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3906C" w14:textId="77777777" w:rsidR="0057422B" w:rsidRPr="007147DE" w:rsidRDefault="0057422B" w:rsidP="0057422B">
      <w:pPr>
        <w:pStyle w:val="BodyText"/>
        <w:jc w:val="center"/>
        <w:rPr>
          <w:rFonts w:asciiTheme="minorHAnsi" w:hAnsiTheme="minorHAnsi"/>
          <w:i/>
          <w:iCs/>
          <w:sz w:val="32"/>
        </w:rPr>
      </w:pPr>
    </w:p>
    <w:p w14:paraId="561843B8" w14:textId="77777777" w:rsidR="0057422B" w:rsidRPr="007147DE" w:rsidRDefault="0057422B" w:rsidP="0057422B">
      <w:pPr>
        <w:pStyle w:val="BodyText"/>
        <w:jc w:val="center"/>
        <w:rPr>
          <w:rFonts w:asciiTheme="minorHAnsi" w:hAnsiTheme="minorHAnsi"/>
          <w:i/>
          <w:iCs/>
          <w:sz w:val="32"/>
        </w:rPr>
      </w:pPr>
    </w:p>
    <w:p w14:paraId="7BEAC46E" w14:textId="77777777" w:rsidR="0057422B" w:rsidRPr="007147DE" w:rsidRDefault="0057422B" w:rsidP="0057422B">
      <w:pPr>
        <w:pStyle w:val="BodyText"/>
        <w:jc w:val="center"/>
        <w:rPr>
          <w:rFonts w:asciiTheme="minorHAnsi" w:hAnsiTheme="minorHAnsi"/>
          <w:i/>
          <w:iCs/>
          <w:sz w:val="32"/>
        </w:rPr>
      </w:pPr>
    </w:p>
    <w:p w14:paraId="2CF1872F" w14:textId="313D99AB" w:rsidR="0057422B" w:rsidRPr="007147DE" w:rsidRDefault="0057422B" w:rsidP="006F3DC8">
      <w:pPr>
        <w:pStyle w:val="BodyText"/>
        <w:rPr>
          <w:rFonts w:asciiTheme="minorHAnsi" w:hAnsiTheme="minorHAnsi"/>
          <w:i/>
          <w:iCs/>
          <w:sz w:val="32"/>
        </w:rPr>
      </w:pPr>
    </w:p>
    <w:p w14:paraId="48DBE81F" w14:textId="29622AC2" w:rsidR="0057422B" w:rsidRPr="00E202C9" w:rsidRDefault="006F3DC8" w:rsidP="0057422B">
      <w:pPr>
        <w:pStyle w:val="BodyText"/>
        <w:jc w:val="center"/>
        <w:rPr>
          <w:rFonts w:asciiTheme="minorHAnsi" w:hAnsiTheme="minorHAnsi"/>
          <w:i/>
          <w:iCs/>
          <w:sz w:val="32"/>
        </w:rPr>
      </w:pPr>
      <w:r w:rsidRPr="00E202C9">
        <w:rPr>
          <w:rFonts w:asciiTheme="minorHAnsi" w:hAnsiTheme="minorHAnsi"/>
          <w:i/>
          <w:iCs/>
          <w:noProof/>
          <w:sz w:val="32"/>
          <w:lang w:val="en-GB" w:eastAsia="en-GB"/>
        </w:rPr>
        <w:drawing>
          <wp:inline distT="0" distB="0" distL="0" distR="0" wp14:anchorId="45286A33" wp14:editId="4F3666E8">
            <wp:extent cx="3922385" cy="2777548"/>
            <wp:effectExtent l="0" t="0" r="2540" b="3810"/>
            <wp:docPr id="4" name="Picture 4" descr="C:\Users\BKind\Desktop\Desktop Docs\Etchell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Kind\Desktop\Desktop Docs\Etchells logo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32665" cy="2784827"/>
                    </a:xfrm>
                    <a:prstGeom prst="rect">
                      <a:avLst/>
                    </a:prstGeom>
                    <a:noFill/>
                    <a:ln>
                      <a:noFill/>
                    </a:ln>
                  </pic:spPr>
                </pic:pic>
              </a:graphicData>
            </a:graphic>
          </wp:inline>
        </w:drawing>
      </w:r>
    </w:p>
    <w:p w14:paraId="4A52D45C" w14:textId="77777777" w:rsidR="0057422B" w:rsidRPr="00E202C9" w:rsidRDefault="0057422B" w:rsidP="00121FF4">
      <w:pPr>
        <w:pStyle w:val="BodyText"/>
        <w:rPr>
          <w:rFonts w:asciiTheme="minorHAnsi" w:hAnsiTheme="minorHAnsi"/>
          <w:i/>
          <w:iCs/>
          <w:sz w:val="32"/>
        </w:rPr>
      </w:pPr>
    </w:p>
    <w:p w14:paraId="5C108899" w14:textId="77777777" w:rsidR="00121FF4" w:rsidRPr="00E202C9" w:rsidRDefault="00121FF4" w:rsidP="00121FF4">
      <w:pPr>
        <w:pStyle w:val="BodyText"/>
        <w:rPr>
          <w:rFonts w:asciiTheme="minorHAnsi" w:hAnsiTheme="minorHAnsi"/>
          <w:sz w:val="72"/>
        </w:rPr>
      </w:pPr>
    </w:p>
    <w:p w14:paraId="66A9BA71" w14:textId="77777777" w:rsidR="0057422B" w:rsidRPr="00E202C9" w:rsidRDefault="0057422B" w:rsidP="0057422B">
      <w:pPr>
        <w:pStyle w:val="BodyText"/>
        <w:rPr>
          <w:rFonts w:asciiTheme="minorHAnsi" w:hAnsiTheme="minorHAnsi"/>
          <w:sz w:val="72"/>
        </w:rPr>
      </w:pPr>
    </w:p>
    <w:p w14:paraId="11EC3B7E" w14:textId="15CC5CCB" w:rsidR="0057422B" w:rsidRPr="00E202C9" w:rsidRDefault="00121FF4" w:rsidP="0057422B">
      <w:pPr>
        <w:pStyle w:val="BodyText"/>
        <w:jc w:val="center"/>
        <w:rPr>
          <w:rFonts w:asciiTheme="minorHAnsi" w:hAnsiTheme="minorHAnsi"/>
          <w:color w:val="1F497D" w:themeColor="text2"/>
          <w:sz w:val="72"/>
        </w:rPr>
      </w:pPr>
      <w:r w:rsidRPr="00E202C9">
        <w:rPr>
          <w:rFonts w:asciiTheme="minorHAnsi" w:hAnsiTheme="minorHAnsi"/>
          <w:b/>
          <w:bCs/>
          <w:color w:val="1F497D" w:themeColor="text2"/>
          <w:sz w:val="80"/>
          <w14:shadow w14:blurRad="50800" w14:dist="38100" w14:dir="2700000" w14:sx="100000" w14:sy="100000" w14:kx="0" w14:ky="0" w14:algn="tl">
            <w14:srgbClr w14:val="000000">
              <w14:alpha w14:val="60000"/>
            </w14:srgbClr>
          </w14:shadow>
        </w:rPr>
        <w:t>SPECIAL EDUCATIONAL NEEDS AND DISABILITY</w:t>
      </w:r>
      <w:r w:rsidR="00BC2AF5" w:rsidRPr="00E202C9">
        <w:rPr>
          <w:rFonts w:asciiTheme="minorHAnsi" w:hAnsiTheme="minorHAnsi"/>
          <w:b/>
          <w:bCs/>
          <w:color w:val="1F497D" w:themeColor="text2"/>
          <w:sz w:val="80"/>
          <w14:shadow w14:blurRad="50800" w14:dist="38100" w14:dir="2700000" w14:sx="100000" w14:sy="100000" w14:kx="0" w14:ky="0" w14:algn="tl">
            <w14:srgbClr w14:val="000000">
              <w14:alpha w14:val="60000"/>
            </w14:srgbClr>
          </w14:shadow>
        </w:rPr>
        <w:t xml:space="preserve"> </w:t>
      </w:r>
      <w:r w:rsidR="0057422B" w:rsidRPr="00E202C9">
        <w:rPr>
          <w:rFonts w:asciiTheme="minorHAnsi" w:hAnsiTheme="minorHAnsi"/>
          <w:b/>
          <w:bCs/>
          <w:color w:val="1F497D" w:themeColor="text2"/>
          <w:sz w:val="80"/>
          <w14:shadow w14:blurRad="50800" w14:dist="38100" w14:dir="2700000" w14:sx="100000" w14:sy="100000" w14:kx="0" w14:ky="0" w14:algn="tl">
            <w14:srgbClr w14:val="000000">
              <w14:alpha w14:val="60000"/>
            </w14:srgbClr>
          </w14:shadow>
        </w:rPr>
        <w:t>POLICY</w:t>
      </w:r>
    </w:p>
    <w:p w14:paraId="2EB30BD1" w14:textId="77777777" w:rsidR="009B6B05" w:rsidRPr="00E202C9" w:rsidRDefault="009B6B05"/>
    <w:p w14:paraId="68D9F554" w14:textId="7C5149FC" w:rsidR="00C37D2C" w:rsidRPr="00E202C9" w:rsidRDefault="00C37D2C"/>
    <w:p w14:paraId="0CA57F38" w14:textId="77777777" w:rsidR="00C37D2C" w:rsidRPr="00E202C9" w:rsidRDefault="00C37D2C"/>
    <w:p w14:paraId="41531C53" w14:textId="4DED70B1" w:rsidR="00FD7769" w:rsidRPr="00E202C9" w:rsidRDefault="00905804" w:rsidP="004141AD">
      <w:pPr>
        <w:rPr>
          <w:b/>
          <w:color w:val="1F497D" w:themeColor="text2"/>
          <w:sz w:val="40"/>
          <w:szCs w:val="40"/>
        </w:rPr>
      </w:pPr>
      <w:r w:rsidRPr="00E202C9">
        <w:rPr>
          <w:b/>
          <w:color w:val="1F497D" w:themeColor="text2"/>
          <w:sz w:val="40"/>
          <w:szCs w:val="40"/>
        </w:rPr>
        <w:t>February 2024</w:t>
      </w:r>
    </w:p>
    <w:p w14:paraId="2C726103" w14:textId="77777777" w:rsidR="00FD7769" w:rsidRPr="00E202C9" w:rsidRDefault="00163F24">
      <w:pPr>
        <w:rPr>
          <w:rFonts w:cs="Narkisim"/>
          <w:b/>
          <w:color w:val="365F91" w:themeColor="accent1" w:themeShade="BF"/>
          <w:sz w:val="32"/>
          <w:szCs w:val="32"/>
        </w:rPr>
      </w:pPr>
      <w:r w:rsidRPr="00E202C9">
        <w:rPr>
          <w:rFonts w:cs="Narkisim"/>
          <w:b/>
          <w:color w:val="365F91" w:themeColor="accent1" w:themeShade="BF"/>
          <w:sz w:val="32"/>
          <w:szCs w:val="32"/>
        </w:rPr>
        <w:lastRenderedPageBreak/>
        <w:t>Policy History</w:t>
      </w:r>
    </w:p>
    <w:tbl>
      <w:tblPr>
        <w:tblStyle w:val="TableGrid"/>
        <w:tblW w:w="9274" w:type="dxa"/>
        <w:tblLook w:val="04A0" w:firstRow="1" w:lastRow="0" w:firstColumn="1" w:lastColumn="0" w:noHBand="0" w:noVBand="1"/>
      </w:tblPr>
      <w:tblGrid>
        <w:gridCol w:w="1017"/>
        <w:gridCol w:w="1990"/>
        <w:gridCol w:w="3503"/>
        <w:gridCol w:w="2764"/>
      </w:tblGrid>
      <w:tr w:rsidR="00163F24" w:rsidRPr="00E202C9" w14:paraId="12C48B5A" w14:textId="77777777" w:rsidTr="00163F24">
        <w:trPr>
          <w:trHeight w:val="295"/>
        </w:trPr>
        <w:tc>
          <w:tcPr>
            <w:tcW w:w="965" w:type="dxa"/>
          </w:tcPr>
          <w:p w14:paraId="3B008728" w14:textId="77777777" w:rsidR="00163F24" w:rsidRPr="00E202C9" w:rsidRDefault="00163F24">
            <w:pPr>
              <w:rPr>
                <w:b/>
                <w:bCs/>
                <w:color w:val="365F91" w:themeColor="accent1" w:themeShade="BF"/>
                <w:sz w:val="24"/>
                <w:szCs w:val="24"/>
              </w:rPr>
            </w:pPr>
            <w:r w:rsidRPr="00E202C9">
              <w:rPr>
                <w:b/>
                <w:bCs/>
                <w:color w:val="365F91" w:themeColor="accent1" w:themeShade="BF"/>
                <w:sz w:val="24"/>
                <w:szCs w:val="24"/>
              </w:rPr>
              <w:t>Date</w:t>
            </w:r>
          </w:p>
        </w:tc>
        <w:tc>
          <w:tcPr>
            <w:tcW w:w="2001" w:type="dxa"/>
          </w:tcPr>
          <w:p w14:paraId="1E4DE5EC" w14:textId="77777777" w:rsidR="00163F24" w:rsidRPr="00E202C9" w:rsidRDefault="00163F24">
            <w:pPr>
              <w:rPr>
                <w:b/>
                <w:bCs/>
                <w:color w:val="365F91" w:themeColor="accent1" w:themeShade="BF"/>
                <w:sz w:val="24"/>
                <w:szCs w:val="24"/>
              </w:rPr>
            </w:pPr>
            <w:r w:rsidRPr="00E202C9">
              <w:rPr>
                <w:b/>
                <w:bCs/>
                <w:color w:val="365F91" w:themeColor="accent1" w:themeShade="BF"/>
                <w:sz w:val="24"/>
                <w:szCs w:val="24"/>
              </w:rPr>
              <w:t>Version</w:t>
            </w:r>
          </w:p>
        </w:tc>
        <w:tc>
          <w:tcPr>
            <w:tcW w:w="3527" w:type="dxa"/>
          </w:tcPr>
          <w:p w14:paraId="2D7A40CA" w14:textId="77777777" w:rsidR="00163F24" w:rsidRPr="00E202C9" w:rsidRDefault="00163F24">
            <w:pPr>
              <w:rPr>
                <w:b/>
                <w:bCs/>
                <w:color w:val="365F91" w:themeColor="accent1" w:themeShade="BF"/>
                <w:sz w:val="24"/>
                <w:szCs w:val="24"/>
              </w:rPr>
            </w:pPr>
            <w:r w:rsidRPr="00E202C9">
              <w:rPr>
                <w:b/>
                <w:bCs/>
                <w:color w:val="365F91" w:themeColor="accent1" w:themeShade="BF"/>
                <w:sz w:val="24"/>
                <w:szCs w:val="24"/>
              </w:rPr>
              <w:t>Update</w:t>
            </w:r>
          </w:p>
        </w:tc>
        <w:tc>
          <w:tcPr>
            <w:tcW w:w="2781" w:type="dxa"/>
          </w:tcPr>
          <w:p w14:paraId="461445BF" w14:textId="77777777" w:rsidR="00163F24" w:rsidRPr="00E202C9" w:rsidRDefault="00163F24">
            <w:pPr>
              <w:rPr>
                <w:b/>
                <w:bCs/>
                <w:color w:val="365F91" w:themeColor="accent1" w:themeShade="BF"/>
                <w:sz w:val="24"/>
                <w:szCs w:val="24"/>
              </w:rPr>
            </w:pPr>
            <w:r w:rsidRPr="00E202C9">
              <w:rPr>
                <w:b/>
                <w:bCs/>
                <w:color w:val="365F91" w:themeColor="accent1" w:themeShade="BF"/>
                <w:sz w:val="24"/>
                <w:szCs w:val="24"/>
              </w:rPr>
              <w:t>Prepared by</w:t>
            </w:r>
          </w:p>
        </w:tc>
      </w:tr>
      <w:tr w:rsidR="00FF04AF" w:rsidRPr="00E202C9" w14:paraId="7E3C704B" w14:textId="77777777" w:rsidTr="00163F24">
        <w:trPr>
          <w:trHeight w:val="295"/>
        </w:trPr>
        <w:tc>
          <w:tcPr>
            <w:tcW w:w="965" w:type="dxa"/>
          </w:tcPr>
          <w:p w14:paraId="1922C2CE" w14:textId="77777777" w:rsidR="00FF04AF" w:rsidRPr="00E202C9" w:rsidRDefault="00C37D2C">
            <w:r w:rsidRPr="00E202C9">
              <w:t>July 2016</w:t>
            </w:r>
          </w:p>
        </w:tc>
        <w:tc>
          <w:tcPr>
            <w:tcW w:w="2001" w:type="dxa"/>
          </w:tcPr>
          <w:p w14:paraId="65981AC5" w14:textId="77777777" w:rsidR="00FF04AF" w:rsidRPr="00E202C9" w:rsidRDefault="00C37D2C">
            <w:r w:rsidRPr="00E202C9">
              <w:t>1.0</w:t>
            </w:r>
          </w:p>
        </w:tc>
        <w:tc>
          <w:tcPr>
            <w:tcW w:w="3527" w:type="dxa"/>
          </w:tcPr>
          <w:p w14:paraId="1747F1C7" w14:textId="77777777" w:rsidR="00FF04AF" w:rsidRPr="00E202C9" w:rsidRDefault="00C37D2C">
            <w:r w:rsidRPr="00E202C9">
              <w:t>Policy prepared ready for September</w:t>
            </w:r>
          </w:p>
        </w:tc>
        <w:tc>
          <w:tcPr>
            <w:tcW w:w="2781" w:type="dxa"/>
          </w:tcPr>
          <w:p w14:paraId="3E131C96" w14:textId="77777777" w:rsidR="00FF04AF" w:rsidRPr="00E202C9" w:rsidRDefault="00C37D2C">
            <w:r w:rsidRPr="00E202C9">
              <w:t>C. Beddows</w:t>
            </w:r>
          </w:p>
        </w:tc>
      </w:tr>
      <w:tr w:rsidR="00FF04AF" w:rsidRPr="00E202C9" w14:paraId="612DAB9B" w14:textId="77777777" w:rsidTr="00163F24">
        <w:trPr>
          <w:trHeight w:val="295"/>
        </w:trPr>
        <w:tc>
          <w:tcPr>
            <w:tcW w:w="965" w:type="dxa"/>
          </w:tcPr>
          <w:p w14:paraId="4E6A250E" w14:textId="77777777" w:rsidR="00FF04AF" w:rsidRPr="00E202C9" w:rsidRDefault="004D5CA7">
            <w:r w:rsidRPr="00E202C9">
              <w:t xml:space="preserve">October </w:t>
            </w:r>
          </w:p>
          <w:p w14:paraId="6FACEA39" w14:textId="034654B3" w:rsidR="004D5CA7" w:rsidRPr="00E202C9" w:rsidRDefault="004D5CA7">
            <w:r w:rsidRPr="00E202C9">
              <w:t>2018</w:t>
            </w:r>
          </w:p>
        </w:tc>
        <w:tc>
          <w:tcPr>
            <w:tcW w:w="2001" w:type="dxa"/>
          </w:tcPr>
          <w:p w14:paraId="57A28C02" w14:textId="6F824B27" w:rsidR="00FF04AF" w:rsidRPr="00E202C9" w:rsidRDefault="004D5CA7">
            <w:r w:rsidRPr="00E202C9">
              <w:t>2.0</w:t>
            </w:r>
          </w:p>
        </w:tc>
        <w:tc>
          <w:tcPr>
            <w:tcW w:w="3527" w:type="dxa"/>
          </w:tcPr>
          <w:p w14:paraId="11E219F2" w14:textId="04AA962B" w:rsidR="00FF04AF" w:rsidRPr="00E202C9" w:rsidRDefault="004D5CA7">
            <w:r w:rsidRPr="00E202C9">
              <w:t>Updated</w:t>
            </w:r>
          </w:p>
        </w:tc>
        <w:tc>
          <w:tcPr>
            <w:tcW w:w="2781" w:type="dxa"/>
          </w:tcPr>
          <w:p w14:paraId="2A0A1E00" w14:textId="47601C4F" w:rsidR="00FF04AF" w:rsidRPr="00E202C9" w:rsidRDefault="004D5CA7">
            <w:proofErr w:type="spellStart"/>
            <w:r w:rsidRPr="00E202C9">
              <w:t>B.Kind</w:t>
            </w:r>
            <w:proofErr w:type="spellEnd"/>
          </w:p>
        </w:tc>
      </w:tr>
      <w:tr w:rsidR="00FF04AF" w:rsidRPr="00E202C9" w14:paraId="0CE5A20E" w14:textId="77777777" w:rsidTr="00163F24">
        <w:trPr>
          <w:trHeight w:val="295"/>
        </w:trPr>
        <w:tc>
          <w:tcPr>
            <w:tcW w:w="965" w:type="dxa"/>
          </w:tcPr>
          <w:p w14:paraId="301D4FB2" w14:textId="6FAB3E24" w:rsidR="00FF04AF" w:rsidRPr="00E202C9" w:rsidRDefault="00F55857">
            <w:r w:rsidRPr="00E202C9">
              <w:t>March 2022</w:t>
            </w:r>
          </w:p>
        </w:tc>
        <w:tc>
          <w:tcPr>
            <w:tcW w:w="2001" w:type="dxa"/>
          </w:tcPr>
          <w:p w14:paraId="6F873933" w14:textId="3E5F1B68" w:rsidR="00FF04AF" w:rsidRPr="00E202C9" w:rsidRDefault="006F3DC8">
            <w:r w:rsidRPr="00E202C9">
              <w:t>3.0</w:t>
            </w:r>
          </w:p>
        </w:tc>
        <w:tc>
          <w:tcPr>
            <w:tcW w:w="3527" w:type="dxa"/>
          </w:tcPr>
          <w:p w14:paraId="31AA5C0E" w14:textId="3722DF68" w:rsidR="00FF04AF" w:rsidRPr="00E202C9" w:rsidRDefault="00F55857">
            <w:r w:rsidRPr="00E202C9">
              <w:t>Updated</w:t>
            </w:r>
          </w:p>
        </w:tc>
        <w:tc>
          <w:tcPr>
            <w:tcW w:w="2781" w:type="dxa"/>
          </w:tcPr>
          <w:p w14:paraId="6F9A48BE" w14:textId="499707DE" w:rsidR="00FF04AF" w:rsidRPr="00E202C9" w:rsidRDefault="00F55857">
            <w:proofErr w:type="spellStart"/>
            <w:r w:rsidRPr="00E202C9">
              <w:t>B.Kind</w:t>
            </w:r>
            <w:proofErr w:type="spellEnd"/>
          </w:p>
        </w:tc>
      </w:tr>
      <w:tr w:rsidR="00905804" w:rsidRPr="00E202C9" w14:paraId="3C481CAF" w14:textId="77777777" w:rsidTr="00163F24">
        <w:trPr>
          <w:trHeight w:val="295"/>
        </w:trPr>
        <w:tc>
          <w:tcPr>
            <w:tcW w:w="965" w:type="dxa"/>
          </w:tcPr>
          <w:p w14:paraId="5856471C" w14:textId="263F3143" w:rsidR="00905804" w:rsidRPr="00E202C9" w:rsidRDefault="00905804">
            <w:r w:rsidRPr="00E202C9">
              <w:t>February 2024</w:t>
            </w:r>
          </w:p>
        </w:tc>
        <w:tc>
          <w:tcPr>
            <w:tcW w:w="2001" w:type="dxa"/>
          </w:tcPr>
          <w:p w14:paraId="00F2D614" w14:textId="525866D9" w:rsidR="00905804" w:rsidRPr="00E202C9" w:rsidRDefault="006F3DC8">
            <w:r w:rsidRPr="00E202C9">
              <w:t xml:space="preserve">4.0 </w:t>
            </w:r>
          </w:p>
        </w:tc>
        <w:tc>
          <w:tcPr>
            <w:tcW w:w="3527" w:type="dxa"/>
          </w:tcPr>
          <w:p w14:paraId="7F0B716A" w14:textId="5A9A7C07" w:rsidR="00905804" w:rsidRPr="00E202C9" w:rsidRDefault="00905804">
            <w:r w:rsidRPr="00E202C9">
              <w:t>Updated</w:t>
            </w:r>
          </w:p>
        </w:tc>
        <w:tc>
          <w:tcPr>
            <w:tcW w:w="2781" w:type="dxa"/>
          </w:tcPr>
          <w:p w14:paraId="750AD988" w14:textId="5C650812" w:rsidR="00905804" w:rsidRPr="00E202C9" w:rsidRDefault="00905804">
            <w:proofErr w:type="spellStart"/>
            <w:r w:rsidRPr="00E202C9">
              <w:t>B.Kind</w:t>
            </w:r>
            <w:proofErr w:type="spellEnd"/>
          </w:p>
        </w:tc>
      </w:tr>
    </w:tbl>
    <w:p w14:paraId="60869E78" w14:textId="77777777" w:rsidR="00FD7769" w:rsidRPr="00E202C9" w:rsidRDefault="00FD7769"/>
    <w:p w14:paraId="277A41F4" w14:textId="77777777" w:rsidR="00FD7769" w:rsidRPr="00E202C9" w:rsidRDefault="00FD7769"/>
    <w:p w14:paraId="15C12D7C" w14:textId="77777777" w:rsidR="00025E2F" w:rsidRPr="00E202C9" w:rsidRDefault="00025E2F" w:rsidP="00025E2F">
      <w:pPr>
        <w:pStyle w:val="Default"/>
        <w:rPr>
          <w:rFonts w:asciiTheme="minorHAnsi" w:hAnsiTheme="minorHAnsi"/>
        </w:rPr>
      </w:pPr>
    </w:p>
    <w:p w14:paraId="2EFAADAA" w14:textId="5A68CD59" w:rsidR="00025E2F" w:rsidRPr="00E202C9" w:rsidRDefault="00025E2F" w:rsidP="00025E2F">
      <w:pPr>
        <w:pStyle w:val="Default"/>
        <w:rPr>
          <w:rFonts w:asciiTheme="minorHAnsi" w:hAnsiTheme="minorHAnsi" w:cs="Times New Roman"/>
          <w:sz w:val="23"/>
          <w:szCs w:val="23"/>
        </w:rPr>
      </w:pPr>
      <w:r w:rsidRPr="00E202C9">
        <w:rPr>
          <w:rFonts w:asciiTheme="minorHAnsi" w:hAnsiTheme="minorHAnsi"/>
        </w:rPr>
        <w:t xml:space="preserve"> </w:t>
      </w:r>
    </w:p>
    <w:p w14:paraId="61E52567" w14:textId="77777777" w:rsidR="00025E2F" w:rsidRPr="00E202C9" w:rsidRDefault="00025E2F" w:rsidP="00025E2F">
      <w:pPr>
        <w:pStyle w:val="Default"/>
        <w:rPr>
          <w:rFonts w:asciiTheme="minorHAnsi" w:hAnsiTheme="minorHAnsi"/>
          <w:color w:val="auto"/>
        </w:rPr>
      </w:pPr>
    </w:p>
    <w:p w14:paraId="2ED8C7AC" w14:textId="6C484505" w:rsidR="00025E2F" w:rsidRPr="00E202C9" w:rsidRDefault="00025E2F" w:rsidP="00025E2F">
      <w:pPr>
        <w:pStyle w:val="Default"/>
        <w:rPr>
          <w:rFonts w:asciiTheme="minorHAnsi" w:hAnsiTheme="minorHAnsi" w:cs="Tahoma"/>
          <w:b/>
          <w:bCs/>
          <w:color w:val="auto"/>
          <w:sz w:val="54"/>
          <w:szCs w:val="54"/>
        </w:rPr>
      </w:pPr>
      <w:r w:rsidRPr="00E202C9">
        <w:rPr>
          <w:rFonts w:asciiTheme="minorHAnsi" w:hAnsiTheme="minorHAnsi"/>
          <w:color w:val="auto"/>
        </w:rPr>
        <w:t xml:space="preserve"> </w:t>
      </w:r>
    </w:p>
    <w:p w14:paraId="2B8CCACD" w14:textId="77777777" w:rsidR="007147DE" w:rsidRPr="00E202C9" w:rsidRDefault="007147DE" w:rsidP="00025E2F">
      <w:pPr>
        <w:pStyle w:val="Default"/>
        <w:rPr>
          <w:rFonts w:asciiTheme="minorHAnsi" w:hAnsiTheme="minorHAnsi" w:cs="Tahoma"/>
          <w:b/>
          <w:bCs/>
          <w:color w:val="auto"/>
          <w:sz w:val="54"/>
          <w:szCs w:val="54"/>
        </w:rPr>
      </w:pPr>
    </w:p>
    <w:p w14:paraId="534CE939" w14:textId="77777777" w:rsidR="007147DE" w:rsidRPr="00E202C9" w:rsidRDefault="007147DE" w:rsidP="00025E2F">
      <w:pPr>
        <w:pStyle w:val="Default"/>
        <w:rPr>
          <w:rFonts w:asciiTheme="minorHAnsi" w:hAnsiTheme="minorHAnsi" w:cs="Tahoma"/>
          <w:b/>
          <w:bCs/>
          <w:color w:val="auto"/>
          <w:sz w:val="54"/>
          <w:szCs w:val="54"/>
        </w:rPr>
      </w:pPr>
    </w:p>
    <w:p w14:paraId="489C05E0" w14:textId="77777777" w:rsidR="007147DE" w:rsidRPr="00E202C9" w:rsidRDefault="007147DE" w:rsidP="00025E2F">
      <w:pPr>
        <w:pStyle w:val="Default"/>
        <w:rPr>
          <w:rFonts w:asciiTheme="minorHAnsi" w:hAnsiTheme="minorHAnsi" w:cs="Tahoma"/>
          <w:b/>
          <w:bCs/>
          <w:color w:val="auto"/>
          <w:sz w:val="54"/>
          <w:szCs w:val="54"/>
        </w:rPr>
      </w:pPr>
    </w:p>
    <w:p w14:paraId="249A37DF" w14:textId="77777777" w:rsidR="007147DE" w:rsidRPr="00E202C9" w:rsidRDefault="007147DE" w:rsidP="00025E2F">
      <w:pPr>
        <w:pStyle w:val="Default"/>
        <w:rPr>
          <w:rFonts w:asciiTheme="minorHAnsi" w:hAnsiTheme="minorHAnsi" w:cs="Tahoma"/>
          <w:b/>
          <w:bCs/>
          <w:color w:val="auto"/>
          <w:sz w:val="54"/>
          <w:szCs w:val="54"/>
        </w:rPr>
      </w:pPr>
    </w:p>
    <w:p w14:paraId="4B5E2327" w14:textId="77777777" w:rsidR="007147DE" w:rsidRPr="00E202C9" w:rsidRDefault="007147DE" w:rsidP="00025E2F">
      <w:pPr>
        <w:pStyle w:val="Default"/>
        <w:rPr>
          <w:rFonts w:asciiTheme="minorHAnsi" w:hAnsiTheme="minorHAnsi" w:cs="Tahoma"/>
          <w:b/>
          <w:bCs/>
          <w:color w:val="auto"/>
          <w:sz w:val="54"/>
          <w:szCs w:val="54"/>
        </w:rPr>
      </w:pPr>
    </w:p>
    <w:p w14:paraId="75777165" w14:textId="77777777" w:rsidR="007147DE" w:rsidRPr="00E202C9" w:rsidRDefault="007147DE" w:rsidP="00025E2F">
      <w:pPr>
        <w:pStyle w:val="Default"/>
        <w:rPr>
          <w:rFonts w:asciiTheme="minorHAnsi" w:hAnsiTheme="minorHAnsi" w:cs="Tahoma"/>
          <w:b/>
          <w:bCs/>
          <w:color w:val="auto"/>
          <w:sz w:val="54"/>
          <w:szCs w:val="54"/>
        </w:rPr>
      </w:pPr>
    </w:p>
    <w:p w14:paraId="019AAF19" w14:textId="77777777" w:rsidR="007147DE" w:rsidRPr="00E202C9" w:rsidRDefault="007147DE" w:rsidP="00025E2F">
      <w:pPr>
        <w:pStyle w:val="Default"/>
        <w:rPr>
          <w:rFonts w:asciiTheme="minorHAnsi" w:hAnsiTheme="minorHAnsi" w:cs="Tahoma"/>
          <w:b/>
          <w:bCs/>
          <w:color w:val="auto"/>
          <w:sz w:val="54"/>
          <w:szCs w:val="54"/>
        </w:rPr>
      </w:pPr>
    </w:p>
    <w:p w14:paraId="263BFB72" w14:textId="77777777" w:rsidR="007147DE" w:rsidRPr="00E202C9" w:rsidRDefault="007147DE" w:rsidP="00025E2F">
      <w:pPr>
        <w:pStyle w:val="Default"/>
        <w:rPr>
          <w:rFonts w:asciiTheme="minorHAnsi" w:hAnsiTheme="minorHAnsi" w:cs="Tahoma"/>
          <w:b/>
          <w:bCs/>
          <w:color w:val="auto"/>
          <w:sz w:val="54"/>
          <w:szCs w:val="54"/>
        </w:rPr>
      </w:pPr>
    </w:p>
    <w:p w14:paraId="07090022" w14:textId="77777777" w:rsidR="007147DE" w:rsidRPr="00E202C9" w:rsidRDefault="007147DE" w:rsidP="00025E2F">
      <w:pPr>
        <w:pStyle w:val="Default"/>
        <w:rPr>
          <w:rFonts w:asciiTheme="minorHAnsi" w:hAnsiTheme="minorHAnsi" w:cs="Tahoma"/>
          <w:b/>
          <w:bCs/>
          <w:color w:val="auto"/>
          <w:sz w:val="54"/>
          <w:szCs w:val="54"/>
        </w:rPr>
      </w:pPr>
    </w:p>
    <w:p w14:paraId="7F56DCE8" w14:textId="77777777" w:rsidR="007147DE" w:rsidRPr="00E202C9" w:rsidRDefault="007147DE" w:rsidP="00025E2F">
      <w:pPr>
        <w:pStyle w:val="Default"/>
        <w:rPr>
          <w:rFonts w:asciiTheme="minorHAnsi" w:hAnsiTheme="minorHAnsi" w:cs="Tahoma"/>
          <w:b/>
          <w:bCs/>
          <w:color w:val="auto"/>
          <w:sz w:val="54"/>
          <w:szCs w:val="54"/>
        </w:rPr>
      </w:pPr>
    </w:p>
    <w:p w14:paraId="024634EB" w14:textId="77777777" w:rsidR="007147DE" w:rsidRPr="00E202C9" w:rsidRDefault="007147DE" w:rsidP="00025E2F">
      <w:pPr>
        <w:pStyle w:val="Default"/>
        <w:rPr>
          <w:rFonts w:asciiTheme="minorHAnsi" w:hAnsiTheme="minorHAnsi" w:cs="Tahoma"/>
          <w:color w:val="auto"/>
          <w:sz w:val="54"/>
          <w:szCs w:val="54"/>
        </w:rPr>
      </w:pPr>
    </w:p>
    <w:p w14:paraId="07DD35DD" w14:textId="77777777" w:rsidR="00916CAF" w:rsidRPr="00E202C9" w:rsidRDefault="00916CAF" w:rsidP="00025E2F">
      <w:pPr>
        <w:pStyle w:val="Default"/>
        <w:rPr>
          <w:rFonts w:asciiTheme="minorHAnsi" w:hAnsiTheme="minorHAnsi"/>
          <w:b/>
          <w:bCs/>
          <w:color w:val="auto"/>
          <w:sz w:val="23"/>
          <w:szCs w:val="23"/>
        </w:rPr>
      </w:pPr>
    </w:p>
    <w:p w14:paraId="4C6822DF" w14:textId="77777777" w:rsidR="00916CAF" w:rsidRPr="00E202C9" w:rsidRDefault="00916CAF" w:rsidP="00025E2F">
      <w:pPr>
        <w:pStyle w:val="Default"/>
        <w:rPr>
          <w:rFonts w:asciiTheme="minorHAnsi" w:hAnsiTheme="minorHAnsi"/>
          <w:b/>
          <w:bCs/>
          <w:color w:val="auto"/>
          <w:sz w:val="23"/>
          <w:szCs w:val="23"/>
        </w:rPr>
      </w:pPr>
    </w:p>
    <w:p w14:paraId="520EAFB3" w14:textId="77777777" w:rsidR="00916CAF" w:rsidRPr="00E202C9" w:rsidRDefault="00916CAF" w:rsidP="00025E2F">
      <w:pPr>
        <w:pStyle w:val="Default"/>
        <w:rPr>
          <w:rFonts w:asciiTheme="minorHAnsi" w:hAnsiTheme="minorHAnsi"/>
          <w:b/>
          <w:bCs/>
          <w:color w:val="auto"/>
          <w:sz w:val="23"/>
          <w:szCs w:val="23"/>
        </w:rPr>
      </w:pPr>
    </w:p>
    <w:p w14:paraId="187749C2" w14:textId="77777777" w:rsidR="00916CAF" w:rsidRPr="00E202C9" w:rsidRDefault="00916CAF" w:rsidP="00025E2F">
      <w:pPr>
        <w:pStyle w:val="Default"/>
        <w:rPr>
          <w:rFonts w:asciiTheme="minorHAnsi" w:hAnsiTheme="minorHAnsi"/>
          <w:b/>
          <w:bCs/>
          <w:color w:val="auto"/>
          <w:sz w:val="23"/>
          <w:szCs w:val="23"/>
        </w:rPr>
      </w:pPr>
    </w:p>
    <w:p w14:paraId="33556840" w14:textId="77777777" w:rsidR="00916CAF" w:rsidRPr="00E202C9" w:rsidRDefault="00916CAF" w:rsidP="00025E2F">
      <w:pPr>
        <w:pStyle w:val="Default"/>
        <w:rPr>
          <w:rFonts w:asciiTheme="minorHAnsi" w:hAnsiTheme="minorHAnsi"/>
          <w:b/>
          <w:bCs/>
          <w:color w:val="auto"/>
          <w:sz w:val="23"/>
          <w:szCs w:val="23"/>
        </w:rPr>
      </w:pPr>
    </w:p>
    <w:p w14:paraId="4D70D080" w14:textId="5FF18ACB" w:rsidR="00025E2F" w:rsidRPr="00E202C9" w:rsidRDefault="00025E2F" w:rsidP="00025E2F">
      <w:pPr>
        <w:pStyle w:val="Default"/>
        <w:rPr>
          <w:rFonts w:asciiTheme="minorHAnsi" w:hAnsiTheme="minorHAnsi"/>
          <w:color w:val="1F497D" w:themeColor="text2"/>
          <w:sz w:val="32"/>
          <w:szCs w:val="32"/>
        </w:rPr>
      </w:pPr>
      <w:r w:rsidRPr="00E202C9">
        <w:rPr>
          <w:rFonts w:asciiTheme="minorHAnsi" w:hAnsiTheme="minorHAnsi"/>
          <w:b/>
          <w:bCs/>
          <w:color w:val="1F497D" w:themeColor="text2"/>
          <w:sz w:val="32"/>
          <w:szCs w:val="32"/>
        </w:rPr>
        <w:t>Special Educational Needs</w:t>
      </w:r>
      <w:r w:rsidR="003270B1" w:rsidRPr="00E202C9">
        <w:rPr>
          <w:rFonts w:asciiTheme="minorHAnsi" w:hAnsiTheme="minorHAnsi"/>
          <w:b/>
          <w:bCs/>
          <w:color w:val="1F497D" w:themeColor="text2"/>
          <w:sz w:val="32"/>
          <w:szCs w:val="32"/>
        </w:rPr>
        <w:t xml:space="preserve"> and Disability</w:t>
      </w:r>
      <w:r w:rsidR="006A56FA" w:rsidRPr="00E202C9">
        <w:rPr>
          <w:rFonts w:asciiTheme="minorHAnsi" w:hAnsiTheme="minorHAnsi"/>
          <w:b/>
          <w:bCs/>
          <w:color w:val="1F497D" w:themeColor="text2"/>
          <w:sz w:val="32"/>
          <w:szCs w:val="32"/>
        </w:rPr>
        <w:t xml:space="preserve"> </w:t>
      </w:r>
      <w:r w:rsidRPr="00E202C9">
        <w:rPr>
          <w:rFonts w:asciiTheme="minorHAnsi" w:hAnsiTheme="minorHAnsi"/>
          <w:b/>
          <w:bCs/>
          <w:color w:val="1F497D" w:themeColor="text2"/>
          <w:sz w:val="32"/>
          <w:szCs w:val="32"/>
        </w:rPr>
        <w:t>(SEN</w:t>
      </w:r>
      <w:r w:rsidR="003270B1" w:rsidRPr="00E202C9">
        <w:rPr>
          <w:rFonts w:asciiTheme="minorHAnsi" w:hAnsiTheme="minorHAnsi"/>
          <w:b/>
          <w:bCs/>
          <w:color w:val="1F497D" w:themeColor="text2"/>
          <w:sz w:val="32"/>
          <w:szCs w:val="32"/>
        </w:rPr>
        <w:t>D</w:t>
      </w:r>
      <w:r w:rsidRPr="00E202C9">
        <w:rPr>
          <w:rFonts w:asciiTheme="minorHAnsi" w:hAnsiTheme="minorHAnsi"/>
          <w:b/>
          <w:bCs/>
          <w:color w:val="1F497D" w:themeColor="text2"/>
          <w:sz w:val="32"/>
          <w:szCs w:val="32"/>
        </w:rPr>
        <w:t xml:space="preserve">) Policy </w:t>
      </w:r>
    </w:p>
    <w:p w14:paraId="35894D5F" w14:textId="77777777" w:rsidR="00916CAF" w:rsidRPr="00E202C9" w:rsidRDefault="00916CAF" w:rsidP="00025E2F">
      <w:pPr>
        <w:pStyle w:val="Default"/>
        <w:rPr>
          <w:rFonts w:asciiTheme="minorHAnsi" w:hAnsiTheme="minorHAnsi"/>
          <w:b/>
          <w:bCs/>
          <w:i/>
          <w:color w:val="auto"/>
          <w:sz w:val="22"/>
          <w:szCs w:val="22"/>
        </w:rPr>
      </w:pPr>
    </w:p>
    <w:p w14:paraId="7BFB8F1F" w14:textId="5C189141" w:rsidR="00025E2F" w:rsidRPr="00E202C9" w:rsidRDefault="00025E2F" w:rsidP="00025E2F">
      <w:pPr>
        <w:pStyle w:val="Default"/>
        <w:rPr>
          <w:rFonts w:asciiTheme="minorHAnsi" w:hAnsiTheme="minorHAnsi"/>
          <w:b/>
          <w:bCs/>
          <w:i/>
          <w:color w:val="auto"/>
          <w:sz w:val="22"/>
          <w:szCs w:val="22"/>
        </w:rPr>
      </w:pPr>
      <w:r w:rsidRPr="00E202C9">
        <w:rPr>
          <w:rFonts w:asciiTheme="minorHAnsi" w:hAnsiTheme="minorHAnsi"/>
          <w:b/>
          <w:bCs/>
          <w:i/>
          <w:color w:val="auto"/>
          <w:sz w:val="22"/>
          <w:szCs w:val="22"/>
        </w:rPr>
        <w:t xml:space="preserve">Policy to promote the successful inclusion of pupils with </w:t>
      </w:r>
      <w:r w:rsidR="00916CAF" w:rsidRPr="00E202C9">
        <w:rPr>
          <w:rFonts w:asciiTheme="minorHAnsi" w:hAnsiTheme="minorHAnsi"/>
          <w:b/>
          <w:bCs/>
          <w:i/>
          <w:color w:val="auto"/>
          <w:sz w:val="22"/>
          <w:szCs w:val="22"/>
        </w:rPr>
        <w:t>special needs and disabilities</w:t>
      </w:r>
    </w:p>
    <w:p w14:paraId="7A6CF576" w14:textId="77777777" w:rsidR="00916CAF" w:rsidRPr="00E202C9" w:rsidRDefault="00916CAF" w:rsidP="00025E2F">
      <w:pPr>
        <w:pStyle w:val="Default"/>
        <w:rPr>
          <w:rFonts w:asciiTheme="minorHAnsi" w:hAnsiTheme="minorHAnsi"/>
          <w:i/>
          <w:color w:val="auto"/>
          <w:sz w:val="22"/>
          <w:szCs w:val="22"/>
        </w:rPr>
      </w:pPr>
    </w:p>
    <w:p w14:paraId="4DEB83B5" w14:textId="617ABDE3" w:rsidR="00025E2F" w:rsidRPr="00E202C9" w:rsidRDefault="00025E2F" w:rsidP="00025E2F">
      <w:pPr>
        <w:pStyle w:val="Default"/>
        <w:rPr>
          <w:rFonts w:asciiTheme="minorHAnsi" w:hAnsiTheme="minorHAnsi"/>
          <w:b/>
          <w:bCs/>
          <w:color w:val="auto"/>
          <w:sz w:val="22"/>
          <w:szCs w:val="22"/>
        </w:rPr>
      </w:pPr>
      <w:r w:rsidRPr="00E202C9">
        <w:rPr>
          <w:rFonts w:asciiTheme="minorHAnsi" w:hAnsiTheme="minorHAnsi"/>
          <w:b/>
          <w:bCs/>
          <w:color w:val="auto"/>
          <w:sz w:val="22"/>
          <w:szCs w:val="22"/>
        </w:rPr>
        <w:t xml:space="preserve">Named Special Educational Needs Co-ordinator </w:t>
      </w:r>
      <w:r w:rsidRPr="00E202C9">
        <w:rPr>
          <w:rFonts w:asciiTheme="minorHAnsi" w:hAnsiTheme="minorHAnsi"/>
          <w:bCs/>
          <w:color w:val="auto"/>
          <w:sz w:val="22"/>
          <w:szCs w:val="22"/>
        </w:rPr>
        <w:t xml:space="preserve">– Mrs </w:t>
      </w:r>
      <w:r w:rsidR="00916CAF" w:rsidRPr="00E202C9">
        <w:rPr>
          <w:rFonts w:asciiTheme="minorHAnsi" w:hAnsiTheme="minorHAnsi"/>
          <w:bCs/>
          <w:color w:val="auto"/>
          <w:sz w:val="22"/>
          <w:szCs w:val="22"/>
        </w:rPr>
        <w:t>Becky</w:t>
      </w:r>
      <w:r w:rsidRPr="00E202C9">
        <w:rPr>
          <w:rFonts w:asciiTheme="minorHAnsi" w:hAnsiTheme="minorHAnsi"/>
          <w:bCs/>
          <w:color w:val="auto"/>
          <w:sz w:val="22"/>
          <w:szCs w:val="22"/>
        </w:rPr>
        <w:t xml:space="preserve"> Kind</w:t>
      </w:r>
      <w:r w:rsidRPr="00E202C9">
        <w:rPr>
          <w:rFonts w:asciiTheme="minorHAnsi" w:hAnsiTheme="minorHAnsi"/>
          <w:b/>
          <w:bCs/>
          <w:color w:val="auto"/>
          <w:sz w:val="22"/>
          <w:szCs w:val="22"/>
        </w:rPr>
        <w:t xml:space="preserve"> </w:t>
      </w:r>
    </w:p>
    <w:p w14:paraId="3CD38608" w14:textId="77777777" w:rsidR="00916CAF" w:rsidRPr="00E202C9" w:rsidRDefault="00916CAF" w:rsidP="00025E2F">
      <w:pPr>
        <w:pStyle w:val="Default"/>
        <w:rPr>
          <w:rFonts w:asciiTheme="minorHAnsi" w:hAnsiTheme="minorHAnsi"/>
          <w:color w:val="auto"/>
          <w:sz w:val="22"/>
          <w:szCs w:val="22"/>
        </w:rPr>
      </w:pPr>
    </w:p>
    <w:p w14:paraId="3918C7AE" w14:textId="09401757" w:rsidR="00916CAF" w:rsidRPr="00E202C9" w:rsidRDefault="00025E2F" w:rsidP="00025E2F">
      <w:pPr>
        <w:pStyle w:val="Default"/>
        <w:rPr>
          <w:rFonts w:asciiTheme="minorHAnsi" w:hAnsiTheme="minorHAnsi"/>
          <w:b/>
          <w:bCs/>
          <w:color w:val="auto"/>
          <w:sz w:val="22"/>
          <w:szCs w:val="22"/>
        </w:rPr>
      </w:pPr>
      <w:r w:rsidRPr="00E202C9">
        <w:rPr>
          <w:rFonts w:asciiTheme="minorHAnsi" w:hAnsiTheme="minorHAnsi"/>
          <w:b/>
          <w:bCs/>
          <w:color w:val="auto"/>
          <w:sz w:val="22"/>
          <w:szCs w:val="22"/>
        </w:rPr>
        <w:t xml:space="preserve">Contact: </w:t>
      </w:r>
      <w:hyperlink r:id="rId8" w:tooltip="Call via Hangouts" w:history="1">
        <w:r w:rsidR="00916CAF" w:rsidRPr="00E202C9">
          <w:rPr>
            <w:rStyle w:val="Hyperlink"/>
            <w:rFonts w:asciiTheme="minorHAnsi" w:hAnsiTheme="minorHAnsi"/>
            <w:color w:val="auto"/>
            <w:sz w:val="22"/>
            <w:szCs w:val="22"/>
            <w:u w:val="none"/>
            <w:shd w:val="clear" w:color="auto" w:fill="FFFFFF"/>
          </w:rPr>
          <w:t>0161 437 1792</w:t>
        </w:r>
      </w:hyperlink>
      <w:r w:rsidR="00916CAF" w:rsidRPr="00E202C9">
        <w:rPr>
          <w:color w:val="auto"/>
          <w:sz w:val="22"/>
          <w:szCs w:val="22"/>
        </w:rPr>
        <w:t xml:space="preserve"> </w:t>
      </w:r>
      <w:r w:rsidR="00916CAF" w:rsidRPr="00E202C9">
        <w:rPr>
          <w:rFonts w:asciiTheme="minorHAnsi" w:hAnsiTheme="minorHAnsi"/>
          <w:bCs/>
          <w:color w:val="auto"/>
          <w:sz w:val="22"/>
          <w:szCs w:val="22"/>
        </w:rPr>
        <w:t xml:space="preserve">or </w:t>
      </w:r>
      <w:hyperlink r:id="rId9" w:history="1">
        <w:r w:rsidR="00916CAF" w:rsidRPr="00E202C9">
          <w:rPr>
            <w:rStyle w:val="Hyperlink"/>
            <w:rFonts w:asciiTheme="minorHAnsi" w:hAnsiTheme="minorHAnsi"/>
            <w:bCs/>
            <w:color w:val="auto"/>
            <w:sz w:val="22"/>
            <w:szCs w:val="22"/>
            <w:u w:val="none"/>
          </w:rPr>
          <w:t>becky.kind@etchells.stockport.sch.uk</w:t>
        </w:r>
      </w:hyperlink>
    </w:p>
    <w:p w14:paraId="5F28844E" w14:textId="06B130A3" w:rsidR="00025E2F" w:rsidRPr="00E202C9" w:rsidRDefault="00025E2F" w:rsidP="00025E2F">
      <w:pPr>
        <w:pStyle w:val="Default"/>
        <w:rPr>
          <w:rFonts w:asciiTheme="minorHAnsi" w:hAnsiTheme="minorHAnsi"/>
          <w:color w:val="auto"/>
          <w:sz w:val="22"/>
          <w:szCs w:val="22"/>
        </w:rPr>
      </w:pPr>
      <w:r w:rsidRPr="00E202C9">
        <w:rPr>
          <w:rFonts w:asciiTheme="minorHAnsi" w:hAnsiTheme="minorHAnsi"/>
          <w:b/>
          <w:bCs/>
          <w:color w:val="auto"/>
          <w:sz w:val="22"/>
          <w:szCs w:val="22"/>
        </w:rPr>
        <w:t xml:space="preserve"> </w:t>
      </w:r>
    </w:p>
    <w:p w14:paraId="3A2C7CE3" w14:textId="3EC8B12A" w:rsidR="00E85A48" w:rsidRPr="00E202C9" w:rsidRDefault="00025E2F" w:rsidP="00025E2F">
      <w:pPr>
        <w:pStyle w:val="Default"/>
        <w:rPr>
          <w:rFonts w:asciiTheme="minorHAnsi" w:hAnsiTheme="minorHAnsi"/>
          <w:color w:val="FF0000"/>
          <w:sz w:val="22"/>
          <w:szCs w:val="22"/>
        </w:rPr>
      </w:pPr>
      <w:r w:rsidRPr="00E202C9">
        <w:rPr>
          <w:rFonts w:asciiTheme="minorHAnsi" w:hAnsiTheme="minorHAnsi"/>
          <w:b/>
          <w:bCs/>
          <w:color w:val="auto"/>
          <w:sz w:val="22"/>
          <w:szCs w:val="22"/>
        </w:rPr>
        <w:t>Named Special Educational Needs Governo</w:t>
      </w:r>
      <w:r w:rsidR="007B2768" w:rsidRPr="00E202C9">
        <w:rPr>
          <w:rFonts w:asciiTheme="minorHAnsi" w:hAnsiTheme="minorHAnsi"/>
          <w:b/>
          <w:bCs/>
          <w:color w:val="auto"/>
          <w:sz w:val="22"/>
          <w:szCs w:val="22"/>
        </w:rPr>
        <w:t>r -</w:t>
      </w:r>
      <w:r w:rsidR="007B2768" w:rsidRPr="00E202C9">
        <w:rPr>
          <w:rFonts w:asciiTheme="minorHAnsi" w:hAnsiTheme="minorHAnsi"/>
          <w:color w:val="auto"/>
          <w:sz w:val="22"/>
          <w:szCs w:val="22"/>
        </w:rPr>
        <w:t xml:space="preserve"> Helen Wise</w:t>
      </w:r>
    </w:p>
    <w:p w14:paraId="787864E9" w14:textId="77777777" w:rsidR="00E85A48" w:rsidRPr="00E202C9" w:rsidRDefault="00E85A48" w:rsidP="00025E2F">
      <w:pPr>
        <w:pStyle w:val="Default"/>
        <w:rPr>
          <w:rFonts w:asciiTheme="minorHAnsi" w:hAnsiTheme="minorHAnsi"/>
          <w:b/>
          <w:bCs/>
          <w:color w:val="auto"/>
          <w:sz w:val="22"/>
          <w:szCs w:val="22"/>
        </w:rPr>
      </w:pPr>
    </w:p>
    <w:p w14:paraId="02958A48" w14:textId="170AB934" w:rsidR="00025E2F" w:rsidRPr="00E202C9" w:rsidRDefault="00025E2F" w:rsidP="00025E2F">
      <w:pPr>
        <w:pStyle w:val="Default"/>
        <w:rPr>
          <w:rFonts w:asciiTheme="minorHAnsi" w:hAnsiTheme="minorHAnsi" w:cs="Times New Roman"/>
          <w:color w:val="auto"/>
          <w:sz w:val="22"/>
          <w:szCs w:val="22"/>
        </w:rPr>
      </w:pPr>
      <w:r w:rsidRPr="00E202C9">
        <w:rPr>
          <w:rFonts w:asciiTheme="minorHAnsi" w:hAnsiTheme="minorHAnsi"/>
          <w:bCs/>
          <w:color w:val="auto"/>
          <w:sz w:val="22"/>
          <w:szCs w:val="22"/>
        </w:rPr>
        <w:t xml:space="preserve">This policy complies with the statutory requirements laid out in the SEND Code of Practice 0-25 </w:t>
      </w:r>
      <w:r w:rsidR="003D5755" w:rsidRPr="00E202C9">
        <w:rPr>
          <w:rFonts w:asciiTheme="minorHAnsi" w:hAnsiTheme="minorHAnsi"/>
          <w:bCs/>
          <w:color w:val="auto"/>
          <w:sz w:val="22"/>
          <w:szCs w:val="22"/>
        </w:rPr>
        <w:t>2015</w:t>
      </w:r>
      <w:r w:rsidRPr="00E202C9">
        <w:rPr>
          <w:rFonts w:asciiTheme="minorHAnsi" w:hAnsiTheme="minorHAnsi"/>
          <w:bCs/>
          <w:color w:val="auto"/>
          <w:sz w:val="22"/>
          <w:szCs w:val="22"/>
        </w:rPr>
        <w:t xml:space="preserve">. </w:t>
      </w:r>
    </w:p>
    <w:p w14:paraId="3DE69511" w14:textId="77777777" w:rsidR="00025E2F" w:rsidRPr="00E202C9" w:rsidRDefault="00025E2F" w:rsidP="00025E2F">
      <w:pPr>
        <w:pStyle w:val="Default"/>
        <w:rPr>
          <w:rFonts w:asciiTheme="minorHAnsi" w:hAnsiTheme="minorHAnsi"/>
          <w:color w:val="auto"/>
          <w:sz w:val="22"/>
          <w:szCs w:val="22"/>
        </w:rPr>
      </w:pPr>
    </w:p>
    <w:p w14:paraId="51F18DC3" w14:textId="22F0663D" w:rsidR="00025E2F" w:rsidRPr="00E202C9" w:rsidRDefault="00025E2F" w:rsidP="00025E2F">
      <w:pPr>
        <w:pStyle w:val="Default"/>
        <w:pageBreakBefore/>
        <w:rPr>
          <w:rFonts w:asciiTheme="minorHAnsi" w:hAnsiTheme="minorHAnsi"/>
          <w:color w:val="1F497D" w:themeColor="text2"/>
          <w:sz w:val="28"/>
          <w:szCs w:val="28"/>
        </w:rPr>
      </w:pPr>
      <w:r w:rsidRPr="00E202C9">
        <w:rPr>
          <w:rFonts w:asciiTheme="minorHAnsi" w:hAnsiTheme="minorHAnsi"/>
          <w:b/>
          <w:bCs/>
          <w:color w:val="1F497D" w:themeColor="text2"/>
          <w:sz w:val="32"/>
          <w:szCs w:val="32"/>
        </w:rPr>
        <w:lastRenderedPageBreak/>
        <w:t>Statement and Overview</w:t>
      </w:r>
    </w:p>
    <w:p w14:paraId="344310A7" w14:textId="77777777" w:rsidR="00E85A48" w:rsidRPr="00E202C9" w:rsidRDefault="00E85A48" w:rsidP="00025E2F">
      <w:pPr>
        <w:pStyle w:val="Default"/>
        <w:rPr>
          <w:rFonts w:asciiTheme="minorHAnsi" w:hAnsiTheme="minorHAnsi"/>
          <w:color w:val="auto"/>
          <w:sz w:val="23"/>
          <w:szCs w:val="23"/>
        </w:rPr>
      </w:pPr>
    </w:p>
    <w:p w14:paraId="3AD8417D" w14:textId="0DA7D68A" w:rsidR="00025E2F" w:rsidRPr="00E202C9" w:rsidRDefault="00025E2F" w:rsidP="0094705F">
      <w:pPr>
        <w:pStyle w:val="Default"/>
        <w:jc w:val="both"/>
        <w:rPr>
          <w:rFonts w:asciiTheme="minorHAnsi" w:hAnsiTheme="minorHAnsi"/>
          <w:color w:val="auto"/>
          <w:sz w:val="23"/>
          <w:szCs w:val="23"/>
        </w:rPr>
      </w:pPr>
      <w:r w:rsidRPr="00E202C9">
        <w:rPr>
          <w:rFonts w:asciiTheme="minorHAnsi" w:hAnsiTheme="minorHAnsi"/>
          <w:color w:val="auto"/>
          <w:sz w:val="23"/>
          <w:szCs w:val="23"/>
        </w:rPr>
        <w:t xml:space="preserve">Without exception, every child at </w:t>
      </w:r>
      <w:r w:rsidR="00E85A48" w:rsidRPr="00E202C9">
        <w:rPr>
          <w:rFonts w:asciiTheme="minorHAnsi" w:hAnsiTheme="minorHAnsi"/>
          <w:color w:val="auto"/>
          <w:sz w:val="23"/>
          <w:szCs w:val="23"/>
        </w:rPr>
        <w:t>Etchells</w:t>
      </w:r>
      <w:r w:rsidRPr="00E202C9">
        <w:rPr>
          <w:rFonts w:asciiTheme="minorHAnsi" w:hAnsiTheme="minorHAnsi"/>
          <w:color w:val="auto"/>
          <w:sz w:val="23"/>
          <w:szCs w:val="23"/>
        </w:rPr>
        <w:t xml:space="preserve"> is valued. We recognise that every child is unique and we are committed to ensuring that we meet their needs and discover the individual potential of every child. It is our aim that teaching and learning should be an exciting and fulfilling experience for everyone at our school. </w:t>
      </w:r>
    </w:p>
    <w:p w14:paraId="23BDE619" w14:textId="77777777" w:rsidR="0094705F" w:rsidRPr="00E202C9" w:rsidRDefault="0094705F" w:rsidP="0094705F">
      <w:pPr>
        <w:pStyle w:val="Default"/>
        <w:jc w:val="both"/>
        <w:rPr>
          <w:rFonts w:asciiTheme="minorHAnsi" w:hAnsiTheme="minorHAnsi"/>
          <w:color w:val="auto"/>
          <w:sz w:val="23"/>
          <w:szCs w:val="23"/>
        </w:rPr>
      </w:pPr>
    </w:p>
    <w:p w14:paraId="15553579" w14:textId="50BCC11D" w:rsidR="00025E2F" w:rsidRPr="00E202C9" w:rsidRDefault="00025E2F" w:rsidP="0094705F">
      <w:pPr>
        <w:pStyle w:val="Default"/>
        <w:jc w:val="both"/>
        <w:rPr>
          <w:rFonts w:asciiTheme="minorHAnsi" w:hAnsiTheme="minorHAnsi"/>
          <w:color w:val="auto"/>
          <w:sz w:val="23"/>
          <w:szCs w:val="23"/>
        </w:rPr>
      </w:pPr>
      <w:r w:rsidRPr="00E202C9">
        <w:rPr>
          <w:rFonts w:asciiTheme="minorHAnsi" w:hAnsiTheme="minorHAnsi"/>
          <w:color w:val="auto"/>
          <w:sz w:val="23"/>
          <w:szCs w:val="23"/>
        </w:rPr>
        <w:t xml:space="preserve">Every child at </w:t>
      </w:r>
      <w:r w:rsidR="00E85A48" w:rsidRPr="00E202C9">
        <w:rPr>
          <w:rFonts w:asciiTheme="minorHAnsi" w:hAnsiTheme="minorHAnsi"/>
          <w:color w:val="auto"/>
          <w:sz w:val="23"/>
          <w:szCs w:val="23"/>
        </w:rPr>
        <w:t>Etchells</w:t>
      </w:r>
      <w:r w:rsidRPr="00E202C9">
        <w:rPr>
          <w:rFonts w:asciiTheme="minorHAnsi" w:hAnsiTheme="minorHAnsi"/>
          <w:color w:val="auto"/>
          <w:sz w:val="23"/>
          <w:szCs w:val="23"/>
        </w:rPr>
        <w:t xml:space="preserve"> will have full and equal access to a broad, balanced and challenging curriculum. Each child should reach their individual potential whatever their needs or abilities. Every teacher is a teacher of every child including those with SEN</w:t>
      </w:r>
      <w:r w:rsidR="00677CE7" w:rsidRPr="00E202C9">
        <w:rPr>
          <w:rFonts w:asciiTheme="minorHAnsi" w:hAnsiTheme="minorHAnsi"/>
          <w:color w:val="auto"/>
          <w:sz w:val="23"/>
          <w:szCs w:val="23"/>
        </w:rPr>
        <w:t>D</w:t>
      </w:r>
      <w:r w:rsidRPr="00E202C9">
        <w:rPr>
          <w:rFonts w:asciiTheme="minorHAnsi" w:hAnsiTheme="minorHAnsi"/>
          <w:color w:val="auto"/>
          <w:sz w:val="23"/>
          <w:szCs w:val="23"/>
        </w:rPr>
        <w:t xml:space="preserve">. </w:t>
      </w:r>
    </w:p>
    <w:p w14:paraId="47310DD2" w14:textId="77777777" w:rsidR="0094705F" w:rsidRPr="00E202C9" w:rsidRDefault="0094705F" w:rsidP="0094705F">
      <w:pPr>
        <w:pStyle w:val="Default"/>
        <w:jc w:val="both"/>
        <w:rPr>
          <w:rFonts w:asciiTheme="minorHAnsi" w:hAnsiTheme="minorHAnsi"/>
          <w:color w:val="auto"/>
          <w:sz w:val="23"/>
          <w:szCs w:val="23"/>
        </w:rPr>
      </w:pPr>
    </w:p>
    <w:p w14:paraId="00F12D5D" w14:textId="2F9E0BFB" w:rsidR="00025E2F" w:rsidRPr="00E202C9" w:rsidRDefault="009C68BD" w:rsidP="0094705F">
      <w:pPr>
        <w:pStyle w:val="Default"/>
        <w:jc w:val="both"/>
        <w:rPr>
          <w:rFonts w:asciiTheme="minorHAnsi" w:hAnsiTheme="minorHAnsi"/>
          <w:color w:val="auto"/>
          <w:sz w:val="23"/>
          <w:szCs w:val="23"/>
        </w:rPr>
      </w:pPr>
      <w:r w:rsidRPr="00E202C9">
        <w:rPr>
          <w:rFonts w:asciiTheme="minorHAnsi" w:hAnsiTheme="minorHAnsi"/>
          <w:color w:val="auto"/>
          <w:sz w:val="23"/>
          <w:szCs w:val="23"/>
        </w:rPr>
        <w:t>We</w:t>
      </w:r>
      <w:r w:rsidR="00025E2F" w:rsidRPr="00E202C9">
        <w:rPr>
          <w:rFonts w:asciiTheme="minorHAnsi" w:hAnsiTheme="minorHAnsi"/>
          <w:color w:val="auto"/>
          <w:sz w:val="23"/>
          <w:szCs w:val="23"/>
        </w:rPr>
        <w:t xml:space="preserve"> endeavour to ensure the wellbeing of all our pupils in relation to; being healthy, staying safe, enjoying and achieving, making a positive contribution, and achieving social and economic wellbeing. </w:t>
      </w:r>
    </w:p>
    <w:p w14:paraId="3FEC08BB" w14:textId="77777777" w:rsidR="0094705F" w:rsidRPr="00E202C9" w:rsidRDefault="0094705F" w:rsidP="0094705F">
      <w:pPr>
        <w:pStyle w:val="Default"/>
        <w:jc w:val="both"/>
        <w:rPr>
          <w:rFonts w:asciiTheme="minorHAnsi" w:hAnsiTheme="minorHAnsi"/>
          <w:color w:val="auto"/>
          <w:sz w:val="23"/>
          <w:szCs w:val="23"/>
        </w:rPr>
      </w:pPr>
    </w:p>
    <w:p w14:paraId="3F660A6C" w14:textId="77777777" w:rsidR="00025E2F" w:rsidRPr="00E202C9" w:rsidRDefault="00025E2F" w:rsidP="0094705F">
      <w:pPr>
        <w:pStyle w:val="Default"/>
        <w:jc w:val="both"/>
        <w:rPr>
          <w:rFonts w:asciiTheme="minorHAnsi" w:hAnsiTheme="minorHAnsi"/>
          <w:color w:val="auto"/>
          <w:sz w:val="23"/>
          <w:szCs w:val="23"/>
        </w:rPr>
      </w:pPr>
      <w:r w:rsidRPr="00E202C9">
        <w:rPr>
          <w:rFonts w:asciiTheme="minorHAnsi" w:hAnsiTheme="minorHAnsi"/>
          <w:color w:val="auto"/>
          <w:sz w:val="23"/>
          <w:szCs w:val="23"/>
        </w:rPr>
        <w:t xml:space="preserve">Not all pupils with disabilities have special educational needs and not all pupils with SEN meet the definition of disability but this policy covers all of these pupils. </w:t>
      </w:r>
    </w:p>
    <w:p w14:paraId="5D17C6CC" w14:textId="77777777" w:rsidR="0094705F" w:rsidRPr="00E202C9" w:rsidRDefault="0094705F" w:rsidP="0094705F">
      <w:pPr>
        <w:pStyle w:val="Default"/>
        <w:jc w:val="both"/>
        <w:rPr>
          <w:rFonts w:asciiTheme="minorHAnsi" w:hAnsiTheme="minorHAnsi"/>
          <w:color w:val="auto"/>
          <w:sz w:val="23"/>
          <w:szCs w:val="23"/>
        </w:rPr>
      </w:pPr>
    </w:p>
    <w:p w14:paraId="48AAAF92" w14:textId="77777777" w:rsidR="00025E2F" w:rsidRPr="00E202C9" w:rsidRDefault="00025E2F" w:rsidP="0094705F">
      <w:pPr>
        <w:pStyle w:val="Default"/>
        <w:jc w:val="both"/>
        <w:rPr>
          <w:rFonts w:asciiTheme="minorHAnsi" w:hAnsiTheme="minorHAnsi"/>
          <w:color w:val="auto"/>
          <w:sz w:val="23"/>
          <w:szCs w:val="23"/>
        </w:rPr>
      </w:pPr>
      <w:r w:rsidRPr="00E202C9">
        <w:rPr>
          <w:rFonts w:asciiTheme="minorHAnsi" w:hAnsiTheme="minorHAnsi"/>
          <w:color w:val="auto"/>
          <w:sz w:val="23"/>
          <w:szCs w:val="23"/>
        </w:rPr>
        <w:t xml:space="preserve">‘Pupils have Special Educational Needs if they have a learning difficulty which calls for special educational provision to be made for them.’ </w:t>
      </w:r>
    </w:p>
    <w:p w14:paraId="74326A48" w14:textId="77777777" w:rsidR="0094705F" w:rsidRPr="00E202C9" w:rsidRDefault="0094705F" w:rsidP="0094705F">
      <w:pPr>
        <w:pStyle w:val="Default"/>
        <w:jc w:val="both"/>
        <w:rPr>
          <w:rFonts w:asciiTheme="minorHAnsi" w:hAnsiTheme="minorHAnsi"/>
          <w:color w:val="auto"/>
          <w:sz w:val="23"/>
          <w:szCs w:val="23"/>
        </w:rPr>
      </w:pPr>
    </w:p>
    <w:p w14:paraId="571E4D47" w14:textId="77777777" w:rsidR="00025E2F" w:rsidRPr="00E202C9" w:rsidRDefault="00025E2F" w:rsidP="0094705F">
      <w:pPr>
        <w:pStyle w:val="Default"/>
        <w:jc w:val="both"/>
        <w:rPr>
          <w:rFonts w:asciiTheme="minorHAnsi" w:hAnsiTheme="minorHAnsi"/>
          <w:color w:val="auto"/>
          <w:sz w:val="23"/>
          <w:szCs w:val="23"/>
        </w:rPr>
      </w:pPr>
      <w:r w:rsidRPr="00E202C9">
        <w:rPr>
          <w:rFonts w:asciiTheme="minorHAnsi" w:hAnsiTheme="minorHAnsi"/>
          <w:color w:val="auto"/>
          <w:sz w:val="23"/>
          <w:szCs w:val="23"/>
        </w:rPr>
        <w:t xml:space="preserve">Pupils with a disability have special educational needs if they have any difficulty in accessing education and need any special educational provision to be made for them, that is anything ‘additional to’ or ‘different from’ what is normally available in schools in the area. </w:t>
      </w:r>
    </w:p>
    <w:p w14:paraId="4D2434C1" w14:textId="77777777" w:rsidR="0094705F" w:rsidRPr="00E202C9" w:rsidRDefault="0094705F" w:rsidP="0094705F">
      <w:pPr>
        <w:pStyle w:val="Default"/>
        <w:jc w:val="both"/>
        <w:rPr>
          <w:rFonts w:asciiTheme="minorHAnsi" w:hAnsiTheme="minorHAnsi"/>
          <w:color w:val="auto"/>
          <w:sz w:val="23"/>
          <w:szCs w:val="23"/>
        </w:rPr>
      </w:pPr>
    </w:p>
    <w:p w14:paraId="73660332" w14:textId="61973E09" w:rsidR="0094705F" w:rsidRPr="00E202C9" w:rsidRDefault="00025E2F" w:rsidP="003C560F">
      <w:pPr>
        <w:pStyle w:val="Default"/>
        <w:jc w:val="both"/>
        <w:rPr>
          <w:rFonts w:asciiTheme="minorHAnsi" w:hAnsiTheme="minorHAnsi"/>
          <w:color w:val="auto"/>
          <w:sz w:val="23"/>
          <w:szCs w:val="23"/>
        </w:rPr>
      </w:pPr>
      <w:r w:rsidRPr="00E202C9">
        <w:rPr>
          <w:rFonts w:asciiTheme="minorHAnsi" w:hAnsiTheme="minorHAnsi"/>
          <w:color w:val="auto"/>
          <w:sz w:val="23"/>
          <w:szCs w:val="23"/>
        </w:rPr>
        <w:t>We must make reasonable adjustments, including the provision of auxiliary aids and services, to ensure that disabled children are not at a substantial disadvantage compared with their peers. This duty is anticipatory – it requires thought to be given in advance to what disabled children might require and what adjustments might need to be ma</w:t>
      </w:r>
      <w:r w:rsidR="0094705F" w:rsidRPr="00E202C9">
        <w:rPr>
          <w:rFonts w:asciiTheme="minorHAnsi" w:hAnsiTheme="minorHAnsi"/>
          <w:color w:val="auto"/>
          <w:sz w:val="23"/>
          <w:szCs w:val="23"/>
        </w:rPr>
        <w:t>de to prevent that disadvantage</w:t>
      </w:r>
      <w:r w:rsidR="009C68BD" w:rsidRPr="00E202C9">
        <w:rPr>
          <w:rFonts w:asciiTheme="minorHAnsi" w:hAnsiTheme="minorHAnsi"/>
          <w:color w:val="auto"/>
          <w:sz w:val="23"/>
          <w:szCs w:val="23"/>
        </w:rPr>
        <w:t>.</w:t>
      </w:r>
    </w:p>
    <w:p w14:paraId="2B957E37" w14:textId="77777777" w:rsidR="0094705F" w:rsidRPr="00E202C9" w:rsidRDefault="0094705F" w:rsidP="00025E2F">
      <w:pPr>
        <w:pStyle w:val="Default"/>
        <w:rPr>
          <w:rFonts w:asciiTheme="minorHAnsi" w:hAnsiTheme="minorHAnsi"/>
          <w:b/>
          <w:bCs/>
          <w:color w:val="auto"/>
          <w:sz w:val="23"/>
          <w:szCs w:val="23"/>
        </w:rPr>
      </w:pPr>
    </w:p>
    <w:p w14:paraId="29CA8069" w14:textId="77777777" w:rsidR="00025E2F" w:rsidRPr="00E202C9" w:rsidRDefault="00025E2F" w:rsidP="00025E2F">
      <w:pPr>
        <w:pStyle w:val="Default"/>
        <w:rPr>
          <w:rFonts w:asciiTheme="minorHAnsi" w:hAnsiTheme="minorHAnsi"/>
          <w:color w:val="1F497D" w:themeColor="text2"/>
          <w:sz w:val="32"/>
          <w:szCs w:val="32"/>
        </w:rPr>
      </w:pPr>
      <w:r w:rsidRPr="00E202C9">
        <w:rPr>
          <w:rFonts w:asciiTheme="minorHAnsi" w:hAnsiTheme="minorHAnsi"/>
          <w:b/>
          <w:bCs/>
          <w:color w:val="1F497D" w:themeColor="text2"/>
          <w:sz w:val="32"/>
          <w:szCs w:val="32"/>
        </w:rPr>
        <w:t xml:space="preserve">Our aim: </w:t>
      </w:r>
    </w:p>
    <w:p w14:paraId="2117D0EF" w14:textId="77777777" w:rsidR="0094705F" w:rsidRPr="00E202C9" w:rsidRDefault="0094705F" w:rsidP="00025E2F">
      <w:pPr>
        <w:pStyle w:val="Default"/>
        <w:rPr>
          <w:rFonts w:asciiTheme="minorHAnsi" w:hAnsiTheme="minorHAnsi"/>
          <w:color w:val="auto"/>
          <w:sz w:val="23"/>
          <w:szCs w:val="23"/>
        </w:rPr>
      </w:pPr>
    </w:p>
    <w:p w14:paraId="58AD075F" w14:textId="58CF2CB5" w:rsidR="00025E2F" w:rsidRPr="00E202C9" w:rsidRDefault="00025E2F" w:rsidP="00FD7866">
      <w:pPr>
        <w:pStyle w:val="Default"/>
        <w:jc w:val="both"/>
        <w:rPr>
          <w:rFonts w:asciiTheme="minorHAnsi" w:hAnsiTheme="minorHAnsi"/>
          <w:color w:val="auto"/>
          <w:sz w:val="23"/>
          <w:szCs w:val="23"/>
        </w:rPr>
      </w:pPr>
      <w:r w:rsidRPr="00E202C9">
        <w:rPr>
          <w:rFonts w:asciiTheme="minorHAnsi" w:hAnsiTheme="minorHAnsi"/>
          <w:color w:val="auto"/>
          <w:sz w:val="23"/>
          <w:szCs w:val="23"/>
        </w:rPr>
        <w:t xml:space="preserve">By raising the aspirations of and expectations for all pupils with SEN, </w:t>
      </w:r>
      <w:r w:rsidR="00E85A48" w:rsidRPr="00E202C9">
        <w:rPr>
          <w:rFonts w:asciiTheme="minorHAnsi" w:hAnsiTheme="minorHAnsi"/>
          <w:color w:val="auto"/>
          <w:sz w:val="23"/>
          <w:szCs w:val="23"/>
        </w:rPr>
        <w:t>Etchells</w:t>
      </w:r>
      <w:r w:rsidRPr="00E202C9">
        <w:rPr>
          <w:rFonts w:asciiTheme="minorHAnsi" w:hAnsiTheme="minorHAnsi"/>
          <w:color w:val="auto"/>
          <w:sz w:val="23"/>
          <w:szCs w:val="23"/>
        </w:rPr>
        <w:t xml:space="preserve"> provides a focus on outcomes for children and not just hours of provision/support. </w:t>
      </w:r>
    </w:p>
    <w:p w14:paraId="0041C552" w14:textId="77777777" w:rsidR="00FD7866" w:rsidRPr="00E202C9" w:rsidRDefault="00FD7866" w:rsidP="00FD7866">
      <w:pPr>
        <w:pStyle w:val="Default"/>
        <w:jc w:val="both"/>
        <w:rPr>
          <w:rFonts w:asciiTheme="minorHAnsi" w:hAnsiTheme="minorHAnsi"/>
          <w:color w:val="auto"/>
          <w:sz w:val="23"/>
          <w:szCs w:val="23"/>
        </w:rPr>
      </w:pPr>
    </w:p>
    <w:p w14:paraId="1257330F" w14:textId="39D9F58A" w:rsidR="00025E2F" w:rsidRPr="00E202C9" w:rsidRDefault="00025E2F" w:rsidP="00FD7866">
      <w:pPr>
        <w:pStyle w:val="Default"/>
        <w:jc w:val="both"/>
        <w:rPr>
          <w:rFonts w:asciiTheme="minorHAnsi" w:hAnsiTheme="minorHAnsi" w:cs="Times New Roman"/>
          <w:color w:val="auto"/>
          <w:sz w:val="23"/>
          <w:szCs w:val="23"/>
        </w:rPr>
      </w:pPr>
      <w:r w:rsidRPr="00E202C9">
        <w:rPr>
          <w:rFonts w:asciiTheme="minorHAnsi" w:hAnsiTheme="minorHAnsi"/>
          <w:color w:val="auto"/>
          <w:sz w:val="23"/>
          <w:szCs w:val="23"/>
        </w:rPr>
        <w:t xml:space="preserve">We will achieve this by: </w:t>
      </w:r>
    </w:p>
    <w:p w14:paraId="66D88263" w14:textId="77777777" w:rsidR="00FD7866" w:rsidRPr="00E202C9" w:rsidRDefault="00FD7866" w:rsidP="00FD7866">
      <w:pPr>
        <w:pStyle w:val="Default"/>
        <w:numPr>
          <w:ilvl w:val="0"/>
          <w:numId w:val="5"/>
        </w:numPr>
        <w:jc w:val="both"/>
        <w:rPr>
          <w:rFonts w:asciiTheme="minorHAnsi" w:hAnsiTheme="minorHAnsi"/>
          <w:color w:val="auto"/>
          <w:sz w:val="22"/>
          <w:szCs w:val="22"/>
        </w:rPr>
      </w:pPr>
      <w:r w:rsidRPr="00E202C9">
        <w:rPr>
          <w:rFonts w:asciiTheme="minorHAnsi" w:hAnsiTheme="minorHAnsi"/>
          <w:color w:val="auto"/>
          <w:sz w:val="22"/>
          <w:szCs w:val="22"/>
        </w:rPr>
        <w:t xml:space="preserve">Identifying and providing for pupils who have SEN and additional needs. </w:t>
      </w:r>
    </w:p>
    <w:p w14:paraId="1B0F06CE" w14:textId="06B3BE24" w:rsidR="00FD7866" w:rsidRPr="00E202C9" w:rsidRDefault="00FD7866" w:rsidP="00FD7866">
      <w:pPr>
        <w:pStyle w:val="Default"/>
        <w:numPr>
          <w:ilvl w:val="0"/>
          <w:numId w:val="5"/>
        </w:numPr>
        <w:jc w:val="both"/>
        <w:rPr>
          <w:rFonts w:asciiTheme="minorHAnsi" w:hAnsiTheme="minorHAnsi"/>
          <w:color w:val="auto"/>
          <w:sz w:val="22"/>
          <w:szCs w:val="22"/>
        </w:rPr>
      </w:pPr>
      <w:r w:rsidRPr="00E202C9">
        <w:rPr>
          <w:rFonts w:asciiTheme="minorHAnsi" w:hAnsiTheme="minorHAnsi"/>
          <w:color w:val="auto"/>
          <w:sz w:val="22"/>
          <w:szCs w:val="22"/>
        </w:rPr>
        <w:t xml:space="preserve">Working within the guidance provided in the SEND Code of Practice, </w:t>
      </w:r>
      <w:r w:rsidR="003D5755" w:rsidRPr="00E202C9">
        <w:rPr>
          <w:rFonts w:asciiTheme="minorHAnsi" w:hAnsiTheme="minorHAnsi"/>
          <w:color w:val="auto"/>
          <w:sz w:val="22"/>
          <w:szCs w:val="22"/>
        </w:rPr>
        <w:t>2015</w:t>
      </w:r>
      <w:r w:rsidRPr="00E202C9">
        <w:rPr>
          <w:rFonts w:asciiTheme="minorHAnsi" w:hAnsiTheme="minorHAnsi"/>
          <w:color w:val="auto"/>
          <w:sz w:val="22"/>
          <w:szCs w:val="22"/>
        </w:rPr>
        <w:t xml:space="preserve">. </w:t>
      </w:r>
    </w:p>
    <w:p w14:paraId="2A84DA77" w14:textId="77777777" w:rsidR="00FD7866" w:rsidRPr="00E202C9" w:rsidRDefault="00FD7866" w:rsidP="00FD7866">
      <w:pPr>
        <w:pStyle w:val="Default"/>
        <w:numPr>
          <w:ilvl w:val="0"/>
          <w:numId w:val="5"/>
        </w:numPr>
        <w:jc w:val="both"/>
        <w:rPr>
          <w:rFonts w:asciiTheme="minorHAnsi" w:hAnsiTheme="minorHAnsi"/>
          <w:color w:val="auto"/>
          <w:sz w:val="22"/>
          <w:szCs w:val="22"/>
        </w:rPr>
      </w:pPr>
      <w:r w:rsidRPr="00E202C9">
        <w:rPr>
          <w:rFonts w:asciiTheme="minorHAnsi" w:hAnsiTheme="minorHAnsi"/>
          <w:color w:val="auto"/>
          <w:sz w:val="22"/>
          <w:szCs w:val="22"/>
        </w:rPr>
        <w:t xml:space="preserve">Operating a ‘whole pupil, whole school’ approach to the management and provision of support for SEN. </w:t>
      </w:r>
    </w:p>
    <w:p w14:paraId="53C42E14" w14:textId="6BF8D9AE" w:rsidR="00FD7866" w:rsidRPr="00E202C9" w:rsidRDefault="00677CE7" w:rsidP="00FD7866">
      <w:pPr>
        <w:pStyle w:val="Default"/>
        <w:numPr>
          <w:ilvl w:val="0"/>
          <w:numId w:val="5"/>
        </w:numPr>
        <w:jc w:val="both"/>
        <w:rPr>
          <w:rFonts w:asciiTheme="minorHAnsi" w:hAnsiTheme="minorHAnsi"/>
          <w:color w:val="auto"/>
          <w:sz w:val="22"/>
          <w:szCs w:val="22"/>
        </w:rPr>
      </w:pPr>
      <w:r w:rsidRPr="00E202C9">
        <w:rPr>
          <w:rFonts w:asciiTheme="minorHAnsi" w:hAnsiTheme="minorHAnsi"/>
          <w:color w:val="auto"/>
          <w:sz w:val="22"/>
          <w:szCs w:val="22"/>
        </w:rPr>
        <w:t xml:space="preserve">Providing support, training </w:t>
      </w:r>
      <w:r w:rsidR="00FD7866" w:rsidRPr="00E202C9">
        <w:rPr>
          <w:rFonts w:asciiTheme="minorHAnsi" w:hAnsiTheme="minorHAnsi"/>
          <w:color w:val="auto"/>
          <w:sz w:val="22"/>
          <w:szCs w:val="22"/>
        </w:rPr>
        <w:t xml:space="preserve">and advice for all staff working with children with SEN. </w:t>
      </w:r>
    </w:p>
    <w:p w14:paraId="2828909B" w14:textId="08702D8D" w:rsidR="00FD7866" w:rsidRPr="00E202C9" w:rsidRDefault="00FD7866" w:rsidP="00FD7866">
      <w:pPr>
        <w:pStyle w:val="Default"/>
        <w:numPr>
          <w:ilvl w:val="0"/>
          <w:numId w:val="5"/>
        </w:numPr>
        <w:jc w:val="both"/>
        <w:rPr>
          <w:rFonts w:asciiTheme="minorHAnsi" w:hAnsiTheme="minorHAnsi"/>
          <w:color w:val="auto"/>
          <w:sz w:val="22"/>
          <w:szCs w:val="22"/>
        </w:rPr>
      </w:pPr>
      <w:r w:rsidRPr="00E202C9">
        <w:rPr>
          <w:rFonts w:asciiTheme="minorHAnsi" w:hAnsiTheme="minorHAnsi"/>
          <w:color w:val="auto"/>
          <w:sz w:val="22"/>
          <w:szCs w:val="22"/>
        </w:rPr>
        <w:t>The class teach</w:t>
      </w:r>
      <w:r w:rsidR="009A5B0A" w:rsidRPr="00E202C9">
        <w:rPr>
          <w:rFonts w:asciiTheme="minorHAnsi" w:hAnsiTheme="minorHAnsi"/>
          <w:color w:val="auto"/>
          <w:sz w:val="22"/>
          <w:szCs w:val="22"/>
        </w:rPr>
        <w:t>er will plan and deliver the SEN Support Plan</w:t>
      </w:r>
      <w:r w:rsidRPr="00E202C9">
        <w:rPr>
          <w:rFonts w:asciiTheme="minorHAnsi" w:hAnsiTheme="minorHAnsi"/>
          <w:color w:val="auto"/>
          <w:sz w:val="22"/>
          <w:szCs w:val="22"/>
        </w:rPr>
        <w:t xml:space="preserve"> with the support of a TA and/or other support staff where appropriate. </w:t>
      </w:r>
    </w:p>
    <w:p w14:paraId="38F91DE3" w14:textId="07C99883" w:rsidR="00FD7866" w:rsidRPr="00E202C9" w:rsidRDefault="00FD7866" w:rsidP="00FD7866">
      <w:pPr>
        <w:pStyle w:val="Default"/>
        <w:numPr>
          <w:ilvl w:val="0"/>
          <w:numId w:val="5"/>
        </w:numPr>
        <w:jc w:val="both"/>
        <w:rPr>
          <w:rFonts w:asciiTheme="minorHAnsi" w:hAnsiTheme="minorHAnsi"/>
          <w:color w:val="auto"/>
          <w:sz w:val="22"/>
          <w:szCs w:val="22"/>
        </w:rPr>
      </w:pPr>
      <w:r w:rsidRPr="00E202C9">
        <w:rPr>
          <w:rFonts w:asciiTheme="minorHAnsi" w:hAnsiTheme="minorHAnsi"/>
          <w:color w:val="auto"/>
          <w:sz w:val="22"/>
          <w:szCs w:val="22"/>
        </w:rPr>
        <w:t xml:space="preserve">The </w:t>
      </w:r>
      <w:r w:rsidR="0019053C" w:rsidRPr="00E202C9">
        <w:rPr>
          <w:rFonts w:asciiTheme="minorHAnsi" w:hAnsiTheme="minorHAnsi"/>
          <w:color w:val="auto"/>
          <w:sz w:val="22"/>
          <w:szCs w:val="22"/>
        </w:rPr>
        <w:t>SENDCo</w:t>
      </w:r>
      <w:r w:rsidRPr="00E202C9">
        <w:rPr>
          <w:rFonts w:asciiTheme="minorHAnsi" w:hAnsiTheme="minorHAnsi"/>
          <w:color w:val="auto"/>
          <w:sz w:val="22"/>
          <w:szCs w:val="22"/>
        </w:rPr>
        <w:t xml:space="preserve"> will also be available to help sup</w:t>
      </w:r>
      <w:r w:rsidR="009A5B0A" w:rsidRPr="00E202C9">
        <w:rPr>
          <w:rFonts w:asciiTheme="minorHAnsi" w:hAnsiTheme="minorHAnsi"/>
          <w:color w:val="auto"/>
          <w:sz w:val="22"/>
          <w:szCs w:val="22"/>
        </w:rPr>
        <w:t xml:space="preserve">port each class teacher with writing </w:t>
      </w:r>
      <w:r w:rsidR="00E22A34" w:rsidRPr="00E202C9">
        <w:rPr>
          <w:rFonts w:asciiTheme="minorHAnsi" w:hAnsiTheme="minorHAnsi"/>
          <w:color w:val="auto"/>
          <w:sz w:val="22"/>
          <w:szCs w:val="22"/>
        </w:rPr>
        <w:t>SEN Support Plans</w:t>
      </w:r>
      <w:r w:rsidRPr="00E202C9">
        <w:rPr>
          <w:rFonts w:asciiTheme="minorHAnsi" w:hAnsiTheme="minorHAnsi"/>
          <w:color w:val="auto"/>
          <w:sz w:val="22"/>
          <w:szCs w:val="22"/>
        </w:rPr>
        <w:t xml:space="preserve"> and </w:t>
      </w:r>
      <w:r w:rsidR="009A5B0A" w:rsidRPr="00E202C9">
        <w:rPr>
          <w:rFonts w:asciiTheme="minorHAnsi" w:hAnsiTheme="minorHAnsi"/>
          <w:color w:val="auto"/>
          <w:sz w:val="22"/>
          <w:szCs w:val="22"/>
        </w:rPr>
        <w:t xml:space="preserve">effective implementation of </w:t>
      </w:r>
      <w:r w:rsidRPr="00E202C9">
        <w:rPr>
          <w:rFonts w:asciiTheme="minorHAnsi" w:hAnsiTheme="minorHAnsi"/>
          <w:color w:val="auto"/>
          <w:sz w:val="22"/>
          <w:szCs w:val="22"/>
        </w:rPr>
        <w:t xml:space="preserve">targets in whole class planning including strategies and resources. </w:t>
      </w:r>
    </w:p>
    <w:p w14:paraId="6833F3A4" w14:textId="08F88F1D" w:rsidR="003C560F" w:rsidRPr="00E202C9" w:rsidRDefault="003C560F" w:rsidP="00025E2F">
      <w:pPr>
        <w:pStyle w:val="Default"/>
        <w:numPr>
          <w:ilvl w:val="0"/>
          <w:numId w:val="5"/>
        </w:numPr>
        <w:jc w:val="both"/>
        <w:rPr>
          <w:rFonts w:asciiTheme="minorHAnsi" w:hAnsiTheme="minorHAnsi"/>
          <w:color w:val="auto"/>
          <w:sz w:val="22"/>
          <w:szCs w:val="22"/>
        </w:rPr>
      </w:pPr>
      <w:r w:rsidRPr="00E202C9">
        <w:rPr>
          <w:rFonts w:asciiTheme="minorHAnsi" w:hAnsiTheme="minorHAnsi"/>
          <w:color w:val="auto"/>
          <w:sz w:val="22"/>
          <w:szCs w:val="22"/>
        </w:rPr>
        <w:t xml:space="preserve">We will implement Stockport’s Entitlement Framework to ensure </w:t>
      </w:r>
      <w:r w:rsidR="00677CE7" w:rsidRPr="00E202C9">
        <w:rPr>
          <w:rFonts w:asciiTheme="minorHAnsi" w:hAnsiTheme="minorHAnsi"/>
          <w:color w:val="auto"/>
          <w:sz w:val="22"/>
          <w:szCs w:val="22"/>
        </w:rPr>
        <w:t>Quality</w:t>
      </w:r>
      <w:r w:rsidRPr="00E202C9">
        <w:rPr>
          <w:rFonts w:asciiTheme="minorHAnsi" w:hAnsiTheme="minorHAnsi"/>
          <w:color w:val="auto"/>
          <w:sz w:val="22"/>
          <w:szCs w:val="22"/>
        </w:rPr>
        <w:t xml:space="preserve"> First Teaching and reasonable adjustments</w:t>
      </w:r>
    </w:p>
    <w:p w14:paraId="615B9956" w14:textId="69F7F30C" w:rsidR="00025E2F" w:rsidRPr="00E202C9" w:rsidRDefault="00025E2F" w:rsidP="00025E2F">
      <w:pPr>
        <w:pStyle w:val="Default"/>
        <w:numPr>
          <w:ilvl w:val="0"/>
          <w:numId w:val="5"/>
        </w:numPr>
        <w:jc w:val="both"/>
        <w:rPr>
          <w:rFonts w:asciiTheme="minorHAnsi" w:hAnsiTheme="minorHAnsi"/>
          <w:color w:val="auto"/>
          <w:sz w:val="22"/>
          <w:szCs w:val="22"/>
        </w:rPr>
      </w:pPr>
      <w:r w:rsidRPr="00E202C9">
        <w:rPr>
          <w:rFonts w:asciiTheme="minorHAnsi" w:hAnsiTheme="minorHAnsi"/>
          <w:b/>
          <w:bCs/>
          <w:color w:val="1F497D" w:themeColor="text2"/>
          <w:sz w:val="32"/>
          <w:szCs w:val="32"/>
        </w:rPr>
        <w:lastRenderedPageBreak/>
        <w:t xml:space="preserve">Identifying Special Educational Needs </w:t>
      </w:r>
    </w:p>
    <w:p w14:paraId="77AB76A7" w14:textId="77777777" w:rsidR="00FD7866" w:rsidRPr="00E202C9" w:rsidRDefault="00FD7866" w:rsidP="00025E2F">
      <w:pPr>
        <w:pStyle w:val="Default"/>
        <w:rPr>
          <w:rFonts w:asciiTheme="minorHAnsi" w:hAnsiTheme="minorHAnsi"/>
          <w:color w:val="1F497D" w:themeColor="text2"/>
          <w:sz w:val="32"/>
          <w:szCs w:val="32"/>
        </w:rPr>
      </w:pPr>
    </w:p>
    <w:p w14:paraId="12165ED2" w14:textId="4345C89C" w:rsidR="00025E2F" w:rsidRPr="00E202C9" w:rsidRDefault="00025E2F" w:rsidP="00FD7866">
      <w:pPr>
        <w:pStyle w:val="Default"/>
        <w:jc w:val="both"/>
        <w:rPr>
          <w:rFonts w:asciiTheme="minorHAnsi" w:hAnsiTheme="minorHAnsi"/>
          <w:color w:val="auto"/>
          <w:sz w:val="23"/>
          <w:szCs w:val="23"/>
        </w:rPr>
      </w:pPr>
      <w:r w:rsidRPr="00E202C9">
        <w:rPr>
          <w:rFonts w:asciiTheme="minorHAnsi" w:hAnsiTheme="minorHAnsi"/>
          <w:color w:val="auto"/>
          <w:sz w:val="23"/>
          <w:szCs w:val="23"/>
        </w:rPr>
        <w:t xml:space="preserve">SEN is divided into 4 types: </w:t>
      </w:r>
    </w:p>
    <w:p w14:paraId="0535E93F" w14:textId="77777777" w:rsidR="00FD7866" w:rsidRPr="00E202C9" w:rsidRDefault="00FD7866" w:rsidP="00FD7866">
      <w:pPr>
        <w:pStyle w:val="Default"/>
        <w:jc w:val="both"/>
        <w:rPr>
          <w:rFonts w:asciiTheme="minorHAnsi" w:hAnsiTheme="minorHAnsi"/>
          <w:color w:val="auto"/>
          <w:sz w:val="23"/>
          <w:szCs w:val="23"/>
        </w:rPr>
      </w:pPr>
    </w:p>
    <w:p w14:paraId="7F406B50" w14:textId="20F9334E" w:rsidR="00025E2F" w:rsidRPr="00E202C9" w:rsidRDefault="00025E2F" w:rsidP="00FD7866">
      <w:pPr>
        <w:pStyle w:val="Default"/>
        <w:numPr>
          <w:ilvl w:val="0"/>
          <w:numId w:val="5"/>
        </w:numPr>
        <w:jc w:val="both"/>
        <w:rPr>
          <w:rFonts w:asciiTheme="minorHAnsi" w:hAnsiTheme="minorHAnsi"/>
          <w:color w:val="auto"/>
          <w:sz w:val="23"/>
          <w:szCs w:val="23"/>
        </w:rPr>
      </w:pPr>
      <w:r w:rsidRPr="00E202C9">
        <w:rPr>
          <w:rFonts w:asciiTheme="minorHAnsi" w:hAnsiTheme="minorHAnsi"/>
          <w:b/>
          <w:color w:val="auto"/>
          <w:sz w:val="23"/>
          <w:szCs w:val="23"/>
        </w:rPr>
        <w:t>Communication and Interaction</w:t>
      </w:r>
      <w:r w:rsidRPr="00E202C9">
        <w:rPr>
          <w:rFonts w:asciiTheme="minorHAnsi" w:hAnsiTheme="minorHAnsi"/>
          <w:color w:val="auto"/>
          <w:sz w:val="23"/>
          <w:szCs w:val="23"/>
        </w:rPr>
        <w:t xml:space="preserve"> - this includes children with speech and language delay, impairments or disorders,</w:t>
      </w:r>
      <w:r w:rsidR="00B6686F" w:rsidRPr="00E202C9">
        <w:rPr>
          <w:rFonts w:asciiTheme="minorHAnsi" w:hAnsiTheme="minorHAnsi"/>
          <w:color w:val="auto"/>
          <w:sz w:val="23"/>
          <w:szCs w:val="23"/>
        </w:rPr>
        <w:t xml:space="preserve"> </w:t>
      </w:r>
      <w:r w:rsidR="00F473AD" w:rsidRPr="00E202C9">
        <w:rPr>
          <w:rFonts w:asciiTheme="minorHAnsi" w:hAnsiTheme="minorHAnsi"/>
          <w:color w:val="auto"/>
          <w:sz w:val="23"/>
          <w:szCs w:val="23"/>
        </w:rPr>
        <w:t xml:space="preserve">significant </w:t>
      </w:r>
      <w:r w:rsidR="00B6686F" w:rsidRPr="00E202C9">
        <w:rPr>
          <w:rFonts w:asciiTheme="minorHAnsi" w:hAnsiTheme="minorHAnsi"/>
          <w:color w:val="auto"/>
          <w:sz w:val="23"/>
          <w:szCs w:val="23"/>
        </w:rPr>
        <w:t>difficulties with producing speech sounds</w:t>
      </w:r>
      <w:r w:rsidRPr="00E202C9">
        <w:rPr>
          <w:rFonts w:asciiTheme="minorHAnsi" w:hAnsiTheme="minorHAnsi"/>
          <w:color w:val="auto"/>
          <w:sz w:val="23"/>
          <w:szCs w:val="23"/>
        </w:rPr>
        <w:t xml:space="preserve"> and those who demonstrate </w:t>
      </w:r>
      <w:r w:rsidR="00B6686F" w:rsidRPr="00E202C9">
        <w:rPr>
          <w:rFonts w:asciiTheme="minorHAnsi" w:hAnsiTheme="minorHAnsi"/>
          <w:color w:val="auto"/>
          <w:sz w:val="23"/>
          <w:szCs w:val="23"/>
        </w:rPr>
        <w:t xml:space="preserve">difficulties with social communication, including those with Autism or Autistic traits. </w:t>
      </w:r>
      <w:r w:rsidRPr="00E202C9">
        <w:rPr>
          <w:rFonts w:asciiTheme="minorHAnsi" w:hAnsiTheme="minorHAnsi"/>
          <w:color w:val="auto"/>
          <w:sz w:val="23"/>
          <w:szCs w:val="23"/>
        </w:rPr>
        <w:t xml:space="preserve"> </w:t>
      </w:r>
    </w:p>
    <w:p w14:paraId="6561D1C6" w14:textId="0992FCEE" w:rsidR="00025E2F" w:rsidRPr="00E202C9" w:rsidRDefault="00025E2F" w:rsidP="00FD7866">
      <w:pPr>
        <w:pStyle w:val="Default"/>
        <w:numPr>
          <w:ilvl w:val="0"/>
          <w:numId w:val="5"/>
        </w:numPr>
        <w:jc w:val="both"/>
        <w:rPr>
          <w:rFonts w:asciiTheme="minorHAnsi" w:hAnsiTheme="minorHAnsi"/>
          <w:color w:val="auto"/>
          <w:sz w:val="23"/>
          <w:szCs w:val="23"/>
        </w:rPr>
      </w:pPr>
      <w:r w:rsidRPr="00E202C9">
        <w:rPr>
          <w:rFonts w:asciiTheme="minorHAnsi" w:hAnsiTheme="minorHAnsi"/>
          <w:b/>
          <w:color w:val="auto"/>
          <w:sz w:val="23"/>
          <w:szCs w:val="23"/>
        </w:rPr>
        <w:t>Cognition and Learning</w:t>
      </w:r>
      <w:r w:rsidRPr="00E202C9">
        <w:rPr>
          <w:rFonts w:asciiTheme="minorHAnsi" w:hAnsiTheme="minorHAnsi"/>
          <w:color w:val="auto"/>
          <w:sz w:val="23"/>
          <w:szCs w:val="23"/>
        </w:rPr>
        <w:t xml:space="preserve"> - this includes children who demonstrate features of moderate, severe or profound learning difficulties such as dyslexia, dyscalculia, dyspraxia</w:t>
      </w:r>
      <w:r w:rsidR="00B6686F" w:rsidRPr="00E202C9">
        <w:rPr>
          <w:rFonts w:asciiTheme="minorHAnsi" w:hAnsiTheme="minorHAnsi"/>
          <w:color w:val="auto"/>
          <w:sz w:val="23"/>
          <w:szCs w:val="23"/>
        </w:rPr>
        <w:t xml:space="preserve"> or have traits of these conditions</w:t>
      </w:r>
      <w:r w:rsidRPr="00E202C9">
        <w:rPr>
          <w:rFonts w:asciiTheme="minorHAnsi" w:hAnsiTheme="minorHAnsi"/>
          <w:color w:val="auto"/>
          <w:sz w:val="23"/>
          <w:szCs w:val="23"/>
        </w:rPr>
        <w:t xml:space="preserve">. </w:t>
      </w:r>
      <w:r w:rsidR="00B6686F" w:rsidRPr="00E202C9">
        <w:rPr>
          <w:rFonts w:asciiTheme="minorHAnsi" w:hAnsiTheme="minorHAnsi"/>
          <w:color w:val="auto"/>
          <w:sz w:val="23"/>
          <w:szCs w:val="23"/>
        </w:rPr>
        <w:t xml:space="preserve">These children may find learning and retaining new concepts difficult in one or more than one area. </w:t>
      </w:r>
    </w:p>
    <w:p w14:paraId="74B9808D" w14:textId="30A800B3" w:rsidR="00025E2F" w:rsidRPr="00E202C9" w:rsidRDefault="00025E2F" w:rsidP="00FD7866">
      <w:pPr>
        <w:pStyle w:val="Default"/>
        <w:numPr>
          <w:ilvl w:val="0"/>
          <w:numId w:val="5"/>
        </w:numPr>
        <w:jc w:val="both"/>
        <w:rPr>
          <w:rFonts w:asciiTheme="minorHAnsi" w:hAnsiTheme="minorHAnsi"/>
          <w:color w:val="auto"/>
          <w:sz w:val="23"/>
          <w:szCs w:val="23"/>
        </w:rPr>
      </w:pPr>
      <w:r w:rsidRPr="00E202C9">
        <w:rPr>
          <w:rFonts w:asciiTheme="minorHAnsi" w:hAnsiTheme="minorHAnsi"/>
          <w:b/>
          <w:color w:val="auto"/>
          <w:sz w:val="23"/>
          <w:szCs w:val="23"/>
        </w:rPr>
        <w:t>Social, Mental and Emotional Health</w:t>
      </w:r>
      <w:r w:rsidRPr="00E202C9">
        <w:rPr>
          <w:rFonts w:asciiTheme="minorHAnsi" w:hAnsiTheme="minorHAnsi"/>
          <w:color w:val="auto"/>
          <w:sz w:val="23"/>
          <w:szCs w:val="23"/>
        </w:rPr>
        <w:t xml:space="preserve"> - this includes children who may </w:t>
      </w:r>
      <w:r w:rsidR="00B6686F" w:rsidRPr="00E202C9">
        <w:rPr>
          <w:rFonts w:asciiTheme="minorHAnsi" w:hAnsiTheme="minorHAnsi"/>
          <w:color w:val="auto"/>
          <w:sz w:val="23"/>
          <w:szCs w:val="23"/>
        </w:rPr>
        <w:t xml:space="preserve">struggle significantly with anxiety or </w:t>
      </w:r>
      <w:r w:rsidRPr="00E202C9">
        <w:rPr>
          <w:rFonts w:asciiTheme="minorHAnsi" w:hAnsiTheme="minorHAnsi"/>
          <w:color w:val="auto"/>
          <w:sz w:val="23"/>
          <w:szCs w:val="23"/>
        </w:rPr>
        <w:t xml:space="preserve">be withdrawn or isolated, disruptive or disturbing, hyperactive or lack concentration. </w:t>
      </w:r>
      <w:r w:rsidR="00B6686F" w:rsidRPr="00E202C9">
        <w:rPr>
          <w:rFonts w:asciiTheme="minorHAnsi" w:hAnsiTheme="minorHAnsi"/>
          <w:color w:val="auto"/>
          <w:sz w:val="23"/>
          <w:szCs w:val="23"/>
        </w:rPr>
        <w:t xml:space="preserve">Children may have suffered trauma or have attachment related difficulties. </w:t>
      </w:r>
    </w:p>
    <w:p w14:paraId="0B85A972" w14:textId="7CCE080E" w:rsidR="00025E2F" w:rsidRPr="00E202C9" w:rsidRDefault="00025E2F" w:rsidP="00FD7866">
      <w:pPr>
        <w:pStyle w:val="Default"/>
        <w:numPr>
          <w:ilvl w:val="0"/>
          <w:numId w:val="5"/>
        </w:numPr>
        <w:jc w:val="both"/>
        <w:rPr>
          <w:rFonts w:asciiTheme="minorHAnsi" w:hAnsiTheme="minorHAnsi"/>
          <w:color w:val="auto"/>
          <w:sz w:val="23"/>
          <w:szCs w:val="23"/>
        </w:rPr>
      </w:pPr>
      <w:r w:rsidRPr="00E202C9">
        <w:rPr>
          <w:rFonts w:asciiTheme="minorHAnsi" w:hAnsiTheme="minorHAnsi"/>
          <w:b/>
          <w:color w:val="auto"/>
          <w:sz w:val="23"/>
          <w:szCs w:val="23"/>
        </w:rPr>
        <w:t>Sensory and/or Physical Needs</w:t>
      </w:r>
      <w:r w:rsidRPr="00E202C9">
        <w:rPr>
          <w:rFonts w:asciiTheme="minorHAnsi" w:hAnsiTheme="minorHAnsi"/>
          <w:color w:val="auto"/>
          <w:sz w:val="23"/>
          <w:szCs w:val="23"/>
        </w:rPr>
        <w:t xml:space="preserve"> - this includes children with sensory, multi</w:t>
      </w:r>
      <w:r w:rsidR="00FE27C4" w:rsidRPr="00E202C9">
        <w:rPr>
          <w:rFonts w:asciiTheme="minorHAnsi" w:hAnsiTheme="minorHAnsi"/>
          <w:color w:val="auto"/>
          <w:sz w:val="23"/>
          <w:szCs w:val="23"/>
        </w:rPr>
        <w:t>-</w:t>
      </w:r>
      <w:r w:rsidRPr="00E202C9">
        <w:rPr>
          <w:rFonts w:asciiTheme="minorHAnsi" w:hAnsiTheme="minorHAnsi"/>
          <w:color w:val="auto"/>
          <w:sz w:val="23"/>
          <w:szCs w:val="23"/>
        </w:rPr>
        <w:t>sen</w:t>
      </w:r>
      <w:r w:rsidR="00B6686F" w:rsidRPr="00E202C9">
        <w:rPr>
          <w:rFonts w:asciiTheme="minorHAnsi" w:hAnsiTheme="minorHAnsi"/>
          <w:color w:val="auto"/>
          <w:sz w:val="23"/>
          <w:szCs w:val="23"/>
        </w:rPr>
        <w:t xml:space="preserve">sory and physical difficulties, such as sight or hearing impairment, wheelchair users and Autistic children who have high sensory needs. </w:t>
      </w:r>
    </w:p>
    <w:p w14:paraId="21C23695" w14:textId="77777777" w:rsidR="00025E2F" w:rsidRPr="00E202C9" w:rsidRDefault="00025E2F" w:rsidP="00025E2F">
      <w:pPr>
        <w:pStyle w:val="Default"/>
        <w:rPr>
          <w:rFonts w:asciiTheme="minorHAnsi" w:hAnsiTheme="minorHAnsi"/>
          <w:color w:val="auto"/>
          <w:sz w:val="23"/>
          <w:szCs w:val="23"/>
        </w:rPr>
      </w:pPr>
    </w:p>
    <w:p w14:paraId="32B4C680" w14:textId="77777777" w:rsidR="00025E2F" w:rsidRPr="00E202C9" w:rsidRDefault="00025E2F" w:rsidP="00FD7866">
      <w:pPr>
        <w:pStyle w:val="Default"/>
        <w:jc w:val="both"/>
        <w:rPr>
          <w:rFonts w:asciiTheme="minorHAnsi" w:hAnsiTheme="minorHAnsi"/>
          <w:i/>
          <w:iCs/>
          <w:color w:val="auto"/>
          <w:sz w:val="23"/>
          <w:szCs w:val="23"/>
        </w:rPr>
      </w:pPr>
      <w:r w:rsidRPr="00E202C9">
        <w:rPr>
          <w:rFonts w:asciiTheme="minorHAnsi" w:hAnsiTheme="minorHAnsi"/>
          <w:i/>
          <w:iCs/>
          <w:color w:val="auto"/>
          <w:sz w:val="23"/>
          <w:szCs w:val="23"/>
        </w:rPr>
        <w:t xml:space="preserve">Behavioural difficulties do not necessarily mean that child or young person has a SEN and should not automatically lead to a pupil being registered as having SEN. </w:t>
      </w:r>
    </w:p>
    <w:p w14:paraId="69F02946" w14:textId="77777777" w:rsidR="00FD7866" w:rsidRPr="00E202C9" w:rsidRDefault="00FD7866" w:rsidP="00FD7866">
      <w:pPr>
        <w:pStyle w:val="Default"/>
        <w:jc w:val="both"/>
        <w:rPr>
          <w:rFonts w:asciiTheme="minorHAnsi" w:hAnsiTheme="minorHAnsi"/>
          <w:color w:val="auto"/>
          <w:sz w:val="23"/>
          <w:szCs w:val="23"/>
        </w:rPr>
      </w:pPr>
    </w:p>
    <w:p w14:paraId="5C2FE434" w14:textId="77777777" w:rsidR="00025E2F" w:rsidRPr="00E202C9" w:rsidRDefault="00025E2F" w:rsidP="00FD7866">
      <w:pPr>
        <w:pStyle w:val="Default"/>
        <w:jc w:val="both"/>
        <w:rPr>
          <w:rFonts w:asciiTheme="minorHAnsi" w:hAnsiTheme="minorHAnsi"/>
          <w:i/>
          <w:iCs/>
          <w:color w:val="auto"/>
          <w:sz w:val="23"/>
          <w:szCs w:val="23"/>
        </w:rPr>
      </w:pPr>
      <w:r w:rsidRPr="00E202C9">
        <w:rPr>
          <w:rFonts w:asciiTheme="minorHAnsi" w:hAnsiTheme="minorHAnsi"/>
          <w:i/>
          <w:iCs/>
          <w:color w:val="auto"/>
          <w:sz w:val="23"/>
          <w:szCs w:val="23"/>
        </w:rPr>
        <w:t xml:space="preserve">Slow progress and low attainment do not necessarily mean that a child has SEN and should not automatically lead to a pupil being recorded as having SEN. </w:t>
      </w:r>
    </w:p>
    <w:p w14:paraId="3D6C41AA" w14:textId="77777777" w:rsidR="00FD7866" w:rsidRPr="00E202C9" w:rsidRDefault="00FD7866" w:rsidP="00FD7866">
      <w:pPr>
        <w:pStyle w:val="Default"/>
        <w:jc w:val="both"/>
        <w:rPr>
          <w:rFonts w:asciiTheme="minorHAnsi" w:hAnsiTheme="minorHAnsi"/>
          <w:color w:val="auto"/>
          <w:sz w:val="23"/>
          <w:szCs w:val="23"/>
        </w:rPr>
      </w:pPr>
    </w:p>
    <w:p w14:paraId="34529893" w14:textId="77777777" w:rsidR="00025E2F" w:rsidRPr="00E202C9" w:rsidRDefault="00025E2F" w:rsidP="00FD7866">
      <w:pPr>
        <w:pStyle w:val="Default"/>
        <w:jc w:val="both"/>
        <w:rPr>
          <w:rFonts w:asciiTheme="minorHAnsi" w:hAnsiTheme="minorHAnsi"/>
          <w:i/>
          <w:iCs/>
          <w:color w:val="auto"/>
          <w:sz w:val="23"/>
          <w:szCs w:val="23"/>
        </w:rPr>
      </w:pPr>
      <w:r w:rsidRPr="00E202C9">
        <w:rPr>
          <w:rFonts w:asciiTheme="minorHAnsi" w:hAnsiTheme="minorHAnsi"/>
          <w:i/>
          <w:iCs/>
          <w:color w:val="auto"/>
          <w:sz w:val="23"/>
          <w:szCs w:val="23"/>
        </w:rPr>
        <w:t xml:space="preserve">Persistent disruptive or withdrawn behaviours do not necessarily mean that a child or young person has SEN. </w:t>
      </w:r>
    </w:p>
    <w:p w14:paraId="7D1FEB6C" w14:textId="77777777" w:rsidR="00FD7866" w:rsidRPr="00E202C9" w:rsidRDefault="00FD7866" w:rsidP="00FD7866">
      <w:pPr>
        <w:pStyle w:val="Default"/>
        <w:jc w:val="both"/>
        <w:rPr>
          <w:rFonts w:asciiTheme="minorHAnsi" w:hAnsiTheme="minorHAnsi"/>
          <w:color w:val="auto"/>
          <w:sz w:val="23"/>
          <w:szCs w:val="23"/>
        </w:rPr>
      </w:pPr>
    </w:p>
    <w:p w14:paraId="1B22323C" w14:textId="4C97982D" w:rsidR="00025E2F" w:rsidRPr="00E202C9" w:rsidRDefault="00025E2F" w:rsidP="00FD7866">
      <w:pPr>
        <w:pStyle w:val="Default"/>
        <w:jc w:val="both"/>
        <w:rPr>
          <w:rFonts w:asciiTheme="minorHAnsi" w:hAnsiTheme="minorHAnsi"/>
          <w:color w:val="auto"/>
        </w:rPr>
      </w:pPr>
      <w:r w:rsidRPr="00E202C9">
        <w:rPr>
          <w:rFonts w:asciiTheme="minorHAnsi" w:hAnsiTheme="minorHAnsi"/>
          <w:i/>
          <w:iCs/>
          <w:color w:val="auto"/>
          <w:sz w:val="23"/>
          <w:szCs w:val="23"/>
        </w:rPr>
        <w:t xml:space="preserve">Identifying and assessing SEN for children or young people whose first language is not English requires particular care; difficulties related solely to limitations in English as an additional language are not SEN. </w:t>
      </w:r>
    </w:p>
    <w:p w14:paraId="09EDD56F" w14:textId="77777777" w:rsidR="00025E2F" w:rsidRPr="00E202C9" w:rsidRDefault="00025E2F" w:rsidP="00025E2F">
      <w:pPr>
        <w:pStyle w:val="Default"/>
        <w:pageBreakBefore/>
        <w:rPr>
          <w:rFonts w:asciiTheme="minorHAnsi" w:hAnsiTheme="minorHAnsi"/>
          <w:color w:val="1F497D" w:themeColor="text2"/>
          <w:sz w:val="32"/>
          <w:szCs w:val="32"/>
        </w:rPr>
      </w:pPr>
      <w:r w:rsidRPr="00E202C9">
        <w:rPr>
          <w:rFonts w:asciiTheme="minorHAnsi" w:hAnsiTheme="minorHAnsi"/>
          <w:b/>
          <w:bCs/>
          <w:color w:val="1F497D" w:themeColor="text2"/>
          <w:sz w:val="32"/>
          <w:szCs w:val="32"/>
        </w:rPr>
        <w:lastRenderedPageBreak/>
        <w:t xml:space="preserve">Disability </w:t>
      </w:r>
    </w:p>
    <w:p w14:paraId="33E82744" w14:textId="77777777" w:rsidR="00FD7866" w:rsidRPr="00E202C9" w:rsidRDefault="00FD7866" w:rsidP="00025E2F">
      <w:pPr>
        <w:pStyle w:val="Default"/>
        <w:rPr>
          <w:rFonts w:asciiTheme="minorHAnsi" w:hAnsiTheme="minorHAnsi"/>
          <w:color w:val="auto"/>
          <w:sz w:val="23"/>
          <w:szCs w:val="23"/>
        </w:rPr>
      </w:pPr>
    </w:p>
    <w:p w14:paraId="0421A831" w14:textId="77777777" w:rsidR="00025E2F" w:rsidRPr="00E202C9" w:rsidRDefault="00025E2F" w:rsidP="00FD7866">
      <w:pPr>
        <w:pStyle w:val="Default"/>
        <w:jc w:val="both"/>
        <w:rPr>
          <w:rFonts w:asciiTheme="minorHAnsi" w:hAnsiTheme="minorHAnsi"/>
          <w:color w:val="auto"/>
          <w:sz w:val="23"/>
          <w:szCs w:val="23"/>
        </w:rPr>
      </w:pPr>
      <w:r w:rsidRPr="00E202C9">
        <w:rPr>
          <w:rFonts w:asciiTheme="minorHAnsi" w:hAnsiTheme="minorHAnsi"/>
          <w:color w:val="auto"/>
          <w:sz w:val="23"/>
          <w:szCs w:val="23"/>
        </w:rPr>
        <w:t xml:space="preserve">Many children and young people who have SEN may have a disability under the Equality Act 2010 – that is ‘…a physical or mental impairment which has a long-term and substantial adverse effect on their ability to carry out normal day-to-day activities’. This definition provides a relatively low threshold and includes more children than many realise: ‘long-term’ is defined as ‘a year or more’ and ‘substantial’ is defined as ‘more than minor or trivial’. This definition includes sensory impairments such as those affecting sight or hearing, and long-term health conditions such as asthma, diabetes, epilepsy, and cancer. Children and young people with such conditions do not necessarily have SEN, but there is a significant overlap between disabled children and young people and those with SEN. Where a disabled child or young person requires special educational provision they will also be covered by the SEN definition. </w:t>
      </w:r>
    </w:p>
    <w:p w14:paraId="6C3735EA" w14:textId="77777777" w:rsidR="00FD7866" w:rsidRPr="00E202C9" w:rsidRDefault="00FD7866" w:rsidP="00025E2F">
      <w:pPr>
        <w:pStyle w:val="Default"/>
        <w:rPr>
          <w:rFonts w:asciiTheme="minorHAnsi" w:hAnsiTheme="minorHAnsi"/>
          <w:color w:val="auto"/>
          <w:sz w:val="23"/>
          <w:szCs w:val="23"/>
        </w:rPr>
      </w:pPr>
    </w:p>
    <w:p w14:paraId="457416B0" w14:textId="77777777" w:rsidR="00FD7866" w:rsidRPr="00E202C9" w:rsidRDefault="00FD7866" w:rsidP="00025E2F">
      <w:pPr>
        <w:pStyle w:val="Default"/>
        <w:rPr>
          <w:rFonts w:asciiTheme="minorHAnsi" w:hAnsiTheme="minorHAnsi"/>
          <w:color w:val="auto"/>
          <w:sz w:val="23"/>
          <w:szCs w:val="23"/>
        </w:rPr>
      </w:pPr>
    </w:p>
    <w:p w14:paraId="1A3E215E" w14:textId="77777777" w:rsidR="00025E2F" w:rsidRPr="00E202C9" w:rsidRDefault="00025E2F" w:rsidP="00025E2F">
      <w:pPr>
        <w:pStyle w:val="Default"/>
        <w:rPr>
          <w:rFonts w:asciiTheme="minorHAnsi" w:hAnsiTheme="minorHAnsi"/>
          <w:b/>
          <w:bCs/>
          <w:color w:val="1F497D" w:themeColor="text2"/>
          <w:sz w:val="32"/>
          <w:szCs w:val="32"/>
        </w:rPr>
      </w:pPr>
      <w:r w:rsidRPr="00E202C9">
        <w:rPr>
          <w:rFonts w:asciiTheme="minorHAnsi" w:hAnsiTheme="minorHAnsi"/>
          <w:b/>
          <w:bCs/>
          <w:color w:val="1F497D" w:themeColor="text2"/>
          <w:sz w:val="32"/>
          <w:szCs w:val="32"/>
        </w:rPr>
        <w:t xml:space="preserve">Identification, Assessment and Review </w:t>
      </w:r>
    </w:p>
    <w:p w14:paraId="4D3EBB99" w14:textId="77777777" w:rsidR="00FD7866" w:rsidRPr="00E202C9" w:rsidRDefault="00FD7866" w:rsidP="00025E2F">
      <w:pPr>
        <w:pStyle w:val="Default"/>
        <w:rPr>
          <w:rFonts w:asciiTheme="minorHAnsi" w:hAnsiTheme="minorHAnsi"/>
          <w:color w:val="1F497D" w:themeColor="text2"/>
          <w:sz w:val="32"/>
          <w:szCs w:val="32"/>
        </w:rPr>
      </w:pPr>
    </w:p>
    <w:p w14:paraId="5C92C426" w14:textId="308CFE71" w:rsidR="00025E2F" w:rsidRPr="00E202C9" w:rsidRDefault="00025E2F" w:rsidP="00FD7866">
      <w:pPr>
        <w:pStyle w:val="Default"/>
        <w:jc w:val="both"/>
        <w:rPr>
          <w:rFonts w:asciiTheme="minorHAnsi" w:hAnsiTheme="minorHAnsi"/>
          <w:color w:val="auto"/>
          <w:sz w:val="23"/>
          <w:szCs w:val="23"/>
        </w:rPr>
      </w:pPr>
      <w:r w:rsidRPr="00E202C9">
        <w:rPr>
          <w:rFonts w:asciiTheme="minorHAnsi" w:hAnsiTheme="minorHAnsi"/>
          <w:color w:val="auto"/>
          <w:sz w:val="23"/>
          <w:szCs w:val="23"/>
        </w:rPr>
        <w:t xml:space="preserve">The Code of Practice outlines a graduated response to pupils’ needs, recognising that there is a continuum of need matched by a continuum of support. This response is seen as action that is </w:t>
      </w:r>
      <w:r w:rsidRPr="00E202C9">
        <w:rPr>
          <w:rFonts w:asciiTheme="minorHAnsi" w:hAnsiTheme="minorHAnsi"/>
          <w:b/>
          <w:bCs/>
          <w:color w:val="auto"/>
          <w:sz w:val="23"/>
          <w:szCs w:val="23"/>
        </w:rPr>
        <w:t xml:space="preserve">additional to </w:t>
      </w:r>
      <w:r w:rsidRPr="00E202C9">
        <w:rPr>
          <w:rFonts w:asciiTheme="minorHAnsi" w:hAnsiTheme="minorHAnsi"/>
          <w:color w:val="auto"/>
          <w:sz w:val="23"/>
          <w:szCs w:val="23"/>
        </w:rPr>
        <w:t xml:space="preserve">or </w:t>
      </w:r>
      <w:r w:rsidRPr="00E202C9">
        <w:rPr>
          <w:rFonts w:asciiTheme="minorHAnsi" w:hAnsiTheme="minorHAnsi"/>
          <w:b/>
          <w:bCs/>
          <w:color w:val="auto"/>
          <w:sz w:val="23"/>
          <w:szCs w:val="23"/>
        </w:rPr>
        <w:t xml:space="preserve">different from </w:t>
      </w:r>
      <w:r w:rsidRPr="00E202C9">
        <w:rPr>
          <w:rFonts w:asciiTheme="minorHAnsi" w:hAnsiTheme="minorHAnsi"/>
          <w:color w:val="auto"/>
          <w:sz w:val="23"/>
          <w:szCs w:val="23"/>
        </w:rPr>
        <w:t xml:space="preserve">the provision made as part of </w:t>
      </w:r>
      <w:r w:rsidR="00FB3749" w:rsidRPr="00E202C9">
        <w:rPr>
          <w:rFonts w:asciiTheme="minorHAnsi" w:hAnsiTheme="minorHAnsi"/>
          <w:color w:val="auto"/>
          <w:sz w:val="23"/>
          <w:szCs w:val="23"/>
        </w:rPr>
        <w:t>school</w:t>
      </w:r>
      <w:r w:rsidR="003D5755" w:rsidRPr="00E202C9">
        <w:rPr>
          <w:rFonts w:asciiTheme="minorHAnsi" w:hAnsiTheme="minorHAnsi"/>
          <w:color w:val="auto"/>
          <w:sz w:val="23"/>
          <w:szCs w:val="23"/>
        </w:rPr>
        <w:t>’</w:t>
      </w:r>
      <w:r w:rsidR="00FB3749" w:rsidRPr="00E202C9">
        <w:rPr>
          <w:rFonts w:asciiTheme="minorHAnsi" w:hAnsiTheme="minorHAnsi"/>
          <w:color w:val="auto"/>
          <w:sz w:val="23"/>
          <w:szCs w:val="23"/>
        </w:rPr>
        <w:t>s</w:t>
      </w:r>
      <w:r w:rsidRPr="00E202C9">
        <w:rPr>
          <w:rFonts w:asciiTheme="minorHAnsi" w:hAnsiTheme="minorHAnsi"/>
          <w:color w:val="auto"/>
          <w:sz w:val="23"/>
          <w:szCs w:val="23"/>
        </w:rPr>
        <w:t xml:space="preserve"> usual differentiated curriculum and strategies. </w:t>
      </w:r>
    </w:p>
    <w:p w14:paraId="5E731A5D" w14:textId="77777777" w:rsidR="00FD7866" w:rsidRPr="00E202C9" w:rsidRDefault="00FD7866" w:rsidP="00FD7866">
      <w:pPr>
        <w:pStyle w:val="Default"/>
        <w:jc w:val="both"/>
        <w:rPr>
          <w:rFonts w:asciiTheme="minorHAnsi" w:hAnsiTheme="minorHAnsi"/>
          <w:color w:val="auto"/>
          <w:sz w:val="23"/>
          <w:szCs w:val="23"/>
        </w:rPr>
      </w:pPr>
    </w:p>
    <w:p w14:paraId="057BDE12" w14:textId="632FB141" w:rsidR="00025E2F" w:rsidRPr="00E202C9" w:rsidRDefault="00025E2F" w:rsidP="00FD7866">
      <w:pPr>
        <w:pStyle w:val="Default"/>
        <w:jc w:val="both"/>
        <w:rPr>
          <w:rFonts w:asciiTheme="minorHAnsi" w:hAnsiTheme="minorHAnsi"/>
          <w:color w:val="auto"/>
          <w:sz w:val="23"/>
          <w:szCs w:val="23"/>
        </w:rPr>
      </w:pPr>
      <w:r w:rsidRPr="00E202C9">
        <w:rPr>
          <w:rFonts w:asciiTheme="minorHAnsi" w:hAnsiTheme="minorHAnsi"/>
          <w:color w:val="auto"/>
          <w:sz w:val="23"/>
          <w:szCs w:val="23"/>
        </w:rPr>
        <w:t xml:space="preserve">A register is kept of pupils with SEND. Where concern is expressed that a pupil may have a special educational need, the class teacher takes early action to assess and address the difficulties. The </w:t>
      </w:r>
      <w:r w:rsidR="00D204E2" w:rsidRPr="00E202C9">
        <w:rPr>
          <w:rFonts w:asciiTheme="minorHAnsi" w:hAnsiTheme="minorHAnsi"/>
          <w:color w:val="auto"/>
          <w:sz w:val="23"/>
          <w:szCs w:val="23"/>
        </w:rPr>
        <w:t xml:space="preserve">Stockport Guidance Document </w:t>
      </w:r>
      <w:r w:rsidR="00077B48" w:rsidRPr="00E202C9">
        <w:rPr>
          <w:rFonts w:asciiTheme="minorHAnsi" w:hAnsiTheme="minorHAnsi"/>
          <w:color w:val="auto"/>
          <w:sz w:val="23"/>
          <w:szCs w:val="23"/>
        </w:rPr>
        <w:t xml:space="preserve">and Stockport Entitlement Framework </w:t>
      </w:r>
      <w:r w:rsidR="00264AE4" w:rsidRPr="00E202C9">
        <w:rPr>
          <w:rFonts w:asciiTheme="minorHAnsi" w:hAnsiTheme="minorHAnsi"/>
          <w:color w:val="auto"/>
          <w:sz w:val="23"/>
          <w:szCs w:val="23"/>
        </w:rPr>
        <w:t xml:space="preserve">helps teachers </w:t>
      </w:r>
      <w:r w:rsidRPr="00E202C9">
        <w:rPr>
          <w:rFonts w:asciiTheme="minorHAnsi" w:hAnsiTheme="minorHAnsi"/>
          <w:color w:val="auto"/>
          <w:sz w:val="23"/>
          <w:szCs w:val="23"/>
        </w:rPr>
        <w:t xml:space="preserve">to identify a child or young person’s special educational needs, what level of support they are expected to be offered and how to arrange and monitor the support given. </w:t>
      </w:r>
    </w:p>
    <w:p w14:paraId="00C74B37" w14:textId="77777777" w:rsidR="00FD7866" w:rsidRPr="00E202C9" w:rsidRDefault="00FD7866" w:rsidP="00FD7866">
      <w:pPr>
        <w:pStyle w:val="Default"/>
        <w:jc w:val="both"/>
        <w:rPr>
          <w:rFonts w:asciiTheme="minorHAnsi" w:hAnsiTheme="minorHAnsi"/>
          <w:color w:val="auto"/>
          <w:sz w:val="23"/>
          <w:szCs w:val="23"/>
        </w:rPr>
      </w:pPr>
    </w:p>
    <w:p w14:paraId="7C02FA1B" w14:textId="06242BDF" w:rsidR="00025E2F" w:rsidRPr="00E202C9" w:rsidRDefault="00025E2F" w:rsidP="00FD7866">
      <w:pPr>
        <w:pStyle w:val="Default"/>
        <w:jc w:val="both"/>
        <w:rPr>
          <w:rFonts w:asciiTheme="minorHAnsi" w:hAnsiTheme="minorHAnsi"/>
          <w:color w:val="auto"/>
          <w:sz w:val="23"/>
          <w:szCs w:val="23"/>
        </w:rPr>
      </w:pPr>
      <w:r w:rsidRPr="00E202C9">
        <w:rPr>
          <w:rFonts w:asciiTheme="minorHAnsi" w:hAnsiTheme="minorHAnsi"/>
          <w:color w:val="auto"/>
          <w:sz w:val="23"/>
          <w:szCs w:val="23"/>
        </w:rPr>
        <w:t>Reviews of pupils on the SEND register take place three times a year with the class teachers</w:t>
      </w:r>
      <w:r w:rsidR="00077B48" w:rsidRPr="00E202C9">
        <w:rPr>
          <w:rFonts w:asciiTheme="minorHAnsi" w:hAnsiTheme="minorHAnsi"/>
          <w:color w:val="auto"/>
          <w:sz w:val="23"/>
          <w:szCs w:val="23"/>
        </w:rPr>
        <w:t xml:space="preserve"> and the Special Educational Needs and Disabilities Co-ordinator (SENDCO)</w:t>
      </w:r>
      <w:r w:rsidRPr="00E202C9">
        <w:rPr>
          <w:rFonts w:asciiTheme="minorHAnsi" w:hAnsiTheme="minorHAnsi"/>
          <w:color w:val="auto"/>
          <w:sz w:val="23"/>
          <w:szCs w:val="23"/>
        </w:rPr>
        <w:t xml:space="preserve">. For pupils with </w:t>
      </w:r>
      <w:r w:rsidR="00D31275" w:rsidRPr="00E202C9">
        <w:rPr>
          <w:rFonts w:asciiTheme="minorHAnsi" w:hAnsiTheme="minorHAnsi"/>
          <w:color w:val="auto"/>
          <w:sz w:val="23"/>
          <w:szCs w:val="23"/>
        </w:rPr>
        <w:t xml:space="preserve">an </w:t>
      </w:r>
      <w:r w:rsidR="00B20520" w:rsidRPr="00E202C9">
        <w:rPr>
          <w:rFonts w:asciiTheme="minorHAnsi" w:hAnsiTheme="minorHAnsi"/>
          <w:color w:val="auto"/>
          <w:sz w:val="23"/>
          <w:szCs w:val="23"/>
        </w:rPr>
        <w:t>Education, Health &amp; Care P</w:t>
      </w:r>
      <w:r w:rsidR="00D31275" w:rsidRPr="00E202C9">
        <w:rPr>
          <w:rFonts w:asciiTheme="minorHAnsi" w:hAnsiTheme="minorHAnsi"/>
          <w:color w:val="auto"/>
          <w:sz w:val="23"/>
          <w:szCs w:val="23"/>
        </w:rPr>
        <w:t>lan (EHCP)</w:t>
      </w:r>
      <w:r w:rsidRPr="00E202C9">
        <w:rPr>
          <w:rFonts w:asciiTheme="minorHAnsi" w:hAnsiTheme="minorHAnsi"/>
          <w:color w:val="auto"/>
          <w:sz w:val="23"/>
          <w:szCs w:val="23"/>
        </w:rPr>
        <w:t xml:space="preserve">, an annual review meeting has to be held in addition to this. </w:t>
      </w:r>
      <w:r w:rsidR="005E4C9A" w:rsidRPr="00E202C9">
        <w:rPr>
          <w:rFonts w:asciiTheme="minorHAnsi" w:hAnsiTheme="minorHAnsi"/>
          <w:color w:val="auto"/>
          <w:sz w:val="23"/>
          <w:szCs w:val="23"/>
        </w:rPr>
        <w:t>SEN Support Plans</w:t>
      </w:r>
      <w:r w:rsidRPr="00E202C9">
        <w:rPr>
          <w:rFonts w:asciiTheme="minorHAnsi" w:hAnsiTheme="minorHAnsi"/>
          <w:color w:val="auto"/>
          <w:sz w:val="23"/>
          <w:szCs w:val="23"/>
        </w:rPr>
        <w:t xml:space="preserve"> are used to record additional provision for pupils </w:t>
      </w:r>
      <w:r w:rsidR="00D31275" w:rsidRPr="00E202C9">
        <w:rPr>
          <w:rFonts w:asciiTheme="minorHAnsi" w:hAnsiTheme="minorHAnsi"/>
          <w:color w:val="auto"/>
          <w:sz w:val="23"/>
          <w:szCs w:val="23"/>
        </w:rPr>
        <w:t>who do not have an EHCP.</w:t>
      </w:r>
      <w:r w:rsidRPr="00E202C9">
        <w:rPr>
          <w:rFonts w:asciiTheme="minorHAnsi" w:hAnsiTheme="minorHAnsi"/>
          <w:color w:val="auto"/>
          <w:sz w:val="23"/>
          <w:szCs w:val="23"/>
        </w:rPr>
        <w:t xml:space="preserve"> </w:t>
      </w:r>
    </w:p>
    <w:p w14:paraId="3490396D" w14:textId="77777777" w:rsidR="00FD7866" w:rsidRPr="00E202C9" w:rsidRDefault="00FD7866" w:rsidP="00025E2F">
      <w:pPr>
        <w:pStyle w:val="Default"/>
        <w:rPr>
          <w:rFonts w:asciiTheme="minorHAnsi" w:hAnsiTheme="minorHAnsi"/>
          <w:color w:val="auto"/>
          <w:sz w:val="23"/>
          <w:szCs w:val="23"/>
        </w:rPr>
      </w:pPr>
    </w:p>
    <w:p w14:paraId="119727BF" w14:textId="77777777" w:rsidR="00FD7866" w:rsidRPr="00E202C9" w:rsidRDefault="00FD7866" w:rsidP="00025E2F">
      <w:pPr>
        <w:pStyle w:val="Default"/>
        <w:rPr>
          <w:rFonts w:asciiTheme="minorHAnsi" w:hAnsiTheme="minorHAnsi"/>
          <w:color w:val="auto"/>
          <w:sz w:val="23"/>
          <w:szCs w:val="23"/>
        </w:rPr>
      </w:pPr>
    </w:p>
    <w:p w14:paraId="1941C609" w14:textId="77777777" w:rsidR="00025E2F" w:rsidRPr="00E202C9" w:rsidRDefault="00025E2F" w:rsidP="00025E2F">
      <w:pPr>
        <w:pStyle w:val="Default"/>
        <w:rPr>
          <w:rFonts w:asciiTheme="minorHAnsi" w:hAnsiTheme="minorHAnsi"/>
          <w:b/>
          <w:bCs/>
          <w:color w:val="1F497D" w:themeColor="text2"/>
          <w:sz w:val="32"/>
          <w:szCs w:val="32"/>
        </w:rPr>
      </w:pPr>
      <w:r w:rsidRPr="00E202C9">
        <w:rPr>
          <w:rFonts w:asciiTheme="minorHAnsi" w:hAnsiTheme="minorHAnsi"/>
          <w:b/>
          <w:bCs/>
          <w:color w:val="1F497D" w:themeColor="text2"/>
          <w:sz w:val="32"/>
          <w:szCs w:val="32"/>
        </w:rPr>
        <w:t xml:space="preserve">A Graduated Approach to SEN Support </w:t>
      </w:r>
    </w:p>
    <w:p w14:paraId="7AAFCDB8" w14:textId="77777777" w:rsidR="00FD7866" w:rsidRPr="00E202C9" w:rsidRDefault="00FD7866" w:rsidP="00025E2F">
      <w:pPr>
        <w:pStyle w:val="Default"/>
        <w:rPr>
          <w:rFonts w:asciiTheme="minorHAnsi" w:hAnsiTheme="minorHAnsi"/>
          <w:color w:val="1F497D" w:themeColor="text2"/>
          <w:sz w:val="32"/>
          <w:szCs w:val="32"/>
        </w:rPr>
      </w:pPr>
    </w:p>
    <w:p w14:paraId="0B571439" w14:textId="253BBDA6" w:rsidR="00025E2F" w:rsidRPr="00E202C9" w:rsidRDefault="00025E2F" w:rsidP="00025E2F">
      <w:pPr>
        <w:pStyle w:val="Default"/>
        <w:rPr>
          <w:rFonts w:asciiTheme="minorHAnsi" w:hAnsiTheme="minorHAnsi"/>
          <w:color w:val="auto"/>
          <w:sz w:val="23"/>
          <w:szCs w:val="23"/>
        </w:rPr>
      </w:pPr>
      <w:r w:rsidRPr="00E202C9">
        <w:rPr>
          <w:rFonts w:asciiTheme="minorHAnsi" w:hAnsiTheme="minorHAnsi"/>
          <w:color w:val="auto"/>
          <w:sz w:val="23"/>
          <w:szCs w:val="23"/>
        </w:rPr>
        <w:t xml:space="preserve">At </w:t>
      </w:r>
      <w:r w:rsidR="00E85A48" w:rsidRPr="00E202C9">
        <w:rPr>
          <w:rFonts w:asciiTheme="minorHAnsi" w:hAnsiTheme="minorHAnsi"/>
          <w:color w:val="auto"/>
          <w:sz w:val="23"/>
          <w:szCs w:val="23"/>
        </w:rPr>
        <w:t>Etchells</w:t>
      </w:r>
      <w:r w:rsidRPr="00E202C9">
        <w:rPr>
          <w:rFonts w:asciiTheme="minorHAnsi" w:hAnsiTheme="minorHAnsi"/>
          <w:color w:val="auto"/>
          <w:sz w:val="23"/>
          <w:szCs w:val="23"/>
        </w:rPr>
        <w:t xml:space="preserve">, we adopt a “quality first teaching” approach. The key characteristics of “quality first teaching” are: </w:t>
      </w:r>
    </w:p>
    <w:p w14:paraId="6EDC7AA3" w14:textId="77777777" w:rsidR="00FD7866" w:rsidRPr="00E202C9" w:rsidRDefault="00FD7866" w:rsidP="00025E2F">
      <w:pPr>
        <w:pStyle w:val="Default"/>
        <w:rPr>
          <w:rFonts w:asciiTheme="minorHAnsi" w:hAnsiTheme="minorHAnsi"/>
          <w:color w:val="auto"/>
          <w:sz w:val="23"/>
          <w:szCs w:val="23"/>
        </w:rPr>
      </w:pPr>
    </w:p>
    <w:p w14:paraId="26AF9717" w14:textId="6F3FD9D3" w:rsidR="00025E2F" w:rsidRPr="00E202C9" w:rsidRDefault="00025E2F" w:rsidP="00FD7866">
      <w:pPr>
        <w:pStyle w:val="Default"/>
        <w:numPr>
          <w:ilvl w:val="0"/>
          <w:numId w:val="5"/>
        </w:numPr>
        <w:rPr>
          <w:rFonts w:asciiTheme="minorHAnsi" w:hAnsiTheme="minorHAnsi"/>
          <w:color w:val="auto"/>
          <w:sz w:val="23"/>
          <w:szCs w:val="23"/>
        </w:rPr>
      </w:pPr>
      <w:r w:rsidRPr="00E202C9">
        <w:rPr>
          <w:rFonts w:asciiTheme="minorHAnsi" w:hAnsiTheme="minorHAnsi"/>
          <w:color w:val="auto"/>
          <w:sz w:val="23"/>
          <w:szCs w:val="23"/>
        </w:rPr>
        <w:t xml:space="preserve">high demands of pupil involvement and engagement with their learning </w:t>
      </w:r>
    </w:p>
    <w:p w14:paraId="394412AA" w14:textId="7F94738D" w:rsidR="00025E2F" w:rsidRPr="00E202C9" w:rsidRDefault="00025E2F" w:rsidP="00FD7866">
      <w:pPr>
        <w:pStyle w:val="Default"/>
        <w:numPr>
          <w:ilvl w:val="0"/>
          <w:numId w:val="5"/>
        </w:numPr>
        <w:rPr>
          <w:rFonts w:asciiTheme="minorHAnsi" w:hAnsiTheme="minorHAnsi"/>
          <w:color w:val="auto"/>
          <w:sz w:val="23"/>
          <w:szCs w:val="23"/>
        </w:rPr>
      </w:pPr>
      <w:r w:rsidRPr="00E202C9">
        <w:rPr>
          <w:rFonts w:asciiTheme="minorHAnsi" w:hAnsiTheme="minorHAnsi"/>
          <w:color w:val="auto"/>
          <w:sz w:val="23"/>
          <w:szCs w:val="23"/>
        </w:rPr>
        <w:t xml:space="preserve">high levels of interaction for all pupils </w:t>
      </w:r>
    </w:p>
    <w:p w14:paraId="038CDE46" w14:textId="7D21EAD2" w:rsidR="00025E2F" w:rsidRPr="00E202C9" w:rsidRDefault="00025E2F" w:rsidP="00FD7866">
      <w:pPr>
        <w:pStyle w:val="Default"/>
        <w:numPr>
          <w:ilvl w:val="0"/>
          <w:numId w:val="5"/>
        </w:numPr>
        <w:rPr>
          <w:rFonts w:asciiTheme="minorHAnsi" w:hAnsiTheme="minorHAnsi"/>
          <w:color w:val="auto"/>
          <w:sz w:val="23"/>
          <w:szCs w:val="23"/>
        </w:rPr>
      </w:pPr>
      <w:r w:rsidRPr="00E202C9">
        <w:rPr>
          <w:rFonts w:asciiTheme="minorHAnsi" w:hAnsiTheme="minorHAnsi"/>
          <w:color w:val="auto"/>
          <w:sz w:val="23"/>
          <w:szCs w:val="23"/>
        </w:rPr>
        <w:t xml:space="preserve">appropriate use of teacher questioning, modelling and explaining </w:t>
      </w:r>
    </w:p>
    <w:p w14:paraId="4E37E717" w14:textId="193A6B35" w:rsidR="00025E2F" w:rsidRPr="00E202C9" w:rsidRDefault="00025E2F" w:rsidP="00FD7866">
      <w:pPr>
        <w:pStyle w:val="Default"/>
        <w:numPr>
          <w:ilvl w:val="0"/>
          <w:numId w:val="5"/>
        </w:numPr>
        <w:rPr>
          <w:rFonts w:asciiTheme="minorHAnsi" w:hAnsiTheme="minorHAnsi"/>
          <w:color w:val="auto"/>
          <w:sz w:val="23"/>
          <w:szCs w:val="23"/>
        </w:rPr>
      </w:pPr>
      <w:r w:rsidRPr="00E202C9">
        <w:rPr>
          <w:rFonts w:asciiTheme="minorHAnsi" w:hAnsiTheme="minorHAnsi"/>
          <w:color w:val="auto"/>
          <w:sz w:val="23"/>
          <w:szCs w:val="23"/>
        </w:rPr>
        <w:t xml:space="preserve">an emphasis on learning through dialogue, with regular opportunities for pupils to talk both individually and in groups </w:t>
      </w:r>
    </w:p>
    <w:p w14:paraId="1C61BE53" w14:textId="77777777" w:rsidR="00FD7866" w:rsidRPr="00E202C9" w:rsidRDefault="00FD7866" w:rsidP="00FD7866">
      <w:pPr>
        <w:pStyle w:val="Default"/>
        <w:numPr>
          <w:ilvl w:val="0"/>
          <w:numId w:val="5"/>
        </w:numPr>
        <w:rPr>
          <w:rFonts w:asciiTheme="minorHAnsi" w:hAnsiTheme="minorHAnsi"/>
          <w:color w:val="auto"/>
          <w:sz w:val="23"/>
          <w:szCs w:val="23"/>
        </w:rPr>
      </w:pPr>
      <w:r w:rsidRPr="00E202C9">
        <w:rPr>
          <w:rFonts w:asciiTheme="minorHAnsi" w:hAnsiTheme="minorHAnsi"/>
          <w:color w:val="auto"/>
          <w:sz w:val="23"/>
          <w:szCs w:val="23"/>
        </w:rPr>
        <w:t xml:space="preserve">an expectation that pupils will accept responsibility for their own learning and work independently </w:t>
      </w:r>
    </w:p>
    <w:p w14:paraId="700BC59F" w14:textId="39F35A6A" w:rsidR="00FD7866" w:rsidRPr="00E202C9" w:rsidRDefault="00FD7866" w:rsidP="00025E2F">
      <w:pPr>
        <w:pStyle w:val="Default"/>
        <w:numPr>
          <w:ilvl w:val="0"/>
          <w:numId w:val="5"/>
        </w:numPr>
        <w:rPr>
          <w:rFonts w:asciiTheme="minorHAnsi" w:hAnsiTheme="minorHAnsi"/>
          <w:color w:val="auto"/>
          <w:sz w:val="23"/>
          <w:szCs w:val="23"/>
        </w:rPr>
      </w:pPr>
      <w:r w:rsidRPr="00E202C9">
        <w:rPr>
          <w:rFonts w:asciiTheme="minorHAnsi" w:hAnsiTheme="minorHAnsi"/>
          <w:color w:val="auto"/>
          <w:sz w:val="23"/>
          <w:szCs w:val="23"/>
        </w:rPr>
        <w:t xml:space="preserve">regular use of encouragement and praise to engage and motivate pupils. </w:t>
      </w:r>
    </w:p>
    <w:p w14:paraId="71104DD3" w14:textId="53BE79CF" w:rsidR="00025E2F" w:rsidRPr="00E202C9" w:rsidRDefault="00025E2F" w:rsidP="00FD7866">
      <w:pPr>
        <w:pStyle w:val="Default"/>
        <w:jc w:val="both"/>
        <w:rPr>
          <w:rFonts w:asciiTheme="minorHAnsi" w:hAnsiTheme="minorHAnsi"/>
          <w:color w:val="auto"/>
          <w:sz w:val="23"/>
          <w:szCs w:val="23"/>
        </w:rPr>
      </w:pPr>
      <w:r w:rsidRPr="00E202C9">
        <w:rPr>
          <w:rFonts w:asciiTheme="minorHAnsi" w:hAnsiTheme="minorHAnsi"/>
          <w:color w:val="auto"/>
          <w:sz w:val="23"/>
          <w:szCs w:val="23"/>
        </w:rPr>
        <w:lastRenderedPageBreak/>
        <w:t>Teachers are responsible and accountable for the progress and development of the pupils in their class, including where pupils access support from teaching assistants or specialist staff. High quality teaching, differentiated for individual pupils, is the first step in responding to pupils who have or may have SEND; additional intervention and support cannot compensate for a lack of high quality teaching. We regularly and carefully review the quality of teaching for all pupils, including those at ri</w:t>
      </w:r>
      <w:r w:rsidR="00F31AAE" w:rsidRPr="00E202C9">
        <w:rPr>
          <w:rFonts w:asciiTheme="minorHAnsi" w:hAnsiTheme="minorHAnsi"/>
          <w:color w:val="auto"/>
          <w:sz w:val="23"/>
          <w:szCs w:val="23"/>
        </w:rPr>
        <w:t xml:space="preserve">sk of underachievement, </w:t>
      </w:r>
      <w:r w:rsidRPr="00E202C9">
        <w:rPr>
          <w:rFonts w:asciiTheme="minorHAnsi" w:hAnsiTheme="minorHAnsi"/>
          <w:color w:val="auto"/>
          <w:sz w:val="23"/>
          <w:szCs w:val="23"/>
        </w:rPr>
        <w:t xml:space="preserve">pupil progress meetings, book monitoring and learning walks. </w:t>
      </w:r>
    </w:p>
    <w:p w14:paraId="0EA96963" w14:textId="77777777" w:rsidR="00FD7866" w:rsidRPr="00E202C9" w:rsidRDefault="00FD7866" w:rsidP="00FD7866">
      <w:pPr>
        <w:pStyle w:val="Default"/>
        <w:jc w:val="both"/>
        <w:rPr>
          <w:rFonts w:asciiTheme="minorHAnsi" w:hAnsiTheme="minorHAnsi"/>
          <w:color w:val="auto"/>
          <w:sz w:val="23"/>
          <w:szCs w:val="23"/>
        </w:rPr>
      </w:pPr>
    </w:p>
    <w:p w14:paraId="198690AA" w14:textId="77777777" w:rsidR="00025E2F" w:rsidRPr="00E202C9" w:rsidRDefault="00025E2F" w:rsidP="00FD7866">
      <w:pPr>
        <w:pStyle w:val="Default"/>
        <w:jc w:val="both"/>
        <w:rPr>
          <w:rFonts w:asciiTheme="minorHAnsi" w:hAnsiTheme="minorHAnsi"/>
          <w:color w:val="auto"/>
          <w:sz w:val="23"/>
          <w:szCs w:val="23"/>
        </w:rPr>
      </w:pPr>
      <w:r w:rsidRPr="00E202C9">
        <w:rPr>
          <w:rFonts w:asciiTheme="minorHAnsi" w:hAnsiTheme="minorHAnsi"/>
          <w:color w:val="auto"/>
          <w:sz w:val="23"/>
          <w:szCs w:val="23"/>
        </w:rPr>
        <w:t xml:space="preserve">Professional development opportunities are provided for staff to extend their knowledge and understanding of SEND and high quality teaching. We assess each pupil’s current skills and levels of attainment on entry, building on information from previous settings and key stages where appropriate. Class teachers, supported by the Senior Leadership Team, make regular assessments of progress for all pupils. These should seek to identify pupils making less than expected progress given their age and individual circumstances. This can be characterised by progress which: </w:t>
      </w:r>
    </w:p>
    <w:p w14:paraId="143CC1ED" w14:textId="77777777" w:rsidR="00FD7866" w:rsidRPr="00E202C9" w:rsidRDefault="00FD7866" w:rsidP="00025E2F">
      <w:pPr>
        <w:pStyle w:val="Default"/>
        <w:rPr>
          <w:rFonts w:asciiTheme="minorHAnsi" w:hAnsiTheme="minorHAnsi"/>
          <w:color w:val="auto"/>
          <w:sz w:val="23"/>
          <w:szCs w:val="23"/>
        </w:rPr>
      </w:pPr>
    </w:p>
    <w:p w14:paraId="5A688AB8" w14:textId="6D61DA21" w:rsidR="00025E2F" w:rsidRPr="00E202C9" w:rsidRDefault="00025E2F" w:rsidP="00FD7866">
      <w:pPr>
        <w:pStyle w:val="Default"/>
        <w:numPr>
          <w:ilvl w:val="0"/>
          <w:numId w:val="5"/>
        </w:numPr>
        <w:rPr>
          <w:rFonts w:asciiTheme="minorHAnsi" w:hAnsiTheme="minorHAnsi"/>
          <w:color w:val="auto"/>
          <w:sz w:val="23"/>
          <w:szCs w:val="23"/>
        </w:rPr>
      </w:pPr>
      <w:r w:rsidRPr="00E202C9">
        <w:rPr>
          <w:rFonts w:asciiTheme="minorHAnsi" w:hAnsiTheme="minorHAnsi"/>
          <w:color w:val="auto"/>
          <w:sz w:val="23"/>
          <w:szCs w:val="23"/>
        </w:rPr>
        <w:t xml:space="preserve">is significantly slower than that of their peers starting from the same baseline </w:t>
      </w:r>
    </w:p>
    <w:p w14:paraId="779EA130" w14:textId="5DFA114F" w:rsidR="00025E2F" w:rsidRPr="00E202C9" w:rsidRDefault="00025E2F" w:rsidP="00FD7866">
      <w:pPr>
        <w:pStyle w:val="Default"/>
        <w:numPr>
          <w:ilvl w:val="0"/>
          <w:numId w:val="5"/>
        </w:numPr>
        <w:rPr>
          <w:rFonts w:asciiTheme="minorHAnsi" w:hAnsiTheme="minorHAnsi"/>
          <w:color w:val="auto"/>
          <w:sz w:val="23"/>
          <w:szCs w:val="23"/>
        </w:rPr>
      </w:pPr>
      <w:r w:rsidRPr="00E202C9">
        <w:rPr>
          <w:rFonts w:asciiTheme="minorHAnsi" w:hAnsiTheme="minorHAnsi"/>
          <w:color w:val="auto"/>
          <w:sz w:val="23"/>
          <w:szCs w:val="23"/>
        </w:rPr>
        <w:t xml:space="preserve">fails to match or better the child’s previous rate of progress </w:t>
      </w:r>
    </w:p>
    <w:p w14:paraId="1B9AA14E" w14:textId="5D76DE23" w:rsidR="00025E2F" w:rsidRPr="00E202C9" w:rsidRDefault="00025E2F" w:rsidP="00FD7866">
      <w:pPr>
        <w:pStyle w:val="Default"/>
        <w:numPr>
          <w:ilvl w:val="0"/>
          <w:numId w:val="5"/>
        </w:numPr>
        <w:rPr>
          <w:rFonts w:asciiTheme="minorHAnsi" w:hAnsiTheme="minorHAnsi"/>
          <w:color w:val="auto"/>
          <w:sz w:val="23"/>
          <w:szCs w:val="23"/>
        </w:rPr>
      </w:pPr>
      <w:r w:rsidRPr="00E202C9">
        <w:rPr>
          <w:rFonts w:asciiTheme="minorHAnsi" w:hAnsiTheme="minorHAnsi"/>
          <w:color w:val="auto"/>
          <w:sz w:val="23"/>
          <w:szCs w:val="23"/>
        </w:rPr>
        <w:t xml:space="preserve">fails to close the attainment gap between the child and their peers </w:t>
      </w:r>
    </w:p>
    <w:p w14:paraId="162AF259" w14:textId="3434C7C5" w:rsidR="00025E2F" w:rsidRPr="00E202C9" w:rsidRDefault="00025E2F" w:rsidP="00FD7866">
      <w:pPr>
        <w:pStyle w:val="Default"/>
        <w:numPr>
          <w:ilvl w:val="0"/>
          <w:numId w:val="5"/>
        </w:numPr>
        <w:rPr>
          <w:rFonts w:asciiTheme="minorHAnsi" w:hAnsiTheme="minorHAnsi"/>
          <w:color w:val="auto"/>
          <w:sz w:val="23"/>
          <w:szCs w:val="23"/>
        </w:rPr>
      </w:pPr>
      <w:r w:rsidRPr="00E202C9">
        <w:rPr>
          <w:rFonts w:asciiTheme="minorHAnsi" w:hAnsiTheme="minorHAnsi"/>
          <w:color w:val="auto"/>
          <w:sz w:val="23"/>
          <w:szCs w:val="23"/>
        </w:rPr>
        <w:t xml:space="preserve">widens the attainment gap </w:t>
      </w:r>
    </w:p>
    <w:p w14:paraId="089FFEFA" w14:textId="77777777" w:rsidR="00025E2F" w:rsidRPr="00E202C9" w:rsidRDefault="00025E2F" w:rsidP="00025E2F">
      <w:pPr>
        <w:pStyle w:val="Default"/>
        <w:rPr>
          <w:rFonts w:asciiTheme="minorHAnsi" w:hAnsiTheme="minorHAnsi"/>
          <w:color w:val="auto"/>
          <w:sz w:val="23"/>
          <w:szCs w:val="23"/>
        </w:rPr>
      </w:pPr>
    </w:p>
    <w:p w14:paraId="7D056A99" w14:textId="77777777" w:rsidR="00025E2F" w:rsidRPr="00E202C9" w:rsidRDefault="00025E2F" w:rsidP="00FD7866">
      <w:pPr>
        <w:pStyle w:val="Default"/>
        <w:jc w:val="both"/>
        <w:rPr>
          <w:rFonts w:asciiTheme="minorHAnsi" w:hAnsiTheme="minorHAnsi"/>
          <w:color w:val="auto"/>
          <w:sz w:val="23"/>
          <w:szCs w:val="23"/>
        </w:rPr>
      </w:pPr>
      <w:r w:rsidRPr="00E202C9">
        <w:rPr>
          <w:rFonts w:asciiTheme="minorHAnsi" w:hAnsiTheme="minorHAnsi"/>
          <w:color w:val="auto"/>
          <w:sz w:val="23"/>
          <w:szCs w:val="23"/>
        </w:rPr>
        <w:t xml:space="preserve">The first response to such progress should be high quality teaching targeted at their areas of weakness. This can also include progress in areas other than attainment – for instance where a pupil needs to make additional progress with wider development or social needs in order to make a successful transition to adult life. </w:t>
      </w:r>
    </w:p>
    <w:p w14:paraId="31B3E0EB" w14:textId="77777777" w:rsidR="00FD7866" w:rsidRPr="00E202C9" w:rsidRDefault="00FD7866" w:rsidP="00FD7866">
      <w:pPr>
        <w:pStyle w:val="Default"/>
        <w:jc w:val="both"/>
        <w:rPr>
          <w:rFonts w:asciiTheme="minorHAnsi" w:hAnsiTheme="minorHAnsi"/>
          <w:color w:val="auto"/>
          <w:sz w:val="23"/>
          <w:szCs w:val="23"/>
        </w:rPr>
      </w:pPr>
    </w:p>
    <w:p w14:paraId="53D76F1C" w14:textId="67E0AF59" w:rsidR="00025E2F" w:rsidRPr="00E202C9" w:rsidRDefault="00025E2F" w:rsidP="00FD7866">
      <w:pPr>
        <w:pStyle w:val="Default"/>
        <w:jc w:val="both"/>
        <w:rPr>
          <w:rFonts w:asciiTheme="minorHAnsi" w:hAnsiTheme="minorHAnsi" w:cs="Times New Roman"/>
          <w:color w:val="auto"/>
          <w:sz w:val="23"/>
          <w:szCs w:val="23"/>
        </w:rPr>
      </w:pPr>
      <w:r w:rsidRPr="00E202C9">
        <w:rPr>
          <w:rFonts w:asciiTheme="minorHAnsi" w:hAnsiTheme="minorHAnsi"/>
          <w:color w:val="auto"/>
          <w:sz w:val="23"/>
          <w:szCs w:val="23"/>
        </w:rPr>
        <w:t xml:space="preserve">Where a pupil is identified as having SEN, schools should take action to remove barriers to learning and put effective special educational provision in place. This SEN support should take the form of a four-part cycle through which earlier decisions and actions are revisited, refined and revised with a growing understanding of the pupil’s needs and of what supports the pupil in making good progress and securing good outcomes. This is known as the graduated approach. It draws on more detailed approaches, more frequent review and more specialist expertise in successive cycles in order to match interventions to the SEN of children and young people. </w:t>
      </w:r>
    </w:p>
    <w:p w14:paraId="0ACE6502" w14:textId="77777777" w:rsidR="00025E2F" w:rsidRPr="00E202C9" w:rsidRDefault="00025E2F" w:rsidP="00025E2F">
      <w:pPr>
        <w:pStyle w:val="Default"/>
        <w:rPr>
          <w:rFonts w:asciiTheme="minorHAnsi" w:hAnsiTheme="minorHAnsi"/>
          <w:color w:val="auto"/>
        </w:rPr>
      </w:pPr>
    </w:p>
    <w:p w14:paraId="2B05BD6B" w14:textId="77777777" w:rsidR="00025E2F" w:rsidRPr="00E202C9" w:rsidRDefault="00025E2F" w:rsidP="00025E2F">
      <w:pPr>
        <w:pStyle w:val="Default"/>
        <w:pageBreakBefore/>
        <w:rPr>
          <w:rFonts w:asciiTheme="minorHAnsi" w:hAnsiTheme="minorHAnsi"/>
          <w:color w:val="1F497D" w:themeColor="text2"/>
          <w:sz w:val="32"/>
          <w:szCs w:val="32"/>
        </w:rPr>
      </w:pPr>
      <w:r w:rsidRPr="00E202C9">
        <w:rPr>
          <w:rFonts w:asciiTheme="minorHAnsi" w:hAnsiTheme="minorHAnsi"/>
          <w:b/>
          <w:bCs/>
          <w:color w:val="1F497D" w:themeColor="text2"/>
          <w:sz w:val="32"/>
          <w:szCs w:val="32"/>
        </w:rPr>
        <w:lastRenderedPageBreak/>
        <w:t xml:space="preserve">Assess </w:t>
      </w:r>
    </w:p>
    <w:p w14:paraId="0B811E63" w14:textId="77777777" w:rsidR="00FD7866" w:rsidRPr="00E202C9" w:rsidRDefault="00FD7866" w:rsidP="00025E2F">
      <w:pPr>
        <w:pStyle w:val="Default"/>
        <w:rPr>
          <w:rFonts w:asciiTheme="minorHAnsi" w:hAnsiTheme="minorHAnsi"/>
          <w:color w:val="auto"/>
          <w:sz w:val="23"/>
          <w:szCs w:val="23"/>
        </w:rPr>
      </w:pPr>
    </w:p>
    <w:p w14:paraId="1640747C" w14:textId="1C53CEEA" w:rsidR="00025E2F" w:rsidRPr="00E202C9" w:rsidRDefault="00025E2F" w:rsidP="00FD7866">
      <w:pPr>
        <w:pStyle w:val="Default"/>
        <w:jc w:val="both"/>
        <w:rPr>
          <w:rFonts w:asciiTheme="minorHAnsi" w:hAnsiTheme="minorHAnsi"/>
          <w:color w:val="auto"/>
          <w:sz w:val="23"/>
          <w:szCs w:val="23"/>
        </w:rPr>
      </w:pPr>
      <w:r w:rsidRPr="00E202C9">
        <w:rPr>
          <w:rFonts w:asciiTheme="minorHAnsi" w:hAnsiTheme="minorHAnsi"/>
          <w:color w:val="auto"/>
          <w:sz w:val="23"/>
          <w:szCs w:val="23"/>
        </w:rPr>
        <w:t xml:space="preserve">In identifying a child as needing SEN support the class teacher, working with the </w:t>
      </w:r>
      <w:r w:rsidR="0019053C" w:rsidRPr="00E202C9">
        <w:rPr>
          <w:rFonts w:asciiTheme="minorHAnsi" w:hAnsiTheme="minorHAnsi"/>
          <w:color w:val="auto"/>
          <w:sz w:val="23"/>
          <w:szCs w:val="23"/>
        </w:rPr>
        <w:t>SENDCO</w:t>
      </w:r>
      <w:r w:rsidRPr="00E202C9">
        <w:rPr>
          <w:rFonts w:asciiTheme="minorHAnsi" w:hAnsiTheme="minorHAnsi"/>
          <w:color w:val="auto"/>
          <w:sz w:val="23"/>
          <w:szCs w:val="23"/>
        </w:rPr>
        <w:t>, should carry out a clear analysis of the pupil’s needs. This should draw on the teacher’s assessment and experience of the pupil, their previous progress and attainment, the views and experience of parents, the pupil’s own views and, if relevant, advice from external support services. Schools should take any concerns raised by a parent</w:t>
      </w:r>
      <w:r w:rsidR="00C87069" w:rsidRPr="00E202C9">
        <w:rPr>
          <w:rFonts w:asciiTheme="minorHAnsi" w:hAnsiTheme="minorHAnsi"/>
          <w:color w:val="auto"/>
          <w:sz w:val="23"/>
          <w:szCs w:val="23"/>
        </w:rPr>
        <w:t xml:space="preserve"> seriously</w:t>
      </w:r>
      <w:r w:rsidRPr="00E202C9">
        <w:rPr>
          <w:rFonts w:asciiTheme="minorHAnsi" w:hAnsiTheme="minorHAnsi"/>
          <w:color w:val="auto"/>
          <w:sz w:val="23"/>
          <w:szCs w:val="23"/>
        </w:rPr>
        <w:t xml:space="preserve">. These should be recorded and compared to the setting’s own assessment and information on how the pupil is developing. </w:t>
      </w:r>
    </w:p>
    <w:p w14:paraId="5635AD84" w14:textId="77777777" w:rsidR="00C87069" w:rsidRPr="00E202C9" w:rsidRDefault="00C87069" w:rsidP="00FD7866">
      <w:pPr>
        <w:pStyle w:val="Default"/>
        <w:jc w:val="both"/>
        <w:rPr>
          <w:rFonts w:asciiTheme="minorHAnsi" w:hAnsiTheme="minorHAnsi"/>
          <w:color w:val="auto"/>
          <w:sz w:val="23"/>
          <w:szCs w:val="23"/>
        </w:rPr>
      </w:pPr>
    </w:p>
    <w:p w14:paraId="41C17EE1" w14:textId="247BD970" w:rsidR="00025E2F" w:rsidRPr="00E202C9" w:rsidRDefault="00025E2F" w:rsidP="00FD7866">
      <w:pPr>
        <w:pStyle w:val="Default"/>
        <w:jc w:val="both"/>
        <w:rPr>
          <w:rFonts w:asciiTheme="minorHAnsi" w:hAnsiTheme="minorHAnsi"/>
          <w:color w:val="auto"/>
          <w:sz w:val="23"/>
          <w:szCs w:val="23"/>
        </w:rPr>
      </w:pPr>
      <w:r w:rsidRPr="00E202C9">
        <w:rPr>
          <w:rFonts w:asciiTheme="minorHAnsi" w:hAnsiTheme="minorHAnsi"/>
          <w:color w:val="auto"/>
          <w:sz w:val="23"/>
          <w:szCs w:val="23"/>
        </w:rPr>
        <w:t xml:space="preserve">In some cases, outside professionals from health or social services may already be involved with the child. These professionals should liaise with </w:t>
      </w:r>
      <w:r w:rsidR="004C5FE4" w:rsidRPr="00E202C9">
        <w:rPr>
          <w:rFonts w:asciiTheme="minorHAnsi" w:hAnsiTheme="minorHAnsi"/>
          <w:color w:val="auto"/>
          <w:sz w:val="23"/>
          <w:szCs w:val="23"/>
        </w:rPr>
        <w:t xml:space="preserve">school </w:t>
      </w:r>
      <w:r w:rsidRPr="00E202C9">
        <w:rPr>
          <w:rFonts w:asciiTheme="minorHAnsi" w:hAnsiTheme="minorHAnsi"/>
          <w:color w:val="auto"/>
          <w:sz w:val="23"/>
          <w:szCs w:val="23"/>
        </w:rPr>
        <w:t xml:space="preserve">to help inform the assessments. Where professionals are not already working with school staff the </w:t>
      </w:r>
      <w:r w:rsidR="0019053C" w:rsidRPr="00E202C9">
        <w:rPr>
          <w:rFonts w:asciiTheme="minorHAnsi" w:hAnsiTheme="minorHAnsi"/>
          <w:color w:val="auto"/>
          <w:sz w:val="23"/>
          <w:szCs w:val="23"/>
        </w:rPr>
        <w:t>SENDCO</w:t>
      </w:r>
      <w:r w:rsidR="00C87069" w:rsidRPr="00E202C9">
        <w:rPr>
          <w:rFonts w:asciiTheme="minorHAnsi" w:hAnsiTheme="minorHAnsi"/>
          <w:color w:val="auto"/>
          <w:sz w:val="23"/>
          <w:szCs w:val="23"/>
        </w:rPr>
        <w:t xml:space="preserve"> should contact them (with parental consent</w:t>
      </w:r>
      <w:r w:rsidRPr="00E202C9">
        <w:rPr>
          <w:rFonts w:asciiTheme="minorHAnsi" w:hAnsiTheme="minorHAnsi"/>
          <w:color w:val="auto"/>
          <w:sz w:val="23"/>
          <w:szCs w:val="23"/>
        </w:rPr>
        <w:t xml:space="preserve">). </w:t>
      </w:r>
    </w:p>
    <w:p w14:paraId="73776FF6" w14:textId="77777777" w:rsidR="00FD7866" w:rsidRPr="00E202C9" w:rsidRDefault="00FD7866" w:rsidP="00025E2F">
      <w:pPr>
        <w:pStyle w:val="Default"/>
        <w:rPr>
          <w:rFonts w:asciiTheme="minorHAnsi" w:hAnsiTheme="minorHAnsi"/>
          <w:b/>
          <w:bCs/>
          <w:color w:val="auto"/>
          <w:sz w:val="23"/>
          <w:szCs w:val="23"/>
        </w:rPr>
      </w:pPr>
    </w:p>
    <w:p w14:paraId="480F32D1" w14:textId="77777777" w:rsidR="00FD7866" w:rsidRPr="00E202C9" w:rsidRDefault="00FD7866" w:rsidP="00025E2F">
      <w:pPr>
        <w:pStyle w:val="Default"/>
        <w:rPr>
          <w:rFonts w:asciiTheme="minorHAnsi" w:hAnsiTheme="minorHAnsi"/>
          <w:b/>
          <w:bCs/>
          <w:color w:val="auto"/>
          <w:sz w:val="23"/>
          <w:szCs w:val="23"/>
        </w:rPr>
      </w:pPr>
    </w:p>
    <w:p w14:paraId="372D62AB" w14:textId="77777777" w:rsidR="00025E2F" w:rsidRPr="00E202C9" w:rsidRDefault="00025E2F" w:rsidP="00025E2F">
      <w:pPr>
        <w:pStyle w:val="Default"/>
        <w:rPr>
          <w:rFonts w:asciiTheme="minorHAnsi" w:hAnsiTheme="minorHAnsi"/>
          <w:color w:val="1F497D" w:themeColor="text2"/>
          <w:sz w:val="32"/>
          <w:szCs w:val="32"/>
        </w:rPr>
      </w:pPr>
      <w:r w:rsidRPr="00E202C9">
        <w:rPr>
          <w:rFonts w:asciiTheme="minorHAnsi" w:hAnsiTheme="minorHAnsi"/>
          <w:b/>
          <w:bCs/>
          <w:color w:val="1F497D" w:themeColor="text2"/>
          <w:sz w:val="32"/>
          <w:szCs w:val="32"/>
        </w:rPr>
        <w:t xml:space="preserve">Plan </w:t>
      </w:r>
    </w:p>
    <w:p w14:paraId="0A1D5EE9" w14:textId="77777777" w:rsidR="00FD7866" w:rsidRPr="00E202C9" w:rsidRDefault="00FD7866" w:rsidP="00025E2F">
      <w:pPr>
        <w:pStyle w:val="Default"/>
        <w:rPr>
          <w:rFonts w:asciiTheme="minorHAnsi" w:hAnsiTheme="minorHAnsi"/>
          <w:color w:val="auto"/>
          <w:sz w:val="23"/>
          <w:szCs w:val="23"/>
        </w:rPr>
      </w:pPr>
    </w:p>
    <w:p w14:paraId="632F074C" w14:textId="4778D6F9" w:rsidR="00025E2F" w:rsidRPr="00E202C9" w:rsidRDefault="00025E2F" w:rsidP="00FD7866">
      <w:pPr>
        <w:pStyle w:val="Default"/>
        <w:jc w:val="both"/>
        <w:rPr>
          <w:rFonts w:asciiTheme="minorHAnsi" w:hAnsiTheme="minorHAnsi"/>
          <w:color w:val="auto"/>
          <w:sz w:val="23"/>
          <w:szCs w:val="23"/>
        </w:rPr>
      </w:pPr>
      <w:r w:rsidRPr="00E202C9">
        <w:rPr>
          <w:rFonts w:asciiTheme="minorHAnsi" w:hAnsiTheme="minorHAnsi"/>
          <w:color w:val="auto"/>
          <w:sz w:val="23"/>
          <w:szCs w:val="23"/>
        </w:rPr>
        <w:t xml:space="preserve">Where it is decided to provide a pupil with SEN support, the parents must be formally notified. The teacher and the </w:t>
      </w:r>
      <w:r w:rsidR="0019053C" w:rsidRPr="00E202C9">
        <w:rPr>
          <w:rFonts w:asciiTheme="minorHAnsi" w:hAnsiTheme="minorHAnsi"/>
          <w:color w:val="auto"/>
          <w:sz w:val="23"/>
          <w:szCs w:val="23"/>
        </w:rPr>
        <w:t>SENDCO</w:t>
      </w:r>
      <w:r w:rsidRPr="00E202C9">
        <w:rPr>
          <w:rFonts w:asciiTheme="minorHAnsi" w:hAnsiTheme="minorHAnsi"/>
          <w:color w:val="auto"/>
          <w:sz w:val="23"/>
          <w:szCs w:val="23"/>
        </w:rPr>
        <w:t xml:space="preserve"> should agree, in consultation with the parent and the pupil, the adjustments, interventions and support to be put in place, as well as the expected impact on progress, development or behaviour, along with a clear date for review. The support and intervention provided should be selected to meet the outcomes identified for the pupil, based on reliable evidence of effectiveness, and should be provided by staff with sufficient skills and knowledge. Where appropriate, plans should seek parental involvement to reinforce or contribute to progress at home. </w:t>
      </w:r>
    </w:p>
    <w:p w14:paraId="69B01BDB" w14:textId="77777777" w:rsidR="00FD7866" w:rsidRPr="00E202C9" w:rsidRDefault="00FD7866" w:rsidP="00FD7866">
      <w:pPr>
        <w:pStyle w:val="Default"/>
        <w:jc w:val="both"/>
        <w:rPr>
          <w:rFonts w:asciiTheme="minorHAnsi" w:hAnsiTheme="minorHAnsi"/>
          <w:color w:val="auto"/>
          <w:sz w:val="23"/>
          <w:szCs w:val="23"/>
        </w:rPr>
      </w:pPr>
    </w:p>
    <w:p w14:paraId="1E37CBE6" w14:textId="349A361A" w:rsidR="00025E2F" w:rsidRPr="00E202C9" w:rsidRDefault="00025E2F" w:rsidP="00FD7866">
      <w:pPr>
        <w:pStyle w:val="Default"/>
        <w:jc w:val="both"/>
        <w:rPr>
          <w:rFonts w:asciiTheme="minorHAnsi" w:hAnsiTheme="minorHAnsi"/>
          <w:color w:val="auto"/>
          <w:sz w:val="23"/>
          <w:szCs w:val="23"/>
        </w:rPr>
      </w:pPr>
      <w:r w:rsidRPr="00E202C9">
        <w:rPr>
          <w:rFonts w:asciiTheme="minorHAnsi" w:hAnsiTheme="minorHAnsi"/>
          <w:color w:val="auto"/>
          <w:sz w:val="23"/>
          <w:szCs w:val="23"/>
        </w:rPr>
        <w:t xml:space="preserve">All teachers and support staff who work with the pupil should be made aware of their needs, the outcomes sought, the support provided and any teaching strategies or approaches that are required. This should also be recorded </w:t>
      </w:r>
      <w:r w:rsidR="00D324DF" w:rsidRPr="00E202C9">
        <w:rPr>
          <w:rFonts w:asciiTheme="minorHAnsi" w:hAnsiTheme="minorHAnsi"/>
          <w:color w:val="auto"/>
          <w:sz w:val="23"/>
          <w:szCs w:val="23"/>
        </w:rPr>
        <w:t xml:space="preserve">in </w:t>
      </w:r>
      <w:r w:rsidR="00E22A34" w:rsidRPr="00E202C9">
        <w:rPr>
          <w:rFonts w:asciiTheme="minorHAnsi" w:hAnsiTheme="minorHAnsi"/>
          <w:color w:val="auto"/>
          <w:sz w:val="23"/>
          <w:szCs w:val="23"/>
        </w:rPr>
        <w:t>SEN Support Plans</w:t>
      </w:r>
      <w:r w:rsidR="00D324DF" w:rsidRPr="00E202C9">
        <w:rPr>
          <w:rFonts w:asciiTheme="minorHAnsi" w:hAnsiTheme="minorHAnsi"/>
          <w:color w:val="auto"/>
          <w:sz w:val="23"/>
          <w:szCs w:val="23"/>
        </w:rPr>
        <w:t>.</w:t>
      </w:r>
    </w:p>
    <w:p w14:paraId="1BDD446D" w14:textId="77777777" w:rsidR="00FD7866" w:rsidRPr="00E202C9" w:rsidRDefault="00FD7866" w:rsidP="00025E2F">
      <w:pPr>
        <w:pStyle w:val="Default"/>
        <w:rPr>
          <w:rFonts w:asciiTheme="minorHAnsi" w:hAnsiTheme="minorHAnsi"/>
          <w:b/>
          <w:bCs/>
          <w:color w:val="auto"/>
          <w:sz w:val="23"/>
          <w:szCs w:val="23"/>
        </w:rPr>
      </w:pPr>
    </w:p>
    <w:p w14:paraId="685A54EE" w14:textId="77777777" w:rsidR="00FD7866" w:rsidRPr="00E202C9" w:rsidRDefault="00FD7866" w:rsidP="00025E2F">
      <w:pPr>
        <w:pStyle w:val="Default"/>
        <w:rPr>
          <w:rFonts w:asciiTheme="minorHAnsi" w:hAnsiTheme="minorHAnsi"/>
          <w:b/>
          <w:bCs/>
          <w:color w:val="auto"/>
          <w:sz w:val="23"/>
          <w:szCs w:val="23"/>
        </w:rPr>
      </w:pPr>
    </w:p>
    <w:p w14:paraId="5D95EF80" w14:textId="77777777" w:rsidR="00025E2F" w:rsidRPr="00E202C9" w:rsidRDefault="00025E2F" w:rsidP="00025E2F">
      <w:pPr>
        <w:pStyle w:val="Default"/>
        <w:rPr>
          <w:rFonts w:asciiTheme="minorHAnsi" w:hAnsiTheme="minorHAnsi"/>
          <w:color w:val="1F497D" w:themeColor="text2"/>
          <w:sz w:val="32"/>
          <w:szCs w:val="32"/>
        </w:rPr>
      </w:pPr>
      <w:r w:rsidRPr="00E202C9">
        <w:rPr>
          <w:rFonts w:asciiTheme="minorHAnsi" w:hAnsiTheme="minorHAnsi"/>
          <w:b/>
          <w:bCs/>
          <w:color w:val="1F497D" w:themeColor="text2"/>
          <w:sz w:val="32"/>
          <w:szCs w:val="32"/>
        </w:rPr>
        <w:t xml:space="preserve">Do </w:t>
      </w:r>
    </w:p>
    <w:p w14:paraId="1296D175" w14:textId="77777777" w:rsidR="00FD7866" w:rsidRPr="00E202C9" w:rsidRDefault="00FD7866" w:rsidP="00025E2F">
      <w:pPr>
        <w:pStyle w:val="Default"/>
        <w:rPr>
          <w:rFonts w:asciiTheme="minorHAnsi" w:hAnsiTheme="minorHAnsi"/>
          <w:color w:val="auto"/>
          <w:sz w:val="23"/>
          <w:szCs w:val="23"/>
        </w:rPr>
      </w:pPr>
    </w:p>
    <w:p w14:paraId="5C11DD23" w14:textId="13E0E47A" w:rsidR="00025E2F" w:rsidRPr="00E202C9" w:rsidRDefault="00025E2F" w:rsidP="00025E2F">
      <w:pPr>
        <w:pStyle w:val="Default"/>
        <w:rPr>
          <w:rFonts w:asciiTheme="minorHAnsi" w:hAnsiTheme="minorHAnsi"/>
          <w:color w:val="auto"/>
          <w:sz w:val="23"/>
          <w:szCs w:val="23"/>
        </w:rPr>
      </w:pPr>
      <w:r w:rsidRPr="00E202C9">
        <w:rPr>
          <w:rFonts w:asciiTheme="minorHAnsi" w:hAnsiTheme="minorHAnsi"/>
          <w:color w:val="auto"/>
          <w:sz w:val="23"/>
          <w:szCs w:val="23"/>
        </w:rPr>
        <w:t xml:space="preserve">The class teacher should remain responsible for working with the child on a daily basis. Where the interventions involve group or one-to-one teaching away from the main class, they should still retain responsibility for the pupil. They should work closely with any teaching assistants or specialist staff involved, to plan and assess the impact of support and interventions and how they can be linked to classroom teaching. The </w:t>
      </w:r>
      <w:r w:rsidR="0019053C" w:rsidRPr="00E202C9">
        <w:rPr>
          <w:rFonts w:asciiTheme="minorHAnsi" w:hAnsiTheme="minorHAnsi"/>
          <w:color w:val="auto"/>
          <w:sz w:val="23"/>
          <w:szCs w:val="23"/>
        </w:rPr>
        <w:t>SENDCO</w:t>
      </w:r>
      <w:r w:rsidR="00F31AAE" w:rsidRPr="00E202C9">
        <w:rPr>
          <w:rFonts w:asciiTheme="minorHAnsi" w:hAnsiTheme="minorHAnsi"/>
          <w:color w:val="auto"/>
          <w:sz w:val="23"/>
          <w:szCs w:val="23"/>
        </w:rPr>
        <w:t xml:space="preserve"> should support the class teacher </w:t>
      </w:r>
      <w:r w:rsidRPr="00E202C9">
        <w:rPr>
          <w:rFonts w:asciiTheme="minorHAnsi" w:hAnsiTheme="minorHAnsi"/>
          <w:color w:val="auto"/>
          <w:sz w:val="23"/>
          <w:szCs w:val="23"/>
        </w:rPr>
        <w:t xml:space="preserve">in the further assessment of the child’s particular strengths and weaknesses, in problem solving and advising on the effective implementation of support. </w:t>
      </w:r>
    </w:p>
    <w:p w14:paraId="61CF5630" w14:textId="77777777" w:rsidR="00FD7866" w:rsidRPr="00E202C9" w:rsidRDefault="00FD7866" w:rsidP="002F3082">
      <w:pPr>
        <w:pStyle w:val="Default"/>
        <w:jc w:val="both"/>
        <w:rPr>
          <w:rFonts w:asciiTheme="minorHAnsi" w:hAnsiTheme="minorHAnsi"/>
          <w:color w:val="auto"/>
          <w:sz w:val="23"/>
          <w:szCs w:val="23"/>
        </w:rPr>
      </w:pPr>
    </w:p>
    <w:p w14:paraId="342944ED" w14:textId="77777777" w:rsidR="00FD7866" w:rsidRPr="00E202C9" w:rsidRDefault="00FD7866" w:rsidP="002F3082">
      <w:pPr>
        <w:pStyle w:val="Default"/>
        <w:pageBreakBefore/>
        <w:jc w:val="both"/>
        <w:rPr>
          <w:rFonts w:asciiTheme="minorHAnsi" w:hAnsiTheme="minorHAnsi"/>
          <w:color w:val="1F497D" w:themeColor="text2"/>
          <w:sz w:val="32"/>
          <w:szCs w:val="32"/>
        </w:rPr>
      </w:pPr>
      <w:r w:rsidRPr="00E202C9">
        <w:rPr>
          <w:rFonts w:asciiTheme="minorHAnsi" w:hAnsiTheme="minorHAnsi"/>
          <w:b/>
          <w:bCs/>
          <w:color w:val="1F497D" w:themeColor="text2"/>
          <w:sz w:val="32"/>
          <w:szCs w:val="32"/>
        </w:rPr>
        <w:lastRenderedPageBreak/>
        <w:t xml:space="preserve">Review </w:t>
      </w:r>
    </w:p>
    <w:p w14:paraId="5B209B92" w14:textId="77777777" w:rsidR="00FD7866" w:rsidRPr="00E202C9" w:rsidRDefault="00FD7866" w:rsidP="002F3082">
      <w:pPr>
        <w:pStyle w:val="Default"/>
        <w:jc w:val="both"/>
        <w:rPr>
          <w:rFonts w:asciiTheme="minorHAnsi" w:hAnsiTheme="minorHAnsi"/>
          <w:color w:val="auto"/>
          <w:sz w:val="23"/>
          <w:szCs w:val="23"/>
        </w:rPr>
      </w:pPr>
    </w:p>
    <w:p w14:paraId="71E885F3" w14:textId="05FF19ED" w:rsidR="00FD7866" w:rsidRPr="00E202C9" w:rsidRDefault="00FD7866" w:rsidP="002F3082">
      <w:pPr>
        <w:pStyle w:val="Default"/>
        <w:jc w:val="both"/>
        <w:rPr>
          <w:rFonts w:asciiTheme="minorHAnsi" w:hAnsiTheme="minorHAnsi"/>
          <w:color w:val="auto"/>
          <w:sz w:val="23"/>
          <w:szCs w:val="23"/>
        </w:rPr>
      </w:pPr>
      <w:r w:rsidRPr="00E202C9">
        <w:rPr>
          <w:rFonts w:asciiTheme="minorHAnsi" w:hAnsiTheme="minorHAnsi"/>
          <w:color w:val="auto"/>
          <w:sz w:val="23"/>
          <w:szCs w:val="23"/>
        </w:rPr>
        <w:t>The effectiveness of the support and interventions and their impact on the pupil’s progress should be reviewed in line with the agreed date. The impact and quality of the support and interventions should be evaluated, along with the views of the pupil and their parents. This should feed back into the analysis of the pupil’s needs</w:t>
      </w:r>
      <w:r w:rsidR="00F31AAE" w:rsidRPr="00E202C9">
        <w:rPr>
          <w:rFonts w:asciiTheme="minorHAnsi" w:hAnsiTheme="minorHAnsi"/>
          <w:color w:val="auto"/>
          <w:sz w:val="23"/>
          <w:szCs w:val="23"/>
        </w:rPr>
        <w:t>. The class</w:t>
      </w:r>
      <w:r w:rsidRPr="00E202C9">
        <w:rPr>
          <w:rFonts w:asciiTheme="minorHAnsi" w:hAnsiTheme="minorHAnsi"/>
          <w:color w:val="auto"/>
          <w:sz w:val="23"/>
          <w:szCs w:val="23"/>
        </w:rPr>
        <w:t xml:space="preserve"> teacher, working</w:t>
      </w:r>
      <w:r w:rsidR="00767B0B" w:rsidRPr="00E202C9">
        <w:rPr>
          <w:rFonts w:asciiTheme="minorHAnsi" w:hAnsiTheme="minorHAnsi"/>
          <w:color w:val="auto"/>
          <w:sz w:val="23"/>
          <w:szCs w:val="23"/>
        </w:rPr>
        <w:t xml:space="preserve"> </w:t>
      </w:r>
      <w:r w:rsidRPr="00E202C9">
        <w:rPr>
          <w:rFonts w:asciiTheme="minorHAnsi" w:hAnsiTheme="minorHAnsi"/>
          <w:color w:val="auto"/>
          <w:sz w:val="23"/>
          <w:szCs w:val="23"/>
        </w:rPr>
        <w:t xml:space="preserve">with the </w:t>
      </w:r>
      <w:r w:rsidR="0019053C" w:rsidRPr="00E202C9">
        <w:rPr>
          <w:rFonts w:asciiTheme="minorHAnsi" w:hAnsiTheme="minorHAnsi"/>
          <w:color w:val="auto"/>
          <w:sz w:val="23"/>
          <w:szCs w:val="23"/>
        </w:rPr>
        <w:t>SENDCO</w:t>
      </w:r>
      <w:r w:rsidRPr="00E202C9">
        <w:rPr>
          <w:rFonts w:asciiTheme="minorHAnsi" w:hAnsiTheme="minorHAnsi"/>
          <w:color w:val="auto"/>
          <w:sz w:val="23"/>
          <w:szCs w:val="23"/>
        </w:rPr>
        <w:t xml:space="preserve">, should revise the support in light of the pupil’s progress and development, deciding on any changes to the support and outcomes in consultation with the parent and pupil. Where a pupil has an Education and Health Care plan, the local authority, in cooperation with </w:t>
      </w:r>
      <w:r w:rsidR="00F71771" w:rsidRPr="00E202C9">
        <w:rPr>
          <w:rFonts w:asciiTheme="minorHAnsi" w:hAnsiTheme="minorHAnsi"/>
          <w:color w:val="auto"/>
          <w:sz w:val="23"/>
          <w:szCs w:val="23"/>
        </w:rPr>
        <w:t>school</w:t>
      </w:r>
      <w:r w:rsidRPr="00E202C9">
        <w:rPr>
          <w:rFonts w:asciiTheme="minorHAnsi" w:hAnsiTheme="minorHAnsi"/>
          <w:color w:val="auto"/>
          <w:sz w:val="23"/>
          <w:szCs w:val="23"/>
        </w:rPr>
        <w:t xml:space="preserve">, must review that plan as a minimum every twelve months. </w:t>
      </w:r>
    </w:p>
    <w:p w14:paraId="126A88AB" w14:textId="77777777" w:rsidR="00FD7866" w:rsidRPr="00E202C9" w:rsidRDefault="00FD7866" w:rsidP="002F3082">
      <w:pPr>
        <w:pStyle w:val="Default"/>
        <w:jc w:val="both"/>
        <w:rPr>
          <w:rFonts w:asciiTheme="minorHAnsi" w:hAnsiTheme="minorHAnsi"/>
          <w:color w:val="auto"/>
          <w:sz w:val="23"/>
          <w:szCs w:val="23"/>
        </w:rPr>
      </w:pPr>
    </w:p>
    <w:p w14:paraId="0067A169" w14:textId="1F94E13C" w:rsidR="00FD7866" w:rsidRPr="00E202C9" w:rsidRDefault="00FD7866" w:rsidP="002F3082">
      <w:pPr>
        <w:pStyle w:val="Default"/>
        <w:jc w:val="both"/>
        <w:rPr>
          <w:rFonts w:asciiTheme="minorHAnsi" w:hAnsiTheme="minorHAnsi"/>
          <w:color w:val="auto"/>
          <w:sz w:val="23"/>
          <w:szCs w:val="23"/>
        </w:rPr>
      </w:pPr>
      <w:r w:rsidRPr="00E202C9">
        <w:rPr>
          <w:rFonts w:asciiTheme="minorHAnsi" w:hAnsiTheme="minorHAnsi"/>
          <w:color w:val="auto"/>
          <w:sz w:val="23"/>
          <w:szCs w:val="23"/>
        </w:rPr>
        <w:t xml:space="preserve">The success of </w:t>
      </w:r>
      <w:r w:rsidR="003D5755" w:rsidRPr="00E202C9">
        <w:rPr>
          <w:rFonts w:asciiTheme="minorHAnsi" w:hAnsiTheme="minorHAnsi"/>
          <w:color w:val="auto"/>
          <w:sz w:val="23"/>
          <w:szCs w:val="23"/>
        </w:rPr>
        <w:t>Etchells’</w:t>
      </w:r>
      <w:r w:rsidRPr="00E202C9">
        <w:rPr>
          <w:rFonts w:asciiTheme="minorHAnsi" w:hAnsiTheme="minorHAnsi"/>
          <w:color w:val="auto"/>
          <w:sz w:val="23"/>
          <w:szCs w:val="23"/>
        </w:rPr>
        <w:t xml:space="preserve"> SEND policy and provision is evaluated through: </w:t>
      </w:r>
    </w:p>
    <w:p w14:paraId="745DEE0C" w14:textId="77777777" w:rsidR="00FD7866" w:rsidRPr="00E202C9" w:rsidRDefault="00FD7866" w:rsidP="002F3082">
      <w:pPr>
        <w:pStyle w:val="Default"/>
        <w:jc w:val="both"/>
        <w:rPr>
          <w:rFonts w:asciiTheme="minorHAnsi" w:hAnsiTheme="minorHAnsi" w:cs="Times New Roman"/>
          <w:color w:val="auto"/>
          <w:sz w:val="23"/>
          <w:szCs w:val="23"/>
        </w:rPr>
      </w:pPr>
    </w:p>
    <w:p w14:paraId="2CB02E4E" w14:textId="1EC2CD65" w:rsidR="00025E2F" w:rsidRPr="00E202C9" w:rsidRDefault="00025E2F" w:rsidP="002F3082">
      <w:pPr>
        <w:pStyle w:val="Default"/>
        <w:numPr>
          <w:ilvl w:val="0"/>
          <w:numId w:val="5"/>
        </w:numPr>
        <w:jc w:val="both"/>
        <w:rPr>
          <w:rFonts w:asciiTheme="minorHAnsi" w:hAnsiTheme="minorHAnsi"/>
          <w:color w:val="auto"/>
          <w:sz w:val="23"/>
          <w:szCs w:val="23"/>
        </w:rPr>
      </w:pPr>
      <w:r w:rsidRPr="00E202C9">
        <w:rPr>
          <w:rFonts w:asciiTheme="minorHAnsi" w:hAnsiTheme="minorHAnsi"/>
          <w:color w:val="auto"/>
          <w:sz w:val="23"/>
          <w:szCs w:val="23"/>
        </w:rPr>
        <w:t>monitoring of classroom practice by the Headteach</w:t>
      </w:r>
      <w:r w:rsidR="00FD7866" w:rsidRPr="00E202C9">
        <w:rPr>
          <w:rFonts w:asciiTheme="minorHAnsi" w:hAnsiTheme="minorHAnsi"/>
          <w:color w:val="auto"/>
          <w:sz w:val="23"/>
          <w:szCs w:val="23"/>
        </w:rPr>
        <w:t>er, Deputy Head, Assistant Head</w:t>
      </w:r>
      <w:r w:rsidR="00AE4496" w:rsidRPr="00E202C9">
        <w:rPr>
          <w:rFonts w:asciiTheme="minorHAnsi" w:hAnsiTheme="minorHAnsi"/>
          <w:color w:val="auto"/>
          <w:sz w:val="23"/>
          <w:szCs w:val="23"/>
        </w:rPr>
        <w:t>, Phase Leaders</w:t>
      </w:r>
      <w:r w:rsidRPr="00E202C9">
        <w:rPr>
          <w:rFonts w:asciiTheme="minorHAnsi" w:hAnsiTheme="minorHAnsi"/>
          <w:color w:val="auto"/>
          <w:sz w:val="23"/>
          <w:szCs w:val="23"/>
        </w:rPr>
        <w:t xml:space="preserve"> and </w:t>
      </w:r>
      <w:r w:rsidR="0019053C" w:rsidRPr="00E202C9">
        <w:rPr>
          <w:rFonts w:asciiTheme="minorHAnsi" w:hAnsiTheme="minorHAnsi"/>
          <w:color w:val="auto"/>
          <w:sz w:val="23"/>
          <w:szCs w:val="23"/>
        </w:rPr>
        <w:t>SENDCo</w:t>
      </w:r>
      <w:r w:rsidRPr="00E202C9">
        <w:rPr>
          <w:rFonts w:asciiTheme="minorHAnsi" w:hAnsiTheme="minorHAnsi"/>
          <w:color w:val="auto"/>
          <w:sz w:val="23"/>
          <w:szCs w:val="23"/>
        </w:rPr>
        <w:t xml:space="preserve"> </w:t>
      </w:r>
    </w:p>
    <w:p w14:paraId="7DED2772" w14:textId="0C405D0C" w:rsidR="00025E2F" w:rsidRPr="00E202C9" w:rsidRDefault="00025E2F" w:rsidP="002F3082">
      <w:pPr>
        <w:pStyle w:val="Default"/>
        <w:numPr>
          <w:ilvl w:val="0"/>
          <w:numId w:val="5"/>
        </w:numPr>
        <w:jc w:val="both"/>
        <w:rPr>
          <w:rFonts w:asciiTheme="minorHAnsi" w:hAnsiTheme="minorHAnsi"/>
          <w:color w:val="auto"/>
          <w:sz w:val="23"/>
          <w:szCs w:val="23"/>
        </w:rPr>
      </w:pPr>
      <w:r w:rsidRPr="00E202C9">
        <w:rPr>
          <w:rFonts w:asciiTheme="minorHAnsi" w:hAnsiTheme="minorHAnsi"/>
          <w:color w:val="auto"/>
          <w:sz w:val="23"/>
          <w:szCs w:val="23"/>
        </w:rPr>
        <w:t xml:space="preserve">analysis of pupil tracking data </w:t>
      </w:r>
    </w:p>
    <w:p w14:paraId="0E0F3AB3" w14:textId="1C3E53A1" w:rsidR="00025E2F" w:rsidRPr="00E202C9" w:rsidRDefault="00025E2F" w:rsidP="002F3082">
      <w:pPr>
        <w:pStyle w:val="Default"/>
        <w:numPr>
          <w:ilvl w:val="0"/>
          <w:numId w:val="5"/>
        </w:numPr>
        <w:jc w:val="both"/>
        <w:rPr>
          <w:rFonts w:asciiTheme="minorHAnsi" w:hAnsiTheme="minorHAnsi"/>
          <w:color w:val="auto"/>
          <w:sz w:val="23"/>
          <w:szCs w:val="23"/>
        </w:rPr>
      </w:pPr>
      <w:r w:rsidRPr="00E202C9">
        <w:rPr>
          <w:rFonts w:asciiTheme="minorHAnsi" w:hAnsiTheme="minorHAnsi"/>
          <w:color w:val="auto"/>
          <w:sz w:val="23"/>
          <w:szCs w:val="23"/>
        </w:rPr>
        <w:t xml:space="preserve">monitoring of procedures and practice by the SEND governor </w:t>
      </w:r>
    </w:p>
    <w:p w14:paraId="794BA949" w14:textId="1E1AF8CB" w:rsidR="00025E2F" w:rsidRPr="00E202C9" w:rsidRDefault="00025E2F" w:rsidP="002F3082">
      <w:pPr>
        <w:pStyle w:val="Default"/>
        <w:numPr>
          <w:ilvl w:val="0"/>
          <w:numId w:val="5"/>
        </w:numPr>
        <w:jc w:val="both"/>
        <w:rPr>
          <w:rFonts w:asciiTheme="minorHAnsi" w:hAnsiTheme="minorHAnsi"/>
          <w:color w:val="auto"/>
          <w:sz w:val="23"/>
          <w:szCs w:val="23"/>
        </w:rPr>
      </w:pPr>
      <w:r w:rsidRPr="00E202C9">
        <w:rPr>
          <w:rFonts w:asciiTheme="minorHAnsi" w:hAnsiTheme="minorHAnsi"/>
          <w:color w:val="auto"/>
          <w:sz w:val="23"/>
          <w:szCs w:val="23"/>
        </w:rPr>
        <w:t xml:space="preserve">School Self-Evaluation document </w:t>
      </w:r>
    </w:p>
    <w:p w14:paraId="66AA4190" w14:textId="0BC74B28" w:rsidR="00025E2F" w:rsidRPr="00E202C9" w:rsidRDefault="00025E2F" w:rsidP="002F3082">
      <w:pPr>
        <w:pStyle w:val="Default"/>
        <w:numPr>
          <w:ilvl w:val="0"/>
          <w:numId w:val="5"/>
        </w:numPr>
        <w:jc w:val="both"/>
        <w:rPr>
          <w:rFonts w:asciiTheme="minorHAnsi" w:hAnsiTheme="minorHAnsi"/>
          <w:color w:val="auto"/>
          <w:sz w:val="23"/>
          <w:szCs w:val="23"/>
        </w:rPr>
      </w:pPr>
      <w:r w:rsidRPr="00E202C9">
        <w:rPr>
          <w:rFonts w:asciiTheme="minorHAnsi" w:hAnsiTheme="minorHAnsi"/>
          <w:color w:val="auto"/>
          <w:sz w:val="23"/>
          <w:szCs w:val="23"/>
        </w:rPr>
        <w:t xml:space="preserve">Local Authority moderation process and OFSTED inspection arrangements </w:t>
      </w:r>
    </w:p>
    <w:p w14:paraId="2CA22ED2" w14:textId="779AF4FA" w:rsidR="00025E2F" w:rsidRPr="00E202C9" w:rsidRDefault="00025E2F" w:rsidP="002F3082">
      <w:pPr>
        <w:pStyle w:val="Default"/>
        <w:numPr>
          <w:ilvl w:val="0"/>
          <w:numId w:val="5"/>
        </w:numPr>
        <w:jc w:val="both"/>
        <w:rPr>
          <w:rFonts w:asciiTheme="minorHAnsi" w:hAnsiTheme="minorHAnsi"/>
          <w:color w:val="auto"/>
          <w:sz w:val="23"/>
          <w:szCs w:val="23"/>
        </w:rPr>
      </w:pPr>
      <w:r w:rsidRPr="00E202C9">
        <w:rPr>
          <w:rFonts w:asciiTheme="minorHAnsi" w:hAnsiTheme="minorHAnsi"/>
          <w:color w:val="auto"/>
          <w:sz w:val="23"/>
          <w:szCs w:val="23"/>
        </w:rPr>
        <w:t xml:space="preserve">meetings of parents and staff, both formal and informal </w:t>
      </w:r>
    </w:p>
    <w:p w14:paraId="64EAEB47" w14:textId="77777777" w:rsidR="00025E2F" w:rsidRPr="00E202C9" w:rsidRDefault="00025E2F" w:rsidP="002F3082">
      <w:pPr>
        <w:pStyle w:val="Default"/>
        <w:jc w:val="both"/>
        <w:rPr>
          <w:rFonts w:asciiTheme="minorHAnsi" w:hAnsiTheme="minorHAnsi"/>
          <w:color w:val="auto"/>
          <w:sz w:val="23"/>
          <w:szCs w:val="23"/>
        </w:rPr>
      </w:pPr>
    </w:p>
    <w:p w14:paraId="342EF7A1" w14:textId="77777777" w:rsidR="00800258" w:rsidRPr="00E202C9" w:rsidRDefault="00800258" w:rsidP="002F3082">
      <w:pPr>
        <w:pStyle w:val="Default"/>
        <w:jc w:val="both"/>
        <w:rPr>
          <w:rFonts w:asciiTheme="minorHAnsi" w:hAnsiTheme="minorHAnsi"/>
          <w:color w:val="auto"/>
          <w:sz w:val="23"/>
          <w:szCs w:val="23"/>
        </w:rPr>
      </w:pPr>
    </w:p>
    <w:p w14:paraId="2350FD74" w14:textId="3DA3137A" w:rsidR="00025E2F" w:rsidRPr="00E202C9" w:rsidRDefault="00800258" w:rsidP="002F3082">
      <w:pPr>
        <w:pStyle w:val="Default"/>
        <w:jc w:val="both"/>
        <w:rPr>
          <w:rFonts w:asciiTheme="minorHAnsi" w:hAnsiTheme="minorHAnsi"/>
          <w:b/>
          <w:bCs/>
          <w:color w:val="1F497D" w:themeColor="text2"/>
          <w:sz w:val="32"/>
          <w:szCs w:val="32"/>
        </w:rPr>
      </w:pPr>
      <w:r w:rsidRPr="00E202C9">
        <w:rPr>
          <w:rFonts w:asciiTheme="minorHAnsi" w:hAnsiTheme="minorHAnsi"/>
          <w:b/>
          <w:bCs/>
          <w:color w:val="1F497D" w:themeColor="text2"/>
          <w:sz w:val="32"/>
          <w:szCs w:val="32"/>
        </w:rPr>
        <w:t>Managing</w:t>
      </w:r>
      <w:r w:rsidR="00990BDD" w:rsidRPr="00E202C9">
        <w:rPr>
          <w:rFonts w:asciiTheme="minorHAnsi" w:hAnsiTheme="minorHAnsi"/>
          <w:b/>
          <w:bCs/>
          <w:color w:val="1F497D" w:themeColor="text2"/>
          <w:sz w:val="32"/>
          <w:szCs w:val="32"/>
        </w:rPr>
        <w:t xml:space="preserve"> Pupils’ Needs on the SEN Register</w:t>
      </w:r>
      <w:r w:rsidR="00025E2F" w:rsidRPr="00E202C9">
        <w:rPr>
          <w:rFonts w:asciiTheme="minorHAnsi" w:hAnsiTheme="minorHAnsi"/>
          <w:b/>
          <w:bCs/>
          <w:color w:val="1F497D" w:themeColor="text2"/>
          <w:sz w:val="32"/>
          <w:szCs w:val="32"/>
        </w:rPr>
        <w:t xml:space="preserve"> </w:t>
      </w:r>
    </w:p>
    <w:p w14:paraId="60FD754B" w14:textId="77777777" w:rsidR="00AE4496" w:rsidRPr="00E202C9" w:rsidRDefault="00AE4496" w:rsidP="002F3082">
      <w:pPr>
        <w:pStyle w:val="Default"/>
        <w:jc w:val="both"/>
        <w:rPr>
          <w:rFonts w:asciiTheme="minorHAnsi" w:hAnsiTheme="minorHAnsi"/>
          <w:color w:val="auto"/>
          <w:sz w:val="23"/>
          <w:szCs w:val="23"/>
        </w:rPr>
      </w:pPr>
    </w:p>
    <w:p w14:paraId="75180BE0" w14:textId="08186467" w:rsidR="00025E2F" w:rsidRPr="00E202C9" w:rsidRDefault="00025E2F" w:rsidP="002F3082">
      <w:pPr>
        <w:pStyle w:val="Default"/>
        <w:jc w:val="both"/>
        <w:rPr>
          <w:rFonts w:asciiTheme="minorHAnsi" w:hAnsiTheme="minorHAnsi"/>
          <w:color w:val="auto"/>
          <w:sz w:val="23"/>
          <w:szCs w:val="23"/>
        </w:rPr>
      </w:pPr>
      <w:r w:rsidRPr="00E202C9">
        <w:rPr>
          <w:rFonts w:asciiTheme="minorHAnsi" w:hAnsiTheme="minorHAnsi"/>
          <w:color w:val="auto"/>
          <w:sz w:val="23"/>
          <w:szCs w:val="23"/>
        </w:rPr>
        <w:t>All children on the SEND Reg</w:t>
      </w:r>
      <w:r w:rsidR="00767B0B" w:rsidRPr="00E202C9">
        <w:rPr>
          <w:rFonts w:asciiTheme="minorHAnsi" w:hAnsiTheme="minorHAnsi"/>
          <w:color w:val="auto"/>
          <w:sz w:val="23"/>
          <w:szCs w:val="23"/>
        </w:rPr>
        <w:t xml:space="preserve">ister will have a Pupil Profile and </w:t>
      </w:r>
      <w:r w:rsidR="00CA78E6" w:rsidRPr="00E202C9">
        <w:rPr>
          <w:rFonts w:asciiTheme="minorHAnsi" w:hAnsiTheme="minorHAnsi"/>
          <w:color w:val="auto"/>
          <w:sz w:val="23"/>
          <w:szCs w:val="23"/>
        </w:rPr>
        <w:t>SEN Support Plan</w:t>
      </w:r>
      <w:r w:rsidR="00FA7DB2" w:rsidRPr="00E202C9">
        <w:rPr>
          <w:rFonts w:asciiTheme="minorHAnsi" w:hAnsiTheme="minorHAnsi"/>
          <w:color w:val="auto"/>
          <w:sz w:val="23"/>
          <w:szCs w:val="23"/>
        </w:rPr>
        <w:t>, which detail</w:t>
      </w:r>
      <w:r w:rsidRPr="00E202C9">
        <w:rPr>
          <w:rFonts w:asciiTheme="minorHAnsi" w:hAnsiTheme="minorHAnsi"/>
          <w:color w:val="auto"/>
          <w:sz w:val="23"/>
          <w:szCs w:val="23"/>
        </w:rPr>
        <w:t xml:space="preserve"> important information about the child, including their areas of strengths and weakness, their </w:t>
      </w:r>
      <w:r w:rsidR="00CA78E6" w:rsidRPr="00E202C9">
        <w:rPr>
          <w:rFonts w:asciiTheme="minorHAnsi" w:hAnsiTheme="minorHAnsi"/>
          <w:color w:val="auto"/>
          <w:sz w:val="23"/>
          <w:szCs w:val="23"/>
        </w:rPr>
        <w:t xml:space="preserve">desired </w:t>
      </w:r>
      <w:r w:rsidRPr="00E202C9">
        <w:rPr>
          <w:rFonts w:asciiTheme="minorHAnsi" w:hAnsiTheme="minorHAnsi"/>
          <w:color w:val="auto"/>
          <w:sz w:val="23"/>
          <w:szCs w:val="23"/>
        </w:rPr>
        <w:t>outcomes and steps taken to allow children to achieve them and any other professionals who have contact with the child. Class teachers, parents, pupils and other professional will all</w:t>
      </w:r>
      <w:r w:rsidR="00FA7DB2" w:rsidRPr="00E202C9">
        <w:rPr>
          <w:rFonts w:asciiTheme="minorHAnsi" w:hAnsiTheme="minorHAnsi"/>
          <w:color w:val="auto"/>
          <w:sz w:val="23"/>
          <w:szCs w:val="23"/>
        </w:rPr>
        <w:t xml:space="preserve"> contribute to the documents. They are</w:t>
      </w:r>
      <w:r w:rsidRPr="00E202C9">
        <w:rPr>
          <w:rFonts w:asciiTheme="minorHAnsi" w:hAnsiTheme="minorHAnsi"/>
          <w:color w:val="auto"/>
          <w:sz w:val="23"/>
          <w:szCs w:val="23"/>
        </w:rPr>
        <w:t xml:space="preserve"> designed to be a working </w:t>
      </w:r>
      <w:r w:rsidR="00FA7DB2" w:rsidRPr="00E202C9">
        <w:rPr>
          <w:rFonts w:asciiTheme="minorHAnsi" w:hAnsiTheme="minorHAnsi"/>
          <w:color w:val="auto"/>
          <w:sz w:val="23"/>
          <w:szCs w:val="23"/>
        </w:rPr>
        <w:t>document, which</w:t>
      </w:r>
      <w:r w:rsidRPr="00E202C9">
        <w:rPr>
          <w:rFonts w:asciiTheme="minorHAnsi" w:hAnsiTheme="minorHAnsi"/>
          <w:color w:val="auto"/>
          <w:sz w:val="23"/>
          <w:szCs w:val="23"/>
        </w:rPr>
        <w:t xml:space="preserve"> is updated to reflect the current needs of the child. </w:t>
      </w:r>
    </w:p>
    <w:p w14:paraId="08DE99D5" w14:textId="77777777" w:rsidR="00800258" w:rsidRPr="00E202C9" w:rsidRDefault="00800258" w:rsidP="002F3082">
      <w:pPr>
        <w:pStyle w:val="Default"/>
        <w:jc w:val="both"/>
        <w:rPr>
          <w:rFonts w:asciiTheme="minorHAnsi" w:hAnsiTheme="minorHAnsi"/>
          <w:color w:val="auto"/>
          <w:sz w:val="23"/>
          <w:szCs w:val="23"/>
        </w:rPr>
      </w:pPr>
    </w:p>
    <w:p w14:paraId="368C8E2E" w14:textId="189B70E6" w:rsidR="00025E2F" w:rsidRPr="00E202C9" w:rsidRDefault="00025E2F" w:rsidP="002F3082">
      <w:pPr>
        <w:pStyle w:val="Default"/>
        <w:jc w:val="both"/>
        <w:rPr>
          <w:rFonts w:asciiTheme="minorHAnsi" w:hAnsiTheme="minorHAnsi" w:cs="Times New Roman"/>
          <w:color w:val="auto"/>
          <w:sz w:val="23"/>
          <w:szCs w:val="23"/>
        </w:rPr>
      </w:pPr>
      <w:r w:rsidRPr="00E202C9">
        <w:rPr>
          <w:rFonts w:asciiTheme="minorHAnsi" w:hAnsiTheme="minorHAnsi"/>
          <w:color w:val="auto"/>
          <w:sz w:val="23"/>
          <w:szCs w:val="23"/>
        </w:rPr>
        <w:t>Formal review meetings will take place three times a year, where parents and pupils will be involved in reviewing progress and setting new outcomes. Class teachers are responsible for evidencing progress according to the outcomes described in the plan. Class teachers are responsible for maintaining</w:t>
      </w:r>
      <w:r w:rsidR="00AF36FC" w:rsidRPr="00E202C9">
        <w:rPr>
          <w:rFonts w:asciiTheme="minorHAnsi" w:hAnsiTheme="minorHAnsi"/>
          <w:color w:val="auto"/>
          <w:sz w:val="23"/>
          <w:szCs w:val="23"/>
        </w:rPr>
        <w:t xml:space="preserve"> and updating Pupil Profiles/</w:t>
      </w:r>
      <w:r w:rsidR="00EA0DF0" w:rsidRPr="00E202C9">
        <w:rPr>
          <w:rFonts w:asciiTheme="minorHAnsi" w:hAnsiTheme="minorHAnsi"/>
          <w:color w:val="auto"/>
          <w:sz w:val="23"/>
          <w:szCs w:val="23"/>
        </w:rPr>
        <w:t>SEN Support Plans</w:t>
      </w:r>
      <w:r w:rsidRPr="00E202C9">
        <w:rPr>
          <w:rFonts w:asciiTheme="minorHAnsi" w:hAnsiTheme="minorHAnsi"/>
          <w:color w:val="auto"/>
          <w:sz w:val="23"/>
          <w:szCs w:val="23"/>
        </w:rPr>
        <w:t xml:space="preserve">. These are then shared with everyone involved with the child. The </w:t>
      </w:r>
      <w:r w:rsidR="0019053C" w:rsidRPr="00E202C9">
        <w:rPr>
          <w:rFonts w:asciiTheme="minorHAnsi" w:hAnsiTheme="minorHAnsi"/>
          <w:color w:val="auto"/>
          <w:sz w:val="23"/>
          <w:szCs w:val="23"/>
        </w:rPr>
        <w:t>SENDCo</w:t>
      </w:r>
      <w:r w:rsidRPr="00E202C9">
        <w:rPr>
          <w:rFonts w:asciiTheme="minorHAnsi" w:hAnsiTheme="minorHAnsi"/>
          <w:color w:val="auto"/>
          <w:sz w:val="23"/>
          <w:szCs w:val="23"/>
        </w:rPr>
        <w:t xml:space="preserve"> reviews all records provided by class teachers to ensure consistency and appropriateness and quality of outcomes. </w:t>
      </w:r>
    </w:p>
    <w:p w14:paraId="493753A7" w14:textId="77777777" w:rsidR="00025E2F" w:rsidRPr="00E202C9" w:rsidRDefault="00025E2F" w:rsidP="002F3082">
      <w:pPr>
        <w:pStyle w:val="Default"/>
        <w:jc w:val="both"/>
        <w:rPr>
          <w:rFonts w:asciiTheme="minorHAnsi" w:hAnsiTheme="minorHAnsi"/>
          <w:color w:val="auto"/>
        </w:rPr>
      </w:pPr>
    </w:p>
    <w:p w14:paraId="6A90F872" w14:textId="77777777" w:rsidR="00025E2F" w:rsidRPr="00E202C9" w:rsidRDefault="00025E2F" w:rsidP="002F3082">
      <w:pPr>
        <w:pStyle w:val="Default"/>
        <w:pageBreakBefore/>
        <w:jc w:val="both"/>
        <w:rPr>
          <w:rFonts w:asciiTheme="minorHAnsi" w:hAnsiTheme="minorHAnsi"/>
          <w:color w:val="1F497D" w:themeColor="text2"/>
          <w:sz w:val="32"/>
          <w:szCs w:val="32"/>
        </w:rPr>
      </w:pPr>
      <w:r w:rsidRPr="00E202C9">
        <w:rPr>
          <w:rFonts w:asciiTheme="minorHAnsi" w:hAnsiTheme="minorHAnsi"/>
          <w:b/>
          <w:bCs/>
          <w:color w:val="1F497D" w:themeColor="text2"/>
          <w:sz w:val="32"/>
          <w:szCs w:val="32"/>
        </w:rPr>
        <w:lastRenderedPageBreak/>
        <w:t xml:space="preserve">Specialist Support </w:t>
      </w:r>
    </w:p>
    <w:p w14:paraId="0F4A21F5" w14:textId="77777777" w:rsidR="00800258" w:rsidRPr="00E202C9" w:rsidRDefault="00800258" w:rsidP="002F3082">
      <w:pPr>
        <w:pStyle w:val="Default"/>
        <w:jc w:val="both"/>
        <w:rPr>
          <w:rFonts w:asciiTheme="minorHAnsi" w:hAnsiTheme="minorHAnsi"/>
          <w:color w:val="1F497D" w:themeColor="text2"/>
          <w:sz w:val="32"/>
          <w:szCs w:val="32"/>
        </w:rPr>
      </w:pPr>
    </w:p>
    <w:p w14:paraId="569811E4" w14:textId="794F88F3" w:rsidR="00025E2F" w:rsidRPr="00E202C9" w:rsidRDefault="00AF36FC" w:rsidP="002F3082">
      <w:pPr>
        <w:pStyle w:val="Default"/>
        <w:jc w:val="both"/>
        <w:rPr>
          <w:rFonts w:asciiTheme="minorHAnsi" w:hAnsiTheme="minorHAnsi"/>
          <w:color w:val="auto"/>
          <w:sz w:val="23"/>
          <w:szCs w:val="23"/>
        </w:rPr>
      </w:pPr>
      <w:r w:rsidRPr="00E202C9">
        <w:rPr>
          <w:rFonts w:asciiTheme="minorHAnsi" w:hAnsiTheme="minorHAnsi"/>
          <w:color w:val="auto"/>
          <w:sz w:val="23"/>
          <w:szCs w:val="23"/>
        </w:rPr>
        <w:t>School</w:t>
      </w:r>
      <w:r w:rsidR="00025E2F" w:rsidRPr="00E202C9">
        <w:rPr>
          <w:rFonts w:asciiTheme="minorHAnsi" w:hAnsiTheme="minorHAnsi"/>
          <w:color w:val="auto"/>
          <w:sz w:val="23"/>
          <w:szCs w:val="23"/>
        </w:rPr>
        <w:t xml:space="preserve"> may </w:t>
      </w:r>
      <w:r w:rsidR="009F41B5" w:rsidRPr="00E202C9">
        <w:rPr>
          <w:rFonts w:asciiTheme="minorHAnsi" w:hAnsiTheme="minorHAnsi"/>
          <w:color w:val="auto"/>
          <w:sz w:val="23"/>
          <w:szCs w:val="23"/>
        </w:rPr>
        <w:t>involve specialists</w:t>
      </w:r>
      <w:r w:rsidR="00025E2F" w:rsidRPr="00E202C9">
        <w:rPr>
          <w:rFonts w:asciiTheme="minorHAnsi" w:hAnsiTheme="minorHAnsi"/>
          <w:color w:val="auto"/>
          <w:sz w:val="23"/>
          <w:szCs w:val="23"/>
        </w:rPr>
        <w:t xml:space="preserve"> to advise them on early identification of SEN and effective support and interventions. Where a pupil continues to make less than expected progress, despite evidence-based support and interventions that are matched to the pupil’s area of need, </w:t>
      </w:r>
      <w:r w:rsidR="000B5F13" w:rsidRPr="00E202C9">
        <w:rPr>
          <w:rFonts w:asciiTheme="minorHAnsi" w:hAnsiTheme="minorHAnsi"/>
          <w:color w:val="auto"/>
          <w:sz w:val="23"/>
          <w:szCs w:val="23"/>
        </w:rPr>
        <w:t>we</w:t>
      </w:r>
      <w:r w:rsidRPr="00E202C9">
        <w:rPr>
          <w:rFonts w:asciiTheme="minorHAnsi" w:hAnsiTheme="minorHAnsi"/>
          <w:color w:val="auto"/>
          <w:sz w:val="23"/>
          <w:szCs w:val="23"/>
        </w:rPr>
        <w:t xml:space="preserve"> will</w:t>
      </w:r>
      <w:r w:rsidR="00025E2F" w:rsidRPr="00E202C9">
        <w:rPr>
          <w:rFonts w:asciiTheme="minorHAnsi" w:hAnsiTheme="minorHAnsi"/>
          <w:color w:val="auto"/>
          <w:sz w:val="23"/>
          <w:szCs w:val="23"/>
        </w:rPr>
        <w:t xml:space="preserve"> consider involving specialists, including those secured by</w:t>
      </w:r>
      <w:r w:rsidRPr="00E202C9">
        <w:rPr>
          <w:rFonts w:asciiTheme="minorHAnsi" w:hAnsiTheme="minorHAnsi"/>
          <w:color w:val="auto"/>
          <w:sz w:val="23"/>
          <w:szCs w:val="23"/>
        </w:rPr>
        <w:t xml:space="preserve"> ourselves</w:t>
      </w:r>
      <w:r w:rsidR="00025E2F" w:rsidRPr="00E202C9">
        <w:rPr>
          <w:rFonts w:asciiTheme="minorHAnsi" w:hAnsiTheme="minorHAnsi"/>
          <w:color w:val="auto"/>
          <w:sz w:val="23"/>
          <w:szCs w:val="23"/>
        </w:rPr>
        <w:t xml:space="preserve"> or from outside agencies. The pupil’s parents will always be involved in any decision to involve specialists. The involvement of specialists and what</w:t>
      </w:r>
      <w:r w:rsidRPr="00E202C9">
        <w:rPr>
          <w:rFonts w:asciiTheme="minorHAnsi" w:hAnsiTheme="minorHAnsi"/>
          <w:color w:val="auto"/>
          <w:sz w:val="23"/>
          <w:szCs w:val="23"/>
        </w:rPr>
        <w:t xml:space="preserve"> was discussed or agreed is </w:t>
      </w:r>
      <w:r w:rsidR="00025E2F" w:rsidRPr="00E202C9">
        <w:rPr>
          <w:rFonts w:asciiTheme="minorHAnsi" w:hAnsiTheme="minorHAnsi"/>
          <w:color w:val="auto"/>
          <w:sz w:val="23"/>
          <w:szCs w:val="23"/>
        </w:rPr>
        <w:t xml:space="preserve">recorded and shared with the parents and teaching staff supporting the child in the same way as other SEN support. </w:t>
      </w:r>
      <w:r w:rsidRPr="00E202C9">
        <w:rPr>
          <w:rFonts w:asciiTheme="minorHAnsi" w:hAnsiTheme="minorHAnsi"/>
          <w:color w:val="auto"/>
          <w:sz w:val="23"/>
          <w:szCs w:val="23"/>
        </w:rPr>
        <w:t>It is important to note that it is</w:t>
      </w:r>
      <w:r w:rsidR="000B5F13" w:rsidRPr="00E202C9">
        <w:rPr>
          <w:rFonts w:asciiTheme="minorHAnsi" w:hAnsiTheme="minorHAnsi"/>
          <w:color w:val="auto"/>
          <w:sz w:val="23"/>
          <w:szCs w:val="23"/>
        </w:rPr>
        <w:t xml:space="preserve"> school’s</w:t>
      </w:r>
      <w:r w:rsidRPr="00E202C9">
        <w:rPr>
          <w:rFonts w:asciiTheme="minorHAnsi" w:hAnsiTheme="minorHAnsi"/>
          <w:color w:val="auto"/>
          <w:sz w:val="23"/>
          <w:szCs w:val="23"/>
        </w:rPr>
        <w:t xml:space="preserve"> responsibility to prioritise pupils for assessments where the specialists have limited capacity, such as Educational </w:t>
      </w:r>
      <w:r w:rsidR="003517D8" w:rsidRPr="00E202C9">
        <w:rPr>
          <w:rFonts w:asciiTheme="minorHAnsi" w:hAnsiTheme="minorHAnsi"/>
          <w:color w:val="auto"/>
          <w:sz w:val="23"/>
          <w:szCs w:val="23"/>
        </w:rPr>
        <w:t>Psychology</w:t>
      </w:r>
      <w:r w:rsidRPr="00E202C9">
        <w:rPr>
          <w:rFonts w:asciiTheme="minorHAnsi" w:hAnsiTheme="minorHAnsi"/>
          <w:color w:val="auto"/>
          <w:sz w:val="23"/>
          <w:szCs w:val="23"/>
        </w:rPr>
        <w:t xml:space="preserve">, </w:t>
      </w:r>
      <w:r w:rsidR="009F41B5" w:rsidRPr="00E202C9">
        <w:rPr>
          <w:rFonts w:asciiTheme="minorHAnsi" w:hAnsiTheme="minorHAnsi"/>
          <w:color w:val="auto"/>
          <w:sz w:val="23"/>
          <w:szCs w:val="23"/>
        </w:rPr>
        <w:t xml:space="preserve">School’s Speech and Language Therapist and Inclusion Team. </w:t>
      </w:r>
      <w:r w:rsidRPr="00E202C9">
        <w:rPr>
          <w:rFonts w:asciiTheme="minorHAnsi" w:hAnsiTheme="minorHAnsi"/>
          <w:color w:val="auto"/>
          <w:sz w:val="23"/>
          <w:szCs w:val="23"/>
        </w:rPr>
        <w:t xml:space="preserve"> </w:t>
      </w:r>
    </w:p>
    <w:p w14:paraId="2A056BD4" w14:textId="77777777" w:rsidR="00800258" w:rsidRPr="00E202C9" w:rsidRDefault="00800258" w:rsidP="00025E2F">
      <w:pPr>
        <w:pStyle w:val="Default"/>
        <w:rPr>
          <w:rFonts w:asciiTheme="minorHAnsi" w:hAnsiTheme="minorHAnsi"/>
          <w:b/>
          <w:bCs/>
          <w:color w:val="auto"/>
          <w:sz w:val="23"/>
          <w:szCs w:val="23"/>
        </w:rPr>
      </w:pPr>
    </w:p>
    <w:p w14:paraId="2D0663DB" w14:textId="77777777" w:rsidR="00800258" w:rsidRPr="00E202C9" w:rsidRDefault="00800258" w:rsidP="00025E2F">
      <w:pPr>
        <w:pStyle w:val="Default"/>
        <w:rPr>
          <w:rFonts w:asciiTheme="minorHAnsi" w:hAnsiTheme="minorHAnsi"/>
          <w:b/>
          <w:bCs/>
          <w:color w:val="auto"/>
          <w:sz w:val="23"/>
          <w:szCs w:val="23"/>
        </w:rPr>
      </w:pPr>
    </w:p>
    <w:p w14:paraId="22F347EC" w14:textId="77777777" w:rsidR="00025E2F" w:rsidRPr="00E202C9" w:rsidRDefault="00025E2F" w:rsidP="00025E2F">
      <w:pPr>
        <w:pStyle w:val="Default"/>
        <w:rPr>
          <w:rFonts w:asciiTheme="minorHAnsi" w:hAnsiTheme="minorHAnsi"/>
          <w:color w:val="1F497D" w:themeColor="text2"/>
          <w:sz w:val="32"/>
          <w:szCs w:val="32"/>
        </w:rPr>
      </w:pPr>
      <w:r w:rsidRPr="00E202C9">
        <w:rPr>
          <w:rFonts w:asciiTheme="minorHAnsi" w:hAnsiTheme="minorHAnsi"/>
          <w:b/>
          <w:bCs/>
          <w:color w:val="1F497D" w:themeColor="text2"/>
          <w:sz w:val="32"/>
          <w:szCs w:val="32"/>
        </w:rPr>
        <w:t xml:space="preserve">Education, Health and Care Needs Assessments </w:t>
      </w:r>
    </w:p>
    <w:p w14:paraId="6931991B" w14:textId="77777777" w:rsidR="00800258" w:rsidRPr="00E202C9" w:rsidRDefault="00800258" w:rsidP="00025E2F">
      <w:pPr>
        <w:pStyle w:val="Default"/>
        <w:rPr>
          <w:rFonts w:asciiTheme="minorHAnsi" w:hAnsiTheme="minorHAnsi"/>
          <w:color w:val="1F497D" w:themeColor="text2"/>
          <w:sz w:val="32"/>
          <w:szCs w:val="32"/>
        </w:rPr>
      </w:pPr>
    </w:p>
    <w:p w14:paraId="6A1AF862" w14:textId="673CA0C7" w:rsidR="00025E2F" w:rsidRPr="00E202C9" w:rsidRDefault="00025E2F" w:rsidP="002F3082">
      <w:pPr>
        <w:pStyle w:val="Default"/>
        <w:jc w:val="both"/>
        <w:rPr>
          <w:rFonts w:asciiTheme="minorHAnsi" w:hAnsiTheme="minorHAnsi"/>
          <w:color w:val="auto"/>
          <w:sz w:val="23"/>
          <w:szCs w:val="23"/>
        </w:rPr>
      </w:pPr>
      <w:r w:rsidRPr="00E202C9">
        <w:rPr>
          <w:rFonts w:asciiTheme="minorHAnsi" w:hAnsiTheme="minorHAnsi"/>
          <w:color w:val="auto"/>
          <w:sz w:val="23"/>
          <w:szCs w:val="23"/>
        </w:rPr>
        <w:t xml:space="preserve">Where, despite </w:t>
      </w:r>
      <w:r w:rsidR="005600A3" w:rsidRPr="00E202C9">
        <w:rPr>
          <w:rFonts w:asciiTheme="minorHAnsi" w:hAnsiTheme="minorHAnsi"/>
          <w:color w:val="auto"/>
          <w:sz w:val="23"/>
          <w:szCs w:val="23"/>
        </w:rPr>
        <w:t>school</w:t>
      </w:r>
      <w:r w:rsidRPr="00E202C9">
        <w:rPr>
          <w:rFonts w:asciiTheme="minorHAnsi" w:hAnsiTheme="minorHAnsi"/>
          <w:color w:val="auto"/>
          <w:sz w:val="23"/>
          <w:szCs w:val="23"/>
        </w:rPr>
        <w:t xml:space="preserve"> having taken relevant and purposeful action to identify, assess and meet the SEN of the child or young person, the child or young person </w:t>
      </w:r>
      <w:r w:rsidR="009F41B5" w:rsidRPr="00E202C9">
        <w:rPr>
          <w:rFonts w:asciiTheme="minorHAnsi" w:hAnsiTheme="minorHAnsi"/>
          <w:color w:val="auto"/>
          <w:sz w:val="23"/>
          <w:szCs w:val="23"/>
        </w:rPr>
        <w:t xml:space="preserve">has not made expected progress and needs cannot be met within school’s standard SEND provision, </w:t>
      </w:r>
      <w:r w:rsidR="00C72E5D" w:rsidRPr="00E202C9">
        <w:rPr>
          <w:rFonts w:asciiTheme="minorHAnsi" w:hAnsiTheme="minorHAnsi"/>
          <w:color w:val="auto"/>
          <w:sz w:val="23"/>
          <w:szCs w:val="23"/>
        </w:rPr>
        <w:t>school</w:t>
      </w:r>
      <w:r w:rsidR="009F41B5" w:rsidRPr="00E202C9">
        <w:rPr>
          <w:rFonts w:asciiTheme="minorHAnsi" w:hAnsiTheme="minorHAnsi"/>
          <w:color w:val="auto"/>
          <w:sz w:val="23"/>
          <w:szCs w:val="23"/>
        </w:rPr>
        <w:t xml:space="preserve"> or parents may</w:t>
      </w:r>
      <w:r w:rsidRPr="00E202C9">
        <w:rPr>
          <w:rFonts w:asciiTheme="minorHAnsi" w:hAnsiTheme="minorHAnsi"/>
          <w:color w:val="auto"/>
          <w:sz w:val="23"/>
          <w:szCs w:val="23"/>
        </w:rPr>
        <w:t xml:space="preserve"> consider requesting an Education, Health and Care needs assessment. </w:t>
      </w:r>
      <w:r w:rsidR="002F3082" w:rsidRPr="00E202C9">
        <w:rPr>
          <w:rFonts w:asciiTheme="minorHAnsi" w:hAnsiTheme="minorHAnsi"/>
          <w:color w:val="auto"/>
          <w:sz w:val="23"/>
          <w:szCs w:val="23"/>
        </w:rPr>
        <w:t xml:space="preserve">This requires evidence of two ‘Assess, Plan, Do, Review’ cycles and should be supported by assessments, observations and </w:t>
      </w:r>
      <w:r w:rsidR="001020E0" w:rsidRPr="00E202C9">
        <w:rPr>
          <w:rFonts w:asciiTheme="minorHAnsi" w:hAnsiTheme="minorHAnsi"/>
          <w:color w:val="auto"/>
          <w:sz w:val="23"/>
          <w:szCs w:val="23"/>
        </w:rPr>
        <w:t xml:space="preserve">the </w:t>
      </w:r>
      <w:r w:rsidR="002F3082" w:rsidRPr="00E202C9">
        <w:rPr>
          <w:rFonts w:asciiTheme="minorHAnsi" w:hAnsiTheme="minorHAnsi"/>
          <w:color w:val="auto"/>
          <w:sz w:val="23"/>
          <w:szCs w:val="23"/>
        </w:rPr>
        <w:t>views</w:t>
      </w:r>
      <w:r w:rsidR="001020E0" w:rsidRPr="00E202C9">
        <w:rPr>
          <w:rFonts w:asciiTheme="minorHAnsi" w:hAnsiTheme="minorHAnsi"/>
          <w:color w:val="auto"/>
          <w:sz w:val="23"/>
          <w:szCs w:val="23"/>
        </w:rPr>
        <w:t xml:space="preserve"> of</w:t>
      </w:r>
      <w:r w:rsidR="002F3082" w:rsidRPr="00E202C9">
        <w:rPr>
          <w:rFonts w:asciiTheme="minorHAnsi" w:hAnsiTheme="minorHAnsi"/>
          <w:color w:val="auto"/>
          <w:sz w:val="23"/>
          <w:szCs w:val="23"/>
        </w:rPr>
        <w:t xml:space="preserve"> all involve</w:t>
      </w:r>
      <w:r w:rsidR="001020E0" w:rsidRPr="00E202C9">
        <w:rPr>
          <w:rFonts w:asciiTheme="minorHAnsi" w:hAnsiTheme="minorHAnsi"/>
          <w:color w:val="auto"/>
          <w:sz w:val="23"/>
          <w:szCs w:val="23"/>
        </w:rPr>
        <w:t xml:space="preserve">d with the pupil, including an </w:t>
      </w:r>
      <w:r w:rsidR="002F3082" w:rsidRPr="00E202C9">
        <w:rPr>
          <w:rFonts w:asciiTheme="minorHAnsi" w:hAnsiTheme="minorHAnsi"/>
          <w:color w:val="auto"/>
          <w:sz w:val="23"/>
          <w:szCs w:val="23"/>
        </w:rPr>
        <w:t>Educational Psychologist. Stockport’s Statutory Assessment Team will assess the information and evidence submitted</w:t>
      </w:r>
      <w:r w:rsidR="008F7983" w:rsidRPr="00E202C9">
        <w:rPr>
          <w:rFonts w:asciiTheme="minorHAnsi" w:hAnsiTheme="minorHAnsi"/>
          <w:color w:val="auto"/>
          <w:sz w:val="23"/>
          <w:szCs w:val="23"/>
        </w:rPr>
        <w:t xml:space="preserve"> </w:t>
      </w:r>
      <w:r w:rsidR="002F3082" w:rsidRPr="00E202C9">
        <w:rPr>
          <w:rFonts w:asciiTheme="minorHAnsi" w:hAnsiTheme="minorHAnsi"/>
          <w:color w:val="auto"/>
          <w:sz w:val="23"/>
          <w:szCs w:val="23"/>
        </w:rPr>
        <w:t xml:space="preserve">and decide whether an EHCP is required. An EHCP offers a multi-agency and person-centred plan for the pupil with regards to their education, health and care at home and in the community, which is reviewed annually and can be secured until a child reaches 25 years old, where necessary. </w:t>
      </w:r>
    </w:p>
    <w:p w14:paraId="2ECB84C4" w14:textId="77777777" w:rsidR="00800258" w:rsidRPr="00E202C9" w:rsidRDefault="00800258" w:rsidP="00025E2F">
      <w:pPr>
        <w:pStyle w:val="Default"/>
        <w:rPr>
          <w:rFonts w:asciiTheme="minorHAnsi" w:hAnsiTheme="minorHAnsi"/>
          <w:b/>
          <w:bCs/>
          <w:color w:val="auto"/>
          <w:sz w:val="23"/>
          <w:szCs w:val="23"/>
        </w:rPr>
      </w:pPr>
    </w:p>
    <w:p w14:paraId="50B11284" w14:textId="77777777" w:rsidR="00800258" w:rsidRPr="00E202C9" w:rsidRDefault="00800258" w:rsidP="00025E2F">
      <w:pPr>
        <w:pStyle w:val="Default"/>
        <w:rPr>
          <w:rFonts w:asciiTheme="minorHAnsi" w:hAnsiTheme="minorHAnsi"/>
          <w:b/>
          <w:bCs/>
          <w:color w:val="auto"/>
          <w:sz w:val="23"/>
          <w:szCs w:val="23"/>
        </w:rPr>
      </w:pPr>
    </w:p>
    <w:p w14:paraId="27B7A4AA" w14:textId="77777777" w:rsidR="00025E2F" w:rsidRPr="00E202C9" w:rsidRDefault="00025E2F" w:rsidP="00025E2F">
      <w:pPr>
        <w:pStyle w:val="Default"/>
        <w:rPr>
          <w:rFonts w:asciiTheme="minorHAnsi" w:hAnsiTheme="minorHAnsi"/>
          <w:color w:val="1F497D" w:themeColor="text2"/>
          <w:sz w:val="32"/>
          <w:szCs w:val="32"/>
        </w:rPr>
      </w:pPr>
      <w:r w:rsidRPr="00E202C9">
        <w:rPr>
          <w:rFonts w:asciiTheme="minorHAnsi" w:hAnsiTheme="minorHAnsi"/>
          <w:b/>
          <w:bCs/>
          <w:color w:val="1F497D" w:themeColor="text2"/>
          <w:sz w:val="32"/>
          <w:szCs w:val="32"/>
        </w:rPr>
        <w:t xml:space="preserve">Criteria for exiting the SEN register </w:t>
      </w:r>
    </w:p>
    <w:p w14:paraId="34203E73" w14:textId="77777777" w:rsidR="00800258" w:rsidRPr="00E202C9" w:rsidRDefault="00800258" w:rsidP="00025E2F">
      <w:pPr>
        <w:pStyle w:val="Default"/>
        <w:rPr>
          <w:rFonts w:asciiTheme="minorHAnsi" w:hAnsiTheme="minorHAnsi"/>
          <w:color w:val="1F497D" w:themeColor="text2"/>
          <w:sz w:val="32"/>
          <w:szCs w:val="32"/>
        </w:rPr>
      </w:pPr>
    </w:p>
    <w:p w14:paraId="4B34D829" w14:textId="3BFE553D" w:rsidR="00025E2F" w:rsidRPr="00E202C9" w:rsidRDefault="00025E2F" w:rsidP="00025E2F">
      <w:pPr>
        <w:pStyle w:val="Default"/>
        <w:rPr>
          <w:rFonts w:asciiTheme="minorHAnsi" w:hAnsiTheme="minorHAnsi"/>
          <w:color w:val="auto"/>
          <w:sz w:val="23"/>
          <w:szCs w:val="23"/>
        </w:rPr>
      </w:pPr>
      <w:r w:rsidRPr="00E202C9">
        <w:rPr>
          <w:rFonts w:asciiTheme="minorHAnsi" w:hAnsiTheme="minorHAnsi"/>
          <w:color w:val="auto"/>
          <w:sz w:val="23"/>
          <w:szCs w:val="23"/>
        </w:rPr>
        <w:t xml:space="preserve">If it is felt that children are making progress which is sustainable then they may be </w:t>
      </w:r>
      <w:r w:rsidR="008F7983" w:rsidRPr="00E202C9">
        <w:rPr>
          <w:rFonts w:asciiTheme="minorHAnsi" w:hAnsiTheme="minorHAnsi"/>
          <w:color w:val="auto"/>
          <w:sz w:val="23"/>
          <w:szCs w:val="23"/>
        </w:rPr>
        <w:t xml:space="preserve">removed from </w:t>
      </w:r>
      <w:r w:rsidRPr="00E202C9">
        <w:rPr>
          <w:rFonts w:asciiTheme="minorHAnsi" w:hAnsiTheme="minorHAnsi"/>
          <w:color w:val="auto"/>
          <w:sz w:val="23"/>
          <w:szCs w:val="23"/>
        </w:rPr>
        <w:t xml:space="preserve">the SEND register. If this is the case then the views of the teacher, </w:t>
      </w:r>
      <w:r w:rsidR="0019053C" w:rsidRPr="00E202C9">
        <w:rPr>
          <w:rFonts w:asciiTheme="minorHAnsi" w:hAnsiTheme="minorHAnsi"/>
          <w:color w:val="auto"/>
          <w:sz w:val="23"/>
          <w:szCs w:val="23"/>
        </w:rPr>
        <w:t>SENDCo</w:t>
      </w:r>
      <w:r w:rsidRPr="00E202C9">
        <w:rPr>
          <w:rFonts w:asciiTheme="minorHAnsi" w:hAnsiTheme="minorHAnsi"/>
          <w:color w:val="auto"/>
          <w:sz w:val="23"/>
          <w:szCs w:val="23"/>
        </w:rPr>
        <w:t xml:space="preserve">, pupil and parents need to be taken into account, as well as that of any other professionals involved with the child. If it is agreed by all to </w:t>
      </w:r>
      <w:r w:rsidR="008F7983" w:rsidRPr="00E202C9">
        <w:rPr>
          <w:rFonts w:asciiTheme="minorHAnsi" w:hAnsiTheme="minorHAnsi"/>
          <w:color w:val="auto"/>
          <w:sz w:val="23"/>
          <w:szCs w:val="23"/>
        </w:rPr>
        <w:t>remove a pupil from</w:t>
      </w:r>
      <w:r w:rsidRPr="00E202C9">
        <w:rPr>
          <w:rFonts w:asciiTheme="minorHAnsi" w:hAnsiTheme="minorHAnsi"/>
          <w:color w:val="auto"/>
          <w:sz w:val="23"/>
          <w:szCs w:val="23"/>
        </w:rPr>
        <w:t xml:space="preserve"> of the SEND register then all records will be kept until the pupil leaves </w:t>
      </w:r>
      <w:r w:rsidR="00697D33" w:rsidRPr="00E202C9">
        <w:rPr>
          <w:rFonts w:asciiTheme="minorHAnsi" w:hAnsiTheme="minorHAnsi"/>
          <w:color w:val="auto"/>
          <w:sz w:val="23"/>
          <w:szCs w:val="23"/>
        </w:rPr>
        <w:t>Etchells</w:t>
      </w:r>
      <w:r w:rsidRPr="00E202C9">
        <w:rPr>
          <w:rFonts w:asciiTheme="minorHAnsi" w:hAnsiTheme="minorHAnsi"/>
          <w:color w:val="auto"/>
          <w:sz w:val="23"/>
          <w:szCs w:val="23"/>
        </w:rPr>
        <w:t xml:space="preserve"> (and passed on to the next setting). The pupil will be continued to </w:t>
      </w:r>
      <w:r w:rsidR="00157291" w:rsidRPr="00E202C9">
        <w:rPr>
          <w:rFonts w:asciiTheme="minorHAnsi" w:hAnsiTheme="minorHAnsi"/>
          <w:color w:val="auto"/>
          <w:sz w:val="23"/>
          <w:szCs w:val="23"/>
        </w:rPr>
        <w:t xml:space="preserve">be monitored through </w:t>
      </w:r>
      <w:proofErr w:type="spellStart"/>
      <w:r w:rsidR="00157291" w:rsidRPr="00E202C9">
        <w:rPr>
          <w:rFonts w:asciiTheme="minorHAnsi" w:hAnsiTheme="minorHAnsi"/>
          <w:color w:val="auto"/>
          <w:sz w:val="23"/>
          <w:szCs w:val="23"/>
        </w:rPr>
        <w:t>Ecthell</w:t>
      </w:r>
      <w:r w:rsidR="00697D33" w:rsidRPr="00E202C9">
        <w:rPr>
          <w:rFonts w:asciiTheme="minorHAnsi" w:hAnsiTheme="minorHAnsi"/>
          <w:color w:val="auto"/>
          <w:sz w:val="23"/>
          <w:szCs w:val="23"/>
        </w:rPr>
        <w:t>s</w:t>
      </w:r>
      <w:proofErr w:type="spellEnd"/>
      <w:r w:rsidRPr="00E202C9">
        <w:rPr>
          <w:rFonts w:asciiTheme="minorHAnsi" w:hAnsiTheme="minorHAnsi"/>
          <w:color w:val="auto"/>
          <w:sz w:val="23"/>
          <w:szCs w:val="23"/>
        </w:rPr>
        <w:t xml:space="preserve"> monitoring procedures, such as pupil progress meetings. If it is felt that the pupil requires additional assistance then the procedures set out in this policy will be followed. </w:t>
      </w:r>
    </w:p>
    <w:p w14:paraId="54089C37" w14:textId="77777777" w:rsidR="00800258" w:rsidRPr="00E202C9" w:rsidRDefault="00800258" w:rsidP="00025E2F">
      <w:pPr>
        <w:pStyle w:val="Default"/>
        <w:rPr>
          <w:rFonts w:asciiTheme="minorHAnsi" w:hAnsiTheme="minorHAnsi"/>
          <w:b/>
          <w:bCs/>
          <w:color w:val="auto"/>
          <w:sz w:val="23"/>
          <w:szCs w:val="23"/>
        </w:rPr>
      </w:pPr>
    </w:p>
    <w:p w14:paraId="695DCD09" w14:textId="77777777" w:rsidR="00800258" w:rsidRPr="00E202C9" w:rsidRDefault="00800258" w:rsidP="00025E2F">
      <w:pPr>
        <w:pStyle w:val="Default"/>
        <w:rPr>
          <w:rFonts w:asciiTheme="minorHAnsi" w:hAnsiTheme="minorHAnsi"/>
          <w:b/>
          <w:bCs/>
          <w:color w:val="auto"/>
          <w:sz w:val="23"/>
          <w:szCs w:val="23"/>
        </w:rPr>
      </w:pPr>
    </w:p>
    <w:p w14:paraId="455584E5" w14:textId="77777777" w:rsidR="00025E2F" w:rsidRPr="00E202C9" w:rsidRDefault="00025E2F" w:rsidP="00025E2F">
      <w:pPr>
        <w:pStyle w:val="Default"/>
        <w:rPr>
          <w:rFonts w:asciiTheme="minorHAnsi" w:hAnsiTheme="minorHAnsi"/>
          <w:color w:val="1F497D" w:themeColor="text2"/>
          <w:sz w:val="32"/>
          <w:szCs w:val="32"/>
        </w:rPr>
      </w:pPr>
      <w:r w:rsidRPr="00E202C9">
        <w:rPr>
          <w:rFonts w:asciiTheme="minorHAnsi" w:hAnsiTheme="minorHAnsi"/>
          <w:b/>
          <w:bCs/>
          <w:color w:val="1F497D" w:themeColor="text2"/>
          <w:sz w:val="32"/>
          <w:szCs w:val="32"/>
        </w:rPr>
        <w:t xml:space="preserve">Assessments </w:t>
      </w:r>
    </w:p>
    <w:p w14:paraId="4E8FB10E" w14:textId="77777777" w:rsidR="00800258" w:rsidRPr="00E202C9" w:rsidRDefault="00800258" w:rsidP="00025E2F">
      <w:pPr>
        <w:pStyle w:val="Default"/>
        <w:rPr>
          <w:rFonts w:asciiTheme="minorHAnsi" w:hAnsiTheme="minorHAnsi"/>
          <w:color w:val="auto"/>
          <w:sz w:val="23"/>
          <w:szCs w:val="23"/>
        </w:rPr>
      </w:pPr>
    </w:p>
    <w:p w14:paraId="644443F5" w14:textId="161624CC" w:rsidR="009F41B5" w:rsidRPr="00E202C9" w:rsidRDefault="00025E2F" w:rsidP="00025E2F">
      <w:pPr>
        <w:pStyle w:val="Default"/>
        <w:rPr>
          <w:rFonts w:asciiTheme="minorHAnsi" w:hAnsiTheme="minorHAnsi"/>
          <w:color w:val="auto"/>
          <w:sz w:val="23"/>
          <w:szCs w:val="23"/>
        </w:rPr>
      </w:pPr>
      <w:r w:rsidRPr="00E202C9">
        <w:rPr>
          <w:rFonts w:asciiTheme="minorHAnsi" w:hAnsiTheme="minorHAnsi"/>
          <w:color w:val="auto"/>
          <w:sz w:val="23"/>
          <w:szCs w:val="23"/>
        </w:rPr>
        <w:t xml:space="preserve">Class teachers, in partnership with the </w:t>
      </w:r>
      <w:r w:rsidR="0019053C" w:rsidRPr="00E202C9">
        <w:rPr>
          <w:rFonts w:asciiTheme="minorHAnsi" w:hAnsiTheme="minorHAnsi"/>
          <w:color w:val="auto"/>
          <w:sz w:val="23"/>
          <w:szCs w:val="23"/>
        </w:rPr>
        <w:t>SENDCo</w:t>
      </w:r>
      <w:r w:rsidRPr="00E202C9">
        <w:rPr>
          <w:rFonts w:asciiTheme="minorHAnsi" w:hAnsiTheme="minorHAnsi"/>
          <w:color w:val="auto"/>
          <w:sz w:val="23"/>
          <w:szCs w:val="23"/>
        </w:rPr>
        <w:t xml:space="preserve">, are responsible for ensuring that pupils are able to access assessments carried out within their class. If a child’s needs mean that they are unable to access standardised tests then the </w:t>
      </w:r>
      <w:r w:rsidR="0019053C" w:rsidRPr="00E202C9">
        <w:rPr>
          <w:rFonts w:asciiTheme="minorHAnsi" w:hAnsiTheme="minorHAnsi"/>
          <w:color w:val="auto"/>
          <w:sz w:val="23"/>
          <w:szCs w:val="23"/>
        </w:rPr>
        <w:t>SENDCo</w:t>
      </w:r>
      <w:r w:rsidRPr="00E202C9">
        <w:rPr>
          <w:rFonts w:asciiTheme="minorHAnsi" w:hAnsiTheme="minorHAnsi"/>
          <w:color w:val="auto"/>
          <w:sz w:val="23"/>
          <w:szCs w:val="23"/>
        </w:rPr>
        <w:t xml:space="preserve"> will liaise with the class teacher to assess pupils’ eligibility for access arrangements.</w:t>
      </w:r>
    </w:p>
    <w:p w14:paraId="62BB3FFF" w14:textId="7D179F2A" w:rsidR="009F41B5" w:rsidRPr="00E202C9" w:rsidRDefault="009F41B5" w:rsidP="00025E2F">
      <w:pPr>
        <w:pStyle w:val="Default"/>
        <w:rPr>
          <w:rFonts w:asciiTheme="minorHAnsi" w:hAnsiTheme="minorHAnsi"/>
          <w:color w:val="auto"/>
          <w:sz w:val="23"/>
          <w:szCs w:val="23"/>
        </w:rPr>
      </w:pPr>
    </w:p>
    <w:p w14:paraId="06CBB743" w14:textId="474438D6" w:rsidR="009F41B5" w:rsidRPr="00E202C9" w:rsidRDefault="00025E2F" w:rsidP="00025E2F">
      <w:pPr>
        <w:pStyle w:val="Default"/>
        <w:rPr>
          <w:rFonts w:asciiTheme="minorHAnsi" w:hAnsiTheme="minorHAnsi"/>
          <w:b/>
          <w:bCs/>
          <w:color w:val="1F497D" w:themeColor="text2"/>
          <w:sz w:val="32"/>
          <w:szCs w:val="32"/>
        </w:rPr>
      </w:pPr>
      <w:r w:rsidRPr="00E202C9">
        <w:rPr>
          <w:rFonts w:asciiTheme="minorHAnsi" w:hAnsiTheme="minorHAnsi"/>
          <w:b/>
          <w:bCs/>
          <w:color w:val="1F497D" w:themeColor="text2"/>
          <w:sz w:val="32"/>
          <w:szCs w:val="32"/>
        </w:rPr>
        <w:t xml:space="preserve">Supporting Pupils at School with Medical Conditions </w:t>
      </w:r>
    </w:p>
    <w:p w14:paraId="222C1CB8" w14:textId="01D46FBA" w:rsidR="009F41B5" w:rsidRPr="00E202C9" w:rsidRDefault="00697D33" w:rsidP="009F41B5">
      <w:pPr>
        <w:pStyle w:val="Default"/>
        <w:pageBreakBefore/>
        <w:rPr>
          <w:rFonts w:asciiTheme="minorHAnsi" w:hAnsiTheme="minorHAnsi"/>
          <w:color w:val="auto"/>
          <w:sz w:val="23"/>
          <w:szCs w:val="23"/>
        </w:rPr>
      </w:pPr>
      <w:r w:rsidRPr="00E202C9">
        <w:rPr>
          <w:rFonts w:asciiTheme="minorHAnsi" w:hAnsiTheme="minorHAnsi"/>
          <w:color w:val="auto"/>
          <w:sz w:val="23"/>
          <w:szCs w:val="23"/>
        </w:rPr>
        <w:lastRenderedPageBreak/>
        <w:t>Etchells</w:t>
      </w:r>
      <w:r w:rsidR="00025E2F" w:rsidRPr="00E202C9">
        <w:rPr>
          <w:rFonts w:asciiTheme="minorHAnsi" w:hAnsiTheme="minorHAnsi"/>
          <w:color w:val="auto"/>
          <w:sz w:val="23"/>
          <w:szCs w:val="23"/>
        </w:rPr>
        <w:t xml:space="preserve"> recognises that pupils at school with medical conditions should be properly supported so that they have full access to education, including school trips and physical education. Some children with medical conditions may be disabled and where this is the </w:t>
      </w:r>
      <w:r w:rsidR="009F41B5" w:rsidRPr="00E202C9">
        <w:rPr>
          <w:rFonts w:asciiTheme="minorHAnsi" w:hAnsiTheme="minorHAnsi"/>
          <w:color w:val="auto"/>
          <w:sz w:val="23"/>
          <w:szCs w:val="23"/>
        </w:rPr>
        <w:t>case, Etchells will comply with its duties under the Equality Act 2010. Some may also have special educational needs (SEN) and may have an Education, Health and Care (EHC) plan which brings together health and social care needs, as well as their special educational provision and the SEND Code of Practice (2015) is followed. Etchells has adopted Stockport’s policy for Supporting Pupils at School with Medical Conditions and this can be found on our website.</w:t>
      </w:r>
    </w:p>
    <w:p w14:paraId="115674B8" w14:textId="77777777" w:rsidR="009F41B5" w:rsidRPr="00E202C9" w:rsidRDefault="009F41B5" w:rsidP="009F41B5">
      <w:pPr>
        <w:pStyle w:val="Default"/>
        <w:rPr>
          <w:rFonts w:asciiTheme="minorHAnsi" w:hAnsiTheme="minorHAnsi"/>
          <w:b/>
          <w:bCs/>
          <w:color w:val="auto"/>
          <w:sz w:val="23"/>
          <w:szCs w:val="23"/>
        </w:rPr>
      </w:pPr>
    </w:p>
    <w:p w14:paraId="3CC88153" w14:textId="77777777" w:rsidR="009F41B5" w:rsidRPr="00E202C9" w:rsidRDefault="009F41B5" w:rsidP="009F41B5">
      <w:pPr>
        <w:pStyle w:val="Default"/>
        <w:rPr>
          <w:rFonts w:asciiTheme="minorHAnsi" w:hAnsiTheme="minorHAnsi"/>
          <w:b/>
          <w:bCs/>
          <w:color w:val="auto"/>
          <w:sz w:val="23"/>
          <w:szCs w:val="23"/>
        </w:rPr>
      </w:pPr>
    </w:p>
    <w:p w14:paraId="731615C1" w14:textId="77777777" w:rsidR="009F41B5" w:rsidRPr="00E202C9" w:rsidRDefault="009F41B5" w:rsidP="009F41B5">
      <w:pPr>
        <w:pStyle w:val="Default"/>
        <w:rPr>
          <w:rFonts w:asciiTheme="minorHAnsi" w:hAnsiTheme="minorHAnsi"/>
          <w:b/>
          <w:bCs/>
          <w:color w:val="1F497D" w:themeColor="text2"/>
          <w:sz w:val="32"/>
          <w:szCs w:val="32"/>
        </w:rPr>
      </w:pPr>
      <w:r w:rsidRPr="00E202C9">
        <w:rPr>
          <w:rFonts w:asciiTheme="minorHAnsi" w:hAnsiTheme="minorHAnsi"/>
          <w:b/>
          <w:bCs/>
          <w:color w:val="1F497D" w:themeColor="text2"/>
          <w:sz w:val="32"/>
          <w:szCs w:val="32"/>
        </w:rPr>
        <w:t xml:space="preserve">Training and Resources </w:t>
      </w:r>
    </w:p>
    <w:p w14:paraId="314D8DB1" w14:textId="77777777" w:rsidR="009F41B5" w:rsidRPr="00E202C9" w:rsidRDefault="009F41B5" w:rsidP="009F41B5">
      <w:pPr>
        <w:pStyle w:val="Default"/>
        <w:rPr>
          <w:rFonts w:asciiTheme="minorHAnsi" w:hAnsiTheme="minorHAnsi"/>
          <w:color w:val="1F497D" w:themeColor="text2"/>
          <w:sz w:val="32"/>
          <w:szCs w:val="32"/>
        </w:rPr>
      </w:pPr>
    </w:p>
    <w:p w14:paraId="07418D74" w14:textId="77777777" w:rsidR="009F41B5" w:rsidRPr="00E202C9" w:rsidRDefault="009F41B5" w:rsidP="009F41B5">
      <w:pPr>
        <w:pStyle w:val="Default"/>
        <w:jc w:val="both"/>
        <w:rPr>
          <w:rFonts w:asciiTheme="minorHAnsi" w:hAnsiTheme="minorHAnsi"/>
          <w:color w:val="auto"/>
          <w:sz w:val="23"/>
          <w:szCs w:val="23"/>
        </w:rPr>
      </w:pPr>
      <w:r w:rsidRPr="00E202C9">
        <w:rPr>
          <w:rFonts w:asciiTheme="minorHAnsi" w:hAnsiTheme="minorHAnsi"/>
          <w:color w:val="auto"/>
          <w:sz w:val="23"/>
          <w:szCs w:val="23"/>
        </w:rPr>
        <w:t xml:space="preserve">In order to maintain and develop the quality of teaching and provision to respond to the strengths and needs of all pupils, all staff are encouraged to undertake training and development. All teachers and support staff undertake induction on taking up a post and this includes a meeting with the SENDCO to explain the systems and structures in place around school’s SEND provision and practice, and to discuss the needs of individual pupils. Staff training needs will be discussed at this stage, and both teaching and support staff will be made aware of training opportunities that relate to working with children with SEND. </w:t>
      </w:r>
      <w:proofErr w:type="spellStart"/>
      <w:r w:rsidRPr="00E202C9">
        <w:rPr>
          <w:rFonts w:asciiTheme="minorHAnsi" w:hAnsiTheme="minorHAnsi"/>
          <w:color w:val="auto"/>
          <w:sz w:val="23"/>
          <w:szCs w:val="23"/>
        </w:rPr>
        <w:t>Etchells</w:t>
      </w:r>
      <w:proofErr w:type="spellEnd"/>
      <w:r w:rsidRPr="00E202C9">
        <w:rPr>
          <w:rFonts w:asciiTheme="minorHAnsi" w:hAnsiTheme="minorHAnsi"/>
          <w:color w:val="auto"/>
          <w:sz w:val="23"/>
          <w:szCs w:val="23"/>
        </w:rPr>
        <w:t xml:space="preserve">’ SENDCo regularly attends the Stockport Local Authority SENDCo network Meetings as well as working with Stockport’s resource base teachers and Stockport’s SEN Services, in order to keep up to date with local and national issues around SEND. </w:t>
      </w:r>
    </w:p>
    <w:p w14:paraId="78DC5FEC" w14:textId="77777777" w:rsidR="009F41B5" w:rsidRPr="00E202C9" w:rsidRDefault="009F41B5" w:rsidP="009F41B5">
      <w:pPr>
        <w:pStyle w:val="Default"/>
        <w:rPr>
          <w:rFonts w:asciiTheme="minorHAnsi" w:hAnsiTheme="minorHAnsi"/>
          <w:b/>
          <w:bCs/>
          <w:color w:val="auto"/>
          <w:sz w:val="23"/>
          <w:szCs w:val="23"/>
        </w:rPr>
      </w:pPr>
    </w:p>
    <w:p w14:paraId="3958D732" w14:textId="77777777" w:rsidR="009F41B5" w:rsidRPr="00E202C9" w:rsidRDefault="009F41B5" w:rsidP="009F41B5">
      <w:pPr>
        <w:pStyle w:val="Default"/>
        <w:rPr>
          <w:rFonts w:asciiTheme="minorHAnsi" w:hAnsiTheme="minorHAnsi"/>
          <w:b/>
          <w:bCs/>
          <w:color w:val="1F497D" w:themeColor="text2"/>
          <w:sz w:val="32"/>
          <w:szCs w:val="32"/>
        </w:rPr>
      </w:pPr>
    </w:p>
    <w:p w14:paraId="204479C0" w14:textId="77777777" w:rsidR="009F41B5" w:rsidRPr="00E202C9" w:rsidRDefault="009F41B5" w:rsidP="009F41B5">
      <w:pPr>
        <w:pStyle w:val="Default"/>
        <w:rPr>
          <w:rFonts w:asciiTheme="minorHAnsi" w:hAnsiTheme="minorHAnsi"/>
          <w:color w:val="1F497D" w:themeColor="text2"/>
          <w:sz w:val="32"/>
          <w:szCs w:val="32"/>
        </w:rPr>
      </w:pPr>
      <w:r w:rsidRPr="00E202C9">
        <w:rPr>
          <w:rFonts w:asciiTheme="minorHAnsi" w:hAnsiTheme="minorHAnsi"/>
          <w:b/>
          <w:bCs/>
          <w:color w:val="1F497D" w:themeColor="text2"/>
          <w:sz w:val="32"/>
          <w:szCs w:val="32"/>
        </w:rPr>
        <w:t xml:space="preserve">Roles and Responsibilities </w:t>
      </w:r>
    </w:p>
    <w:p w14:paraId="7DFF7364" w14:textId="77777777" w:rsidR="009F41B5" w:rsidRPr="00E202C9" w:rsidRDefault="009F41B5" w:rsidP="009F41B5">
      <w:pPr>
        <w:pStyle w:val="Default"/>
        <w:rPr>
          <w:rFonts w:asciiTheme="minorHAnsi" w:hAnsiTheme="minorHAnsi"/>
          <w:color w:val="auto"/>
          <w:sz w:val="23"/>
          <w:szCs w:val="23"/>
        </w:rPr>
      </w:pPr>
    </w:p>
    <w:p w14:paraId="4BFACFD1" w14:textId="77777777" w:rsidR="009F41B5" w:rsidRPr="00E202C9" w:rsidRDefault="009F41B5" w:rsidP="009F41B5">
      <w:pPr>
        <w:pStyle w:val="Default"/>
        <w:jc w:val="both"/>
        <w:rPr>
          <w:rFonts w:asciiTheme="minorHAnsi" w:hAnsiTheme="minorHAnsi"/>
          <w:color w:val="auto"/>
          <w:sz w:val="23"/>
          <w:szCs w:val="23"/>
        </w:rPr>
      </w:pPr>
      <w:r w:rsidRPr="00E202C9">
        <w:rPr>
          <w:rFonts w:asciiTheme="minorHAnsi" w:hAnsiTheme="minorHAnsi"/>
          <w:color w:val="auto"/>
          <w:sz w:val="23"/>
          <w:szCs w:val="23"/>
        </w:rPr>
        <w:t xml:space="preserve">Provision for pupils with SEND is a matter for Etchells as a whole. The board of governors, in consultation with the Headteacher, has a legal responsibility for determining the policy and provision for pupils with special educational needs. It maintains a general overview and has an appointed representative who takes particular interest in this aspect of school. </w:t>
      </w:r>
    </w:p>
    <w:p w14:paraId="700374F1" w14:textId="77777777" w:rsidR="009F41B5" w:rsidRPr="00E202C9" w:rsidRDefault="009F41B5" w:rsidP="009F41B5">
      <w:pPr>
        <w:pStyle w:val="Default"/>
        <w:jc w:val="both"/>
        <w:rPr>
          <w:rFonts w:asciiTheme="minorHAnsi" w:hAnsiTheme="minorHAnsi"/>
          <w:b/>
          <w:bCs/>
          <w:color w:val="auto"/>
          <w:sz w:val="23"/>
          <w:szCs w:val="23"/>
        </w:rPr>
      </w:pPr>
    </w:p>
    <w:p w14:paraId="4FAA3098" w14:textId="77777777" w:rsidR="009F41B5" w:rsidRPr="00E202C9" w:rsidRDefault="009F41B5" w:rsidP="009F41B5">
      <w:pPr>
        <w:pStyle w:val="Default"/>
        <w:jc w:val="both"/>
        <w:rPr>
          <w:rFonts w:asciiTheme="minorHAnsi" w:hAnsiTheme="minorHAnsi"/>
          <w:color w:val="auto"/>
          <w:sz w:val="23"/>
          <w:szCs w:val="23"/>
        </w:rPr>
      </w:pPr>
      <w:r w:rsidRPr="00E202C9">
        <w:rPr>
          <w:rFonts w:asciiTheme="minorHAnsi" w:hAnsiTheme="minorHAnsi"/>
          <w:b/>
          <w:bCs/>
          <w:color w:val="auto"/>
          <w:sz w:val="23"/>
          <w:szCs w:val="23"/>
        </w:rPr>
        <w:t xml:space="preserve">Governors </w:t>
      </w:r>
      <w:r w:rsidRPr="00E202C9">
        <w:rPr>
          <w:rFonts w:asciiTheme="minorHAnsi" w:hAnsiTheme="minorHAnsi"/>
          <w:bCs/>
          <w:color w:val="auto"/>
          <w:sz w:val="23"/>
          <w:szCs w:val="23"/>
        </w:rPr>
        <w:t>and the</w:t>
      </w:r>
      <w:r w:rsidRPr="00E202C9">
        <w:rPr>
          <w:rFonts w:asciiTheme="minorHAnsi" w:hAnsiTheme="minorHAnsi"/>
          <w:b/>
          <w:bCs/>
          <w:color w:val="auto"/>
          <w:sz w:val="23"/>
          <w:szCs w:val="23"/>
        </w:rPr>
        <w:t xml:space="preserve"> Headteacher </w:t>
      </w:r>
      <w:r w:rsidRPr="00E202C9">
        <w:rPr>
          <w:rFonts w:asciiTheme="minorHAnsi" w:hAnsiTheme="minorHAnsi"/>
          <w:color w:val="auto"/>
          <w:sz w:val="23"/>
          <w:szCs w:val="23"/>
        </w:rPr>
        <w:t xml:space="preserve">will ensure that: </w:t>
      </w:r>
    </w:p>
    <w:p w14:paraId="4F17188D" w14:textId="77777777" w:rsidR="009F41B5" w:rsidRPr="00E202C9" w:rsidRDefault="009F41B5" w:rsidP="009F41B5">
      <w:pPr>
        <w:pStyle w:val="Default"/>
        <w:jc w:val="both"/>
        <w:rPr>
          <w:rFonts w:asciiTheme="minorHAnsi" w:hAnsiTheme="minorHAnsi"/>
          <w:color w:val="auto"/>
          <w:sz w:val="23"/>
          <w:szCs w:val="23"/>
        </w:rPr>
      </w:pPr>
    </w:p>
    <w:p w14:paraId="4415B130" w14:textId="77777777" w:rsidR="009F41B5" w:rsidRPr="00E202C9" w:rsidRDefault="009F41B5" w:rsidP="009F41B5">
      <w:pPr>
        <w:pStyle w:val="Default"/>
        <w:numPr>
          <w:ilvl w:val="0"/>
          <w:numId w:val="5"/>
        </w:numPr>
        <w:jc w:val="both"/>
        <w:rPr>
          <w:rFonts w:asciiTheme="minorHAnsi" w:hAnsiTheme="minorHAnsi"/>
          <w:color w:val="auto"/>
          <w:sz w:val="23"/>
          <w:szCs w:val="23"/>
        </w:rPr>
      </w:pPr>
      <w:r w:rsidRPr="00E202C9">
        <w:rPr>
          <w:rFonts w:asciiTheme="minorHAnsi" w:hAnsiTheme="minorHAnsi"/>
          <w:color w:val="auto"/>
          <w:sz w:val="23"/>
          <w:szCs w:val="23"/>
        </w:rPr>
        <w:t xml:space="preserve">the necessary provision is made for any pupil with SEND </w:t>
      </w:r>
    </w:p>
    <w:p w14:paraId="0F3B61B9" w14:textId="77777777" w:rsidR="009F41B5" w:rsidRPr="00E202C9" w:rsidRDefault="009F41B5" w:rsidP="009F41B5">
      <w:pPr>
        <w:pStyle w:val="Default"/>
        <w:numPr>
          <w:ilvl w:val="0"/>
          <w:numId w:val="5"/>
        </w:numPr>
        <w:jc w:val="both"/>
        <w:rPr>
          <w:rFonts w:asciiTheme="minorHAnsi" w:hAnsiTheme="minorHAnsi"/>
          <w:color w:val="auto"/>
          <w:sz w:val="23"/>
          <w:szCs w:val="23"/>
        </w:rPr>
      </w:pPr>
      <w:r w:rsidRPr="00E202C9">
        <w:rPr>
          <w:rFonts w:asciiTheme="minorHAnsi" w:hAnsiTheme="minorHAnsi"/>
          <w:color w:val="auto"/>
          <w:sz w:val="23"/>
          <w:szCs w:val="23"/>
        </w:rPr>
        <w:t xml:space="preserve">all staff are aware of the need to identify and provide for pupils with SEND </w:t>
      </w:r>
    </w:p>
    <w:p w14:paraId="74209D2B" w14:textId="77777777" w:rsidR="009F41B5" w:rsidRPr="00E202C9" w:rsidRDefault="009F41B5" w:rsidP="009F41B5">
      <w:pPr>
        <w:pStyle w:val="Default"/>
        <w:numPr>
          <w:ilvl w:val="0"/>
          <w:numId w:val="5"/>
        </w:numPr>
        <w:jc w:val="both"/>
        <w:rPr>
          <w:rFonts w:asciiTheme="minorHAnsi" w:hAnsiTheme="minorHAnsi"/>
          <w:color w:val="auto"/>
          <w:sz w:val="23"/>
          <w:szCs w:val="23"/>
        </w:rPr>
      </w:pPr>
      <w:r w:rsidRPr="00E202C9">
        <w:rPr>
          <w:rFonts w:asciiTheme="minorHAnsi" w:hAnsiTheme="minorHAnsi"/>
          <w:color w:val="auto"/>
          <w:sz w:val="23"/>
          <w:szCs w:val="23"/>
        </w:rPr>
        <w:t xml:space="preserve">pupils with SEND join in school activities alongside other pupils, so far as is reasonably practical and compatible with their needs and the efficient education of other pupils </w:t>
      </w:r>
    </w:p>
    <w:p w14:paraId="223A65D8" w14:textId="77777777" w:rsidR="009F41B5" w:rsidRPr="00E202C9" w:rsidRDefault="009F41B5" w:rsidP="009F41B5">
      <w:pPr>
        <w:pStyle w:val="Default"/>
        <w:numPr>
          <w:ilvl w:val="0"/>
          <w:numId w:val="5"/>
        </w:numPr>
        <w:jc w:val="both"/>
        <w:rPr>
          <w:rFonts w:asciiTheme="minorHAnsi" w:hAnsiTheme="minorHAnsi"/>
          <w:color w:val="auto"/>
          <w:sz w:val="23"/>
          <w:szCs w:val="23"/>
        </w:rPr>
      </w:pPr>
      <w:r w:rsidRPr="00E202C9">
        <w:rPr>
          <w:rFonts w:asciiTheme="minorHAnsi" w:hAnsiTheme="minorHAnsi"/>
          <w:color w:val="auto"/>
          <w:sz w:val="23"/>
          <w:szCs w:val="23"/>
        </w:rPr>
        <w:t xml:space="preserve">they have regard to the requirements of the Code of Practice for Special Educational Needs (2015) </w:t>
      </w:r>
    </w:p>
    <w:p w14:paraId="3561E69C" w14:textId="77777777" w:rsidR="009F41B5" w:rsidRPr="00E202C9" w:rsidRDefault="009F41B5" w:rsidP="009F41B5">
      <w:pPr>
        <w:pStyle w:val="Default"/>
        <w:numPr>
          <w:ilvl w:val="0"/>
          <w:numId w:val="5"/>
        </w:numPr>
        <w:jc w:val="both"/>
        <w:rPr>
          <w:rFonts w:asciiTheme="minorHAnsi" w:hAnsiTheme="minorHAnsi"/>
          <w:color w:val="auto"/>
          <w:sz w:val="23"/>
          <w:szCs w:val="23"/>
        </w:rPr>
      </w:pPr>
      <w:r w:rsidRPr="00E202C9">
        <w:rPr>
          <w:rFonts w:asciiTheme="minorHAnsi" w:hAnsiTheme="minorHAnsi"/>
          <w:color w:val="auto"/>
          <w:sz w:val="23"/>
          <w:szCs w:val="23"/>
        </w:rPr>
        <w:t xml:space="preserve">parents are notified if school decides to make SEND provision for their child </w:t>
      </w:r>
    </w:p>
    <w:p w14:paraId="07D8D208" w14:textId="77777777" w:rsidR="009F41B5" w:rsidRPr="00E202C9" w:rsidRDefault="009F41B5" w:rsidP="009F41B5">
      <w:pPr>
        <w:pStyle w:val="Default"/>
        <w:numPr>
          <w:ilvl w:val="0"/>
          <w:numId w:val="5"/>
        </w:numPr>
        <w:jc w:val="both"/>
        <w:rPr>
          <w:rFonts w:asciiTheme="minorHAnsi" w:hAnsiTheme="minorHAnsi"/>
          <w:color w:val="auto"/>
          <w:sz w:val="23"/>
          <w:szCs w:val="23"/>
        </w:rPr>
      </w:pPr>
      <w:r w:rsidRPr="00E202C9">
        <w:rPr>
          <w:rFonts w:asciiTheme="minorHAnsi" w:hAnsiTheme="minorHAnsi"/>
          <w:color w:val="auto"/>
          <w:sz w:val="23"/>
          <w:szCs w:val="23"/>
        </w:rPr>
        <w:t xml:space="preserve">they are fully informed about SEND issues, so that they can play a major part in school self-review </w:t>
      </w:r>
    </w:p>
    <w:p w14:paraId="23FE2AD7" w14:textId="78BC4CB4" w:rsidR="009F41B5" w:rsidRPr="00E202C9" w:rsidRDefault="009F41B5" w:rsidP="009F41B5">
      <w:pPr>
        <w:pStyle w:val="Default"/>
        <w:numPr>
          <w:ilvl w:val="0"/>
          <w:numId w:val="5"/>
        </w:numPr>
        <w:jc w:val="both"/>
        <w:rPr>
          <w:rFonts w:asciiTheme="minorHAnsi" w:hAnsiTheme="minorHAnsi"/>
          <w:color w:val="auto"/>
          <w:sz w:val="23"/>
          <w:szCs w:val="23"/>
        </w:rPr>
      </w:pPr>
      <w:r w:rsidRPr="00E202C9">
        <w:rPr>
          <w:rFonts w:asciiTheme="minorHAnsi" w:hAnsiTheme="minorHAnsi"/>
          <w:color w:val="auto"/>
          <w:sz w:val="23"/>
          <w:szCs w:val="23"/>
        </w:rPr>
        <w:t xml:space="preserve">they set up appropriate staffing and funding arrangements, and oversee Etchells’ work for SEND </w:t>
      </w:r>
    </w:p>
    <w:p w14:paraId="6AD77B84" w14:textId="5D66C82F" w:rsidR="009F41B5" w:rsidRPr="00E202C9" w:rsidRDefault="009F41B5" w:rsidP="009F41B5">
      <w:pPr>
        <w:pStyle w:val="Default"/>
        <w:jc w:val="both"/>
        <w:rPr>
          <w:rFonts w:asciiTheme="minorHAnsi" w:hAnsiTheme="minorHAnsi"/>
          <w:color w:val="auto"/>
          <w:sz w:val="23"/>
          <w:szCs w:val="23"/>
        </w:rPr>
      </w:pPr>
    </w:p>
    <w:p w14:paraId="4B1AAC02" w14:textId="77777777" w:rsidR="009F41B5" w:rsidRPr="00E202C9" w:rsidRDefault="009F41B5" w:rsidP="009F41B5">
      <w:pPr>
        <w:pStyle w:val="Default"/>
        <w:jc w:val="both"/>
        <w:rPr>
          <w:rFonts w:asciiTheme="minorHAnsi" w:hAnsiTheme="minorHAnsi"/>
          <w:color w:val="auto"/>
          <w:sz w:val="23"/>
          <w:szCs w:val="23"/>
        </w:rPr>
      </w:pPr>
    </w:p>
    <w:p w14:paraId="68BE3AD7" w14:textId="77777777" w:rsidR="009F41B5" w:rsidRPr="00E202C9" w:rsidRDefault="009F41B5" w:rsidP="009F41B5">
      <w:pPr>
        <w:pStyle w:val="Default"/>
        <w:jc w:val="both"/>
        <w:rPr>
          <w:rFonts w:asciiTheme="minorHAnsi" w:hAnsiTheme="minorHAnsi"/>
          <w:color w:val="auto"/>
          <w:sz w:val="23"/>
          <w:szCs w:val="23"/>
        </w:rPr>
      </w:pPr>
    </w:p>
    <w:p w14:paraId="64E447E8" w14:textId="77777777" w:rsidR="009F41B5" w:rsidRPr="00E202C9" w:rsidRDefault="009F41B5" w:rsidP="009F41B5">
      <w:pPr>
        <w:pStyle w:val="Default"/>
        <w:jc w:val="both"/>
        <w:rPr>
          <w:rFonts w:asciiTheme="minorHAnsi" w:hAnsiTheme="minorHAnsi"/>
          <w:color w:val="auto"/>
          <w:sz w:val="23"/>
          <w:szCs w:val="23"/>
        </w:rPr>
      </w:pPr>
      <w:r w:rsidRPr="00E202C9">
        <w:rPr>
          <w:rFonts w:asciiTheme="minorHAnsi" w:hAnsiTheme="minorHAnsi"/>
          <w:color w:val="auto"/>
          <w:sz w:val="23"/>
          <w:szCs w:val="23"/>
        </w:rPr>
        <w:lastRenderedPageBreak/>
        <w:t xml:space="preserve">The </w:t>
      </w:r>
      <w:r w:rsidRPr="00E202C9">
        <w:rPr>
          <w:rFonts w:asciiTheme="minorHAnsi" w:hAnsiTheme="minorHAnsi"/>
          <w:b/>
          <w:bCs/>
          <w:color w:val="auto"/>
          <w:sz w:val="23"/>
          <w:szCs w:val="23"/>
        </w:rPr>
        <w:t xml:space="preserve">Head Teacher </w:t>
      </w:r>
      <w:r w:rsidRPr="00E202C9">
        <w:rPr>
          <w:rFonts w:asciiTheme="minorHAnsi" w:hAnsiTheme="minorHAnsi"/>
          <w:color w:val="auto"/>
          <w:sz w:val="23"/>
          <w:szCs w:val="23"/>
        </w:rPr>
        <w:t xml:space="preserve">is responsible for: </w:t>
      </w:r>
    </w:p>
    <w:p w14:paraId="24A78E83" w14:textId="77777777" w:rsidR="009F41B5" w:rsidRPr="00E202C9" w:rsidRDefault="009F41B5" w:rsidP="009F41B5">
      <w:pPr>
        <w:pStyle w:val="Default"/>
        <w:jc w:val="both"/>
        <w:rPr>
          <w:rFonts w:asciiTheme="minorHAnsi" w:hAnsiTheme="minorHAnsi"/>
          <w:color w:val="auto"/>
          <w:sz w:val="23"/>
          <w:szCs w:val="23"/>
        </w:rPr>
      </w:pPr>
    </w:p>
    <w:p w14:paraId="4B12FB66" w14:textId="77777777" w:rsidR="009F41B5" w:rsidRPr="00E202C9" w:rsidRDefault="009F41B5" w:rsidP="009F41B5">
      <w:pPr>
        <w:pStyle w:val="Default"/>
        <w:numPr>
          <w:ilvl w:val="0"/>
          <w:numId w:val="5"/>
        </w:numPr>
        <w:jc w:val="both"/>
        <w:rPr>
          <w:rFonts w:asciiTheme="minorHAnsi" w:hAnsiTheme="minorHAnsi"/>
          <w:color w:val="auto"/>
          <w:sz w:val="23"/>
          <w:szCs w:val="23"/>
        </w:rPr>
      </w:pPr>
      <w:r w:rsidRPr="00E202C9">
        <w:rPr>
          <w:rFonts w:asciiTheme="minorHAnsi" w:hAnsiTheme="minorHAnsi"/>
          <w:color w:val="auto"/>
          <w:sz w:val="23"/>
          <w:szCs w:val="23"/>
        </w:rPr>
        <w:t xml:space="preserve">the management of all aspects of school’s work, including provision for pupils with special educational needs </w:t>
      </w:r>
    </w:p>
    <w:p w14:paraId="324360A8" w14:textId="77777777" w:rsidR="009F41B5" w:rsidRPr="00E202C9" w:rsidRDefault="009F41B5" w:rsidP="009F41B5">
      <w:pPr>
        <w:pStyle w:val="Default"/>
        <w:numPr>
          <w:ilvl w:val="0"/>
          <w:numId w:val="5"/>
        </w:numPr>
        <w:jc w:val="both"/>
        <w:rPr>
          <w:rFonts w:asciiTheme="minorHAnsi" w:hAnsiTheme="minorHAnsi"/>
          <w:color w:val="auto"/>
          <w:sz w:val="23"/>
          <w:szCs w:val="23"/>
        </w:rPr>
      </w:pPr>
      <w:r w:rsidRPr="00E202C9">
        <w:rPr>
          <w:rFonts w:asciiTheme="minorHAnsi" w:hAnsiTheme="minorHAnsi"/>
          <w:color w:val="auto"/>
          <w:sz w:val="23"/>
          <w:szCs w:val="23"/>
        </w:rPr>
        <w:t xml:space="preserve">keeping the governing body informed about SEND issues </w:t>
      </w:r>
    </w:p>
    <w:p w14:paraId="5DDFD662" w14:textId="77777777" w:rsidR="009F41B5" w:rsidRPr="00E202C9" w:rsidRDefault="009F41B5" w:rsidP="009F41B5">
      <w:pPr>
        <w:pStyle w:val="Default"/>
        <w:numPr>
          <w:ilvl w:val="0"/>
          <w:numId w:val="5"/>
        </w:numPr>
        <w:jc w:val="both"/>
        <w:rPr>
          <w:rFonts w:asciiTheme="minorHAnsi" w:hAnsiTheme="minorHAnsi"/>
          <w:color w:val="auto"/>
          <w:sz w:val="23"/>
          <w:szCs w:val="23"/>
        </w:rPr>
      </w:pPr>
      <w:r w:rsidRPr="00E202C9">
        <w:rPr>
          <w:rFonts w:asciiTheme="minorHAnsi" w:hAnsiTheme="minorHAnsi"/>
          <w:color w:val="auto"/>
          <w:sz w:val="23"/>
          <w:szCs w:val="23"/>
        </w:rPr>
        <w:t xml:space="preserve">working closely with the SENDCo </w:t>
      </w:r>
    </w:p>
    <w:p w14:paraId="6F306722" w14:textId="77777777" w:rsidR="009F41B5" w:rsidRPr="00E202C9" w:rsidRDefault="009F41B5" w:rsidP="009F41B5">
      <w:pPr>
        <w:pStyle w:val="Default"/>
        <w:numPr>
          <w:ilvl w:val="0"/>
          <w:numId w:val="5"/>
        </w:numPr>
        <w:jc w:val="both"/>
        <w:rPr>
          <w:rFonts w:asciiTheme="minorHAnsi" w:hAnsiTheme="minorHAnsi"/>
          <w:color w:val="auto"/>
          <w:sz w:val="23"/>
          <w:szCs w:val="23"/>
        </w:rPr>
      </w:pPr>
      <w:r w:rsidRPr="00E202C9">
        <w:rPr>
          <w:rFonts w:asciiTheme="minorHAnsi" w:hAnsiTheme="minorHAnsi"/>
          <w:color w:val="auto"/>
          <w:sz w:val="23"/>
          <w:szCs w:val="23"/>
        </w:rPr>
        <w:t>the deployment of all special educational needs personnel within school</w:t>
      </w:r>
    </w:p>
    <w:p w14:paraId="2EF17505" w14:textId="77777777" w:rsidR="009F41B5" w:rsidRPr="00E202C9" w:rsidRDefault="009F41B5" w:rsidP="009F41B5">
      <w:pPr>
        <w:pStyle w:val="Default"/>
        <w:numPr>
          <w:ilvl w:val="0"/>
          <w:numId w:val="5"/>
        </w:numPr>
        <w:jc w:val="both"/>
        <w:rPr>
          <w:rFonts w:asciiTheme="minorHAnsi" w:hAnsiTheme="minorHAnsi"/>
          <w:color w:val="auto"/>
          <w:sz w:val="23"/>
          <w:szCs w:val="23"/>
        </w:rPr>
      </w:pPr>
      <w:r w:rsidRPr="00E202C9">
        <w:rPr>
          <w:rFonts w:asciiTheme="minorHAnsi" w:hAnsiTheme="minorHAnsi"/>
          <w:color w:val="auto"/>
          <w:sz w:val="23"/>
          <w:szCs w:val="23"/>
        </w:rPr>
        <w:t xml:space="preserve">monitoring and reporting to governors about the implementation of SEN Support Plans, SEND policy and the effects of inclusion policies on our school as a whole </w:t>
      </w:r>
    </w:p>
    <w:p w14:paraId="0023096D" w14:textId="77777777" w:rsidR="009F41B5" w:rsidRPr="00E202C9" w:rsidRDefault="009F41B5" w:rsidP="009F41B5">
      <w:pPr>
        <w:pStyle w:val="Default"/>
        <w:jc w:val="both"/>
        <w:rPr>
          <w:rFonts w:asciiTheme="minorHAnsi" w:hAnsiTheme="minorHAnsi"/>
          <w:color w:val="auto"/>
          <w:sz w:val="23"/>
          <w:szCs w:val="23"/>
        </w:rPr>
      </w:pPr>
    </w:p>
    <w:p w14:paraId="5B2D4E72" w14:textId="77777777" w:rsidR="009F41B5" w:rsidRPr="00E202C9" w:rsidRDefault="009F41B5" w:rsidP="009F41B5">
      <w:pPr>
        <w:pStyle w:val="Default"/>
        <w:jc w:val="both"/>
        <w:rPr>
          <w:rFonts w:asciiTheme="minorHAnsi" w:hAnsiTheme="minorHAnsi"/>
          <w:color w:val="auto"/>
          <w:sz w:val="23"/>
          <w:szCs w:val="23"/>
        </w:rPr>
      </w:pPr>
      <w:r w:rsidRPr="00E202C9">
        <w:rPr>
          <w:rFonts w:asciiTheme="minorHAnsi" w:hAnsiTheme="minorHAnsi"/>
          <w:color w:val="auto"/>
          <w:sz w:val="23"/>
          <w:szCs w:val="23"/>
        </w:rPr>
        <w:t xml:space="preserve">The </w:t>
      </w:r>
      <w:r w:rsidRPr="00E202C9">
        <w:rPr>
          <w:rFonts w:asciiTheme="minorHAnsi" w:hAnsiTheme="minorHAnsi"/>
          <w:b/>
          <w:bCs/>
          <w:color w:val="auto"/>
          <w:sz w:val="23"/>
          <w:szCs w:val="23"/>
        </w:rPr>
        <w:t xml:space="preserve">Special Educational Needs and Disability Co-ordinator </w:t>
      </w:r>
      <w:r w:rsidRPr="00E202C9">
        <w:rPr>
          <w:rFonts w:asciiTheme="minorHAnsi" w:hAnsiTheme="minorHAnsi"/>
          <w:color w:val="auto"/>
          <w:sz w:val="23"/>
          <w:szCs w:val="23"/>
        </w:rPr>
        <w:t xml:space="preserve">(SENDCo) is responsible for: </w:t>
      </w:r>
    </w:p>
    <w:p w14:paraId="74275FED" w14:textId="77777777" w:rsidR="009F41B5" w:rsidRPr="00E202C9" w:rsidRDefault="009F41B5" w:rsidP="009F41B5">
      <w:pPr>
        <w:pStyle w:val="Default"/>
        <w:rPr>
          <w:rFonts w:asciiTheme="minorHAnsi" w:hAnsiTheme="minorHAnsi"/>
          <w:color w:val="auto"/>
          <w:sz w:val="23"/>
          <w:szCs w:val="23"/>
        </w:rPr>
      </w:pPr>
    </w:p>
    <w:p w14:paraId="259800A2" w14:textId="77777777" w:rsidR="009F41B5" w:rsidRPr="00E202C9" w:rsidRDefault="009F41B5" w:rsidP="009F41B5">
      <w:pPr>
        <w:pStyle w:val="Default"/>
        <w:numPr>
          <w:ilvl w:val="0"/>
          <w:numId w:val="5"/>
        </w:numPr>
        <w:jc w:val="both"/>
        <w:rPr>
          <w:rFonts w:asciiTheme="minorHAnsi" w:hAnsiTheme="minorHAnsi"/>
          <w:color w:val="auto"/>
          <w:sz w:val="23"/>
          <w:szCs w:val="23"/>
        </w:rPr>
      </w:pPr>
      <w:r w:rsidRPr="00E202C9">
        <w:rPr>
          <w:rFonts w:asciiTheme="minorHAnsi" w:hAnsiTheme="minorHAnsi"/>
          <w:color w:val="auto"/>
          <w:sz w:val="23"/>
          <w:szCs w:val="23"/>
        </w:rPr>
        <w:t xml:space="preserve">overseeing the day to day operation of the SEND policy </w:t>
      </w:r>
    </w:p>
    <w:p w14:paraId="535D124E" w14:textId="77777777" w:rsidR="009F41B5" w:rsidRPr="00E202C9" w:rsidRDefault="009F41B5" w:rsidP="009F41B5">
      <w:pPr>
        <w:pStyle w:val="Default"/>
        <w:numPr>
          <w:ilvl w:val="0"/>
          <w:numId w:val="5"/>
        </w:numPr>
        <w:jc w:val="both"/>
        <w:rPr>
          <w:rFonts w:asciiTheme="minorHAnsi" w:hAnsiTheme="minorHAnsi"/>
          <w:color w:val="auto"/>
          <w:sz w:val="23"/>
          <w:szCs w:val="23"/>
        </w:rPr>
      </w:pPr>
      <w:r w:rsidRPr="00E202C9">
        <w:rPr>
          <w:rFonts w:asciiTheme="minorHAnsi" w:hAnsiTheme="minorHAnsi"/>
          <w:color w:val="auto"/>
          <w:sz w:val="23"/>
          <w:szCs w:val="23"/>
        </w:rPr>
        <w:t xml:space="preserve">co-ordinating the provision for pupils with special educational needs </w:t>
      </w:r>
    </w:p>
    <w:p w14:paraId="349410CE" w14:textId="77777777" w:rsidR="009F41B5" w:rsidRPr="00E202C9" w:rsidRDefault="009F41B5" w:rsidP="009F41B5">
      <w:pPr>
        <w:pStyle w:val="Default"/>
        <w:numPr>
          <w:ilvl w:val="0"/>
          <w:numId w:val="5"/>
        </w:numPr>
        <w:jc w:val="both"/>
        <w:rPr>
          <w:rFonts w:asciiTheme="minorHAnsi" w:hAnsiTheme="minorHAnsi"/>
          <w:color w:val="auto"/>
          <w:sz w:val="23"/>
          <w:szCs w:val="23"/>
        </w:rPr>
      </w:pPr>
      <w:r w:rsidRPr="00E202C9">
        <w:rPr>
          <w:rFonts w:asciiTheme="minorHAnsi" w:hAnsiTheme="minorHAnsi"/>
          <w:color w:val="auto"/>
          <w:sz w:val="23"/>
          <w:szCs w:val="23"/>
        </w:rPr>
        <w:t xml:space="preserve">ensuring that an agreed, consistent approach is adopted </w:t>
      </w:r>
    </w:p>
    <w:p w14:paraId="2F5579D7" w14:textId="77777777" w:rsidR="009F41B5" w:rsidRPr="00E202C9" w:rsidRDefault="009F41B5" w:rsidP="009F41B5">
      <w:pPr>
        <w:pStyle w:val="Default"/>
        <w:numPr>
          <w:ilvl w:val="0"/>
          <w:numId w:val="5"/>
        </w:numPr>
        <w:jc w:val="both"/>
        <w:rPr>
          <w:rFonts w:asciiTheme="minorHAnsi" w:hAnsiTheme="minorHAnsi"/>
          <w:color w:val="auto"/>
          <w:sz w:val="23"/>
          <w:szCs w:val="23"/>
        </w:rPr>
      </w:pPr>
      <w:r w:rsidRPr="00E202C9">
        <w:rPr>
          <w:rFonts w:asciiTheme="minorHAnsi" w:hAnsiTheme="minorHAnsi"/>
          <w:color w:val="auto"/>
          <w:sz w:val="23"/>
          <w:szCs w:val="23"/>
        </w:rPr>
        <w:t xml:space="preserve">liaising with and advising other school staff </w:t>
      </w:r>
    </w:p>
    <w:p w14:paraId="7D30001F" w14:textId="77777777" w:rsidR="009F41B5" w:rsidRPr="00E202C9" w:rsidRDefault="009F41B5" w:rsidP="009F41B5">
      <w:pPr>
        <w:pStyle w:val="Default"/>
        <w:numPr>
          <w:ilvl w:val="0"/>
          <w:numId w:val="5"/>
        </w:numPr>
        <w:jc w:val="both"/>
        <w:rPr>
          <w:rFonts w:asciiTheme="minorHAnsi" w:hAnsiTheme="minorHAnsi"/>
          <w:color w:val="auto"/>
          <w:sz w:val="23"/>
          <w:szCs w:val="23"/>
        </w:rPr>
      </w:pPr>
      <w:r w:rsidRPr="00E202C9">
        <w:rPr>
          <w:rFonts w:asciiTheme="minorHAnsi" w:hAnsiTheme="minorHAnsi"/>
          <w:color w:val="auto"/>
          <w:sz w:val="23"/>
          <w:szCs w:val="23"/>
        </w:rPr>
        <w:t xml:space="preserve">helping staff to identify pupils with special educational needs </w:t>
      </w:r>
    </w:p>
    <w:p w14:paraId="3581AF5B" w14:textId="52D54586" w:rsidR="009F41B5" w:rsidRPr="00E202C9" w:rsidRDefault="009F41B5" w:rsidP="009F41B5">
      <w:pPr>
        <w:pStyle w:val="Default"/>
        <w:numPr>
          <w:ilvl w:val="0"/>
          <w:numId w:val="5"/>
        </w:numPr>
        <w:jc w:val="both"/>
        <w:rPr>
          <w:rFonts w:asciiTheme="minorHAnsi" w:hAnsiTheme="minorHAnsi"/>
          <w:color w:val="auto"/>
          <w:sz w:val="23"/>
          <w:szCs w:val="23"/>
        </w:rPr>
      </w:pPr>
      <w:r w:rsidRPr="00E202C9">
        <w:rPr>
          <w:rFonts w:asciiTheme="minorHAnsi" w:hAnsiTheme="minorHAnsi"/>
          <w:color w:val="auto"/>
          <w:sz w:val="23"/>
          <w:szCs w:val="23"/>
        </w:rPr>
        <w:t xml:space="preserve">carrying out </w:t>
      </w:r>
      <w:r w:rsidR="004E1A61" w:rsidRPr="00E202C9">
        <w:rPr>
          <w:rFonts w:asciiTheme="minorHAnsi" w:hAnsiTheme="minorHAnsi"/>
          <w:color w:val="auto"/>
          <w:sz w:val="23"/>
          <w:szCs w:val="23"/>
        </w:rPr>
        <w:t xml:space="preserve">or organising </w:t>
      </w:r>
      <w:r w:rsidRPr="00E202C9">
        <w:rPr>
          <w:rFonts w:asciiTheme="minorHAnsi" w:hAnsiTheme="minorHAnsi"/>
          <w:color w:val="auto"/>
          <w:sz w:val="23"/>
          <w:szCs w:val="23"/>
        </w:rPr>
        <w:t xml:space="preserve">assessments and observations of pupils with specific learning </w:t>
      </w:r>
      <w:r w:rsidR="004E1A61" w:rsidRPr="00E202C9">
        <w:rPr>
          <w:rFonts w:asciiTheme="minorHAnsi" w:hAnsiTheme="minorHAnsi"/>
          <w:color w:val="auto"/>
          <w:sz w:val="23"/>
          <w:szCs w:val="23"/>
        </w:rPr>
        <w:t>barriers</w:t>
      </w:r>
      <w:r w:rsidRPr="00E202C9">
        <w:rPr>
          <w:rFonts w:asciiTheme="minorHAnsi" w:hAnsiTheme="minorHAnsi"/>
          <w:color w:val="auto"/>
          <w:sz w:val="23"/>
          <w:szCs w:val="23"/>
        </w:rPr>
        <w:t xml:space="preserve"> </w:t>
      </w:r>
    </w:p>
    <w:p w14:paraId="4B3106E8" w14:textId="77777777" w:rsidR="009F41B5" w:rsidRPr="00E202C9" w:rsidRDefault="009F41B5" w:rsidP="009F41B5">
      <w:pPr>
        <w:pStyle w:val="Default"/>
        <w:numPr>
          <w:ilvl w:val="0"/>
          <w:numId w:val="5"/>
        </w:numPr>
        <w:jc w:val="both"/>
        <w:rPr>
          <w:rFonts w:asciiTheme="minorHAnsi" w:hAnsiTheme="minorHAnsi"/>
          <w:color w:val="auto"/>
          <w:sz w:val="23"/>
          <w:szCs w:val="23"/>
        </w:rPr>
      </w:pPr>
      <w:r w:rsidRPr="00E202C9">
        <w:rPr>
          <w:rFonts w:asciiTheme="minorHAnsi" w:hAnsiTheme="minorHAnsi"/>
          <w:color w:val="auto"/>
          <w:sz w:val="23"/>
          <w:szCs w:val="23"/>
        </w:rPr>
        <w:t xml:space="preserve">supporting class teachers in devising strategies, drawing up SEN Support Plans and Pupil Profiles </w:t>
      </w:r>
    </w:p>
    <w:p w14:paraId="32E2CBBF" w14:textId="77777777" w:rsidR="009F41B5" w:rsidRPr="00E202C9" w:rsidRDefault="009F41B5" w:rsidP="009F41B5">
      <w:pPr>
        <w:pStyle w:val="Default"/>
        <w:numPr>
          <w:ilvl w:val="0"/>
          <w:numId w:val="5"/>
        </w:numPr>
        <w:jc w:val="both"/>
        <w:rPr>
          <w:rFonts w:asciiTheme="minorHAnsi" w:hAnsiTheme="minorHAnsi"/>
          <w:color w:val="auto"/>
          <w:sz w:val="23"/>
          <w:szCs w:val="23"/>
        </w:rPr>
      </w:pPr>
      <w:r w:rsidRPr="00E202C9">
        <w:rPr>
          <w:rFonts w:asciiTheme="minorHAnsi" w:hAnsiTheme="minorHAnsi"/>
          <w:color w:val="auto"/>
          <w:sz w:val="23"/>
          <w:szCs w:val="23"/>
        </w:rPr>
        <w:t xml:space="preserve">supporting class teachers in setting outcomes and targets appropriate to the needs of the pupils, and advising on appropriate resources and materials for use with pupils with special educational needs and on the effective use of materials and adults in the classroom </w:t>
      </w:r>
    </w:p>
    <w:p w14:paraId="41AF3395" w14:textId="77777777" w:rsidR="009F41B5" w:rsidRPr="00E202C9" w:rsidRDefault="009F41B5" w:rsidP="009F41B5">
      <w:pPr>
        <w:pStyle w:val="Default"/>
        <w:numPr>
          <w:ilvl w:val="0"/>
          <w:numId w:val="5"/>
        </w:numPr>
        <w:jc w:val="both"/>
        <w:rPr>
          <w:rFonts w:asciiTheme="minorHAnsi" w:hAnsiTheme="minorHAnsi"/>
          <w:color w:val="auto"/>
          <w:sz w:val="23"/>
          <w:szCs w:val="23"/>
        </w:rPr>
      </w:pPr>
      <w:r w:rsidRPr="00E202C9">
        <w:rPr>
          <w:rFonts w:asciiTheme="minorHAnsi" w:hAnsiTheme="minorHAnsi"/>
          <w:color w:val="auto"/>
          <w:sz w:val="23"/>
          <w:szCs w:val="23"/>
        </w:rPr>
        <w:t xml:space="preserve">liaising closely with parents of pupils with SEND alongside class teachers, so that they are aware of the strategies that are being used and are involved as partners in the process </w:t>
      </w:r>
    </w:p>
    <w:p w14:paraId="795AA2C2" w14:textId="77777777" w:rsidR="009F41B5" w:rsidRPr="00E202C9" w:rsidRDefault="009F41B5" w:rsidP="009F41B5">
      <w:pPr>
        <w:pStyle w:val="Default"/>
        <w:numPr>
          <w:ilvl w:val="0"/>
          <w:numId w:val="5"/>
        </w:numPr>
        <w:jc w:val="both"/>
        <w:rPr>
          <w:rFonts w:asciiTheme="minorHAnsi" w:hAnsiTheme="minorHAnsi"/>
          <w:color w:val="auto"/>
          <w:sz w:val="23"/>
          <w:szCs w:val="23"/>
        </w:rPr>
      </w:pPr>
      <w:r w:rsidRPr="00E202C9">
        <w:rPr>
          <w:rFonts w:asciiTheme="minorHAnsi" w:hAnsiTheme="minorHAnsi"/>
          <w:color w:val="auto"/>
          <w:sz w:val="23"/>
          <w:szCs w:val="23"/>
        </w:rPr>
        <w:t xml:space="preserve">liaising with outside agencies, arranging meetings and providing a link between these agencies, class teachers and parents </w:t>
      </w:r>
    </w:p>
    <w:p w14:paraId="2522DF32" w14:textId="77777777" w:rsidR="009F41B5" w:rsidRPr="00E202C9" w:rsidRDefault="009F41B5" w:rsidP="009F41B5">
      <w:pPr>
        <w:pStyle w:val="Default"/>
        <w:numPr>
          <w:ilvl w:val="0"/>
          <w:numId w:val="5"/>
        </w:numPr>
        <w:jc w:val="both"/>
        <w:rPr>
          <w:rFonts w:asciiTheme="minorHAnsi" w:hAnsiTheme="minorHAnsi"/>
          <w:color w:val="auto"/>
          <w:sz w:val="23"/>
          <w:szCs w:val="23"/>
        </w:rPr>
      </w:pPr>
      <w:r w:rsidRPr="00E202C9">
        <w:rPr>
          <w:rFonts w:asciiTheme="minorHAnsi" w:hAnsiTheme="minorHAnsi"/>
          <w:color w:val="auto"/>
          <w:sz w:val="23"/>
          <w:szCs w:val="23"/>
        </w:rPr>
        <w:t xml:space="preserve">maintaining Etchells’ SEND register and records </w:t>
      </w:r>
    </w:p>
    <w:p w14:paraId="45D9383D" w14:textId="77777777" w:rsidR="009F41B5" w:rsidRPr="00E202C9" w:rsidRDefault="009F41B5" w:rsidP="009F41B5">
      <w:pPr>
        <w:pStyle w:val="Default"/>
        <w:numPr>
          <w:ilvl w:val="0"/>
          <w:numId w:val="5"/>
        </w:numPr>
        <w:jc w:val="both"/>
        <w:rPr>
          <w:rFonts w:asciiTheme="minorHAnsi" w:hAnsiTheme="minorHAnsi"/>
          <w:color w:val="auto"/>
          <w:sz w:val="23"/>
          <w:szCs w:val="23"/>
        </w:rPr>
      </w:pPr>
      <w:r w:rsidRPr="00E202C9">
        <w:rPr>
          <w:rFonts w:asciiTheme="minorHAnsi" w:hAnsiTheme="minorHAnsi"/>
          <w:color w:val="auto"/>
          <w:sz w:val="23"/>
          <w:szCs w:val="23"/>
        </w:rPr>
        <w:t xml:space="preserve">assisting in the monitoring and evaluation of progress of pupils with SEND through the use of existing school assessment information, e.g. class-based assessments/records, end of year tests, SATs, etc </w:t>
      </w:r>
    </w:p>
    <w:p w14:paraId="394F430B" w14:textId="77777777" w:rsidR="009F41B5" w:rsidRPr="00E202C9" w:rsidRDefault="009F41B5" w:rsidP="009F41B5">
      <w:pPr>
        <w:pStyle w:val="Default"/>
        <w:numPr>
          <w:ilvl w:val="0"/>
          <w:numId w:val="5"/>
        </w:numPr>
        <w:jc w:val="both"/>
        <w:rPr>
          <w:rFonts w:asciiTheme="minorHAnsi" w:hAnsiTheme="minorHAnsi"/>
          <w:color w:val="auto"/>
          <w:sz w:val="23"/>
          <w:szCs w:val="23"/>
        </w:rPr>
      </w:pPr>
      <w:r w:rsidRPr="00E202C9">
        <w:rPr>
          <w:rFonts w:asciiTheme="minorHAnsi" w:hAnsiTheme="minorHAnsi"/>
          <w:color w:val="auto"/>
          <w:sz w:val="23"/>
          <w:szCs w:val="23"/>
        </w:rPr>
        <w:t xml:space="preserve">contributing to the in-service training of staff </w:t>
      </w:r>
    </w:p>
    <w:p w14:paraId="30CBD064" w14:textId="77777777" w:rsidR="009F41B5" w:rsidRPr="00E202C9" w:rsidRDefault="009F41B5" w:rsidP="009F41B5">
      <w:pPr>
        <w:pStyle w:val="Default"/>
        <w:numPr>
          <w:ilvl w:val="0"/>
          <w:numId w:val="5"/>
        </w:numPr>
        <w:jc w:val="both"/>
        <w:rPr>
          <w:rFonts w:asciiTheme="minorHAnsi" w:hAnsiTheme="minorHAnsi"/>
          <w:color w:val="auto"/>
          <w:sz w:val="23"/>
          <w:szCs w:val="23"/>
        </w:rPr>
      </w:pPr>
      <w:r w:rsidRPr="00E202C9">
        <w:rPr>
          <w:rFonts w:asciiTheme="minorHAnsi" w:hAnsiTheme="minorHAnsi"/>
          <w:color w:val="auto"/>
          <w:sz w:val="23"/>
          <w:szCs w:val="23"/>
        </w:rPr>
        <w:t xml:space="preserve">liaising with the SENDCos in receiving secondary schools and/or other primary schools to help provide a smooth transition from one school to the other </w:t>
      </w:r>
    </w:p>
    <w:p w14:paraId="16066C8A" w14:textId="77777777" w:rsidR="009F41B5" w:rsidRPr="00E202C9" w:rsidRDefault="009F41B5" w:rsidP="009F41B5">
      <w:pPr>
        <w:pStyle w:val="Default"/>
        <w:jc w:val="both"/>
        <w:rPr>
          <w:rFonts w:asciiTheme="minorHAnsi" w:hAnsiTheme="minorHAnsi"/>
          <w:color w:val="auto"/>
          <w:sz w:val="23"/>
          <w:szCs w:val="23"/>
        </w:rPr>
      </w:pPr>
    </w:p>
    <w:p w14:paraId="0F7EA64E" w14:textId="77777777" w:rsidR="009F41B5" w:rsidRPr="00E202C9" w:rsidRDefault="009F41B5" w:rsidP="009F41B5">
      <w:pPr>
        <w:pStyle w:val="Default"/>
        <w:jc w:val="both"/>
        <w:rPr>
          <w:rFonts w:asciiTheme="minorHAnsi" w:hAnsiTheme="minorHAnsi"/>
          <w:color w:val="auto"/>
          <w:sz w:val="23"/>
          <w:szCs w:val="23"/>
        </w:rPr>
      </w:pPr>
      <w:r w:rsidRPr="00E202C9">
        <w:rPr>
          <w:rFonts w:asciiTheme="minorHAnsi" w:hAnsiTheme="minorHAnsi"/>
          <w:b/>
          <w:bCs/>
          <w:color w:val="auto"/>
          <w:sz w:val="23"/>
          <w:szCs w:val="23"/>
        </w:rPr>
        <w:t xml:space="preserve">Class teachers </w:t>
      </w:r>
      <w:r w:rsidRPr="00E202C9">
        <w:rPr>
          <w:rFonts w:asciiTheme="minorHAnsi" w:hAnsiTheme="minorHAnsi"/>
          <w:color w:val="auto"/>
          <w:sz w:val="23"/>
          <w:szCs w:val="23"/>
        </w:rPr>
        <w:t xml:space="preserve">are responsible for: </w:t>
      </w:r>
    </w:p>
    <w:p w14:paraId="08BEAC58" w14:textId="77777777" w:rsidR="009F41B5" w:rsidRPr="00E202C9" w:rsidRDefault="009F41B5" w:rsidP="009F41B5">
      <w:pPr>
        <w:pStyle w:val="Default"/>
        <w:jc w:val="both"/>
        <w:rPr>
          <w:rFonts w:asciiTheme="minorHAnsi" w:hAnsiTheme="minorHAnsi"/>
          <w:color w:val="auto"/>
          <w:sz w:val="23"/>
          <w:szCs w:val="23"/>
        </w:rPr>
      </w:pPr>
    </w:p>
    <w:p w14:paraId="15E673AE" w14:textId="77777777" w:rsidR="009F41B5" w:rsidRPr="00E202C9" w:rsidRDefault="009F41B5" w:rsidP="009F41B5">
      <w:pPr>
        <w:pStyle w:val="Default"/>
        <w:numPr>
          <w:ilvl w:val="0"/>
          <w:numId w:val="5"/>
        </w:numPr>
        <w:jc w:val="both"/>
        <w:rPr>
          <w:rFonts w:asciiTheme="minorHAnsi" w:hAnsiTheme="minorHAnsi"/>
          <w:color w:val="auto"/>
          <w:sz w:val="23"/>
          <w:szCs w:val="23"/>
        </w:rPr>
      </w:pPr>
      <w:r w:rsidRPr="00E202C9">
        <w:rPr>
          <w:rFonts w:asciiTheme="minorHAnsi" w:hAnsiTheme="minorHAnsi"/>
          <w:color w:val="auto"/>
          <w:sz w:val="23"/>
          <w:szCs w:val="23"/>
        </w:rPr>
        <w:t xml:space="preserve">providing high quality teaching for all children </w:t>
      </w:r>
    </w:p>
    <w:p w14:paraId="44F0872B" w14:textId="69B53710" w:rsidR="009F41B5" w:rsidRPr="00E202C9" w:rsidRDefault="009F41B5" w:rsidP="009F41B5">
      <w:pPr>
        <w:pStyle w:val="Default"/>
        <w:numPr>
          <w:ilvl w:val="0"/>
          <w:numId w:val="5"/>
        </w:numPr>
        <w:jc w:val="both"/>
        <w:rPr>
          <w:rFonts w:asciiTheme="minorHAnsi" w:hAnsiTheme="minorHAnsi"/>
          <w:color w:val="auto"/>
          <w:sz w:val="23"/>
          <w:szCs w:val="23"/>
        </w:rPr>
      </w:pPr>
      <w:r w:rsidRPr="00E202C9">
        <w:rPr>
          <w:rFonts w:asciiTheme="minorHAnsi" w:hAnsiTheme="minorHAnsi"/>
          <w:color w:val="auto"/>
          <w:sz w:val="23"/>
          <w:szCs w:val="23"/>
        </w:rPr>
        <w:t>assessing pupil’s needs and planning appropriate adjustments</w:t>
      </w:r>
      <w:r w:rsidR="004E1A61" w:rsidRPr="00E202C9">
        <w:rPr>
          <w:rFonts w:asciiTheme="minorHAnsi" w:hAnsiTheme="minorHAnsi"/>
          <w:color w:val="auto"/>
          <w:sz w:val="23"/>
          <w:szCs w:val="23"/>
        </w:rPr>
        <w:t xml:space="preserve"> and adaptations</w:t>
      </w:r>
      <w:r w:rsidRPr="00E202C9">
        <w:rPr>
          <w:rFonts w:asciiTheme="minorHAnsi" w:hAnsiTheme="minorHAnsi"/>
          <w:color w:val="auto"/>
          <w:sz w:val="23"/>
          <w:szCs w:val="23"/>
        </w:rPr>
        <w:t xml:space="preserve">, interventions and support to match the outcomes identified for the pupil (in liaison with the SENDCo, parents and pupil) </w:t>
      </w:r>
    </w:p>
    <w:p w14:paraId="5A7E55DC" w14:textId="77777777" w:rsidR="009F41B5" w:rsidRPr="00E202C9" w:rsidRDefault="009F41B5" w:rsidP="009F41B5">
      <w:pPr>
        <w:pStyle w:val="Default"/>
        <w:numPr>
          <w:ilvl w:val="0"/>
          <w:numId w:val="5"/>
        </w:numPr>
        <w:spacing w:after="32"/>
        <w:jc w:val="both"/>
        <w:rPr>
          <w:rFonts w:asciiTheme="minorHAnsi" w:hAnsiTheme="minorHAnsi"/>
          <w:color w:val="auto"/>
          <w:sz w:val="23"/>
          <w:szCs w:val="23"/>
        </w:rPr>
      </w:pPr>
      <w:r w:rsidRPr="00E202C9">
        <w:rPr>
          <w:rFonts w:asciiTheme="minorHAnsi" w:hAnsiTheme="minorHAnsi"/>
          <w:color w:val="auto"/>
          <w:sz w:val="23"/>
          <w:szCs w:val="23"/>
        </w:rPr>
        <w:t xml:space="preserve">regularly reviewing the impact of these adjustments, interventions and support, including pupils with SEND in the classroom, through providing an appropriately differentiated curriculum </w:t>
      </w:r>
    </w:p>
    <w:p w14:paraId="3BB0BF93" w14:textId="7005FE92" w:rsidR="009F41B5" w:rsidRPr="00E202C9" w:rsidRDefault="009F41B5" w:rsidP="009F41B5">
      <w:pPr>
        <w:pStyle w:val="Default"/>
        <w:numPr>
          <w:ilvl w:val="0"/>
          <w:numId w:val="5"/>
        </w:numPr>
        <w:spacing w:after="32"/>
        <w:jc w:val="both"/>
        <w:rPr>
          <w:rFonts w:asciiTheme="minorHAnsi" w:hAnsiTheme="minorHAnsi"/>
          <w:color w:val="auto"/>
          <w:sz w:val="23"/>
          <w:szCs w:val="23"/>
        </w:rPr>
      </w:pPr>
      <w:r w:rsidRPr="00E202C9">
        <w:rPr>
          <w:rFonts w:asciiTheme="minorHAnsi" w:hAnsiTheme="minorHAnsi"/>
          <w:color w:val="auto"/>
          <w:sz w:val="23"/>
          <w:szCs w:val="23"/>
        </w:rPr>
        <w:t xml:space="preserve">retaining responsibility for the child, including working with the child on a daily basis </w:t>
      </w:r>
    </w:p>
    <w:p w14:paraId="31041530" w14:textId="33A64DCC" w:rsidR="004E1A61" w:rsidRPr="00E202C9" w:rsidRDefault="004E1A61" w:rsidP="009F41B5">
      <w:pPr>
        <w:pStyle w:val="Default"/>
        <w:numPr>
          <w:ilvl w:val="0"/>
          <w:numId w:val="5"/>
        </w:numPr>
        <w:spacing w:after="32"/>
        <w:jc w:val="both"/>
        <w:rPr>
          <w:rFonts w:asciiTheme="minorHAnsi" w:hAnsiTheme="minorHAnsi"/>
          <w:color w:val="auto"/>
          <w:sz w:val="23"/>
          <w:szCs w:val="23"/>
        </w:rPr>
      </w:pPr>
      <w:r w:rsidRPr="00E202C9">
        <w:rPr>
          <w:rFonts w:asciiTheme="minorHAnsi" w:hAnsiTheme="minorHAnsi"/>
          <w:color w:val="auto"/>
          <w:sz w:val="23"/>
          <w:szCs w:val="23"/>
        </w:rPr>
        <w:lastRenderedPageBreak/>
        <w:t xml:space="preserve">Following advice from external and specialist agencies </w:t>
      </w:r>
    </w:p>
    <w:p w14:paraId="06B23E67" w14:textId="77777777" w:rsidR="009F41B5" w:rsidRPr="00E202C9" w:rsidRDefault="009F41B5" w:rsidP="009F41B5">
      <w:pPr>
        <w:pStyle w:val="Default"/>
        <w:numPr>
          <w:ilvl w:val="0"/>
          <w:numId w:val="5"/>
        </w:numPr>
        <w:spacing w:after="32"/>
        <w:jc w:val="both"/>
        <w:rPr>
          <w:rFonts w:asciiTheme="minorHAnsi" w:hAnsiTheme="minorHAnsi"/>
          <w:color w:val="auto"/>
          <w:sz w:val="23"/>
          <w:szCs w:val="23"/>
        </w:rPr>
      </w:pPr>
      <w:r w:rsidRPr="00E202C9">
        <w:rPr>
          <w:rFonts w:asciiTheme="minorHAnsi" w:hAnsiTheme="minorHAnsi"/>
          <w:color w:val="auto"/>
          <w:sz w:val="23"/>
          <w:szCs w:val="23"/>
        </w:rPr>
        <w:t xml:space="preserve">making themselves aware of Etchells’ SEND policy and procedures for identification, monitoring and supporting pupils with SEND. </w:t>
      </w:r>
    </w:p>
    <w:p w14:paraId="7F109A47" w14:textId="77777777" w:rsidR="009F41B5" w:rsidRPr="00E202C9" w:rsidRDefault="009F41B5" w:rsidP="009F41B5">
      <w:pPr>
        <w:pStyle w:val="Default"/>
        <w:numPr>
          <w:ilvl w:val="0"/>
          <w:numId w:val="5"/>
        </w:numPr>
        <w:jc w:val="both"/>
        <w:rPr>
          <w:rFonts w:asciiTheme="minorHAnsi" w:hAnsiTheme="minorHAnsi"/>
          <w:color w:val="auto"/>
          <w:sz w:val="23"/>
          <w:szCs w:val="23"/>
        </w:rPr>
      </w:pPr>
      <w:r w:rsidRPr="00E202C9">
        <w:rPr>
          <w:rFonts w:asciiTheme="minorHAnsi" w:hAnsiTheme="minorHAnsi"/>
          <w:color w:val="auto"/>
          <w:sz w:val="23"/>
          <w:szCs w:val="23"/>
        </w:rPr>
        <w:t xml:space="preserve">directly liaising with parents of children with SEND. </w:t>
      </w:r>
    </w:p>
    <w:p w14:paraId="3AFBA415" w14:textId="77777777" w:rsidR="009F41B5" w:rsidRPr="00E202C9" w:rsidRDefault="009F41B5" w:rsidP="009F41B5">
      <w:pPr>
        <w:pStyle w:val="Default"/>
        <w:ind w:left="720"/>
        <w:rPr>
          <w:rFonts w:asciiTheme="minorHAnsi" w:hAnsiTheme="minorHAnsi"/>
          <w:color w:val="auto"/>
          <w:sz w:val="23"/>
          <w:szCs w:val="23"/>
        </w:rPr>
      </w:pPr>
    </w:p>
    <w:p w14:paraId="62D29112" w14:textId="77777777" w:rsidR="009F41B5" w:rsidRPr="00E202C9" w:rsidRDefault="009F41B5" w:rsidP="009F41B5">
      <w:pPr>
        <w:pStyle w:val="Default"/>
        <w:rPr>
          <w:rFonts w:asciiTheme="minorHAnsi" w:hAnsiTheme="minorHAnsi"/>
          <w:color w:val="auto"/>
          <w:sz w:val="23"/>
          <w:szCs w:val="23"/>
        </w:rPr>
      </w:pPr>
    </w:p>
    <w:p w14:paraId="43143867" w14:textId="77777777" w:rsidR="009F41B5" w:rsidRPr="00E202C9" w:rsidRDefault="009F41B5" w:rsidP="009F41B5">
      <w:pPr>
        <w:pStyle w:val="Default"/>
        <w:rPr>
          <w:rFonts w:asciiTheme="minorHAnsi" w:hAnsiTheme="minorHAnsi"/>
          <w:color w:val="auto"/>
          <w:sz w:val="23"/>
          <w:szCs w:val="23"/>
        </w:rPr>
      </w:pPr>
      <w:r w:rsidRPr="00E202C9">
        <w:rPr>
          <w:rFonts w:asciiTheme="minorHAnsi" w:hAnsiTheme="minorHAnsi"/>
          <w:b/>
          <w:bCs/>
          <w:color w:val="auto"/>
          <w:sz w:val="23"/>
          <w:szCs w:val="23"/>
        </w:rPr>
        <w:t xml:space="preserve">Teaching Assistants </w:t>
      </w:r>
      <w:r w:rsidRPr="00E202C9">
        <w:rPr>
          <w:rFonts w:asciiTheme="minorHAnsi" w:hAnsiTheme="minorHAnsi"/>
          <w:color w:val="auto"/>
          <w:sz w:val="23"/>
          <w:szCs w:val="23"/>
        </w:rPr>
        <w:t xml:space="preserve">should: </w:t>
      </w:r>
    </w:p>
    <w:p w14:paraId="79C4B197" w14:textId="77777777" w:rsidR="009F41B5" w:rsidRPr="00E202C9" w:rsidRDefault="009F41B5" w:rsidP="009F41B5">
      <w:pPr>
        <w:pStyle w:val="Default"/>
        <w:rPr>
          <w:rFonts w:asciiTheme="minorHAnsi" w:hAnsiTheme="minorHAnsi"/>
          <w:color w:val="auto"/>
          <w:sz w:val="23"/>
          <w:szCs w:val="23"/>
        </w:rPr>
      </w:pPr>
    </w:p>
    <w:p w14:paraId="09DDD676" w14:textId="77777777" w:rsidR="009F41B5" w:rsidRPr="00E202C9" w:rsidRDefault="009F41B5" w:rsidP="009F41B5">
      <w:pPr>
        <w:pStyle w:val="Default"/>
        <w:numPr>
          <w:ilvl w:val="0"/>
          <w:numId w:val="5"/>
        </w:numPr>
        <w:spacing w:after="37"/>
        <w:jc w:val="both"/>
        <w:rPr>
          <w:rFonts w:asciiTheme="minorHAnsi" w:hAnsiTheme="minorHAnsi"/>
          <w:color w:val="auto"/>
          <w:sz w:val="23"/>
          <w:szCs w:val="23"/>
        </w:rPr>
      </w:pPr>
      <w:r w:rsidRPr="00E202C9">
        <w:rPr>
          <w:rFonts w:asciiTheme="minorHAnsi" w:hAnsiTheme="minorHAnsi"/>
          <w:color w:val="auto"/>
          <w:sz w:val="23"/>
          <w:szCs w:val="23"/>
        </w:rPr>
        <w:t xml:space="preserve">be fully aware of Etchells’ SEND policy and the procedures for identifying, assessing and making provision for pupils with SEND </w:t>
      </w:r>
    </w:p>
    <w:p w14:paraId="1E790FDC" w14:textId="77777777" w:rsidR="009F41B5" w:rsidRPr="00E202C9" w:rsidRDefault="009F41B5" w:rsidP="009F41B5">
      <w:pPr>
        <w:pStyle w:val="Default"/>
        <w:numPr>
          <w:ilvl w:val="0"/>
          <w:numId w:val="5"/>
        </w:numPr>
        <w:spacing w:after="37"/>
        <w:jc w:val="both"/>
        <w:rPr>
          <w:rFonts w:asciiTheme="minorHAnsi" w:hAnsiTheme="minorHAnsi"/>
          <w:color w:val="auto"/>
          <w:sz w:val="23"/>
          <w:szCs w:val="23"/>
        </w:rPr>
      </w:pPr>
      <w:r w:rsidRPr="00E202C9">
        <w:rPr>
          <w:rFonts w:asciiTheme="minorHAnsi" w:hAnsiTheme="minorHAnsi"/>
          <w:color w:val="auto"/>
          <w:sz w:val="23"/>
          <w:szCs w:val="23"/>
        </w:rPr>
        <w:t xml:space="preserve">use school’s procedure for giving feedback to teachers about pupils’ progress </w:t>
      </w:r>
    </w:p>
    <w:p w14:paraId="25623E18" w14:textId="77777777" w:rsidR="009F41B5" w:rsidRPr="00E202C9" w:rsidRDefault="009F41B5" w:rsidP="009F41B5">
      <w:pPr>
        <w:pStyle w:val="Default"/>
        <w:numPr>
          <w:ilvl w:val="0"/>
          <w:numId w:val="5"/>
        </w:numPr>
        <w:spacing w:after="37"/>
        <w:jc w:val="both"/>
        <w:rPr>
          <w:rFonts w:asciiTheme="minorHAnsi" w:hAnsiTheme="minorHAnsi"/>
          <w:color w:val="auto"/>
          <w:sz w:val="23"/>
          <w:szCs w:val="23"/>
        </w:rPr>
      </w:pPr>
      <w:r w:rsidRPr="00E202C9">
        <w:rPr>
          <w:rFonts w:asciiTheme="minorHAnsi" w:hAnsiTheme="minorHAnsi"/>
          <w:color w:val="auto"/>
          <w:sz w:val="23"/>
          <w:szCs w:val="23"/>
        </w:rPr>
        <w:t xml:space="preserve">work as part of a team with the SENDCo and the teachers supporting pupils’ individual needs and ensuring inclusion of pupils with SEND within the class </w:t>
      </w:r>
    </w:p>
    <w:p w14:paraId="17C77EBD" w14:textId="77777777" w:rsidR="004E1A61" w:rsidRPr="00E202C9" w:rsidRDefault="009F41B5" w:rsidP="009F41B5">
      <w:pPr>
        <w:pStyle w:val="Default"/>
        <w:numPr>
          <w:ilvl w:val="0"/>
          <w:numId w:val="5"/>
        </w:numPr>
        <w:jc w:val="both"/>
        <w:rPr>
          <w:rFonts w:asciiTheme="minorHAnsi" w:hAnsiTheme="minorHAnsi"/>
          <w:color w:val="auto"/>
          <w:sz w:val="23"/>
          <w:szCs w:val="23"/>
        </w:rPr>
      </w:pPr>
      <w:r w:rsidRPr="00E202C9">
        <w:rPr>
          <w:rFonts w:asciiTheme="minorHAnsi" w:hAnsiTheme="minorHAnsi"/>
          <w:color w:val="auto"/>
          <w:sz w:val="23"/>
          <w:szCs w:val="23"/>
        </w:rPr>
        <w:t>play an important role in implementing SEN Support Plans/Pupil Profiles</w:t>
      </w:r>
      <w:r w:rsidR="004E1A61" w:rsidRPr="00E202C9">
        <w:rPr>
          <w:rFonts w:asciiTheme="minorHAnsi" w:hAnsiTheme="minorHAnsi"/>
          <w:color w:val="auto"/>
          <w:sz w:val="23"/>
          <w:szCs w:val="23"/>
        </w:rPr>
        <w:t xml:space="preserve">/EHCPS </w:t>
      </w:r>
    </w:p>
    <w:p w14:paraId="34F388E4" w14:textId="77777777" w:rsidR="004E1A61" w:rsidRPr="00E202C9" w:rsidRDefault="004E1A61" w:rsidP="009F41B5">
      <w:pPr>
        <w:pStyle w:val="Default"/>
        <w:numPr>
          <w:ilvl w:val="0"/>
          <w:numId w:val="5"/>
        </w:numPr>
        <w:jc w:val="both"/>
        <w:rPr>
          <w:rFonts w:asciiTheme="minorHAnsi" w:hAnsiTheme="minorHAnsi"/>
          <w:color w:val="auto"/>
          <w:sz w:val="23"/>
          <w:szCs w:val="23"/>
        </w:rPr>
      </w:pPr>
      <w:r w:rsidRPr="00E202C9">
        <w:rPr>
          <w:rFonts w:asciiTheme="minorHAnsi" w:hAnsiTheme="minorHAnsi"/>
          <w:color w:val="auto"/>
          <w:sz w:val="23"/>
          <w:szCs w:val="23"/>
        </w:rPr>
        <w:t>Monitoring progress and</w:t>
      </w:r>
      <w:r w:rsidR="009F41B5" w:rsidRPr="00E202C9">
        <w:rPr>
          <w:rFonts w:asciiTheme="minorHAnsi" w:hAnsiTheme="minorHAnsi"/>
          <w:color w:val="auto"/>
          <w:sz w:val="23"/>
          <w:szCs w:val="23"/>
        </w:rPr>
        <w:t xml:space="preserve"> be involved in the assess, plan, do, review process. </w:t>
      </w:r>
    </w:p>
    <w:p w14:paraId="44F4EA06" w14:textId="4F240C2A" w:rsidR="009F41B5" w:rsidRPr="00E202C9" w:rsidRDefault="009F41B5" w:rsidP="009F41B5">
      <w:pPr>
        <w:pStyle w:val="Default"/>
        <w:numPr>
          <w:ilvl w:val="0"/>
          <w:numId w:val="5"/>
        </w:numPr>
        <w:jc w:val="both"/>
        <w:rPr>
          <w:rFonts w:asciiTheme="minorHAnsi" w:hAnsiTheme="minorHAnsi"/>
          <w:color w:val="auto"/>
          <w:sz w:val="23"/>
          <w:szCs w:val="23"/>
        </w:rPr>
      </w:pPr>
      <w:r w:rsidRPr="00E202C9">
        <w:rPr>
          <w:rFonts w:asciiTheme="minorHAnsi" w:hAnsiTheme="minorHAnsi"/>
          <w:color w:val="auto"/>
          <w:sz w:val="23"/>
          <w:szCs w:val="23"/>
        </w:rPr>
        <w:t xml:space="preserve">They should attend review meetings where a TA is a supporting a child on a 1:1 basis. </w:t>
      </w:r>
    </w:p>
    <w:p w14:paraId="02C2B0B7" w14:textId="77777777" w:rsidR="009F41B5" w:rsidRPr="00E202C9" w:rsidRDefault="009F41B5" w:rsidP="009F41B5">
      <w:pPr>
        <w:pStyle w:val="Default"/>
        <w:jc w:val="both"/>
        <w:rPr>
          <w:rFonts w:asciiTheme="minorHAnsi" w:hAnsiTheme="minorHAnsi"/>
          <w:color w:val="auto"/>
          <w:sz w:val="23"/>
          <w:szCs w:val="23"/>
        </w:rPr>
      </w:pPr>
    </w:p>
    <w:p w14:paraId="0202095E" w14:textId="77777777" w:rsidR="009F41B5" w:rsidRPr="00E202C9" w:rsidRDefault="009F41B5" w:rsidP="009F41B5">
      <w:pPr>
        <w:pStyle w:val="Default"/>
        <w:jc w:val="both"/>
        <w:rPr>
          <w:rFonts w:asciiTheme="minorHAnsi" w:hAnsiTheme="minorHAnsi"/>
          <w:b/>
          <w:bCs/>
          <w:color w:val="1F497D" w:themeColor="text2"/>
          <w:sz w:val="32"/>
          <w:szCs w:val="32"/>
        </w:rPr>
      </w:pPr>
      <w:r w:rsidRPr="00E202C9">
        <w:rPr>
          <w:rFonts w:asciiTheme="minorHAnsi" w:hAnsiTheme="minorHAnsi"/>
          <w:b/>
          <w:bCs/>
          <w:color w:val="1F497D" w:themeColor="text2"/>
          <w:sz w:val="32"/>
          <w:szCs w:val="32"/>
        </w:rPr>
        <w:t xml:space="preserve">Accessibility </w:t>
      </w:r>
    </w:p>
    <w:p w14:paraId="232E0710" w14:textId="77777777" w:rsidR="009F41B5" w:rsidRPr="00E202C9" w:rsidRDefault="009F41B5" w:rsidP="009F41B5">
      <w:pPr>
        <w:pStyle w:val="Default"/>
        <w:jc w:val="both"/>
        <w:rPr>
          <w:rFonts w:asciiTheme="minorHAnsi" w:hAnsiTheme="minorHAnsi"/>
          <w:color w:val="1F497D" w:themeColor="text2"/>
          <w:sz w:val="32"/>
          <w:szCs w:val="32"/>
        </w:rPr>
      </w:pPr>
    </w:p>
    <w:p w14:paraId="37D1A5DC" w14:textId="77777777" w:rsidR="009F41B5" w:rsidRPr="00E202C9" w:rsidRDefault="009F41B5" w:rsidP="009F41B5">
      <w:pPr>
        <w:pStyle w:val="Default"/>
        <w:jc w:val="both"/>
        <w:rPr>
          <w:rFonts w:asciiTheme="minorHAnsi" w:hAnsiTheme="minorHAnsi"/>
          <w:color w:val="auto"/>
          <w:sz w:val="23"/>
          <w:szCs w:val="23"/>
        </w:rPr>
      </w:pPr>
      <w:r w:rsidRPr="00E202C9">
        <w:rPr>
          <w:rFonts w:asciiTheme="minorHAnsi" w:hAnsiTheme="minorHAnsi"/>
          <w:color w:val="auto"/>
          <w:sz w:val="23"/>
          <w:szCs w:val="23"/>
        </w:rPr>
        <w:t xml:space="preserve">The Disability Discrimination Act, as amended by the SEN and Disability Act 2001, places a duty on all schools to increase - over time - the accessibility of schools for disabled pupils and to implement their plans. Schools are required to produce written accessibility plans for their individual school and Local Authorities are under a duty to prepare accessibility strategies covering the maintained schools in their area. </w:t>
      </w:r>
    </w:p>
    <w:p w14:paraId="00D4ABD6" w14:textId="77777777" w:rsidR="009F41B5" w:rsidRPr="00E202C9" w:rsidRDefault="009F41B5" w:rsidP="009F41B5">
      <w:pPr>
        <w:pStyle w:val="Default"/>
        <w:jc w:val="both"/>
        <w:rPr>
          <w:rFonts w:asciiTheme="minorHAnsi" w:hAnsiTheme="minorHAnsi"/>
          <w:color w:val="auto"/>
          <w:sz w:val="23"/>
          <w:szCs w:val="23"/>
        </w:rPr>
      </w:pPr>
    </w:p>
    <w:p w14:paraId="79D0EC15" w14:textId="77777777" w:rsidR="009F41B5" w:rsidRPr="00E202C9" w:rsidRDefault="009F41B5" w:rsidP="009F41B5">
      <w:pPr>
        <w:pStyle w:val="Default"/>
        <w:jc w:val="both"/>
        <w:rPr>
          <w:rFonts w:asciiTheme="minorHAnsi" w:hAnsiTheme="minorHAnsi"/>
          <w:color w:val="auto"/>
          <w:sz w:val="23"/>
          <w:szCs w:val="23"/>
        </w:rPr>
      </w:pPr>
    </w:p>
    <w:p w14:paraId="5EFDDC70" w14:textId="77777777" w:rsidR="009F41B5" w:rsidRPr="00E202C9" w:rsidRDefault="009F41B5" w:rsidP="009F41B5">
      <w:pPr>
        <w:pStyle w:val="Default"/>
        <w:jc w:val="both"/>
        <w:rPr>
          <w:rFonts w:asciiTheme="minorHAnsi" w:hAnsiTheme="minorHAnsi"/>
          <w:b/>
          <w:bCs/>
          <w:color w:val="1F497D" w:themeColor="text2"/>
          <w:sz w:val="32"/>
          <w:szCs w:val="32"/>
        </w:rPr>
      </w:pPr>
      <w:r w:rsidRPr="00E202C9">
        <w:rPr>
          <w:rFonts w:asciiTheme="minorHAnsi" w:hAnsiTheme="minorHAnsi"/>
          <w:b/>
          <w:bCs/>
          <w:color w:val="1F497D" w:themeColor="text2"/>
          <w:sz w:val="32"/>
          <w:szCs w:val="32"/>
        </w:rPr>
        <w:t xml:space="preserve">Reviewing this Policy </w:t>
      </w:r>
    </w:p>
    <w:p w14:paraId="4BFE8EFA" w14:textId="77777777" w:rsidR="009F41B5" w:rsidRPr="00E202C9" w:rsidRDefault="009F41B5" w:rsidP="009F41B5">
      <w:pPr>
        <w:pStyle w:val="Default"/>
        <w:jc w:val="both"/>
        <w:rPr>
          <w:rFonts w:asciiTheme="minorHAnsi" w:hAnsiTheme="minorHAnsi"/>
          <w:color w:val="1F497D" w:themeColor="text2"/>
          <w:sz w:val="32"/>
          <w:szCs w:val="32"/>
        </w:rPr>
      </w:pPr>
    </w:p>
    <w:p w14:paraId="7FBFE1EF" w14:textId="4B17BECE" w:rsidR="009F41B5" w:rsidRPr="007147DE" w:rsidRDefault="009F41B5" w:rsidP="009F41B5">
      <w:pPr>
        <w:jc w:val="both"/>
      </w:pPr>
      <w:r w:rsidRPr="00E202C9">
        <w:rPr>
          <w:sz w:val="23"/>
          <w:szCs w:val="23"/>
        </w:rPr>
        <w:t xml:space="preserve">This policy has been ratified by the Governing Body at its meeting </w:t>
      </w:r>
      <w:r w:rsidRPr="00E202C9">
        <w:rPr>
          <w:bCs/>
          <w:sz w:val="23"/>
          <w:szCs w:val="23"/>
        </w:rPr>
        <w:t>in</w:t>
      </w:r>
      <w:r w:rsidR="00D268F6" w:rsidRPr="00E202C9">
        <w:rPr>
          <w:b/>
          <w:bCs/>
          <w:sz w:val="23"/>
          <w:szCs w:val="23"/>
        </w:rPr>
        <w:t xml:space="preserve"> </w:t>
      </w:r>
      <w:r w:rsidR="00A2108B" w:rsidRPr="00E202C9">
        <w:rPr>
          <w:b/>
          <w:bCs/>
          <w:sz w:val="23"/>
          <w:szCs w:val="23"/>
        </w:rPr>
        <w:t>February 2025</w:t>
      </w:r>
      <w:r w:rsidRPr="00E202C9">
        <w:rPr>
          <w:b/>
          <w:bCs/>
          <w:sz w:val="23"/>
          <w:szCs w:val="23"/>
        </w:rPr>
        <w:t xml:space="preserve"> </w:t>
      </w:r>
      <w:r w:rsidRPr="00E202C9">
        <w:rPr>
          <w:sz w:val="23"/>
          <w:szCs w:val="23"/>
        </w:rPr>
        <w:t xml:space="preserve">and will be reviewed in </w:t>
      </w:r>
      <w:r w:rsidR="00A2108B" w:rsidRPr="00E202C9">
        <w:rPr>
          <w:b/>
          <w:bCs/>
          <w:sz w:val="23"/>
          <w:szCs w:val="23"/>
        </w:rPr>
        <w:t>February 2026</w:t>
      </w:r>
      <w:r w:rsidR="002752BB" w:rsidRPr="00E202C9">
        <w:rPr>
          <w:b/>
          <w:bCs/>
          <w:sz w:val="23"/>
          <w:szCs w:val="23"/>
        </w:rPr>
        <w:t>,</w:t>
      </w:r>
      <w:r w:rsidRPr="00E202C9">
        <w:rPr>
          <w:b/>
          <w:bCs/>
          <w:sz w:val="23"/>
          <w:szCs w:val="23"/>
        </w:rPr>
        <w:t xml:space="preserve"> unless Local or National guidelines and legislation warrant an earlier review.</w:t>
      </w:r>
    </w:p>
    <w:p w14:paraId="7F4B9B36" w14:textId="77777777" w:rsidR="009F41B5" w:rsidRPr="007147DE" w:rsidRDefault="009F41B5" w:rsidP="009F41B5"/>
    <w:p w14:paraId="5824A2AA" w14:textId="2F26A09F" w:rsidR="00025E2F" w:rsidRPr="007147DE" w:rsidRDefault="00025E2F" w:rsidP="00025E2F">
      <w:pPr>
        <w:pStyle w:val="Default"/>
        <w:rPr>
          <w:rFonts w:asciiTheme="minorHAnsi" w:hAnsiTheme="minorHAnsi"/>
          <w:color w:val="auto"/>
        </w:rPr>
      </w:pPr>
    </w:p>
    <w:sectPr w:rsidR="00025E2F" w:rsidRPr="007147DE" w:rsidSect="00AF1DDE">
      <w:headerReference w:type="default" r:id="rId10"/>
      <w:footerReference w:type="default" r:id="rId11"/>
      <w:footerReference w:type="first" r:id="rId12"/>
      <w:pgSz w:w="11906" w:h="16838"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E80D6" w14:textId="77777777" w:rsidR="00032B9E" w:rsidRDefault="00032B9E" w:rsidP="00296785">
      <w:pPr>
        <w:spacing w:after="0" w:line="240" w:lineRule="auto"/>
      </w:pPr>
      <w:r>
        <w:separator/>
      </w:r>
    </w:p>
  </w:endnote>
  <w:endnote w:type="continuationSeparator" w:id="0">
    <w:p w14:paraId="3098C296" w14:textId="77777777" w:rsidR="00032B9E" w:rsidRDefault="00032B9E" w:rsidP="00296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Narkisim">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7D7D" w14:textId="77777777" w:rsidR="00296785" w:rsidRDefault="00E202C9">
    <w:pPr>
      <w:pStyle w:val="Footer"/>
      <w:rPr>
        <w:color w:val="000000" w:themeColor="text1"/>
        <w:sz w:val="24"/>
        <w:szCs w:val="24"/>
      </w:rPr>
    </w:pPr>
    <w:sdt>
      <w:sdtPr>
        <w:rPr>
          <w:color w:val="000000" w:themeColor="text1"/>
          <w:sz w:val="24"/>
          <w:szCs w:val="24"/>
        </w:rPr>
        <w:alias w:val="Author"/>
        <w:id w:val="54214575"/>
        <w:placeholder>
          <w:docPart w:val="CF12C4AFC93B4091B2C266A1705ACB31"/>
        </w:placeholder>
        <w:dataBinding w:prefixMappings="xmlns:ns0='http://schemas.openxmlformats.org/package/2006/metadata/core-properties' xmlns:ns1='http://purl.org/dc/elements/1.1/'" w:xpath="/ns0:coreProperties[1]/ns1:creator[1]" w:storeItemID="{6C3C8BC8-F283-45AE-878A-BAB7291924A1}"/>
        <w:text/>
      </w:sdtPr>
      <w:sdtEndPr/>
      <w:sdtContent>
        <w:r w:rsidR="00296785">
          <w:rPr>
            <w:color w:val="000000" w:themeColor="text1"/>
            <w:sz w:val="24"/>
            <w:szCs w:val="24"/>
          </w:rPr>
          <w:t>Etchells Primary School</w:t>
        </w:r>
      </w:sdtContent>
    </w:sdt>
  </w:p>
  <w:p w14:paraId="51F70451" w14:textId="77777777" w:rsidR="00296785" w:rsidRDefault="00296785">
    <w:pPr>
      <w:pStyle w:val="Footer"/>
    </w:pPr>
    <w:r>
      <w:rPr>
        <w:noProof/>
        <w:lang w:eastAsia="en-GB"/>
      </w:rPr>
      <mc:AlternateContent>
        <mc:Choice Requires="wps">
          <w:drawing>
            <wp:anchor distT="0" distB="0" distL="114300" distR="114300" simplePos="0" relativeHeight="251659264" behindDoc="0" locked="0" layoutInCell="1" allowOverlap="1" wp14:anchorId="0EECC2BA" wp14:editId="2BF71990">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E38A612" w14:textId="77777777" w:rsidR="00296785" w:rsidRDefault="00296785">
                          <w:pPr>
                            <w:pStyle w:val="Footer"/>
                            <w:jc w:val="right"/>
                            <w:rPr>
                              <w:rFonts w:asciiTheme="majorHAnsi" w:hAnsiTheme="majorHAnsi"/>
                              <w:color w:val="000000" w:themeColor="text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EECC2BA" id="_x0000_t202" coordsize="21600,21600" o:spt="202" path="m,l,21600r21600,l21600,xe">
              <v:stroke joinstyle="miter"/>
              <v:path gradientshapeok="t" o:connecttype="rect"/>
            </v:shapetype>
            <v:shape id="Text Box 56" o:spid="_x0000_s1028"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" filled="f" stroked="f" strokeweight=".5pt">
              <v:textbox style="mso-fit-shape-to-text:t">
                <w:txbxContent>
                  <w:p w14:paraId="2E38A612" w14:textId="77777777" w:rsidR="00296785" w:rsidRDefault="00296785">
                    <w:pPr>
                      <w:pStyle w:val="Footer"/>
                      <w:jc w:val="right"/>
                      <w:rPr>
                        <w:rFonts w:asciiTheme="majorHAnsi" w:hAnsiTheme="majorHAnsi"/>
                        <w:color w:val="000000" w:themeColor="text1"/>
                        <w:sz w:val="40"/>
                        <w:szCs w:val="40"/>
                      </w:rPr>
                    </w:pPr>
                  </w:p>
                </w:txbxContent>
              </v:textbox>
              <w10:wrap anchorx="margin" anchory="margin"/>
            </v:shape>
          </w:pict>
        </mc:Fallback>
      </mc:AlternateContent>
    </w:r>
    <w:r>
      <w:rPr>
        <w:noProof/>
        <w:color w:val="4F81BD" w:themeColor="accent1"/>
        <w:lang w:eastAsia="en-GB"/>
      </w:rPr>
      <mc:AlternateContent>
        <mc:Choice Requires="wps">
          <w:drawing>
            <wp:anchor distT="91440" distB="91440" distL="114300" distR="114300" simplePos="0" relativeHeight="251660288" behindDoc="1" locked="0" layoutInCell="1" allowOverlap="1" wp14:anchorId="419C616F" wp14:editId="2752BB0A">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3BE249BB"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EEE44" w14:textId="77777777" w:rsidR="00296785" w:rsidRDefault="00E202C9">
    <w:pPr>
      <w:pStyle w:val="Footer"/>
      <w:rPr>
        <w:color w:val="000000" w:themeColor="text1"/>
        <w:sz w:val="24"/>
        <w:szCs w:val="24"/>
      </w:rPr>
    </w:pPr>
    <w:sdt>
      <w:sdtPr>
        <w:rPr>
          <w:color w:val="000000" w:themeColor="text1"/>
          <w:sz w:val="24"/>
          <w:szCs w:val="24"/>
        </w:rPr>
        <w:alias w:val="Author"/>
        <w:id w:val="-964192355"/>
        <w:placeholder>
          <w:docPart w:val="CF192D2328BF4C7C98E3E175B04E7CC9"/>
        </w:placeholder>
        <w:dataBinding w:prefixMappings="xmlns:ns0='http://schemas.openxmlformats.org/package/2006/metadata/core-properties' xmlns:ns1='http://purl.org/dc/elements/1.1/'" w:xpath="/ns0:coreProperties[1]/ns1:creator[1]" w:storeItemID="{6C3C8BC8-F283-45AE-878A-BAB7291924A1}"/>
        <w:text/>
      </w:sdtPr>
      <w:sdtEndPr/>
      <w:sdtContent>
        <w:r w:rsidR="00296785">
          <w:rPr>
            <w:color w:val="000000" w:themeColor="text1"/>
            <w:sz w:val="24"/>
            <w:szCs w:val="24"/>
          </w:rPr>
          <w:t>Etchells Primary School</w:t>
        </w:r>
      </w:sdtContent>
    </w:sdt>
  </w:p>
  <w:p w14:paraId="00879347" w14:textId="77777777" w:rsidR="00296785" w:rsidRDefault="00296785">
    <w:pPr>
      <w:pStyle w:val="Footer"/>
    </w:pPr>
    <w:r>
      <w:rPr>
        <w:noProof/>
        <w:lang w:eastAsia="en-GB"/>
      </w:rPr>
      <mc:AlternateContent>
        <mc:Choice Requires="wps">
          <w:drawing>
            <wp:anchor distT="0" distB="0" distL="114300" distR="114300" simplePos="0" relativeHeight="251662336" behindDoc="0" locked="0" layoutInCell="1" allowOverlap="1" wp14:anchorId="2BDE2EB3" wp14:editId="05B2481F">
              <wp:simplePos x="0" y="0"/>
              <wp:positionH relativeFrom="margin">
                <wp:align>right</wp:align>
              </wp:positionH>
              <wp:positionV relativeFrom="bottomMargin">
                <wp:align>top</wp:align>
              </wp:positionV>
              <wp:extent cx="1508760" cy="395605"/>
              <wp:effectExtent l="0" t="0" r="0" b="0"/>
              <wp:wrapNone/>
              <wp:docPr id="2" name="Text Box 2"/>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3372455B" w14:textId="77777777" w:rsidR="00296785" w:rsidRDefault="00296785">
                          <w:pPr>
                            <w:pStyle w:val="Footer"/>
                            <w:jc w:val="right"/>
                            <w:rPr>
                              <w:rFonts w:asciiTheme="majorHAnsi" w:hAnsiTheme="majorHAnsi"/>
                              <w:color w:val="000000" w:themeColor="text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BDE2EB3" id="_x0000_t202" coordsize="21600,21600" o:spt="202" path="m,l,21600r21600,l21600,xe">
              <v:stroke joinstyle="miter"/>
              <v:path gradientshapeok="t" o:connecttype="rect"/>
            </v:shapetype>
            <v:shape id="Text Box 2" o:spid="_x0000_s1029" type="#_x0000_t202" style="position:absolute;margin-left:67.6pt;margin-top:0;width:118.8pt;height:31.15pt;z-index:25166233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" filled="f" stroked="f" strokeweight=".5pt">
              <v:textbox style="mso-fit-shape-to-text:t">
                <w:txbxContent>
                  <w:p w14:paraId="3372455B" w14:textId="77777777" w:rsidR="00296785" w:rsidRDefault="00296785">
                    <w:pPr>
                      <w:pStyle w:val="Footer"/>
                      <w:jc w:val="right"/>
                      <w:rPr>
                        <w:rFonts w:asciiTheme="majorHAnsi" w:hAnsiTheme="majorHAnsi"/>
                        <w:color w:val="000000" w:themeColor="text1"/>
                        <w:sz w:val="40"/>
                        <w:szCs w:val="40"/>
                      </w:rPr>
                    </w:pPr>
                  </w:p>
                </w:txbxContent>
              </v:textbox>
              <w10:wrap anchorx="margin" anchory="margin"/>
            </v:shape>
          </w:pict>
        </mc:Fallback>
      </mc:AlternateContent>
    </w:r>
    <w:r>
      <w:rPr>
        <w:noProof/>
        <w:color w:val="4F81BD" w:themeColor="accent1"/>
        <w:lang w:eastAsia="en-GB"/>
      </w:rPr>
      <mc:AlternateContent>
        <mc:Choice Requires="wps">
          <w:drawing>
            <wp:anchor distT="91440" distB="91440" distL="114300" distR="114300" simplePos="0" relativeHeight="251663360" behindDoc="1" locked="0" layoutInCell="1" allowOverlap="1" wp14:anchorId="23857E7E" wp14:editId="53526836">
              <wp:simplePos x="0" y="0"/>
              <wp:positionH relativeFrom="margin">
                <wp:align>center</wp:align>
              </wp:positionH>
              <wp:positionV relativeFrom="bottomMargin">
                <wp:align>top</wp:align>
              </wp:positionV>
              <wp:extent cx="5943600" cy="36195"/>
              <wp:effectExtent l="0" t="0" r="0" b="0"/>
              <wp:wrapSquare wrapText="bothSides"/>
              <wp:docPr id="3" name="Rectangle 3"/>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77006B17" id="Rectangle 3" o:spid="_x0000_s1026" style="position:absolute;margin-left:0;margin-top:0;width:468pt;height:2.85pt;z-index:-251653120;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A2E12" w14:textId="77777777" w:rsidR="00032B9E" w:rsidRDefault="00032B9E" w:rsidP="00296785">
      <w:pPr>
        <w:spacing w:after="0" w:line="240" w:lineRule="auto"/>
      </w:pPr>
      <w:r>
        <w:separator/>
      </w:r>
    </w:p>
  </w:footnote>
  <w:footnote w:type="continuationSeparator" w:id="0">
    <w:p w14:paraId="49E51CDF" w14:textId="77777777" w:rsidR="00032B9E" w:rsidRDefault="00032B9E" w:rsidP="00296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73A6B" w14:textId="77777777" w:rsidR="00FD7769" w:rsidRDefault="00FD7769">
    <w:pPr>
      <w:pStyle w:val="Header"/>
    </w:pPr>
    <w:r>
      <w:rPr>
        <w:noProof/>
        <w:lang w:eastAsia="en-GB"/>
      </w:rPr>
      <mc:AlternateContent>
        <mc:Choice Requires="wps">
          <w:drawing>
            <wp:anchor distT="0" distB="0" distL="114300" distR="114300" simplePos="0" relativeHeight="251666432" behindDoc="0" locked="0" layoutInCell="0" allowOverlap="1" wp14:anchorId="6456B49E" wp14:editId="6D5C0B61">
              <wp:simplePos x="0" y="0"/>
              <wp:positionH relativeFrom="margin">
                <wp:align>left</wp:align>
              </wp:positionH>
              <wp:positionV relativeFrom="topMargin">
                <wp:align>center</wp:align>
              </wp:positionV>
              <wp:extent cx="573151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4C18D" w14:textId="1227AA50" w:rsidR="00FD7769" w:rsidRDefault="006F3DC8">
                          <w:pPr>
                            <w:spacing w:after="0" w:line="240" w:lineRule="auto"/>
                            <w:jc w:val="right"/>
                          </w:pPr>
                          <w:r>
                            <w:t>SEND</w:t>
                          </w:r>
                          <w:r w:rsidR="00FD7769">
                            <w:t xml:space="preserve"> Policy</w:t>
                          </w:r>
                          <w:r>
                            <w:t xml:space="preserve"> 2024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456B49E" id="_x0000_t202" coordsize="21600,21600" o:spt="202" path="m,l,21600r21600,l21600,xe">
              <v:stroke joinstyle="miter"/>
              <v:path gradientshapeok="t" o:connecttype="rect"/>
            </v:shapetype>
            <v:shape id="Text Box 475" o:spid="_x0000_s1026" type="#_x0000_t202" style="position:absolute;margin-left:0;margin-top:0;width:451.3pt;height:13.45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" o:allowincell="f" filled="f" stroked="f">
              <v:textbox style="mso-fit-shape-to-text:t" inset=",0,,0">
                <w:txbxContent>
                  <w:p w14:paraId="1B74C18D" w14:textId="1227AA50" w:rsidR="00FD7769" w:rsidRDefault="006F3DC8">
                    <w:pPr>
                      <w:spacing w:after="0" w:line="240" w:lineRule="auto"/>
                      <w:jc w:val="right"/>
                    </w:pPr>
                    <w:r>
                      <w:t>SEND</w:t>
                    </w:r>
                    <w:r w:rsidR="00FD7769">
                      <w:t xml:space="preserve"> Policy</w:t>
                    </w:r>
                    <w:r>
                      <w:t xml:space="preserve"> 2024</w:t>
                    </w:r>
                  </w:p>
                </w:txbxContent>
              </v:textbox>
              <w10:wrap anchorx="margin" anchory="margin"/>
            </v:shape>
          </w:pict>
        </mc:Fallback>
      </mc:AlternateContent>
    </w:r>
    <w:r>
      <w:rPr>
        <w:noProof/>
        <w:lang w:eastAsia="en-GB"/>
      </w:rPr>
      <mc:AlternateContent>
        <mc:Choice Requires="wps">
          <w:drawing>
            <wp:anchor distT="0" distB="0" distL="114300" distR="114300" simplePos="0" relativeHeight="251665408" behindDoc="0" locked="0" layoutInCell="0" allowOverlap="1" wp14:anchorId="7F2D7D59" wp14:editId="0F2EBBF1">
              <wp:simplePos x="0" y="0"/>
              <wp:positionH relativeFrom="page">
                <wp:align>right</wp:align>
              </wp:positionH>
              <wp:positionV relativeFrom="topMargin">
                <wp:align>center</wp:align>
              </wp:positionV>
              <wp:extent cx="914400"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wps:spPr>
                    <wps:txbx>
                      <w:txbxContent>
                        <w:p w14:paraId="3E6536EE" w14:textId="323B9687" w:rsidR="00FD7769" w:rsidRDefault="00FD7769">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2752BB" w:rsidRPr="002752BB">
                            <w:rPr>
                              <w:noProof/>
                              <w:color w:val="FFFFFF" w:themeColor="background1"/>
                              <w14:numForm w14:val="lining"/>
                            </w:rPr>
                            <w:t>14</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7F2D7D59" id="Text Box 476" o:spid="_x0000_s1027" type="#_x0000_t202" style="position:absolute;margin-left:20.8pt;margin-top:0;width:1in;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" o:allowincell="f" fillcolor="#4f81bd [3204]" stroked="f">
              <v:textbox style="mso-fit-shape-to-text:t" inset=",0,,0">
                <w:txbxContent>
                  <w:p w14:paraId="3E6536EE" w14:textId="323B9687" w:rsidR="00FD7769" w:rsidRDefault="00FD7769">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2752BB" w:rsidRPr="002752BB">
                      <w:rPr>
                        <w:noProof/>
                        <w:color w:val="FFFFFF" w:themeColor="background1"/>
                        <w14:numForm w14:val="lining"/>
                      </w:rPr>
                      <w:t>14</w:t>
                    </w:r>
                    <w:r>
                      <w:rPr>
                        <w:noProof/>
                        <w:color w:val="FFFFFF" w:themeColor="background1"/>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F52"/>
    <w:multiLevelType w:val="hybridMultilevel"/>
    <w:tmpl w:val="9C305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32E92"/>
    <w:multiLevelType w:val="hybridMultilevel"/>
    <w:tmpl w:val="80CCA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F08A5"/>
    <w:multiLevelType w:val="hybridMultilevel"/>
    <w:tmpl w:val="875652B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6053E4"/>
    <w:multiLevelType w:val="hybridMultilevel"/>
    <w:tmpl w:val="1AB4B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9F4CE6"/>
    <w:multiLevelType w:val="hybridMultilevel"/>
    <w:tmpl w:val="BADE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595CEE"/>
    <w:multiLevelType w:val="hybridMultilevel"/>
    <w:tmpl w:val="9C501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1E3EC4"/>
    <w:multiLevelType w:val="hybridMultilevel"/>
    <w:tmpl w:val="3CF86AB8"/>
    <w:lvl w:ilvl="0" w:tplc="4C62A9E4">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7E11A1"/>
    <w:multiLevelType w:val="hybridMultilevel"/>
    <w:tmpl w:val="1F64A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C609C0"/>
    <w:multiLevelType w:val="hybridMultilevel"/>
    <w:tmpl w:val="78BE7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C27C0D"/>
    <w:multiLevelType w:val="hybridMultilevel"/>
    <w:tmpl w:val="978EB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C5634C"/>
    <w:multiLevelType w:val="hybridMultilevel"/>
    <w:tmpl w:val="E25C9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DF0594"/>
    <w:multiLevelType w:val="hybridMultilevel"/>
    <w:tmpl w:val="6B32E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41341D"/>
    <w:multiLevelType w:val="hybridMultilevel"/>
    <w:tmpl w:val="11AE9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3B6B1C"/>
    <w:multiLevelType w:val="hybridMultilevel"/>
    <w:tmpl w:val="124A06F2"/>
    <w:lvl w:ilvl="0" w:tplc="4C62A9E4">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2"/>
  </w:num>
  <w:num w:numId="4">
    <w:abstractNumId w:val="6"/>
  </w:num>
  <w:num w:numId="5">
    <w:abstractNumId w:val="10"/>
  </w:num>
  <w:num w:numId="6">
    <w:abstractNumId w:val="1"/>
  </w:num>
  <w:num w:numId="7">
    <w:abstractNumId w:val="5"/>
  </w:num>
  <w:num w:numId="8">
    <w:abstractNumId w:val="11"/>
  </w:num>
  <w:num w:numId="9">
    <w:abstractNumId w:val="4"/>
  </w:num>
  <w:num w:numId="10">
    <w:abstractNumId w:val="0"/>
  </w:num>
  <w:num w:numId="11">
    <w:abstractNumId w:val="8"/>
  </w:num>
  <w:num w:numId="12">
    <w:abstractNumId w:val="9"/>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22B"/>
    <w:rsid w:val="0002347D"/>
    <w:rsid w:val="00025E2F"/>
    <w:rsid w:val="00032B9E"/>
    <w:rsid w:val="00077B48"/>
    <w:rsid w:val="000B5F13"/>
    <w:rsid w:val="000F1958"/>
    <w:rsid w:val="001020E0"/>
    <w:rsid w:val="00121FF4"/>
    <w:rsid w:val="0014154C"/>
    <w:rsid w:val="001454CA"/>
    <w:rsid w:val="00157291"/>
    <w:rsid w:val="00163F24"/>
    <w:rsid w:val="0019053C"/>
    <w:rsid w:val="001A7F0C"/>
    <w:rsid w:val="002251F1"/>
    <w:rsid w:val="002534B8"/>
    <w:rsid w:val="00264AE4"/>
    <w:rsid w:val="002752BB"/>
    <w:rsid w:val="00296785"/>
    <w:rsid w:val="002C1B48"/>
    <w:rsid w:val="002E4B84"/>
    <w:rsid w:val="002F3082"/>
    <w:rsid w:val="003270B1"/>
    <w:rsid w:val="003311FC"/>
    <w:rsid w:val="003517D8"/>
    <w:rsid w:val="003C560F"/>
    <w:rsid w:val="003D5755"/>
    <w:rsid w:val="003D57F8"/>
    <w:rsid w:val="004141AD"/>
    <w:rsid w:val="00445B49"/>
    <w:rsid w:val="00456515"/>
    <w:rsid w:val="0047594A"/>
    <w:rsid w:val="004954FE"/>
    <w:rsid w:val="004961C6"/>
    <w:rsid w:val="004A5C2B"/>
    <w:rsid w:val="004C5FE4"/>
    <w:rsid w:val="004D5CA7"/>
    <w:rsid w:val="004E1A61"/>
    <w:rsid w:val="004F0C07"/>
    <w:rsid w:val="00511C75"/>
    <w:rsid w:val="005600A3"/>
    <w:rsid w:val="0057422B"/>
    <w:rsid w:val="005874EE"/>
    <w:rsid w:val="005E4C9A"/>
    <w:rsid w:val="00677CE7"/>
    <w:rsid w:val="00697D33"/>
    <w:rsid w:val="006A56FA"/>
    <w:rsid w:val="006B2351"/>
    <w:rsid w:val="006F3DC8"/>
    <w:rsid w:val="007147DE"/>
    <w:rsid w:val="00767B0B"/>
    <w:rsid w:val="00787803"/>
    <w:rsid w:val="007B2768"/>
    <w:rsid w:val="00800258"/>
    <w:rsid w:val="0085314E"/>
    <w:rsid w:val="00873CA7"/>
    <w:rsid w:val="008C3C9F"/>
    <w:rsid w:val="008F7983"/>
    <w:rsid w:val="00905804"/>
    <w:rsid w:val="00916CAF"/>
    <w:rsid w:val="0094705F"/>
    <w:rsid w:val="00990BDD"/>
    <w:rsid w:val="009A5B0A"/>
    <w:rsid w:val="009B6B05"/>
    <w:rsid w:val="009C68BD"/>
    <w:rsid w:val="009E3AB1"/>
    <w:rsid w:val="009F00B1"/>
    <w:rsid w:val="009F41B5"/>
    <w:rsid w:val="00A17FD8"/>
    <w:rsid w:val="00A2108B"/>
    <w:rsid w:val="00A537D3"/>
    <w:rsid w:val="00AB7DA2"/>
    <w:rsid w:val="00AE4496"/>
    <w:rsid w:val="00AF1DDE"/>
    <w:rsid w:val="00AF36FC"/>
    <w:rsid w:val="00AF4024"/>
    <w:rsid w:val="00B13F14"/>
    <w:rsid w:val="00B14AF1"/>
    <w:rsid w:val="00B20520"/>
    <w:rsid w:val="00B2797E"/>
    <w:rsid w:val="00B6686F"/>
    <w:rsid w:val="00BC0782"/>
    <w:rsid w:val="00BC2AF5"/>
    <w:rsid w:val="00C317EA"/>
    <w:rsid w:val="00C37D2C"/>
    <w:rsid w:val="00C72E5D"/>
    <w:rsid w:val="00C87069"/>
    <w:rsid w:val="00CA78E6"/>
    <w:rsid w:val="00D204E2"/>
    <w:rsid w:val="00D268F6"/>
    <w:rsid w:val="00D31275"/>
    <w:rsid w:val="00D324DF"/>
    <w:rsid w:val="00D51CCD"/>
    <w:rsid w:val="00E06C47"/>
    <w:rsid w:val="00E202C9"/>
    <w:rsid w:val="00E22A34"/>
    <w:rsid w:val="00E34847"/>
    <w:rsid w:val="00E85A48"/>
    <w:rsid w:val="00EA0DF0"/>
    <w:rsid w:val="00F31AAE"/>
    <w:rsid w:val="00F40300"/>
    <w:rsid w:val="00F473AD"/>
    <w:rsid w:val="00F55857"/>
    <w:rsid w:val="00F71771"/>
    <w:rsid w:val="00FA7DB2"/>
    <w:rsid w:val="00FB3749"/>
    <w:rsid w:val="00FD7769"/>
    <w:rsid w:val="00FD7866"/>
    <w:rsid w:val="00FE27C4"/>
    <w:rsid w:val="00FF04A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AEF77D"/>
  <w15:docId w15:val="{B7F6452C-24E8-4F7B-B0EE-613442DC2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57422B"/>
    <w:pPr>
      <w:spacing w:after="0" w:line="240" w:lineRule="auto"/>
    </w:pPr>
    <w:rPr>
      <w:rFonts w:ascii="Arial" w:eastAsia="Times New Roman" w:hAnsi="Arial" w:cs="Arial"/>
      <w:szCs w:val="20"/>
      <w:lang w:val="en-US"/>
    </w:rPr>
  </w:style>
  <w:style w:type="character" w:customStyle="1" w:styleId="BodyTextChar">
    <w:name w:val="Body Text Char"/>
    <w:basedOn w:val="DefaultParagraphFont"/>
    <w:link w:val="BodyText"/>
    <w:semiHidden/>
    <w:rsid w:val="0057422B"/>
    <w:rPr>
      <w:rFonts w:ascii="Arial" w:eastAsia="Times New Roman" w:hAnsi="Arial" w:cs="Arial"/>
      <w:szCs w:val="20"/>
      <w:lang w:val="en-US"/>
    </w:rPr>
  </w:style>
  <w:style w:type="paragraph" w:styleId="BalloonText">
    <w:name w:val="Balloon Text"/>
    <w:basedOn w:val="Normal"/>
    <w:link w:val="BalloonTextChar"/>
    <w:uiPriority w:val="99"/>
    <w:semiHidden/>
    <w:unhideWhenUsed/>
    <w:rsid w:val="00574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22B"/>
    <w:rPr>
      <w:rFonts w:ascii="Tahoma" w:hAnsi="Tahoma" w:cs="Tahoma"/>
      <w:sz w:val="16"/>
      <w:szCs w:val="16"/>
    </w:rPr>
  </w:style>
  <w:style w:type="paragraph" w:styleId="Header">
    <w:name w:val="header"/>
    <w:basedOn w:val="Normal"/>
    <w:link w:val="HeaderChar"/>
    <w:uiPriority w:val="99"/>
    <w:unhideWhenUsed/>
    <w:rsid w:val="002967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785"/>
  </w:style>
  <w:style w:type="paragraph" w:styleId="Footer">
    <w:name w:val="footer"/>
    <w:basedOn w:val="Normal"/>
    <w:link w:val="FooterChar"/>
    <w:uiPriority w:val="99"/>
    <w:unhideWhenUsed/>
    <w:rsid w:val="00296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785"/>
  </w:style>
  <w:style w:type="paragraph" w:customStyle="1" w:styleId="538552DCBB0F4C4BB087ED922D6A6322">
    <w:name w:val="538552DCBB0F4C4BB087ED922D6A6322"/>
    <w:rsid w:val="00296785"/>
    <w:rPr>
      <w:rFonts w:eastAsiaTheme="minorEastAsia"/>
      <w:lang w:val="en-US" w:eastAsia="ja-JP"/>
    </w:rPr>
  </w:style>
  <w:style w:type="table" w:styleId="TableGrid">
    <w:name w:val="Table Grid"/>
    <w:basedOn w:val="TableNormal"/>
    <w:uiPriority w:val="59"/>
    <w:rsid w:val="00FF0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5E2F"/>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916C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search?rlz=1C1VFKB_enGB770GB770&amp;ei=-jTCW-_CFOSYgAal85W4DA&amp;q=etchells+primary+school&amp;oq=etchells&amp;gs_l=psy-ab.1.1.0l10.2263.3232.0.4892.8.7.0.1.1.0.91.507.7.7.0....0...1c.1.64.psy-ab..0.8.508...0i131k1j0i67k1j0i131i67k1j0i10k1.0.7NrpXjJj6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ecky.kind@etchells.stockport.sch.uk"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12C4AFC93B4091B2C266A1705ACB31"/>
        <w:category>
          <w:name w:val="General"/>
          <w:gallery w:val="placeholder"/>
        </w:category>
        <w:types>
          <w:type w:val="bbPlcHdr"/>
        </w:types>
        <w:behaviors>
          <w:behavior w:val="content"/>
        </w:behaviors>
        <w:guid w:val="{C69479E9-9891-4F7D-9BA2-4DC5F403ECC0}"/>
      </w:docPartPr>
      <w:docPartBody>
        <w:p w:rsidR="006A3686" w:rsidRDefault="003C63B4" w:rsidP="003C63B4">
          <w:pPr>
            <w:pStyle w:val="CF12C4AFC93B4091B2C266A1705ACB31"/>
          </w:pPr>
          <w:r>
            <w:t>[Type the author name]</w:t>
          </w:r>
        </w:p>
      </w:docPartBody>
    </w:docPart>
    <w:docPart>
      <w:docPartPr>
        <w:name w:val="CF192D2328BF4C7C98E3E175B04E7CC9"/>
        <w:category>
          <w:name w:val="General"/>
          <w:gallery w:val="placeholder"/>
        </w:category>
        <w:types>
          <w:type w:val="bbPlcHdr"/>
        </w:types>
        <w:behaviors>
          <w:behavior w:val="content"/>
        </w:behaviors>
        <w:guid w:val="{BD7A96EF-7A95-451D-95B3-893761573C2F}"/>
      </w:docPartPr>
      <w:docPartBody>
        <w:p w:rsidR="006A3686" w:rsidRDefault="003C63B4" w:rsidP="003C63B4">
          <w:pPr>
            <w:pStyle w:val="CF192D2328BF4C7C98E3E175B04E7CC9"/>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Narkisim">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63B4"/>
    <w:rsid w:val="003A2DAB"/>
    <w:rsid w:val="003C63B4"/>
    <w:rsid w:val="004C5730"/>
    <w:rsid w:val="006A3686"/>
    <w:rsid w:val="007F6924"/>
    <w:rsid w:val="00A94ABB"/>
    <w:rsid w:val="00B029FA"/>
    <w:rsid w:val="00B5571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12C4AFC93B4091B2C266A1705ACB31">
    <w:name w:val="CF12C4AFC93B4091B2C266A1705ACB31"/>
    <w:rsid w:val="003C63B4"/>
  </w:style>
  <w:style w:type="paragraph" w:customStyle="1" w:styleId="CF192D2328BF4C7C98E3E175B04E7CC9">
    <w:name w:val="CF192D2328BF4C7C98E3E175B04E7CC9"/>
    <w:rsid w:val="003C63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1380</TotalTime>
  <Pages>14</Pages>
  <Words>3801</Words>
  <Characters>21668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Induction Policy</vt:lpstr>
    </vt:vector>
  </TitlesOfParts>
  <Company/>
  <LinksUpToDate>false</LinksUpToDate>
  <CharactersWithSpaces>25419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Induction Policy</dc:title>
  <dc:creator>Etchells Primary School</dc:creator>
  <cp:lastModifiedBy>BKind</cp:lastModifiedBy>
  <cp:revision>9</cp:revision>
  <dcterms:created xsi:type="dcterms:W3CDTF">2024-03-05T14:45:00Z</dcterms:created>
  <dcterms:modified xsi:type="dcterms:W3CDTF">2026-01-20T16:06:00Z</dcterms:modified>
</cp:coreProperties>
</file>