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BAB9" w14:textId="77777777" w:rsidR="00367769" w:rsidRPr="004023A3" w:rsidRDefault="00F01052" w:rsidP="0057304B">
      <w:pPr>
        <w:pStyle w:val="Subtitle"/>
        <w:jc w:val="right"/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4023A3">
        <w:rPr>
          <w:rFonts w:asciiTheme="minorHAnsi" w:hAnsiTheme="minorHAnsi" w:cstheme="minorHAnsi"/>
          <w:b w:val="0"/>
          <w:noProof/>
          <w:sz w:val="28"/>
          <w:szCs w:val="28"/>
          <w:u w:val="none"/>
          <w:lang w:eastAsia="en-GB"/>
        </w:rPr>
        <w:drawing>
          <wp:inline distT="0" distB="0" distL="0" distR="0" wp14:anchorId="0E0781F6" wp14:editId="51116992">
            <wp:extent cx="7200900" cy="1028700"/>
            <wp:effectExtent l="0" t="0" r="0" b="0"/>
            <wp:docPr id="1" name="Picture 1" descr="schools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s_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78838" w14:textId="0EB8B4A3" w:rsidR="00023F8C" w:rsidRPr="004023A3" w:rsidRDefault="00023F8C" w:rsidP="0030799C">
      <w:pPr>
        <w:ind w:right="567"/>
        <w:rPr>
          <w:rFonts w:asciiTheme="minorHAnsi" w:hAnsiTheme="minorHAnsi" w:cstheme="minorHAnsi"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8019"/>
      </w:tblGrid>
      <w:tr w:rsidR="00023F8C" w:rsidRPr="004023A3" w14:paraId="0F6CDD7D" w14:textId="77777777" w:rsidTr="006E441A">
        <w:trPr>
          <w:trHeight w:val="472"/>
        </w:trPr>
        <w:tc>
          <w:tcPr>
            <w:tcW w:w="2768" w:type="dxa"/>
          </w:tcPr>
          <w:p w14:paraId="1C01B027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School Name:</w:t>
            </w:r>
          </w:p>
          <w:p w14:paraId="07CF798D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3D76BE3C" w14:textId="77777777" w:rsidR="00023F8C" w:rsidRPr="004023A3" w:rsidRDefault="004023A3">
            <w:pPr>
              <w:ind w:right="567"/>
              <w:rPr>
                <w:rFonts w:asciiTheme="minorHAnsi" w:hAnsiTheme="minorHAnsi" w:cstheme="minorHAnsi"/>
                <w:noProof/>
              </w:rPr>
            </w:pPr>
            <w:r w:rsidRPr="005B0B7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0B78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5B0B78">
              <w:rPr>
                <w:rFonts w:ascii="Verdana" w:hAnsi="Verdana"/>
                <w:sz w:val="22"/>
                <w:szCs w:val="22"/>
              </w:rPr>
            </w:r>
            <w:r w:rsidRPr="005B0B78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5B0B7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B0B7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B0B7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B0B7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B0B78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5B0B78">
              <w:rPr>
                <w:rFonts w:ascii="Verdana" w:hAnsi="Verdana"/>
                <w:sz w:val="22"/>
                <w:szCs w:val="22"/>
              </w:rPr>
              <w:fldChar w:fldCharType="end"/>
            </w:r>
            <w:r w:rsidR="006B5538">
              <w:rPr>
                <w:rFonts w:ascii="Verdana" w:hAnsi="Verdana"/>
                <w:sz w:val="22"/>
                <w:szCs w:val="22"/>
              </w:rPr>
              <w:t>ETCHELLS PRIMARY SCHOOL</w:t>
            </w:r>
          </w:p>
        </w:tc>
      </w:tr>
      <w:tr w:rsidR="00023F8C" w:rsidRPr="004023A3" w14:paraId="46002709" w14:textId="77777777" w:rsidTr="006E441A">
        <w:tc>
          <w:tcPr>
            <w:tcW w:w="2768" w:type="dxa"/>
          </w:tcPr>
          <w:p w14:paraId="5E79C825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Job Title:</w:t>
            </w:r>
          </w:p>
          <w:p w14:paraId="01001514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7B354760" w14:textId="2BD94145" w:rsidR="00023F8C" w:rsidRPr="004023A3" w:rsidRDefault="00284BF9" w:rsidP="00AA7990">
            <w:pPr>
              <w:ind w:right="567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>Teaching Assistant (SEND)</w:t>
            </w:r>
          </w:p>
        </w:tc>
      </w:tr>
      <w:tr w:rsidR="00023F8C" w:rsidRPr="004023A3" w14:paraId="15A973C6" w14:textId="77777777" w:rsidTr="006E441A">
        <w:tc>
          <w:tcPr>
            <w:tcW w:w="2768" w:type="dxa"/>
          </w:tcPr>
          <w:p w14:paraId="0EE65EB6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Salary:</w:t>
            </w:r>
          </w:p>
          <w:p w14:paraId="36CC28CF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51466BFC" w14:textId="38639E85" w:rsidR="00023F8C" w:rsidRPr="00426305" w:rsidRDefault="00EC4F58" w:rsidP="00152AC7">
            <w:pPr>
              <w:ind w:right="567"/>
              <w:rPr>
                <w:rFonts w:asciiTheme="minorHAnsi" w:hAnsiTheme="minorHAnsi" w:cstheme="minorHAnsi"/>
                <w:noProof/>
              </w:rPr>
            </w:pPr>
            <w:r w:rsidRPr="00426305">
              <w:rPr>
                <w:rFonts w:asciiTheme="minorHAnsi" w:hAnsiTheme="minorHAnsi" w:cstheme="minorHAnsi"/>
                <w:sz w:val="22"/>
                <w:szCs w:val="22"/>
              </w:rPr>
              <w:t>Scale 3</w:t>
            </w:r>
          </w:p>
        </w:tc>
      </w:tr>
      <w:tr w:rsidR="00023F8C" w:rsidRPr="004023A3" w14:paraId="0AF6C26B" w14:textId="77777777" w:rsidTr="006E441A">
        <w:tc>
          <w:tcPr>
            <w:tcW w:w="2768" w:type="dxa"/>
          </w:tcPr>
          <w:p w14:paraId="20CB2283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Hours of Post:</w:t>
            </w:r>
          </w:p>
          <w:p w14:paraId="2BF7BC2E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8019" w:type="dxa"/>
            <w:hideMark/>
          </w:tcPr>
          <w:p w14:paraId="4EA252FE" w14:textId="391F5F81" w:rsidR="00251B17" w:rsidRDefault="00AA7990" w:rsidP="00AA7990">
            <w:pPr>
              <w:tabs>
                <w:tab w:val="left" w:pos="8539"/>
              </w:tabs>
              <w:ind w:right="567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noProof/>
                </w:rPr>
                <w:id w:val="-180131715"/>
                <w:placeholder>
                  <w:docPart w:val="9B4CA67A75864100A0CCA96BC3B8FEE5"/>
                </w:placeholder>
                <w:dropDownList>
                  <w:listItem w:value="Choose an item."/>
                  <w:listItem w:displayText="Part Time" w:value="Part Time"/>
                  <w:listItem w:displayText="Full Time" w:value="Full Time"/>
                </w:dropDownList>
              </w:sdtPr>
              <w:sdtContent>
                <w:r w:rsidR="00903B19">
                  <w:rPr>
                    <w:rFonts w:asciiTheme="minorHAnsi" w:hAnsiTheme="minorHAnsi" w:cstheme="minorHAnsi"/>
                    <w:b/>
                    <w:noProof/>
                  </w:rPr>
                  <w:t>Full Time</w:t>
                </w:r>
              </w:sdtContent>
            </w:sdt>
            <w:r>
              <w:rPr>
                <w:rFonts w:asciiTheme="minorHAnsi" w:hAnsiTheme="minorHAnsi" w:cstheme="minorHAnsi"/>
                <w:b/>
                <w:noProof/>
              </w:rPr>
              <w:t xml:space="preserve">        </w:t>
            </w:r>
            <w:r w:rsidR="00854CBC">
              <w:rPr>
                <w:rFonts w:asciiTheme="minorHAnsi" w:hAnsiTheme="minorHAnsi" w:cstheme="minorHAnsi"/>
                <w:b/>
                <w:noProof/>
              </w:rPr>
              <w:t>Term Time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  </w:t>
            </w:r>
            <w:r w:rsidR="00990CCD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</w:p>
          <w:p w14:paraId="59FAFA37" w14:textId="4A46D26E" w:rsidR="00A85FB6" w:rsidRDefault="00251B17" w:rsidP="00AA7990">
            <w:pPr>
              <w:tabs>
                <w:tab w:val="left" w:pos="8539"/>
              </w:tabs>
              <w:ind w:right="567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32.5 hours</w:t>
            </w:r>
            <w:r w:rsidR="00DB7384">
              <w:rPr>
                <w:rFonts w:asciiTheme="minorHAnsi" w:hAnsiTheme="minorHAnsi" w:cstheme="minorHAnsi"/>
                <w:b/>
                <w:noProof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8.30am to 3.30pm  </w:t>
            </w:r>
            <w:r w:rsidRPr="006E441A">
              <w:rPr>
                <w:rFonts w:asciiTheme="minorHAnsi" w:hAnsiTheme="minorHAnsi" w:cstheme="minorHAnsi"/>
                <w:noProof/>
                <w:sz w:val="20"/>
              </w:rPr>
              <w:t xml:space="preserve">(including half </w:t>
            </w:r>
            <w:r w:rsidR="006E441A" w:rsidRPr="006E441A">
              <w:rPr>
                <w:rFonts w:asciiTheme="minorHAnsi" w:hAnsiTheme="minorHAnsi" w:cstheme="minorHAnsi"/>
                <w:noProof/>
                <w:sz w:val="20"/>
              </w:rPr>
              <w:t>an hour unpaid lunch)</w:t>
            </w:r>
          </w:p>
          <w:p w14:paraId="0C5DF117" w14:textId="7C61F484" w:rsidR="00023F8C" w:rsidRPr="004023A3" w:rsidRDefault="00023F8C" w:rsidP="00903B19">
            <w:pPr>
              <w:tabs>
                <w:tab w:val="left" w:pos="8539"/>
              </w:tabs>
              <w:ind w:right="567"/>
              <w:rPr>
                <w:rFonts w:asciiTheme="minorHAnsi" w:hAnsiTheme="minorHAnsi" w:cstheme="minorHAnsi"/>
                <w:noProof/>
              </w:rPr>
            </w:pPr>
          </w:p>
        </w:tc>
      </w:tr>
      <w:tr w:rsidR="00023F8C" w:rsidRPr="004023A3" w14:paraId="23F04CBD" w14:textId="77777777" w:rsidTr="006E441A">
        <w:tc>
          <w:tcPr>
            <w:tcW w:w="2768" w:type="dxa"/>
          </w:tcPr>
          <w:p w14:paraId="378D4C27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Contract Type:</w:t>
            </w:r>
          </w:p>
          <w:p w14:paraId="42AF405F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</w:p>
        </w:tc>
        <w:tc>
          <w:tcPr>
            <w:tcW w:w="8019" w:type="dxa"/>
          </w:tcPr>
          <w:p w14:paraId="58454BEF" w14:textId="77777777" w:rsidR="005B5DDB" w:rsidRDefault="00000000" w:rsidP="00752277">
            <w:pPr>
              <w:tabs>
                <w:tab w:val="left" w:pos="2160"/>
              </w:tabs>
              <w:ind w:right="567"/>
              <w:rPr>
                <w:rFonts w:asciiTheme="minorHAnsi" w:hAnsiTheme="minorHAnsi" w:cstheme="minorHAnsi"/>
                <w:noProof/>
              </w:rPr>
            </w:pPr>
            <w:sdt>
              <w:sdtPr>
                <w:rPr>
                  <w:rFonts w:asciiTheme="minorHAnsi" w:hAnsiTheme="minorHAnsi" w:cstheme="minorHAnsi"/>
                  <w:noProof/>
                </w:rPr>
                <w:id w:val="1165664834"/>
                <w:placeholder>
                  <w:docPart w:val="57B7DDB9EBA14077B6FAFB5094348166"/>
                </w:placeholder>
                <w:dropDownList>
                  <w:listItem w:value="Choose an item."/>
                  <w:listItem w:displayText="Fixed Term" w:value="Fixed Term"/>
                  <w:listItem w:displayText="Term Time" w:value="Term Time"/>
                  <w:listItem w:displayText="Casual" w:value="Casual"/>
                  <w:listItem w:displayText="Zero Hours" w:value="Zero Hours"/>
                  <w:listItem w:displayText="Temporary" w:value="Temporary"/>
                  <w:listItem w:displayText="Permanent" w:value="Permanent"/>
                </w:dropDownList>
              </w:sdtPr>
              <w:sdtContent>
                <w:r w:rsidR="006B5538">
                  <w:rPr>
                    <w:rFonts w:asciiTheme="minorHAnsi" w:hAnsiTheme="minorHAnsi" w:cstheme="minorHAnsi"/>
                    <w:noProof/>
                  </w:rPr>
                  <w:t>Fixed Term</w:t>
                </w:r>
              </w:sdtContent>
            </w:sdt>
          </w:p>
          <w:p w14:paraId="757EFE57" w14:textId="4CE6F9F9" w:rsidR="004023A3" w:rsidRPr="004023A3" w:rsidRDefault="004023A3" w:rsidP="00742C45">
            <w:pPr>
              <w:tabs>
                <w:tab w:val="left" w:pos="2160"/>
              </w:tabs>
              <w:ind w:right="567"/>
              <w:rPr>
                <w:rFonts w:asciiTheme="minorHAnsi" w:hAnsiTheme="minorHAnsi" w:cstheme="minorHAnsi"/>
                <w:noProof/>
              </w:rPr>
            </w:pPr>
          </w:p>
        </w:tc>
      </w:tr>
      <w:tr w:rsidR="00023F8C" w:rsidRPr="004023A3" w14:paraId="19297E1D" w14:textId="77777777" w:rsidTr="006E441A">
        <w:tc>
          <w:tcPr>
            <w:tcW w:w="2768" w:type="dxa"/>
            <w:hideMark/>
          </w:tcPr>
          <w:p w14:paraId="54BCAF53" w14:textId="77777777" w:rsidR="00023F8C" w:rsidRPr="004023A3" w:rsidRDefault="00023F8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 w:rsidRPr="004023A3">
              <w:rPr>
                <w:rFonts w:asciiTheme="minorHAnsi" w:hAnsiTheme="minorHAnsi" w:cstheme="minorHAnsi"/>
                <w:b/>
                <w:noProof/>
              </w:rPr>
              <w:t>Start Date of Post: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258445178"/>
            <w:placeholder>
              <w:docPart w:val="2075997A01BB4E369B66A387C190DE60"/>
            </w:placeholder>
            <w:date w:fullDate="2025-10-0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019" w:type="dxa"/>
              </w:tcPr>
              <w:p w14:paraId="659ED3A0" w14:textId="68E05AE6" w:rsidR="00023F8C" w:rsidRPr="004023A3" w:rsidRDefault="00903B19" w:rsidP="00695E51">
                <w:pPr>
                  <w:ind w:right="567"/>
                  <w:rPr>
                    <w:rFonts w:asciiTheme="minorHAnsi" w:hAnsiTheme="minorHAnsi" w:cstheme="minorHAnsi"/>
                    <w:noProof/>
                  </w:rPr>
                </w:pPr>
                <w:r>
                  <w:rPr>
                    <w:rFonts w:asciiTheme="minorHAnsi" w:hAnsiTheme="minorHAnsi" w:cstheme="minorHAnsi"/>
                    <w:noProof/>
                  </w:rPr>
                  <w:t>0</w:t>
                </w:r>
                <w:r w:rsidR="0030799C">
                  <w:rPr>
                    <w:rFonts w:asciiTheme="minorHAnsi" w:hAnsiTheme="minorHAnsi" w:cstheme="minorHAnsi"/>
                    <w:noProof/>
                  </w:rPr>
                  <w:t>4</w:t>
                </w:r>
                <w:r>
                  <w:rPr>
                    <w:rFonts w:asciiTheme="minorHAnsi" w:hAnsiTheme="minorHAnsi" w:cstheme="minorHAnsi"/>
                    <w:noProof/>
                  </w:rPr>
                  <w:t>/</w:t>
                </w:r>
                <w:r w:rsidR="0030799C">
                  <w:rPr>
                    <w:rFonts w:asciiTheme="minorHAnsi" w:hAnsiTheme="minorHAnsi" w:cstheme="minorHAnsi"/>
                    <w:noProof/>
                  </w:rPr>
                  <w:t>10</w:t>
                </w:r>
                <w:r>
                  <w:rPr>
                    <w:rFonts w:asciiTheme="minorHAnsi" w:hAnsiTheme="minorHAnsi" w:cstheme="minorHAnsi"/>
                    <w:noProof/>
                  </w:rPr>
                  <w:t>/2025</w:t>
                </w:r>
              </w:p>
            </w:tc>
          </w:sdtContent>
        </w:sdt>
      </w:tr>
    </w:tbl>
    <w:p w14:paraId="6004D337" w14:textId="72AABFA0" w:rsidR="00023F8C" w:rsidRPr="0030799C" w:rsidRDefault="00023F8C" w:rsidP="00023F8C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0"/>
      </w:tblGrid>
      <w:tr w:rsidR="00023F8C" w:rsidRPr="004023A3" w14:paraId="644B6681" w14:textId="77777777" w:rsidTr="0030799C">
        <w:trPr>
          <w:trHeight w:val="10464"/>
        </w:trPr>
        <w:tc>
          <w:tcPr>
            <w:tcW w:w="10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2F1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5538">
              <w:rPr>
                <w:rFonts w:asciiTheme="minorHAnsi" w:hAnsiTheme="minorHAnsi" w:cstheme="minorHAnsi"/>
                <w:sz w:val="22"/>
                <w:szCs w:val="22"/>
              </w:rPr>
              <w:t>Etchells</w:t>
            </w:r>
            <w:proofErr w:type="spellEnd"/>
            <w:r w:rsidRPr="006B5538">
              <w:rPr>
                <w:rFonts w:asciiTheme="minorHAnsi" w:hAnsiTheme="minorHAnsi" w:cstheme="minorHAnsi"/>
                <w:sz w:val="22"/>
                <w:szCs w:val="22"/>
              </w:rPr>
              <w:t xml:space="preserve"> Primary School</w:t>
            </w:r>
          </w:p>
          <w:p w14:paraId="746E68D8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538">
              <w:rPr>
                <w:rFonts w:asciiTheme="minorHAnsi" w:hAnsiTheme="minorHAnsi" w:cstheme="minorHAnsi"/>
                <w:sz w:val="22"/>
                <w:szCs w:val="22"/>
              </w:rPr>
              <w:t>East Avenue</w:t>
            </w:r>
          </w:p>
          <w:p w14:paraId="4AB929BE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538">
              <w:rPr>
                <w:rFonts w:asciiTheme="minorHAnsi" w:hAnsiTheme="minorHAnsi" w:cstheme="minorHAnsi"/>
                <w:sz w:val="22"/>
                <w:szCs w:val="22"/>
              </w:rPr>
              <w:t>Heald Green</w:t>
            </w:r>
          </w:p>
          <w:p w14:paraId="68FE3545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538">
              <w:rPr>
                <w:rFonts w:asciiTheme="minorHAnsi" w:hAnsiTheme="minorHAnsi" w:cstheme="minorHAnsi"/>
                <w:sz w:val="22"/>
                <w:szCs w:val="22"/>
              </w:rPr>
              <w:t>SK8 3DL</w:t>
            </w:r>
          </w:p>
          <w:p w14:paraId="7B4E933F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538">
              <w:rPr>
                <w:rFonts w:asciiTheme="minorHAnsi" w:hAnsiTheme="minorHAnsi" w:cstheme="minorHAnsi"/>
                <w:sz w:val="22"/>
                <w:szCs w:val="22"/>
              </w:rPr>
              <w:t>Phone:  0161 437 1792</w:t>
            </w:r>
          </w:p>
          <w:p w14:paraId="1073C968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5538">
              <w:rPr>
                <w:rFonts w:asciiTheme="minorHAnsi" w:hAnsiTheme="minorHAnsi" w:cstheme="minorHAnsi"/>
                <w:sz w:val="22"/>
                <w:szCs w:val="22"/>
              </w:rPr>
              <w:t xml:space="preserve">Email:  </w:t>
            </w:r>
            <w:hyperlink r:id="rId9" w:history="1">
              <w:r w:rsidRPr="006B55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headteacher@etchells.stockport.sch.uk</w:t>
              </w:r>
            </w:hyperlink>
          </w:p>
          <w:p w14:paraId="45025573" w14:textId="77777777" w:rsidR="006B5538" w:rsidRPr="006B5538" w:rsidRDefault="006B5538" w:rsidP="006B5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D1707" w14:textId="220E3EFE" w:rsidR="007F35C1" w:rsidRDefault="007F35C1" w:rsidP="007F35C1">
            <w:pPr>
              <w:rPr>
                <w:rFonts w:asciiTheme="minorHAnsi" w:hAnsiTheme="minorHAnsi"/>
                <w:szCs w:val="24"/>
              </w:rPr>
            </w:pPr>
            <w:r w:rsidRPr="00251B17">
              <w:rPr>
                <w:rFonts w:asciiTheme="minorHAnsi" w:hAnsiTheme="minorHAnsi"/>
                <w:szCs w:val="24"/>
              </w:rPr>
              <w:t xml:space="preserve">We wish to appoint </w:t>
            </w:r>
            <w:r>
              <w:rPr>
                <w:rFonts w:asciiTheme="minorHAnsi" w:hAnsiTheme="minorHAnsi"/>
                <w:szCs w:val="24"/>
              </w:rPr>
              <w:t>a Teaching Assistant</w:t>
            </w:r>
            <w:r w:rsidR="00A4150A">
              <w:rPr>
                <w:rFonts w:asciiTheme="minorHAnsi" w:hAnsiTheme="minorHAnsi"/>
                <w:szCs w:val="24"/>
              </w:rPr>
              <w:t>, ideally</w:t>
            </w:r>
            <w:r>
              <w:rPr>
                <w:rFonts w:asciiTheme="minorHAnsi" w:hAnsiTheme="minorHAnsi"/>
                <w:szCs w:val="24"/>
              </w:rPr>
              <w:t xml:space="preserve"> with experience of supporting Special Educational Needs</w:t>
            </w:r>
            <w:r w:rsidR="00E56950">
              <w:rPr>
                <w:rFonts w:asciiTheme="minorHAnsi" w:hAnsiTheme="minorHAnsi"/>
                <w:szCs w:val="24"/>
              </w:rPr>
              <w:t xml:space="preserve"> in the primary age range</w:t>
            </w:r>
            <w:r w:rsidR="00A4150A">
              <w:rPr>
                <w:rFonts w:asciiTheme="minorHAnsi" w:hAnsiTheme="minorHAnsi"/>
                <w:szCs w:val="24"/>
              </w:rPr>
              <w:t xml:space="preserve">, though training can be provided for the right candidate.  </w:t>
            </w:r>
            <w:r w:rsidR="00903B19">
              <w:rPr>
                <w:rFonts w:asciiTheme="minorHAnsi" w:hAnsiTheme="minorHAnsi"/>
                <w:szCs w:val="24"/>
              </w:rPr>
              <w:t>You may be expected to work across year groups</w:t>
            </w:r>
            <w:r w:rsidR="00A4150A">
              <w:rPr>
                <w:rFonts w:asciiTheme="minorHAnsi" w:hAnsiTheme="minorHAnsi"/>
                <w:szCs w:val="24"/>
              </w:rPr>
              <w:t xml:space="preserve">. </w:t>
            </w:r>
          </w:p>
          <w:p w14:paraId="5FF925CF" w14:textId="77777777" w:rsidR="007F35C1" w:rsidRPr="00251B17" w:rsidRDefault="007F35C1" w:rsidP="007F35C1">
            <w:pPr>
              <w:rPr>
                <w:rFonts w:asciiTheme="minorHAnsi" w:hAnsiTheme="minorHAnsi"/>
                <w:szCs w:val="24"/>
              </w:rPr>
            </w:pPr>
          </w:p>
          <w:p w14:paraId="62B4050E" w14:textId="44BF8D61" w:rsidR="007F35C1" w:rsidRDefault="007F35C1" w:rsidP="007F35C1">
            <w:pPr>
              <w:rPr>
                <w:rFonts w:asciiTheme="minorHAnsi" w:hAnsiTheme="minorHAnsi"/>
                <w:szCs w:val="24"/>
              </w:rPr>
            </w:pPr>
            <w:r w:rsidRPr="00251B17">
              <w:rPr>
                <w:rFonts w:asciiTheme="minorHAnsi" w:hAnsiTheme="minorHAnsi"/>
                <w:szCs w:val="24"/>
              </w:rPr>
              <w:t>The main duties of this role will involve:</w:t>
            </w:r>
          </w:p>
          <w:p w14:paraId="2F32C7F9" w14:textId="6C57EC25" w:rsidR="007F35C1" w:rsidRDefault="007F35C1" w:rsidP="007F35C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CD22DC">
              <w:rPr>
                <w:rFonts w:ascii="Calibri" w:hAnsi="Calibri"/>
              </w:rPr>
              <w:t xml:space="preserve">Supporting </w:t>
            </w:r>
            <w:r>
              <w:rPr>
                <w:rFonts w:ascii="Calibri" w:hAnsi="Calibri"/>
              </w:rPr>
              <w:t>children in lessons</w:t>
            </w:r>
            <w:r w:rsidR="00A4150A">
              <w:rPr>
                <w:rFonts w:ascii="Calibri" w:hAnsi="Calibri"/>
              </w:rPr>
              <w:t xml:space="preserve">, speech and language and </w:t>
            </w:r>
            <w:r w:rsidR="00790437">
              <w:rPr>
                <w:rFonts w:ascii="Calibri" w:hAnsi="Calibri"/>
              </w:rPr>
              <w:t>social and emotional well-being</w:t>
            </w:r>
            <w:r>
              <w:rPr>
                <w:rFonts w:ascii="Calibri" w:hAnsi="Calibri"/>
              </w:rPr>
              <w:t>.</w:t>
            </w:r>
            <w:r w:rsidRPr="00CD22DC">
              <w:rPr>
                <w:rFonts w:ascii="Calibri" w:hAnsi="Calibri"/>
              </w:rPr>
              <w:t xml:space="preserve">  </w:t>
            </w:r>
          </w:p>
          <w:p w14:paraId="7D4197D6" w14:textId="5A7F98F3" w:rsidR="00903B19" w:rsidRPr="00EF77B9" w:rsidRDefault="00903B19" w:rsidP="007F35C1">
            <w:pPr>
              <w:numPr>
                <w:ilvl w:val="0"/>
                <w:numId w:val="3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children with medical needs and providing personal care for them.</w:t>
            </w:r>
          </w:p>
          <w:p w14:paraId="4A2E65C9" w14:textId="2E133918" w:rsidR="007F35C1" w:rsidRPr="00E717ED" w:rsidRDefault="007F35C1" w:rsidP="007F35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251B17">
              <w:rPr>
                <w:rFonts w:asciiTheme="minorHAnsi" w:hAnsiTheme="minorHAnsi"/>
                <w:sz w:val="24"/>
                <w:szCs w:val="24"/>
              </w:rPr>
              <w:t xml:space="preserve">Supporting </w:t>
            </w:r>
            <w:r>
              <w:rPr>
                <w:rFonts w:asciiTheme="minorHAnsi" w:hAnsiTheme="minorHAnsi"/>
                <w:sz w:val="24"/>
                <w:szCs w:val="24"/>
              </w:rPr>
              <w:t>pupils with</w:t>
            </w:r>
            <w:r w:rsidR="00790437">
              <w:rPr>
                <w:rFonts w:asciiTheme="minorHAnsi" w:hAnsiTheme="minorHAnsi"/>
                <w:sz w:val="24"/>
                <w:szCs w:val="24"/>
              </w:rPr>
              <w:t xml:space="preserve"> EHCPs and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SEN</w:t>
            </w:r>
            <w:r w:rsidR="00790437">
              <w:rPr>
                <w:rFonts w:asciiTheme="minorHAnsi" w:hAnsiTheme="minorHAnsi"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Support Plans </w:t>
            </w:r>
            <w:r w:rsidRPr="00251B17">
              <w:rPr>
                <w:rFonts w:asciiTheme="minorHAnsi" w:hAnsiTheme="minorHAnsi"/>
                <w:sz w:val="24"/>
                <w:szCs w:val="24"/>
              </w:rPr>
              <w:t xml:space="preserve">with their learning and </w:t>
            </w:r>
            <w:r>
              <w:rPr>
                <w:rFonts w:asciiTheme="minorHAnsi" w:hAnsiTheme="minorHAnsi"/>
                <w:sz w:val="24"/>
                <w:szCs w:val="24"/>
              </w:rPr>
              <w:t>development</w:t>
            </w:r>
            <w:r w:rsidRPr="00251B17">
              <w:rPr>
                <w:rFonts w:asciiTheme="minorHAnsi" w:hAnsiTheme="minorHAnsi"/>
                <w:sz w:val="24"/>
                <w:szCs w:val="24"/>
              </w:rPr>
              <w:t xml:space="preserve"> in </w:t>
            </w:r>
            <w:r w:rsidR="00790437">
              <w:rPr>
                <w:rFonts w:asciiTheme="minorHAnsi" w:hAnsiTheme="minorHAnsi"/>
                <w:sz w:val="24"/>
                <w:szCs w:val="24"/>
              </w:rPr>
              <w:t xml:space="preserve">both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Pr="00251B17">
              <w:rPr>
                <w:rFonts w:asciiTheme="minorHAnsi" w:hAnsiTheme="minorHAnsi"/>
                <w:sz w:val="24"/>
                <w:szCs w:val="24"/>
              </w:rPr>
              <w:t>classroom</w:t>
            </w:r>
            <w:r w:rsidR="00790437">
              <w:rPr>
                <w:rFonts w:asciiTheme="minorHAnsi" w:hAnsiTheme="minorHAnsi"/>
                <w:sz w:val="24"/>
                <w:szCs w:val="24"/>
              </w:rPr>
              <w:t xml:space="preserve"> and our Resource Base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5AC222E" w14:textId="32A7FDA2" w:rsidR="007F35C1" w:rsidRPr="0030799C" w:rsidRDefault="007F35C1" w:rsidP="007F35C1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251B17">
              <w:rPr>
                <w:rFonts w:asciiTheme="minorHAnsi" w:hAnsiTheme="minorHAnsi"/>
                <w:sz w:val="24"/>
                <w:szCs w:val="24"/>
              </w:rPr>
              <w:t>Work under the guidance of teaching staff, Inclusion Manager and outside agencies in order to implement and evaluate agreed work programmes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0B2BF721" w14:textId="55590061" w:rsidR="006B5538" w:rsidRPr="00251B17" w:rsidRDefault="007F35C1" w:rsidP="006B5538">
            <w:pPr>
              <w:rPr>
                <w:rFonts w:asciiTheme="minorHAnsi" w:hAnsiTheme="minorHAnsi" w:cstheme="minorHAnsi"/>
                <w:szCs w:val="24"/>
              </w:rPr>
            </w:pPr>
            <w:r w:rsidRPr="00251B17">
              <w:rPr>
                <w:rFonts w:asciiTheme="minorHAnsi" w:hAnsiTheme="minorHAnsi"/>
                <w:szCs w:val="24"/>
              </w:rPr>
              <w:t>We are looking for someone who is flexible, committed and can show initiative.  The successful candidate</w:t>
            </w:r>
            <w:r>
              <w:rPr>
                <w:rFonts w:asciiTheme="minorHAnsi" w:hAnsiTheme="minorHAnsi"/>
                <w:szCs w:val="24"/>
              </w:rPr>
              <w:t>s</w:t>
            </w:r>
            <w:r w:rsidRPr="00251B17">
              <w:rPr>
                <w:rFonts w:asciiTheme="minorHAnsi" w:hAnsiTheme="minorHAnsi"/>
                <w:szCs w:val="24"/>
              </w:rPr>
              <w:t xml:space="preserve"> will be able to communicate effectively with teaching staff, the Inclusion Manager and work efficiently </w:t>
            </w:r>
            <w:r>
              <w:rPr>
                <w:rFonts w:asciiTheme="minorHAnsi" w:hAnsiTheme="minorHAnsi"/>
                <w:szCs w:val="24"/>
              </w:rPr>
              <w:t>within the SEND team</w:t>
            </w:r>
            <w:r w:rsidRPr="00251B17">
              <w:rPr>
                <w:rFonts w:asciiTheme="minorHAnsi" w:hAnsiTheme="minorHAnsi"/>
                <w:szCs w:val="24"/>
              </w:rPr>
              <w:t>. This is a hugely rewarding role for the right person</w:t>
            </w:r>
            <w:r w:rsidR="00790437">
              <w:rPr>
                <w:rFonts w:asciiTheme="minorHAnsi" w:hAnsiTheme="minorHAnsi"/>
                <w:szCs w:val="24"/>
              </w:rPr>
              <w:t xml:space="preserve"> and training can be given where needed</w:t>
            </w:r>
            <w:r w:rsidRPr="00251B17">
              <w:rPr>
                <w:rFonts w:asciiTheme="minorHAnsi" w:hAnsiTheme="minorHAnsi"/>
                <w:szCs w:val="24"/>
              </w:rPr>
              <w:t xml:space="preserve">.  Please read the attached job description to make sure it is the right post for you. </w:t>
            </w:r>
          </w:p>
          <w:p w14:paraId="122D8F2F" w14:textId="77777777" w:rsidR="006B5538" w:rsidRDefault="006B5538" w:rsidP="006B5538">
            <w:pPr>
              <w:rPr>
                <w:rFonts w:ascii="Verdana" w:hAnsi="Verdana"/>
              </w:rPr>
            </w:pPr>
          </w:p>
          <w:p w14:paraId="1625EFBC" w14:textId="77777777" w:rsidR="004023A3" w:rsidRPr="004023A3" w:rsidRDefault="004023A3" w:rsidP="0030799C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023A3">
              <w:rPr>
                <w:rFonts w:asciiTheme="minorHAnsi" w:eastAsiaTheme="minorHAnsi" w:hAnsiTheme="minorHAnsi" w:cstheme="minorHAnsi"/>
                <w:b/>
                <w:sz w:val="20"/>
              </w:rPr>
              <w:t>This school is committed to safeguarding and promoting the welfare of children and young people and expects all staff and volunteers to share this commitment.</w:t>
            </w:r>
          </w:p>
          <w:p w14:paraId="486AC1D5" w14:textId="00740342" w:rsidR="004023A3" w:rsidRPr="004023A3" w:rsidRDefault="004023A3" w:rsidP="0030799C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023A3">
              <w:rPr>
                <w:rFonts w:asciiTheme="minorHAnsi" w:eastAsiaTheme="minorHAnsi" w:hAnsiTheme="minorHAnsi" w:cstheme="minorHAnsi"/>
                <w:b/>
                <w:sz w:val="20"/>
              </w:rPr>
              <w:t>The successful applicant's appointment will be subject to satisfactory pre-employment clearances including a Disclosure and Barring Service check</w:t>
            </w:r>
            <w:r w:rsidR="0030799C">
              <w:rPr>
                <w:rFonts w:asciiTheme="minorHAnsi" w:eastAsiaTheme="minorHAnsi" w:hAnsiTheme="minorHAnsi" w:cstheme="minorHAnsi"/>
                <w:b/>
                <w:sz w:val="20"/>
              </w:rPr>
              <w:t xml:space="preserve"> and online checks.</w:t>
            </w:r>
          </w:p>
          <w:p w14:paraId="4C9A3C5C" w14:textId="71B9FD06" w:rsidR="00023F8C" w:rsidRPr="0030799C" w:rsidRDefault="004023A3" w:rsidP="0030799C">
            <w:pPr>
              <w:spacing w:line="276" w:lineRule="auto"/>
              <w:rPr>
                <w:rFonts w:asciiTheme="minorHAnsi" w:eastAsiaTheme="minorHAnsi" w:hAnsiTheme="minorHAnsi" w:cstheme="minorHAnsi"/>
                <w:b/>
                <w:sz w:val="20"/>
              </w:rPr>
            </w:pPr>
            <w:r w:rsidRPr="004023A3">
              <w:rPr>
                <w:rFonts w:asciiTheme="minorHAnsi" w:eastAsiaTheme="minorHAnsi" w:hAnsiTheme="minorHAnsi" w:cstheme="minorHAnsi"/>
                <w:b/>
                <w:sz w:val="20"/>
              </w:rPr>
              <w:t>Stockport Council – Valuing Diversity</w:t>
            </w:r>
          </w:p>
          <w:p w14:paraId="540A6239" w14:textId="77777777" w:rsidR="00023F8C" w:rsidRPr="0030799C" w:rsidRDefault="00023F8C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37BB26C" w14:textId="77777777" w:rsidR="00023F8C" w:rsidRDefault="00023F8C" w:rsidP="00DB73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023A3">
              <w:rPr>
                <w:rFonts w:asciiTheme="minorHAnsi" w:hAnsiTheme="minorHAnsi" w:cstheme="minorHAnsi"/>
                <w:b/>
              </w:rPr>
              <w:t>Closing Date</w:t>
            </w:r>
            <w:r w:rsidR="009017E4">
              <w:rPr>
                <w:rFonts w:asciiTheme="minorHAnsi" w:hAnsiTheme="minorHAnsi" w:cstheme="minorHAnsi"/>
                <w:b/>
              </w:rPr>
              <w:t xml:space="preserve"> </w:t>
            </w:r>
            <w:r w:rsidR="0030799C">
              <w:rPr>
                <w:rFonts w:asciiTheme="minorHAnsi" w:hAnsiTheme="minorHAnsi" w:cstheme="minorHAnsi"/>
                <w:b/>
              </w:rPr>
              <w:t>14</w:t>
            </w:r>
            <w:r w:rsidR="00903B19">
              <w:rPr>
                <w:rFonts w:asciiTheme="minorHAnsi" w:hAnsiTheme="minorHAnsi" w:cstheme="minorHAnsi"/>
                <w:b/>
              </w:rPr>
              <w:t>.</w:t>
            </w:r>
            <w:r w:rsidR="0030799C">
              <w:rPr>
                <w:rFonts w:asciiTheme="minorHAnsi" w:hAnsiTheme="minorHAnsi" w:cstheme="minorHAnsi"/>
                <w:b/>
              </w:rPr>
              <w:t>10</w:t>
            </w:r>
            <w:r w:rsidR="00903B19">
              <w:rPr>
                <w:rFonts w:asciiTheme="minorHAnsi" w:hAnsiTheme="minorHAnsi" w:cstheme="minorHAnsi"/>
                <w:b/>
              </w:rPr>
              <w:t>.25</w:t>
            </w:r>
            <w:r w:rsidR="00A47C42">
              <w:rPr>
                <w:rFonts w:asciiTheme="minorHAnsi" w:hAnsiTheme="minorHAnsi" w:cstheme="minorHAnsi"/>
                <w:b/>
              </w:rPr>
              <w:t xml:space="preserve"> </w:t>
            </w:r>
            <w:r w:rsidR="00903B19">
              <w:rPr>
                <w:rFonts w:asciiTheme="minorHAnsi" w:hAnsiTheme="minorHAnsi" w:cstheme="minorHAnsi"/>
                <w:b/>
              </w:rPr>
              <w:t xml:space="preserve">          </w:t>
            </w:r>
            <w:r w:rsidR="00607E75">
              <w:rPr>
                <w:rFonts w:asciiTheme="minorHAnsi" w:hAnsiTheme="minorHAnsi" w:cstheme="minorHAnsi"/>
                <w:b/>
              </w:rPr>
              <w:t xml:space="preserve">Shortlisting </w:t>
            </w:r>
            <w:r w:rsidR="0030799C"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  <w:r w:rsidR="00903B19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="0030799C"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  <w:r w:rsidR="00903B19">
              <w:rPr>
                <w:rFonts w:asciiTheme="minorHAnsi" w:hAnsiTheme="minorHAnsi" w:cstheme="minorHAnsi"/>
                <w:b/>
                <w:color w:val="000000" w:themeColor="text1"/>
              </w:rPr>
              <w:t>.25</w:t>
            </w:r>
            <w:r w:rsidR="00767FF8"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4023A3">
              <w:rPr>
                <w:rFonts w:asciiTheme="minorHAnsi" w:hAnsiTheme="minorHAnsi" w:cstheme="minorHAnsi"/>
                <w:b/>
              </w:rPr>
              <w:t xml:space="preserve"> </w:t>
            </w:r>
            <w:r w:rsidR="00DB7384" w:rsidRPr="00DB7384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DB7384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</w:t>
            </w:r>
            <w:r w:rsidRPr="004023A3">
              <w:rPr>
                <w:rFonts w:asciiTheme="minorHAnsi" w:hAnsiTheme="minorHAnsi" w:cstheme="minorHAnsi"/>
                <w:b/>
              </w:rPr>
              <w:t xml:space="preserve">Interview Date: </w:t>
            </w:r>
            <w:sdt>
              <w:sdtPr>
                <w:rPr>
                  <w:rFonts w:asciiTheme="minorHAnsi" w:hAnsiTheme="minorHAnsi" w:cstheme="minorHAnsi"/>
                  <w:b/>
                  <w:color w:val="000000" w:themeColor="text1"/>
                </w:rPr>
                <w:id w:val="-1011681951"/>
                <w:placeholder>
                  <w:docPart w:val="0DEBDDBC150642E5902F1BF116DCABAF"/>
                </w:placeholder>
                <w:date w:fullDate="2025-10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0799C">
                  <w:rPr>
                    <w:rFonts w:asciiTheme="minorHAnsi" w:hAnsiTheme="minorHAnsi" w:cstheme="minorHAnsi"/>
                    <w:b/>
                    <w:color w:val="000000" w:themeColor="text1"/>
                  </w:rPr>
                  <w:t>17</w:t>
                </w:r>
                <w:r w:rsidR="00903B19">
                  <w:rPr>
                    <w:rFonts w:asciiTheme="minorHAnsi" w:hAnsiTheme="minorHAnsi" w:cstheme="minorHAnsi"/>
                    <w:b/>
                    <w:color w:val="000000" w:themeColor="text1"/>
                  </w:rPr>
                  <w:t>/</w:t>
                </w:r>
                <w:r w:rsidR="0030799C">
                  <w:rPr>
                    <w:rFonts w:asciiTheme="minorHAnsi" w:hAnsiTheme="minorHAnsi" w:cstheme="minorHAnsi"/>
                    <w:b/>
                    <w:color w:val="000000" w:themeColor="text1"/>
                  </w:rPr>
                  <w:t>10</w:t>
                </w:r>
                <w:r w:rsidR="00903B19">
                  <w:rPr>
                    <w:rFonts w:asciiTheme="minorHAnsi" w:hAnsiTheme="minorHAnsi" w:cstheme="minorHAnsi"/>
                    <w:b/>
                    <w:color w:val="000000" w:themeColor="text1"/>
                  </w:rPr>
                  <w:t>/2025</w:t>
                </w:r>
              </w:sdtContent>
            </w:sdt>
          </w:p>
          <w:p w14:paraId="72327DC9" w14:textId="77777777" w:rsidR="0030799C" w:rsidRDefault="0030799C" w:rsidP="00DB738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0276A71" w14:textId="6F88B720" w:rsidR="0030799C" w:rsidRDefault="0030799C" w:rsidP="0030799C">
            <w:pPr>
              <w:ind w:right="176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A</w:t>
            </w:r>
            <w:r w:rsidRPr="004023A3">
              <w:rPr>
                <w:rFonts w:asciiTheme="minorHAnsi" w:hAnsiTheme="minorHAnsi" w:cstheme="minorHAnsi"/>
                <w:b/>
                <w:noProof/>
              </w:rPr>
              <w:t>pplication Forms/Response Handling Options</w:t>
            </w:r>
          </w:p>
          <w:p w14:paraId="2D670584" w14:textId="432B4F29" w:rsidR="0030799C" w:rsidRPr="004023A3" w:rsidRDefault="0030799C" w:rsidP="003079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Please download information pack and return application form to:  </w:t>
            </w:r>
            <w:hyperlink r:id="rId10" w:history="1">
              <w:r w:rsidRPr="00D20FF1">
                <w:rPr>
                  <w:rStyle w:val="Hyperlink"/>
                  <w:rFonts w:asciiTheme="minorHAnsi" w:hAnsiTheme="minorHAnsi" w:cstheme="minorHAnsi"/>
                </w:rPr>
                <w:t>headteacher@etchells.stockport.sch.uk</w:t>
              </w:r>
            </w:hyperlink>
          </w:p>
        </w:tc>
      </w:tr>
    </w:tbl>
    <w:p w14:paraId="0DE7BB42" w14:textId="77777777" w:rsidR="00023F8C" w:rsidRPr="004023A3" w:rsidRDefault="00023F8C">
      <w:pPr>
        <w:rPr>
          <w:rFonts w:asciiTheme="minorHAnsi" w:hAnsiTheme="minorHAnsi" w:cstheme="minorHAnsi"/>
          <w:sz w:val="22"/>
        </w:rPr>
      </w:pPr>
    </w:p>
    <w:sectPr w:rsidR="00023F8C" w:rsidRPr="004023A3" w:rsidSect="002D58A3">
      <w:pgSz w:w="11909" w:h="16834" w:code="9"/>
      <w:pgMar w:top="288" w:right="720" w:bottom="288" w:left="284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7994" w14:textId="77777777" w:rsidR="007E3B3F" w:rsidRDefault="007E3B3F">
      <w:r>
        <w:separator/>
      </w:r>
    </w:p>
  </w:endnote>
  <w:endnote w:type="continuationSeparator" w:id="0">
    <w:p w14:paraId="3EA95184" w14:textId="77777777" w:rsidR="007E3B3F" w:rsidRDefault="007E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6BD5" w14:textId="77777777" w:rsidR="007E3B3F" w:rsidRDefault="007E3B3F">
      <w:r>
        <w:separator/>
      </w:r>
    </w:p>
  </w:footnote>
  <w:footnote w:type="continuationSeparator" w:id="0">
    <w:p w14:paraId="641718C2" w14:textId="77777777" w:rsidR="007E3B3F" w:rsidRDefault="007E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6AD5"/>
    <w:multiLevelType w:val="hybridMultilevel"/>
    <w:tmpl w:val="86F4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B29F2"/>
    <w:multiLevelType w:val="hybridMultilevel"/>
    <w:tmpl w:val="9342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47833"/>
    <w:multiLevelType w:val="singleLevel"/>
    <w:tmpl w:val="15442C4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69352317">
    <w:abstractNumId w:val="2"/>
  </w:num>
  <w:num w:numId="2" w16cid:durableId="2053457981">
    <w:abstractNumId w:val="1"/>
  </w:num>
  <w:num w:numId="3" w16cid:durableId="582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21"/>
    <w:rsid w:val="00002376"/>
    <w:rsid w:val="00023F8C"/>
    <w:rsid w:val="000950BA"/>
    <w:rsid w:val="000C370D"/>
    <w:rsid w:val="00135972"/>
    <w:rsid w:val="00143C61"/>
    <w:rsid w:val="00152AC7"/>
    <w:rsid w:val="00183BC1"/>
    <w:rsid w:val="00183C6D"/>
    <w:rsid w:val="0019759C"/>
    <w:rsid w:val="001B4BB4"/>
    <w:rsid w:val="001C2EEE"/>
    <w:rsid w:val="001E412F"/>
    <w:rsid w:val="001F1167"/>
    <w:rsid w:val="00212B18"/>
    <w:rsid w:val="00221F54"/>
    <w:rsid w:val="00251B17"/>
    <w:rsid w:val="00257722"/>
    <w:rsid w:val="00284BF9"/>
    <w:rsid w:val="00291EEB"/>
    <w:rsid w:val="002A23B8"/>
    <w:rsid w:val="002B0650"/>
    <w:rsid w:val="002D58A3"/>
    <w:rsid w:val="002F13A5"/>
    <w:rsid w:val="002F6B90"/>
    <w:rsid w:val="0030799C"/>
    <w:rsid w:val="003357C2"/>
    <w:rsid w:val="00357FEA"/>
    <w:rsid w:val="00361B6B"/>
    <w:rsid w:val="00367769"/>
    <w:rsid w:val="00371F20"/>
    <w:rsid w:val="00374FF7"/>
    <w:rsid w:val="00390B37"/>
    <w:rsid w:val="00393446"/>
    <w:rsid w:val="003A4440"/>
    <w:rsid w:val="004023A3"/>
    <w:rsid w:val="00405497"/>
    <w:rsid w:val="00426305"/>
    <w:rsid w:val="00441C9A"/>
    <w:rsid w:val="00442EEF"/>
    <w:rsid w:val="0045292C"/>
    <w:rsid w:val="0045339E"/>
    <w:rsid w:val="004709F9"/>
    <w:rsid w:val="0049321B"/>
    <w:rsid w:val="004A0F90"/>
    <w:rsid w:val="004B4A1C"/>
    <w:rsid w:val="004C43BE"/>
    <w:rsid w:val="004C58B8"/>
    <w:rsid w:val="00501023"/>
    <w:rsid w:val="00503BE3"/>
    <w:rsid w:val="0056188D"/>
    <w:rsid w:val="00566866"/>
    <w:rsid w:val="00571CAA"/>
    <w:rsid w:val="0057304B"/>
    <w:rsid w:val="005A6C21"/>
    <w:rsid w:val="005B0D0A"/>
    <w:rsid w:val="005B5DDB"/>
    <w:rsid w:val="005B6568"/>
    <w:rsid w:val="005C668E"/>
    <w:rsid w:val="005D015D"/>
    <w:rsid w:val="005E7B72"/>
    <w:rsid w:val="00607E75"/>
    <w:rsid w:val="00610CB9"/>
    <w:rsid w:val="00611066"/>
    <w:rsid w:val="006411FF"/>
    <w:rsid w:val="00695E51"/>
    <w:rsid w:val="006A46DE"/>
    <w:rsid w:val="006B5538"/>
    <w:rsid w:val="006B5CA7"/>
    <w:rsid w:val="006E246B"/>
    <w:rsid w:val="006E441A"/>
    <w:rsid w:val="0073425D"/>
    <w:rsid w:val="007425AB"/>
    <w:rsid w:val="00742C45"/>
    <w:rsid w:val="00752277"/>
    <w:rsid w:val="00767FF8"/>
    <w:rsid w:val="007720D1"/>
    <w:rsid w:val="00790437"/>
    <w:rsid w:val="007963D2"/>
    <w:rsid w:val="007E11EA"/>
    <w:rsid w:val="007E3B3F"/>
    <w:rsid w:val="007E6002"/>
    <w:rsid w:val="007F35C1"/>
    <w:rsid w:val="007F5386"/>
    <w:rsid w:val="00810642"/>
    <w:rsid w:val="0083155A"/>
    <w:rsid w:val="00832D5C"/>
    <w:rsid w:val="00840881"/>
    <w:rsid w:val="008410B0"/>
    <w:rsid w:val="00847F91"/>
    <w:rsid w:val="00852BFE"/>
    <w:rsid w:val="00854CBC"/>
    <w:rsid w:val="00857E28"/>
    <w:rsid w:val="008B4E64"/>
    <w:rsid w:val="008B73E6"/>
    <w:rsid w:val="008D1B1F"/>
    <w:rsid w:val="008D62D8"/>
    <w:rsid w:val="008F420C"/>
    <w:rsid w:val="008F42F4"/>
    <w:rsid w:val="009017E4"/>
    <w:rsid w:val="00903B19"/>
    <w:rsid w:val="00912BA3"/>
    <w:rsid w:val="00964203"/>
    <w:rsid w:val="00966FD8"/>
    <w:rsid w:val="00982FCD"/>
    <w:rsid w:val="00990CCD"/>
    <w:rsid w:val="009A7420"/>
    <w:rsid w:val="009B5FA6"/>
    <w:rsid w:val="009F0D52"/>
    <w:rsid w:val="009F184A"/>
    <w:rsid w:val="009F6B1A"/>
    <w:rsid w:val="00A30DCD"/>
    <w:rsid w:val="00A41388"/>
    <w:rsid w:val="00A4150A"/>
    <w:rsid w:val="00A47C42"/>
    <w:rsid w:val="00A5177B"/>
    <w:rsid w:val="00A551BC"/>
    <w:rsid w:val="00A85FB6"/>
    <w:rsid w:val="00AA6C07"/>
    <w:rsid w:val="00AA7990"/>
    <w:rsid w:val="00AD21E5"/>
    <w:rsid w:val="00AF138C"/>
    <w:rsid w:val="00B22565"/>
    <w:rsid w:val="00B23E55"/>
    <w:rsid w:val="00B57437"/>
    <w:rsid w:val="00B84CF9"/>
    <w:rsid w:val="00BE6E54"/>
    <w:rsid w:val="00C22B27"/>
    <w:rsid w:val="00C42F96"/>
    <w:rsid w:val="00C7448F"/>
    <w:rsid w:val="00C76665"/>
    <w:rsid w:val="00C96C66"/>
    <w:rsid w:val="00CC3DF8"/>
    <w:rsid w:val="00CD30E2"/>
    <w:rsid w:val="00D03537"/>
    <w:rsid w:val="00D26821"/>
    <w:rsid w:val="00D53493"/>
    <w:rsid w:val="00D56D9E"/>
    <w:rsid w:val="00D6169E"/>
    <w:rsid w:val="00DB03D7"/>
    <w:rsid w:val="00DB7384"/>
    <w:rsid w:val="00DE79E5"/>
    <w:rsid w:val="00E0251E"/>
    <w:rsid w:val="00E20579"/>
    <w:rsid w:val="00E22B1E"/>
    <w:rsid w:val="00E40812"/>
    <w:rsid w:val="00E42083"/>
    <w:rsid w:val="00E5467D"/>
    <w:rsid w:val="00E56950"/>
    <w:rsid w:val="00E717ED"/>
    <w:rsid w:val="00EC4F58"/>
    <w:rsid w:val="00EE3961"/>
    <w:rsid w:val="00EF77B9"/>
    <w:rsid w:val="00F01052"/>
    <w:rsid w:val="00F224C6"/>
    <w:rsid w:val="00F30202"/>
    <w:rsid w:val="00F315BC"/>
    <w:rsid w:val="00F32052"/>
    <w:rsid w:val="00F346CA"/>
    <w:rsid w:val="00F3653E"/>
    <w:rsid w:val="00F87445"/>
    <w:rsid w:val="00F91557"/>
    <w:rsid w:val="00FA20A9"/>
    <w:rsid w:val="00FA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49DC3"/>
  <w15:docId w15:val="{31AA18E9-B94F-44D9-B112-13F81290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link w:val="HeaderChar"/>
    <w:rsid w:val="00966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6FD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0B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7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23F8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023F8C"/>
    <w:rPr>
      <w:sz w:val="24"/>
      <w:lang w:eastAsia="en-US"/>
    </w:rPr>
  </w:style>
  <w:style w:type="paragraph" w:styleId="BodyText2">
    <w:name w:val="Body Text 2"/>
    <w:basedOn w:val="Normal"/>
    <w:link w:val="BodyText2Char"/>
    <w:unhideWhenUsed/>
    <w:rsid w:val="00023F8C"/>
    <w:pPr>
      <w:tabs>
        <w:tab w:val="left" w:pos="-112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560"/>
        <w:tab w:val="left" w:pos="7740"/>
        <w:tab w:val="left" w:pos="7920"/>
        <w:tab w:val="left" w:pos="8640"/>
      </w:tabs>
      <w:jc w:val="both"/>
    </w:pPr>
    <w:rPr>
      <w:rFonts w:ascii="Verdana" w:hAnsi="Verdana"/>
      <w:sz w:val="20"/>
    </w:rPr>
  </w:style>
  <w:style w:type="character" w:customStyle="1" w:styleId="BodyText2Char">
    <w:name w:val="Body Text 2 Char"/>
    <w:basedOn w:val="DefaultParagraphFont"/>
    <w:link w:val="BodyText2"/>
    <w:rsid w:val="00023F8C"/>
    <w:rPr>
      <w:rFonts w:ascii="Verdana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84CF9"/>
    <w:rPr>
      <w:color w:val="808080"/>
    </w:rPr>
  </w:style>
  <w:style w:type="table" w:customStyle="1" w:styleId="Calendar2">
    <w:name w:val="Calendar 2"/>
    <w:basedOn w:val="TableNormal"/>
    <w:uiPriority w:val="99"/>
    <w:qFormat/>
    <w:rsid w:val="00A85FB6"/>
    <w:pPr>
      <w:jc w:val="center"/>
    </w:pPr>
    <w:rPr>
      <w:rFonts w:asciiTheme="minorHAnsi" w:eastAsiaTheme="minorEastAsia" w:hAnsiTheme="minorHAnsi" w:cstheme="minorBidi"/>
      <w:sz w:val="28"/>
      <w:szCs w:val="22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9F6B1A"/>
    <w:rPr>
      <w:color w:val="D99594" w:themeColor="accent2" w:themeTint="99"/>
    </w:rPr>
  </w:style>
  <w:style w:type="character" w:customStyle="1" w:styleId="Style2">
    <w:name w:val="Style2"/>
    <w:basedOn w:val="DefaultParagraphFont"/>
    <w:uiPriority w:val="1"/>
    <w:rsid w:val="009F6B1A"/>
    <w:rPr>
      <w:color w:val="17365D" w:themeColor="text2" w:themeShade="BF"/>
    </w:rPr>
  </w:style>
  <w:style w:type="character" w:customStyle="1" w:styleId="Style3">
    <w:name w:val="Style3"/>
    <w:basedOn w:val="DefaultParagraphFont"/>
    <w:uiPriority w:val="1"/>
    <w:rsid w:val="009F6B1A"/>
    <w:rPr>
      <w:color w:val="auto"/>
    </w:rPr>
  </w:style>
  <w:style w:type="character" w:customStyle="1" w:styleId="Style4">
    <w:name w:val="Style4"/>
    <w:basedOn w:val="DefaultParagraphFont"/>
    <w:uiPriority w:val="1"/>
    <w:rsid w:val="009F6B1A"/>
    <w:rPr>
      <w:color w:val="FF0000"/>
    </w:rPr>
  </w:style>
  <w:style w:type="character" w:customStyle="1" w:styleId="Style5">
    <w:name w:val="Style5"/>
    <w:basedOn w:val="DefaultParagraphFont"/>
    <w:uiPriority w:val="1"/>
    <w:rsid w:val="009F6B1A"/>
    <w:rPr>
      <w:color w:val="FF0000"/>
    </w:rPr>
  </w:style>
  <w:style w:type="character" w:customStyle="1" w:styleId="Style6">
    <w:name w:val="Style6"/>
    <w:basedOn w:val="DefaultParagraphFont"/>
    <w:uiPriority w:val="1"/>
    <w:rsid w:val="009F6B1A"/>
    <w:rPr>
      <w:color w:val="FF0000"/>
    </w:rPr>
  </w:style>
  <w:style w:type="character" w:customStyle="1" w:styleId="Style7">
    <w:name w:val="Style7"/>
    <w:basedOn w:val="DefaultParagraphFont"/>
    <w:uiPriority w:val="1"/>
    <w:rsid w:val="009F6B1A"/>
    <w:rPr>
      <w:color w:val="FF0000"/>
    </w:rPr>
  </w:style>
  <w:style w:type="paragraph" w:styleId="ListParagraph">
    <w:name w:val="List Paragraph"/>
    <w:basedOn w:val="Normal"/>
    <w:uiPriority w:val="34"/>
    <w:qFormat/>
    <w:rsid w:val="00251B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adteacher@etchells.stockport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dteacher@etchells.stockport.sch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4CA67A75864100A0CCA96BC3B8F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55E3-5BF8-407E-A7BF-3BFAFE3CD442}"/>
      </w:docPartPr>
      <w:docPartBody>
        <w:p w:rsidR="00F5498C" w:rsidRDefault="00CE3651" w:rsidP="00CE3651">
          <w:pPr>
            <w:pStyle w:val="9B4CA67A75864100A0CCA96BC3B8FEE5"/>
          </w:pPr>
          <w:r w:rsidRPr="005418AF">
            <w:rPr>
              <w:rStyle w:val="PlaceholderText"/>
            </w:rPr>
            <w:t>Choose an item.</w:t>
          </w:r>
        </w:p>
      </w:docPartBody>
    </w:docPart>
    <w:docPart>
      <w:docPartPr>
        <w:name w:val="57B7DDB9EBA14077B6FAFB509434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49D0-2396-4C9D-81C9-7490FC303534}"/>
      </w:docPartPr>
      <w:docPartBody>
        <w:p w:rsidR="00F5498C" w:rsidRDefault="00CE3651" w:rsidP="00CE3651">
          <w:pPr>
            <w:pStyle w:val="57B7DDB9EBA14077B6FAFB5094348166"/>
          </w:pPr>
          <w:r w:rsidRPr="005418AF">
            <w:rPr>
              <w:rStyle w:val="PlaceholderText"/>
            </w:rPr>
            <w:t>Choose an item.</w:t>
          </w:r>
        </w:p>
      </w:docPartBody>
    </w:docPart>
    <w:docPart>
      <w:docPartPr>
        <w:name w:val="2075997A01BB4E369B66A387C190D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385A0-D81B-4C2D-A72D-DB249CC8BA25}"/>
      </w:docPartPr>
      <w:docPartBody>
        <w:p w:rsidR="00F5498C" w:rsidRDefault="00CE3651" w:rsidP="00CE3651">
          <w:pPr>
            <w:pStyle w:val="2075997A01BB4E369B66A387C190DE60"/>
          </w:pPr>
          <w:r w:rsidRPr="005418AF">
            <w:rPr>
              <w:rStyle w:val="PlaceholderText"/>
            </w:rPr>
            <w:t>Click here to enter a date.</w:t>
          </w:r>
        </w:p>
      </w:docPartBody>
    </w:docPart>
    <w:docPart>
      <w:docPartPr>
        <w:name w:val="0DEBDDBC150642E5902F1BF116DCA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EB04-63D7-4A3B-9474-52DE7D4CF045}"/>
      </w:docPartPr>
      <w:docPartBody>
        <w:p w:rsidR="00F5498C" w:rsidRDefault="00CE3651" w:rsidP="00CE3651">
          <w:pPr>
            <w:pStyle w:val="0DEBDDBC150642E5902F1BF116DCABAF"/>
          </w:pPr>
          <w:r w:rsidRPr="005418A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1"/>
    <w:rsid w:val="00262277"/>
    <w:rsid w:val="003A4391"/>
    <w:rsid w:val="003C33F5"/>
    <w:rsid w:val="00413D91"/>
    <w:rsid w:val="00417E5C"/>
    <w:rsid w:val="004751AD"/>
    <w:rsid w:val="004C5AF1"/>
    <w:rsid w:val="00592890"/>
    <w:rsid w:val="00753D08"/>
    <w:rsid w:val="00850949"/>
    <w:rsid w:val="00AE462F"/>
    <w:rsid w:val="00AF7EC5"/>
    <w:rsid w:val="00B418B3"/>
    <w:rsid w:val="00BA255D"/>
    <w:rsid w:val="00C73253"/>
    <w:rsid w:val="00CE3651"/>
    <w:rsid w:val="00E64CB4"/>
    <w:rsid w:val="00F1148E"/>
    <w:rsid w:val="00F5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651"/>
    <w:rPr>
      <w:color w:val="808080"/>
    </w:rPr>
  </w:style>
  <w:style w:type="paragraph" w:customStyle="1" w:styleId="9B4CA67A75864100A0CCA96BC3B8FEE5">
    <w:name w:val="9B4CA67A75864100A0CCA96BC3B8FEE5"/>
    <w:rsid w:val="00CE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B7DDB9EBA14077B6FAFB5094348166">
    <w:name w:val="57B7DDB9EBA14077B6FAFB5094348166"/>
    <w:rsid w:val="00CE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075997A01BB4E369B66A387C190DE60">
    <w:name w:val="2075997A01BB4E369B66A387C190DE60"/>
    <w:rsid w:val="00CE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DEBDDBC150642E5902F1BF116DCABAF">
    <w:name w:val="0DEBDDBC150642E5902F1BF116DCABAF"/>
    <w:rsid w:val="00CE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35C6D-5CA1-134B-9AD0-63B790D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METROPOLITAN BOROUGH OF STOCKPORT</vt:lpstr>
    </vt:vector>
  </TitlesOfParts>
  <Company>SMBC EDUCATION DIV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METROPOLITAN BOROUGH OF STOCKPORT</dc:title>
  <dc:creator>DEDEB</dc:creator>
  <cp:lastModifiedBy>Microsoft Office User</cp:lastModifiedBy>
  <cp:revision>3</cp:revision>
  <cp:lastPrinted>2021-05-28T12:53:00Z</cp:lastPrinted>
  <dcterms:created xsi:type="dcterms:W3CDTF">2025-04-11T13:03:00Z</dcterms:created>
  <dcterms:modified xsi:type="dcterms:W3CDTF">2025-09-24T09:55:00Z</dcterms:modified>
</cp:coreProperties>
</file>