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9731E5" w14:paraId="0962DC03" w14:textId="77777777" w:rsidTr="00D80EDC">
        <w:trPr>
          <w:trHeight w:val="454"/>
        </w:trPr>
        <w:tc>
          <w:tcPr>
            <w:tcW w:w="10206" w:type="dxa"/>
            <w:shd w:val="clear" w:color="auto" w:fill="CCFFCC"/>
            <w:vAlign w:val="center"/>
          </w:tcPr>
          <w:p w14:paraId="0962DC02" w14:textId="77777777" w:rsidR="009731E5" w:rsidRPr="00453572" w:rsidRDefault="00CA7CFE" w:rsidP="008F11EB">
            <w:pPr>
              <w:jc w:val="center"/>
              <w:rPr>
                <w:rFonts w:ascii="Arial" w:hAnsi="Arial" w:cs="Arial"/>
                <w:b/>
                <w:sz w:val="28"/>
                <w:szCs w:val="28"/>
              </w:rPr>
            </w:pPr>
            <w:r w:rsidRPr="00453572">
              <w:rPr>
                <w:rFonts w:ascii="Arial" w:hAnsi="Arial"/>
                <w:b/>
                <w:color w:val="000000"/>
                <w:w w:val="105"/>
                <w:sz w:val="28"/>
                <w:szCs w:val="28"/>
              </w:rPr>
              <w:t xml:space="preserve">Mathematics </w:t>
            </w:r>
          </w:p>
        </w:tc>
      </w:tr>
    </w:tbl>
    <w:p w14:paraId="0962DC04" w14:textId="77777777" w:rsidR="006A0426" w:rsidRDefault="006A042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825"/>
        <w:gridCol w:w="3419"/>
        <w:gridCol w:w="3704"/>
      </w:tblGrid>
      <w:tr w:rsidR="00004565" w14:paraId="0962DC09" w14:textId="77777777" w:rsidTr="00D80EDC">
        <w:trPr>
          <w:trHeight w:val="340"/>
        </w:trPr>
        <w:tc>
          <w:tcPr>
            <w:tcW w:w="1134" w:type="dxa"/>
            <w:shd w:val="clear" w:color="auto" w:fill="CCFFCC"/>
            <w:vAlign w:val="center"/>
          </w:tcPr>
          <w:p w14:paraId="0962DC05" w14:textId="77777777" w:rsidR="00004565" w:rsidRPr="0087507C" w:rsidRDefault="00004565" w:rsidP="00D80EDC">
            <w:pPr>
              <w:jc w:val="center"/>
              <w:rPr>
                <w:rFonts w:ascii="Arial" w:hAnsi="Arial" w:cs="Arial"/>
                <w:b/>
              </w:rPr>
            </w:pPr>
            <w:r w:rsidRPr="0087507C">
              <w:rPr>
                <w:rFonts w:ascii="Arial" w:hAnsi="Arial" w:cs="Arial"/>
                <w:b/>
              </w:rPr>
              <w:t>Date</w:t>
            </w:r>
          </w:p>
        </w:tc>
        <w:tc>
          <w:tcPr>
            <w:tcW w:w="1843" w:type="dxa"/>
            <w:shd w:val="clear" w:color="auto" w:fill="CCFFCC"/>
            <w:vAlign w:val="center"/>
          </w:tcPr>
          <w:p w14:paraId="0962DC06" w14:textId="77777777" w:rsidR="00004565" w:rsidRPr="0087507C" w:rsidRDefault="00004565" w:rsidP="00D80EDC">
            <w:pPr>
              <w:jc w:val="center"/>
              <w:rPr>
                <w:rFonts w:ascii="Arial" w:hAnsi="Arial" w:cs="Arial"/>
                <w:b/>
              </w:rPr>
            </w:pPr>
            <w:r w:rsidRPr="0087507C">
              <w:rPr>
                <w:rFonts w:ascii="Arial" w:hAnsi="Arial" w:cs="Arial"/>
                <w:b/>
              </w:rPr>
              <w:t>Review Date</w:t>
            </w:r>
          </w:p>
        </w:tc>
        <w:tc>
          <w:tcPr>
            <w:tcW w:w="3473" w:type="dxa"/>
            <w:shd w:val="clear" w:color="auto" w:fill="CCFFCC"/>
            <w:vAlign w:val="center"/>
          </w:tcPr>
          <w:p w14:paraId="0962DC07" w14:textId="77777777" w:rsidR="00004565" w:rsidRPr="0087507C" w:rsidRDefault="00157A7D" w:rsidP="00D80EDC">
            <w:pPr>
              <w:jc w:val="center"/>
              <w:rPr>
                <w:rFonts w:ascii="Arial" w:hAnsi="Arial" w:cs="Arial"/>
                <w:b/>
              </w:rPr>
            </w:pPr>
            <w:r>
              <w:rPr>
                <w:rFonts w:ascii="Arial" w:hAnsi="Arial" w:cs="Arial"/>
                <w:b/>
              </w:rPr>
              <w:t>Subject Leader</w:t>
            </w:r>
          </w:p>
        </w:tc>
        <w:tc>
          <w:tcPr>
            <w:tcW w:w="3756" w:type="dxa"/>
            <w:shd w:val="clear" w:color="auto" w:fill="CCFFCC"/>
            <w:vAlign w:val="center"/>
          </w:tcPr>
          <w:p w14:paraId="0962DC08" w14:textId="77777777" w:rsidR="00004565" w:rsidRPr="0087507C" w:rsidRDefault="00004565" w:rsidP="00D80EDC">
            <w:pPr>
              <w:jc w:val="center"/>
              <w:rPr>
                <w:rFonts w:ascii="Arial" w:hAnsi="Arial" w:cs="Arial"/>
                <w:b/>
              </w:rPr>
            </w:pPr>
            <w:r w:rsidRPr="0087507C">
              <w:rPr>
                <w:rFonts w:ascii="Arial" w:hAnsi="Arial" w:cs="Arial"/>
                <w:b/>
              </w:rPr>
              <w:t>Nominated Governor</w:t>
            </w:r>
          </w:p>
        </w:tc>
      </w:tr>
      <w:tr w:rsidR="00004565" w14:paraId="0962DC0E" w14:textId="77777777" w:rsidTr="00EF620E">
        <w:tc>
          <w:tcPr>
            <w:tcW w:w="1134" w:type="dxa"/>
          </w:tcPr>
          <w:p w14:paraId="7B156A8F" w14:textId="77777777" w:rsidR="00004565" w:rsidRPr="0095540C" w:rsidRDefault="0012591D" w:rsidP="00A01D22">
            <w:pPr>
              <w:jc w:val="center"/>
              <w:rPr>
                <w:rFonts w:ascii="Arial" w:hAnsi="Arial" w:cs="Arial"/>
                <w:bCs/>
              </w:rPr>
            </w:pPr>
            <w:r w:rsidRPr="0095540C">
              <w:rPr>
                <w:rFonts w:ascii="Arial" w:hAnsi="Arial" w:cs="Arial"/>
                <w:bCs/>
              </w:rPr>
              <w:t xml:space="preserve">January </w:t>
            </w:r>
          </w:p>
          <w:p w14:paraId="0962DC0A" w14:textId="195E4FED" w:rsidR="0012591D" w:rsidRPr="0087507C" w:rsidRDefault="0012591D" w:rsidP="00A01D22">
            <w:pPr>
              <w:jc w:val="center"/>
              <w:rPr>
                <w:rFonts w:ascii="Arial" w:hAnsi="Arial" w:cs="Arial"/>
                <w:b/>
              </w:rPr>
            </w:pPr>
            <w:r w:rsidRPr="0095540C">
              <w:rPr>
                <w:rFonts w:ascii="Arial" w:hAnsi="Arial" w:cs="Arial"/>
                <w:bCs/>
              </w:rPr>
              <w:t>2023</w:t>
            </w:r>
          </w:p>
        </w:tc>
        <w:tc>
          <w:tcPr>
            <w:tcW w:w="1843" w:type="dxa"/>
          </w:tcPr>
          <w:p w14:paraId="34DE292D" w14:textId="77777777" w:rsidR="00AC470F" w:rsidRPr="00AC470F" w:rsidRDefault="0095540C" w:rsidP="00A01D22">
            <w:pPr>
              <w:jc w:val="center"/>
              <w:rPr>
                <w:rFonts w:ascii="Arial" w:hAnsi="Arial" w:cs="Arial"/>
                <w:bCs/>
              </w:rPr>
            </w:pPr>
            <w:r w:rsidRPr="00AC470F">
              <w:rPr>
                <w:rFonts w:ascii="Arial" w:hAnsi="Arial" w:cs="Arial"/>
                <w:bCs/>
              </w:rPr>
              <w:t>January</w:t>
            </w:r>
          </w:p>
          <w:p w14:paraId="0962DC0B" w14:textId="12685622" w:rsidR="00004565" w:rsidRPr="00AC470F" w:rsidRDefault="00AC470F" w:rsidP="00A01D22">
            <w:pPr>
              <w:jc w:val="center"/>
              <w:rPr>
                <w:rFonts w:ascii="Arial" w:hAnsi="Arial" w:cs="Arial"/>
                <w:bCs/>
              </w:rPr>
            </w:pPr>
            <w:r w:rsidRPr="00AC470F">
              <w:rPr>
                <w:rFonts w:ascii="Arial" w:hAnsi="Arial" w:cs="Arial"/>
                <w:bCs/>
              </w:rPr>
              <w:t>2024</w:t>
            </w:r>
            <w:r w:rsidR="0095540C" w:rsidRPr="00AC470F">
              <w:rPr>
                <w:rFonts w:ascii="Arial" w:hAnsi="Arial" w:cs="Arial"/>
                <w:bCs/>
              </w:rPr>
              <w:t xml:space="preserve"> </w:t>
            </w:r>
          </w:p>
        </w:tc>
        <w:tc>
          <w:tcPr>
            <w:tcW w:w="3473" w:type="dxa"/>
            <w:vAlign w:val="center"/>
          </w:tcPr>
          <w:p w14:paraId="0962DC0C" w14:textId="01563B36" w:rsidR="00004565" w:rsidRPr="00EF620E" w:rsidRDefault="00AC470F" w:rsidP="00EF620E">
            <w:pPr>
              <w:jc w:val="center"/>
              <w:rPr>
                <w:rFonts w:ascii="Arial" w:hAnsi="Arial" w:cs="Arial"/>
                <w:bCs/>
              </w:rPr>
            </w:pPr>
            <w:r w:rsidRPr="00EF620E">
              <w:rPr>
                <w:rFonts w:ascii="Arial" w:hAnsi="Arial" w:cs="Arial"/>
                <w:bCs/>
              </w:rPr>
              <w:t>Ali Cooper</w:t>
            </w:r>
          </w:p>
        </w:tc>
        <w:tc>
          <w:tcPr>
            <w:tcW w:w="3756" w:type="dxa"/>
            <w:vAlign w:val="center"/>
          </w:tcPr>
          <w:p w14:paraId="0962DC0D" w14:textId="57E82F47" w:rsidR="00004565" w:rsidRPr="00EF620E" w:rsidRDefault="00EF620E" w:rsidP="00EF620E">
            <w:pPr>
              <w:jc w:val="center"/>
              <w:rPr>
                <w:rFonts w:ascii="Arial" w:hAnsi="Arial" w:cs="Arial"/>
                <w:bCs/>
              </w:rPr>
            </w:pPr>
            <w:r w:rsidRPr="00EF620E">
              <w:rPr>
                <w:rFonts w:ascii="Arial" w:hAnsi="Arial" w:cs="Arial"/>
                <w:bCs/>
              </w:rPr>
              <w:t>Jen Longman</w:t>
            </w:r>
          </w:p>
        </w:tc>
      </w:tr>
    </w:tbl>
    <w:p w14:paraId="0962DC0F" w14:textId="77777777" w:rsidR="00004565" w:rsidRDefault="00004565" w:rsidP="00004565">
      <w:pPr>
        <w:rPr>
          <w:rFonts w:ascii="Arial" w:hAnsi="Arial" w:cs="Arial"/>
        </w:rPr>
      </w:pPr>
    </w:p>
    <w:p w14:paraId="0962DC10" w14:textId="77777777" w:rsidR="00D80EDC" w:rsidRPr="00433929" w:rsidRDefault="00D80EDC" w:rsidP="00433929">
      <w:pPr>
        <w:jc w:val="both"/>
        <w:rPr>
          <w:rFonts w:ascii="Arial" w:hAnsi="Arial" w:cs="Arial"/>
          <w:w w:val="105"/>
        </w:rPr>
      </w:pPr>
      <w:r w:rsidRPr="00433929">
        <w:rPr>
          <w:rFonts w:ascii="Arial" w:hAnsi="Arial" w:cs="Arial"/>
        </w:rPr>
        <w:t xml:space="preserve">We believe this policy should be a working document that is fit for purpose, represents the school ethos, enables consistency and quality across the school and is </w:t>
      </w:r>
      <w:r w:rsidRPr="00433929">
        <w:rPr>
          <w:rFonts w:ascii="Arial" w:hAnsi="Arial" w:cs="Arial"/>
          <w:w w:val="105"/>
        </w:rPr>
        <w:t>related to the following legislation:</w:t>
      </w:r>
    </w:p>
    <w:p w14:paraId="0962DC11" w14:textId="77777777" w:rsidR="00564DA1" w:rsidRPr="00433929" w:rsidRDefault="00564DA1" w:rsidP="00433929">
      <w:pPr>
        <w:jc w:val="both"/>
        <w:rPr>
          <w:rFonts w:ascii="Arial" w:hAnsi="Arial" w:cs="Arial"/>
        </w:rPr>
      </w:pPr>
    </w:p>
    <w:p w14:paraId="0962DC12" w14:textId="77777777" w:rsidR="007635E4" w:rsidRPr="00433929" w:rsidRDefault="007635E4" w:rsidP="00433929">
      <w:pPr>
        <w:numPr>
          <w:ilvl w:val="0"/>
          <w:numId w:val="12"/>
        </w:numPr>
        <w:ind w:left="284" w:hanging="284"/>
        <w:jc w:val="both"/>
        <w:rPr>
          <w:rFonts w:ascii="Arial" w:hAnsi="Arial" w:cs="Arial"/>
        </w:rPr>
      </w:pPr>
      <w:r w:rsidRPr="00433929">
        <w:rPr>
          <w:rFonts w:ascii="Arial" w:hAnsi="Arial" w:cs="Arial"/>
        </w:rPr>
        <w:t>Education Act 1996</w:t>
      </w:r>
    </w:p>
    <w:p w14:paraId="0962DC13" w14:textId="77777777" w:rsidR="007635E4" w:rsidRPr="00433929" w:rsidRDefault="007635E4" w:rsidP="00433929">
      <w:pPr>
        <w:numPr>
          <w:ilvl w:val="0"/>
          <w:numId w:val="12"/>
        </w:numPr>
        <w:ind w:left="284" w:hanging="284"/>
        <w:jc w:val="both"/>
        <w:rPr>
          <w:rFonts w:ascii="Arial" w:hAnsi="Arial" w:cs="Arial"/>
        </w:rPr>
      </w:pPr>
      <w:r w:rsidRPr="00433929">
        <w:rPr>
          <w:rFonts w:ascii="Arial" w:hAnsi="Arial" w:cs="Arial"/>
        </w:rPr>
        <w:t>Education Act 1997</w:t>
      </w:r>
    </w:p>
    <w:p w14:paraId="0962DC14" w14:textId="77777777" w:rsidR="007635E4" w:rsidRPr="00433929" w:rsidRDefault="007635E4" w:rsidP="00433929">
      <w:pPr>
        <w:numPr>
          <w:ilvl w:val="0"/>
          <w:numId w:val="12"/>
        </w:numPr>
        <w:ind w:left="284" w:hanging="284"/>
        <w:jc w:val="both"/>
        <w:rPr>
          <w:rFonts w:ascii="Arial" w:hAnsi="Arial" w:cs="Arial"/>
        </w:rPr>
      </w:pPr>
      <w:r w:rsidRPr="00433929">
        <w:rPr>
          <w:rFonts w:ascii="Arial" w:hAnsi="Arial" w:cs="Arial"/>
        </w:rPr>
        <w:t>Standards and Framework Act 1998</w:t>
      </w:r>
    </w:p>
    <w:p w14:paraId="0962DC15" w14:textId="57AC4AB3" w:rsidR="007635E4" w:rsidRPr="00433929" w:rsidRDefault="007635E4" w:rsidP="00433929">
      <w:pPr>
        <w:numPr>
          <w:ilvl w:val="0"/>
          <w:numId w:val="12"/>
        </w:numPr>
        <w:ind w:left="284" w:hanging="284"/>
        <w:jc w:val="both"/>
        <w:rPr>
          <w:rFonts w:ascii="Arial" w:hAnsi="Arial" w:cs="Arial"/>
        </w:rPr>
      </w:pPr>
      <w:r w:rsidRPr="00433929">
        <w:rPr>
          <w:rFonts w:ascii="Arial" w:hAnsi="Arial" w:cs="Arial"/>
        </w:rPr>
        <w:t>Education (National Curriculum) (Temporary Exceptions for Individual Pupils</w:t>
      </w:r>
      <w:r w:rsidR="00962EEE" w:rsidRPr="00433929">
        <w:rPr>
          <w:rFonts w:ascii="Arial" w:hAnsi="Arial" w:cs="Arial"/>
        </w:rPr>
        <w:t>)</w:t>
      </w:r>
      <w:r w:rsidRPr="00433929">
        <w:rPr>
          <w:rFonts w:ascii="Arial" w:hAnsi="Arial" w:cs="Arial"/>
        </w:rPr>
        <w:t xml:space="preserve"> (England) Regulations 2000</w:t>
      </w:r>
    </w:p>
    <w:p w14:paraId="0962DC16" w14:textId="77777777" w:rsidR="007635E4" w:rsidRPr="00433929" w:rsidRDefault="007635E4" w:rsidP="00433929">
      <w:pPr>
        <w:numPr>
          <w:ilvl w:val="0"/>
          <w:numId w:val="12"/>
        </w:numPr>
        <w:ind w:left="284" w:hanging="284"/>
        <w:jc w:val="both"/>
        <w:rPr>
          <w:rFonts w:ascii="Arial" w:hAnsi="Arial" w:cs="Arial"/>
        </w:rPr>
      </w:pPr>
      <w:r w:rsidRPr="00433929">
        <w:rPr>
          <w:rFonts w:ascii="Arial" w:hAnsi="Arial" w:cs="Arial"/>
        </w:rPr>
        <w:t>Education Act 2003</w:t>
      </w:r>
    </w:p>
    <w:p w14:paraId="0962DC17" w14:textId="77777777" w:rsidR="007635E4" w:rsidRPr="00433929" w:rsidRDefault="007635E4" w:rsidP="00433929">
      <w:pPr>
        <w:numPr>
          <w:ilvl w:val="0"/>
          <w:numId w:val="12"/>
        </w:numPr>
        <w:ind w:left="284" w:hanging="284"/>
        <w:jc w:val="both"/>
        <w:rPr>
          <w:rFonts w:ascii="Arial" w:hAnsi="Arial" w:cs="Arial"/>
        </w:rPr>
      </w:pPr>
      <w:r w:rsidRPr="00433929">
        <w:rPr>
          <w:rFonts w:ascii="Arial" w:hAnsi="Arial" w:cs="Arial"/>
        </w:rPr>
        <w:t>Equality Act 2010</w:t>
      </w:r>
    </w:p>
    <w:p w14:paraId="0962DC18" w14:textId="77777777" w:rsidR="007635E4" w:rsidRPr="00433929" w:rsidRDefault="007635E4" w:rsidP="00433929">
      <w:pPr>
        <w:jc w:val="both"/>
        <w:rPr>
          <w:rFonts w:ascii="Arial" w:hAnsi="Arial" w:cs="Arial"/>
          <w:w w:val="105"/>
        </w:rPr>
      </w:pPr>
    </w:p>
    <w:p w14:paraId="0962DC19" w14:textId="77777777" w:rsidR="007635E4" w:rsidRPr="00433929" w:rsidRDefault="007635E4" w:rsidP="00433929">
      <w:pPr>
        <w:ind w:left="284" w:hanging="284"/>
        <w:jc w:val="both"/>
        <w:rPr>
          <w:rFonts w:ascii="Arial" w:hAnsi="Arial" w:cs="Arial"/>
        </w:rPr>
      </w:pPr>
      <w:r w:rsidRPr="00433929">
        <w:rPr>
          <w:rFonts w:ascii="Arial" w:hAnsi="Arial" w:cs="Arial"/>
        </w:rPr>
        <w:t>The following documentation is also related to this policy:</w:t>
      </w:r>
    </w:p>
    <w:p w14:paraId="0962DC1A" w14:textId="77777777" w:rsidR="007635E4" w:rsidRPr="00433929" w:rsidRDefault="007635E4" w:rsidP="00433929">
      <w:pPr>
        <w:ind w:left="284" w:hanging="284"/>
        <w:jc w:val="both"/>
        <w:rPr>
          <w:rFonts w:ascii="Arial" w:hAnsi="Arial" w:cs="Arial"/>
        </w:rPr>
      </w:pPr>
    </w:p>
    <w:p w14:paraId="0962DC1B" w14:textId="77777777" w:rsidR="008263E2" w:rsidRPr="00433929" w:rsidRDefault="008263E2" w:rsidP="00433929">
      <w:pPr>
        <w:numPr>
          <w:ilvl w:val="0"/>
          <w:numId w:val="13"/>
        </w:numPr>
        <w:ind w:left="284" w:hanging="284"/>
        <w:jc w:val="both"/>
        <w:rPr>
          <w:rFonts w:ascii="Arial" w:hAnsi="Arial" w:cs="Arial"/>
          <w:color w:val="FF0000"/>
        </w:rPr>
      </w:pPr>
      <w:proofErr w:type="spellStart"/>
      <w:r w:rsidRPr="00433929">
        <w:rPr>
          <w:rFonts w:ascii="Arial" w:hAnsi="Arial" w:cs="Arial"/>
          <w:color w:val="FF0000"/>
        </w:rPr>
        <w:t>Ofsted</w:t>
      </w:r>
      <w:proofErr w:type="spellEnd"/>
      <w:r w:rsidRPr="00433929">
        <w:rPr>
          <w:rFonts w:ascii="Arial" w:hAnsi="Arial" w:cs="Arial"/>
          <w:color w:val="FF0000"/>
        </w:rPr>
        <w:t xml:space="preserve"> School Inspection Handbook (DfE 2022)</w:t>
      </w:r>
    </w:p>
    <w:p w14:paraId="0962DC1C" w14:textId="77777777" w:rsidR="008F11EB" w:rsidRPr="00433929" w:rsidRDefault="008F11EB" w:rsidP="00433929">
      <w:pPr>
        <w:numPr>
          <w:ilvl w:val="0"/>
          <w:numId w:val="13"/>
        </w:numPr>
        <w:ind w:left="284" w:hanging="284"/>
        <w:jc w:val="both"/>
        <w:rPr>
          <w:rFonts w:ascii="Arial" w:hAnsi="Arial" w:cs="Arial"/>
          <w:w w:val="105"/>
        </w:rPr>
      </w:pPr>
      <w:r w:rsidRPr="00433929">
        <w:rPr>
          <w:rFonts w:ascii="Arial" w:hAnsi="Arial" w:cs="Arial"/>
        </w:rPr>
        <w:t>Teaching a broad and balanced curriculum for education recovery (DfE)</w:t>
      </w:r>
    </w:p>
    <w:p w14:paraId="0962DC1D" w14:textId="77777777" w:rsidR="00773AB2" w:rsidRPr="00433929" w:rsidRDefault="00773AB2" w:rsidP="00433929">
      <w:pPr>
        <w:numPr>
          <w:ilvl w:val="0"/>
          <w:numId w:val="13"/>
        </w:numPr>
        <w:ind w:left="284" w:hanging="284"/>
        <w:jc w:val="both"/>
        <w:rPr>
          <w:rFonts w:ascii="Arial" w:hAnsi="Arial" w:cs="Arial"/>
          <w:w w:val="105"/>
        </w:rPr>
      </w:pPr>
      <w:r w:rsidRPr="00433929">
        <w:rPr>
          <w:rFonts w:ascii="Arial" w:hAnsi="Arial" w:cs="Arial"/>
          <w:w w:val="105"/>
        </w:rPr>
        <w:t>The Education Inspection Framework (</w:t>
      </w:r>
      <w:proofErr w:type="spellStart"/>
      <w:r w:rsidRPr="00433929">
        <w:rPr>
          <w:rFonts w:ascii="Arial" w:hAnsi="Arial" w:cs="Arial"/>
          <w:w w:val="105"/>
        </w:rPr>
        <w:t>Ofsted</w:t>
      </w:r>
      <w:proofErr w:type="spellEnd"/>
      <w:r w:rsidRPr="00433929">
        <w:rPr>
          <w:rFonts w:ascii="Arial" w:hAnsi="Arial" w:cs="Arial"/>
          <w:w w:val="105"/>
        </w:rPr>
        <w:t xml:space="preserve"> 2019)</w:t>
      </w:r>
    </w:p>
    <w:p w14:paraId="0962DC1E" w14:textId="77777777" w:rsidR="00773AB2" w:rsidRPr="00433929" w:rsidRDefault="00773AB2" w:rsidP="00433929">
      <w:pPr>
        <w:numPr>
          <w:ilvl w:val="0"/>
          <w:numId w:val="13"/>
        </w:numPr>
        <w:ind w:left="284" w:hanging="284"/>
        <w:jc w:val="both"/>
        <w:rPr>
          <w:rFonts w:ascii="Arial" w:hAnsi="Arial" w:cs="Arial"/>
        </w:rPr>
      </w:pPr>
      <w:r w:rsidRPr="00433929">
        <w:rPr>
          <w:rFonts w:ascii="Arial" w:hAnsi="Arial" w:cs="Arial"/>
        </w:rPr>
        <w:t xml:space="preserve">An investigation into how to assess the quality of education through curriculum intent, </w:t>
      </w:r>
      <w:proofErr w:type="gramStart"/>
      <w:r w:rsidRPr="00433929">
        <w:rPr>
          <w:rFonts w:ascii="Arial" w:hAnsi="Arial" w:cs="Arial"/>
        </w:rPr>
        <w:t>implementation</w:t>
      </w:r>
      <w:proofErr w:type="gramEnd"/>
      <w:r w:rsidRPr="00433929">
        <w:rPr>
          <w:rFonts w:ascii="Arial" w:hAnsi="Arial" w:cs="Arial"/>
        </w:rPr>
        <w:t xml:space="preserve"> and impact (</w:t>
      </w:r>
      <w:proofErr w:type="spellStart"/>
      <w:r w:rsidRPr="00433929">
        <w:rPr>
          <w:rFonts w:ascii="Arial" w:hAnsi="Arial" w:cs="Arial"/>
        </w:rPr>
        <w:t>Ofsted</w:t>
      </w:r>
      <w:proofErr w:type="spellEnd"/>
      <w:r w:rsidRPr="00433929">
        <w:rPr>
          <w:rFonts w:ascii="Arial" w:hAnsi="Arial" w:cs="Arial"/>
        </w:rPr>
        <w:t xml:space="preserve"> 2018)</w:t>
      </w:r>
    </w:p>
    <w:p w14:paraId="0962DC1F" w14:textId="77777777" w:rsidR="00773AB2" w:rsidRPr="00433929" w:rsidRDefault="00773AB2" w:rsidP="00433929">
      <w:pPr>
        <w:numPr>
          <w:ilvl w:val="0"/>
          <w:numId w:val="13"/>
        </w:numPr>
        <w:ind w:left="284" w:hanging="284"/>
        <w:jc w:val="both"/>
        <w:rPr>
          <w:rFonts w:ascii="Arial" w:hAnsi="Arial" w:cs="Arial"/>
        </w:rPr>
      </w:pPr>
      <w:r w:rsidRPr="00433929">
        <w:rPr>
          <w:rFonts w:ascii="Arial" w:hAnsi="Arial" w:cs="Arial"/>
        </w:rPr>
        <w:t>Designing and Timetabling the Primary Curriculum - a practical guide for Key Stage 1 and 2</w:t>
      </w:r>
    </w:p>
    <w:p w14:paraId="0962DC20" w14:textId="77777777" w:rsidR="00773AB2" w:rsidRPr="00433929" w:rsidRDefault="00773AB2" w:rsidP="00433929">
      <w:pPr>
        <w:jc w:val="both"/>
        <w:rPr>
          <w:rFonts w:ascii="Arial" w:hAnsi="Arial" w:cs="Arial"/>
          <w:w w:val="105"/>
        </w:rPr>
      </w:pPr>
      <w:r w:rsidRPr="00433929">
        <w:rPr>
          <w:rFonts w:ascii="Arial" w:hAnsi="Arial" w:cs="Arial"/>
          <w:w w:val="105"/>
        </w:rPr>
        <w:t xml:space="preserve">    (Qualifications and Curriculum Authority 2002)</w:t>
      </w:r>
    </w:p>
    <w:p w14:paraId="0962DC21" w14:textId="77777777" w:rsidR="00773AB2" w:rsidRPr="00433929" w:rsidRDefault="00773AB2" w:rsidP="00433929">
      <w:pPr>
        <w:numPr>
          <w:ilvl w:val="0"/>
          <w:numId w:val="13"/>
        </w:numPr>
        <w:ind w:left="284" w:hanging="284"/>
        <w:jc w:val="both"/>
        <w:rPr>
          <w:rFonts w:ascii="Arial" w:hAnsi="Arial" w:cs="Arial"/>
          <w:w w:val="105"/>
        </w:rPr>
      </w:pPr>
      <w:r w:rsidRPr="00433929">
        <w:rPr>
          <w:rFonts w:ascii="Arial" w:hAnsi="Arial" w:cs="Arial"/>
        </w:rPr>
        <w:t>Equality Act 2010: Advice for Schools (DfE)</w:t>
      </w:r>
    </w:p>
    <w:p w14:paraId="0962DC22" w14:textId="77777777" w:rsidR="00773AB2" w:rsidRPr="00433929" w:rsidRDefault="00773AB2" w:rsidP="00433929">
      <w:pPr>
        <w:numPr>
          <w:ilvl w:val="0"/>
          <w:numId w:val="13"/>
        </w:numPr>
        <w:ind w:left="284" w:hanging="284"/>
        <w:jc w:val="both"/>
        <w:rPr>
          <w:rFonts w:ascii="Arial" w:hAnsi="Arial" w:cs="Arial"/>
          <w:w w:val="105"/>
        </w:rPr>
      </w:pPr>
      <w:r w:rsidRPr="00433929">
        <w:rPr>
          <w:rFonts w:ascii="Arial" w:hAnsi="Arial" w:cs="Arial"/>
          <w:w w:val="105"/>
        </w:rPr>
        <w:t>The National Curriculum in England Framework Document (DfE) 2014</w:t>
      </w:r>
    </w:p>
    <w:p w14:paraId="0962DC23" w14:textId="77777777" w:rsidR="00773AB2" w:rsidRPr="00433929" w:rsidRDefault="00773AB2" w:rsidP="00433929">
      <w:pPr>
        <w:numPr>
          <w:ilvl w:val="0"/>
          <w:numId w:val="13"/>
        </w:numPr>
        <w:autoSpaceDE w:val="0"/>
        <w:autoSpaceDN w:val="0"/>
        <w:adjustRightInd w:val="0"/>
        <w:ind w:left="284" w:hanging="284"/>
        <w:jc w:val="both"/>
        <w:rPr>
          <w:rFonts w:ascii="Arial" w:hAnsi="Arial" w:cs="Arial"/>
          <w:b/>
          <w:w w:val="105"/>
        </w:rPr>
      </w:pPr>
      <w:r w:rsidRPr="00433929">
        <w:rPr>
          <w:rFonts w:ascii="Arial" w:hAnsi="Arial" w:cs="Arial"/>
        </w:rPr>
        <w:t>Race Disparity Audit - Summary Findings from the Ethnicity Facts and Figures Website (Cabinet Office)</w:t>
      </w:r>
    </w:p>
    <w:p w14:paraId="0962DC24" w14:textId="77777777" w:rsidR="00564DA1" w:rsidRPr="00433929" w:rsidRDefault="00564DA1" w:rsidP="00433929">
      <w:pPr>
        <w:jc w:val="both"/>
        <w:rPr>
          <w:rFonts w:ascii="Arial" w:hAnsi="Arial" w:cs="Arial"/>
          <w:w w:val="105"/>
        </w:rPr>
      </w:pPr>
    </w:p>
    <w:p w14:paraId="3A4171AD" w14:textId="30C6F597" w:rsidR="00627C69" w:rsidRPr="00433929" w:rsidRDefault="00627C69" w:rsidP="00433929">
      <w:pPr>
        <w:autoSpaceDE w:val="0"/>
        <w:autoSpaceDN w:val="0"/>
        <w:adjustRightInd w:val="0"/>
        <w:jc w:val="both"/>
        <w:rPr>
          <w:rFonts w:ascii="Arial" w:hAnsi="Arial" w:cs="Arial"/>
        </w:rPr>
      </w:pPr>
      <w:r w:rsidRPr="00433929">
        <w:rPr>
          <w:rFonts w:ascii="Arial" w:hAnsi="Arial" w:cs="Arial"/>
        </w:rPr>
        <w:t xml:space="preserve">This policy outlines the teaching, </w:t>
      </w:r>
      <w:proofErr w:type="spellStart"/>
      <w:r w:rsidRPr="00433929">
        <w:rPr>
          <w:rFonts w:ascii="Arial" w:hAnsi="Arial" w:cs="Arial"/>
        </w:rPr>
        <w:t>organisation</w:t>
      </w:r>
      <w:proofErr w:type="spellEnd"/>
      <w:r w:rsidRPr="00433929">
        <w:rPr>
          <w:rFonts w:ascii="Arial" w:hAnsi="Arial" w:cs="Arial"/>
        </w:rPr>
        <w:t xml:space="preserve"> and management of mathematics taught and learnt, and what we are aiming to achieve in respect of our pupils’ mathematical education at Rivington Primary School.  It is based on the expectations and aims of the 2014 Curriculum for mathematics and the revised Early Years Framework and the Early Years ‘Development Matters’ EYFS document (non-statutory).  This ensures continuity and progression in the learning and teaching of mathematics.  </w:t>
      </w:r>
    </w:p>
    <w:p w14:paraId="5BC8613E" w14:textId="77777777" w:rsidR="00627C69" w:rsidRPr="00433929" w:rsidRDefault="00627C69" w:rsidP="00433929">
      <w:pPr>
        <w:autoSpaceDE w:val="0"/>
        <w:autoSpaceDN w:val="0"/>
        <w:adjustRightInd w:val="0"/>
        <w:jc w:val="both"/>
        <w:rPr>
          <w:rFonts w:ascii="Arial" w:hAnsi="Arial" w:cs="Arial"/>
        </w:rPr>
      </w:pPr>
    </w:p>
    <w:p w14:paraId="18E91D18" w14:textId="215C795E" w:rsidR="0007303B" w:rsidRPr="00433929" w:rsidRDefault="00393900" w:rsidP="00433929">
      <w:pPr>
        <w:autoSpaceDE w:val="0"/>
        <w:autoSpaceDN w:val="0"/>
        <w:adjustRightInd w:val="0"/>
        <w:jc w:val="both"/>
        <w:rPr>
          <w:rFonts w:ascii="Arial" w:hAnsi="Arial" w:cs="Arial"/>
          <w:w w:val="105"/>
        </w:rPr>
      </w:pPr>
      <w:r w:rsidRPr="00433929">
        <w:rPr>
          <w:rFonts w:ascii="Arial" w:hAnsi="Arial" w:cs="Arial"/>
          <w:w w:val="105"/>
        </w:rPr>
        <w:t xml:space="preserve">We believe mathematics is a creative and highly inter-connected discipline that has been developed over centuries, providing the solution to some of history’s most intriguing problems. It is essential to everyday life, critical to science, </w:t>
      </w:r>
      <w:r w:rsidR="00433929" w:rsidRPr="00433929">
        <w:rPr>
          <w:rFonts w:ascii="Arial" w:hAnsi="Arial" w:cs="Arial"/>
          <w:w w:val="105"/>
        </w:rPr>
        <w:t>technology,</w:t>
      </w:r>
      <w:r w:rsidR="00433929">
        <w:rPr>
          <w:rFonts w:ascii="Arial" w:hAnsi="Arial" w:cs="Arial"/>
          <w:w w:val="105"/>
        </w:rPr>
        <w:t xml:space="preserve"> </w:t>
      </w:r>
      <w:r w:rsidRPr="00433929">
        <w:rPr>
          <w:rFonts w:ascii="Arial" w:hAnsi="Arial" w:cs="Arial"/>
          <w:w w:val="105"/>
        </w:rPr>
        <w:t>engineering, and necessary for financial literacy and most forms of employment</w:t>
      </w:r>
      <w:r w:rsidR="00C47AEC" w:rsidRPr="00433929">
        <w:rPr>
          <w:rFonts w:ascii="Arial" w:hAnsi="Arial" w:cs="Arial"/>
        </w:rPr>
        <w:t>. W</w:t>
      </w:r>
      <w:r w:rsidR="00C47AEC" w:rsidRPr="00433929">
        <w:rPr>
          <w:rFonts w:ascii="Arial" w:hAnsi="Arial" w:cs="Arial"/>
        </w:rPr>
        <w:t>ith this in mind</w:t>
      </w:r>
      <w:r w:rsidR="00C47AEC" w:rsidRPr="00433929">
        <w:rPr>
          <w:rFonts w:ascii="Arial" w:hAnsi="Arial" w:cs="Arial"/>
        </w:rPr>
        <w:t>,</w:t>
      </w:r>
      <w:r w:rsidR="00C47AEC" w:rsidRPr="00433929">
        <w:rPr>
          <w:rFonts w:ascii="Arial" w:hAnsi="Arial" w:cs="Arial"/>
        </w:rPr>
        <w:t xml:space="preserve"> we </w:t>
      </w:r>
      <w:proofErr w:type="spellStart"/>
      <w:r w:rsidR="00C47AEC" w:rsidRPr="00433929">
        <w:rPr>
          <w:rFonts w:ascii="Arial" w:hAnsi="Arial" w:cs="Arial"/>
        </w:rPr>
        <w:t>endeavour</w:t>
      </w:r>
      <w:proofErr w:type="spellEnd"/>
      <w:r w:rsidR="00C47AEC" w:rsidRPr="00433929">
        <w:rPr>
          <w:rFonts w:ascii="Arial" w:hAnsi="Arial" w:cs="Arial"/>
        </w:rPr>
        <w:t xml:space="preserve"> to ensure that children develop a healthy and enthusiastic attitude towards mathematics that will stay with them throughout their lives</w:t>
      </w:r>
      <w:r w:rsidRPr="00433929">
        <w:rPr>
          <w:rFonts w:ascii="Arial" w:hAnsi="Arial" w:cs="Arial"/>
          <w:w w:val="105"/>
        </w:rPr>
        <w:t>. A high-quality mathematics education provides a foundation for understanding the world, the ability to reason</w:t>
      </w:r>
      <w:r w:rsidR="0007303B" w:rsidRPr="00433929">
        <w:rPr>
          <w:rFonts w:ascii="Arial" w:hAnsi="Arial" w:cs="Arial"/>
          <w:w w:val="105"/>
        </w:rPr>
        <w:t xml:space="preserve"> </w:t>
      </w:r>
    </w:p>
    <w:p w14:paraId="28CF844B" w14:textId="77777777" w:rsidR="0007303B" w:rsidRPr="00433929" w:rsidRDefault="0007303B" w:rsidP="00433929">
      <w:pPr>
        <w:autoSpaceDE w:val="0"/>
        <w:autoSpaceDN w:val="0"/>
        <w:adjustRightInd w:val="0"/>
        <w:jc w:val="both"/>
        <w:rPr>
          <w:rFonts w:ascii="Arial" w:hAnsi="Arial" w:cs="Arial"/>
          <w:w w:val="105"/>
        </w:rPr>
      </w:pPr>
    </w:p>
    <w:p w14:paraId="3F21D93F" w14:textId="77777777" w:rsidR="0007303B" w:rsidRPr="00433929" w:rsidRDefault="0007303B" w:rsidP="00433929">
      <w:pPr>
        <w:autoSpaceDE w:val="0"/>
        <w:autoSpaceDN w:val="0"/>
        <w:adjustRightInd w:val="0"/>
        <w:jc w:val="both"/>
        <w:rPr>
          <w:rFonts w:ascii="Arial" w:hAnsi="Arial" w:cs="Arial"/>
          <w:w w:val="105"/>
        </w:rPr>
      </w:pPr>
    </w:p>
    <w:p w14:paraId="5B32C9D5" w14:textId="3C12FA87" w:rsidR="00C47AEC" w:rsidRPr="00433929" w:rsidRDefault="00393900" w:rsidP="00433929">
      <w:pPr>
        <w:autoSpaceDE w:val="0"/>
        <w:autoSpaceDN w:val="0"/>
        <w:adjustRightInd w:val="0"/>
        <w:jc w:val="both"/>
        <w:rPr>
          <w:rFonts w:ascii="Arial" w:hAnsi="Arial" w:cs="Arial"/>
          <w:lang w:val="en-GB" w:eastAsia="en-GB"/>
        </w:rPr>
      </w:pPr>
      <w:r w:rsidRPr="00433929">
        <w:rPr>
          <w:rFonts w:ascii="Arial" w:hAnsi="Arial" w:cs="Arial"/>
          <w:w w:val="105"/>
        </w:rPr>
        <w:t>mathematically, an appreciation of the beauty and power of mathematics, and a sense of enjoyment and curiosity about the subject.</w:t>
      </w:r>
      <w:r w:rsidR="00C47AEC" w:rsidRPr="00433929">
        <w:rPr>
          <w:rFonts w:ascii="Arial" w:hAnsi="Arial" w:cs="Arial"/>
          <w:w w:val="105"/>
        </w:rPr>
        <w:t xml:space="preserve"> </w:t>
      </w:r>
      <w:r w:rsidR="00C47AEC" w:rsidRPr="00433929">
        <w:rPr>
          <w:rFonts w:ascii="Arial" w:hAnsi="Arial" w:cs="Arial"/>
          <w:lang w:val="en-GB" w:eastAsia="en-GB"/>
        </w:rPr>
        <w:t>Where possible our mathematics curriculum will be linked to our school values: Respect, Protect, Give Thanks, Keep Peace.</w:t>
      </w:r>
    </w:p>
    <w:p w14:paraId="785E15F0" w14:textId="77777777" w:rsidR="00C47AEC" w:rsidRPr="00433929" w:rsidRDefault="00C47AEC" w:rsidP="00433929">
      <w:pPr>
        <w:autoSpaceDE w:val="0"/>
        <w:autoSpaceDN w:val="0"/>
        <w:adjustRightInd w:val="0"/>
        <w:jc w:val="both"/>
        <w:rPr>
          <w:rFonts w:ascii="Arial" w:hAnsi="Arial" w:cs="Arial"/>
        </w:rPr>
      </w:pPr>
    </w:p>
    <w:p w14:paraId="0962DC27" w14:textId="605B7C30" w:rsidR="00564DA1" w:rsidRPr="00433929" w:rsidRDefault="00564DA1" w:rsidP="00433929">
      <w:pPr>
        <w:autoSpaceDE w:val="0"/>
        <w:autoSpaceDN w:val="0"/>
        <w:adjustRightInd w:val="0"/>
        <w:jc w:val="both"/>
        <w:rPr>
          <w:rFonts w:ascii="Arial" w:hAnsi="Arial" w:cs="Arial"/>
        </w:rPr>
      </w:pPr>
      <w:r w:rsidRPr="00433929">
        <w:rPr>
          <w:rFonts w:ascii="Arial" w:hAnsi="Arial" w:cs="Arial"/>
        </w:rPr>
        <w:t xml:space="preserve">We have a duty to ensure compliance with the revised </w:t>
      </w:r>
      <w:r w:rsidR="007048E6" w:rsidRPr="00433929">
        <w:rPr>
          <w:rFonts w:ascii="Arial" w:hAnsi="Arial" w:cs="Arial"/>
        </w:rPr>
        <w:t>N</w:t>
      </w:r>
      <w:r w:rsidRPr="00433929">
        <w:rPr>
          <w:rFonts w:ascii="Arial" w:hAnsi="Arial" w:cs="Arial"/>
        </w:rPr>
        <w:t xml:space="preserve">ational </w:t>
      </w:r>
      <w:r w:rsidR="007048E6" w:rsidRPr="00433929">
        <w:rPr>
          <w:rFonts w:ascii="Arial" w:hAnsi="Arial" w:cs="Arial"/>
        </w:rPr>
        <w:t>C</w:t>
      </w:r>
      <w:r w:rsidRPr="00433929">
        <w:rPr>
          <w:rFonts w:ascii="Arial" w:hAnsi="Arial" w:cs="Arial"/>
        </w:rPr>
        <w:t xml:space="preserve">urriculum and with the application of the new </w:t>
      </w:r>
      <w:proofErr w:type="spellStart"/>
      <w:r w:rsidRPr="00433929">
        <w:rPr>
          <w:rFonts w:ascii="Arial" w:hAnsi="Arial" w:cs="Arial"/>
        </w:rPr>
        <w:t>programmes</w:t>
      </w:r>
      <w:proofErr w:type="spellEnd"/>
      <w:r w:rsidR="001470A6" w:rsidRPr="00433929">
        <w:rPr>
          <w:rFonts w:ascii="Arial" w:hAnsi="Arial" w:cs="Arial"/>
        </w:rPr>
        <w:t xml:space="preserve"> of study and attainment target</w:t>
      </w:r>
      <w:r w:rsidR="00565B3B" w:rsidRPr="00433929">
        <w:rPr>
          <w:rFonts w:ascii="Arial" w:hAnsi="Arial" w:cs="Arial"/>
        </w:rPr>
        <w:t>s</w:t>
      </w:r>
      <w:r w:rsidRPr="00433929">
        <w:rPr>
          <w:rFonts w:ascii="Arial" w:hAnsi="Arial" w:cs="Arial"/>
        </w:rPr>
        <w:t xml:space="preserve">. </w:t>
      </w:r>
      <w:r w:rsidR="001470A6" w:rsidRPr="00433929">
        <w:rPr>
          <w:rFonts w:ascii="Arial" w:hAnsi="Arial" w:cs="Arial"/>
        </w:rPr>
        <w:t>We understand that 'the National Curriculum provides pupils with an introduction to the core knowledge that they need to be educated citizens.'</w:t>
      </w:r>
    </w:p>
    <w:p w14:paraId="30B829DC" w14:textId="242AB065" w:rsidR="0007303B" w:rsidRPr="00433929" w:rsidRDefault="0007303B" w:rsidP="00433929">
      <w:pPr>
        <w:autoSpaceDE w:val="0"/>
        <w:autoSpaceDN w:val="0"/>
        <w:adjustRightInd w:val="0"/>
        <w:jc w:val="both"/>
        <w:rPr>
          <w:rFonts w:ascii="Arial" w:hAnsi="Arial" w:cs="Arial"/>
        </w:rPr>
      </w:pPr>
    </w:p>
    <w:p w14:paraId="5167DA46" w14:textId="06612507" w:rsidR="0007303B" w:rsidRPr="00C47AEC" w:rsidRDefault="0007303B" w:rsidP="00433929">
      <w:pPr>
        <w:shd w:val="clear" w:color="auto" w:fill="FFFFFF"/>
        <w:jc w:val="both"/>
        <w:textAlignment w:val="top"/>
        <w:rPr>
          <w:rFonts w:ascii="Arial" w:hAnsi="Arial" w:cs="Arial"/>
          <w:lang w:val="en-GB" w:eastAsia="en-GB"/>
        </w:rPr>
      </w:pPr>
      <w:r w:rsidRPr="00C47AEC">
        <w:rPr>
          <w:rFonts w:ascii="Arial" w:hAnsi="Arial" w:cs="Arial"/>
          <w:bdr w:val="none" w:sz="0" w:space="0" w:color="auto" w:frame="1"/>
          <w:lang w:val="en-GB" w:eastAsia="en-GB"/>
        </w:rPr>
        <w:t xml:space="preserve">At the beginning of this academic year (2022-2023), we began an exciting journey working alongside our local Maths Hub. The hub is funded by the DFE and part of NCETM (National Centre for Excellence in the Teaching of Mathematics). The aims of the NCETM are to "raise levels of achievement in maths, and to increase appreciation of the power and wonder of maths, across the school..." The Maths Hub Programme allows us to work collaboratively with other schools in the Teaching for Mastery </w:t>
      </w:r>
      <w:r w:rsidR="00433929">
        <w:rPr>
          <w:rFonts w:ascii="Arial" w:hAnsi="Arial" w:cs="Arial"/>
          <w:bdr w:val="none" w:sz="0" w:space="0" w:color="auto" w:frame="1"/>
          <w:lang w:val="en-GB" w:eastAsia="en-GB"/>
        </w:rPr>
        <w:t xml:space="preserve">and Mastering Number </w:t>
      </w:r>
      <w:r w:rsidRPr="00C47AEC">
        <w:rPr>
          <w:rFonts w:ascii="Arial" w:hAnsi="Arial" w:cs="Arial"/>
          <w:bdr w:val="none" w:sz="0" w:space="0" w:color="auto" w:frame="1"/>
          <w:lang w:val="en-GB" w:eastAsia="en-GB"/>
        </w:rPr>
        <w:t>Programme</w:t>
      </w:r>
      <w:r w:rsidR="00433929">
        <w:rPr>
          <w:rFonts w:ascii="Arial" w:hAnsi="Arial" w:cs="Arial"/>
          <w:bdr w:val="none" w:sz="0" w:space="0" w:color="auto" w:frame="1"/>
          <w:lang w:val="en-GB" w:eastAsia="en-GB"/>
        </w:rPr>
        <w:t>s</w:t>
      </w:r>
      <w:r w:rsidRPr="00C47AEC">
        <w:rPr>
          <w:rFonts w:ascii="Arial" w:hAnsi="Arial" w:cs="Arial"/>
          <w:bdr w:val="none" w:sz="0" w:space="0" w:color="auto" w:frame="1"/>
          <w:lang w:val="en-GB" w:eastAsia="en-GB"/>
        </w:rPr>
        <w:t>.</w:t>
      </w:r>
    </w:p>
    <w:p w14:paraId="0962DC34" w14:textId="77777777" w:rsidR="00AA74CA" w:rsidRPr="00433929" w:rsidRDefault="00AA74CA" w:rsidP="00433929">
      <w:pPr>
        <w:jc w:val="both"/>
        <w:rPr>
          <w:rFonts w:ascii="Arial" w:hAnsi="Arial" w:cs="Arial"/>
          <w:w w:val="105"/>
        </w:rPr>
      </w:pPr>
    </w:p>
    <w:p w14:paraId="0962DC37" w14:textId="7622C7B4" w:rsidR="00A509D3" w:rsidRPr="00433929" w:rsidRDefault="00AA74CA" w:rsidP="00433929">
      <w:pPr>
        <w:jc w:val="both"/>
        <w:rPr>
          <w:rFonts w:ascii="Arial" w:hAnsi="Arial" w:cs="Arial"/>
          <w:w w:val="105"/>
        </w:rPr>
      </w:pPr>
      <w:r w:rsidRPr="00433929">
        <w:rPr>
          <w:rFonts w:ascii="Arial" w:hAnsi="Arial" w:cs="Arial"/>
          <w:w w:val="105"/>
        </w:rPr>
        <w:t xml:space="preserve">We </w:t>
      </w:r>
      <w:r w:rsidR="00D447CE" w:rsidRPr="00433929">
        <w:rPr>
          <w:rFonts w:ascii="Arial" w:hAnsi="Arial" w:cs="Arial"/>
          <w:w w:val="105"/>
        </w:rPr>
        <w:t xml:space="preserve">as a school community have a commitment to promote equality. </w:t>
      </w:r>
      <w:r w:rsidR="009165E5" w:rsidRPr="00433929">
        <w:rPr>
          <w:rFonts w:ascii="Arial" w:hAnsi="Arial" w:cs="Arial"/>
          <w:w w:val="105"/>
        </w:rPr>
        <w:t>Therefore, a</w:t>
      </w:r>
      <w:r w:rsidR="00D447CE" w:rsidRPr="00433929">
        <w:rPr>
          <w:rFonts w:ascii="Arial" w:hAnsi="Arial" w:cs="Arial"/>
          <w:w w:val="105"/>
        </w:rPr>
        <w:t>n</w:t>
      </w:r>
      <w:r w:rsidR="004B1C01" w:rsidRPr="00433929">
        <w:rPr>
          <w:rFonts w:ascii="Arial" w:hAnsi="Arial" w:cs="Arial"/>
          <w:w w:val="105"/>
        </w:rPr>
        <w:t xml:space="preserve"> equality impact assessment </w:t>
      </w:r>
      <w:r w:rsidR="00D447CE" w:rsidRPr="00433929">
        <w:rPr>
          <w:rFonts w:ascii="Arial" w:hAnsi="Arial" w:cs="Arial"/>
          <w:w w:val="105"/>
        </w:rPr>
        <w:t xml:space="preserve">has been undertaken and </w:t>
      </w:r>
      <w:r w:rsidR="004B1C01" w:rsidRPr="00433929">
        <w:rPr>
          <w:rFonts w:ascii="Arial" w:hAnsi="Arial" w:cs="Arial"/>
          <w:w w:val="105"/>
        </w:rPr>
        <w:t>we believe this policy is in line with the Equality Act 2010.</w:t>
      </w:r>
      <w:r w:rsidR="00433929">
        <w:rPr>
          <w:rFonts w:ascii="Arial" w:hAnsi="Arial" w:cs="Arial"/>
          <w:w w:val="105"/>
        </w:rPr>
        <w:t xml:space="preserve"> </w:t>
      </w:r>
      <w:r w:rsidR="00A509D3" w:rsidRPr="00433929">
        <w:rPr>
          <w:rFonts w:ascii="Arial" w:hAnsi="Arial" w:cs="Arial"/>
          <w:w w:val="105"/>
        </w:rPr>
        <w:t xml:space="preserve">We all have a responsibility to ensure equality permeates into all aspects of school life and that everyone is treated equally irrespective of age, disability, gender reassignment, marriage and civil partnership, pregnancy and maternity, race, religion or belief, </w:t>
      </w:r>
      <w:proofErr w:type="gramStart"/>
      <w:r w:rsidR="00A509D3" w:rsidRPr="00433929">
        <w:rPr>
          <w:rFonts w:ascii="Arial" w:hAnsi="Arial" w:cs="Arial"/>
          <w:w w:val="105"/>
        </w:rPr>
        <w:t>sex</w:t>
      </w:r>
      <w:proofErr w:type="gramEnd"/>
      <w:r w:rsidR="00A509D3" w:rsidRPr="00433929">
        <w:rPr>
          <w:rFonts w:ascii="Arial" w:hAnsi="Arial" w:cs="Arial"/>
          <w:w w:val="105"/>
        </w:rPr>
        <w:t xml:space="preserve"> and sexual orientation. We want everyone connected with this school to feel safe, secure, valued and of equal worth.</w:t>
      </w:r>
    </w:p>
    <w:p w14:paraId="0962DC38" w14:textId="77777777" w:rsidR="00A509D3" w:rsidRPr="00433929" w:rsidRDefault="00A509D3" w:rsidP="00433929">
      <w:pPr>
        <w:tabs>
          <w:tab w:val="left" w:pos="0"/>
        </w:tabs>
        <w:jc w:val="both"/>
        <w:rPr>
          <w:rFonts w:ascii="Arial" w:hAnsi="Arial" w:cs="Arial"/>
          <w:w w:val="105"/>
        </w:rPr>
      </w:pPr>
    </w:p>
    <w:p w14:paraId="0962DC39" w14:textId="46EB8B35" w:rsidR="00564DA1" w:rsidRPr="00433929" w:rsidRDefault="00564DA1" w:rsidP="00433929">
      <w:pPr>
        <w:jc w:val="both"/>
        <w:rPr>
          <w:rFonts w:ascii="Arial" w:hAnsi="Arial" w:cs="Arial"/>
          <w:w w:val="105"/>
        </w:rPr>
      </w:pPr>
      <w:r w:rsidRPr="00433929">
        <w:rPr>
          <w:rFonts w:ascii="Arial" w:hAnsi="Arial" w:cs="Arial"/>
          <w:w w:val="105"/>
        </w:rPr>
        <w:t xml:space="preserve">We believe it is essential that this policy clearly identifies and outlines the roles and responsibilities of all those involved in the procedures and arrangements that </w:t>
      </w:r>
      <w:proofErr w:type="gramStart"/>
      <w:r w:rsidR="001E4A2C" w:rsidRPr="00433929">
        <w:rPr>
          <w:rFonts w:ascii="Arial" w:hAnsi="Arial" w:cs="Arial"/>
          <w:w w:val="105"/>
        </w:rPr>
        <w:t>are</w:t>
      </w:r>
      <w:r w:rsidRPr="00433929">
        <w:rPr>
          <w:rFonts w:ascii="Arial" w:hAnsi="Arial" w:cs="Arial"/>
          <w:w w:val="105"/>
        </w:rPr>
        <w:t xml:space="preserve"> connected with</w:t>
      </w:r>
      <w:proofErr w:type="gramEnd"/>
      <w:r w:rsidRPr="00433929">
        <w:rPr>
          <w:rFonts w:ascii="Arial" w:hAnsi="Arial" w:cs="Arial"/>
          <w:w w:val="105"/>
        </w:rPr>
        <w:t xml:space="preserve"> this policy.</w:t>
      </w:r>
    </w:p>
    <w:p w14:paraId="0962DC3A" w14:textId="77777777" w:rsidR="00564DA1" w:rsidRPr="00433929" w:rsidRDefault="00564DA1" w:rsidP="00433929">
      <w:pPr>
        <w:jc w:val="both"/>
        <w:rPr>
          <w:rFonts w:ascii="Arial" w:hAnsi="Arial" w:cs="Arial"/>
          <w:w w:val="105"/>
        </w:rPr>
      </w:pPr>
    </w:p>
    <w:p w14:paraId="0962DC3B" w14:textId="77777777" w:rsidR="008C1942" w:rsidRPr="00433929" w:rsidRDefault="008C1942" w:rsidP="00433929">
      <w:pPr>
        <w:shd w:val="clear" w:color="auto" w:fill="CCFFCC"/>
        <w:jc w:val="both"/>
        <w:rPr>
          <w:rFonts w:ascii="Arial" w:hAnsi="Arial" w:cs="Arial"/>
          <w:b/>
          <w:w w:val="105"/>
        </w:rPr>
      </w:pPr>
      <w:bookmarkStart w:id="0" w:name="_Hlk128042685"/>
      <w:r w:rsidRPr="00433929">
        <w:rPr>
          <w:rFonts w:ascii="Arial" w:hAnsi="Arial" w:cs="Arial"/>
          <w:b/>
          <w:w w:val="105"/>
        </w:rPr>
        <w:t>Aims</w:t>
      </w:r>
    </w:p>
    <w:bookmarkEnd w:id="0"/>
    <w:p w14:paraId="0962DC3C" w14:textId="5DFB6917" w:rsidR="008C1942" w:rsidRPr="00433929" w:rsidRDefault="008C1942" w:rsidP="00433929">
      <w:pPr>
        <w:jc w:val="both"/>
        <w:rPr>
          <w:rFonts w:ascii="Arial" w:hAnsi="Arial" w:cs="Arial"/>
          <w:b/>
          <w:w w:val="105"/>
        </w:rPr>
      </w:pPr>
    </w:p>
    <w:p w14:paraId="197FF959" w14:textId="1053D3A6" w:rsidR="00F07F92" w:rsidRPr="00433929" w:rsidRDefault="00F07F92" w:rsidP="00433929">
      <w:pPr>
        <w:autoSpaceDE w:val="0"/>
        <w:autoSpaceDN w:val="0"/>
        <w:adjustRightInd w:val="0"/>
        <w:jc w:val="both"/>
        <w:rPr>
          <w:rFonts w:ascii="Arial" w:hAnsi="Arial" w:cs="Arial"/>
        </w:rPr>
      </w:pPr>
      <w:r w:rsidRPr="00433929">
        <w:rPr>
          <w:rFonts w:ascii="Arial" w:hAnsi="Arial" w:cs="Arial"/>
        </w:rPr>
        <w:t xml:space="preserve">Mathematics helps children to make sense of the world around them through </w:t>
      </w:r>
      <w:r w:rsidR="00433929">
        <w:rPr>
          <w:rFonts w:ascii="Arial" w:hAnsi="Arial" w:cs="Arial"/>
        </w:rPr>
        <w:t xml:space="preserve">the development of </w:t>
      </w:r>
      <w:r w:rsidRPr="00433929">
        <w:rPr>
          <w:rFonts w:ascii="Arial" w:hAnsi="Arial" w:cs="Arial"/>
        </w:rPr>
        <w:t>their ability to calculate, to reason and to solve problems. It enables children to understand and appreciate relationships and pattern in both number and space in their everyday lives. Through their growing knowledge and understanding, children learn to appreciate the contribution made by many cultures to the development and application of mathematics.</w:t>
      </w:r>
    </w:p>
    <w:p w14:paraId="4C119C85" w14:textId="77777777" w:rsidR="00FF307A" w:rsidRPr="00433929" w:rsidRDefault="00FF307A" w:rsidP="00433929">
      <w:pPr>
        <w:ind w:left="720" w:hanging="436"/>
        <w:jc w:val="both"/>
        <w:rPr>
          <w:rFonts w:ascii="Arial" w:hAnsi="Arial" w:cs="Arial"/>
          <w:w w:val="105"/>
        </w:rPr>
      </w:pPr>
    </w:p>
    <w:p w14:paraId="724965BA" w14:textId="1A0CE2E9" w:rsidR="00C47AEC" w:rsidRDefault="00393900" w:rsidP="00433929">
      <w:pPr>
        <w:jc w:val="both"/>
        <w:rPr>
          <w:rFonts w:ascii="Arial" w:hAnsi="Arial" w:cs="Arial"/>
          <w:w w:val="105"/>
        </w:rPr>
      </w:pPr>
      <w:r w:rsidRPr="00433929">
        <w:rPr>
          <w:rFonts w:ascii="Arial" w:hAnsi="Arial" w:cs="Arial"/>
          <w:w w:val="105"/>
        </w:rPr>
        <w:t>The National Curriculum in England Framework Document (DfE) 2014</w:t>
      </w:r>
      <w:r w:rsidR="00C47AEC" w:rsidRPr="00433929">
        <w:rPr>
          <w:rFonts w:ascii="Arial" w:hAnsi="Arial" w:cs="Arial"/>
          <w:w w:val="105"/>
        </w:rPr>
        <w:t xml:space="preserve"> aims to ensure that all pupils:</w:t>
      </w:r>
    </w:p>
    <w:p w14:paraId="7B69D005" w14:textId="77777777" w:rsidR="00A54A2E" w:rsidRPr="00433929" w:rsidRDefault="00A54A2E" w:rsidP="00433929">
      <w:pPr>
        <w:jc w:val="both"/>
        <w:rPr>
          <w:rFonts w:ascii="Arial" w:hAnsi="Arial" w:cs="Arial"/>
          <w:w w:val="105"/>
        </w:rPr>
      </w:pPr>
    </w:p>
    <w:p w14:paraId="25F8E775" w14:textId="3D1E267F" w:rsidR="0007303B" w:rsidRPr="00BC0A67" w:rsidRDefault="002C02B5" w:rsidP="00BC0A67">
      <w:pPr>
        <w:numPr>
          <w:ilvl w:val="0"/>
          <w:numId w:val="32"/>
        </w:numPr>
        <w:autoSpaceDE w:val="0"/>
        <w:autoSpaceDN w:val="0"/>
        <w:adjustRightInd w:val="0"/>
        <w:jc w:val="both"/>
        <w:rPr>
          <w:rFonts w:ascii="Arial" w:hAnsi="Arial" w:cs="Arial"/>
          <w:lang w:eastAsia="en-GB"/>
        </w:rPr>
      </w:pPr>
      <w:r w:rsidRPr="00433929">
        <w:rPr>
          <w:rFonts w:ascii="Arial" w:hAnsi="Arial" w:cs="Arial"/>
          <w:lang w:eastAsia="en-GB"/>
        </w:rPr>
        <w:t xml:space="preserve">become </w:t>
      </w:r>
      <w:r w:rsidRPr="00433929">
        <w:rPr>
          <w:rFonts w:ascii="Arial" w:hAnsi="Arial" w:cs="Arial"/>
          <w:b/>
          <w:bCs/>
          <w:lang w:eastAsia="en-GB"/>
        </w:rPr>
        <w:t xml:space="preserve">fluent </w:t>
      </w:r>
      <w:r w:rsidRPr="00433929">
        <w:rPr>
          <w:rFonts w:ascii="Arial" w:hAnsi="Arial" w:cs="Arial"/>
          <w:lang w:eastAsia="en-GB"/>
        </w:rPr>
        <w:t>in the fundamentals of mathematics, including through varied and frequent practice with increasingly complex problems over time, so that pupils develop conceptual understanding and the ability to recall and apply knowledge rapidly and accurately</w:t>
      </w:r>
    </w:p>
    <w:p w14:paraId="133185E9" w14:textId="5323F849" w:rsidR="002C02B5" w:rsidRPr="00433929" w:rsidRDefault="002C02B5" w:rsidP="00433929">
      <w:pPr>
        <w:numPr>
          <w:ilvl w:val="0"/>
          <w:numId w:val="32"/>
        </w:numPr>
        <w:autoSpaceDE w:val="0"/>
        <w:autoSpaceDN w:val="0"/>
        <w:adjustRightInd w:val="0"/>
        <w:jc w:val="both"/>
        <w:rPr>
          <w:rFonts w:ascii="Arial" w:hAnsi="Arial" w:cs="Arial"/>
          <w:lang w:eastAsia="en-GB"/>
        </w:rPr>
      </w:pPr>
      <w:r w:rsidRPr="00433929">
        <w:rPr>
          <w:rFonts w:ascii="Arial" w:hAnsi="Arial" w:cs="Arial"/>
          <w:b/>
          <w:bCs/>
          <w:lang w:eastAsia="en-GB"/>
        </w:rPr>
        <w:t xml:space="preserve">reason mathematically </w:t>
      </w:r>
      <w:r w:rsidRPr="00433929">
        <w:rPr>
          <w:rFonts w:ascii="Arial" w:hAnsi="Arial" w:cs="Arial"/>
          <w:lang w:eastAsia="en-GB"/>
        </w:rPr>
        <w:t xml:space="preserve">by following a line of enquiry, conjecturing relationships and </w:t>
      </w:r>
      <w:proofErr w:type="spellStart"/>
      <w:r w:rsidRPr="00433929">
        <w:rPr>
          <w:rFonts w:ascii="Arial" w:hAnsi="Arial" w:cs="Arial"/>
          <w:lang w:eastAsia="en-GB"/>
        </w:rPr>
        <w:t>generalisations</w:t>
      </w:r>
      <w:proofErr w:type="spellEnd"/>
      <w:r w:rsidRPr="00433929">
        <w:rPr>
          <w:rFonts w:ascii="Arial" w:hAnsi="Arial" w:cs="Arial"/>
          <w:lang w:eastAsia="en-GB"/>
        </w:rPr>
        <w:t>, and developing an argument, justification or proof using mathematical language</w:t>
      </w:r>
    </w:p>
    <w:p w14:paraId="6DEB07EB" w14:textId="77777777" w:rsidR="002C02B5" w:rsidRPr="00433929" w:rsidRDefault="002C02B5" w:rsidP="00433929">
      <w:pPr>
        <w:numPr>
          <w:ilvl w:val="0"/>
          <w:numId w:val="32"/>
        </w:numPr>
        <w:autoSpaceDE w:val="0"/>
        <w:autoSpaceDN w:val="0"/>
        <w:adjustRightInd w:val="0"/>
        <w:jc w:val="both"/>
        <w:rPr>
          <w:rFonts w:ascii="Arial" w:hAnsi="Arial" w:cs="Arial"/>
          <w:lang w:eastAsia="en-GB"/>
        </w:rPr>
      </w:pPr>
      <w:r w:rsidRPr="00433929">
        <w:rPr>
          <w:rFonts w:ascii="Arial" w:hAnsi="Arial" w:cs="Arial"/>
          <w:lang w:eastAsia="en-GB"/>
        </w:rPr>
        <w:lastRenderedPageBreak/>
        <w:t xml:space="preserve">can </w:t>
      </w:r>
      <w:r w:rsidRPr="00433929">
        <w:rPr>
          <w:rFonts w:ascii="Arial" w:hAnsi="Arial" w:cs="Arial"/>
          <w:b/>
          <w:bCs/>
          <w:lang w:eastAsia="en-GB"/>
        </w:rPr>
        <w:t xml:space="preserve">solve problems </w:t>
      </w:r>
      <w:r w:rsidRPr="00433929">
        <w:rPr>
          <w:rFonts w:ascii="Arial" w:hAnsi="Arial" w:cs="Arial"/>
          <w:lang w:eastAsia="en-GB"/>
        </w:rPr>
        <w:t>by applying their mathematics to a variety of routine and non-routine problems with increasing sophistication, including breaking down problems into a series of simpler steps and persevering in seeking solutions.</w:t>
      </w:r>
    </w:p>
    <w:p w14:paraId="6C9BBF20" w14:textId="77777777" w:rsidR="002C02B5" w:rsidRPr="00433929" w:rsidRDefault="002C02B5" w:rsidP="00433929">
      <w:pPr>
        <w:autoSpaceDE w:val="0"/>
        <w:autoSpaceDN w:val="0"/>
        <w:adjustRightInd w:val="0"/>
        <w:jc w:val="both"/>
        <w:rPr>
          <w:rFonts w:ascii="Arial" w:hAnsi="Arial" w:cs="Arial"/>
          <w:color w:val="FF0000"/>
          <w:lang w:eastAsia="en-GB"/>
        </w:rPr>
      </w:pPr>
    </w:p>
    <w:p w14:paraId="2E001919" w14:textId="77777777" w:rsidR="002C02B5" w:rsidRPr="00433929" w:rsidRDefault="002C02B5" w:rsidP="00433929">
      <w:pPr>
        <w:autoSpaceDE w:val="0"/>
        <w:autoSpaceDN w:val="0"/>
        <w:adjustRightInd w:val="0"/>
        <w:jc w:val="both"/>
        <w:rPr>
          <w:rFonts w:ascii="Arial" w:hAnsi="Arial" w:cs="Arial"/>
          <w:b/>
          <w:bCs/>
        </w:rPr>
      </w:pPr>
      <w:r w:rsidRPr="00433929">
        <w:rPr>
          <w:rFonts w:ascii="Arial" w:hAnsi="Arial" w:cs="Arial"/>
          <w:b/>
          <w:bCs/>
        </w:rPr>
        <w:t>At Rivington Primary School we aim to:</w:t>
      </w:r>
    </w:p>
    <w:p w14:paraId="54CFB244" w14:textId="77777777" w:rsidR="002C02B5" w:rsidRPr="00433929" w:rsidRDefault="002C02B5" w:rsidP="00433929">
      <w:pPr>
        <w:autoSpaceDE w:val="0"/>
        <w:autoSpaceDN w:val="0"/>
        <w:adjustRightInd w:val="0"/>
        <w:jc w:val="both"/>
        <w:rPr>
          <w:rFonts w:ascii="Arial" w:hAnsi="Arial" w:cs="Arial"/>
        </w:rPr>
      </w:pPr>
    </w:p>
    <w:p w14:paraId="5A88048B" w14:textId="77777777" w:rsidR="00C47AEC" w:rsidRPr="00433929" w:rsidRDefault="00C47AEC"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develop an enthusiasm for and fascination with mathematics</w:t>
      </w:r>
      <w:r w:rsidRPr="00433929">
        <w:rPr>
          <w:rFonts w:ascii="Arial" w:hAnsi="Arial" w:cs="Arial"/>
        </w:rPr>
        <w:t xml:space="preserve"> </w:t>
      </w:r>
    </w:p>
    <w:p w14:paraId="3EF6C0E8" w14:textId="218731A3" w:rsidR="002C02B5" w:rsidRPr="00433929" w:rsidRDefault="002C02B5"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build children’s self-confidence in their ability to deal with mathematics</w:t>
      </w:r>
    </w:p>
    <w:p w14:paraId="1B5354D5" w14:textId="77777777" w:rsidR="002C02B5" w:rsidRPr="00433929" w:rsidRDefault="002C02B5"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develop a positive attitude to mathematics as an interesting and attractive subject in which all children gain some success and pleasure</w:t>
      </w:r>
    </w:p>
    <w:p w14:paraId="66EA2CF8" w14:textId="77777777" w:rsidR="002C02B5" w:rsidRPr="00433929" w:rsidRDefault="002C02B5"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develop mathematical understanding through systematic direct teaching of appropriate learning objectives</w:t>
      </w:r>
    </w:p>
    <w:p w14:paraId="40CC0BC6" w14:textId="77777777" w:rsidR="002C02B5" w:rsidRPr="00433929" w:rsidRDefault="002C02B5"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encourage the effective use of mathematics as a tool in a wide range of activities within school and, subsequently, adult life</w:t>
      </w:r>
    </w:p>
    <w:p w14:paraId="6EEC710F" w14:textId="77777777" w:rsidR="002C02B5" w:rsidRPr="00433929" w:rsidRDefault="002C02B5"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develop an ability in the children to express themselves fluently, to talk about the subject with assurance, using correct mathematical language and vocabulary</w:t>
      </w:r>
    </w:p>
    <w:p w14:paraId="7FBA4D3F" w14:textId="77777777" w:rsidR="002C02B5" w:rsidRPr="00433929" w:rsidRDefault="002C02B5"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develop an appreciation of relationships within mathematics</w:t>
      </w:r>
    </w:p>
    <w:p w14:paraId="29327362" w14:textId="77777777" w:rsidR="002C02B5" w:rsidRPr="00433929" w:rsidRDefault="002C02B5"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develop ability to think clearly and logically with independence of thought and flexibility of mind</w:t>
      </w:r>
    </w:p>
    <w:p w14:paraId="0F813612" w14:textId="77777777" w:rsidR="002C02B5" w:rsidRPr="00433929" w:rsidRDefault="002C02B5"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develop children’s ability to work systematically, co-operatively and with perseverance</w:t>
      </w:r>
    </w:p>
    <w:p w14:paraId="60EA562C" w14:textId="77777777" w:rsidR="00C47AEC" w:rsidRPr="00433929" w:rsidRDefault="002C02B5"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 xml:space="preserve">develop mathematical skills and knowledge and quick recall of basic facts </w:t>
      </w:r>
    </w:p>
    <w:p w14:paraId="379E10F6" w14:textId="77777777" w:rsidR="00C47AEC" w:rsidRPr="00433929" w:rsidRDefault="00062714"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rPr>
        <w:t>promote the teaching of numeracy and literacy within all subjects</w:t>
      </w:r>
    </w:p>
    <w:p w14:paraId="699FAD90" w14:textId="5736398F" w:rsidR="00C47AEC" w:rsidRPr="00433929" w:rsidRDefault="00773AB2"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w w:val="105"/>
          <w:lang w:val="en-GB"/>
        </w:rPr>
        <w:t xml:space="preserve">evaluate the school curriculum by focusing on curriculum intent, </w:t>
      </w:r>
      <w:r w:rsidR="00BC0A67" w:rsidRPr="00433929">
        <w:rPr>
          <w:rFonts w:ascii="Arial" w:hAnsi="Arial" w:cs="Arial"/>
          <w:w w:val="105"/>
          <w:lang w:val="en-GB"/>
        </w:rPr>
        <w:t>implementation,</w:t>
      </w:r>
      <w:r w:rsidRPr="00433929">
        <w:rPr>
          <w:rFonts w:ascii="Arial" w:hAnsi="Arial" w:cs="Arial"/>
          <w:w w:val="105"/>
          <w:lang w:val="en-GB"/>
        </w:rPr>
        <w:t xml:space="preserve"> and impact</w:t>
      </w:r>
    </w:p>
    <w:p w14:paraId="2B1CCB2E" w14:textId="77777777" w:rsidR="00C47AEC" w:rsidRPr="00433929" w:rsidRDefault="004A5CBE"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w w:val="105"/>
        </w:rPr>
        <w:t>share good practice within the school</w:t>
      </w:r>
    </w:p>
    <w:p w14:paraId="11F2DFD8" w14:textId="77777777" w:rsidR="00C47AEC" w:rsidRPr="00433929" w:rsidRDefault="00D80EDC"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w w:val="105"/>
        </w:rPr>
        <w:t>ensure compliance with all relevant legislation connected to this policy</w:t>
      </w:r>
    </w:p>
    <w:p w14:paraId="0962DC49" w14:textId="474ED95E" w:rsidR="00D80EDC" w:rsidRPr="00433929" w:rsidRDefault="00D80EDC" w:rsidP="00433929">
      <w:pPr>
        <w:pStyle w:val="ListParagraph"/>
        <w:numPr>
          <w:ilvl w:val="0"/>
          <w:numId w:val="32"/>
        </w:numPr>
        <w:autoSpaceDE w:val="0"/>
        <w:autoSpaceDN w:val="0"/>
        <w:adjustRightInd w:val="0"/>
        <w:contextualSpacing/>
        <w:jc w:val="both"/>
        <w:rPr>
          <w:rFonts w:ascii="Arial" w:hAnsi="Arial" w:cs="Arial"/>
        </w:rPr>
      </w:pPr>
      <w:r w:rsidRPr="00433929">
        <w:rPr>
          <w:rFonts w:ascii="Arial" w:hAnsi="Arial" w:cs="Arial"/>
          <w:w w:val="105"/>
        </w:rPr>
        <w:t xml:space="preserve">work with other schools and the local authority to share good practice </w:t>
      </w:r>
      <w:r w:rsidR="00BC0A67" w:rsidRPr="00433929">
        <w:rPr>
          <w:rFonts w:ascii="Arial" w:hAnsi="Arial" w:cs="Arial"/>
          <w:w w:val="105"/>
        </w:rPr>
        <w:t>to</w:t>
      </w:r>
      <w:r w:rsidRPr="00433929">
        <w:rPr>
          <w:rFonts w:ascii="Arial" w:hAnsi="Arial" w:cs="Arial"/>
          <w:w w:val="105"/>
        </w:rPr>
        <w:t xml:space="preserve"> improve this policy.</w:t>
      </w:r>
    </w:p>
    <w:p w14:paraId="0962DC4A" w14:textId="75A7BD5F" w:rsidR="004D5D8D" w:rsidRPr="00433929" w:rsidRDefault="004D5D8D" w:rsidP="00433929">
      <w:pPr>
        <w:jc w:val="both"/>
        <w:rPr>
          <w:rFonts w:ascii="Arial" w:hAnsi="Arial" w:cs="Arial"/>
          <w:b/>
          <w:w w:val="105"/>
        </w:rPr>
      </w:pPr>
    </w:p>
    <w:p w14:paraId="5CD006DB" w14:textId="371BBB38" w:rsidR="00550432" w:rsidRPr="00433929" w:rsidRDefault="00550432" w:rsidP="00433929">
      <w:pPr>
        <w:shd w:val="clear" w:color="auto" w:fill="CCFFCC"/>
        <w:jc w:val="both"/>
        <w:rPr>
          <w:rFonts w:ascii="Arial" w:hAnsi="Arial" w:cs="Arial"/>
          <w:b/>
          <w:w w:val="105"/>
        </w:rPr>
      </w:pPr>
      <w:r w:rsidRPr="00433929">
        <w:rPr>
          <w:rFonts w:ascii="Arial" w:hAnsi="Arial" w:cs="Arial"/>
          <w:b/>
          <w:w w:val="105"/>
        </w:rPr>
        <w:t>Intent</w:t>
      </w:r>
    </w:p>
    <w:p w14:paraId="3F18DC59" w14:textId="37CA1F78" w:rsidR="00550432" w:rsidRPr="00433929" w:rsidRDefault="00550432" w:rsidP="00433929">
      <w:pPr>
        <w:jc w:val="both"/>
        <w:rPr>
          <w:rFonts w:ascii="Arial" w:hAnsi="Arial" w:cs="Arial"/>
          <w:b/>
          <w:w w:val="105"/>
        </w:rPr>
      </w:pPr>
    </w:p>
    <w:p w14:paraId="6F91DFD7" w14:textId="12243916" w:rsidR="004349AF" w:rsidRPr="00433929" w:rsidRDefault="004349AF" w:rsidP="00433929">
      <w:pPr>
        <w:jc w:val="both"/>
        <w:rPr>
          <w:rFonts w:ascii="Arial" w:hAnsi="Arial" w:cs="Arial"/>
        </w:rPr>
      </w:pPr>
      <w:r w:rsidRPr="00433929">
        <w:rPr>
          <w:rFonts w:ascii="Arial" w:hAnsi="Arial" w:cs="Arial"/>
        </w:rPr>
        <w:t xml:space="preserve">The intention of our mathematics curriculum at Rivington Primary is for children to be excited about </w:t>
      </w:r>
      <w:proofErr w:type="spellStart"/>
      <w:r w:rsidRPr="00433929">
        <w:rPr>
          <w:rFonts w:ascii="Arial" w:hAnsi="Arial" w:cs="Arial"/>
        </w:rPr>
        <w:t>maths</w:t>
      </w:r>
      <w:proofErr w:type="spellEnd"/>
      <w:r w:rsidRPr="00433929">
        <w:rPr>
          <w:rFonts w:ascii="Arial" w:hAnsi="Arial" w:cs="Arial"/>
        </w:rPr>
        <w:t>!  Developing a positive attitude to this subject is essential.  Teachers promote</w:t>
      </w:r>
      <w:r w:rsidR="00BC0A67">
        <w:rPr>
          <w:rFonts w:ascii="Arial" w:hAnsi="Arial" w:cs="Arial"/>
        </w:rPr>
        <w:t xml:space="preserve"> </w:t>
      </w:r>
      <w:r w:rsidRPr="00433929">
        <w:rPr>
          <w:rFonts w:ascii="Arial" w:hAnsi="Arial" w:cs="Arial"/>
        </w:rPr>
        <w:t xml:space="preserve">enjoyment of </w:t>
      </w:r>
      <w:proofErr w:type="spellStart"/>
      <w:r w:rsidRPr="00433929">
        <w:rPr>
          <w:rFonts w:ascii="Arial" w:hAnsi="Arial" w:cs="Arial"/>
        </w:rPr>
        <w:t>maths</w:t>
      </w:r>
      <w:proofErr w:type="spellEnd"/>
      <w:r w:rsidRPr="00433929">
        <w:rPr>
          <w:rFonts w:ascii="Arial" w:hAnsi="Arial" w:cs="Arial"/>
        </w:rPr>
        <w:t xml:space="preserve"> and provide opportunities for children to build a conceptual understanding</w:t>
      </w:r>
      <w:r w:rsidR="00BC0A67">
        <w:rPr>
          <w:rFonts w:ascii="Arial" w:hAnsi="Arial" w:cs="Arial"/>
        </w:rPr>
        <w:t xml:space="preserve"> </w:t>
      </w:r>
      <w:r w:rsidRPr="00433929">
        <w:rPr>
          <w:rFonts w:ascii="Arial" w:hAnsi="Arial" w:cs="Arial"/>
        </w:rPr>
        <w:t>before applying their knowledge to everyday problems and challenges. We ensure that challenge is provided for all children, whatever their understanding.  Children are encouraged to be brave and push the boundaries</w:t>
      </w:r>
      <w:r w:rsidR="0007303B" w:rsidRPr="00433929">
        <w:rPr>
          <w:rFonts w:ascii="Arial" w:hAnsi="Arial" w:cs="Arial"/>
        </w:rPr>
        <w:t>,</w:t>
      </w:r>
      <w:r w:rsidRPr="00433929">
        <w:rPr>
          <w:rFonts w:ascii="Arial" w:hAnsi="Arial" w:cs="Arial"/>
        </w:rPr>
        <w:t xml:space="preserve"> deepening their understanding further.</w:t>
      </w:r>
    </w:p>
    <w:p w14:paraId="4A4534B7" w14:textId="77777777" w:rsidR="004349AF" w:rsidRPr="00433929" w:rsidRDefault="004349AF" w:rsidP="00433929">
      <w:pPr>
        <w:pStyle w:val="NormalWeb"/>
        <w:shd w:val="clear" w:color="auto" w:fill="FFFFFF"/>
        <w:spacing w:before="0" w:beforeAutospacing="0" w:after="0" w:afterAutospacing="0"/>
        <w:jc w:val="both"/>
        <w:textAlignment w:val="top"/>
        <w:rPr>
          <w:rFonts w:ascii="Arial" w:hAnsi="Arial" w:cs="Arial"/>
        </w:rPr>
      </w:pPr>
    </w:p>
    <w:p w14:paraId="5BBFDE83" w14:textId="77777777" w:rsidR="0007303B" w:rsidRPr="00433929" w:rsidRDefault="004349AF" w:rsidP="00433929">
      <w:pPr>
        <w:pStyle w:val="NormalWeb"/>
        <w:shd w:val="clear" w:color="auto" w:fill="FFFFFF"/>
        <w:spacing w:before="0" w:beforeAutospacing="0" w:after="0" w:afterAutospacing="0"/>
        <w:jc w:val="both"/>
        <w:textAlignment w:val="top"/>
        <w:rPr>
          <w:rFonts w:ascii="Arial" w:hAnsi="Arial" w:cs="Arial"/>
        </w:rPr>
      </w:pPr>
      <w:r w:rsidRPr="00433929">
        <w:rPr>
          <w:rFonts w:ascii="Arial" w:hAnsi="Arial" w:cs="Arial"/>
        </w:rPr>
        <w:t xml:space="preserve">At Rivington, we follow a mastery approach to the teaching and learning of mathematics.  </w:t>
      </w:r>
      <w:r w:rsidRPr="00433929">
        <w:rPr>
          <w:rFonts w:ascii="Arial" w:hAnsi="Arial" w:cs="Arial"/>
          <w:bdr w:val="none" w:sz="0" w:space="0" w:color="auto" w:frame="1"/>
        </w:rPr>
        <w:t>The underpinning idea in teaching for mastery is that ALL children CAN achieve. This supports our vision and aims for maths at Rivington Primary School.</w:t>
      </w:r>
      <w:r w:rsidRPr="00433929">
        <w:rPr>
          <w:rFonts w:ascii="Arial" w:hAnsi="Arial" w:cs="Arial"/>
        </w:rPr>
        <w:t xml:space="preserve"> Essentially, our ethos is that all children can be successful in the study of mathematics.  We do not accept that ‘some children cannot do maths’ or that children should be limited by prior attainment.  Maths is for everyone!  </w:t>
      </w:r>
    </w:p>
    <w:p w14:paraId="1E941E26" w14:textId="77777777" w:rsidR="0007303B" w:rsidRPr="00433929" w:rsidRDefault="0007303B" w:rsidP="00433929">
      <w:pPr>
        <w:pStyle w:val="NormalWeb"/>
        <w:shd w:val="clear" w:color="auto" w:fill="FFFFFF"/>
        <w:spacing w:before="0" w:beforeAutospacing="0" w:after="0" w:afterAutospacing="0"/>
        <w:jc w:val="both"/>
        <w:textAlignment w:val="top"/>
        <w:rPr>
          <w:rFonts w:ascii="Arial" w:hAnsi="Arial" w:cs="Arial"/>
        </w:rPr>
      </w:pPr>
    </w:p>
    <w:p w14:paraId="5C0422D3" w14:textId="6AC83B34" w:rsidR="004349AF" w:rsidRPr="00433929" w:rsidRDefault="004349AF" w:rsidP="00433929">
      <w:pPr>
        <w:pStyle w:val="NormalWeb"/>
        <w:shd w:val="clear" w:color="auto" w:fill="FFFFFF"/>
        <w:spacing w:before="0" w:beforeAutospacing="0" w:after="0" w:afterAutospacing="0"/>
        <w:jc w:val="both"/>
        <w:textAlignment w:val="top"/>
        <w:rPr>
          <w:rFonts w:ascii="Arial" w:hAnsi="Arial" w:cs="Arial"/>
        </w:rPr>
      </w:pPr>
      <w:r w:rsidRPr="00433929">
        <w:rPr>
          <w:rFonts w:ascii="Arial" w:hAnsi="Arial" w:cs="Arial"/>
        </w:rPr>
        <w:t xml:space="preserve">We teach the skills to ensure our children are resilient learners who become life-long mathematicians.  We aim to deliver an inspiring and engaging mathematics curriculum through high quality teaching.  </w:t>
      </w:r>
    </w:p>
    <w:p w14:paraId="25B8EA65" w14:textId="77777777" w:rsidR="004349AF" w:rsidRPr="00433929" w:rsidRDefault="004349AF" w:rsidP="00433929">
      <w:pPr>
        <w:pStyle w:val="NormalWeb"/>
        <w:shd w:val="clear" w:color="auto" w:fill="FFFFFF"/>
        <w:spacing w:before="0" w:beforeAutospacing="0" w:after="0" w:afterAutospacing="0"/>
        <w:jc w:val="both"/>
        <w:textAlignment w:val="top"/>
        <w:rPr>
          <w:rFonts w:ascii="Arial" w:hAnsi="Arial" w:cs="Arial"/>
        </w:rPr>
      </w:pPr>
    </w:p>
    <w:p w14:paraId="4204F431" w14:textId="6B213B17" w:rsidR="004349AF" w:rsidRPr="00433929" w:rsidRDefault="004349AF" w:rsidP="00433929">
      <w:pPr>
        <w:pStyle w:val="NormalWeb"/>
        <w:shd w:val="clear" w:color="auto" w:fill="FFFFFF"/>
        <w:spacing w:before="0" w:beforeAutospacing="0" w:after="0" w:afterAutospacing="0"/>
        <w:jc w:val="both"/>
        <w:textAlignment w:val="top"/>
        <w:rPr>
          <w:rFonts w:ascii="Arial" w:hAnsi="Arial" w:cs="Arial"/>
          <w:color w:val="000000"/>
        </w:rPr>
      </w:pPr>
      <w:r w:rsidRPr="00433929">
        <w:rPr>
          <w:rFonts w:ascii="Arial" w:hAnsi="Arial" w:cs="Arial"/>
        </w:rPr>
        <w:t>To improve our mastery approach and improve the quality of our maths teaching</w:t>
      </w:r>
      <w:r w:rsidRPr="00433929">
        <w:rPr>
          <w:rFonts w:ascii="Arial" w:hAnsi="Arial" w:cs="Arial"/>
          <w:bdr w:val="none" w:sz="0" w:space="0" w:color="auto" w:frame="1"/>
        </w:rPr>
        <w:t xml:space="preserve">, we have now adopted a scheme of work that is approved by the DfE called </w:t>
      </w:r>
      <w:r w:rsidRPr="00433929">
        <w:rPr>
          <w:rFonts w:ascii="Arial" w:hAnsi="Arial" w:cs="Arial"/>
        </w:rPr>
        <w:t xml:space="preserve">Power Maths. </w:t>
      </w:r>
      <w:r w:rsidRPr="00433929">
        <w:rPr>
          <w:rFonts w:ascii="Arial" w:hAnsi="Arial" w:cs="Arial"/>
          <w:color w:val="000000"/>
        </w:rPr>
        <w:t xml:space="preserve">It is based upon the concrete, </w:t>
      </w:r>
      <w:proofErr w:type="gramStart"/>
      <w:r w:rsidRPr="00433929">
        <w:rPr>
          <w:rFonts w:ascii="Arial" w:hAnsi="Arial" w:cs="Arial"/>
          <w:color w:val="000000"/>
        </w:rPr>
        <w:t>pictorial</w:t>
      </w:r>
      <w:proofErr w:type="gramEnd"/>
      <w:r w:rsidRPr="00433929">
        <w:rPr>
          <w:rFonts w:ascii="Arial" w:hAnsi="Arial" w:cs="Arial"/>
          <w:color w:val="000000"/>
        </w:rPr>
        <w:t xml:space="preserve"> and abstract approach. Every lesson is divided into sections that involve plenty of discovery, sharing, collaboration, practice, and reflection. Children are encouraged to solve problems each day </w:t>
      </w:r>
      <w:r w:rsidR="00BC0A67" w:rsidRPr="00433929">
        <w:rPr>
          <w:rFonts w:ascii="Arial" w:hAnsi="Arial" w:cs="Arial"/>
          <w:color w:val="000000"/>
        </w:rPr>
        <w:t>using</w:t>
      </w:r>
      <w:r w:rsidRPr="00433929">
        <w:rPr>
          <w:rFonts w:ascii="Arial" w:hAnsi="Arial" w:cs="Arial"/>
          <w:color w:val="000000"/>
        </w:rPr>
        <w:t xml:space="preserve"> concrete resources, pictorial </w:t>
      </w:r>
      <w:proofErr w:type="gramStart"/>
      <w:r w:rsidRPr="00433929">
        <w:rPr>
          <w:rFonts w:ascii="Arial" w:hAnsi="Arial" w:cs="Arial"/>
          <w:color w:val="000000"/>
        </w:rPr>
        <w:t>representations</w:t>
      </w:r>
      <w:proofErr w:type="gramEnd"/>
      <w:r w:rsidRPr="00433929">
        <w:rPr>
          <w:rFonts w:ascii="Arial" w:hAnsi="Arial" w:cs="Arial"/>
          <w:color w:val="000000"/>
        </w:rPr>
        <w:t xml:space="preserve"> and abstract thinking.  </w:t>
      </w:r>
    </w:p>
    <w:p w14:paraId="5318CAED" w14:textId="77777777" w:rsidR="004349AF" w:rsidRPr="00433929" w:rsidRDefault="004349AF" w:rsidP="00433929">
      <w:pPr>
        <w:pStyle w:val="NormalWeb"/>
        <w:shd w:val="clear" w:color="auto" w:fill="FFFFFF"/>
        <w:spacing w:before="0" w:beforeAutospacing="0" w:after="0" w:afterAutospacing="0"/>
        <w:jc w:val="both"/>
        <w:textAlignment w:val="top"/>
        <w:rPr>
          <w:rFonts w:ascii="Arial" w:hAnsi="Arial" w:cs="Arial"/>
        </w:rPr>
      </w:pPr>
    </w:p>
    <w:p w14:paraId="792DB8BE" w14:textId="77777777" w:rsidR="004349AF" w:rsidRPr="00433929" w:rsidRDefault="004349AF" w:rsidP="00433929">
      <w:pPr>
        <w:jc w:val="both"/>
        <w:rPr>
          <w:rFonts w:ascii="Arial" w:hAnsi="Arial" w:cs="Arial"/>
        </w:rPr>
      </w:pPr>
      <w:r w:rsidRPr="00433929">
        <w:rPr>
          <w:rFonts w:ascii="Arial" w:eastAsia="Calibri" w:hAnsi="Arial" w:cs="Arial"/>
          <w:color w:val="000000"/>
        </w:rPr>
        <w:t xml:space="preserve">At the heart of this </w:t>
      </w:r>
      <w:proofErr w:type="spellStart"/>
      <w:r w:rsidRPr="00433929">
        <w:rPr>
          <w:rFonts w:ascii="Arial" w:eastAsia="Calibri" w:hAnsi="Arial" w:cs="Arial"/>
          <w:color w:val="000000"/>
        </w:rPr>
        <w:t>programme</w:t>
      </w:r>
      <w:proofErr w:type="spellEnd"/>
      <w:r w:rsidRPr="00433929">
        <w:rPr>
          <w:rFonts w:ascii="Arial" w:eastAsia="Calibri" w:hAnsi="Arial" w:cs="Arial"/>
          <w:color w:val="000000"/>
        </w:rPr>
        <w:t xml:space="preserve"> is the idea that all children can achieve and be successful mathematicians with the right growth mindset.  It promotes five child friendly characters, each with their own positive skillset, to inspire and motivate children. </w:t>
      </w:r>
      <w:r w:rsidRPr="00433929">
        <w:rPr>
          <w:rFonts w:ascii="Arial" w:hAnsi="Arial" w:cs="Arial"/>
        </w:rPr>
        <w:t xml:space="preserve">The Power </w:t>
      </w:r>
      <w:proofErr w:type="spellStart"/>
      <w:r w:rsidRPr="00433929">
        <w:rPr>
          <w:rFonts w:ascii="Arial" w:hAnsi="Arial" w:cs="Arial"/>
        </w:rPr>
        <w:t>Maths</w:t>
      </w:r>
      <w:proofErr w:type="spellEnd"/>
      <w:r w:rsidRPr="00433929">
        <w:rPr>
          <w:rFonts w:ascii="Arial" w:hAnsi="Arial" w:cs="Arial"/>
        </w:rPr>
        <w:t xml:space="preserve"> approach enables children to be numerate, creative, independent, inquisitive, enquiring, and confident.   Children should not be afraid to make mistakes and should fully embrace the fact that mistakes are part of learning!  A mastery curriculum promotes a deep, long-term, secure, and adaptable understanding of the subject, so that children become fluent in calculations; possess a growing confidence to reason mathematically and hone their problem-solving skills.</w:t>
      </w:r>
    </w:p>
    <w:p w14:paraId="6A153846" w14:textId="77777777" w:rsidR="004349AF" w:rsidRPr="00433929" w:rsidRDefault="004349AF" w:rsidP="00433929">
      <w:pPr>
        <w:jc w:val="both"/>
        <w:rPr>
          <w:rFonts w:ascii="Arial" w:hAnsi="Arial" w:cs="Arial"/>
        </w:rPr>
      </w:pPr>
    </w:p>
    <w:p w14:paraId="4B1CBAF5" w14:textId="3CB28792" w:rsidR="004349AF" w:rsidRPr="00433929" w:rsidRDefault="004349AF" w:rsidP="00433929">
      <w:pPr>
        <w:jc w:val="both"/>
        <w:rPr>
          <w:rFonts w:ascii="Arial" w:hAnsi="Arial" w:cs="Arial"/>
        </w:rPr>
      </w:pPr>
      <w:r w:rsidRPr="00433929">
        <w:rPr>
          <w:rFonts w:ascii="Arial" w:hAnsi="Arial" w:cs="Arial"/>
        </w:rPr>
        <w:t>The only way to learn mathematics is by doing mathematics!</w:t>
      </w:r>
    </w:p>
    <w:p w14:paraId="2807B625" w14:textId="4AE37591" w:rsidR="00C47AEC" w:rsidRPr="00433929" w:rsidRDefault="00C47AEC" w:rsidP="00433929">
      <w:pPr>
        <w:jc w:val="both"/>
        <w:rPr>
          <w:rFonts w:ascii="Arial" w:hAnsi="Arial" w:cs="Arial"/>
        </w:rPr>
      </w:pPr>
    </w:p>
    <w:p w14:paraId="5DEA7FF4" w14:textId="64D9B50C" w:rsidR="00C47AEC" w:rsidRPr="00433929" w:rsidRDefault="00C47AEC" w:rsidP="00433929">
      <w:pPr>
        <w:shd w:val="clear" w:color="auto" w:fill="CCFFCC"/>
        <w:jc w:val="both"/>
        <w:rPr>
          <w:rFonts w:ascii="Arial" w:hAnsi="Arial" w:cs="Arial"/>
          <w:b/>
          <w:w w:val="105"/>
        </w:rPr>
      </w:pPr>
      <w:r w:rsidRPr="00433929">
        <w:rPr>
          <w:rFonts w:ascii="Arial" w:hAnsi="Arial" w:cs="Arial"/>
          <w:b/>
          <w:w w:val="105"/>
        </w:rPr>
        <w:t>Implementation</w:t>
      </w:r>
    </w:p>
    <w:p w14:paraId="6A840892" w14:textId="77777777" w:rsidR="00C47AEC" w:rsidRPr="00433929" w:rsidRDefault="00C47AEC" w:rsidP="00433929">
      <w:pPr>
        <w:widowControl w:val="0"/>
        <w:kinsoku w:val="0"/>
        <w:overflowPunct w:val="0"/>
        <w:autoSpaceDE w:val="0"/>
        <w:autoSpaceDN w:val="0"/>
        <w:adjustRightInd w:val="0"/>
        <w:ind w:right="231"/>
        <w:jc w:val="both"/>
        <w:rPr>
          <w:rFonts w:ascii="Arial" w:eastAsiaTheme="minorEastAsia" w:hAnsi="Arial" w:cs="Arial"/>
          <w:b/>
          <w:bCs/>
          <w:spacing w:val="-1"/>
          <w:u w:val="single"/>
          <w:lang w:eastAsia="en-GB"/>
        </w:rPr>
      </w:pPr>
    </w:p>
    <w:p w14:paraId="6649AEA4" w14:textId="77777777" w:rsidR="00C47AEC" w:rsidRPr="00433929" w:rsidRDefault="00C47AEC" w:rsidP="00433929">
      <w:pPr>
        <w:jc w:val="both"/>
        <w:rPr>
          <w:rFonts w:ascii="Arial" w:hAnsi="Arial" w:cs="Arial"/>
        </w:rPr>
      </w:pPr>
      <w:r w:rsidRPr="00433929">
        <w:rPr>
          <w:rFonts w:ascii="Arial" w:hAnsi="Arial" w:cs="Arial"/>
        </w:rPr>
        <w:t xml:space="preserve">At Rivington, we </w:t>
      </w:r>
      <w:proofErr w:type="spellStart"/>
      <w:r w:rsidRPr="00433929">
        <w:rPr>
          <w:rFonts w:ascii="Arial" w:hAnsi="Arial" w:cs="Arial"/>
        </w:rPr>
        <w:t>recognise</w:t>
      </w:r>
      <w:proofErr w:type="spellEnd"/>
      <w:r w:rsidRPr="00433929">
        <w:rPr>
          <w:rFonts w:ascii="Arial" w:hAnsi="Arial" w:cs="Arial"/>
        </w:rPr>
        <w:t xml:space="preserve"> that children need to be confident and fluent across each yearly objective. To ensure consistent coverage, teachers follow the Power </w:t>
      </w:r>
      <w:proofErr w:type="spellStart"/>
      <w:r w:rsidRPr="00433929">
        <w:rPr>
          <w:rFonts w:ascii="Arial" w:hAnsi="Arial" w:cs="Arial"/>
        </w:rPr>
        <w:t>Maths</w:t>
      </w:r>
      <w:proofErr w:type="spellEnd"/>
      <w:r w:rsidRPr="00433929">
        <w:rPr>
          <w:rFonts w:ascii="Arial" w:hAnsi="Arial" w:cs="Arial"/>
        </w:rPr>
        <w:t xml:space="preserve"> scheme of learning to support their planning. Power </w:t>
      </w:r>
      <w:proofErr w:type="spellStart"/>
      <w:r w:rsidRPr="00433929">
        <w:rPr>
          <w:rFonts w:ascii="Arial" w:hAnsi="Arial" w:cs="Arial"/>
        </w:rPr>
        <w:t>Maths</w:t>
      </w:r>
      <w:proofErr w:type="spellEnd"/>
      <w:r w:rsidRPr="00433929">
        <w:rPr>
          <w:rFonts w:ascii="Arial" w:hAnsi="Arial" w:cs="Arial"/>
        </w:rPr>
        <w:t xml:space="preserve"> is an exciting and inspiring class mastery approach, which has been recommended by the Department for Education. Teachers also develop their understanding of mastery whilst working within the </w:t>
      </w:r>
      <w:proofErr w:type="spellStart"/>
      <w:r w:rsidRPr="00433929">
        <w:rPr>
          <w:rFonts w:ascii="Arial" w:hAnsi="Arial" w:cs="Arial"/>
        </w:rPr>
        <w:t>Maths</w:t>
      </w:r>
      <w:proofErr w:type="spellEnd"/>
      <w:r w:rsidRPr="00433929">
        <w:rPr>
          <w:rFonts w:ascii="Arial" w:hAnsi="Arial" w:cs="Arial"/>
        </w:rPr>
        <w:t xml:space="preserve"> Hub and with regular in-house CPD. </w:t>
      </w:r>
    </w:p>
    <w:p w14:paraId="33BDAF1B" w14:textId="77777777" w:rsidR="00C47AEC" w:rsidRPr="00433929" w:rsidRDefault="00C47AEC" w:rsidP="00433929">
      <w:pPr>
        <w:jc w:val="both"/>
        <w:rPr>
          <w:rFonts w:ascii="Arial" w:hAnsi="Arial" w:cs="Arial"/>
        </w:rPr>
      </w:pPr>
    </w:p>
    <w:p w14:paraId="0EF37D5F" w14:textId="74E4D8CA" w:rsidR="00C47AEC" w:rsidRPr="00433929" w:rsidRDefault="00C47AEC" w:rsidP="00433929">
      <w:pPr>
        <w:jc w:val="both"/>
        <w:rPr>
          <w:rFonts w:ascii="Arial" w:hAnsi="Arial" w:cs="Arial"/>
        </w:rPr>
      </w:pPr>
      <w:r w:rsidRPr="00433929">
        <w:rPr>
          <w:rFonts w:ascii="Arial" w:hAnsi="Arial" w:cs="Arial"/>
        </w:rPr>
        <w:t xml:space="preserve">The idea that all children can be successful mathematicians with the right mind-set is based firmly at the </w:t>
      </w:r>
      <w:proofErr w:type="spellStart"/>
      <w:r w:rsidRPr="00433929">
        <w:rPr>
          <w:rFonts w:ascii="Arial" w:hAnsi="Arial" w:cs="Arial"/>
        </w:rPr>
        <w:t>centre</w:t>
      </w:r>
      <w:proofErr w:type="spellEnd"/>
      <w:r w:rsidRPr="00433929">
        <w:rPr>
          <w:rFonts w:ascii="Arial" w:hAnsi="Arial" w:cs="Arial"/>
        </w:rPr>
        <w:t xml:space="preserve"> of our </w:t>
      </w:r>
      <w:proofErr w:type="spellStart"/>
      <w:r w:rsidRPr="00433929">
        <w:rPr>
          <w:rFonts w:ascii="Arial" w:hAnsi="Arial" w:cs="Arial"/>
        </w:rPr>
        <w:t>maths</w:t>
      </w:r>
      <w:proofErr w:type="spellEnd"/>
      <w:r w:rsidRPr="00433929">
        <w:rPr>
          <w:rFonts w:ascii="Arial" w:hAnsi="Arial" w:cs="Arial"/>
        </w:rPr>
        <w:t xml:space="preserve"> curriculum.  Every Power </w:t>
      </w:r>
      <w:proofErr w:type="spellStart"/>
      <w:r w:rsidRPr="00433929">
        <w:rPr>
          <w:rFonts w:ascii="Arial" w:hAnsi="Arial" w:cs="Arial"/>
        </w:rPr>
        <w:t>Maths</w:t>
      </w:r>
      <w:proofErr w:type="spellEnd"/>
      <w:r w:rsidRPr="00433929">
        <w:rPr>
          <w:rFonts w:ascii="Arial" w:hAnsi="Arial" w:cs="Arial"/>
        </w:rPr>
        <w:t xml:space="preserve"> lesson is divided into sections that involve plenty of discovery, sharing, thinking together, practice and reflection. High quality textbooks and practice books, approved by the DfE, as part of the national approach to teaching for mastery are used in each year group and a digital version of the Power </w:t>
      </w:r>
      <w:proofErr w:type="spellStart"/>
      <w:r w:rsidRPr="00433929">
        <w:rPr>
          <w:rFonts w:ascii="Arial" w:hAnsi="Arial" w:cs="Arial"/>
        </w:rPr>
        <w:t>Maths</w:t>
      </w:r>
      <w:proofErr w:type="spellEnd"/>
      <w:r w:rsidRPr="00433929">
        <w:rPr>
          <w:rFonts w:ascii="Arial" w:hAnsi="Arial" w:cs="Arial"/>
        </w:rPr>
        <w:t xml:space="preserve"> textbooks allows these to be shared with the class during the main teaching. An interactive teaching tool for the purpose of modelling strategies is available to all teachers as part of the Power </w:t>
      </w:r>
      <w:proofErr w:type="spellStart"/>
      <w:r w:rsidRPr="00433929">
        <w:rPr>
          <w:rFonts w:ascii="Arial" w:hAnsi="Arial" w:cs="Arial"/>
        </w:rPr>
        <w:t>Maths</w:t>
      </w:r>
      <w:proofErr w:type="spellEnd"/>
      <w:r w:rsidRPr="00433929">
        <w:rPr>
          <w:rFonts w:ascii="Arial" w:hAnsi="Arial" w:cs="Arial"/>
        </w:rPr>
        <w:t xml:space="preserve"> scheme. Resources to support teachers’ own professional development and understanding of new approaches as part of a mastery approach are available on the Power </w:t>
      </w:r>
      <w:proofErr w:type="spellStart"/>
      <w:r w:rsidRPr="00433929">
        <w:rPr>
          <w:rFonts w:ascii="Arial" w:hAnsi="Arial" w:cs="Arial"/>
        </w:rPr>
        <w:t>Maths</w:t>
      </w:r>
      <w:proofErr w:type="spellEnd"/>
      <w:r w:rsidRPr="00433929">
        <w:rPr>
          <w:rFonts w:ascii="Arial" w:hAnsi="Arial" w:cs="Arial"/>
        </w:rPr>
        <w:t xml:space="preserve"> ‘Active Learn’ platform. As well as overviews of learning, these include short videos which demonstrate new methods to ensure accuracy.</w:t>
      </w:r>
    </w:p>
    <w:p w14:paraId="2E1D61D5" w14:textId="77777777" w:rsidR="00C47AEC" w:rsidRPr="00433929" w:rsidRDefault="00C47AEC" w:rsidP="00433929">
      <w:pPr>
        <w:jc w:val="both"/>
        <w:rPr>
          <w:rFonts w:ascii="Arial" w:hAnsi="Arial" w:cs="Arial"/>
        </w:rPr>
      </w:pPr>
    </w:p>
    <w:p w14:paraId="6B6414C6" w14:textId="66696752" w:rsidR="0007303B" w:rsidRPr="00433929" w:rsidRDefault="00C47AEC" w:rsidP="00433929">
      <w:pPr>
        <w:widowControl w:val="0"/>
        <w:kinsoku w:val="0"/>
        <w:overflowPunct w:val="0"/>
        <w:autoSpaceDE w:val="0"/>
        <w:autoSpaceDN w:val="0"/>
        <w:adjustRightInd w:val="0"/>
        <w:ind w:right="231"/>
        <w:jc w:val="both"/>
        <w:rPr>
          <w:rFonts w:ascii="Arial" w:hAnsi="Arial" w:cs="Arial"/>
        </w:rPr>
      </w:pPr>
      <w:r w:rsidRPr="00433929">
        <w:rPr>
          <w:rFonts w:ascii="Arial" w:hAnsi="Arial" w:cs="Arial"/>
        </w:rPr>
        <w:t xml:space="preserve">Children begin with a short ‘Power Up’ activity which supports fluency in, and recall of, number facts. Following this, the main lesson begins with a ‘Discover’ and ‘Share’ task in which a contextual problem is shared for the children to discuss in partners. This helps promote discussion and ensures that mathematical ideas are introduced in a logical way to support conceptual understanding. </w:t>
      </w:r>
    </w:p>
    <w:p w14:paraId="6ABAD06A" w14:textId="77777777" w:rsidR="0007303B" w:rsidRPr="00433929" w:rsidRDefault="0007303B" w:rsidP="00433929">
      <w:pPr>
        <w:widowControl w:val="0"/>
        <w:kinsoku w:val="0"/>
        <w:overflowPunct w:val="0"/>
        <w:autoSpaceDE w:val="0"/>
        <w:autoSpaceDN w:val="0"/>
        <w:adjustRightInd w:val="0"/>
        <w:ind w:right="231"/>
        <w:jc w:val="both"/>
        <w:rPr>
          <w:rFonts w:ascii="Arial" w:hAnsi="Arial" w:cs="Arial"/>
        </w:rPr>
      </w:pPr>
    </w:p>
    <w:p w14:paraId="383EE453" w14:textId="36B06957" w:rsidR="00C47AEC" w:rsidRPr="00433929" w:rsidRDefault="00C47AEC" w:rsidP="00433929">
      <w:pPr>
        <w:widowControl w:val="0"/>
        <w:kinsoku w:val="0"/>
        <w:overflowPunct w:val="0"/>
        <w:autoSpaceDE w:val="0"/>
        <w:autoSpaceDN w:val="0"/>
        <w:adjustRightInd w:val="0"/>
        <w:ind w:right="231"/>
        <w:jc w:val="both"/>
        <w:rPr>
          <w:rFonts w:ascii="Arial" w:hAnsi="Arial" w:cs="Arial"/>
        </w:rPr>
      </w:pPr>
      <w:r w:rsidRPr="00433929">
        <w:rPr>
          <w:rFonts w:ascii="Arial" w:hAnsi="Arial" w:cs="Arial"/>
        </w:rPr>
        <w:t>In KS1, these problems are almost always presented with objects (concrete manipulatives) for children to use. Children may also use manipulatives in KS2. Teachers use careful questions to draw out discussion and</w:t>
      </w:r>
      <w:r w:rsidR="0007303B" w:rsidRPr="00433929">
        <w:rPr>
          <w:rFonts w:ascii="Arial" w:hAnsi="Arial" w:cs="Arial"/>
        </w:rPr>
        <w:t xml:space="preserve"> </w:t>
      </w:r>
      <w:r w:rsidRPr="00433929">
        <w:rPr>
          <w:rFonts w:ascii="Arial" w:hAnsi="Arial" w:cs="Arial"/>
        </w:rPr>
        <w:t>reasoning and the children learn from misconceptions through whole class reasoning.</w:t>
      </w:r>
    </w:p>
    <w:p w14:paraId="5FCA039D" w14:textId="77777777" w:rsidR="00C47AEC" w:rsidRPr="00433929" w:rsidRDefault="00C47AEC" w:rsidP="00433929">
      <w:pPr>
        <w:jc w:val="both"/>
        <w:rPr>
          <w:rFonts w:ascii="Arial" w:hAnsi="Arial" w:cs="Arial"/>
        </w:rPr>
      </w:pPr>
    </w:p>
    <w:p w14:paraId="63F99877" w14:textId="77777777" w:rsidR="00C47AEC" w:rsidRPr="00433929" w:rsidRDefault="00C47AEC" w:rsidP="00433929">
      <w:pPr>
        <w:jc w:val="both"/>
        <w:rPr>
          <w:rFonts w:ascii="Arial" w:hAnsi="Arial" w:cs="Arial"/>
        </w:rPr>
      </w:pPr>
      <w:r w:rsidRPr="00433929">
        <w:rPr>
          <w:rFonts w:ascii="Arial" w:hAnsi="Arial" w:cs="Arial"/>
        </w:rPr>
        <w:t xml:space="preserve">Following this, the children are presented with varied similar problems which they might discuss with a partner or within a small group. At this point, scaffolding is carefully reduced to prepare children for independent practice. This is the ‘Think together’ part of the lesson and the children might record some of their working out in their </w:t>
      </w:r>
      <w:proofErr w:type="spellStart"/>
      <w:r w:rsidRPr="00433929">
        <w:rPr>
          <w:rFonts w:ascii="Arial" w:hAnsi="Arial" w:cs="Arial"/>
        </w:rPr>
        <w:t>Maths</w:t>
      </w:r>
      <w:proofErr w:type="spellEnd"/>
      <w:r w:rsidRPr="00433929">
        <w:rPr>
          <w:rFonts w:ascii="Arial" w:hAnsi="Arial" w:cs="Arial"/>
        </w:rPr>
        <w:t xml:space="preserve"> Journals. The teacher uses this part of the lesson to address any initial errors and confirm the different methods and strategies that can be used. The children are then shown a ‘challenge’ which promotes a greater depth of thinking.</w:t>
      </w:r>
    </w:p>
    <w:p w14:paraId="795B05C9" w14:textId="77777777" w:rsidR="00C47AEC" w:rsidRPr="00433929" w:rsidRDefault="00C47AEC" w:rsidP="00433929">
      <w:pPr>
        <w:jc w:val="both"/>
        <w:rPr>
          <w:rFonts w:ascii="Arial" w:hAnsi="Arial" w:cs="Arial"/>
        </w:rPr>
      </w:pPr>
    </w:p>
    <w:p w14:paraId="33F9FA30" w14:textId="77777777" w:rsidR="00C47AEC" w:rsidRPr="00433929" w:rsidRDefault="00C47AEC" w:rsidP="00433929">
      <w:pPr>
        <w:jc w:val="both"/>
        <w:rPr>
          <w:rFonts w:ascii="Arial" w:hAnsi="Arial" w:cs="Arial"/>
        </w:rPr>
      </w:pPr>
      <w:r w:rsidRPr="00433929">
        <w:rPr>
          <w:rFonts w:ascii="Arial" w:hAnsi="Arial" w:cs="Arial"/>
        </w:rPr>
        <w:t xml:space="preserve">The class then progress to the ‘Practice’ part of the lesson, which is designed to be completed independently. This practice uses conceptual and procedural variation to build fluency and develop greater understanding of underlying mathematical concepts. A challenge question and links to other areas of </w:t>
      </w:r>
      <w:proofErr w:type="spellStart"/>
      <w:r w:rsidRPr="00433929">
        <w:rPr>
          <w:rFonts w:ascii="Arial" w:hAnsi="Arial" w:cs="Arial"/>
        </w:rPr>
        <w:t>maths</w:t>
      </w:r>
      <w:proofErr w:type="spellEnd"/>
      <w:r w:rsidRPr="00433929">
        <w:rPr>
          <w:rFonts w:ascii="Arial" w:hAnsi="Arial" w:cs="Arial"/>
        </w:rPr>
        <w:t>, encourages children to take their understanding to a greater level of depth. Children who complete this are provided with further ‘rich and sophisticated’ problems from the deepening tasks.</w:t>
      </w:r>
    </w:p>
    <w:p w14:paraId="17FFDB2E" w14:textId="77777777" w:rsidR="00C47AEC" w:rsidRPr="00433929" w:rsidRDefault="00C47AEC" w:rsidP="00433929">
      <w:pPr>
        <w:jc w:val="both"/>
        <w:rPr>
          <w:rFonts w:ascii="Arial" w:hAnsi="Arial" w:cs="Arial"/>
        </w:rPr>
      </w:pPr>
    </w:p>
    <w:p w14:paraId="4D884216" w14:textId="77777777" w:rsidR="00C47AEC" w:rsidRPr="00433929" w:rsidRDefault="00C47AEC" w:rsidP="00433929">
      <w:pPr>
        <w:jc w:val="both"/>
        <w:rPr>
          <w:rFonts w:ascii="Arial" w:hAnsi="Arial" w:cs="Arial"/>
        </w:rPr>
      </w:pPr>
      <w:r w:rsidRPr="00433929">
        <w:rPr>
          <w:rFonts w:ascii="Arial" w:hAnsi="Arial" w:cs="Arial"/>
        </w:rPr>
        <w:t>The final part of the sequence is a ‘reflect’ task. This is an opportunity for children to review, reason and reflect on learning and enables the teacher to gauge their depth of understanding.</w:t>
      </w:r>
    </w:p>
    <w:p w14:paraId="7F5C1FAE" w14:textId="77777777" w:rsidR="00C47AEC" w:rsidRPr="00433929" w:rsidRDefault="00C47AEC" w:rsidP="00433929">
      <w:pPr>
        <w:jc w:val="both"/>
        <w:rPr>
          <w:rFonts w:ascii="Arial" w:hAnsi="Arial" w:cs="Arial"/>
        </w:rPr>
      </w:pPr>
    </w:p>
    <w:p w14:paraId="0C384050" w14:textId="77777777" w:rsidR="00C47AEC" w:rsidRPr="00433929" w:rsidRDefault="00C47AEC" w:rsidP="00433929">
      <w:pPr>
        <w:jc w:val="both"/>
        <w:rPr>
          <w:rFonts w:ascii="Arial" w:hAnsi="Arial" w:cs="Arial"/>
        </w:rPr>
      </w:pPr>
      <w:r w:rsidRPr="00433929">
        <w:rPr>
          <w:rFonts w:ascii="Arial" w:hAnsi="Arial" w:cs="Arial"/>
        </w:rPr>
        <w:t xml:space="preserve">High quality resources are used in conjunction with Power </w:t>
      </w:r>
      <w:proofErr w:type="spellStart"/>
      <w:r w:rsidRPr="00433929">
        <w:rPr>
          <w:rFonts w:ascii="Arial" w:hAnsi="Arial" w:cs="Arial"/>
        </w:rPr>
        <w:t>Maths</w:t>
      </w:r>
      <w:proofErr w:type="spellEnd"/>
      <w:r w:rsidRPr="00433929">
        <w:rPr>
          <w:rFonts w:ascii="Arial" w:hAnsi="Arial" w:cs="Arial"/>
        </w:rPr>
        <w:t xml:space="preserve">, such as </w:t>
      </w:r>
      <w:proofErr w:type="spellStart"/>
      <w:r w:rsidRPr="00433929">
        <w:rPr>
          <w:rFonts w:ascii="Arial" w:hAnsi="Arial" w:cs="Arial"/>
        </w:rPr>
        <w:t>NRich</w:t>
      </w:r>
      <w:proofErr w:type="spellEnd"/>
      <w:r w:rsidRPr="00433929">
        <w:rPr>
          <w:rFonts w:ascii="Arial" w:hAnsi="Arial" w:cs="Arial"/>
        </w:rPr>
        <w:t xml:space="preserve"> and NCETM to support, stretch and challenge all children within the classroom.  In addition to the </w:t>
      </w:r>
      <w:proofErr w:type="spellStart"/>
      <w:r w:rsidRPr="00433929">
        <w:rPr>
          <w:rFonts w:ascii="Arial" w:hAnsi="Arial" w:cs="Arial"/>
        </w:rPr>
        <w:t>Maths</w:t>
      </w:r>
      <w:proofErr w:type="spellEnd"/>
      <w:r w:rsidRPr="00433929">
        <w:rPr>
          <w:rFonts w:ascii="Arial" w:hAnsi="Arial" w:cs="Arial"/>
        </w:rPr>
        <w:t xml:space="preserve"> Policy, the Power </w:t>
      </w:r>
      <w:proofErr w:type="spellStart"/>
      <w:r w:rsidRPr="00433929">
        <w:rPr>
          <w:rFonts w:ascii="Arial" w:hAnsi="Arial" w:cs="Arial"/>
        </w:rPr>
        <w:t>Maths</w:t>
      </w:r>
      <w:proofErr w:type="spellEnd"/>
      <w:r w:rsidRPr="00433929">
        <w:rPr>
          <w:rFonts w:ascii="Arial" w:hAnsi="Arial" w:cs="Arial"/>
        </w:rPr>
        <w:t xml:space="preserve"> Calculation Policies are used to ensure a coherent approach to teaching the operations across our school. </w:t>
      </w:r>
    </w:p>
    <w:p w14:paraId="6507F854" w14:textId="77777777" w:rsidR="00C47AEC" w:rsidRPr="00433929" w:rsidRDefault="00C47AEC" w:rsidP="00433929">
      <w:pPr>
        <w:jc w:val="both"/>
        <w:rPr>
          <w:rFonts w:ascii="Arial" w:hAnsi="Arial" w:cs="Arial"/>
        </w:rPr>
      </w:pPr>
    </w:p>
    <w:p w14:paraId="7DCEA25A" w14:textId="77777777" w:rsidR="00C47AEC" w:rsidRPr="00433929" w:rsidRDefault="00C47AEC" w:rsidP="00433929">
      <w:pPr>
        <w:jc w:val="both"/>
        <w:rPr>
          <w:rFonts w:ascii="Arial" w:eastAsiaTheme="minorEastAsia" w:hAnsi="Arial" w:cs="Arial"/>
          <w:lang w:eastAsia="en-GB"/>
        </w:rPr>
      </w:pPr>
      <w:r w:rsidRPr="00433929">
        <w:rPr>
          <w:rFonts w:ascii="Arial" w:eastAsiaTheme="minorEastAsia" w:hAnsi="Arial" w:cs="Arial"/>
          <w:b/>
          <w:bCs/>
          <w:spacing w:val="-1"/>
          <w:lang w:eastAsia="en-GB"/>
        </w:rPr>
        <w:t>Journals</w:t>
      </w:r>
      <w:r w:rsidRPr="00433929">
        <w:rPr>
          <w:rFonts w:ascii="Arial" w:eastAsiaTheme="minorEastAsia" w:hAnsi="Arial" w:cs="Arial"/>
          <w:b/>
          <w:bCs/>
          <w:spacing w:val="-5"/>
          <w:lang w:eastAsia="en-GB"/>
        </w:rPr>
        <w:t xml:space="preserve"> </w:t>
      </w:r>
      <w:r w:rsidRPr="00433929">
        <w:rPr>
          <w:rFonts w:ascii="Arial" w:eastAsiaTheme="minorEastAsia" w:hAnsi="Arial" w:cs="Arial"/>
          <w:lang w:eastAsia="en-GB"/>
        </w:rPr>
        <w:t>are</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used</w:t>
      </w:r>
      <w:r w:rsidRPr="00433929">
        <w:rPr>
          <w:rFonts w:ascii="Arial" w:eastAsiaTheme="minorEastAsia" w:hAnsi="Arial" w:cs="Arial"/>
          <w:spacing w:val="-3"/>
          <w:lang w:eastAsia="en-GB"/>
        </w:rPr>
        <w:t xml:space="preserve"> </w:t>
      </w:r>
      <w:r w:rsidRPr="00433929">
        <w:rPr>
          <w:rFonts w:ascii="Arial" w:eastAsiaTheme="minorEastAsia" w:hAnsi="Arial" w:cs="Arial"/>
          <w:lang w:eastAsia="en-GB"/>
        </w:rPr>
        <w:t>in</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most</w:t>
      </w:r>
      <w:r w:rsidRPr="00433929">
        <w:rPr>
          <w:rFonts w:ascii="Arial" w:eastAsiaTheme="minorEastAsia" w:hAnsi="Arial" w:cs="Arial"/>
          <w:spacing w:val="-3"/>
          <w:lang w:eastAsia="en-GB"/>
        </w:rPr>
        <w:t xml:space="preserve"> </w:t>
      </w:r>
      <w:r w:rsidRPr="00433929">
        <w:rPr>
          <w:rFonts w:ascii="Arial" w:eastAsiaTheme="minorEastAsia" w:hAnsi="Arial" w:cs="Arial"/>
          <w:spacing w:val="-1"/>
          <w:lang w:eastAsia="en-GB"/>
        </w:rPr>
        <w:t>lessons throughout the discover, think, share part of the lesson.</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 xml:space="preserve">They </w:t>
      </w:r>
      <w:r w:rsidRPr="00433929">
        <w:rPr>
          <w:rFonts w:ascii="Arial" w:eastAsiaTheme="minorEastAsia" w:hAnsi="Arial" w:cs="Arial"/>
          <w:lang w:eastAsia="en-GB"/>
        </w:rPr>
        <w:t>are</w:t>
      </w:r>
      <w:r w:rsidRPr="00433929">
        <w:rPr>
          <w:rFonts w:ascii="Arial" w:eastAsiaTheme="minorEastAsia" w:hAnsi="Arial" w:cs="Arial"/>
          <w:spacing w:val="-3"/>
          <w:lang w:eastAsia="en-GB"/>
        </w:rPr>
        <w:t xml:space="preserve"> </w:t>
      </w:r>
      <w:r w:rsidRPr="00433929">
        <w:rPr>
          <w:rFonts w:ascii="Arial" w:eastAsiaTheme="minorEastAsia" w:hAnsi="Arial" w:cs="Arial"/>
          <w:spacing w:val="-1"/>
          <w:lang w:eastAsia="en-GB"/>
        </w:rPr>
        <w:t>used when working with partners or individually,</w:t>
      </w:r>
      <w:r w:rsidRPr="00433929">
        <w:rPr>
          <w:rFonts w:ascii="Arial" w:eastAsiaTheme="minorEastAsia" w:hAnsi="Arial" w:cs="Arial"/>
          <w:spacing w:val="-4"/>
          <w:lang w:eastAsia="en-GB"/>
        </w:rPr>
        <w:t xml:space="preserve"> </w:t>
      </w:r>
      <w:r w:rsidRPr="00433929">
        <w:rPr>
          <w:rFonts w:ascii="Arial" w:eastAsiaTheme="minorEastAsia" w:hAnsi="Arial" w:cs="Arial"/>
          <w:lang w:eastAsia="en-GB"/>
        </w:rPr>
        <w:t>to</w:t>
      </w:r>
      <w:r w:rsidRPr="00433929">
        <w:rPr>
          <w:rFonts w:ascii="Arial" w:eastAsiaTheme="minorEastAsia" w:hAnsi="Arial" w:cs="Arial"/>
          <w:spacing w:val="2"/>
          <w:lang w:eastAsia="en-GB"/>
        </w:rPr>
        <w:t xml:space="preserve"> </w:t>
      </w:r>
      <w:r w:rsidRPr="00433929">
        <w:rPr>
          <w:rFonts w:ascii="Arial" w:eastAsiaTheme="minorEastAsia" w:hAnsi="Arial" w:cs="Arial"/>
          <w:spacing w:val="-1"/>
          <w:lang w:eastAsia="en-GB"/>
        </w:rPr>
        <w:t>develop</w:t>
      </w:r>
      <w:r w:rsidRPr="00433929">
        <w:rPr>
          <w:rFonts w:ascii="Arial" w:eastAsiaTheme="minorEastAsia" w:hAnsi="Arial" w:cs="Arial"/>
          <w:spacing w:val="65"/>
          <w:lang w:eastAsia="en-GB"/>
        </w:rPr>
        <w:t xml:space="preserve"> </w:t>
      </w:r>
      <w:r w:rsidRPr="00433929">
        <w:rPr>
          <w:rFonts w:ascii="Arial" w:eastAsiaTheme="minorEastAsia" w:hAnsi="Arial" w:cs="Arial"/>
          <w:spacing w:val="-1"/>
          <w:lang w:eastAsia="en-GB"/>
        </w:rPr>
        <w:t>communication</w:t>
      </w:r>
      <w:r w:rsidRPr="00433929">
        <w:rPr>
          <w:rFonts w:ascii="Arial" w:eastAsiaTheme="minorEastAsia" w:hAnsi="Arial" w:cs="Arial"/>
          <w:spacing w:val="1"/>
          <w:lang w:eastAsia="en-GB"/>
        </w:rPr>
        <w:t xml:space="preserve"> </w:t>
      </w:r>
      <w:r w:rsidRPr="00433929">
        <w:rPr>
          <w:rFonts w:ascii="Arial" w:eastAsiaTheme="minorEastAsia" w:hAnsi="Arial" w:cs="Arial"/>
          <w:spacing w:val="-1"/>
          <w:lang w:eastAsia="en-GB"/>
        </w:rPr>
        <w:t>skills</w:t>
      </w:r>
      <w:r w:rsidRPr="00433929">
        <w:rPr>
          <w:rFonts w:ascii="Arial" w:eastAsiaTheme="minorEastAsia" w:hAnsi="Arial" w:cs="Arial"/>
          <w:lang w:eastAsia="en-GB"/>
        </w:rPr>
        <w:t xml:space="preserve"> and</w:t>
      </w:r>
      <w:r w:rsidRPr="00433929">
        <w:rPr>
          <w:rFonts w:ascii="Arial" w:eastAsiaTheme="minorEastAsia" w:hAnsi="Arial" w:cs="Arial"/>
          <w:spacing w:val="1"/>
          <w:lang w:eastAsia="en-GB"/>
        </w:rPr>
        <w:t xml:space="preserve"> </w:t>
      </w:r>
      <w:r w:rsidRPr="00433929">
        <w:rPr>
          <w:rFonts w:ascii="Arial" w:eastAsiaTheme="minorEastAsia" w:hAnsi="Arial" w:cs="Arial"/>
          <w:spacing w:val="-1"/>
          <w:lang w:eastAsia="en-GB"/>
        </w:rPr>
        <w:t>record</w:t>
      </w:r>
      <w:r w:rsidRPr="00433929">
        <w:rPr>
          <w:rFonts w:ascii="Arial" w:eastAsiaTheme="minorEastAsia" w:hAnsi="Arial" w:cs="Arial"/>
          <w:lang w:eastAsia="en-GB"/>
        </w:rPr>
        <w:t xml:space="preserve"> </w:t>
      </w:r>
      <w:r w:rsidRPr="00433929">
        <w:rPr>
          <w:rFonts w:ascii="Arial" w:eastAsiaTheme="minorEastAsia" w:hAnsi="Arial" w:cs="Arial"/>
          <w:spacing w:val="-1"/>
          <w:lang w:eastAsia="en-GB"/>
        </w:rPr>
        <w:t>thought processes,</w:t>
      </w:r>
      <w:r w:rsidRPr="00433929">
        <w:rPr>
          <w:rFonts w:ascii="Arial" w:eastAsiaTheme="minorEastAsia" w:hAnsi="Arial" w:cs="Arial"/>
          <w:spacing w:val="-2"/>
          <w:lang w:eastAsia="en-GB"/>
        </w:rPr>
        <w:t xml:space="preserve"> </w:t>
      </w:r>
      <w:r w:rsidRPr="00433929">
        <w:rPr>
          <w:rFonts w:ascii="Arial" w:eastAsiaTheme="minorEastAsia" w:hAnsi="Arial" w:cs="Arial"/>
          <w:spacing w:val="-1"/>
          <w:lang w:eastAsia="en-GB"/>
        </w:rPr>
        <w:t>therefore</w:t>
      </w:r>
      <w:r w:rsidRPr="00433929">
        <w:rPr>
          <w:rFonts w:ascii="Arial" w:eastAsiaTheme="minorEastAsia" w:hAnsi="Arial" w:cs="Arial"/>
          <w:spacing w:val="69"/>
          <w:lang w:eastAsia="en-GB"/>
        </w:rPr>
        <w:t xml:space="preserve"> </w:t>
      </w:r>
      <w:r w:rsidRPr="00433929">
        <w:rPr>
          <w:rFonts w:ascii="Arial" w:eastAsiaTheme="minorEastAsia" w:hAnsi="Arial" w:cs="Arial"/>
          <w:spacing w:val="-1"/>
          <w:lang w:eastAsia="en-GB"/>
        </w:rPr>
        <w:t>deepening</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conceptual</w:t>
      </w:r>
      <w:r w:rsidRPr="00433929">
        <w:rPr>
          <w:rFonts w:ascii="Arial" w:eastAsiaTheme="minorEastAsia" w:hAnsi="Arial" w:cs="Arial"/>
          <w:spacing w:val="-5"/>
          <w:lang w:eastAsia="en-GB"/>
        </w:rPr>
        <w:t xml:space="preserve"> </w:t>
      </w:r>
      <w:r w:rsidRPr="00433929">
        <w:rPr>
          <w:rFonts w:ascii="Arial" w:eastAsiaTheme="minorEastAsia" w:hAnsi="Arial" w:cs="Arial"/>
          <w:spacing w:val="-1"/>
          <w:lang w:eastAsia="en-GB"/>
        </w:rPr>
        <w:t>understanding.</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Once</w:t>
      </w:r>
      <w:r w:rsidRPr="00433929">
        <w:rPr>
          <w:rFonts w:ascii="Arial" w:eastAsiaTheme="minorEastAsia" w:hAnsi="Arial" w:cs="Arial"/>
          <w:spacing w:val="-2"/>
          <w:lang w:eastAsia="en-GB"/>
        </w:rPr>
        <w:t xml:space="preserve"> </w:t>
      </w:r>
      <w:r w:rsidRPr="00433929">
        <w:rPr>
          <w:rFonts w:ascii="Arial" w:eastAsiaTheme="minorEastAsia" w:hAnsi="Arial" w:cs="Arial"/>
          <w:spacing w:val="-1"/>
          <w:lang w:eastAsia="en-GB"/>
        </w:rPr>
        <w:t>children</w:t>
      </w:r>
      <w:r w:rsidRPr="00433929">
        <w:rPr>
          <w:rFonts w:ascii="Arial" w:eastAsiaTheme="minorEastAsia" w:hAnsi="Arial" w:cs="Arial"/>
          <w:spacing w:val="-4"/>
          <w:lang w:eastAsia="en-GB"/>
        </w:rPr>
        <w:t xml:space="preserve"> </w:t>
      </w:r>
      <w:r w:rsidRPr="00433929">
        <w:rPr>
          <w:rFonts w:ascii="Arial" w:eastAsiaTheme="minorEastAsia" w:hAnsi="Arial" w:cs="Arial"/>
          <w:lang w:eastAsia="en-GB"/>
        </w:rPr>
        <w:t>have</w:t>
      </w:r>
      <w:r w:rsidRPr="00433929">
        <w:rPr>
          <w:rFonts w:ascii="Arial" w:eastAsiaTheme="minorEastAsia" w:hAnsi="Arial" w:cs="Arial"/>
          <w:spacing w:val="-4"/>
          <w:lang w:eastAsia="en-GB"/>
        </w:rPr>
        <w:t xml:space="preserve"> </w:t>
      </w:r>
      <w:r w:rsidRPr="00433929">
        <w:rPr>
          <w:rFonts w:ascii="Arial" w:eastAsiaTheme="minorEastAsia" w:hAnsi="Arial" w:cs="Arial"/>
          <w:lang w:eastAsia="en-GB"/>
        </w:rPr>
        <w:t>had</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the</w:t>
      </w:r>
      <w:r w:rsidRPr="00433929">
        <w:rPr>
          <w:rFonts w:ascii="Arial" w:eastAsiaTheme="minorEastAsia" w:hAnsi="Arial" w:cs="Arial"/>
          <w:spacing w:val="-2"/>
          <w:lang w:eastAsia="en-GB"/>
        </w:rPr>
        <w:t xml:space="preserve"> </w:t>
      </w:r>
      <w:r w:rsidRPr="00433929">
        <w:rPr>
          <w:rFonts w:ascii="Arial" w:eastAsiaTheme="minorEastAsia" w:hAnsi="Arial" w:cs="Arial"/>
          <w:spacing w:val="-1"/>
          <w:lang w:eastAsia="en-GB"/>
        </w:rPr>
        <w:t>opportunity</w:t>
      </w:r>
      <w:r w:rsidRPr="00433929">
        <w:rPr>
          <w:rFonts w:ascii="Arial" w:eastAsiaTheme="minorEastAsia" w:hAnsi="Arial" w:cs="Arial"/>
          <w:spacing w:val="-6"/>
          <w:lang w:eastAsia="en-GB"/>
        </w:rPr>
        <w:t xml:space="preserve"> </w:t>
      </w:r>
      <w:r w:rsidRPr="00433929">
        <w:rPr>
          <w:rFonts w:ascii="Arial" w:eastAsiaTheme="minorEastAsia" w:hAnsi="Arial" w:cs="Arial"/>
          <w:lang w:eastAsia="en-GB"/>
        </w:rPr>
        <w:t>to</w:t>
      </w:r>
      <w:r w:rsidRPr="00433929">
        <w:rPr>
          <w:rFonts w:ascii="Arial" w:eastAsiaTheme="minorEastAsia" w:hAnsi="Arial" w:cs="Arial"/>
          <w:spacing w:val="53"/>
          <w:lang w:eastAsia="en-GB"/>
        </w:rPr>
        <w:t xml:space="preserve"> </w:t>
      </w:r>
      <w:r w:rsidRPr="00433929">
        <w:rPr>
          <w:rFonts w:ascii="Arial" w:eastAsiaTheme="minorEastAsia" w:hAnsi="Arial" w:cs="Arial"/>
          <w:spacing w:val="-1"/>
          <w:lang w:eastAsia="en-GB"/>
        </w:rPr>
        <w:t>refine</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their</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thinking,</w:t>
      </w:r>
      <w:r w:rsidRPr="00433929">
        <w:rPr>
          <w:rFonts w:ascii="Arial" w:eastAsiaTheme="minorEastAsia" w:hAnsi="Arial" w:cs="Arial"/>
          <w:spacing w:val="-6"/>
          <w:lang w:eastAsia="en-GB"/>
        </w:rPr>
        <w:t xml:space="preserve"> </w:t>
      </w:r>
      <w:r w:rsidRPr="00433929">
        <w:rPr>
          <w:rFonts w:ascii="Arial" w:eastAsiaTheme="minorEastAsia" w:hAnsi="Arial" w:cs="Arial"/>
          <w:spacing w:val="-1"/>
          <w:lang w:eastAsia="en-GB"/>
        </w:rPr>
        <w:t>they</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record</w:t>
      </w:r>
      <w:r w:rsidRPr="00433929">
        <w:rPr>
          <w:rFonts w:ascii="Arial" w:eastAsiaTheme="minorEastAsia" w:hAnsi="Arial" w:cs="Arial"/>
          <w:spacing w:val="-5"/>
          <w:lang w:eastAsia="en-GB"/>
        </w:rPr>
        <w:t xml:space="preserve"> </w:t>
      </w:r>
      <w:r w:rsidRPr="00433929">
        <w:rPr>
          <w:rFonts w:ascii="Arial" w:eastAsiaTheme="minorEastAsia" w:hAnsi="Arial" w:cs="Arial"/>
          <w:lang w:eastAsia="en-GB"/>
        </w:rPr>
        <w:t>these using diagrams/drawings</w:t>
      </w:r>
      <w:r w:rsidRPr="00433929">
        <w:rPr>
          <w:rFonts w:ascii="Arial" w:eastAsiaTheme="minorEastAsia" w:hAnsi="Arial" w:cs="Arial"/>
          <w:spacing w:val="-1"/>
          <w:lang w:eastAsia="en-GB"/>
        </w:rPr>
        <w:t>,</w:t>
      </w:r>
      <w:r w:rsidRPr="00433929">
        <w:rPr>
          <w:rFonts w:ascii="Arial" w:eastAsiaTheme="minorEastAsia" w:hAnsi="Arial" w:cs="Arial"/>
          <w:spacing w:val="67"/>
          <w:w w:val="99"/>
          <w:lang w:eastAsia="en-GB"/>
        </w:rPr>
        <w:t xml:space="preserve"> </w:t>
      </w:r>
      <w:r w:rsidRPr="00433929">
        <w:rPr>
          <w:rFonts w:ascii="Arial" w:eastAsiaTheme="minorEastAsia" w:hAnsi="Arial" w:cs="Arial"/>
          <w:spacing w:val="-1"/>
          <w:lang w:eastAsia="en-GB"/>
        </w:rPr>
        <w:t>writing</w:t>
      </w:r>
      <w:r w:rsidRPr="00433929">
        <w:rPr>
          <w:rFonts w:ascii="Arial" w:eastAsiaTheme="minorEastAsia" w:hAnsi="Arial" w:cs="Arial"/>
          <w:lang w:eastAsia="en-GB"/>
        </w:rPr>
        <w:t xml:space="preserve"> </w:t>
      </w:r>
      <w:r w:rsidRPr="00433929">
        <w:rPr>
          <w:rFonts w:ascii="Arial" w:eastAsiaTheme="minorEastAsia" w:hAnsi="Arial" w:cs="Arial"/>
          <w:spacing w:val="-1"/>
          <w:lang w:eastAsia="en-GB"/>
        </w:rPr>
        <w:t>and abstract</w:t>
      </w:r>
      <w:r w:rsidRPr="00433929">
        <w:rPr>
          <w:rFonts w:ascii="Arial" w:eastAsiaTheme="minorEastAsia" w:hAnsi="Arial" w:cs="Arial"/>
          <w:lang w:eastAsia="en-GB"/>
        </w:rPr>
        <w:t xml:space="preserve"> </w:t>
      </w:r>
      <w:r w:rsidRPr="00433929">
        <w:rPr>
          <w:rFonts w:ascii="Arial" w:eastAsiaTheme="minorEastAsia" w:hAnsi="Arial" w:cs="Arial"/>
          <w:spacing w:val="-1"/>
          <w:lang w:eastAsia="en-GB"/>
        </w:rPr>
        <w:t>mathematical</w:t>
      </w:r>
      <w:r w:rsidRPr="00433929">
        <w:rPr>
          <w:rFonts w:ascii="Arial" w:eastAsiaTheme="minorEastAsia" w:hAnsi="Arial" w:cs="Arial"/>
          <w:spacing w:val="-2"/>
          <w:lang w:eastAsia="en-GB"/>
        </w:rPr>
        <w:t xml:space="preserve"> </w:t>
      </w:r>
      <w:r w:rsidRPr="00433929">
        <w:rPr>
          <w:rFonts w:ascii="Arial" w:eastAsiaTheme="minorEastAsia" w:hAnsi="Arial" w:cs="Arial"/>
          <w:spacing w:val="-1"/>
          <w:lang w:eastAsia="en-GB"/>
        </w:rPr>
        <w:t>notation.</w:t>
      </w:r>
      <w:r w:rsidRPr="00433929">
        <w:rPr>
          <w:rFonts w:ascii="Arial" w:eastAsiaTheme="minorEastAsia" w:hAnsi="Arial" w:cs="Arial"/>
          <w:spacing w:val="-2"/>
          <w:lang w:eastAsia="en-GB"/>
        </w:rPr>
        <w:t xml:space="preserve"> </w:t>
      </w:r>
      <w:r w:rsidRPr="00433929">
        <w:rPr>
          <w:rFonts w:ascii="Arial" w:eastAsiaTheme="minorEastAsia" w:hAnsi="Arial" w:cs="Arial"/>
          <w:spacing w:val="-1"/>
          <w:lang w:eastAsia="en-GB"/>
        </w:rPr>
        <w:t>Teachers’</w:t>
      </w:r>
      <w:r w:rsidRPr="00433929">
        <w:rPr>
          <w:rFonts w:ascii="Arial" w:eastAsiaTheme="minorEastAsia" w:hAnsi="Arial" w:cs="Arial"/>
          <w:lang w:eastAsia="en-GB"/>
        </w:rPr>
        <w:t xml:space="preserve"> </w:t>
      </w:r>
      <w:r w:rsidRPr="00433929">
        <w:rPr>
          <w:rFonts w:ascii="Arial" w:eastAsiaTheme="minorEastAsia" w:hAnsi="Arial" w:cs="Arial"/>
          <w:spacing w:val="-1"/>
          <w:lang w:eastAsia="en-GB"/>
        </w:rPr>
        <w:t>expectations</w:t>
      </w:r>
      <w:r w:rsidRPr="00433929">
        <w:rPr>
          <w:rFonts w:ascii="Arial" w:eastAsiaTheme="minorEastAsia" w:hAnsi="Arial" w:cs="Arial"/>
          <w:spacing w:val="-2"/>
          <w:lang w:eastAsia="en-GB"/>
        </w:rPr>
        <w:t xml:space="preserve"> </w:t>
      </w:r>
      <w:r w:rsidRPr="00433929">
        <w:rPr>
          <w:rFonts w:ascii="Arial" w:eastAsiaTheme="minorEastAsia" w:hAnsi="Arial" w:cs="Arial"/>
          <w:lang w:eastAsia="en-GB"/>
        </w:rPr>
        <w:t>of</w:t>
      </w:r>
      <w:r w:rsidRPr="00433929">
        <w:rPr>
          <w:rFonts w:ascii="Arial" w:eastAsiaTheme="minorEastAsia" w:hAnsi="Arial" w:cs="Arial"/>
          <w:spacing w:val="-1"/>
          <w:lang w:eastAsia="en-GB"/>
        </w:rPr>
        <w:t xml:space="preserve"> journals should be</w:t>
      </w:r>
      <w:r w:rsidRPr="00433929">
        <w:rPr>
          <w:rFonts w:ascii="Arial" w:eastAsiaTheme="minorEastAsia" w:hAnsi="Arial" w:cs="Arial"/>
          <w:spacing w:val="-2"/>
          <w:lang w:eastAsia="en-GB"/>
        </w:rPr>
        <w:t xml:space="preserve"> </w:t>
      </w:r>
      <w:r w:rsidRPr="00433929">
        <w:rPr>
          <w:rFonts w:ascii="Arial" w:eastAsiaTheme="minorEastAsia" w:hAnsi="Arial" w:cs="Arial"/>
          <w:lang w:eastAsia="en-GB"/>
        </w:rPr>
        <w:t>high,</w:t>
      </w:r>
      <w:r w:rsidRPr="00433929">
        <w:rPr>
          <w:rFonts w:ascii="Arial" w:eastAsiaTheme="minorEastAsia" w:hAnsi="Arial" w:cs="Arial"/>
          <w:spacing w:val="-2"/>
          <w:lang w:eastAsia="en-GB"/>
        </w:rPr>
        <w:t xml:space="preserve"> </w:t>
      </w:r>
      <w:r w:rsidRPr="00433929">
        <w:rPr>
          <w:rFonts w:ascii="Arial" w:eastAsiaTheme="minorEastAsia" w:hAnsi="Arial" w:cs="Arial"/>
          <w:lang w:eastAsia="en-GB"/>
        </w:rPr>
        <w:t>as</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should independence</w:t>
      </w:r>
      <w:r w:rsidRPr="00433929">
        <w:rPr>
          <w:rFonts w:ascii="Arial" w:eastAsiaTheme="minorEastAsia" w:hAnsi="Arial" w:cs="Arial"/>
          <w:spacing w:val="-4"/>
          <w:lang w:eastAsia="en-GB"/>
        </w:rPr>
        <w:t xml:space="preserve"> </w:t>
      </w:r>
      <w:r w:rsidRPr="00433929">
        <w:rPr>
          <w:rFonts w:ascii="Arial" w:eastAsiaTheme="minorEastAsia" w:hAnsi="Arial" w:cs="Arial"/>
          <w:lang w:eastAsia="en-GB"/>
        </w:rPr>
        <w:t>levels.</w:t>
      </w:r>
    </w:p>
    <w:p w14:paraId="7B374FDA" w14:textId="77777777" w:rsidR="00C47AEC" w:rsidRPr="00433929" w:rsidRDefault="00C47AEC" w:rsidP="00433929">
      <w:pPr>
        <w:jc w:val="both"/>
        <w:rPr>
          <w:rFonts w:ascii="Arial" w:eastAsiaTheme="minorEastAsia" w:hAnsi="Arial" w:cs="Arial"/>
          <w:lang w:eastAsia="en-GB"/>
        </w:rPr>
      </w:pPr>
    </w:p>
    <w:p w14:paraId="177F608C" w14:textId="77777777" w:rsidR="00BC0A67" w:rsidRDefault="00C47AEC" w:rsidP="00BC0A67">
      <w:pPr>
        <w:jc w:val="both"/>
        <w:rPr>
          <w:rFonts w:ascii="Arial" w:hAnsi="Arial" w:cs="Arial"/>
        </w:rPr>
      </w:pPr>
      <w:r w:rsidRPr="00433929">
        <w:rPr>
          <w:rFonts w:ascii="Arial" w:hAnsi="Arial" w:cs="Arial"/>
        </w:rPr>
        <w:t xml:space="preserve">Our curriculum builds on the </w:t>
      </w:r>
      <w:r w:rsidRPr="00433929">
        <w:rPr>
          <w:rFonts w:ascii="Arial" w:hAnsi="Arial" w:cs="Arial"/>
          <w:b/>
          <w:bCs/>
        </w:rPr>
        <w:t>concrete, pictorial, abstract</w:t>
      </w:r>
      <w:r w:rsidRPr="00433929">
        <w:rPr>
          <w:rFonts w:ascii="Arial" w:hAnsi="Arial" w:cs="Arial"/>
        </w:rPr>
        <w:t xml:space="preserve"> approach. Objects and pictures are used to demonstrate and </w:t>
      </w:r>
      <w:proofErr w:type="spellStart"/>
      <w:r w:rsidRPr="00433929">
        <w:rPr>
          <w:rFonts w:ascii="Arial" w:hAnsi="Arial" w:cs="Arial"/>
        </w:rPr>
        <w:t>visualise</w:t>
      </w:r>
      <w:proofErr w:type="spellEnd"/>
      <w:r w:rsidRPr="00433929">
        <w:rPr>
          <w:rFonts w:ascii="Arial" w:hAnsi="Arial" w:cs="Arial"/>
        </w:rPr>
        <w:t xml:space="preserve"> abstract ideas, alongside numbers and symbols. </w:t>
      </w:r>
    </w:p>
    <w:p w14:paraId="13A783EF" w14:textId="77777777" w:rsidR="00BC0A67" w:rsidRDefault="00BC0A67" w:rsidP="00BC0A67">
      <w:pPr>
        <w:jc w:val="both"/>
        <w:rPr>
          <w:rFonts w:ascii="Arial" w:hAnsi="Arial" w:cs="Arial"/>
        </w:rPr>
      </w:pPr>
    </w:p>
    <w:p w14:paraId="63A12E76" w14:textId="7CE456FB" w:rsidR="00BC0A67" w:rsidRDefault="00C47AEC" w:rsidP="00BC0A67">
      <w:pPr>
        <w:jc w:val="both"/>
        <w:rPr>
          <w:rFonts w:ascii="Arial" w:hAnsi="Arial" w:cs="Arial"/>
          <w:color w:val="000000"/>
        </w:rPr>
      </w:pPr>
      <w:r w:rsidRPr="00433929">
        <w:rPr>
          <w:rFonts w:ascii="Arial" w:hAnsi="Arial" w:cs="Arial"/>
          <w:color w:val="000000"/>
        </w:rPr>
        <w:t>Throughout Rivington, you will see these methods being used:</w:t>
      </w:r>
    </w:p>
    <w:p w14:paraId="18BAC126" w14:textId="77777777" w:rsidR="00BC0A67" w:rsidRDefault="00C47AEC" w:rsidP="00BC0A67">
      <w:pPr>
        <w:jc w:val="both"/>
        <w:rPr>
          <w:rFonts w:ascii="Arial" w:hAnsi="Arial" w:cs="Arial"/>
          <w:color w:val="000000"/>
        </w:rPr>
      </w:pPr>
      <w:r w:rsidRPr="00433929">
        <w:rPr>
          <w:rStyle w:val="Strong"/>
          <w:rFonts w:ascii="Arial" w:hAnsi="Arial" w:cs="Arial"/>
          <w:color w:val="000000"/>
        </w:rPr>
        <w:t>Concrete</w:t>
      </w:r>
      <w:r w:rsidRPr="00433929">
        <w:rPr>
          <w:rFonts w:ascii="Arial" w:hAnsi="Arial" w:cs="Arial"/>
          <w:color w:val="000000"/>
        </w:rPr>
        <w:t xml:space="preserve"> – children </w:t>
      </w:r>
      <w:proofErr w:type="gramStart"/>
      <w:r w:rsidRPr="00433929">
        <w:rPr>
          <w:rFonts w:ascii="Arial" w:hAnsi="Arial" w:cs="Arial"/>
          <w:color w:val="000000"/>
        </w:rPr>
        <w:t>have the opportunity to</w:t>
      </w:r>
      <w:proofErr w:type="gramEnd"/>
      <w:r w:rsidRPr="00433929">
        <w:rPr>
          <w:rFonts w:ascii="Arial" w:hAnsi="Arial" w:cs="Arial"/>
          <w:color w:val="000000"/>
        </w:rPr>
        <w:t xml:space="preserve"> use concrete objects and manipulatives to help them understand and explain what they are doing.</w:t>
      </w:r>
    </w:p>
    <w:p w14:paraId="2E3217DE" w14:textId="77777777" w:rsidR="00BC0A67" w:rsidRDefault="00C47AEC" w:rsidP="00BC0A67">
      <w:pPr>
        <w:jc w:val="both"/>
        <w:rPr>
          <w:rFonts w:ascii="Arial" w:hAnsi="Arial" w:cs="Arial"/>
          <w:color w:val="000000"/>
        </w:rPr>
      </w:pPr>
      <w:r w:rsidRPr="00433929">
        <w:rPr>
          <w:rStyle w:val="Strong"/>
          <w:rFonts w:ascii="Arial" w:hAnsi="Arial" w:cs="Arial"/>
          <w:color w:val="000000"/>
        </w:rPr>
        <w:t>Pictorial</w:t>
      </w:r>
      <w:r w:rsidRPr="00433929">
        <w:rPr>
          <w:rFonts w:ascii="Arial" w:hAnsi="Arial" w:cs="Arial"/>
          <w:color w:val="000000"/>
        </w:rPr>
        <w:t xml:space="preserve"> – children then build on this concrete approach by using these pictorial representations, which can then be used to reason and solve problems.</w:t>
      </w:r>
    </w:p>
    <w:p w14:paraId="7E1CE64C" w14:textId="001484AA" w:rsidR="00C47AEC" w:rsidRPr="00433929" w:rsidRDefault="00C47AEC" w:rsidP="00BC0A67">
      <w:pPr>
        <w:jc w:val="both"/>
        <w:rPr>
          <w:rFonts w:ascii="Arial" w:hAnsi="Arial" w:cs="Arial"/>
        </w:rPr>
      </w:pPr>
      <w:r w:rsidRPr="00433929">
        <w:rPr>
          <w:rStyle w:val="Strong"/>
          <w:rFonts w:ascii="Arial" w:hAnsi="Arial" w:cs="Arial"/>
          <w:color w:val="000000"/>
        </w:rPr>
        <w:t>Abstract</w:t>
      </w:r>
      <w:r w:rsidRPr="00433929">
        <w:rPr>
          <w:rFonts w:ascii="Arial" w:hAnsi="Arial" w:cs="Arial"/>
          <w:color w:val="000000"/>
        </w:rPr>
        <w:t xml:space="preserve"> – with the foundations firmly laid by using the concrete and pictorial methods the children can move onto an abstract approach using numbers and key concepts with confidence.</w:t>
      </w:r>
    </w:p>
    <w:p w14:paraId="35BBF077" w14:textId="4A096569" w:rsidR="00C47AEC" w:rsidRPr="00433929" w:rsidRDefault="00C47AEC" w:rsidP="00433929">
      <w:pPr>
        <w:pStyle w:val="NormalWeb"/>
        <w:spacing w:after="0" w:afterAutospacing="0"/>
        <w:jc w:val="both"/>
        <w:rPr>
          <w:rFonts w:ascii="Arial" w:hAnsi="Arial" w:cs="Arial"/>
          <w:color w:val="000000"/>
        </w:rPr>
      </w:pPr>
      <w:r w:rsidRPr="00433929">
        <w:rPr>
          <w:rFonts w:ascii="Arial" w:hAnsi="Arial" w:cs="Arial"/>
          <w:color w:val="000000"/>
        </w:rPr>
        <w:t>By using all three, the children can explore and demonstrate their mathematical learning. Together, these elements help to cement knowledge so children truly understand what they have learnt. All children have access to a wide range of concrete mathematical resources to help them build on their concrete understanding of mathematical concepts. Teachers also use the online interactive tool, enabling them to model pictorial and abstract concepts which children can replicate and apply to their own learning.</w:t>
      </w:r>
    </w:p>
    <w:p w14:paraId="65843E97" w14:textId="1BDF46B4" w:rsidR="00A221D7" w:rsidRPr="00433929" w:rsidRDefault="00A221D7" w:rsidP="00433929">
      <w:pPr>
        <w:pStyle w:val="NormalWeb"/>
        <w:spacing w:after="0" w:afterAutospacing="0"/>
        <w:jc w:val="both"/>
        <w:rPr>
          <w:rFonts w:ascii="Arial" w:hAnsi="Arial" w:cs="Arial"/>
        </w:rPr>
      </w:pPr>
      <w:r w:rsidRPr="00433929">
        <w:rPr>
          <w:rFonts w:ascii="Arial" w:hAnsi="Arial" w:cs="Arial"/>
          <w:color w:val="000000"/>
        </w:rPr>
        <w:lastRenderedPageBreak/>
        <w:t>In Key Stages 1 and 2, we have introduced afternoon session</w:t>
      </w:r>
      <w:r w:rsidR="00470941" w:rsidRPr="00433929">
        <w:rPr>
          <w:rFonts w:ascii="Arial" w:hAnsi="Arial" w:cs="Arial"/>
          <w:color w:val="000000"/>
        </w:rPr>
        <w:t>s</w:t>
      </w:r>
      <w:r w:rsidRPr="00433929">
        <w:rPr>
          <w:rFonts w:ascii="Arial" w:hAnsi="Arial" w:cs="Arial"/>
          <w:color w:val="000000"/>
        </w:rPr>
        <w:t xml:space="preserve"> of </w:t>
      </w:r>
      <w:r w:rsidR="00470941" w:rsidRPr="00433929">
        <w:rPr>
          <w:rFonts w:ascii="Arial" w:hAnsi="Arial" w:cs="Arial"/>
          <w:color w:val="000000"/>
        </w:rPr>
        <w:t xml:space="preserve">‘Maths Chat and Connect’. This is an opportunity for children in both Key Stages to really explore number, number facts and develop their number sense and </w:t>
      </w:r>
      <w:r w:rsidR="00BC0A67">
        <w:rPr>
          <w:rFonts w:ascii="Arial" w:hAnsi="Arial" w:cs="Arial"/>
          <w:color w:val="000000"/>
        </w:rPr>
        <w:t>automaticity</w:t>
      </w:r>
      <w:r w:rsidR="00470941" w:rsidRPr="00433929">
        <w:rPr>
          <w:rFonts w:ascii="Arial" w:hAnsi="Arial" w:cs="Arial"/>
          <w:color w:val="000000"/>
        </w:rPr>
        <w:t xml:space="preserve">. </w:t>
      </w:r>
      <w:r w:rsidRPr="00433929">
        <w:rPr>
          <w:rFonts w:ascii="Arial" w:hAnsi="Arial" w:cs="Arial"/>
          <w:color w:val="000000"/>
        </w:rPr>
        <w:t xml:space="preserve">In </w:t>
      </w:r>
      <w:r w:rsidRPr="00433929">
        <w:rPr>
          <w:rFonts w:ascii="Arial" w:hAnsi="Arial" w:cs="Arial"/>
          <w:color w:val="000000"/>
        </w:rPr>
        <w:t>Key Stage 1</w:t>
      </w:r>
      <w:r w:rsidRPr="00433929">
        <w:rPr>
          <w:rFonts w:ascii="Arial" w:hAnsi="Arial" w:cs="Arial"/>
          <w:color w:val="000000"/>
        </w:rPr>
        <w:t xml:space="preserve">, we follow the ‘Mastering Number Programme’ from the NW Maths Hub. This consists of a </w:t>
      </w:r>
      <w:r w:rsidR="00470941" w:rsidRPr="00433929">
        <w:rPr>
          <w:rFonts w:ascii="Arial" w:hAnsi="Arial" w:cs="Arial"/>
          <w:color w:val="000000"/>
        </w:rPr>
        <w:t xml:space="preserve">short, </w:t>
      </w:r>
      <w:r w:rsidRPr="00433929">
        <w:rPr>
          <w:rFonts w:ascii="Arial" w:hAnsi="Arial" w:cs="Arial"/>
          <w:color w:val="000000"/>
        </w:rPr>
        <w:t>daily maths teaching session, to further develop understanding of mathematical concepts using a range of resources</w:t>
      </w:r>
      <w:r w:rsidR="00470941" w:rsidRPr="00433929">
        <w:rPr>
          <w:rFonts w:ascii="Arial" w:hAnsi="Arial" w:cs="Arial"/>
          <w:color w:val="000000"/>
        </w:rPr>
        <w:t>.</w:t>
      </w:r>
    </w:p>
    <w:p w14:paraId="0604CCA4" w14:textId="77777777" w:rsidR="00C47AEC" w:rsidRPr="00433929" w:rsidRDefault="00C47AEC" w:rsidP="00433929">
      <w:pPr>
        <w:jc w:val="both"/>
        <w:rPr>
          <w:rFonts w:ascii="Arial" w:hAnsi="Arial" w:cs="Arial"/>
          <w:b/>
        </w:rPr>
      </w:pPr>
    </w:p>
    <w:p w14:paraId="003DDD11" w14:textId="77777777" w:rsidR="00A54A2E" w:rsidRDefault="00C47AEC" w:rsidP="00A54A2E">
      <w:pPr>
        <w:jc w:val="both"/>
        <w:rPr>
          <w:rFonts w:ascii="Arial" w:hAnsi="Arial" w:cs="Arial"/>
          <w:b/>
        </w:rPr>
      </w:pPr>
      <w:r w:rsidRPr="00433929">
        <w:rPr>
          <w:rFonts w:ascii="Arial" w:hAnsi="Arial" w:cs="Arial"/>
          <w:b/>
        </w:rPr>
        <w:t>EYFS</w:t>
      </w:r>
    </w:p>
    <w:p w14:paraId="791C3AE6" w14:textId="16CAE19C" w:rsidR="00C47AEC" w:rsidRPr="00A54A2E" w:rsidRDefault="00C47AEC" w:rsidP="00A54A2E">
      <w:pPr>
        <w:jc w:val="both"/>
        <w:rPr>
          <w:rFonts w:ascii="Arial" w:hAnsi="Arial" w:cs="Arial"/>
          <w:b/>
        </w:rPr>
      </w:pPr>
      <w:r w:rsidRPr="00433929">
        <w:rPr>
          <w:rFonts w:ascii="Arial" w:hAnsi="Arial" w:cs="Arial"/>
          <w:color w:val="000000"/>
        </w:rPr>
        <w:t xml:space="preserve">Children in Nursery have a short daily maths teaching session, during which time they begin to develop their understanding of simple mathematical concepts such as subitising, counting to 20, maintaining 1 to 1 correspondence, simple addition, and subtraction facts, to recognise and describe simple 2D and 3D shapes. Children are taught these concepts using physical resources, pictorial and concrete resources, songs, </w:t>
      </w:r>
      <w:proofErr w:type="gramStart"/>
      <w:r w:rsidRPr="00433929">
        <w:rPr>
          <w:rFonts w:ascii="Arial" w:hAnsi="Arial" w:cs="Arial"/>
          <w:color w:val="000000"/>
        </w:rPr>
        <w:t>games</w:t>
      </w:r>
      <w:proofErr w:type="gramEnd"/>
      <w:r w:rsidRPr="00433929">
        <w:rPr>
          <w:rFonts w:ascii="Arial" w:hAnsi="Arial" w:cs="Arial"/>
          <w:color w:val="000000"/>
        </w:rPr>
        <w:t xml:space="preserve"> and role-play.</w:t>
      </w:r>
    </w:p>
    <w:p w14:paraId="4B0C9512" w14:textId="3FA6BFD4" w:rsidR="00C47AEC" w:rsidRPr="00433929" w:rsidRDefault="00C47AEC" w:rsidP="00433929">
      <w:pPr>
        <w:pStyle w:val="NormalWeb"/>
        <w:spacing w:after="0" w:afterAutospacing="0"/>
        <w:jc w:val="both"/>
        <w:rPr>
          <w:rFonts w:ascii="Arial" w:hAnsi="Arial" w:cs="Arial"/>
        </w:rPr>
      </w:pPr>
      <w:r w:rsidRPr="00433929">
        <w:rPr>
          <w:rFonts w:ascii="Arial" w:hAnsi="Arial" w:cs="Arial"/>
          <w:color w:val="000000"/>
        </w:rPr>
        <w:t xml:space="preserve">In Reception, we </w:t>
      </w:r>
      <w:r w:rsidR="00470941" w:rsidRPr="00433929">
        <w:rPr>
          <w:rFonts w:ascii="Arial" w:hAnsi="Arial" w:cs="Arial"/>
          <w:color w:val="000000"/>
        </w:rPr>
        <w:t xml:space="preserve">also </w:t>
      </w:r>
      <w:r w:rsidRPr="00433929">
        <w:rPr>
          <w:rFonts w:ascii="Arial" w:hAnsi="Arial" w:cs="Arial"/>
          <w:color w:val="000000"/>
        </w:rPr>
        <w:t xml:space="preserve">follow the ‘Mastering Number Programme’ from the NW Maths Hub. This consists of a daily maths teaching session, to further develop their understanding of mathematical concepts using a range of physical resources, pictorial and concrete resources, songs, </w:t>
      </w:r>
      <w:proofErr w:type="gramStart"/>
      <w:r w:rsidRPr="00433929">
        <w:rPr>
          <w:rFonts w:ascii="Arial" w:hAnsi="Arial" w:cs="Arial"/>
          <w:color w:val="000000"/>
        </w:rPr>
        <w:t>games</w:t>
      </w:r>
      <w:proofErr w:type="gramEnd"/>
      <w:r w:rsidRPr="00433929">
        <w:rPr>
          <w:rFonts w:ascii="Arial" w:hAnsi="Arial" w:cs="Arial"/>
          <w:color w:val="000000"/>
        </w:rPr>
        <w:t xml:space="preserve"> and role-play. To embed and consolidate their learning further, other resources may be used such as White Rose Maths.</w:t>
      </w:r>
    </w:p>
    <w:p w14:paraId="3CBFC129" w14:textId="77777777" w:rsidR="00C47AEC" w:rsidRPr="00433929" w:rsidRDefault="00C47AEC" w:rsidP="00433929">
      <w:pPr>
        <w:pStyle w:val="NormalWeb"/>
        <w:spacing w:after="0" w:afterAutospacing="0"/>
        <w:jc w:val="both"/>
        <w:rPr>
          <w:rFonts w:ascii="Arial" w:hAnsi="Arial" w:cs="Arial"/>
        </w:rPr>
      </w:pPr>
      <w:r w:rsidRPr="00433929">
        <w:rPr>
          <w:rFonts w:ascii="Arial" w:hAnsi="Arial" w:cs="Arial"/>
          <w:color w:val="000000"/>
        </w:rPr>
        <w:t xml:space="preserve">In both Nursery and Reception, the independent activities in the maths area link to the focus for the week. For example, if the focus for the week is addition, then activities in the maths area will often link to this. In addition to these planned independent activities, children also </w:t>
      </w:r>
      <w:proofErr w:type="gramStart"/>
      <w:r w:rsidRPr="00433929">
        <w:rPr>
          <w:rFonts w:ascii="Arial" w:hAnsi="Arial" w:cs="Arial"/>
          <w:color w:val="000000"/>
        </w:rPr>
        <w:t>have the opportunity to</w:t>
      </w:r>
      <w:proofErr w:type="gramEnd"/>
      <w:r w:rsidRPr="00433929">
        <w:rPr>
          <w:rFonts w:ascii="Arial" w:hAnsi="Arial" w:cs="Arial"/>
          <w:color w:val="000000"/>
        </w:rPr>
        <w:t xml:space="preserve"> self-select maths resources to consolidate their learning during child-initiated activities. We recognise the importance of play-based learning and therefore encourage children to develop their understanding during their play. Such opportunities are provided in both the inside and outside environment.</w:t>
      </w:r>
    </w:p>
    <w:p w14:paraId="33BD9E47" w14:textId="3B33D1FB" w:rsidR="00792541" w:rsidRPr="00433929" w:rsidRDefault="00C47AEC" w:rsidP="00433929">
      <w:pPr>
        <w:pStyle w:val="NormalWeb"/>
        <w:spacing w:after="0" w:afterAutospacing="0"/>
        <w:jc w:val="both"/>
        <w:rPr>
          <w:rFonts w:ascii="Arial" w:hAnsi="Arial" w:cs="Arial"/>
          <w:color w:val="000000"/>
        </w:rPr>
      </w:pPr>
      <w:r w:rsidRPr="00433929">
        <w:rPr>
          <w:rFonts w:ascii="Arial" w:hAnsi="Arial" w:cs="Arial"/>
          <w:color w:val="000000"/>
        </w:rPr>
        <w:t>Regular observations and assessments help to ensure that children that need additional intervention to consolidate their mathematical understanding are identified and supported by appropriate intervention.</w:t>
      </w:r>
    </w:p>
    <w:p w14:paraId="4E0B70D6" w14:textId="77777777" w:rsidR="0007303B" w:rsidRPr="00433929" w:rsidRDefault="0007303B" w:rsidP="00433929">
      <w:pPr>
        <w:pStyle w:val="NormalWeb"/>
        <w:spacing w:after="0" w:afterAutospacing="0"/>
        <w:jc w:val="both"/>
        <w:rPr>
          <w:rFonts w:ascii="Arial" w:hAnsi="Arial" w:cs="Arial"/>
          <w:color w:val="000000"/>
        </w:rPr>
      </w:pPr>
    </w:p>
    <w:p w14:paraId="37E598BE" w14:textId="337CA357" w:rsidR="00792541" w:rsidRPr="00433929" w:rsidRDefault="00792541" w:rsidP="00433929">
      <w:pPr>
        <w:shd w:val="clear" w:color="auto" w:fill="CCFFCC"/>
        <w:jc w:val="both"/>
        <w:rPr>
          <w:rFonts w:ascii="Arial" w:hAnsi="Arial" w:cs="Arial"/>
          <w:b/>
          <w:w w:val="105"/>
        </w:rPr>
      </w:pPr>
      <w:r w:rsidRPr="00433929">
        <w:rPr>
          <w:rFonts w:ascii="Arial" w:hAnsi="Arial" w:cs="Arial"/>
          <w:b/>
          <w:w w:val="105"/>
        </w:rPr>
        <w:t>Impact</w:t>
      </w:r>
    </w:p>
    <w:p w14:paraId="473D39A2" w14:textId="77777777" w:rsidR="00792541" w:rsidRPr="00433929" w:rsidRDefault="00792541" w:rsidP="00433929">
      <w:pPr>
        <w:jc w:val="both"/>
        <w:rPr>
          <w:rFonts w:ascii="Arial" w:eastAsiaTheme="minorEastAsia" w:hAnsi="Arial" w:cs="Arial"/>
          <w:lang w:eastAsia="en-GB"/>
        </w:rPr>
      </w:pPr>
    </w:p>
    <w:p w14:paraId="6D213EE3" w14:textId="77777777" w:rsidR="0007303B" w:rsidRPr="00433929" w:rsidRDefault="00792541" w:rsidP="00433929">
      <w:pPr>
        <w:jc w:val="both"/>
        <w:rPr>
          <w:rFonts w:ascii="Arial" w:hAnsi="Arial" w:cs="Arial"/>
          <w:bCs/>
        </w:rPr>
      </w:pPr>
      <w:r w:rsidRPr="00433929">
        <w:rPr>
          <w:rFonts w:ascii="Arial" w:eastAsiaTheme="minorEastAsia" w:hAnsi="Arial" w:cs="Arial"/>
          <w:lang w:eastAsia="en-GB"/>
        </w:rPr>
        <w:t>The</w:t>
      </w:r>
      <w:r w:rsidRPr="00433929">
        <w:rPr>
          <w:rFonts w:ascii="Arial" w:eastAsiaTheme="minorEastAsia" w:hAnsi="Arial" w:cs="Arial"/>
          <w:spacing w:val="-3"/>
          <w:lang w:eastAsia="en-GB"/>
        </w:rPr>
        <w:t xml:space="preserve"> </w:t>
      </w:r>
      <w:r w:rsidRPr="00433929">
        <w:rPr>
          <w:rFonts w:ascii="Arial" w:eastAsiaTheme="minorEastAsia" w:hAnsi="Arial" w:cs="Arial"/>
          <w:spacing w:val="-1"/>
          <w:lang w:eastAsia="en-GB"/>
        </w:rPr>
        <w:t>impact</w:t>
      </w:r>
      <w:r w:rsidRPr="00433929">
        <w:rPr>
          <w:rFonts w:ascii="Arial" w:eastAsiaTheme="minorEastAsia" w:hAnsi="Arial" w:cs="Arial"/>
          <w:b/>
          <w:bCs/>
          <w:spacing w:val="-1"/>
          <w:lang w:eastAsia="en-GB"/>
        </w:rPr>
        <w:t xml:space="preserve"> </w:t>
      </w:r>
      <w:r w:rsidRPr="00433929">
        <w:rPr>
          <w:rFonts w:ascii="Arial" w:eastAsiaTheme="minorEastAsia" w:hAnsi="Arial" w:cs="Arial"/>
          <w:lang w:eastAsia="en-GB"/>
        </w:rPr>
        <w:t>of</w:t>
      </w:r>
      <w:r w:rsidRPr="00433929">
        <w:rPr>
          <w:rFonts w:ascii="Arial" w:eastAsiaTheme="minorEastAsia" w:hAnsi="Arial" w:cs="Arial"/>
          <w:spacing w:val="-3"/>
          <w:lang w:eastAsia="en-GB"/>
        </w:rPr>
        <w:t xml:space="preserve"> </w:t>
      </w:r>
      <w:r w:rsidRPr="00433929">
        <w:rPr>
          <w:rFonts w:ascii="Arial" w:eastAsiaTheme="minorEastAsia" w:hAnsi="Arial" w:cs="Arial"/>
          <w:lang w:eastAsia="en-GB"/>
        </w:rPr>
        <w:t>a</w:t>
      </w:r>
      <w:r w:rsidRPr="00433929">
        <w:rPr>
          <w:rFonts w:ascii="Arial" w:eastAsiaTheme="minorEastAsia" w:hAnsi="Arial" w:cs="Arial"/>
          <w:spacing w:val="-1"/>
          <w:lang w:eastAsia="en-GB"/>
        </w:rPr>
        <w:t xml:space="preserve"> mastery</w:t>
      </w:r>
      <w:r w:rsidRPr="00433929">
        <w:rPr>
          <w:rFonts w:ascii="Arial" w:eastAsiaTheme="minorEastAsia" w:hAnsi="Arial" w:cs="Arial"/>
          <w:spacing w:val="-4"/>
          <w:lang w:eastAsia="en-GB"/>
        </w:rPr>
        <w:t xml:space="preserve"> </w:t>
      </w:r>
      <w:r w:rsidRPr="00433929">
        <w:rPr>
          <w:rFonts w:ascii="Arial" w:eastAsiaTheme="minorEastAsia" w:hAnsi="Arial" w:cs="Arial"/>
          <w:spacing w:val="-1"/>
          <w:lang w:eastAsia="en-GB"/>
        </w:rPr>
        <w:t>session</w:t>
      </w:r>
      <w:r w:rsidRPr="00433929">
        <w:rPr>
          <w:rFonts w:ascii="Arial" w:eastAsiaTheme="minorEastAsia" w:hAnsi="Arial" w:cs="Arial"/>
          <w:lang w:eastAsia="en-GB"/>
        </w:rPr>
        <w:t xml:space="preserve"> </w:t>
      </w:r>
      <w:r w:rsidRPr="00433929">
        <w:rPr>
          <w:rFonts w:ascii="Arial" w:eastAsiaTheme="minorEastAsia" w:hAnsi="Arial" w:cs="Arial"/>
          <w:spacing w:val="-1"/>
          <w:lang w:eastAsia="en-GB"/>
        </w:rPr>
        <w:t>should</w:t>
      </w:r>
      <w:r w:rsidRPr="00433929">
        <w:rPr>
          <w:rFonts w:ascii="Arial" w:eastAsiaTheme="minorEastAsia" w:hAnsi="Arial" w:cs="Arial"/>
          <w:lang w:eastAsia="en-GB"/>
        </w:rPr>
        <w:t xml:space="preserve"> </w:t>
      </w:r>
      <w:r w:rsidRPr="00433929">
        <w:rPr>
          <w:rFonts w:ascii="Arial" w:eastAsiaTheme="minorEastAsia" w:hAnsi="Arial" w:cs="Arial"/>
          <w:spacing w:val="-1"/>
          <w:lang w:eastAsia="en-GB"/>
        </w:rPr>
        <w:t xml:space="preserve">be visible. </w:t>
      </w:r>
      <w:r w:rsidRPr="00433929">
        <w:rPr>
          <w:rFonts w:ascii="Arial" w:hAnsi="Arial" w:cs="Arial"/>
          <w:bCs/>
        </w:rPr>
        <w:t xml:space="preserve">A culture of excitement and enjoyment around </w:t>
      </w:r>
      <w:proofErr w:type="spellStart"/>
      <w:r w:rsidRPr="00433929">
        <w:rPr>
          <w:rFonts w:ascii="Arial" w:hAnsi="Arial" w:cs="Arial"/>
          <w:bCs/>
        </w:rPr>
        <w:t>maths</w:t>
      </w:r>
      <w:proofErr w:type="spellEnd"/>
      <w:r w:rsidRPr="00433929">
        <w:rPr>
          <w:rFonts w:ascii="Arial" w:hAnsi="Arial" w:cs="Arial"/>
          <w:bCs/>
        </w:rPr>
        <w:t xml:space="preserve"> promotes achievement, confidence and good </w:t>
      </w:r>
      <w:proofErr w:type="spellStart"/>
      <w:r w:rsidRPr="00433929">
        <w:rPr>
          <w:rFonts w:ascii="Arial" w:hAnsi="Arial" w:cs="Arial"/>
          <w:bCs/>
        </w:rPr>
        <w:t>behaviour</w:t>
      </w:r>
      <w:proofErr w:type="spellEnd"/>
      <w:r w:rsidRPr="00433929">
        <w:rPr>
          <w:rFonts w:ascii="Arial" w:hAnsi="Arial" w:cs="Arial"/>
          <w:bCs/>
        </w:rPr>
        <w:t xml:space="preserve"> and a place where children feel safe to try new things and make mistakes. This innovative practice across the school provides a strong foundation and opportunities for children to collaborate and develop social skills both indoors and out. </w:t>
      </w:r>
    </w:p>
    <w:p w14:paraId="48EAE6ED" w14:textId="77777777" w:rsidR="0007303B" w:rsidRPr="00433929" w:rsidRDefault="0007303B" w:rsidP="00433929">
      <w:pPr>
        <w:jc w:val="both"/>
        <w:rPr>
          <w:rFonts w:ascii="Arial" w:hAnsi="Arial" w:cs="Arial"/>
          <w:bCs/>
        </w:rPr>
      </w:pPr>
    </w:p>
    <w:p w14:paraId="049EFDA7" w14:textId="2FF167F0" w:rsidR="00662FBE" w:rsidRDefault="00792541" w:rsidP="00433929">
      <w:pPr>
        <w:jc w:val="both"/>
        <w:rPr>
          <w:rFonts w:ascii="Arial" w:hAnsi="Arial" w:cs="Arial"/>
          <w:bCs/>
        </w:rPr>
      </w:pPr>
      <w:r w:rsidRPr="00433929">
        <w:rPr>
          <w:rFonts w:ascii="Arial" w:hAnsi="Arial" w:cs="Arial"/>
          <w:bCs/>
        </w:rPr>
        <w:t>This curriculum design ensures that the needs of individual and small groups of children can be met within the environment of high quality first wave teaching, supported by targeted, proven interventions where appropriate. In this way</w:t>
      </w:r>
      <w:r w:rsidR="00662FBE">
        <w:rPr>
          <w:rFonts w:ascii="Arial" w:hAnsi="Arial" w:cs="Arial"/>
          <w:bCs/>
        </w:rPr>
        <w:t>,</w:t>
      </w:r>
      <w:r w:rsidRPr="00433929">
        <w:rPr>
          <w:rFonts w:ascii="Arial" w:hAnsi="Arial" w:cs="Arial"/>
          <w:bCs/>
        </w:rPr>
        <w:t xml:space="preserve"> it can be seen to impact in a very positive way on children’s outcomes.</w:t>
      </w:r>
      <w:r w:rsidR="00662FBE">
        <w:rPr>
          <w:rFonts w:ascii="Arial" w:hAnsi="Arial" w:cs="Arial"/>
          <w:bCs/>
        </w:rPr>
        <w:t xml:space="preserve"> </w:t>
      </w:r>
      <w:r w:rsidRPr="00433929">
        <w:rPr>
          <w:rFonts w:ascii="Arial" w:hAnsi="Arial" w:cs="Arial"/>
          <w:bCs/>
        </w:rPr>
        <w:t xml:space="preserve">The school has a supportive ethos, and our approach supports the children in developing their collaborative and independent skills, as well as their empathy and the need to </w:t>
      </w:r>
      <w:proofErr w:type="spellStart"/>
      <w:r w:rsidRPr="00433929">
        <w:rPr>
          <w:rFonts w:ascii="Arial" w:hAnsi="Arial" w:cs="Arial"/>
          <w:bCs/>
        </w:rPr>
        <w:t>recognise</w:t>
      </w:r>
      <w:proofErr w:type="spellEnd"/>
      <w:r w:rsidRPr="00433929">
        <w:rPr>
          <w:rFonts w:ascii="Arial" w:hAnsi="Arial" w:cs="Arial"/>
          <w:bCs/>
        </w:rPr>
        <w:t xml:space="preserve"> the achievement of others. </w:t>
      </w:r>
    </w:p>
    <w:p w14:paraId="538550B2" w14:textId="77777777" w:rsidR="00662FBE" w:rsidRDefault="00662FBE" w:rsidP="00433929">
      <w:pPr>
        <w:jc w:val="both"/>
        <w:rPr>
          <w:rFonts w:ascii="Arial" w:hAnsi="Arial" w:cs="Arial"/>
          <w:bCs/>
        </w:rPr>
      </w:pPr>
    </w:p>
    <w:p w14:paraId="048C1684" w14:textId="77777777" w:rsidR="00662FBE" w:rsidRDefault="00662FBE" w:rsidP="00433929">
      <w:pPr>
        <w:jc w:val="both"/>
        <w:rPr>
          <w:rFonts w:ascii="Arial" w:hAnsi="Arial" w:cs="Arial"/>
          <w:bCs/>
        </w:rPr>
      </w:pPr>
    </w:p>
    <w:p w14:paraId="1CF3E8E5" w14:textId="3C758C17" w:rsidR="00792541" w:rsidRPr="00433929" w:rsidRDefault="00792541" w:rsidP="00433929">
      <w:pPr>
        <w:jc w:val="both"/>
        <w:rPr>
          <w:rFonts w:ascii="Arial" w:hAnsi="Arial" w:cs="Arial"/>
          <w:bCs/>
        </w:rPr>
      </w:pPr>
      <w:r w:rsidRPr="00433929">
        <w:rPr>
          <w:rFonts w:ascii="Arial" w:hAnsi="Arial" w:cs="Arial"/>
          <w:bCs/>
        </w:rPr>
        <w:lastRenderedPageBreak/>
        <w:t xml:space="preserve">Children can underperform in mathematics because they think they can’t do it or are not naturally good at it. The Power </w:t>
      </w:r>
      <w:proofErr w:type="spellStart"/>
      <w:r w:rsidRPr="00433929">
        <w:rPr>
          <w:rFonts w:ascii="Arial" w:hAnsi="Arial" w:cs="Arial"/>
          <w:bCs/>
        </w:rPr>
        <w:t>Maths</w:t>
      </w:r>
      <w:proofErr w:type="spellEnd"/>
      <w:r w:rsidRPr="00433929">
        <w:rPr>
          <w:rFonts w:ascii="Arial" w:hAnsi="Arial" w:cs="Arial"/>
          <w:bCs/>
        </w:rPr>
        <w:t xml:space="preserve"> </w:t>
      </w:r>
      <w:proofErr w:type="spellStart"/>
      <w:r w:rsidRPr="00433929">
        <w:rPr>
          <w:rFonts w:ascii="Arial" w:hAnsi="Arial" w:cs="Arial"/>
          <w:bCs/>
        </w:rPr>
        <w:t>programme</w:t>
      </w:r>
      <w:proofErr w:type="spellEnd"/>
      <w:r w:rsidRPr="00433929">
        <w:rPr>
          <w:rFonts w:ascii="Arial" w:hAnsi="Arial" w:cs="Arial"/>
          <w:bCs/>
        </w:rPr>
        <w:t xml:space="preserve"> addresses these preconceptions by ensuring that all children experience challenge and success in mathematics by developing a growth mind set. Regular and ongoing assessment informs teaching, as well as intervention, to support and enable the success of each child. These factors ensure that we can maintain high standards, aiming for achievement at the end of KS2 to be well above national average and for a high proportion of children to demonstrate greater depth at the end of each phase.</w:t>
      </w:r>
    </w:p>
    <w:p w14:paraId="543A4CBE" w14:textId="77777777" w:rsidR="00792541" w:rsidRPr="00433929" w:rsidRDefault="00792541" w:rsidP="00433929">
      <w:pPr>
        <w:jc w:val="both"/>
        <w:rPr>
          <w:rFonts w:ascii="Arial" w:hAnsi="Arial" w:cs="Arial"/>
          <w:bCs/>
        </w:rPr>
      </w:pPr>
    </w:p>
    <w:p w14:paraId="5B9EEDAA" w14:textId="77777777" w:rsidR="00792541" w:rsidRPr="00433929" w:rsidRDefault="00792541" w:rsidP="00433929">
      <w:pPr>
        <w:jc w:val="both"/>
        <w:rPr>
          <w:rFonts w:ascii="Arial" w:hAnsi="Arial" w:cs="Arial"/>
          <w:b/>
          <w:bCs/>
        </w:rPr>
      </w:pPr>
      <w:r w:rsidRPr="00433929">
        <w:rPr>
          <w:rFonts w:ascii="Arial" w:hAnsi="Arial" w:cs="Arial"/>
          <w:bCs/>
        </w:rPr>
        <w:t xml:space="preserve">Children have opportunities to share their learning with each other, their parents and </w:t>
      </w:r>
      <w:proofErr w:type="spellStart"/>
      <w:r w:rsidRPr="00433929">
        <w:rPr>
          <w:rFonts w:ascii="Arial" w:hAnsi="Arial" w:cs="Arial"/>
          <w:bCs/>
        </w:rPr>
        <w:t>carers</w:t>
      </w:r>
      <w:proofErr w:type="spellEnd"/>
      <w:r w:rsidRPr="00433929">
        <w:rPr>
          <w:rFonts w:ascii="Arial" w:hAnsi="Arial" w:cs="Arial"/>
          <w:bCs/>
        </w:rPr>
        <w:t xml:space="preserve"> and other learners through school-based activities. Developing their independence and motivation as learners and their sense of responsibility as future citizens is at the heart of all our teaching and learning in </w:t>
      </w:r>
      <w:proofErr w:type="spellStart"/>
      <w:r w:rsidRPr="00433929">
        <w:rPr>
          <w:rFonts w:ascii="Arial" w:hAnsi="Arial" w:cs="Arial"/>
          <w:bCs/>
        </w:rPr>
        <w:t>maths</w:t>
      </w:r>
      <w:proofErr w:type="spellEnd"/>
      <w:r w:rsidRPr="00433929">
        <w:rPr>
          <w:rFonts w:ascii="Arial" w:hAnsi="Arial" w:cs="Arial"/>
          <w:b/>
          <w:bCs/>
        </w:rPr>
        <w:t>.</w:t>
      </w:r>
    </w:p>
    <w:p w14:paraId="60260FF7" w14:textId="77777777" w:rsidR="00550432" w:rsidRPr="00433929" w:rsidRDefault="00550432" w:rsidP="00433929">
      <w:pPr>
        <w:jc w:val="both"/>
        <w:rPr>
          <w:rFonts w:ascii="Arial" w:hAnsi="Arial" w:cs="Arial"/>
          <w:b/>
          <w:w w:val="105"/>
        </w:rPr>
      </w:pPr>
    </w:p>
    <w:p w14:paraId="0962DC4B" w14:textId="77777777" w:rsidR="00D11EB6" w:rsidRPr="00433929" w:rsidRDefault="00D11EB6" w:rsidP="00433929">
      <w:pPr>
        <w:shd w:val="clear" w:color="auto" w:fill="FFFF00"/>
        <w:jc w:val="both"/>
        <w:rPr>
          <w:rFonts w:ascii="Arial" w:hAnsi="Arial" w:cs="Arial"/>
          <w:b/>
          <w:w w:val="105"/>
        </w:rPr>
      </w:pPr>
      <w:r w:rsidRPr="00433929">
        <w:rPr>
          <w:rFonts w:ascii="Arial" w:hAnsi="Arial" w:cs="Arial"/>
          <w:b/>
          <w:w w:val="105"/>
        </w:rPr>
        <w:t xml:space="preserve">Roles and Responsibility for the Policy </w:t>
      </w:r>
    </w:p>
    <w:p w14:paraId="0962DC4C" w14:textId="77777777" w:rsidR="00D11EB6" w:rsidRPr="00433929" w:rsidRDefault="00D11EB6" w:rsidP="00433929">
      <w:pPr>
        <w:jc w:val="both"/>
        <w:rPr>
          <w:rFonts w:ascii="Arial" w:hAnsi="Arial" w:cs="Arial"/>
          <w:b/>
          <w:w w:val="105"/>
        </w:rPr>
      </w:pPr>
    </w:p>
    <w:p w14:paraId="0962DC4D" w14:textId="77777777" w:rsidR="00D11EB6" w:rsidRPr="00433929" w:rsidRDefault="00D11EB6" w:rsidP="00433929">
      <w:pPr>
        <w:shd w:val="clear" w:color="auto" w:fill="CCFFCC"/>
        <w:jc w:val="both"/>
        <w:rPr>
          <w:rFonts w:ascii="Arial" w:hAnsi="Arial" w:cs="Arial"/>
          <w:b/>
          <w:w w:val="105"/>
        </w:rPr>
      </w:pPr>
      <w:bookmarkStart w:id="1" w:name="_Hlk128043659"/>
      <w:bookmarkStart w:id="2" w:name="_Hlk128043745"/>
      <w:r w:rsidRPr="00433929">
        <w:rPr>
          <w:rFonts w:ascii="Arial" w:hAnsi="Arial" w:cs="Arial"/>
          <w:b/>
          <w:w w:val="105"/>
        </w:rPr>
        <w:t>Role of the Governing Body</w:t>
      </w:r>
      <w:bookmarkEnd w:id="2"/>
    </w:p>
    <w:bookmarkEnd w:id="1"/>
    <w:p w14:paraId="0962DC4E" w14:textId="77777777" w:rsidR="00D11EB6" w:rsidRPr="00433929" w:rsidRDefault="00D11EB6" w:rsidP="00433929">
      <w:pPr>
        <w:jc w:val="both"/>
        <w:rPr>
          <w:rFonts w:ascii="Arial" w:hAnsi="Arial" w:cs="Arial"/>
          <w:b/>
          <w:w w:val="105"/>
        </w:rPr>
      </w:pPr>
    </w:p>
    <w:p w14:paraId="192B5EA6" w14:textId="28C4C38D" w:rsidR="008F05E2" w:rsidRDefault="00D11EB6" w:rsidP="00433929">
      <w:pPr>
        <w:jc w:val="both"/>
        <w:rPr>
          <w:rFonts w:ascii="Arial" w:hAnsi="Arial" w:cs="Arial"/>
          <w:w w:val="105"/>
        </w:rPr>
      </w:pPr>
      <w:r w:rsidRPr="00433929">
        <w:rPr>
          <w:rFonts w:ascii="Arial" w:hAnsi="Arial" w:cs="Arial"/>
          <w:w w:val="105"/>
        </w:rPr>
        <w:t xml:space="preserve">The </w:t>
      </w:r>
      <w:r w:rsidR="00792541" w:rsidRPr="00433929">
        <w:rPr>
          <w:rFonts w:ascii="Arial" w:hAnsi="Arial" w:cs="Arial"/>
          <w:w w:val="105"/>
        </w:rPr>
        <w:t>Go</w:t>
      </w:r>
      <w:r w:rsidRPr="00433929">
        <w:rPr>
          <w:rFonts w:ascii="Arial" w:hAnsi="Arial" w:cs="Arial"/>
          <w:w w:val="105"/>
        </w:rPr>
        <w:t xml:space="preserve">verning </w:t>
      </w:r>
      <w:r w:rsidR="00792541" w:rsidRPr="00433929">
        <w:rPr>
          <w:rFonts w:ascii="Arial" w:hAnsi="Arial" w:cs="Arial"/>
          <w:w w:val="105"/>
        </w:rPr>
        <w:t>B</w:t>
      </w:r>
      <w:r w:rsidRPr="00433929">
        <w:rPr>
          <w:rFonts w:ascii="Arial" w:hAnsi="Arial" w:cs="Arial"/>
          <w:w w:val="105"/>
        </w:rPr>
        <w:t>ody has:</w:t>
      </w:r>
    </w:p>
    <w:p w14:paraId="1F8EC600" w14:textId="77777777" w:rsidR="008F05E2" w:rsidRPr="00433929" w:rsidRDefault="008F05E2" w:rsidP="00433929">
      <w:pPr>
        <w:jc w:val="both"/>
        <w:rPr>
          <w:rFonts w:ascii="Arial" w:hAnsi="Arial" w:cs="Arial"/>
          <w:w w:val="105"/>
        </w:rPr>
      </w:pPr>
    </w:p>
    <w:p w14:paraId="0962DC51" w14:textId="2EFCAA26" w:rsidR="00D11EB6" w:rsidRPr="00433929" w:rsidRDefault="00D11EB6" w:rsidP="00433929">
      <w:pPr>
        <w:numPr>
          <w:ilvl w:val="0"/>
          <w:numId w:val="16"/>
        </w:numPr>
        <w:jc w:val="both"/>
        <w:rPr>
          <w:rFonts w:ascii="Arial" w:hAnsi="Arial" w:cs="Arial"/>
          <w:w w:val="105"/>
        </w:rPr>
      </w:pPr>
      <w:r w:rsidRPr="00433929">
        <w:rPr>
          <w:rFonts w:ascii="Arial" w:hAnsi="Arial" w:cs="Arial"/>
          <w:w w:val="105"/>
        </w:rPr>
        <w:t xml:space="preserve">appointed a member of staff to be responsible for the curriculum leadership of </w:t>
      </w:r>
      <w:proofErr w:type="gramStart"/>
      <w:r w:rsidR="005167E6" w:rsidRPr="00433929">
        <w:rPr>
          <w:rFonts w:ascii="Arial" w:hAnsi="Arial" w:cs="Arial"/>
          <w:w w:val="105"/>
        </w:rPr>
        <w:t>m</w:t>
      </w:r>
      <w:r w:rsidR="00661FAC" w:rsidRPr="00433929">
        <w:rPr>
          <w:rFonts w:ascii="Arial" w:hAnsi="Arial" w:cs="Arial"/>
          <w:w w:val="105"/>
        </w:rPr>
        <w:t>athematics</w:t>
      </w:r>
      <w:r w:rsidRPr="00433929">
        <w:rPr>
          <w:rFonts w:ascii="Arial" w:hAnsi="Arial" w:cs="Arial"/>
          <w:w w:val="105"/>
        </w:rPr>
        <w:t>;</w:t>
      </w:r>
      <w:proofErr w:type="gramEnd"/>
    </w:p>
    <w:p w14:paraId="0962DC52" w14:textId="612A4D8A" w:rsidR="00D11EB6" w:rsidRPr="00433929" w:rsidRDefault="00D11EB6" w:rsidP="00433929">
      <w:pPr>
        <w:numPr>
          <w:ilvl w:val="0"/>
          <w:numId w:val="16"/>
        </w:numPr>
        <w:jc w:val="both"/>
        <w:rPr>
          <w:rFonts w:ascii="Arial" w:hAnsi="Arial" w:cs="Arial"/>
          <w:w w:val="105"/>
        </w:rPr>
      </w:pPr>
      <w:r w:rsidRPr="00433929">
        <w:rPr>
          <w:rFonts w:ascii="Arial" w:hAnsi="Arial" w:cs="Arial"/>
          <w:w w:val="105"/>
        </w:rPr>
        <w:t xml:space="preserve">delegated powers and responsibilities to the </w:t>
      </w:r>
      <w:r w:rsidR="00036E4B" w:rsidRPr="00433929">
        <w:rPr>
          <w:rFonts w:ascii="Arial" w:hAnsi="Arial" w:cs="Arial"/>
          <w:w w:val="105"/>
        </w:rPr>
        <w:t>h</w:t>
      </w:r>
      <w:r w:rsidRPr="00433929">
        <w:rPr>
          <w:rFonts w:ascii="Arial" w:hAnsi="Arial" w:cs="Arial"/>
          <w:w w:val="105"/>
        </w:rPr>
        <w:t xml:space="preserve">eadteacher to ensure all school personnel and stakeholders are aware of and comply with this </w:t>
      </w:r>
      <w:proofErr w:type="gramStart"/>
      <w:r w:rsidRPr="00433929">
        <w:rPr>
          <w:rFonts w:ascii="Arial" w:hAnsi="Arial" w:cs="Arial"/>
          <w:w w:val="105"/>
        </w:rPr>
        <w:t>policy;</w:t>
      </w:r>
      <w:proofErr w:type="gramEnd"/>
    </w:p>
    <w:p w14:paraId="0962DC53" w14:textId="7363CA3B" w:rsidR="007A144E" w:rsidRPr="00433929" w:rsidRDefault="007A144E" w:rsidP="00433929">
      <w:pPr>
        <w:numPr>
          <w:ilvl w:val="0"/>
          <w:numId w:val="16"/>
        </w:numPr>
        <w:jc w:val="both"/>
        <w:rPr>
          <w:rFonts w:ascii="Arial" w:hAnsi="Arial" w:cs="Arial"/>
          <w:w w:val="105"/>
        </w:rPr>
      </w:pPr>
      <w:r w:rsidRPr="00433929">
        <w:rPr>
          <w:rFonts w:ascii="Arial" w:hAnsi="Arial" w:cs="Arial"/>
          <w:w w:val="105"/>
        </w:rPr>
        <w:t xml:space="preserve">responsibility for ensuring compliance with the legal requirements of the </w:t>
      </w:r>
      <w:r w:rsidR="00036E4B" w:rsidRPr="00433929">
        <w:rPr>
          <w:rFonts w:ascii="Arial" w:hAnsi="Arial" w:cs="Arial"/>
          <w:w w:val="105"/>
        </w:rPr>
        <w:t>n</w:t>
      </w:r>
      <w:r w:rsidRPr="00433929">
        <w:rPr>
          <w:rFonts w:ascii="Arial" w:hAnsi="Arial" w:cs="Arial"/>
          <w:w w:val="105"/>
        </w:rPr>
        <w:t xml:space="preserve">ational </w:t>
      </w:r>
      <w:proofErr w:type="gramStart"/>
      <w:r w:rsidR="00036E4B" w:rsidRPr="00433929">
        <w:rPr>
          <w:rFonts w:ascii="Arial" w:hAnsi="Arial" w:cs="Arial"/>
          <w:w w:val="105"/>
        </w:rPr>
        <w:t>c</w:t>
      </w:r>
      <w:r w:rsidRPr="00433929">
        <w:rPr>
          <w:rFonts w:ascii="Arial" w:hAnsi="Arial" w:cs="Arial"/>
          <w:w w:val="105"/>
        </w:rPr>
        <w:t>urriculum;</w:t>
      </w:r>
      <w:proofErr w:type="gramEnd"/>
    </w:p>
    <w:p w14:paraId="0962DC54" w14:textId="77777777" w:rsidR="00D11EB6" w:rsidRPr="00433929" w:rsidRDefault="00D11EB6" w:rsidP="00433929">
      <w:pPr>
        <w:numPr>
          <w:ilvl w:val="0"/>
          <w:numId w:val="16"/>
        </w:numPr>
        <w:jc w:val="both"/>
        <w:rPr>
          <w:rFonts w:ascii="Arial" w:hAnsi="Arial" w:cs="Arial"/>
          <w:w w:val="105"/>
        </w:rPr>
      </w:pPr>
      <w:r w:rsidRPr="00433929">
        <w:rPr>
          <w:rFonts w:ascii="Arial" w:hAnsi="Arial" w:cs="Arial"/>
          <w:w w:val="105"/>
        </w:rPr>
        <w:t xml:space="preserve">responsibility for ensuring that the school complies with all equalities </w:t>
      </w:r>
      <w:proofErr w:type="gramStart"/>
      <w:r w:rsidRPr="00433929">
        <w:rPr>
          <w:rFonts w:ascii="Arial" w:hAnsi="Arial" w:cs="Arial"/>
          <w:w w:val="105"/>
        </w:rPr>
        <w:t>legislation;</w:t>
      </w:r>
      <w:proofErr w:type="gramEnd"/>
    </w:p>
    <w:p w14:paraId="0962DC55" w14:textId="2BE44F1A" w:rsidR="00D11EB6" w:rsidRPr="00433929" w:rsidRDefault="00D11EB6" w:rsidP="00433929">
      <w:pPr>
        <w:numPr>
          <w:ilvl w:val="0"/>
          <w:numId w:val="16"/>
        </w:numPr>
        <w:jc w:val="both"/>
        <w:rPr>
          <w:rFonts w:ascii="Arial" w:hAnsi="Arial" w:cs="Arial"/>
          <w:w w:val="105"/>
        </w:rPr>
      </w:pPr>
      <w:r w:rsidRPr="00433929">
        <w:rPr>
          <w:rFonts w:ascii="Arial" w:hAnsi="Arial" w:cs="Arial"/>
          <w:w w:val="105"/>
        </w:rPr>
        <w:t xml:space="preserve">nominated a designated </w:t>
      </w:r>
      <w:r w:rsidR="00036E4B" w:rsidRPr="00433929">
        <w:rPr>
          <w:rFonts w:ascii="Arial" w:hAnsi="Arial" w:cs="Arial"/>
          <w:w w:val="105"/>
        </w:rPr>
        <w:t>e</w:t>
      </w:r>
      <w:r w:rsidRPr="00433929">
        <w:rPr>
          <w:rFonts w:ascii="Arial" w:hAnsi="Arial" w:cs="Arial"/>
          <w:w w:val="105"/>
        </w:rPr>
        <w:t xml:space="preserve">qualities governor to ensure that appropriate action will be taken to deal with all prejudice related incidents or incidents which are a breach of this </w:t>
      </w:r>
      <w:proofErr w:type="gramStart"/>
      <w:r w:rsidRPr="00433929">
        <w:rPr>
          <w:rFonts w:ascii="Arial" w:hAnsi="Arial" w:cs="Arial"/>
          <w:w w:val="105"/>
        </w:rPr>
        <w:t>policy;</w:t>
      </w:r>
      <w:proofErr w:type="gramEnd"/>
      <w:r w:rsidRPr="00433929">
        <w:rPr>
          <w:rFonts w:ascii="Arial" w:hAnsi="Arial" w:cs="Arial"/>
          <w:w w:val="105"/>
        </w:rPr>
        <w:t xml:space="preserve"> </w:t>
      </w:r>
    </w:p>
    <w:p w14:paraId="0962DC56" w14:textId="77777777" w:rsidR="00D11EB6" w:rsidRPr="00433929" w:rsidRDefault="00D11EB6" w:rsidP="00433929">
      <w:pPr>
        <w:numPr>
          <w:ilvl w:val="0"/>
          <w:numId w:val="16"/>
        </w:numPr>
        <w:jc w:val="both"/>
        <w:rPr>
          <w:rFonts w:ascii="Arial" w:hAnsi="Arial" w:cs="Arial"/>
          <w:w w:val="105"/>
        </w:rPr>
      </w:pPr>
      <w:r w:rsidRPr="00433929">
        <w:rPr>
          <w:rFonts w:ascii="Arial" w:hAnsi="Arial" w:cs="Arial"/>
          <w:w w:val="105"/>
        </w:rPr>
        <w:t xml:space="preserve">responsibility for ensuring funding is in place to support this </w:t>
      </w:r>
      <w:proofErr w:type="gramStart"/>
      <w:r w:rsidRPr="00433929">
        <w:rPr>
          <w:rFonts w:ascii="Arial" w:hAnsi="Arial" w:cs="Arial"/>
          <w:w w:val="105"/>
        </w:rPr>
        <w:t>policy;</w:t>
      </w:r>
      <w:proofErr w:type="gramEnd"/>
    </w:p>
    <w:p w14:paraId="0962DC57" w14:textId="77777777" w:rsidR="00D11EB6" w:rsidRPr="00433929" w:rsidRDefault="00D11EB6" w:rsidP="00433929">
      <w:pPr>
        <w:numPr>
          <w:ilvl w:val="0"/>
          <w:numId w:val="16"/>
        </w:numPr>
        <w:jc w:val="both"/>
        <w:rPr>
          <w:rFonts w:ascii="Arial" w:hAnsi="Arial" w:cs="Arial"/>
          <w:w w:val="105"/>
        </w:rPr>
      </w:pPr>
      <w:r w:rsidRPr="00433929">
        <w:rPr>
          <w:rFonts w:ascii="Arial" w:hAnsi="Arial" w:cs="Arial"/>
          <w:w w:val="105"/>
        </w:rPr>
        <w:t xml:space="preserve">responsibility for ensuring this policy and all linked policies </w:t>
      </w:r>
      <w:proofErr w:type="gramStart"/>
      <w:r w:rsidRPr="00433929">
        <w:rPr>
          <w:rFonts w:ascii="Arial" w:hAnsi="Arial" w:cs="Arial"/>
          <w:w w:val="105"/>
        </w:rPr>
        <w:t>are</w:t>
      </w:r>
      <w:proofErr w:type="gramEnd"/>
      <w:r w:rsidRPr="00433929">
        <w:rPr>
          <w:rFonts w:ascii="Arial" w:hAnsi="Arial" w:cs="Arial"/>
          <w:w w:val="105"/>
        </w:rPr>
        <w:t xml:space="preserve"> maintained and updated regularly;</w:t>
      </w:r>
    </w:p>
    <w:p w14:paraId="0962DC5F" w14:textId="67618B01" w:rsidR="00D80EDC" w:rsidRPr="00433929" w:rsidRDefault="00D11EB6" w:rsidP="00433929">
      <w:pPr>
        <w:numPr>
          <w:ilvl w:val="0"/>
          <w:numId w:val="16"/>
        </w:numPr>
        <w:jc w:val="both"/>
        <w:rPr>
          <w:rFonts w:ascii="Arial" w:hAnsi="Arial" w:cs="Arial"/>
          <w:w w:val="105"/>
        </w:rPr>
      </w:pPr>
      <w:r w:rsidRPr="00433929">
        <w:rPr>
          <w:rFonts w:ascii="Arial" w:hAnsi="Arial" w:cs="Arial"/>
          <w:w w:val="105"/>
        </w:rPr>
        <w:t xml:space="preserve">responsibility for ensuring all policies </w:t>
      </w:r>
      <w:proofErr w:type="gramStart"/>
      <w:r w:rsidRPr="00433929">
        <w:rPr>
          <w:rFonts w:ascii="Arial" w:hAnsi="Arial" w:cs="Arial"/>
          <w:w w:val="105"/>
        </w:rPr>
        <w:t>are</w:t>
      </w:r>
      <w:proofErr w:type="gramEnd"/>
      <w:r w:rsidRPr="00433929">
        <w:rPr>
          <w:rFonts w:ascii="Arial" w:hAnsi="Arial" w:cs="Arial"/>
          <w:w w:val="105"/>
        </w:rPr>
        <w:t xml:space="preserve"> made available to parents;</w:t>
      </w:r>
    </w:p>
    <w:p w14:paraId="6DE6B26F" w14:textId="3FD63737" w:rsidR="00662FBE" w:rsidRPr="008F05E2" w:rsidRDefault="00D80EDC" w:rsidP="008F05E2">
      <w:pPr>
        <w:numPr>
          <w:ilvl w:val="0"/>
          <w:numId w:val="14"/>
        </w:numPr>
        <w:jc w:val="both"/>
        <w:rPr>
          <w:rFonts w:ascii="Arial" w:hAnsi="Arial" w:cs="Arial"/>
          <w:w w:val="105"/>
        </w:rPr>
      </w:pPr>
      <w:r w:rsidRPr="00433929">
        <w:rPr>
          <w:rFonts w:ascii="Arial" w:hAnsi="Arial" w:cs="Arial"/>
          <w:w w:val="105"/>
        </w:rPr>
        <w:t>nominated a link governor to:</w:t>
      </w:r>
    </w:p>
    <w:p w14:paraId="0962DC62" w14:textId="77777777" w:rsidR="00D80EDC" w:rsidRPr="00433929" w:rsidRDefault="00D80EDC" w:rsidP="00433929">
      <w:pPr>
        <w:numPr>
          <w:ilvl w:val="0"/>
          <w:numId w:val="15"/>
        </w:numPr>
        <w:jc w:val="both"/>
        <w:rPr>
          <w:rFonts w:ascii="Arial" w:hAnsi="Arial" w:cs="Arial"/>
          <w:w w:val="105"/>
        </w:rPr>
      </w:pPr>
      <w:r w:rsidRPr="00433929">
        <w:rPr>
          <w:rFonts w:ascii="Arial" w:hAnsi="Arial" w:cs="Arial"/>
          <w:w w:val="105"/>
        </w:rPr>
        <w:t xml:space="preserve">visit the school </w:t>
      </w:r>
      <w:proofErr w:type="gramStart"/>
      <w:r w:rsidRPr="00433929">
        <w:rPr>
          <w:rFonts w:ascii="Arial" w:hAnsi="Arial" w:cs="Arial"/>
          <w:w w:val="105"/>
        </w:rPr>
        <w:t>regularly;</w:t>
      </w:r>
      <w:proofErr w:type="gramEnd"/>
      <w:r w:rsidRPr="00433929">
        <w:rPr>
          <w:rFonts w:ascii="Arial" w:hAnsi="Arial" w:cs="Arial"/>
          <w:w w:val="105"/>
        </w:rPr>
        <w:t xml:space="preserve"> </w:t>
      </w:r>
    </w:p>
    <w:p w14:paraId="0962DC63" w14:textId="059801E2" w:rsidR="00D80EDC" w:rsidRPr="00433929" w:rsidRDefault="00D80EDC" w:rsidP="00433929">
      <w:pPr>
        <w:numPr>
          <w:ilvl w:val="0"/>
          <w:numId w:val="15"/>
        </w:numPr>
        <w:jc w:val="both"/>
        <w:rPr>
          <w:rFonts w:ascii="Arial" w:hAnsi="Arial" w:cs="Arial"/>
          <w:w w:val="105"/>
        </w:rPr>
      </w:pPr>
      <w:r w:rsidRPr="00433929">
        <w:rPr>
          <w:rFonts w:ascii="Arial" w:hAnsi="Arial" w:cs="Arial"/>
          <w:w w:val="105"/>
        </w:rPr>
        <w:t xml:space="preserve">work closely with the </w:t>
      </w:r>
      <w:r w:rsidR="00846386" w:rsidRPr="00433929">
        <w:rPr>
          <w:rFonts w:ascii="Arial" w:hAnsi="Arial" w:cs="Arial"/>
          <w:w w:val="105"/>
        </w:rPr>
        <w:t>h</w:t>
      </w:r>
      <w:r w:rsidRPr="00433929">
        <w:rPr>
          <w:rFonts w:ascii="Arial" w:hAnsi="Arial" w:cs="Arial"/>
          <w:w w:val="105"/>
        </w:rPr>
        <w:t xml:space="preserve">eadteacher and the </w:t>
      </w:r>
      <w:proofErr w:type="gramStart"/>
      <w:r w:rsidRPr="00433929">
        <w:rPr>
          <w:rFonts w:ascii="Arial" w:hAnsi="Arial" w:cs="Arial"/>
          <w:w w:val="105"/>
        </w:rPr>
        <w:t>coordinator;</w:t>
      </w:r>
      <w:proofErr w:type="gramEnd"/>
    </w:p>
    <w:p w14:paraId="0962DC64" w14:textId="77777777" w:rsidR="00D80EDC" w:rsidRPr="00433929" w:rsidRDefault="00D80EDC" w:rsidP="00433929">
      <w:pPr>
        <w:numPr>
          <w:ilvl w:val="0"/>
          <w:numId w:val="15"/>
        </w:numPr>
        <w:jc w:val="both"/>
        <w:rPr>
          <w:rFonts w:ascii="Arial" w:hAnsi="Arial" w:cs="Arial"/>
          <w:w w:val="105"/>
        </w:rPr>
      </w:pPr>
      <w:r w:rsidRPr="00433929">
        <w:rPr>
          <w:rFonts w:ascii="Arial" w:hAnsi="Arial" w:cs="Arial"/>
          <w:w w:val="105"/>
        </w:rPr>
        <w:t xml:space="preserve">ensure this policy and other linked policies are up to </w:t>
      </w:r>
      <w:proofErr w:type="gramStart"/>
      <w:r w:rsidRPr="00433929">
        <w:rPr>
          <w:rFonts w:ascii="Arial" w:hAnsi="Arial" w:cs="Arial"/>
          <w:w w:val="105"/>
        </w:rPr>
        <w:t>date;</w:t>
      </w:r>
      <w:proofErr w:type="gramEnd"/>
    </w:p>
    <w:p w14:paraId="0962DC65" w14:textId="77777777" w:rsidR="00D80EDC" w:rsidRPr="00433929" w:rsidRDefault="00D80EDC" w:rsidP="00433929">
      <w:pPr>
        <w:numPr>
          <w:ilvl w:val="0"/>
          <w:numId w:val="15"/>
        </w:numPr>
        <w:jc w:val="both"/>
        <w:rPr>
          <w:rFonts w:ascii="Arial" w:hAnsi="Arial" w:cs="Arial"/>
          <w:w w:val="105"/>
        </w:rPr>
      </w:pPr>
      <w:r w:rsidRPr="00433929">
        <w:rPr>
          <w:rFonts w:ascii="Arial" w:hAnsi="Arial" w:cs="Arial"/>
          <w:w w:val="105"/>
        </w:rPr>
        <w:t xml:space="preserve">ensure that everyone connected with the school is aware of this </w:t>
      </w:r>
      <w:proofErr w:type="gramStart"/>
      <w:r w:rsidRPr="00433929">
        <w:rPr>
          <w:rFonts w:ascii="Arial" w:hAnsi="Arial" w:cs="Arial"/>
          <w:w w:val="105"/>
        </w:rPr>
        <w:t>policy;</w:t>
      </w:r>
      <w:proofErr w:type="gramEnd"/>
    </w:p>
    <w:p w14:paraId="0962DC66" w14:textId="77777777" w:rsidR="00D80EDC" w:rsidRPr="00433929" w:rsidRDefault="00D80EDC" w:rsidP="00433929">
      <w:pPr>
        <w:numPr>
          <w:ilvl w:val="0"/>
          <w:numId w:val="15"/>
        </w:numPr>
        <w:jc w:val="both"/>
        <w:rPr>
          <w:rFonts w:ascii="Arial" w:hAnsi="Arial" w:cs="Arial"/>
          <w:w w:val="105"/>
        </w:rPr>
      </w:pPr>
      <w:r w:rsidRPr="00433929">
        <w:rPr>
          <w:rFonts w:ascii="Arial" w:hAnsi="Arial" w:cs="Arial"/>
          <w:w w:val="105"/>
        </w:rPr>
        <w:t xml:space="preserve">attend training related to this </w:t>
      </w:r>
      <w:proofErr w:type="gramStart"/>
      <w:r w:rsidRPr="00433929">
        <w:rPr>
          <w:rFonts w:ascii="Arial" w:hAnsi="Arial" w:cs="Arial"/>
          <w:w w:val="105"/>
        </w:rPr>
        <w:t>policy;</w:t>
      </w:r>
      <w:proofErr w:type="gramEnd"/>
    </w:p>
    <w:p w14:paraId="0962DC67" w14:textId="3F9F47C1" w:rsidR="00D80EDC" w:rsidRPr="00433929" w:rsidRDefault="00D80EDC" w:rsidP="00433929">
      <w:pPr>
        <w:numPr>
          <w:ilvl w:val="0"/>
          <w:numId w:val="15"/>
        </w:numPr>
        <w:jc w:val="both"/>
        <w:rPr>
          <w:rFonts w:ascii="Arial" w:hAnsi="Arial" w:cs="Arial"/>
          <w:w w:val="105"/>
        </w:rPr>
      </w:pPr>
      <w:r w:rsidRPr="00433929">
        <w:rPr>
          <w:rFonts w:ascii="Arial" w:hAnsi="Arial" w:cs="Arial"/>
          <w:w w:val="105"/>
        </w:rPr>
        <w:t xml:space="preserve">report to the </w:t>
      </w:r>
      <w:r w:rsidR="00846386" w:rsidRPr="00433929">
        <w:rPr>
          <w:rFonts w:ascii="Arial" w:hAnsi="Arial" w:cs="Arial"/>
          <w:w w:val="105"/>
        </w:rPr>
        <w:t>g</w:t>
      </w:r>
      <w:r w:rsidRPr="00433929">
        <w:rPr>
          <w:rFonts w:ascii="Arial" w:hAnsi="Arial" w:cs="Arial"/>
          <w:w w:val="105"/>
        </w:rPr>
        <w:t xml:space="preserve">overning </w:t>
      </w:r>
      <w:r w:rsidR="00846386" w:rsidRPr="00433929">
        <w:rPr>
          <w:rFonts w:ascii="Arial" w:hAnsi="Arial" w:cs="Arial"/>
          <w:w w:val="105"/>
        </w:rPr>
        <w:t>b</w:t>
      </w:r>
      <w:r w:rsidRPr="00433929">
        <w:rPr>
          <w:rFonts w:ascii="Arial" w:hAnsi="Arial" w:cs="Arial"/>
          <w:w w:val="105"/>
        </w:rPr>
        <w:t xml:space="preserve">ody every </w:t>
      </w:r>
      <w:proofErr w:type="gramStart"/>
      <w:r w:rsidRPr="00433929">
        <w:rPr>
          <w:rFonts w:ascii="Arial" w:hAnsi="Arial" w:cs="Arial"/>
          <w:w w:val="105"/>
        </w:rPr>
        <w:t>term;</w:t>
      </w:r>
      <w:proofErr w:type="gramEnd"/>
      <w:r w:rsidRPr="00433929">
        <w:rPr>
          <w:rFonts w:ascii="Arial" w:hAnsi="Arial" w:cs="Arial"/>
          <w:w w:val="105"/>
        </w:rPr>
        <w:t xml:space="preserve"> </w:t>
      </w:r>
    </w:p>
    <w:p w14:paraId="0962DC69" w14:textId="37CC4566" w:rsidR="00D80EDC" w:rsidRPr="008F05E2" w:rsidRDefault="00D80EDC" w:rsidP="00433929">
      <w:pPr>
        <w:numPr>
          <w:ilvl w:val="0"/>
          <w:numId w:val="15"/>
        </w:numPr>
        <w:jc w:val="both"/>
        <w:rPr>
          <w:rFonts w:ascii="Arial" w:hAnsi="Arial" w:cs="Arial"/>
        </w:rPr>
      </w:pPr>
      <w:r w:rsidRPr="00433929">
        <w:rPr>
          <w:rFonts w:ascii="Arial" w:hAnsi="Arial" w:cs="Arial"/>
          <w:w w:val="105"/>
        </w:rPr>
        <w:t xml:space="preserve">annually report to the </w:t>
      </w:r>
      <w:r w:rsidR="00846386" w:rsidRPr="00433929">
        <w:rPr>
          <w:rFonts w:ascii="Arial" w:hAnsi="Arial" w:cs="Arial"/>
        </w:rPr>
        <w:t>g</w:t>
      </w:r>
      <w:r w:rsidRPr="00433929">
        <w:rPr>
          <w:rFonts w:ascii="Arial" w:hAnsi="Arial" w:cs="Arial"/>
        </w:rPr>
        <w:t xml:space="preserve">overning </w:t>
      </w:r>
      <w:r w:rsidR="00846386" w:rsidRPr="00433929">
        <w:rPr>
          <w:rFonts w:ascii="Arial" w:hAnsi="Arial" w:cs="Arial"/>
        </w:rPr>
        <w:t>b</w:t>
      </w:r>
      <w:r w:rsidRPr="00433929">
        <w:rPr>
          <w:rFonts w:ascii="Arial" w:hAnsi="Arial" w:cs="Arial"/>
        </w:rPr>
        <w:t>ody</w:t>
      </w:r>
      <w:r w:rsidRPr="00433929">
        <w:rPr>
          <w:rFonts w:ascii="Arial" w:hAnsi="Arial" w:cs="Arial"/>
          <w:w w:val="105"/>
        </w:rPr>
        <w:t xml:space="preserve"> on the success and development of this policy.</w:t>
      </w:r>
    </w:p>
    <w:p w14:paraId="0962DC6A" w14:textId="77777777" w:rsidR="00D11EB6" w:rsidRPr="00433929" w:rsidRDefault="00D11EB6" w:rsidP="00433929">
      <w:pPr>
        <w:numPr>
          <w:ilvl w:val="0"/>
          <w:numId w:val="1"/>
        </w:numPr>
        <w:ind w:left="229" w:hanging="229"/>
        <w:jc w:val="both"/>
        <w:rPr>
          <w:rFonts w:ascii="Arial" w:hAnsi="Arial" w:cs="Arial"/>
          <w:w w:val="105"/>
        </w:rPr>
      </w:pPr>
      <w:r w:rsidRPr="00433929">
        <w:rPr>
          <w:rFonts w:ascii="Arial" w:hAnsi="Arial" w:cs="Arial"/>
          <w:w w:val="105"/>
        </w:rPr>
        <w:t>responsibility for the effective implementation, monitoring and evaluation of this policy</w:t>
      </w:r>
      <w:r w:rsidR="00D80EDC" w:rsidRPr="00433929">
        <w:rPr>
          <w:rFonts w:ascii="Arial" w:hAnsi="Arial" w:cs="Arial"/>
          <w:w w:val="105"/>
        </w:rPr>
        <w:t>.</w:t>
      </w:r>
    </w:p>
    <w:p w14:paraId="485194A7" w14:textId="77777777" w:rsidR="00662FBE" w:rsidRPr="00433929" w:rsidRDefault="00662FBE" w:rsidP="008F05E2">
      <w:pPr>
        <w:jc w:val="both"/>
        <w:rPr>
          <w:rFonts w:ascii="Arial" w:hAnsi="Arial" w:cs="Arial"/>
          <w:b/>
          <w:w w:val="105"/>
        </w:rPr>
      </w:pPr>
    </w:p>
    <w:p w14:paraId="0962DC6C" w14:textId="597FDFF8" w:rsidR="00D11EB6" w:rsidRPr="00433929" w:rsidRDefault="00D11EB6" w:rsidP="00433929">
      <w:pPr>
        <w:shd w:val="clear" w:color="auto" w:fill="CCFFCC"/>
        <w:jc w:val="both"/>
        <w:rPr>
          <w:rFonts w:ascii="Arial" w:hAnsi="Arial" w:cs="Arial"/>
          <w:b/>
          <w:w w:val="105"/>
        </w:rPr>
      </w:pPr>
      <w:r w:rsidRPr="00433929">
        <w:rPr>
          <w:rFonts w:ascii="Arial" w:hAnsi="Arial" w:cs="Arial"/>
          <w:b/>
          <w:w w:val="105"/>
        </w:rPr>
        <w:t xml:space="preserve">Role of the Headteacher </w:t>
      </w:r>
    </w:p>
    <w:p w14:paraId="0962DC6D" w14:textId="77777777" w:rsidR="00D11EB6" w:rsidRPr="00433929" w:rsidRDefault="00D11EB6" w:rsidP="00433929">
      <w:pPr>
        <w:jc w:val="both"/>
        <w:rPr>
          <w:rFonts w:ascii="Arial" w:hAnsi="Arial" w:cs="Arial"/>
          <w:b/>
          <w:w w:val="105"/>
        </w:rPr>
      </w:pPr>
    </w:p>
    <w:p w14:paraId="0962DC6E" w14:textId="44E832B0" w:rsidR="00D11EB6" w:rsidRPr="00433929" w:rsidRDefault="00D11EB6" w:rsidP="00433929">
      <w:pPr>
        <w:jc w:val="both"/>
        <w:rPr>
          <w:rFonts w:ascii="Arial" w:hAnsi="Arial" w:cs="Arial"/>
          <w:w w:val="105"/>
        </w:rPr>
      </w:pPr>
      <w:r w:rsidRPr="00433929">
        <w:rPr>
          <w:rFonts w:ascii="Arial" w:hAnsi="Arial" w:cs="Arial"/>
          <w:w w:val="105"/>
        </w:rPr>
        <w:t xml:space="preserve">The </w:t>
      </w:r>
      <w:r w:rsidR="00792541" w:rsidRPr="00433929">
        <w:rPr>
          <w:rFonts w:ascii="Arial" w:hAnsi="Arial" w:cs="Arial"/>
          <w:w w:val="105"/>
        </w:rPr>
        <w:t>H</w:t>
      </w:r>
      <w:r w:rsidRPr="00433929">
        <w:rPr>
          <w:rFonts w:ascii="Arial" w:hAnsi="Arial" w:cs="Arial"/>
          <w:w w:val="105"/>
        </w:rPr>
        <w:t>eadteacher will:</w:t>
      </w:r>
    </w:p>
    <w:p w14:paraId="0962DC6F" w14:textId="77777777" w:rsidR="00D11EB6" w:rsidRPr="00433929" w:rsidRDefault="00D11EB6" w:rsidP="00433929">
      <w:pPr>
        <w:jc w:val="both"/>
        <w:rPr>
          <w:rFonts w:ascii="Arial" w:hAnsi="Arial" w:cs="Arial"/>
          <w:w w:val="105"/>
        </w:rPr>
      </w:pPr>
    </w:p>
    <w:p w14:paraId="0962DC70" w14:textId="773C577A" w:rsidR="00B61908" w:rsidRDefault="00B61908" w:rsidP="00433929">
      <w:pPr>
        <w:numPr>
          <w:ilvl w:val="0"/>
          <w:numId w:val="24"/>
        </w:numPr>
        <w:ind w:left="284" w:hanging="284"/>
        <w:jc w:val="both"/>
        <w:rPr>
          <w:rFonts w:ascii="Arial" w:hAnsi="Arial" w:cs="Arial"/>
          <w:w w:val="105"/>
        </w:rPr>
      </w:pPr>
      <w:r w:rsidRPr="00433929">
        <w:rPr>
          <w:rFonts w:ascii="Arial" w:hAnsi="Arial" w:cs="Arial"/>
          <w:w w:val="105"/>
        </w:rPr>
        <w:t xml:space="preserve">work in conjunction with the </w:t>
      </w:r>
      <w:r w:rsidR="00DA4752" w:rsidRPr="00433929">
        <w:rPr>
          <w:rFonts w:ascii="Arial" w:hAnsi="Arial" w:cs="Arial"/>
          <w:w w:val="105"/>
        </w:rPr>
        <w:t>s</w:t>
      </w:r>
      <w:r w:rsidRPr="00433929">
        <w:rPr>
          <w:rFonts w:ascii="Arial" w:hAnsi="Arial" w:cs="Arial"/>
          <w:w w:val="105"/>
        </w:rPr>
        <w:t xml:space="preserve">enior </w:t>
      </w:r>
      <w:r w:rsidR="00DA4752" w:rsidRPr="00433929">
        <w:rPr>
          <w:rFonts w:ascii="Arial" w:hAnsi="Arial" w:cs="Arial"/>
          <w:w w:val="105"/>
        </w:rPr>
        <w:t>l</w:t>
      </w:r>
      <w:r w:rsidRPr="00433929">
        <w:rPr>
          <w:rFonts w:ascii="Arial" w:hAnsi="Arial" w:cs="Arial"/>
          <w:w w:val="105"/>
        </w:rPr>
        <w:t xml:space="preserve">eadership </w:t>
      </w:r>
      <w:r w:rsidR="00162859" w:rsidRPr="00433929">
        <w:rPr>
          <w:rFonts w:ascii="Arial" w:hAnsi="Arial" w:cs="Arial"/>
          <w:w w:val="105"/>
        </w:rPr>
        <w:t>t</w:t>
      </w:r>
      <w:r w:rsidRPr="00433929">
        <w:rPr>
          <w:rFonts w:ascii="Arial" w:hAnsi="Arial" w:cs="Arial"/>
          <w:w w:val="105"/>
        </w:rPr>
        <w:t xml:space="preserve">eam to ensure all school personnel, pupils and parents are aware of and comply with this </w:t>
      </w:r>
      <w:proofErr w:type="gramStart"/>
      <w:r w:rsidRPr="00433929">
        <w:rPr>
          <w:rFonts w:ascii="Arial" w:hAnsi="Arial" w:cs="Arial"/>
          <w:w w:val="105"/>
        </w:rPr>
        <w:t>policy;</w:t>
      </w:r>
      <w:proofErr w:type="gramEnd"/>
    </w:p>
    <w:p w14:paraId="60F4D68F" w14:textId="77777777" w:rsidR="008F05E2" w:rsidRPr="00433929" w:rsidRDefault="008F05E2" w:rsidP="008F05E2">
      <w:pPr>
        <w:ind w:left="284"/>
        <w:jc w:val="both"/>
        <w:rPr>
          <w:rFonts w:ascii="Arial" w:hAnsi="Arial" w:cs="Arial"/>
          <w:w w:val="105"/>
        </w:rPr>
      </w:pPr>
    </w:p>
    <w:p w14:paraId="1B7F4FBE" w14:textId="77777777" w:rsidR="008F05E2" w:rsidRDefault="008F05E2" w:rsidP="008F05E2">
      <w:pPr>
        <w:pStyle w:val="Bulletsspaced"/>
        <w:ind w:left="360"/>
        <w:jc w:val="both"/>
        <w:rPr>
          <w:rFonts w:ascii="Arial" w:hAnsi="Arial" w:cs="Arial"/>
          <w:color w:val="auto"/>
        </w:rPr>
      </w:pPr>
    </w:p>
    <w:p w14:paraId="0962DC71" w14:textId="2BD813E0" w:rsidR="009737B2" w:rsidRPr="00433929" w:rsidRDefault="009737B2" w:rsidP="00433929">
      <w:pPr>
        <w:pStyle w:val="Bulletsspaced"/>
        <w:numPr>
          <w:ilvl w:val="0"/>
          <w:numId w:val="23"/>
        </w:numPr>
        <w:jc w:val="both"/>
        <w:rPr>
          <w:rFonts w:ascii="Arial" w:hAnsi="Arial" w:cs="Arial"/>
          <w:color w:val="auto"/>
        </w:rPr>
      </w:pPr>
      <w:r w:rsidRPr="00433929">
        <w:rPr>
          <w:rFonts w:ascii="Arial" w:hAnsi="Arial" w:cs="Arial"/>
          <w:color w:val="auto"/>
        </w:rPr>
        <w:t>ensure teachers:</w:t>
      </w:r>
    </w:p>
    <w:p w14:paraId="0962DC72" w14:textId="77777777" w:rsidR="009737B2" w:rsidRPr="00433929" w:rsidRDefault="009737B2" w:rsidP="008F05E2">
      <w:pPr>
        <w:pStyle w:val="Bulletsspaced"/>
        <w:numPr>
          <w:ilvl w:val="0"/>
          <w:numId w:val="26"/>
        </w:numPr>
        <w:spacing w:before="0"/>
        <w:jc w:val="both"/>
        <w:rPr>
          <w:rFonts w:ascii="Arial" w:hAnsi="Arial" w:cs="Arial"/>
          <w:color w:val="auto"/>
        </w:rPr>
      </w:pPr>
      <w:r w:rsidRPr="00433929">
        <w:rPr>
          <w:rFonts w:ascii="Arial" w:hAnsi="Arial" w:cs="Arial"/>
          <w:color w:val="auto"/>
        </w:rPr>
        <w:t>‘</w:t>
      </w:r>
      <w:proofErr w:type="gramStart"/>
      <w:r w:rsidRPr="00433929">
        <w:rPr>
          <w:rFonts w:ascii="Arial" w:hAnsi="Arial" w:cs="Arial"/>
          <w:color w:val="auto"/>
        </w:rPr>
        <w:t>have</w:t>
      </w:r>
      <w:proofErr w:type="gramEnd"/>
      <w:r w:rsidRPr="00433929">
        <w:rPr>
          <w:rFonts w:ascii="Arial" w:hAnsi="Arial" w:cs="Arial"/>
          <w:color w:val="auto"/>
        </w:rPr>
        <w:t xml:space="preserve"> good knowledge of the subject(s) and courses they teach;</w:t>
      </w:r>
    </w:p>
    <w:p w14:paraId="0962DC73" w14:textId="77777777" w:rsidR="009737B2" w:rsidRPr="00433929" w:rsidRDefault="009737B2" w:rsidP="008F05E2">
      <w:pPr>
        <w:pStyle w:val="Bulletsspaced"/>
        <w:numPr>
          <w:ilvl w:val="0"/>
          <w:numId w:val="26"/>
        </w:numPr>
        <w:spacing w:before="0"/>
        <w:jc w:val="both"/>
        <w:rPr>
          <w:rFonts w:ascii="Arial" w:hAnsi="Arial" w:cs="Arial"/>
          <w:color w:val="auto"/>
        </w:rPr>
      </w:pPr>
      <w:r w:rsidRPr="00433929">
        <w:rPr>
          <w:rFonts w:ascii="Arial" w:hAnsi="Arial" w:cs="Arial"/>
          <w:color w:val="auto"/>
        </w:rPr>
        <w:t xml:space="preserve">have effective support for those teaching outside their main areas of </w:t>
      </w:r>
      <w:proofErr w:type="gramStart"/>
      <w:r w:rsidRPr="00433929">
        <w:rPr>
          <w:rFonts w:ascii="Arial" w:hAnsi="Arial" w:cs="Arial"/>
          <w:color w:val="auto"/>
        </w:rPr>
        <w:t>expertise;</w:t>
      </w:r>
      <w:proofErr w:type="gramEnd"/>
    </w:p>
    <w:p w14:paraId="0962DC74" w14:textId="77777777" w:rsidR="009737B2" w:rsidRPr="00433929" w:rsidRDefault="009737B2" w:rsidP="008F05E2">
      <w:pPr>
        <w:pStyle w:val="Bulletsspaced"/>
        <w:numPr>
          <w:ilvl w:val="0"/>
          <w:numId w:val="26"/>
        </w:numPr>
        <w:spacing w:before="0"/>
        <w:jc w:val="both"/>
        <w:rPr>
          <w:rFonts w:ascii="Arial" w:hAnsi="Arial" w:cs="Arial"/>
          <w:color w:val="auto"/>
        </w:rPr>
      </w:pPr>
      <w:r w:rsidRPr="00433929">
        <w:rPr>
          <w:rFonts w:ascii="Arial" w:hAnsi="Arial" w:cs="Arial"/>
          <w:color w:val="auto"/>
        </w:rPr>
        <w:t xml:space="preserve">present subject matter clearly, promoting appropriate discussion about the subject matter they are </w:t>
      </w:r>
      <w:proofErr w:type="gramStart"/>
      <w:r w:rsidRPr="00433929">
        <w:rPr>
          <w:rFonts w:ascii="Arial" w:hAnsi="Arial" w:cs="Arial"/>
          <w:color w:val="auto"/>
        </w:rPr>
        <w:t>teaching;</w:t>
      </w:r>
      <w:proofErr w:type="gramEnd"/>
    </w:p>
    <w:p w14:paraId="0962DC75" w14:textId="77777777" w:rsidR="009737B2" w:rsidRPr="00433929" w:rsidRDefault="009737B2" w:rsidP="008F05E2">
      <w:pPr>
        <w:pStyle w:val="Bulletsspaced"/>
        <w:numPr>
          <w:ilvl w:val="0"/>
          <w:numId w:val="26"/>
        </w:numPr>
        <w:spacing w:before="0"/>
        <w:jc w:val="both"/>
        <w:rPr>
          <w:rFonts w:ascii="Arial" w:hAnsi="Arial" w:cs="Arial"/>
          <w:color w:val="auto"/>
        </w:rPr>
      </w:pPr>
      <w:r w:rsidRPr="00433929">
        <w:rPr>
          <w:rFonts w:ascii="Arial" w:hAnsi="Arial" w:cs="Arial"/>
          <w:color w:val="auto"/>
        </w:rPr>
        <w:t xml:space="preserve">check learners’ understanding systematically, identify misconceptions accurately and provide clear, direct feedback and in doing so, they respond and adapt their teaching as necessary, without unnecessarily elaborate or differentiated </w:t>
      </w:r>
      <w:proofErr w:type="gramStart"/>
      <w:r w:rsidRPr="00433929">
        <w:rPr>
          <w:rFonts w:ascii="Arial" w:hAnsi="Arial" w:cs="Arial"/>
          <w:color w:val="auto"/>
        </w:rPr>
        <w:t>approaches;</w:t>
      </w:r>
      <w:proofErr w:type="gramEnd"/>
    </w:p>
    <w:p w14:paraId="0962DC76" w14:textId="47F82360" w:rsidR="009737B2" w:rsidRPr="00433929" w:rsidRDefault="009737B2" w:rsidP="008F05E2">
      <w:pPr>
        <w:pStyle w:val="Bulletsspaced"/>
        <w:numPr>
          <w:ilvl w:val="0"/>
          <w:numId w:val="26"/>
        </w:numPr>
        <w:spacing w:before="0"/>
        <w:jc w:val="both"/>
        <w:rPr>
          <w:rFonts w:ascii="Arial" w:hAnsi="Arial" w:cs="Arial"/>
          <w:color w:val="auto"/>
        </w:rPr>
      </w:pPr>
      <w:r w:rsidRPr="00433929">
        <w:rPr>
          <w:rFonts w:ascii="Arial" w:hAnsi="Arial" w:cs="Arial"/>
          <w:color w:val="auto"/>
        </w:rPr>
        <w:t>design their teaching to help learners to remember</w:t>
      </w:r>
      <w:r w:rsidR="00705948" w:rsidRPr="00433929">
        <w:rPr>
          <w:rFonts w:ascii="Arial" w:hAnsi="Arial" w:cs="Arial"/>
          <w:color w:val="auto"/>
        </w:rPr>
        <w:t>,</w:t>
      </w:r>
      <w:r w:rsidRPr="00433929">
        <w:rPr>
          <w:rFonts w:ascii="Arial" w:hAnsi="Arial" w:cs="Arial"/>
          <w:color w:val="auto"/>
        </w:rPr>
        <w:t xml:space="preserve"> in the long term</w:t>
      </w:r>
      <w:r w:rsidR="00705948" w:rsidRPr="00433929">
        <w:rPr>
          <w:rFonts w:ascii="Arial" w:hAnsi="Arial" w:cs="Arial"/>
          <w:color w:val="auto"/>
        </w:rPr>
        <w:t>,</w:t>
      </w:r>
      <w:r w:rsidRPr="00433929">
        <w:rPr>
          <w:rFonts w:ascii="Arial" w:hAnsi="Arial" w:cs="Arial"/>
          <w:color w:val="auto"/>
        </w:rPr>
        <w:t xml:space="preserve"> the content they have been taught and to integrate new knowledge into larger </w:t>
      </w:r>
      <w:proofErr w:type="gramStart"/>
      <w:r w:rsidRPr="00433929">
        <w:rPr>
          <w:rFonts w:ascii="Arial" w:hAnsi="Arial" w:cs="Arial"/>
          <w:color w:val="auto"/>
        </w:rPr>
        <w:t>concepts;</w:t>
      </w:r>
      <w:proofErr w:type="gramEnd"/>
    </w:p>
    <w:p w14:paraId="0962DC77" w14:textId="77777777" w:rsidR="009737B2" w:rsidRPr="00433929" w:rsidRDefault="009737B2" w:rsidP="008F05E2">
      <w:pPr>
        <w:pStyle w:val="Bulletsspaced"/>
        <w:numPr>
          <w:ilvl w:val="0"/>
          <w:numId w:val="26"/>
        </w:numPr>
        <w:spacing w:before="0"/>
        <w:jc w:val="both"/>
        <w:rPr>
          <w:rFonts w:ascii="Arial" w:hAnsi="Arial" w:cs="Arial"/>
          <w:color w:val="auto"/>
        </w:rPr>
      </w:pPr>
      <w:r w:rsidRPr="00433929">
        <w:rPr>
          <w:rFonts w:ascii="Arial" w:hAnsi="Arial" w:cs="Arial"/>
          <w:color w:val="auto"/>
        </w:rPr>
        <w:t xml:space="preserve">use assessment well in order to help learners embed and use knowledge fluently or to check understanding and inform </w:t>
      </w:r>
      <w:proofErr w:type="gramStart"/>
      <w:r w:rsidRPr="00433929">
        <w:rPr>
          <w:rFonts w:ascii="Arial" w:hAnsi="Arial" w:cs="Arial"/>
          <w:color w:val="auto"/>
        </w:rPr>
        <w:t>teaching;</w:t>
      </w:r>
      <w:proofErr w:type="gramEnd"/>
      <w:r w:rsidRPr="00433929">
        <w:rPr>
          <w:rFonts w:ascii="Arial" w:hAnsi="Arial" w:cs="Arial"/>
          <w:color w:val="auto"/>
        </w:rPr>
        <w:t xml:space="preserve"> </w:t>
      </w:r>
    </w:p>
    <w:p w14:paraId="0962DC78" w14:textId="77777777" w:rsidR="009737B2" w:rsidRPr="00433929" w:rsidRDefault="009737B2" w:rsidP="008F05E2">
      <w:pPr>
        <w:pStyle w:val="Bulletsspaced"/>
        <w:numPr>
          <w:ilvl w:val="0"/>
          <w:numId w:val="26"/>
        </w:numPr>
        <w:spacing w:before="0"/>
        <w:jc w:val="both"/>
        <w:rPr>
          <w:rFonts w:ascii="Arial" w:hAnsi="Arial" w:cs="Arial"/>
          <w:color w:val="auto"/>
        </w:rPr>
      </w:pPr>
      <w:r w:rsidRPr="00433929">
        <w:rPr>
          <w:rFonts w:ascii="Arial" w:hAnsi="Arial" w:cs="Arial"/>
          <w:color w:val="auto"/>
        </w:rPr>
        <w:t xml:space="preserve">create an environment that allows the learner to focus on </w:t>
      </w:r>
      <w:proofErr w:type="gramStart"/>
      <w:r w:rsidRPr="00433929">
        <w:rPr>
          <w:rFonts w:ascii="Arial" w:hAnsi="Arial" w:cs="Arial"/>
          <w:color w:val="auto"/>
        </w:rPr>
        <w:t>learning;</w:t>
      </w:r>
      <w:proofErr w:type="gramEnd"/>
      <w:r w:rsidRPr="00433929">
        <w:rPr>
          <w:rFonts w:ascii="Arial" w:hAnsi="Arial" w:cs="Arial"/>
          <w:color w:val="auto"/>
        </w:rPr>
        <w:t xml:space="preserve"> </w:t>
      </w:r>
    </w:p>
    <w:p w14:paraId="7E6382B6" w14:textId="77777777" w:rsidR="008F05E2" w:rsidRDefault="009737B2" w:rsidP="008F05E2">
      <w:pPr>
        <w:pStyle w:val="Bulletsspaced-lastbullet"/>
        <w:numPr>
          <w:ilvl w:val="0"/>
          <w:numId w:val="26"/>
        </w:numPr>
        <w:spacing w:before="0" w:after="0"/>
        <w:jc w:val="both"/>
        <w:rPr>
          <w:rFonts w:ascii="Arial" w:hAnsi="Arial" w:cs="Arial"/>
          <w:color w:val="auto"/>
        </w:rPr>
      </w:pPr>
      <w:r w:rsidRPr="00433929">
        <w:rPr>
          <w:rFonts w:ascii="Arial" w:hAnsi="Arial" w:cs="Arial"/>
          <w:color w:val="auto"/>
        </w:rPr>
        <w:t xml:space="preserve">develop a rigorous approach to the teaching of reading in order to develop learners’ confidence and enjoyment in </w:t>
      </w:r>
      <w:proofErr w:type="gramStart"/>
      <w:r w:rsidRPr="00433929">
        <w:rPr>
          <w:rFonts w:ascii="Arial" w:hAnsi="Arial" w:cs="Arial"/>
          <w:color w:val="auto"/>
        </w:rPr>
        <w:t>reading;</w:t>
      </w:r>
      <w:proofErr w:type="gramEnd"/>
    </w:p>
    <w:p w14:paraId="0962DC7A" w14:textId="7D142B1E" w:rsidR="009737B2" w:rsidRDefault="009737B2" w:rsidP="008F05E2">
      <w:pPr>
        <w:pStyle w:val="Bulletsspaced-lastbullet"/>
        <w:numPr>
          <w:ilvl w:val="0"/>
          <w:numId w:val="26"/>
        </w:numPr>
        <w:spacing w:before="0" w:after="0"/>
        <w:jc w:val="both"/>
        <w:rPr>
          <w:rFonts w:ascii="Arial" w:hAnsi="Arial" w:cs="Arial"/>
          <w:color w:val="auto"/>
        </w:rPr>
      </w:pPr>
      <w:r w:rsidRPr="008F05E2">
        <w:rPr>
          <w:rFonts w:ascii="Arial" w:hAnsi="Arial" w:cs="Arial"/>
          <w:color w:val="auto"/>
        </w:rPr>
        <w:t xml:space="preserve">use reading materials at the early stages of learning to read that are closely matched to learners’ phonics knowledge’. </w:t>
      </w:r>
    </w:p>
    <w:p w14:paraId="09C705FA" w14:textId="77777777" w:rsidR="008F05E2" w:rsidRPr="008F05E2" w:rsidRDefault="008F05E2" w:rsidP="008F05E2"/>
    <w:p w14:paraId="0962DC7B" w14:textId="4E2ECD39" w:rsidR="009737B2" w:rsidRPr="00433929" w:rsidRDefault="009737B2" w:rsidP="00433929">
      <w:pPr>
        <w:ind w:left="284"/>
        <w:jc w:val="both"/>
        <w:rPr>
          <w:rFonts w:ascii="Arial" w:hAnsi="Arial" w:cs="Arial"/>
          <w:w w:val="105"/>
        </w:rPr>
      </w:pPr>
      <w:r w:rsidRPr="00433929">
        <w:rPr>
          <w:rFonts w:ascii="Arial" w:hAnsi="Arial" w:cs="Arial"/>
        </w:rPr>
        <w:t xml:space="preserve">(Amended from </w:t>
      </w:r>
      <w:r w:rsidRPr="00433929">
        <w:rPr>
          <w:rFonts w:ascii="Arial" w:hAnsi="Arial" w:cs="Arial"/>
          <w:w w:val="105"/>
        </w:rPr>
        <w:t>the ‘Education Inspection Framework’ (</w:t>
      </w:r>
      <w:proofErr w:type="spellStart"/>
      <w:r w:rsidRPr="00433929">
        <w:rPr>
          <w:rFonts w:ascii="Arial" w:hAnsi="Arial" w:cs="Arial"/>
          <w:w w:val="105"/>
        </w:rPr>
        <w:t>Ofsted</w:t>
      </w:r>
      <w:proofErr w:type="spellEnd"/>
      <w:r w:rsidRPr="00433929">
        <w:rPr>
          <w:rFonts w:ascii="Arial" w:hAnsi="Arial" w:cs="Arial"/>
          <w:w w:val="105"/>
        </w:rPr>
        <w:t xml:space="preserve"> 20</w:t>
      </w:r>
      <w:r w:rsidR="00E84103" w:rsidRPr="00433929">
        <w:rPr>
          <w:rFonts w:ascii="Arial" w:hAnsi="Arial" w:cs="Arial"/>
          <w:w w:val="105"/>
        </w:rPr>
        <w:t>21</w:t>
      </w:r>
      <w:r w:rsidRPr="00433929">
        <w:rPr>
          <w:rFonts w:ascii="Arial" w:hAnsi="Arial" w:cs="Arial"/>
          <w:w w:val="105"/>
        </w:rPr>
        <w:t>)</w:t>
      </w:r>
    </w:p>
    <w:p w14:paraId="0962DC7C" w14:textId="77777777" w:rsidR="009737B2" w:rsidRPr="00433929" w:rsidRDefault="009737B2" w:rsidP="00433929">
      <w:pPr>
        <w:ind w:left="284"/>
        <w:jc w:val="both"/>
        <w:rPr>
          <w:rFonts w:ascii="Arial" w:hAnsi="Arial" w:cs="Arial"/>
          <w:w w:val="105"/>
        </w:rPr>
      </w:pPr>
    </w:p>
    <w:p w14:paraId="0962DC7D" w14:textId="77777777" w:rsidR="007353E9" w:rsidRPr="00433929" w:rsidRDefault="007353E9" w:rsidP="00433929">
      <w:pPr>
        <w:numPr>
          <w:ilvl w:val="0"/>
          <w:numId w:val="24"/>
        </w:numPr>
        <w:ind w:left="284" w:hanging="284"/>
        <w:jc w:val="both"/>
        <w:rPr>
          <w:rFonts w:ascii="Arial" w:hAnsi="Arial" w:cs="Arial"/>
          <w:w w:val="105"/>
        </w:rPr>
      </w:pPr>
      <w:r w:rsidRPr="00433929">
        <w:rPr>
          <w:rFonts w:ascii="Arial" w:hAnsi="Arial" w:cs="Arial"/>
          <w:w w:val="105"/>
        </w:rPr>
        <w:t xml:space="preserve">work closely with the curriculum leader, subject leaders and the link </w:t>
      </w:r>
      <w:proofErr w:type="gramStart"/>
      <w:r w:rsidRPr="00433929">
        <w:rPr>
          <w:rFonts w:ascii="Arial" w:hAnsi="Arial" w:cs="Arial"/>
          <w:w w:val="105"/>
        </w:rPr>
        <w:t>governor;</w:t>
      </w:r>
      <w:proofErr w:type="gramEnd"/>
    </w:p>
    <w:p w14:paraId="0962DC7E" w14:textId="38BD6BEE" w:rsidR="007A144E" w:rsidRPr="00433929" w:rsidRDefault="007A144E" w:rsidP="00433929">
      <w:pPr>
        <w:numPr>
          <w:ilvl w:val="0"/>
          <w:numId w:val="24"/>
        </w:numPr>
        <w:ind w:left="284" w:hanging="284"/>
        <w:jc w:val="both"/>
        <w:rPr>
          <w:rFonts w:ascii="Arial" w:hAnsi="Arial" w:cs="Arial"/>
          <w:w w:val="105"/>
        </w:rPr>
      </w:pPr>
      <w:r w:rsidRPr="00433929">
        <w:rPr>
          <w:rFonts w:ascii="Arial" w:hAnsi="Arial" w:cs="Arial"/>
          <w:w w:val="105"/>
        </w:rPr>
        <w:t xml:space="preserve">ensure compliance with the legal requirements of the </w:t>
      </w:r>
      <w:r w:rsidR="00161431" w:rsidRPr="00433929">
        <w:rPr>
          <w:rFonts w:ascii="Arial" w:hAnsi="Arial" w:cs="Arial"/>
          <w:w w:val="105"/>
        </w:rPr>
        <w:t>n</w:t>
      </w:r>
      <w:r w:rsidRPr="00433929">
        <w:rPr>
          <w:rFonts w:ascii="Arial" w:hAnsi="Arial" w:cs="Arial"/>
          <w:w w:val="105"/>
        </w:rPr>
        <w:t xml:space="preserve">ational </w:t>
      </w:r>
      <w:proofErr w:type="gramStart"/>
      <w:r w:rsidR="00161431" w:rsidRPr="00433929">
        <w:rPr>
          <w:rFonts w:ascii="Arial" w:hAnsi="Arial" w:cs="Arial"/>
          <w:w w:val="105"/>
        </w:rPr>
        <w:t>c</w:t>
      </w:r>
      <w:r w:rsidRPr="00433929">
        <w:rPr>
          <w:rFonts w:ascii="Arial" w:hAnsi="Arial" w:cs="Arial"/>
          <w:w w:val="105"/>
        </w:rPr>
        <w:t>urriculum;</w:t>
      </w:r>
      <w:proofErr w:type="gramEnd"/>
    </w:p>
    <w:p w14:paraId="0962DC7F" w14:textId="4B32D332" w:rsidR="007A144E" w:rsidRPr="00433929" w:rsidRDefault="007A144E" w:rsidP="00433929">
      <w:pPr>
        <w:numPr>
          <w:ilvl w:val="0"/>
          <w:numId w:val="24"/>
        </w:numPr>
        <w:ind w:left="284" w:hanging="284"/>
        <w:jc w:val="both"/>
        <w:rPr>
          <w:rFonts w:ascii="Arial" w:hAnsi="Arial" w:cs="Arial"/>
          <w:w w:val="105"/>
        </w:rPr>
      </w:pPr>
      <w:r w:rsidRPr="00433929">
        <w:rPr>
          <w:rFonts w:ascii="Arial" w:hAnsi="Arial" w:cs="Arial"/>
          <w:w w:val="105"/>
        </w:rPr>
        <w:t xml:space="preserve">consider disapplying a pupil from all or part of the </w:t>
      </w:r>
      <w:r w:rsidR="00161431" w:rsidRPr="00433929">
        <w:rPr>
          <w:rFonts w:ascii="Arial" w:hAnsi="Arial" w:cs="Arial"/>
          <w:w w:val="105"/>
        </w:rPr>
        <w:t>n</w:t>
      </w:r>
      <w:r w:rsidRPr="00433929">
        <w:rPr>
          <w:rFonts w:ascii="Arial" w:hAnsi="Arial" w:cs="Arial"/>
          <w:w w:val="105"/>
        </w:rPr>
        <w:t xml:space="preserve">ational </w:t>
      </w:r>
      <w:r w:rsidR="00161431" w:rsidRPr="00433929">
        <w:rPr>
          <w:rFonts w:ascii="Arial" w:hAnsi="Arial" w:cs="Arial"/>
          <w:w w:val="105"/>
        </w:rPr>
        <w:t>c</w:t>
      </w:r>
      <w:r w:rsidRPr="00433929">
        <w:rPr>
          <w:rFonts w:ascii="Arial" w:hAnsi="Arial" w:cs="Arial"/>
          <w:w w:val="105"/>
        </w:rPr>
        <w:t xml:space="preserve">urriculum for a period of time if this will benefit the </w:t>
      </w:r>
      <w:proofErr w:type="gramStart"/>
      <w:r w:rsidRPr="00433929">
        <w:rPr>
          <w:rFonts w:ascii="Arial" w:hAnsi="Arial" w:cs="Arial"/>
          <w:w w:val="105"/>
        </w:rPr>
        <w:t>child;</w:t>
      </w:r>
      <w:proofErr w:type="gramEnd"/>
    </w:p>
    <w:p w14:paraId="0962DC80" w14:textId="77777777" w:rsidR="007A144E" w:rsidRPr="00433929" w:rsidRDefault="007A144E" w:rsidP="00433929">
      <w:pPr>
        <w:numPr>
          <w:ilvl w:val="0"/>
          <w:numId w:val="24"/>
        </w:numPr>
        <w:ind w:left="284" w:hanging="284"/>
        <w:jc w:val="both"/>
        <w:rPr>
          <w:rFonts w:ascii="Arial" w:hAnsi="Arial" w:cs="Arial"/>
          <w:w w:val="105"/>
        </w:rPr>
      </w:pPr>
      <w:r w:rsidRPr="00433929">
        <w:rPr>
          <w:rFonts w:ascii="Arial" w:hAnsi="Arial" w:cs="Arial"/>
          <w:w w:val="105"/>
        </w:rPr>
        <w:t xml:space="preserve">encourage parents to take an active role in curriculum </w:t>
      </w:r>
      <w:proofErr w:type="gramStart"/>
      <w:r w:rsidRPr="00433929">
        <w:rPr>
          <w:rFonts w:ascii="Arial" w:hAnsi="Arial" w:cs="Arial"/>
          <w:w w:val="105"/>
        </w:rPr>
        <w:t>development;</w:t>
      </w:r>
      <w:proofErr w:type="gramEnd"/>
    </w:p>
    <w:p w14:paraId="0962DC81" w14:textId="77777777" w:rsidR="00D11EB6" w:rsidRPr="00433929" w:rsidRDefault="00D11EB6" w:rsidP="00433929">
      <w:pPr>
        <w:numPr>
          <w:ilvl w:val="0"/>
          <w:numId w:val="24"/>
        </w:numPr>
        <w:ind w:left="284" w:hanging="284"/>
        <w:jc w:val="both"/>
        <w:rPr>
          <w:rFonts w:ascii="Arial" w:hAnsi="Arial" w:cs="Arial"/>
          <w:w w:val="105"/>
        </w:rPr>
      </w:pPr>
      <w:r w:rsidRPr="00433929">
        <w:rPr>
          <w:rFonts w:ascii="Arial" w:hAnsi="Arial" w:cs="Arial"/>
          <w:w w:val="105"/>
        </w:rPr>
        <w:t xml:space="preserve">provide leadership and vision in respect of </w:t>
      </w:r>
      <w:proofErr w:type="gramStart"/>
      <w:r w:rsidRPr="00433929">
        <w:rPr>
          <w:rFonts w:ascii="Arial" w:hAnsi="Arial" w:cs="Arial"/>
          <w:w w:val="105"/>
        </w:rPr>
        <w:t>equality;</w:t>
      </w:r>
      <w:proofErr w:type="gramEnd"/>
    </w:p>
    <w:p w14:paraId="0962DC82" w14:textId="77777777" w:rsidR="00D11EB6" w:rsidRPr="00433929" w:rsidRDefault="00D11EB6" w:rsidP="00433929">
      <w:pPr>
        <w:numPr>
          <w:ilvl w:val="0"/>
          <w:numId w:val="24"/>
        </w:numPr>
        <w:ind w:left="284" w:hanging="284"/>
        <w:jc w:val="both"/>
        <w:rPr>
          <w:rFonts w:ascii="Arial" w:hAnsi="Arial" w:cs="Arial"/>
          <w:w w:val="105"/>
        </w:rPr>
      </w:pPr>
      <w:r w:rsidRPr="00433929">
        <w:rPr>
          <w:rFonts w:ascii="Arial" w:hAnsi="Arial" w:cs="Arial"/>
          <w:w w:val="105"/>
        </w:rPr>
        <w:t xml:space="preserve">provide guidance, support and training to all </w:t>
      </w:r>
      <w:proofErr w:type="gramStart"/>
      <w:r w:rsidRPr="00433929">
        <w:rPr>
          <w:rFonts w:ascii="Arial" w:hAnsi="Arial" w:cs="Arial"/>
          <w:w w:val="105"/>
        </w:rPr>
        <w:t>staff;</w:t>
      </w:r>
      <w:proofErr w:type="gramEnd"/>
    </w:p>
    <w:p w14:paraId="0962DC84" w14:textId="2CA38EC4" w:rsidR="007A144E" w:rsidRPr="00A54A2E" w:rsidRDefault="007A144E" w:rsidP="00433929">
      <w:pPr>
        <w:numPr>
          <w:ilvl w:val="0"/>
          <w:numId w:val="24"/>
        </w:numPr>
        <w:ind w:left="284" w:hanging="284"/>
        <w:jc w:val="both"/>
        <w:rPr>
          <w:rFonts w:ascii="Arial" w:hAnsi="Arial" w:cs="Arial"/>
          <w:w w:val="105"/>
        </w:rPr>
      </w:pPr>
      <w:r w:rsidRPr="00433929">
        <w:rPr>
          <w:rFonts w:ascii="Arial" w:hAnsi="Arial" w:cs="Arial"/>
          <w:w w:val="105"/>
        </w:rPr>
        <w:t xml:space="preserve">monitor the </w:t>
      </w:r>
      <w:r w:rsidR="004D68EC" w:rsidRPr="00433929">
        <w:rPr>
          <w:rFonts w:ascii="Arial" w:hAnsi="Arial" w:cs="Arial"/>
          <w:w w:val="105"/>
        </w:rPr>
        <w:t>effectiveness of this policy by:</w:t>
      </w:r>
    </w:p>
    <w:p w14:paraId="0962DC85" w14:textId="3DC15210" w:rsidR="007A144E" w:rsidRPr="00433929" w:rsidRDefault="007A144E" w:rsidP="00433929">
      <w:pPr>
        <w:numPr>
          <w:ilvl w:val="0"/>
          <w:numId w:val="17"/>
        </w:numPr>
        <w:jc w:val="both"/>
        <w:rPr>
          <w:rFonts w:ascii="Arial" w:hAnsi="Arial" w:cs="Arial"/>
          <w:w w:val="105"/>
        </w:rPr>
      </w:pPr>
      <w:r w:rsidRPr="00433929">
        <w:rPr>
          <w:rFonts w:ascii="Arial" w:hAnsi="Arial" w:cs="Arial"/>
          <w:w w:val="105"/>
        </w:rPr>
        <w:t xml:space="preserve">observing teaching and </w:t>
      </w:r>
      <w:proofErr w:type="gramStart"/>
      <w:r w:rsidRPr="00433929">
        <w:rPr>
          <w:rFonts w:ascii="Arial" w:hAnsi="Arial" w:cs="Arial"/>
          <w:w w:val="105"/>
        </w:rPr>
        <w:t>learning</w:t>
      </w:r>
      <w:r w:rsidR="003D4486" w:rsidRPr="00433929">
        <w:rPr>
          <w:rFonts w:ascii="Arial" w:hAnsi="Arial" w:cs="Arial"/>
          <w:w w:val="105"/>
        </w:rPr>
        <w:t>;</w:t>
      </w:r>
      <w:proofErr w:type="gramEnd"/>
    </w:p>
    <w:p w14:paraId="0962DC86" w14:textId="3C760143" w:rsidR="007A144E" w:rsidRPr="00433929" w:rsidRDefault="007A144E" w:rsidP="00433929">
      <w:pPr>
        <w:numPr>
          <w:ilvl w:val="0"/>
          <w:numId w:val="17"/>
        </w:numPr>
        <w:jc w:val="both"/>
        <w:rPr>
          <w:rFonts w:ascii="Arial" w:hAnsi="Arial" w:cs="Arial"/>
          <w:w w:val="105"/>
        </w:rPr>
      </w:pPr>
      <w:r w:rsidRPr="00433929">
        <w:rPr>
          <w:rFonts w:ascii="Arial" w:hAnsi="Arial" w:cs="Arial"/>
          <w:w w:val="105"/>
        </w:rPr>
        <w:t xml:space="preserve">planning </w:t>
      </w:r>
      <w:proofErr w:type="spellStart"/>
      <w:r w:rsidRPr="00433929">
        <w:rPr>
          <w:rFonts w:ascii="Arial" w:hAnsi="Arial" w:cs="Arial"/>
          <w:w w:val="105"/>
        </w:rPr>
        <w:t>scrutinies</w:t>
      </w:r>
      <w:proofErr w:type="spellEnd"/>
      <w:r w:rsidRPr="00433929">
        <w:rPr>
          <w:rFonts w:ascii="Arial" w:hAnsi="Arial" w:cs="Arial"/>
          <w:w w:val="105"/>
        </w:rPr>
        <w:t xml:space="preserve"> and work </w:t>
      </w:r>
      <w:proofErr w:type="gramStart"/>
      <w:r w:rsidRPr="00433929">
        <w:rPr>
          <w:rFonts w:ascii="Arial" w:hAnsi="Arial" w:cs="Arial"/>
          <w:w w:val="105"/>
        </w:rPr>
        <w:t>trawls</w:t>
      </w:r>
      <w:r w:rsidR="003D4486" w:rsidRPr="00433929">
        <w:rPr>
          <w:rFonts w:ascii="Arial" w:hAnsi="Arial" w:cs="Arial"/>
          <w:w w:val="105"/>
        </w:rPr>
        <w:t>;</w:t>
      </w:r>
      <w:proofErr w:type="gramEnd"/>
    </w:p>
    <w:p w14:paraId="0962DC88" w14:textId="6E2BD47C" w:rsidR="007A144E" w:rsidRPr="00A54A2E" w:rsidRDefault="007A144E" w:rsidP="00A54A2E">
      <w:pPr>
        <w:numPr>
          <w:ilvl w:val="0"/>
          <w:numId w:val="17"/>
        </w:numPr>
        <w:jc w:val="both"/>
        <w:rPr>
          <w:rFonts w:ascii="Arial" w:hAnsi="Arial" w:cs="Arial"/>
          <w:w w:val="105"/>
        </w:rPr>
      </w:pPr>
      <w:r w:rsidRPr="00433929">
        <w:rPr>
          <w:rFonts w:ascii="Arial" w:hAnsi="Arial" w:cs="Arial"/>
          <w:w w:val="105"/>
        </w:rPr>
        <w:t>discussions with pupils and members of the school council</w:t>
      </w:r>
      <w:r w:rsidR="003D4486" w:rsidRPr="00433929">
        <w:rPr>
          <w:rFonts w:ascii="Arial" w:hAnsi="Arial" w:cs="Arial"/>
          <w:w w:val="105"/>
        </w:rPr>
        <w:t>.</w:t>
      </w:r>
    </w:p>
    <w:p w14:paraId="0962DC89" w14:textId="4F7E4317" w:rsidR="00D11EB6" w:rsidRPr="00433929" w:rsidRDefault="00D11EB6" w:rsidP="00433929">
      <w:pPr>
        <w:numPr>
          <w:ilvl w:val="0"/>
          <w:numId w:val="2"/>
        </w:numPr>
        <w:ind w:left="229" w:hanging="229"/>
        <w:jc w:val="both"/>
        <w:rPr>
          <w:rFonts w:ascii="Arial" w:hAnsi="Arial" w:cs="Arial"/>
          <w:w w:val="105"/>
        </w:rPr>
      </w:pPr>
      <w:r w:rsidRPr="00433929">
        <w:rPr>
          <w:rFonts w:ascii="Arial" w:hAnsi="Arial" w:cs="Arial"/>
          <w:w w:val="105"/>
        </w:rPr>
        <w:t xml:space="preserve">annually report to the </w:t>
      </w:r>
      <w:r w:rsidR="003D4486" w:rsidRPr="00433929">
        <w:rPr>
          <w:rFonts w:ascii="Arial" w:hAnsi="Arial" w:cs="Arial"/>
        </w:rPr>
        <w:t>g</w:t>
      </w:r>
      <w:r w:rsidRPr="00433929">
        <w:rPr>
          <w:rFonts w:ascii="Arial" w:hAnsi="Arial" w:cs="Arial"/>
        </w:rPr>
        <w:t xml:space="preserve">overning </w:t>
      </w:r>
      <w:r w:rsidR="003D4486" w:rsidRPr="00433929">
        <w:rPr>
          <w:rFonts w:ascii="Arial" w:hAnsi="Arial" w:cs="Arial"/>
        </w:rPr>
        <w:t>b</w:t>
      </w:r>
      <w:r w:rsidRPr="00433929">
        <w:rPr>
          <w:rFonts w:ascii="Arial" w:hAnsi="Arial" w:cs="Arial"/>
        </w:rPr>
        <w:t>ody</w:t>
      </w:r>
      <w:r w:rsidRPr="00433929">
        <w:rPr>
          <w:rFonts w:ascii="Arial" w:hAnsi="Arial" w:cs="Arial"/>
          <w:w w:val="105"/>
        </w:rPr>
        <w:t xml:space="preserve"> on the success and development of this policy</w:t>
      </w:r>
      <w:r w:rsidR="00D80EDC" w:rsidRPr="00433929">
        <w:rPr>
          <w:rFonts w:ascii="Arial" w:hAnsi="Arial" w:cs="Arial"/>
          <w:w w:val="105"/>
        </w:rPr>
        <w:t>.</w:t>
      </w:r>
    </w:p>
    <w:p w14:paraId="0962DC8B" w14:textId="77777777" w:rsidR="008263E2" w:rsidRPr="00433929" w:rsidRDefault="008263E2" w:rsidP="00433929">
      <w:pPr>
        <w:jc w:val="both"/>
        <w:rPr>
          <w:rFonts w:ascii="Arial" w:hAnsi="Arial" w:cs="Arial"/>
          <w:b/>
          <w:w w:val="105"/>
        </w:rPr>
      </w:pPr>
    </w:p>
    <w:p w14:paraId="0962DC8C" w14:textId="77777777" w:rsidR="007353E9" w:rsidRPr="00433929" w:rsidRDefault="007353E9" w:rsidP="00433929">
      <w:pPr>
        <w:shd w:val="clear" w:color="auto" w:fill="FFFF00"/>
        <w:jc w:val="both"/>
        <w:rPr>
          <w:rFonts w:ascii="Arial" w:hAnsi="Arial" w:cs="Arial"/>
          <w:b/>
          <w:w w:val="105"/>
        </w:rPr>
      </w:pPr>
      <w:r w:rsidRPr="00433929">
        <w:rPr>
          <w:rFonts w:ascii="Arial" w:hAnsi="Arial" w:cs="Arial"/>
          <w:b/>
          <w:w w:val="105"/>
        </w:rPr>
        <w:t>Role of the Curriculum Leader</w:t>
      </w:r>
    </w:p>
    <w:p w14:paraId="0962DC8D" w14:textId="77777777" w:rsidR="007353E9" w:rsidRPr="00433929" w:rsidRDefault="007353E9" w:rsidP="00433929">
      <w:pPr>
        <w:jc w:val="both"/>
        <w:rPr>
          <w:rFonts w:ascii="Arial" w:hAnsi="Arial" w:cs="Arial"/>
          <w:b/>
          <w:w w:val="105"/>
        </w:rPr>
      </w:pPr>
    </w:p>
    <w:p w14:paraId="0962DC8E" w14:textId="2D78C1E8" w:rsidR="00B61908" w:rsidRPr="00433929" w:rsidRDefault="00B61908" w:rsidP="00433929">
      <w:pPr>
        <w:jc w:val="both"/>
        <w:rPr>
          <w:rFonts w:ascii="Arial" w:hAnsi="Arial" w:cs="Arial"/>
          <w:w w:val="105"/>
        </w:rPr>
      </w:pPr>
      <w:r w:rsidRPr="00433929">
        <w:rPr>
          <w:rFonts w:ascii="Arial" w:hAnsi="Arial" w:cs="Arial"/>
          <w:w w:val="105"/>
        </w:rPr>
        <w:t xml:space="preserve">The </w:t>
      </w:r>
      <w:r w:rsidR="00D56FBE" w:rsidRPr="00433929">
        <w:rPr>
          <w:rFonts w:ascii="Arial" w:hAnsi="Arial" w:cs="Arial"/>
          <w:w w:val="105"/>
        </w:rPr>
        <w:t>c</w:t>
      </w:r>
      <w:r w:rsidRPr="00433929">
        <w:rPr>
          <w:rFonts w:ascii="Arial" w:hAnsi="Arial" w:cs="Arial"/>
          <w:w w:val="105"/>
        </w:rPr>
        <w:t xml:space="preserve">urriculum </w:t>
      </w:r>
      <w:r w:rsidR="00D56FBE" w:rsidRPr="00433929">
        <w:rPr>
          <w:rFonts w:ascii="Arial" w:hAnsi="Arial" w:cs="Arial"/>
          <w:w w:val="105"/>
        </w:rPr>
        <w:t>l</w:t>
      </w:r>
      <w:r w:rsidRPr="00433929">
        <w:rPr>
          <w:rFonts w:ascii="Arial" w:hAnsi="Arial" w:cs="Arial"/>
          <w:w w:val="105"/>
        </w:rPr>
        <w:t>eader will:</w:t>
      </w:r>
    </w:p>
    <w:p w14:paraId="0962DC8F" w14:textId="77777777" w:rsidR="00B61908" w:rsidRPr="00433929" w:rsidRDefault="00B61908" w:rsidP="00433929">
      <w:pPr>
        <w:jc w:val="both"/>
        <w:rPr>
          <w:rFonts w:ascii="Arial" w:hAnsi="Arial" w:cs="Arial"/>
          <w:b/>
          <w:w w:val="105"/>
        </w:rPr>
      </w:pPr>
    </w:p>
    <w:p w14:paraId="0962DC90" w14:textId="77777777" w:rsidR="00B61908" w:rsidRPr="00433929" w:rsidRDefault="00B61908" w:rsidP="00433929">
      <w:pPr>
        <w:numPr>
          <w:ilvl w:val="0"/>
          <w:numId w:val="22"/>
        </w:numPr>
        <w:ind w:left="284" w:hanging="284"/>
        <w:jc w:val="both"/>
        <w:rPr>
          <w:rFonts w:ascii="Arial" w:hAnsi="Arial" w:cs="Arial"/>
          <w:w w:val="105"/>
        </w:rPr>
      </w:pPr>
      <w:r w:rsidRPr="00433929">
        <w:rPr>
          <w:rFonts w:ascii="Arial" w:hAnsi="Arial" w:cs="Arial"/>
          <w:w w:val="105"/>
        </w:rPr>
        <w:t xml:space="preserve">provide strategic leadership and </w:t>
      </w:r>
      <w:proofErr w:type="gramStart"/>
      <w:r w:rsidRPr="00433929">
        <w:rPr>
          <w:rFonts w:ascii="Arial" w:hAnsi="Arial" w:cs="Arial"/>
          <w:w w:val="105"/>
        </w:rPr>
        <w:t>direction;</w:t>
      </w:r>
      <w:proofErr w:type="gramEnd"/>
    </w:p>
    <w:p w14:paraId="0962DC91" w14:textId="77777777" w:rsidR="00B61908" w:rsidRPr="00433929" w:rsidRDefault="00B61908" w:rsidP="00433929">
      <w:pPr>
        <w:numPr>
          <w:ilvl w:val="0"/>
          <w:numId w:val="22"/>
        </w:numPr>
        <w:ind w:left="284" w:hanging="284"/>
        <w:jc w:val="both"/>
        <w:rPr>
          <w:rFonts w:ascii="Arial" w:hAnsi="Arial" w:cs="Arial"/>
          <w:b/>
          <w:w w:val="105"/>
        </w:rPr>
      </w:pPr>
      <w:r w:rsidRPr="00433929">
        <w:rPr>
          <w:rFonts w:ascii="Arial" w:hAnsi="Arial" w:cs="Arial"/>
          <w:w w:val="105"/>
        </w:rPr>
        <w:t xml:space="preserve">provide a curriculum that provides pupils with the essential knowledge they need to be educated citizens in democratic </w:t>
      </w:r>
      <w:proofErr w:type="gramStart"/>
      <w:r w:rsidRPr="00433929">
        <w:rPr>
          <w:rFonts w:ascii="Arial" w:hAnsi="Arial" w:cs="Arial"/>
          <w:w w:val="105"/>
        </w:rPr>
        <w:t>Britain;</w:t>
      </w:r>
      <w:proofErr w:type="gramEnd"/>
    </w:p>
    <w:p w14:paraId="0962DC92" w14:textId="77777777" w:rsidR="00B61908" w:rsidRPr="00433929" w:rsidRDefault="00B61908" w:rsidP="00433929">
      <w:pPr>
        <w:pStyle w:val="ListParagraph"/>
        <w:numPr>
          <w:ilvl w:val="0"/>
          <w:numId w:val="22"/>
        </w:numPr>
        <w:spacing w:after="200"/>
        <w:ind w:left="284" w:hanging="284"/>
        <w:contextualSpacing/>
        <w:jc w:val="both"/>
        <w:rPr>
          <w:rFonts w:ascii="Arial" w:hAnsi="Arial" w:cs="Arial"/>
          <w:w w:val="105"/>
        </w:rPr>
      </w:pPr>
      <w:r w:rsidRPr="00433929">
        <w:rPr>
          <w:rFonts w:ascii="Arial" w:hAnsi="Arial" w:cs="Arial"/>
          <w:lang w:eastAsia="en-GB"/>
        </w:rPr>
        <w:t xml:space="preserve">coordinate </w:t>
      </w:r>
      <w:r w:rsidRPr="00433929">
        <w:rPr>
          <w:rFonts w:ascii="Arial" w:hAnsi="Arial" w:cs="Arial"/>
        </w:rPr>
        <w:t xml:space="preserve">a number of working parties in order to explore ways of improving the curriculum and the way in which we deliver it </w:t>
      </w:r>
      <w:r w:rsidRPr="00433929">
        <w:rPr>
          <w:rFonts w:ascii="Arial" w:hAnsi="Arial" w:cs="Arial"/>
          <w:lang w:eastAsia="en-GB"/>
        </w:rPr>
        <w:t xml:space="preserve">with a view of ensuring the highest standards of delivery and consistency in pupil’s learning and teaching experiences and opportunities throughout the </w:t>
      </w:r>
      <w:proofErr w:type="gramStart"/>
      <w:r w:rsidRPr="00433929">
        <w:rPr>
          <w:rFonts w:ascii="Arial" w:hAnsi="Arial" w:cs="Arial"/>
          <w:lang w:eastAsia="en-GB"/>
        </w:rPr>
        <w:t>school;</w:t>
      </w:r>
      <w:proofErr w:type="gramEnd"/>
    </w:p>
    <w:p w14:paraId="0962DC93" w14:textId="77777777" w:rsidR="00B61908" w:rsidRPr="00433929" w:rsidRDefault="00B61908" w:rsidP="00433929">
      <w:pPr>
        <w:pStyle w:val="ListParagraph"/>
        <w:numPr>
          <w:ilvl w:val="0"/>
          <w:numId w:val="22"/>
        </w:numPr>
        <w:ind w:left="284" w:hanging="284"/>
        <w:contextualSpacing/>
        <w:jc w:val="both"/>
        <w:rPr>
          <w:rFonts w:ascii="Arial" w:hAnsi="Arial" w:cs="Arial"/>
          <w:w w:val="105"/>
        </w:rPr>
      </w:pPr>
      <w:r w:rsidRPr="00433929">
        <w:rPr>
          <w:rFonts w:ascii="Arial" w:hAnsi="Arial" w:cs="Arial"/>
          <w:w w:val="105"/>
        </w:rPr>
        <w:t xml:space="preserve">provide an environment that is fun, stimulating and challenging to all </w:t>
      </w:r>
      <w:proofErr w:type="gramStart"/>
      <w:r w:rsidRPr="00433929">
        <w:rPr>
          <w:rFonts w:ascii="Arial" w:hAnsi="Arial" w:cs="Arial"/>
          <w:w w:val="105"/>
        </w:rPr>
        <w:t>pupils;</w:t>
      </w:r>
      <w:proofErr w:type="gramEnd"/>
    </w:p>
    <w:p w14:paraId="0962DC94" w14:textId="77777777" w:rsidR="00B61908" w:rsidRPr="00433929" w:rsidRDefault="00B61908" w:rsidP="00433929">
      <w:pPr>
        <w:numPr>
          <w:ilvl w:val="0"/>
          <w:numId w:val="22"/>
        </w:numPr>
        <w:ind w:left="284" w:hanging="284"/>
        <w:jc w:val="both"/>
        <w:rPr>
          <w:rFonts w:ascii="Arial" w:hAnsi="Arial" w:cs="Arial"/>
          <w:w w:val="105"/>
        </w:rPr>
      </w:pPr>
      <w:r w:rsidRPr="00433929">
        <w:rPr>
          <w:rFonts w:ascii="Arial" w:hAnsi="Arial" w:cs="Arial"/>
          <w:w w:val="105"/>
        </w:rPr>
        <w:lastRenderedPageBreak/>
        <w:t xml:space="preserve">promote an awareness of and respect for a diversity of cultures, values, beliefs and </w:t>
      </w:r>
      <w:proofErr w:type="gramStart"/>
      <w:r w:rsidRPr="00433929">
        <w:rPr>
          <w:rFonts w:ascii="Arial" w:hAnsi="Arial" w:cs="Arial"/>
          <w:w w:val="105"/>
        </w:rPr>
        <w:t>abilities;</w:t>
      </w:r>
      <w:proofErr w:type="gramEnd"/>
    </w:p>
    <w:p w14:paraId="0962DC95" w14:textId="77777777" w:rsidR="00B61908" w:rsidRPr="00433929" w:rsidRDefault="00B61908" w:rsidP="00433929">
      <w:pPr>
        <w:numPr>
          <w:ilvl w:val="0"/>
          <w:numId w:val="22"/>
        </w:numPr>
        <w:ind w:left="284" w:hanging="284"/>
        <w:jc w:val="both"/>
        <w:rPr>
          <w:rFonts w:ascii="Arial" w:hAnsi="Arial" w:cs="Arial"/>
          <w:w w:val="105"/>
        </w:rPr>
      </w:pPr>
      <w:r w:rsidRPr="00433929">
        <w:rPr>
          <w:rFonts w:ascii="Arial" w:hAnsi="Arial" w:cs="Arial"/>
          <w:w w:val="105"/>
        </w:rPr>
        <w:t xml:space="preserve">equip children with a range of skills and a desire for lifelong </w:t>
      </w:r>
      <w:proofErr w:type="gramStart"/>
      <w:r w:rsidRPr="00433929">
        <w:rPr>
          <w:rFonts w:ascii="Arial" w:hAnsi="Arial" w:cs="Arial"/>
          <w:w w:val="105"/>
        </w:rPr>
        <w:t>learning;</w:t>
      </w:r>
      <w:proofErr w:type="gramEnd"/>
    </w:p>
    <w:p w14:paraId="0962DC96" w14:textId="77777777" w:rsidR="00B61908" w:rsidRPr="00433929" w:rsidRDefault="00B61908" w:rsidP="00433929">
      <w:pPr>
        <w:numPr>
          <w:ilvl w:val="0"/>
          <w:numId w:val="22"/>
        </w:numPr>
        <w:ind w:left="284" w:hanging="284"/>
        <w:jc w:val="both"/>
        <w:rPr>
          <w:rFonts w:ascii="Arial" w:hAnsi="Arial" w:cs="Arial"/>
          <w:w w:val="105"/>
        </w:rPr>
      </w:pPr>
      <w:r w:rsidRPr="00433929">
        <w:rPr>
          <w:rFonts w:ascii="Arial" w:hAnsi="Arial" w:cs="Arial"/>
          <w:w w:val="105"/>
        </w:rPr>
        <w:t xml:space="preserve">ensure appropriate coverage of the </w:t>
      </w:r>
      <w:proofErr w:type="gramStart"/>
      <w:r w:rsidRPr="00433929">
        <w:rPr>
          <w:rFonts w:ascii="Arial" w:hAnsi="Arial" w:cs="Arial"/>
          <w:w w:val="105"/>
        </w:rPr>
        <w:t>curriculum;</w:t>
      </w:r>
      <w:proofErr w:type="gramEnd"/>
    </w:p>
    <w:p w14:paraId="0962DC97" w14:textId="77777777" w:rsidR="00B61908" w:rsidRPr="00433929" w:rsidRDefault="00B61908" w:rsidP="00433929">
      <w:pPr>
        <w:numPr>
          <w:ilvl w:val="0"/>
          <w:numId w:val="22"/>
        </w:numPr>
        <w:ind w:left="284" w:hanging="284"/>
        <w:jc w:val="both"/>
        <w:rPr>
          <w:rFonts w:ascii="Arial" w:hAnsi="Arial" w:cs="Arial"/>
          <w:w w:val="105"/>
        </w:rPr>
      </w:pPr>
      <w:r w:rsidRPr="00433929">
        <w:rPr>
          <w:rFonts w:ascii="Arial" w:hAnsi="Arial" w:cs="Arial"/>
          <w:w w:val="105"/>
        </w:rPr>
        <w:t xml:space="preserve">provide support and </w:t>
      </w:r>
      <w:proofErr w:type="gramStart"/>
      <w:r w:rsidRPr="00433929">
        <w:rPr>
          <w:rFonts w:ascii="Arial" w:hAnsi="Arial" w:cs="Arial"/>
          <w:w w:val="105"/>
        </w:rPr>
        <w:t>advice;</w:t>
      </w:r>
      <w:proofErr w:type="gramEnd"/>
    </w:p>
    <w:p w14:paraId="0962DC98" w14:textId="77777777" w:rsidR="00B61908" w:rsidRPr="00433929" w:rsidRDefault="00B61908" w:rsidP="00433929">
      <w:pPr>
        <w:numPr>
          <w:ilvl w:val="0"/>
          <w:numId w:val="22"/>
        </w:numPr>
        <w:ind w:left="284" w:hanging="284"/>
        <w:jc w:val="both"/>
        <w:rPr>
          <w:rFonts w:ascii="Arial" w:hAnsi="Arial" w:cs="Arial"/>
          <w:w w:val="105"/>
        </w:rPr>
      </w:pPr>
      <w:r w:rsidRPr="00433929">
        <w:rPr>
          <w:rFonts w:ascii="Arial" w:hAnsi="Arial" w:cs="Arial"/>
          <w:w w:val="105"/>
        </w:rPr>
        <w:t xml:space="preserve">monitor pupil </w:t>
      </w:r>
      <w:proofErr w:type="gramStart"/>
      <w:r w:rsidRPr="00433929">
        <w:rPr>
          <w:rFonts w:ascii="Arial" w:hAnsi="Arial" w:cs="Arial"/>
          <w:w w:val="105"/>
        </w:rPr>
        <w:t>progress;</w:t>
      </w:r>
      <w:proofErr w:type="gramEnd"/>
    </w:p>
    <w:p w14:paraId="0962DC99" w14:textId="77777777" w:rsidR="00B61908" w:rsidRPr="00433929" w:rsidRDefault="00B61908" w:rsidP="00433929">
      <w:pPr>
        <w:numPr>
          <w:ilvl w:val="0"/>
          <w:numId w:val="22"/>
        </w:numPr>
        <w:ind w:left="284" w:hanging="284"/>
        <w:jc w:val="both"/>
        <w:rPr>
          <w:rFonts w:ascii="Arial" w:hAnsi="Arial" w:cs="Arial"/>
          <w:w w:val="105"/>
        </w:rPr>
      </w:pPr>
      <w:r w:rsidRPr="00433929">
        <w:rPr>
          <w:rFonts w:ascii="Arial" w:hAnsi="Arial" w:cs="Arial"/>
          <w:w w:val="105"/>
        </w:rPr>
        <w:t>ensure sufficient and up to date resources are in place.</w:t>
      </w:r>
    </w:p>
    <w:p w14:paraId="0962DC9A" w14:textId="77777777" w:rsidR="007353E9" w:rsidRPr="00433929" w:rsidRDefault="007353E9" w:rsidP="00433929">
      <w:pPr>
        <w:jc w:val="both"/>
        <w:rPr>
          <w:rFonts w:ascii="Arial" w:hAnsi="Arial" w:cs="Arial"/>
          <w:b/>
          <w:w w:val="105"/>
        </w:rPr>
      </w:pPr>
    </w:p>
    <w:p w14:paraId="0962DC9B" w14:textId="77777777" w:rsidR="00D11EB6" w:rsidRPr="00433929" w:rsidRDefault="00D11EB6" w:rsidP="00433929">
      <w:pPr>
        <w:shd w:val="clear" w:color="auto" w:fill="CCFFCC"/>
        <w:jc w:val="both"/>
        <w:rPr>
          <w:rFonts w:ascii="Arial" w:hAnsi="Arial" w:cs="Arial"/>
          <w:b/>
          <w:w w:val="105"/>
        </w:rPr>
      </w:pPr>
      <w:r w:rsidRPr="00433929">
        <w:rPr>
          <w:rFonts w:ascii="Arial" w:hAnsi="Arial" w:cs="Arial"/>
          <w:b/>
          <w:w w:val="105"/>
        </w:rPr>
        <w:t xml:space="preserve">Role of the </w:t>
      </w:r>
      <w:r w:rsidR="00825BE4" w:rsidRPr="00433929">
        <w:rPr>
          <w:rFonts w:ascii="Arial" w:hAnsi="Arial" w:cs="Arial"/>
          <w:b/>
          <w:w w:val="105"/>
        </w:rPr>
        <w:t>Subject Leader</w:t>
      </w:r>
    </w:p>
    <w:p w14:paraId="0962DC9C" w14:textId="77777777" w:rsidR="00D11EB6" w:rsidRPr="00433929" w:rsidRDefault="00D11EB6" w:rsidP="00433929">
      <w:pPr>
        <w:jc w:val="both"/>
        <w:rPr>
          <w:rFonts w:ascii="Arial" w:hAnsi="Arial" w:cs="Arial"/>
          <w:b/>
          <w:w w:val="105"/>
        </w:rPr>
      </w:pPr>
    </w:p>
    <w:p w14:paraId="0962DC9D" w14:textId="07E875E3" w:rsidR="00D11EB6" w:rsidRPr="00433929" w:rsidRDefault="00D11EB6" w:rsidP="00433929">
      <w:pPr>
        <w:jc w:val="both"/>
        <w:rPr>
          <w:rFonts w:ascii="Arial" w:hAnsi="Arial" w:cs="Arial"/>
          <w:w w:val="105"/>
        </w:rPr>
      </w:pPr>
      <w:r w:rsidRPr="00433929">
        <w:rPr>
          <w:rFonts w:ascii="Arial" w:hAnsi="Arial" w:cs="Arial"/>
          <w:w w:val="105"/>
        </w:rPr>
        <w:t xml:space="preserve">The </w:t>
      </w:r>
      <w:r w:rsidR="007F31B9" w:rsidRPr="00433929">
        <w:rPr>
          <w:rFonts w:ascii="Arial" w:hAnsi="Arial" w:cs="Arial"/>
          <w:w w:val="105"/>
        </w:rPr>
        <w:t>s</w:t>
      </w:r>
      <w:r w:rsidR="00825BE4" w:rsidRPr="00433929">
        <w:rPr>
          <w:rFonts w:ascii="Arial" w:hAnsi="Arial" w:cs="Arial"/>
          <w:w w:val="105"/>
        </w:rPr>
        <w:t xml:space="preserve">ubject </w:t>
      </w:r>
      <w:r w:rsidR="007F31B9" w:rsidRPr="00433929">
        <w:rPr>
          <w:rFonts w:ascii="Arial" w:hAnsi="Arial" w:cs="Arial"/>
          <w:w w:val="105"/>
        </w:rPr>
        <w:t>l</w:t>
      </w:r>
      <w:r w:rsidR="00825BE4" w:rsidRPr="00433929">
        <w:rPr>
          <w:rFonts w:ascii="Arial" w:hAnsi="Arial" w:cs="Arial"/>
          <w:w w:val="105"/>
        </w:rPr>
        <w:t xml:space="preserve">eader </w:t>
      </w:r>
      <w:r w:rsidRPr="00433929">
        <w:rPr>
          <w:rFonts w:ascii="Arial" w:hAnsi="Arial" w:cs="Arial"/>
          <w:w w:val="105"/>
        </w:rPr>
        <w:t>will:</w:t>
      </w:r>
    </w:p>
    <w:p w14:paraId="0962DC9E" w14:textId="77777777" w:rsidR="00D11EB6" w:rsidRPr="00433929" w:rsidRDefault="00D11EB6" w:rsidP="00433929">
      <w:pPr>
        <w:jc w:val="both"/>
        <w:rPr>
          <w:rFonts w:ascii="Arial" w:hAnsi="Arial" w:cs="Arial"/>
          <w:w w:val="105"/>
        </w:rPr>
      </w:pPr>
    </w:p>
    <w:p w14:paraId="0962DC9F" w14:textId="77777777" w:rsidR="00D11EB6" w:rsidRPr="00433929" w:rsidRDefault="00D11EB6" w:rsidP="00433929">
      <w:pPr>
        <w:numPr>
          <w:ilvl w:val="0"/>
          <w:numId w:val="21"/>
        </w:numPr>
        <w:jc w:val="both"/>
        <w:rPr>
          <w:rFonts w:ascii="Arial" w:hAnsi="Arial" w:cs="Arial"/>
          <w:w w:val="105"/>
        </w:rPr>
      </w:pPr>
      <w:r w:rsidRPr="00433929">
        <w:rPr>
          <w:rFonts w:ascii="Arial" w:hAnsi="Arial" w:cs="Arial"/>
          <w:w w:val="105"/>
        </w:rPr>
        <w:t xml:space="preserve">lead the development of this policy throughout the </w:t>
      </w:r>
      <w:proofErr w:type="gramStart"/>
      <w:r w:rsidRPr="00433929">
        <w:rPr>
          <w:rFonts w:ascii="Arial" w:hAnsi="Arial" w:cs="Arial"/>
          <w:w w:val="105"/>
        </w:rPr>
        <w:t>school;</w:t>
      </w:r>
      <w:proofErr w:type="gramEnd"/>
    </w:p>
    <w:p w14:paraId="0962DCA0" w14:textId="68614216" w:rsidR="007353E9" w:rsidRPr="00433929" w:rsidRDefault="007353E9" w:rsidP="00433929">
      <w:pPr>
        <w:numPr>
          <w:ilvl w:val="0"/>
          <w:numId w:val="21"/>
        </w:numPr>
        <w:jc w:val="both"/>
        <w:rPr>
          <w:rFonts w:ascii="Arial" w:hAnsi="Arial" w:cs="Arial"/>
          <w:w w:val="105"/>
        </w:rPr>
      </w:pPr>
      <w:r w:rsidRPr="00433929">
        <w:rPr>
          <w:rFonts w:ascii="Arial" w:hAnsi="Arial" w:cs="Arial"/>
          <w:w w:val="105"/>
        </w:rPr>
        <w:t xml:space="preserve">work closely with the </w:t>
      </w:r>
      <w:r w:rsidR="00CE3579" w:rsidRPr="00433929">
        <w:rPr>
          <w:rFonts w:ascii="Arial" w:hAnsi="Arial" w:cs="Arial"/>
          <w:w w:val="105"/>
        </w:rPr>
        <w:t>h</w:t>
      </w:r>
      <w:r w:rsidRPr="00433929">
        <w:rPr>
          <w:rFonts w:ascii="Arial" w:hAnsi="Arial" w:cs="Arial"/>
          <w:w w:val="105"/>
        </w:rPr>
        <w:t xml:space="preserve">eadteacher, curriculum leader, the nominated governor and </w:t>
      </w:r>
      <w:proofErr w:type="gramStart"/>
      <w:r w:rsidRPr="00433929">
        <w:rPr>
          <w:rFonts w:ascii="Arial" w:hAnsi="Arial" w:cs="Arial"/>
          <w:w w:val="105"/>
        </w:rPr>
        <w:t>SENCO;</w:t>
      </w:r>
      <w:proofErr w:type="gramEnd"/>
    </w:p>
    <w:p w14:paraId="0962DCA1" w14:textId="77777777" w:rsidR="00E444A4" w:rsidRPr="00433929" w:rsidRDefault="00E444A4" w:rsidP="00433929">
      <w:pPr>
        <w:numPr>
          <w:ilvl w:val="0"/>
          <w:numId w:val="21"/>
        </w:numPr>
        <w:jc w:val="both"/>
        <w:rPr>
          <w:rFonts w:ascii="Arial" w:hAnsi="Arial" w:cs="Arial"/>
          <w:w w:val="105"/>
        </w:rPr>
      </w:pPr>
      <w:r w:rsidRPr="00433929">
        <w:rPr>
          <w:rFonts w:ascii="Arial" w:hAnsi="Arial" w:cs="Arial"/>
        </w:rPr>
        <w:t xml:space="preserve">promote the teaching of numeracy and literacy within all </w:t>
      </w:r>
      <w:proofErr w:type="gramStart"/>
      <w:r w:rsidRPr="00433929">
        <w:rPr>
          <w:rFonts w:ascii="Arial" w:hAnsi="Arial" w:cs="Arial"/>
        </w:rPr>
        <w:t>subjects</w:t>
      </w:r>
      <w:r w:rsidR="00A10F91" w:rsidRPr="00433929">
        <w:rPr>
          <w:rFonts w:ascii="Arial" w:hAnsi="Arial" w:cs="Arial"/>
        </w:rPr>
        <w:t>;</w:t>
      </w:r>
      <w:proofErr w:type="gramEnd"/>
    </w:p>
    <w:p w14:paraId="0962DCA2" w14:textId="77777777" w:rsidR="00825BE4" w:rsidRPr="00433929" w:rsidRDefault="00825BE4" w:rsidP="00433929">
      <w:pPr>
        <w:numPr>
          <w:ilvl w:val="0"/>
          <w:numId w:val="21"/>
        </w:numPr>
        <w:jc w:val="both"/>
        <w:rPr>
          <w:rFonts w:ascii="Arial" w:hAnsi="Arial" w:cs="Arial"/>
          <w:w w:val="105"/>
        </w:rPr>
      </w:pPr>
      <w:r w:rsidRPr="00433929">
        <w:rPr>
          <w:rFonts w:ascii="Arial" w:hAnsi="Arial" w:cs="Arial"/>
          <w:w w:val="105"/>
        </w:rPr>
        <w:t xml:space="preserve">be accountable for standards in this subject </w:t>
      </w:r>
      <w:proofErr w:type="gramStart"/>
      <w:r w:rsidRPr="00433929">
        <w:rPr>
          <w:rFonts w:ascii="Arial" w:hAnsi="Arial" w:cs="Arial"/>
          <w:w w:val="105"/>
        </w:rPr>
        <w:t>area;</w:t>
      </w:r>
      <w:proofErr w:type="gramEnd"/>
    </w:p>
    <w:p w14:paraId="0962DCA4" w14:textId="54CB8E3A" w:rsidR="00825BE4" w:rsidRPr="008F05E2" w:rsidRDefault="00825BE4" w:rsidP="008F05E2">
      <w:pPr>
        <w:numPr>
          <w:ilvl w:val="0"/>
          <w:numId w:val="21"/>
        </w:numPr>
        <w:jc w:val="both"/>
        <w:rPr>
          <w:rFonts w:ascii="Arial" w:hAnsi="Arial" w:cs="Arial"/>
          <w:w w:val="105"/>
        </w:rPr>
      </w:pPr>
      <w:r w:rsidRPr="00433929">
        <w:rPr>
          <w:rFonts w:ascii="Arial" w:hAnsi="Arial" w:cs="Arial"/>
          <w:w w:val="105"/>
        </w:rPr>
        <w:t>monitor standa</w:t>
      </w:r>
      <w:r w:rsidR="00A10F91" w:rsidRPr="00433929">
        <w:rPr>
          <w:rFonts w:ascii="Arial" w:hAnsi="Arial" w:cs="Arial"/>
          <w:w w:val="105"/>
        </w:rPr>
        <w:t>rds by:</w:t>
      </w:r>
    </w:p>
    <w:p w14:paraId="0962DCA5" w14:textId="7631267F" w:rsidR="00825BE4" w:rsidRPr="00433929" w:rsidRDefault="00825BE4" w:rsidP="00433929">
      <w:pPr>
        <w:numPr>
          <w:ilvl w:val="0"/>
          <w:numId w:val="18"/>
        </w:numPr>
        <w:jc w:val="both"/>
        <w:rPr>
          <w:rFonts w:ascii="Arial" w:hAnsi="Arial" w:cs="Arial"/>
          <w:w w:val="105"/>
        </w:rPr>
      </w:pPr>
      <w:r w:rsidRPr="00433929">
        <w:rPr>
          <w:rFonts w:ascii="Arial" w:hAnsi="Arial" w:cs="Arial"/>
          <w:w w:val="105"/>
        </w:rPr>
        <w:t xml:space="preserve">auditing the subject </w:t>
      </w:r>
      <w:proofErr w:type="gramStart"/>
      <w:r w:rsidRPr="00433929">
        <w:rPr>
          <w:rFonts w:ascii="Arial" w:hAnsi="Arial" w:cs="Arial"/>
          <w:w w:val="105"/>
        </w:rPr>
        <w:t>area</w:t>
      </w:r>
      <w:r w:rsidR="00CE3579" w:rsidRPr="00433929">
        <w:rPr>
          <w:rFonts w:ascii="Arial" w:hAnsi="Arial" w:cs="Arial"/>
          <w:w w:val="105"/>
        </w:rPr>
        <w:t>;</w:t>
      </w:r>
      <w:proofErr w:type="gramEnd"/>
    </w:p>
    <w:p w14:paraId="0962DCA6" w14:textId="569ED48A" w:rsidR="00825BE4" w:rsidRPr="00433929" w:rsidRDefault="00825BE4" w:rsidP="00433929">
      <w:pPr>
        <w:numPr>
          <w:ilvl w:val="0"/>
          <w:numId w:val="18"/>
        </w:numPr>
        <w:jc w:val="both"/>
        <w:rPr>
          <w:rFonts w:ascii="Arial" w:hAnsi="Arial" w:cs="Arial"/>
          <w:w w:val="105"/>
        </w:rPr>
      </w:pPr>
      <w:r w:rsidRPr="00433929">
        <w:rPr>
          <w:rFonts w:ascii="Arial" w:hAnsi="Arial" w:cs="Arial"/>
          <w:w w:val="105"/>
        </w:rPr>
        <w:t xml:space="preserve">review of the scheme of </w:t>
      </w:r>
      <w:proofErr w:type="gramStart"/>
      <w:r w:rsidRPr="00433929">
        <w:rPr>
          <w:rFonts w:ascii="Arial" w:hAnsi="Arial" w:cs="Arial"/>
          <w:w w:val="105"/>
        </w:rPr>
        <w:t>work</w:t>
      </w:r>
      <w:r w:rsidR="00CE3579" w:rsidRPr="00433929">
        <w:rPr>
          <w:rFonts w:ascii="Arial" w:hAnsi="Arial" w:cs="Arial"/>
          <w:w w:val="105"/>
        </w:rPr>
        <w:t>;</w:t>
      </w:r>
      <w:proofErr w:type="gramEnd"/>
    </w:p>
    <w:p w14:paraId="0962DCA7" w14:textId="264C9C75" w:rsidR="00825BE4" w:rsidRPr="00433929" w:rsidRDefault="00825BE4" w:rsidP="00433929">
      <w:pPr>
        <w:numPr>
          <w:ilvl w:val="0"/>
          <w:numId w:val="18"/>
        </w:numPr>
        <w:jc w:val="both"/>
        <w:rPr>
          <w:rFonts w:ascii="Arial" w:hAnsi="Arial" w:cs="Arial"/>
          <w:w w:val="105"/>
        </w:rPr>
      </w:pPr>
      <w:r w:rsidRPr="00433929">
        <w:rPr>
          <w:rFonts w:ascii="Arial" w:hAnsi="Arial" w:cs="Arial"/>
          <w:w w:val="105"/>
        </w:rPr>
        <w:t xml:space="preserve">monitoring teachers </w:t>
      </w:r>
      <w:proofErr w:type="gramStart"/>
      <w:r w:rsidRPr="00433929">
        <w:rPr>
          <w:rFonts w:ascii="Arial" w:hAnsi="Arial" w:cs="Arial"/>
          <w:w w:val="105"/>
        </w:rPr>
        <w:t>planning</w:t>
      </w:r>
      <w:r w:rsidR="00CE3579" w:rsidRPr="00433929">
        <w:rPr>
          <w:rFonts w:ascii="Arial" w:hAnsi="Arial" w:cs="Arial"/>
          <w:w w:val="105"/>
        </w:rPr>
        <w:t>;</w:t>
      </w:r>
      <w:proofErr w:type="gramEnd"/>
    </w:p>
    <w:p w14:paraId="0962DCA8" w14:textId="36FCD92A" w:rsidR="00825BE4" w:rsidRPr="00433929" w:rsidRDefault="00825BE4" w:rsidP="00433929">
      <w:pPr>
        <w:numPr>
          <w:ilvl w:val="0"/>
          <w:numId w:val="18"/>
        </w:numPr>
        <w:jc w:val="both"/>
        <w:rPr>
          <w:rFonts w:ascii="Arial" w:hAnsi="Arial" w:cs="Arial"/>
          <w:w w:val="105"/>
        </w:rPr>
      </w:pPr>
      <w:r w:rsidRPr="00433929">
        <w:rPr>
          <w:rFonts w:ascii="Arial" w:hAnsi="Arial" w:cs="Arial"/>
          <w:w w:val="105"/>
        </w:rPr>
        <w:t xml:space="preserve">lesson </w:t>
      </w:r>
      <w:proofErr w:type="gramStart"/>
      <w:r w:rsidRPr="00433929">
        <w:rPr>
          <w:rFonts w:ascii="Arial" w:hAnsi="Arial" w:cs="Arial"/>
          <w:w w:val="105"/>
        </w:rPr>
        <w:t>observations</w:t>
      </w:r>
      <w:r w:rsidR="00CE3579" w:rsidRPr="00433929">
        <w:rPr>
          <w:rFonts w:ascii="Arial" w:hAnsi="Arial" w:cs="Arial"/>
          <w:w w:val="105"/>
        </w:rPr>
        <w:t>;</w:t>
      </w:r>
      <w:proofErr w:type="gramEnd"/>
    </w:p>
    <w:p w14:paraId="0962DCA9" w14:textId="42D66C12" w:rsidR="00825BE4" w:rsidRPr="00433929" w:rsidRDefault="00825BE4" w:rsidP="00433929">
      <w:pPr>
        <w:numPr>
          <w:ilvl w:val="0"/>
          <w:numId w:val="18"/>
        </w:numPr>
        <w:jc w:val="both"/>
        <w:rPr>
          <w:rFonts w:ascii="Arial" w:hAnsi="Arial" w:cs="Arial"/>
          <w:w w:val="105"/>
        </w:rPr>
      </w:pPr>
      <w:proofErr w:type="spellStart"/>
      <w:r w:rsidRPr="00433929">
        <w:rPr>
          <w:rFonts w:ascii="Arial" w:hAnsi="Arial" w:cs="Arial"/>
          <w:w w:val="105"/>
        </w:rPr>
        <w:t>scrutinising</w:t>
      </w:r>
      <w:proofErr w:type="spellEnd"/>
      <w:r w:rsidRPr="00433929">
        <w:rPr>
          <w:rFonts w:ascii="Arial" w:hAnsi="Arial" w:cs="Arial"/>
          <w:w w:val="105"/>
        </w:rPr>
        <w:t xml:space="preserve"> children's </w:t>
      </w:r>
      <w:proofErr w:type="gramStart"/>
      <w:r w:rsidRPr="00433929">
        <w:rPr>
          <w:rFonts w:ascii="Arial" w:hAnsi="Arial" w:cs="Arial"/>
          <w:w w:val="105"/>
        </w:rPr>
        <w:t>work</w:t>
      </w:r>
      <w:r w:rsidR="00CE3579" w:rsidRPr="00433929">
        <w:rPr>
          <w:rFonts w:ascii="Arial" w:hAnsi="Arial" w:cs="Arial"/>
          <w:w w:val="105"/>
        </w:rPr>
        <w:t>;</w:t>
      </w:r>
      <w:proofErr w:type="gramEnd"/>
    </w:p>
    <w:p w14:paraId="0962DCAB" w14:textId="2CE218A6" w:rsidR="00825BE4" w:rsidRPr="008F05E2" w:rsidRDefault="00825BE4" w:rsidP="008F05E2">
      <w:pPr>
        <w:numPr>
          <w:ilvl w:val="0"/>
          <w:numId w:val="18"/>
        </w:numPr>
        <w:jc w:val="both"/>
        <w:rPr>
          <w:rFonts w:ascii="Arial" w:hAnsi="Arial" w:cs="Arial"/>
          <w:w w:val="105"/>
        </w:rPr>
      </w:pPr>
      <w:r w:rsidRPr="00433929">
        <w:rPr>
          <w:rFonts w:ascii="Arial" w:hAnsi="Arial" w:cs="Arial"/>
          <w:w w:val="105"/>
        </w:rPr>
        <w:t>discussions with pupils</w:t>
      </w:r>
      <w:r w:rsidR="00CE3579" w:rsidRPr="00433929">
        <w:rPr>
          <w:rFonts w:ascii="Arial" w:hAnsi="Arial" w:cs="Arial"/>
          <w:w w:val="105"/>
        </w:rPr>
        <w:t>.</w:t>
      </w:r>
    </w:p>
    <w:p w14:paraId="0962DCAD" w14:textId="089A07D2" w:rsidR="00773AB2" w:rsidRPr="00433929" w:rsidRDefault="00773AB2" w:rsidP="00433929">
      <w:pPr>
        <w:numPr>
          <w:ilvl w:val="0"/>
          <w:numId w:val="27"/>
        </w:numPr>
        <w:jc w:val="both"/>
        <w:rPr>
          <w:rFonts w:ascii="Arial" w:hAnsi="Arial" w:cs="Arial"/>
          <w:w w:val="105"/>
        </w:rPr>
      </w:pPr>
      <w:r w:rsidRPr="00433929">
        <w:rPr>
          <w:rFonts w:ascii="Arial" w:hAnsi="Arial" w:cs="Arial"/>
          <w:w w:val="105"/>
        </w:rPr>
        <w:t xml:space="preserve">work in conjunction with the </w:t>
      </w:r>
      <w:r w:rsidR="00CE3579" w:rsidRPr="00433929">
        <w:rPr>
          <w:rFonts w:ascii="Arial" w:hAnsi="Arial" w:cs="Arial"/>
          <w:w w:val="105"/>
        </w:rPr>
        <w:t>h</w:t>
      </w:r>
      <w:r w:rsidRPr="00433929">
        <w:rPr>
          <w:rFonts w:ascii="Arial" w:hAnsi="Arial" w:cs="Arial"/>
          <w:w w:val="105"/>
        </w:rPr>
        <w:t xml:space="preserve">eadteacher, </w:t>
      </w:r>
      <w:r w:rsidR="00CE3579" w:rsidRPr="00433929">
        <w:rPr>
          <w:rFonts w:ascii="Arial" w:hAnsi="Arial" w:cs="Arial"/>
          <w:w w:val="105"/>
        </w:rPr>
        <w:t>s</w:t>
      </w:r>
      <w:r w:rsidRPr="00433929">
        <w:rPr>
          <w:rFonts w:ascii="Arial" w:hAnsi="Arial" w:cs="Arial"/>
          <w:w w:val="105"/>
        </w:rPr>
        <w:t xml:space="preserve">enior </w:t>
      </w:r>
      <w:r w:rsidR="00CE3579" w:rsidRPr="00433929">
        <w:rPr>
          <w:rFonts w:ascii="Arial" w:hAnsi="Arial" w:cs="Arial"/>
          <w:w w:val="105"/>
        </w:rPr>
        <w:t>l</w:t>
      </w:r>
      <w:r w:rsidRPr="00433929">
        <w:rPr>
          <w:rFonts w:ascii="Arial" w:hAnsi="Arial" w:cs="Arial"/>
          <w:w w:val="105"/>
        </w:rPr>
        <w:t xml:space="preserve">eadership </w:t>
      </w:r>
      <w:r w:rsidR="00CE3579" w:rsidRPr="00433929">
        <w:rPr>
          <w:rFonts w:ascii="Arial" w:hAnsi="Arial" w:cs="Arial"/>
          <w:w w:val="105"/>
        </w:rPr>
        <w:t>t</w:t>
      </w:r>
      <w:r w:rsidRPr="00433929">
        <w:rPr>
          <w:rFonts w:ascii="Arial" w:hAnsi="Arial" w:cs="Arial"/>
          <w:w w:val="105"/>
        </w:rPr>
        <w:t xml:space="preserve">eam, the </w:t>
      </w:r>
      <w:r w:rsidR="00CE3579" w:rsidRPr="00433929">
        <w:rPr>
          <w:rFonts w:ascii="Arial" w:hAnsi="Arial" w:cs="Arial"/>
          <w:w w:val="105"/>
        </w:rPr>
        <w:t>c</w:t>
      </w:r>
      <w:r w:rsidRPr="00433929">
        <w:rPr>
          <w:rFonts w:ascii="Arial" w:hAnsi="Arial" w:cs="Arial"/>
          <w:w w:val="105"/>
        </w:rPr>
        <w:t xml:space="preserve">urriculum </w:t>
      </w:r>
      <w:r w:rsidR="00CE3579" w:rsidRPr="00433929">
        <w:rPr>
          <w:rFonts w:ascii="Arial" w:hAnsi="Arial" w:cs="Arial"/>
          <w:w w:val="105"/>
        </w:rPr>
        <w:t>l</w:t>
      </w:r>
      <w:r w:rsidRPr="00433929">
        <w:rPr>
          <w:rFonts w:ascii="Arial" w:hAnsi="Arial" w:cs="Arial"/>
          <w:w w:val="105"/>
        </w:rPr>
        <w:t xml:space="preserve">eader, </w:t>
      </w:r>
      <w:r w:rsidR="00CE3579" w:rsidRPr="00433929">
        <w:rPr>
          <w:rFonts w:ascii="Arial" w:hAnsi="Arial" w:cs="Arial"/>
          <w:w w:val="105"/>
        </w:rPr>
        <w:t>s</w:t>
      </w:r>
      <w:r w:rsidRPr="00433929">
        <w:rPr>
          <w:rFonts w:ascii="Arial" w:hAnsi="Arial" w:cs="Arial"/>
          <w:w w:val="105"/>
        </w:rPr>
        <w:t xml:space="preserve">ubject </w:t>
      </w:r>
      <w:r w:rsidR="00CE3579" w:rsidRPr="00433929">
        <w:rPr>
          <w:rFonts w:ascii="Arial" w:hAnsi="Arial" w:cs="Arial"/>
          <w:w w:val="105"/>
        </w:rPr>
        <w:t>l</w:t>
      </w:r>
      <w:r w:rsidRPr="00433929">
        <w:rPr>
          <w:rFonts w:ascii="Arial" w:hAnsi="Arial" w:cs="Arial"/>
          <w:w w:val="105"/>
        </w:rPr>
        <w:t>eaders, teaching and support personnel to provide statements on each of the following:</w:t>
      </w:r>
    </w:p>
    <w:p w14:paraId="0962DD0B" w14:textId="77777777" w:rsidR="00773AB2" w:rsidRPr="00433929" w:rsidRDefault="00773AB2" w:rsidP="00433929">
      <w:pPr>
        <w:jc w:val="both"/>
        <w:rPr>
          <w:rFonts w:ascii="Arial" w:hAnsi="Arial" w:cs="Arial"/>
          <w:w w:val="105"/>
        </w:rPr>
      </w:pPr>
    </w:p>
    <w:p w14:paraId="0962DD0C" w14:textId="2227D6CB" w:rsidR="00773AB2" w:rsidRPr="00433929" w:rsidRDefault="00773AB2" w:rsidP="00433929">
      <w:pPr>
        <w:ind w:left="284"/>
        <w:jc w:val="both"/>
        <w:rPr>
          <w:rFonts w:ascii="Arial" w:hAnsi="Arial" w:cs="Arial"/>
          <w:w w:val="105"/>
        </w:rPr>
      </w:pPr>
      <w:r w:rsidRPr="00433929">
        <w:rPr>
          <w:rFonts w:ascii="Arial" w:hAnsi="Arial" w:cs="Arial"/>
          <w:w w:val="105"/>
        </w:rPr>
        <w:t>(Quotes taken from the Education Inspection Framework (</w:t>
      </w:r>
      <w:proofErr w:type="spellStart"/>
      <w:r w:rsidRPr="00433929">
        <w:rPr>
          <w:rFonts w:ascii="Arial" w:hAnsi="Arial" w:cs="Arial"/>
          <w:w w:val="105"/>
        </w:rPr>
        <w:t>Ofsted</w:t>
      </w:r>
      <w:proofErr w:type="spellEnd"/>
      <w:r w:rsidRPr="00433929">
        <w:rPr>
          <w:rFonts w:ascii="Arial" w:hAnsi="Arial" w:cs="Arial"/>
          <w:w w:val="105"/>
        </w:rPr>
        <w:t xml:space="preserve"> 20</w:t>
      </w:r>
      <w:r w:rsidR="00792541" w:rsidRPr="00433929">
        <w:rPr>
          <w:rFonts w:ascii="Arial" w:hAnsi="Arial" w:cs="Arial"/>
          <w:w w:val="105"/>
        </w:rPr>
        <w:t>21</w:t>
      </w:r>
      <w:r w:rsidRPr="00433929">
        <w:rPr>
          <w:rFonts w:ascii="Arial" w:hAnsi="Arial" w:cs="Arial"/>
          <w:w w:val="105"/>
        </w:rPr>
        <w:t>))</w:t>
      </w:r>
    </w:p>
    <w:p w14:paraId="0962DD0D" w14:textId="77777777" w:rsidR="00773AB2" w:rsidRPr="00433929" w:rsidRDefault="00773AB2" w:rsidP="00433929">
      <w:pPr>
        <w:ind w:left="949"/>
        <w:jc w:val="both"/>
        <w:rPr>
          <w:rFonts w:ascii="Arial" w:hAnsi="Arial" w:cs="Arial"/>
          <w:w w:val="105"/>
        </w:rPr>
      </w:pPr>
    </w:p>
    <w:p w14:paraId="0962DD0E" w14:textId="77777777" w:rsidR="006433D5" w:rsidRPr="00433929" w:rsidRDefault="006433D5" w:rsidP="00433929">
      <w:pPr>
        <w:numPr>
          <w:ilvl w:val="0"/>
          <w:numId w:val="3"/>
        </w:numPr>
        <w:ind w:left="229" w:hanging="229"/>
        <w:jc w:val="both"/>
        <w:rPr>
          <w:rFonts w:ascii="Arial" w:hAnsi="Arial" w:cs="Arial"/>
          <w:w w:val="105"/>
        </w:rPr>
      </w:pPr>
      <w:r w:rsidRPr="00433929">
        <w:rPr>
          <w:rFonts w:ascii="Arial" w:hAnsi="Arial" w:cs="Arial"/>
          <w:w w:val="105"/>
        </w:rPr>
        <w:t xml:space="preserve">ensure continuity and progression throughout the </w:t>
      </w:r>
      <w:proofErr w:type="gramStart"/>
      <w:r w:rsidRPr="00433929">
        <w:rPr>
          <w:rFonts w:ascii="Arial" w:hAnsi="Arial" w:cs="Arial"/>
          <w:w w:val="105"/>
        </w:rPr>
        <w:t>school;</w:t>
      </w:r>
      <w:proofErr w:type="gramEnd"/>
    </w:p>
    <w:p w14:paraId="0962DD0F" w14:textId="77777777" w:rsidR="00825BE4" w:rsidRPr="00433929" w:rsidRDefault="00825BE4" w:rsidP="00433929">
      <w:pPr>
        <w:numPr>
          <w:ilvl w:val="0"/>
          <w:numId w:val="3"/>
        </w:numPr>
        <w:ind w:left="229" w:hanging="229"/>
        <w:jc w:val="both"/>
        <w:rPr>
          <w:rFonts w:ascii="Arial" w:hAnsi="Arial" w:cs="Arial"/>
          <w:w w:val="105"/>
        </w:rPr>
      </w:pPr>
      <w:r w:rsidRPr="00433929">
        <w:rPr>
          <w:rFonts w:ascii="Arial" w:hAnsi="Arial" w:cs="Arial"/>
          <w:w w:val="105"/>
        </w:rPr>
        <w:t xml:space="preserve">devise a subject improvement </w:t>
      </w:r>
      <w:proofErr w:type="gramStart"/>
      <w:r w:rsidRPr="00433929">
        <w:rPr>
          <w:rFonts w:ascii="Arial" w:hAnsi="Arial" w:cs="Arial"/>
          <w:w w:val="105"/>
        </w:rPr>
        <w:t>plan;</w:t>
      </w:r>
      <w:proofErr w:type="gramEnd"/>
    </w:p>
    <w:p w14:paraId="0962DD10" w14:textId="77777777" w:rsidR="00D11EB6" w:rsidRPr="00433929" w:rsidRDefault="00D11EB6" w:rsidP="00433929">
      <w:pPr>
        <w:numPr>
          <w:ilvl w:val="0"/>
          <w:numId w:val="3"/>
        </w:numPr>
        <w:ind w:left="229" w:hanging="229"/>
        <w:jc w:val="both"/>
        <w:rPr>
          <w:rFonts w:ascii="Arial" w:hAnsi="Arial" w:cs="Arial"/>
          <w:w w:val="105"/>
        </w:rPr>
      </w:pPr>
      <w:r w:rsidRPr="00433929">
        <w:rPr>
          <w:rFonts w:ascii="Arial" w:hAnsi="Arial" w:cs="Arial"/>
          <w:w w:val="105"/>
        </w:rPr>
        <w:t xml:space="preserve">provide guidance and support to all </w:t>
      </w:r>
      <w:proofErr w:type="gramStart"/>
      <w:r w:rsidRPr="00433929">
        <w:rPr>
          <w:rFonts w:ascii="Arial" w:hAnsi="Arial" w:cs="Arial"/>
          <w:w w:val="105"/>
        </w:rPr>
        <w:t>staff;</w:t>
      </w:r>
      <w:proofErr w:type="gramEnd"/>
    </w:p>
    <w:p w14:paraId="0962DD11" w14:textId="77777777" w:rsidR="00D11EB6" w:rsidRPr="00433929" w:rsidRDefault="00D11EB6" w:rsidP="00433929">
      <w:pPr>
        <w:numPr>
          <w:ilvl w:val="0"/>
          <w:numId w:val="3"/>
        </w:numPr>
        <w:ind w:left="229" w:hanging="229"/>
        <w:jc w:val="both"/>
        <w:rPr>
          <w:rFonts w:ascii="Arial" w:hAnsi="Arial" w:cs="Arial"/>
          <w:w w:val="105"/>
        </w:rPr>
      </w:pPr>
      <w:r w:rsidRPr="00433929">
        <w:rPr>
          <w:rFonts w:ascii="Arial" w:hAnsi="Arial" w:cs="Arial"/>
          <w:w w:val="105"/>
        </w:rPr>
        <w:t xml:space="preserve">provide training for all staff on induction and when the need arises </w:t>
      </w:r>
      <w:proofErr w:type="gramStart"/>
      <w:r w:rsidRPr="00433929">
        <w:rPr>
          <w:rFonts w:ascii="Arial" w:hAnsi="Arial" w:cs="Arial"/>
          <w:w w:val="105"/>
        </w:rPr>
        <w:t>regarding;</w:t>
      </w:r>
      <w:proofErr w:type="gramEnd"/>
    </w:p>
    <w:p w14:paraId="0962DD12" w14:textId="77777777" w:rsidR="006433D5" w:rsidRPr="00433929" w:rsidRDefault="006433D5" w:rsidP="00433929">
      <w:pPr>
        <w:numPr>
          <w:ilvl w:val="0"/>
          <w:numId w:val="3"/>
        </w:numPr>
        <w:ind w:left="229" w:hanging="229"/>
        <w:jc w:val="both"/>
        <w:rPr>
          <w:rFonts w:ascii="Arial" w:hAnsi="Arial" w:cs="Arial"/>
          <w:w w:val="105"/>
        </w:rPr>
      </w:pPr>
      <w:r w:rsidRPr="00433929">
        <w:rPr>
          <w:rFonts w:ascii="Arial" w:hAnsi="Arial" w:cs="Arial"/>
          <w:w w:val="105"/>
        </w:rPr>
        <w:t xml:space="preserve">attend appropriate and relevant </w:t>
      </w:r>
      <w:proofErr w:type="gramStart"/>
      <w:r w:rsidRPr="00433929">
        <w:rPr>
          <w:rFonts w:ascii="Arial" w:hAnsi="Arial" w:cs="Arial"/>
          <w:w w:val="105"/>
        </w:rPr>
        <w:t>INSET;</w:t>
      </w:r>
      <w:proofErr w:type="gramEnd"/>
    </w:p>
    <w:p w14:paraId="0962DD13" w14:textId="77777777" w:rsidR="00D11EB6" w:rsidRPr="00433929" w:rsidRDefault="00D11EB6" w:rsidP="00433929">
      <w:pPr>
        <w:numPr>
          <w:ilvl w:val="0"/>
          <w:numId w:val="3"/>
        </w:numPr>
        <w:ind w:left="229" w:hanging="229"/>
        <w:jc w:val="both"/>
        <w:rPr>
          <w:rFonts w:ascii="Arial" w:hAnsi="Arial" w:cs="Arial"/>
          <w:w w:val="105"/>
        </w:rPr>
      </w:pPr>
      <w:r w:rsidRPr="00433929">
        <w:rPr>
          <w:rFonts w:ascii="Arial" w:hAnsi="Arial" w:cs="Arial"/>
          <w:w w:val="105"/>
        </w:rPr>
        <w:t xml:space="preserve">keep up to date with new </w:t>
      </w:r>
      <w:proofErr w:type="gramStart"/>
      <w:r w:rsidRPr="00433929">
        <w:rPr>
          <w:rFonts w:ascii="Arial" w:hAnsi="Arial" w:cs="Arial"/>
          <w:w w:val="105"/>
        </w:rPr>
        <w:t>developments;</w:t>
      </w:r>
      <w:proofErr w:type="gramEnd"/>
    </w:p>
    <w:p w14:paraId="0962DD14" w14:textId="77777777" w:rsidR="00257A8C" w:rsidRPr="00433929" w:rsidRDefault="00257A8C" w:rsidP="00433929">
      <w:pPr>
        <w:numPr>
          <w:ilvl w:val="0"/>
          <w:numId w:val="3"/>
        </w:numPr>
        <w:ind w:left="229" w:hanging="229"/>
        <w:jc w:val="both"/>
        <w:rPr>
          <w:rFonts w:ascii="Arial" w:hAnsi="Arial" w:cs="Arial"/>
          <w:w w:val="105"/>
        </w:rPr>
      </w:pPr>
      <w:r w:rsidRPr="00433929">
        <w:rPr>
          <w:rFonts w:ascii="Arial" w:hAnsi="Arial" w:cs="Arial"/>
          <w:w w:val="105"/>
        </w:rPr>
        <w:t xml:space="preserve">undertake an annual audit and stock take of </w:t>
      </w:r>
      <w:proofErr w:type="gramStart"/>
      <w:r w:rsidRPr="00433929">
        <w:rPr>
          <w:rFonts w:ascii="Arial" w:hAnsi="Arial" w:cs="Arial"/>
          <w:w w:val="105"/>
        </w:rPr>
        <w:t>resources;</w:t>
      </w:r>
      <w:proofErr w:type="gramEnd"/>
    </w:p>
    <w:p w14:paraId="0962DD15" w14:textId="77777777" w:rsidR="00257A8C" w:rsidRPr="00433929" w:rsidRDefault="00257A8C" w:rsidP="00433929">
      <w:pPr>
        <w:numPr>
          <w:ilvl w:val="0"/>
          <w:numId w:val="3"/>
        </w:numPr>
        <w:ind w:left="229" w:hanging="229"/>
        <w:jc w:val="both"/>
        <w:rPr>
          <w:rFonts w:ascii="Arial" w:hAnsi="Arial" w:cs="Arial"/>
          <w:w w:val="105"/>
        </w:rPr>
      </w:pPr>
      <w:r w:rsidRPr="00433929">
        <w:rPr>
          <w:rFonts w:ascii="Arial" w:hAnsi="Arial" w:cs="Arial"/>
          <w:w w:val="105"/>
        </w:rPr>
        <w:t xml:space="preserve">purchase new resources when required and in preparation for the new academic </w:t>
      </w:r>
      <w:proofErr w:type="gramStart"/>
      <w:r w:rsidRPr="00433929">
        <w:rPr>
          <w:rFonts w:ascii="Arial" w:hAnsi="Arial" w:cs="Arial"/>
          <w:w w:val="105"/>
        </w:rPr>
        <w:t>year;</w:t>
      </w:r>
      <w:proofErr w:type="gramEnd"/>
    </w:p>
    <w:p w14:paraId="0962DD16" w14:textId="77777777" w:rsidR="006433D5" w:rsidRPr="00433929" w:rsidRDefault="006433D5" w:rsidP="00433929">
      <w:pPr>
        <w:numPr>
          <w:ilvl w:val="0"/>
          <w:numId w:val="3"/>
        </w:numPr>
        <w:ind w:left="229" w:hanging="229"/>
        <w:jc w:val="both"/>
        <w:rPr>
          <w:rFonts w:ascii="Arial" w:hAnsi="Arial" w:cs="Arial"/>
          <w:w w:val="105"/>
        </w:rPr>
      </w:pPr>
      <w:r w:rsidRPr="00433929">
        <w:rPr>
          <w:rFonts w:ascii="Arial" w:hAnsi="Arial" w:cs="Arial"/>
          <w:w w:val="105"/>
        </w:rPr>
        <w:t xml:space="preserve">manage the subject budget </w:t>
      </w:r>
      <w:proofErr w:type="gramStart"/>
      <w:r w:rsidRPr="00433929">
        <w:rPr>
          <w:rFonts w:ascii="Arial" w:hAnsi="Arial" w:cs="Arial"/>
          <w:w w:val="105"/>
        </w:rPr>
        <w:t>effectively;</w:t>
      </w:r>
      <w:proofErr w:type="gramEnd"/>
    </w:p>
    <w:p w14:paraId="0962DD17" w14:textId="77777777" w:rsidR="00D11EB6" w:rsidRPr="00433929" w:rsidRDefault="00D11EB6" w:rsidP="00433929">
      <w:pPr>
        <w:numPr>
          <w:ilvl w:val="0"/>
          <w:numId w:val="3"/>
        </w:numPr>
        <w:ind w:left="229" w:hanging="229"/>
        <w:jc w:val="both"/>
        <w:rPr>
          <w:rFonts w:ascii="Arial" w:hAnsi="Arial" w:cs="Arial"/>
          <w:w w:val="105"/>
        </w:rPr>
      </w:pPr>
      <w:r w:rsidRPr="00433929">
        <w:rPr>
          <w:rFonts w:ascii="Arial" w:hAnsi="Arial" w:cs="Arial"/>
          <w:w w:val="105"/>
        </w:rPr>
        <w:t xml:space="preserve">undertake risk assessments when </w:t>
      </w:r>
      <w:proofErr w:type="gramStart"/>
      <w:r w:rsidRPr="00433929">
        <w:rPr>
          <w:rFonts w:ascii="Arial" w:hAnsi="Arial" w:cs="Arial"/>
          <w:w w:val="105"/>
        </w:rPr>
        <w:t>required;</w:t>
      </w:r>
      <w:proofErr w:type="gramEnd"/>
    </w:p>
    <w:p w14:paraId="0962DD18" w14:textId="77777777" w:rsidR="00D11EB6" w:rsidRPr="00433929" w:rsidRDefault="00D11EB6" w:rsidP="00433929">
      <w:pPr>
        <w:numPr>
          <w:ilvl w:val="0"/>
          <w:numId w:val="3"/>
        </w:numPr>
        <w:ind w:left="229" w:hanging="229"/>
        <w:jc w:val="both"/>
        <w:rPr>
          <w:rFonts w:ascii="Arial" w:hAnsi="Arial" w:cs="Arial"/>
          <w:w w:val="105"/>
        </w:rPr>
      </w:pPr>
      <w:r w:rsidRPr="00433929">
        <w:rPr>
          <w:rFonts w:ascii="Arial" w:hAnsi="Arial" w:cs="Arial"/>
          <w:w w:val="105"/>
        </w:rPr>
        <w:t xml:space="preserve">review and </w:t>
      </w:r>
      <w:proofErr w:type="gramStart"/>
      <w:r w:rsidRPr="00433929">
        <w:rPr>
          <w:rFonts w:ascii="Arial" w:hAnsi="Arial" w:cs="Arial"/>
          <w:w w:val="105"/>
        </w:rPr>
        <w:t>monitor;</w:t>
      </w:r>
      <w:proofErr w:type="gramEnd"/>
    </w:p>
    <w:p w14:paraId="0962DD19" w14:textId="0358EB1A" w:rsidR="00D11EB6" w:rsidRPr="00433929" w:rsidRDefault="00D11EB6" w:rsidP="00433929">
      <w:pPr>
        <w:numPr>
          <w:ilvl w:val="0"/>
          <w:numId w:val="3"/>
        </w:numPr>
        <w:ind w:left="229" w:hanging="229"/>
        <w:jc w:val="both"/>
        <w:rPr>
          <w:rFonts w:ascii="Arial" w:hAnsi="Arial" w:cs="Arial"/>
          <w:w w:val="105"/>
        </w:rPr>
      </w:pPr>
      <w:r w:rsidRPr="00433929">
        <w:rPr>
          <w:rFonts w:ascii="Arial" w:hAnsi="Arial" w:cs="Arial"/>
          <w:w w:val="105"/>
        </w:rPr>
        <w:t xml:space="preserve">annually report to the </w:t>
      </w:r>
      <w:r w:rsidR="00627375" w:rsidRPr="00433929">
        <w:rPr>
          <w:rFonts w:ascii="Arial" w:hAnsi="Arial" w:cs="Arial"/>
        </w:rPr>
        <w:t>g</w:t>
      </w:r>
      <w:r w:rsidRPr="00433929">
        <w:rPr>
          <w:rFonts w:ascii="Arial" w:hAnsi="Arial" w:cs="Arial"/>
        </w:rPr>
        <w:t xml:space="preserve">overning </w:t>
      </w:r>
      <w:r w:rsidR="00627375" w:rsidRPr="00433929">
        <w:rPr>
          <w:rFonts w:ascii="Arial" w:hAnsi="Arial" w:cs="Arial"/>
        </w:rPr>
        <w:t>b</w:t>
      </w:r>
      <w:r w:rsidRPr="00433929">
        <w:rPr>
          <w:rFonts w:ascii="Arial" w:hAnsi="Arial" w:cs="Arial"/>
        </w:rPr>
        <w:t>ody</w:t>
      </w:r>
      <w:r w:rsidRPr="00433929">
        <w:rPr>
          <w:rFonts w:ascii="Arial" w:hAnsi="Arial" w:cs="Arial"/>
          <w:w w:val="105"/>
        </w:rPr>
        <w:t xml:space="preserve"> on the success and development of this policy</w:t>
      </w:r>
      <w:r w:rsidR="00D80EDC" w:rsidRPr="00433929">
        <w:rPr>
          <w:rFonts w:ascii="Arial" w:hAnsi="Arial" w:cs="Arial"/>
          <w:w w:val="105"/>
        </w:rPr>
        <w:t>.</w:t>
      </w:r>
    </w:p>
    <w:p w14:paraId="0962DD1A" w14:textId="77777777" w:rsidR="00D11EB6" w:rsidRPr="00433929" w:rsidRDefault="00D11EB6" w:rsidP="00433929">
      <w:pPr>
        <w:jc w:val="both"/>
        <w:rPr>
          <w:rFonts w:ascii="Arial" w:hAnsi="Arial" w:cs="Arial"/>
          <w:b/>
          <w:w w:val="105"/>
        </w:rPr>
      </w:pPr>
    </w:p>
    <w:p w14:paraId="0962DD1B" w14:textId="77777777" w:rsidR="00D11EB6" w:rsidRPr="00433929" w:rsidRDefault="00D11EB6" w:rsidP="00433929">
      <w:pPr>
        <w:shd w:val="clear" w:color="auto" w:fill="CCFFCC"/>
        <w:jc w:val="both"/>
        <w:rPr>
          <w:rFonts w:ascii="Arial" w:hAnsi="Arial" w:cs="Arial"/>
          <w:b/>
          <w:w w:val="105"/>
        </w:rPr>
      </w:pPr>
      <w:r w:rsidRPr="00433929">
        <w:rPr>
          <w:rFonts w:ascii="Arial" w:hAnsi="Arial" w:cs="Arial"/>
          <w:b/>
          <w:w w:val="105"/>
        </w:rPr>
        <w:t xml:space="preserve">Role of </w:t>
      </w:r>
      <w:r w:rsidR="00825BE4" w:rsidRPr="00433929">
        <w:rPr>
          <w:rFonts w:ascii="Arial" w:hAnsi="Arial" w:cs="Arial"/>
          <w:b/>
          <w:w w:val="105"/>
        </w:rPr>
        <w:t>Teachers</w:t>
      </w:r>
    </w:p>
    <w:p w14:paraId="0962DD1C" w14:textId="77777777" w:rsidR="00D11EB6" w:rsidRPr="00433929" w:rsidRDefault="00D11EB6" w:rsidP="00433929">
      <w:pPr>
        <w:jc w:val="both"/>
        <w:rPr>
          <w:rFonts w:ascii="Arial" w:hAnsi="Arial" w:cs="Arial"/>
          <w:b/>
          <w:w w:val="105"/>
        </w:rPr>
      </w:pPr>
    </w:p>
    <w:p w14:paraId="0962DD1D" w14:textId="77777777" w:rsidR="00D11EB6" w:rsidRPr="00433929" w:rsidRDefault="00825BE4" w:rsidP="00433929">
      <w:pPr>
        <w:jc w:val="both"/>
        <w:rPr>
          <w:rFonts w:ascii="Arial" w:hAnsi="Arial" w:cs="Arial"/>
          <w:w w:val="105"/>
        </w:rPr>
      </w:pPr>
      <w:r w:rsidRPr="00433929">
        <w:rPr>
          <w:rFonts w:ascii="Arial" w:hAnsi="Arial" w:cs="Arial"/>
          <w:w w:val="105"/>
        </w:rPr>
        <w:t>Teachers</w:t>
      </w:r>
      <w:r w:rsidR="00D11EB6" w:rsidRPr="00433929">
        <w:rPr>
          <w:rFonts w:ascii="Arial" w:hAnsi="Arial" w:cs="Arial"/>
          <w:w w:val="105"/>
        </w:rPr>
        <w:t xml:space="preserve"> will:</w:t>
      </w:r>
    </w:p>
    <w:p w14:paraId="0962DD1E" w14:textId="77777777" w:rsidR="00D11EB6" w:rsidRPr="00433929" w:rsidRDefault="00D11EB6" w:rsidP="00433929">
      <w:pPr>
        <w:jc w:val="both"/>
        <w:rPr>
          <w:rFonts w:ascii="Arial" w:hAnsi="Arial" w:cs="Arial"/>
          <w:w w:val="105"/>
        </w:rPr>
      </w:pPr>
    </w:p>
    <w:p w14:paraId="0962DD1F" w14:textId="77777777" w:rsidR="00D11EB6" w:rsidRPr="00433929" w:rsidRDefault="00D11EB6" w:rsidP="00433929">
      <w:pPr>
        <w:numPr>
          <w:ilvl w:val="0"/>
          <w:numId w:val="1"/>
        </w:numPr>
        <w:tabs>
          <w:tab w:val="left" w:pos="229"/>
          <w:tab w:val="left" w:pos="284"/>
        </w:tabs>
        <w:ind w:left="229" w:hanging="229"/>
        <w:jc w:val="both"/>
        <w:rPr>
          <w:rFonts w:ascii="Arial" w:hAnsi="Arial" w:cs="Arial"/>
          <w:w w:val="105"/>
        </w:rPr>
      </w:pPr>
      <w:r w:rsidRPr="00433929">
        <w:rPr>
          <w:rFonts w:ascii="Arial" w:hAnsi="Arial" w:cs="Arial"/>
          <w:w w:val="105"/>
        </w:rPr>
        <w:t xml:space="preserve">comply with all aspects of this </w:t>
      </w:r>
      <w:proofErr w:type="gramStart"/>
      <w:r w:rsidRPr="00433929">
        <w:rPr>
          <w:rFonts w:ascii="Arial" w:hAnsi="Arial" w:cs="Arial"/>
          <w:w w:val="105"/>
        </w:rPr>
        <w:t>policy;</w:t>
      </w:r>
      <w:proofErr w:type="gramEnd"/>
    </w:p>
    <w:p w14:paraId="0962DD20" w14:textId="77777777" w:rsidR="00825BE4" w:rsidRPr="00433929" w:rsidRDefault="001D386E" w:rsidP="00433929">
      <w:pPr>
        <w:numPr>
          <w:ilvl w:val="0"/>
          <w:numId w:val="1"/>
        </w:numPr>
        <w:tabs>
          <w:tab w:val="left" w:pos="229"/>
          <w:tab w:val="left" w:pos="284"/>
        </w:tabs>
        <w:ind w:left="229" w:hanging="229"/>
        <w:jc w:val="both"/>
        <w:rPr>
          <w:rFonts w:ascii="Arial" w:hAnsi="Arial" w:cs="Arial"/>
          <w:w w:val="105"/>
        </w:rPr>
      </w:pPr>
      <w:r w:rsidRPr="00433929">
        <w:rPr>
          <w:rFonts w:ascii="Arial" w:hAnsi="Arial" w:cs="Arial"/>
          <w:w w:val="105"/>
        </w:rPr>
        <w:lastRenderedPageBreak/>
        <w:t>work</w:t>
      </w:r>
      <w:r w:rsidR="00825BE4" w:rsidRPr="00433929">
        <w:rPr>
          <w:rFonts w:ascii="Arial" w:hAnsi="Arial" w:cs="Arial"/>
          <w:w w:val="105"/>
        </w:rPr>
        <w:t xml:space="preserve"> closely with the subject leader</w:t>
      </w:r>
      <w:r w:rsidRPr="00433929">
        <w:rPr>
          <w:rFonts w:ascii="Arial" w:hAnsi="Arial" w:cs="Arial"/>
          <w:w w:val="105"/>
        </w:rPr>
        <w:t xml:space="preserve"> to develop this </w:t>
      </w:r>
      <w:proofErr w:type="gramStart"/>
      <w:r w:rsidRPr="00433929">
        <w:rPr>
          <w:rFonts w:ascii="Arial" w:hAnsi="Arial" w:cs="Arial"/>
          <w:w w:val="105"/>
        </w:rPr>
        <w:t>policy;</w:t>
      </w:r>
      <w:proofErr w:type="gramEnd"/>
    </w:p>
    <w:p w14:paraId="0962DD21" w14:textId="77777777" w:rsidR="001D386E" w:rsidRPr="00433929" w:rsidRDefault="001D386E" w:rsidP="00433929">
      <w:pPr>
        <w:numPr>
          <w:ilvl w:val="0"/>
          <w:numId w:val="1"/>
        </w:numPr>
        <w:tabs>
          <w:tab w:val="left" w:pos="229"/>
          <w:tab w:val="left" w:pos="284"/>
        </w:tabs>
        <w:ind w:left="229" w:hanging="229"/>
        <w:jc w:val="both"/>
        <w:rPr>
          <w:rFonts w:ascii="Arial" w:hAnsi="Arial" w:cs="Arial"/>
          <w:w w:val="105"/>
        </w:rPr>
      </w:pPr>
      <w:r w:rsidRPr="00433929">
        <w:rPr>
          <w:rFonts w:ascii="Arial" w:hAnsi="Arial" w:cs="Arial"/>
          <w:w w:val="105"/>
        </w:rPr>
        <w:t xml:space="preserve">devise medium and short term </w:t>
      </w:r>
      <w:proofErr w:type="gramStart"/>
      <w:r w:rsidRPr="00433929">
        <w:rPr>
          <w:rFonts w:ascii="Arial" w:hAnsi="Arial" w:cs="Arial"/>
          <w:w w:val="105"/>
        </w:rPr>
        <w:t>planning;</w:t>
      </w:r>
      <w:proofErr w:type="gramEnd"/>
    </w:p>
    <w:p w14:paraId="0962DD22" w14:textId="77777777" w:rsidR="007A144E" w:rsidRPr="00433929" w:rsidRDefault="007A144E" w:rsidP="00433929">
      <w:pPr>
        <w:numPr>
          <w:ilvl w:val="0"/>
          <w:numId w:val="1"/>
        </w:numPr>
        <w:tabs>
          <w:tab w:val="left" w:pos="229"/>
        </w:tabs>
        <w:ind w:left="229" w:hanging="229"/>
        <w:jc w:val="both"/>
        <w:rPr>
          <w:rFonts w:ascii="Arial" w:hAnsi="Arial" w:cs="Arial"/>
          <w:w w:val="105"/>
        </w:rPr>
      </w:pPr>
      <w:r w:rsidRPr="00433929">
        <w:rPr>
          <w:rFonts w:ascii="Arial" w:hAnsi="Arial" w:cs="Arial"/>
          <w:w w:val="105"/>
        </w:rPr>
        <w:t xml:space="preserve">develop mathematical fluency, numeracy and mathematical understanding in </w:t>
      </w:r>
      <w:proofErr w:type="gramStart"/>
      <w:r w:rsidRPr="00433929">
        <w:rPr>
          <w:rFonts w:ascii="Arial" w:hAnsi="Arial" w:cs="Arial"/>
          <w:w w:val="105"/>
        </w:rPr>
        <w:t>all  subjects</w:t>
      </w:r>
      <w:proofErr w:type="gramEnd"/>
      <w:r w:rsidRPr="00433929">
        <w:rPr>
          <w:rFonts w:ascii="Arial" w:hAnsi="Arial" w:cs="Arial"/>
          <w:w w:val="105"/>
        </w:rPr>
        <w:t>;</w:t>
      </w:r>
    </w:p>
    <w:p w14:paraId="0962DD23" w14:textId="77777777" w:rsidR="007A144E" w:rsidRPr="00433929" w:rsidRDefault="007A144E" w:rsidP="00433929">
      <w:pPr>
        <w:numPr>
          <w:ilvl w:val="0"/>
          <w:numId w:val="1"/>
        </w:numPr>
        <w:tabs>
          <w:tab w:val="left" w:pos="229"/>
        </w:tabs>
        <w:ind w:left="229" w:hanging="229"/>
        <w:jc w:val="both"/>
        <w:rPr>
          <w:rFonts w:ascii="Arial" w:hAnsi="Arial" w:cs="Arial"/>
          <w:w w:val="105"/>
        </w:rPr>
      </w:pPr>
      <w:r w:rsidRPr="00433929">
        <w:rPr>
          <w:rFonts w:ascii="Arial" w:hAnsi="Arial" w:cs="Arial"/>
          <w:w w:val="105"/>
        </w:rPr>
        <w:t xml:space="preserve">develop pupils' spoken language, reading, writing and vocabulary in all </w:t>
      </w:r>
      <w:proofErr w:type="gramStart"/>
      <w:r w:rsidRPr="00433929">
        <w:rPr>
          <w:rFonts w:ascii="Arial" w:hAnsi="Arial" w:cs="Arial"/>
          <w:w w:val="105"/>
        </w:rPr>
        <w:t>subjects;</w:t>
      </w:r>
      <w:proofErr w:type="gramEnd"/>
    </w:p>
    <w:p w14:paraId="0962DD24" w14:textId="77777777" w:rsidR="001D386E" w:rsidRPr="00433929" w:rsidRDefault="001D386E" w:rsidP="00433929">
      <w:pPr>
        <w:numPr>
          <w:ilvl w:val="0"/>
          <w:numId w:val="1"/>
        </w:numPr>
        <w:tabs>
          <w:tab w:val="left" w:pos="229"/>
          <w:tab w:val="left" w:pos="284"/>
        </w:tabs>
        <w:ind w:left="229" w:hanging="229"/>
        <w:jc w:val="both"/>
        <w:rPr>
          <w:rFonts w:ascii="Arial" w:hAnsi="Arial" w:cs="Arial"/>
          <w:w w:val="105"/>
        </w:rPr>
      </w:pPr>
      <w:r w:rsidRPr="00433929">
        <w:rPr>
          <w:rFonts w:ascii="Arial" w:hAnsi="Arial" w:cs="Arial"/>
          <w:w w:val="105"/>
        </w:rPr>
        <w:t xml:space="preserve">plan and deliver good to outstanding </w:t>
      </w:r>
      <w:proofErr w:type="gramStart"/>
      <w:r w:rsidRPr="00433929">
        <w:rPr>
          <w:rFonts w:ascii="Arial" w:hAnsi="Arial" w:cs="Arial"/>
          <w:w w:val="105"/>
        </w:rPr>
        <w:t>lessons;</w:t>
      </w:r>
      <w:proofErr w:type="gramEnd"/>
    </w:p>
    <w:p w14:paraId="0962DD25" w14:textId="3B386517" w:rsidR="007A144E" w:rsidRPr="00433929" w:rsidRDefault="007A144E" w:rsidP="00433929">
      <w:pPr>
        <w:numPr>
          <w:ilvl w:val="0"/>
          <w:numId w:val="1"/>
        </w:numPr>
        <w:tabs>
          <w:tab w:val="left" w:pos="229"/>
        </w:tabs>
        <w:ind w:left="229" w:hanging="229"/>
        <w:jc w:val="both"/>
        <w:rPr>
          <w:rFonts w:ascii="Arial" w:hAnsi="Arial" w:cs="Arial"/>
          <w:w w:val="105"/>
        </w:rPr>
      </w:pPr>
      <w:r w:rsidRPr="00433929">
        <w:rPr>
          <w:rFonts w:ascii="Arial" w:hAnsi="Arial" w:cs="Arial"/>
          <w:w w:val="105"/>
        </w:rPr>
        <w:t>plan differentiated lessons which are interactive, engaging, of a good pace and have a three</w:t>
      </w:r>
      <w:r w:rsidR="00884A93" w:rsidRPr="00433929">
        <w:rPr>
          <w:rFonts w:ascii="Arial" w:hAnsi="Arial" w:cs="Arial"/>
          <w:w w:val="105"/>
        </w:rPr>
        <w:t>-</w:t>
      </w:r>
      <w:r w:rsidRPr="00433929">
        <w:rPr>
          <w:rFonts w:ascii="Arial" w:hAnsi="Arial" w:cs="Arial"/>
          <w:w w:val="105"/>
        </w:rPr>
        <w:t xml:space="preserve">part </w:t>
      </w:r>
      <w:proofErr w:type="gramStart"/>
      <w:r w:rsidRPr="00433929">
        <w:rPr>
          <w:rFonts w:ascii="Arial" w:hAnsi="Arial" w:cs="Arial"/>
          <w:w w:val="105"/>
        </w:rPr>
        <w:t>structure;</w:t>
      </w:r>
      <w:proofErr w:type="gramEnd"/>
    </w:p>
    <w:p w14:paraId="0962DD26" w14:textId="77777777" w:rsidR="007A144E" w:rsidRPr="00433929" w:rsidRDefault="007A144E" w:rsidP="00433929">
      <w:pPr>
        <w:numPr>
          <w:ilvl w:val="0"/>
          <w:numId w:val="1"/>
        </w:numPr>
        <w:tabs>
          <w:tab w:val="left" w:pos="229"/>
        </w:tabs>
        <w:ind w:left="229" w:hanging="229"/>
        <w:jc w:val="both"/>
        <w:rPr>
          <w:rFonts w:ascii="Arial" w:hAnsi="Arial" w:cs="Arial"/>
          <w:w w:val="105"/>
        </w:rPr>
      </w:pPr>
      <w:r w:rsidRPr="00433929">
        <w:rPr>
          <w:rFonts w:ascii="Arial" w:hAnsi="Arial" w:cs="Arial"/>
          <w:w w:val="105"/>
        </w:rPr>
        <w:t xml:space="preserve">have high expectations for all children and will provide work that will extend </w:t>
      </w:r>
      <w:proofErr w:type="gramStart"/>
      <w:r w:rsidRPr="00433929">
        <w:rPr>
          <w:rFonts w:ascii="Arial" w:hAnsi="Arial" w:cs="Arial"/>
          <w:w w:val="105"/>
        </w:rPr>
        <w:t>them;</w:t>
      </w:r>
      <w:proofErr w:type="gramEnd"/>
    </w:p>
    <w:p w14:paraId="0962DD27" w14:textId="77777777" w:rsidR="007A144E" w:rsidRPr="00433929" w:rsidRDefault="007A144E" w:rsidP="00433929">
      <w:pPr>
        <w:numPr>
          <w:ilvl w:val="0"/>
          <w:numId w:val="1"/>
        </w:numPr>
        <w:tabs>
          <w:tab w:val="left" w:pos="229"/>
        </w:tabs>
        <w:ind w:left="229" w:hanging="229"/>
        <w:jc w:val="both"/>
        <w:rPr>
          <w:rFonts w:ascii="Arial" w:hAnsi="Arial" w:cs="Arial"/>
          <w:w w:val="105"/>
        </w:rPr>
      </w:pPr>
      <w:r w:rsidRPr="00433929">
        <w:rPr>
          <w:rFonts w:ascii="Arial" w:hAnsi="Arial" w:cs="Arial"/>
          <w:w w:val="105"/>
        </w:rPr>
        <w:t xml:space="preserve">assess, record and report on the development, progress and attainment of </w:t>
      </w:r>
      <w:proofErr w:type="gramStart"/>
      <w:r w:rsidRPr="00433929">
        <w:rPr>
          <w:rFonts w:ascii="Arial" w:hAnsi="Arial" w:cs="Arial"/>
          <w:w w:val="105"/>
        </w:rPr>
        <w:t>pupils;</w:t>
      </w:r>
      <w:proofErr w:type="gramEnd"/>
    </w:p>
    <w:p w14:paraId="0962DD28" w14:textId="77777777" w:rsidR="001D386E" w:rsidRPr="00433929" w:rsidRDefault="001D386E" w:rsidP="00433929">
      <w:pPr>
        <w:numPr>
          <w:ilvl w:val="0"/>
          <w:numId w:val="1"/>
        </w:numPr>
        <w:tabs>
          <w:tab w:val="left" w:pos="229"/>
          <w:tab w:val="left" w:pos="284"/>
        </w:tabs>
        <w:ind w:left="229" w:hanging="229"/>
        <w:jc w:val="both"/>
        <w:rPr>
          <w:rFonts w:ascii="Arial" w:hAnsi="Arial" w:cs="Arial"/>
          <w:w w:val="105"/>
        </w:rPr>
      </w:pPr>
      <w:r w:rsidRPr="00433929">
        <w:rPr>
          <w:rFonts w:ascii="Arial" w:hAnsi="Arial" w:cs="Arial"/>
          <w:w w:val="105"/>
        </w:rPr>
        <w:t xml:space="preserve">achieve high </w:t>
      </w:r>
      <w:proofErr w:type="gramStart"/>
      <w:r w:rsidRPr="00433929">
        <w:rPr>
          <w:rFonts w:ascii="Arial" w:hAnsi="Arial" w:cs="Arial"/>
          <w:w w:val="105"/>
        </w:rPr>
        <w:t>standards;</w:t>
      </w:r>
      <w:proofErr w:type="gramEnd"/>
    </w:p>
    <w:p w14:paraId="0962DD29" w14:textId="529793E8" w:rsidR="001D386E" w:rsidRPr="00433929" w:rsidRDefault="001D386E" w:rsidP="00433929">
      <w:pPr>
        <w:numPr>
          <w:ilvl w:val="0"/>
          <w:numId w:val="1"/>
        </w:numPr>
        <w:tabs>
          <w:tab w:val="left" w:pos="229"/>
          <w:tab w:val="left" w:pos="284"/>
        </w:tabs>
        <w:ind w:left="229" w:hanging="229"/>
        <w:jc w:val="both"/>
        <w:rPr>
          <w:rFonts w:ascii="Arial" w:hAnsi="Arial" w:cs="Arial"/>
          <w:w w:val="105"/>
        </w:rPr>
      </w:pPr>
      <w:r w:rsidRPr="00433929">
        <w:rPr>
          <w:rFonts w:ascii="Arial" w:hAnsi="Arial" w:cs="Arial"/>
          <w:w w:val="105"/>
        </w:rPr>
        <w:t xml:space="preserve">celebrate the success of pupils in </w:t>
      </w:r>
      <w:proofErr w:type="gramStart"/>
      <w:r w:rsidRPr="00433929">
        <w:rPr>
          <w:rFonts w:ascii="Arial" w:hAnsi="Arial" w:cs="Arial"/>
          <w:w w:val="105"/>
        </w:rPr>
        <w:t>lessons</w:t>
      </w:r>
      <w:r w:rsidR="00EE7931" w:rsidRPr="00433929">
        <w:rPr>
          <w:rFonts w:ascii="Arial" w:hAnsi="Arial" w:cs="Arial"/>
          <w:w w:val="105"/>
        </w:rPr>
        <w:t>;</w:t>
      </w:r>
      <w:proofErr w:type="gramEnd"/>
    </w:p>
    <w:p w14:paraId="0962DD2A" w14:textId="77777777" w:rsidR="00D11EB6" w:rsidRPr="00433929" w:rsidRDefault="00D11EB6" w:rsidP="00433929">
      <w:pPr>
        <w:numPr>
          <w:ilvl w:val="0"/>
          <w:numId w:val="1"/>
        </w:numPr>
        <w:tabs>
          <w:tab w:val="left" w:pos="229"/>
          <w:tab w:val="left" w:pos="284"/>
        </w:tabs>
        <w:ind w:left="229" w:hanging="229"/>
        <w:jc w:val="both"/>
        <w:rPr>
          <w:rFonts w:ascii="Arial" w:hAnsi="Arial" w:cs="Arial"/>
          <w:w w:val="105"/>
        </w:rPr>
      </w:pPr>
      <w:r w:rsidRPr="00433929">
        <w:rPr>
          <w:rFonts w:ascii="Arial" w:hAnsi="Arial" w:cs="Arial"/>
          <w:w w:val="105"/>
        </w:rPr>
        <w:t xml:space="preserve">implement the school’s equalities policy and </w:t>
      </w:r>
      <w:proofErr w:type="gramStart"/>
      <w:r w:rsidRPr="00433929">
        <w:rPr>
          <w:rFonts w:ascii="Arial" w:hAnsi="Arial" w:cs="Arial"/>
          <w:w w:val="105"/>
        </w:rPr>
        <w:t>schemes;</w:t>
      </w:r>
      <w:proofErr w:type="gramEnd"/>
    </w:p>
    <w:p w14:paraId="0962DD2B" w14:textId="18767327" w:rsidR="00D11EB6" w:rsidRPr="00433929" w:rsidRDefault="00D11EB6" w:rsidP="00433929">
      <w:pPr>
        <w:numPr>
          <w:ilvl w:val="0"/>
          <w:numId w:val="1"/>
        </w:numPr>
        <w:tabs>
          <w:tab w:val="left" w:pos="229"/>
          <w:tab w:val="left" w:pos="284"/>
        </w:tabs>
        <w:ind w:left="229" w:hanging="229"/>
        <w:jc w:val="both"/>
        <w:rPr>
          <w:rFonts w:ascii="Arial" w:hAnsi="Arial" w:cs="Arial"/>
          <w:w w:val="105"/>
        </w:rPr>
      </w:pPr>
      <w:r w:rsidRPr="00433929">
        <w:rPr>
          <w:rFonts w:ascii="Arial" w:hAnsi="Arial" w:cs="Arial"/>
          <w:w w:val="105"/>
        </w:rPr>
        <w:t xml:space="preserve">report and deal with all incidents of </w:t>
      </w:r>
      <w:proofErr w:type="gramStart"/>
      <w:r w:rsidRPr="00433929">
        <w:rPr>
          <w:rFonts w:ascii="Arial" w:hAnsi="Arial" w:cs="Arial"/>
          <w:w w:val="105"/>
        </w:rPr>
        <w:t>discrimination;</w:t>
      </w:r>
      <w:proofErr w:type="gramEnd"/>
    </w:p>
    <w:p w14:paraId="29FEE748" w14:textId="77777777" w:rsidR="002F1A5E" w:rsidRPr="00433929" w:rsidRDefault="00D11EB6" w:rsidP="00433929">
      <w:pPr>
        <w:numPr>
          <w:ilvl w:val="0"/>
          <w:numId w:val="1"/>
        </w:numPr>
        <w:tabs>
          <w:tab w:val="left" w:pos="229"/>
        </w:tabs>
        <w:ind w:left="229" w:hanging="229"/>
        <w:jc w:val="both"/>
        <w:rPr>
          <w:rFonts w:ascii="Arial" w:hAnsi="Arial" w:cs="Arial"/>
          <w:w w:val="105"/>
        </w:rPr>
      </w:pPr>
      <w:r w:rsidRPr="00433929">
        <w:rPr>
          <w:rFonts w:ascii="Arial" w:hAnsi="Arial" w:cs="Arial"/>
          <w:w w:val="105"/>
        </w:rPr>
        <w:t xml:space="preserve">attend appropriate training sessions on </w:t>
      </w:r>
      <w:proofErr w:type="gramStart"/>
      <w:r w:rsidRPr="00433929">
        <w:rPr>
          <w:rFonts w:ascii="Arial" w:hAnsi="Arial" w:cs="Arial"/>
          <w:w w:val="105"/>
        </w:rPr>
        <w:t>equality;</w:t>
      </w:r>
      <w:proofErr w:type="gramEnd"/>
    </w:p>
    <w:p w14:paraId="0962DD2D" w14:textId="4A75F32D" w:rsidR="00D11EB6" w:rsidRPr="00433929" w:rsidRDefault="00D11EB6" w:rsidP="00433929">
      <w:pPr>
        <w:numPr>
          <w:ilvl w:val="0"/>
          <w:numId w:val="1"/>
        </w:numPr>
        <w:tabs>
          <w:tab w:val="left" w:pos="229"/>
        </w:tabs>
        <w:ind w:left="229" w:hanging="229"/>
        <w:jc w:val="both"/>
        <w:rPr>
          <w:rFonts w:ascii="Arial" w:hAnsi="Arial" w:cs="Arial"/>
          <w:w w:val="105"/>
        </w:rPr>
      </w:pPr>
      <w:r w:rsidRPr="00433929">
        <w:rPr>
          <w:rFonts w:ascii="Arial" w:hAnsi="Arial" w:cs="Arial"/>
          <w:w w:val="105"/>
        </w:rPr>
        <w:t>report any concerns they have on any aspect of the school community</w:t>
      </w:r>
      <w:r w:rsidR="00D80EDC" w:rsidRPr="00433929">
        <w:rPr>
          <w:rFonts w:ascii="Arial" w:hAnsi="Arial" w:cs="Arial"/>
          <w:w w:val="105"/>
        </w:rPr>
        <w:t>.</w:t>
      </w:r>
    </w:p>
    <w:p w14:paraId="0962DD2E" w14:textId="77777777" w:rsidR="00D11EB6" w:rsidRPr="00433929" w:rsidRDefault="00D11EB6" w:rsidP="00433929">
      <w:pPr>
        <w:ind w:left="284"/>
        <w:jc w:val="both"/>
        <w:rPr>
          <w:rFonts w:ascii="Arial" w:hAnsi="Arial" w:cs="Arial"/>
          <w:w w:val="105"/>
        </w:rPr>
      </w:pPr>
    </w:p>
    <w:p w14:paraId="0962DD2F" w14:textId="77777777" w:rsidR="00D11EB6" w:rsidRPr="00433929" w:rsidRDefault="00D11EB6" w:rsidP="00433929">
      <w:pPr>
        <w:shd w:val="clear" w:color="auto" w:fill="CCFFCC"/>
        <w:jc w:val="both"/>
        <w:rPr>
          <w:rFonts w:ascii="Arial" w:hAnsi="Arial" w:cs="Arial"/>
          <w:b/>
          <w:w w:val="105"/>
        </w:rPr>
      </w:pPr>
      <w:r w:rsidRPr="00433929">
        <w:rPr>
          <w:rFonts w:ascii="Arial" w:hAnsi="Arial" w:cs="Arial"/>
          <w:b/>
          <w:w w:val="105"/>
        </w:rPr>
        <w:t>Role of Pupils</w:t>
      </w:r>
    </w:p>
    <w:p w14:paraId="0962DD30" w14:textId="77777777" w:rsidR="00D11EB6" w:rsidRPr="00433929" w:rsidRDefault="00D11EB6" w:rsidP="00433929">
      <w:pPr>
        <w:jc w:val="both"/>
        <w:rPr>
          <w:rFonts w:ascii="Arial" w:hAnsi="Arial" w:cs="Arial"/>
          <w:b/>
          <w:w w:val="105"/>
        </w:rPr>
      </w:pPr>
    </w:p>
    <w:p w14:paraId="0962DD31" w14:textId="77777777" w:rsidR="00D11EB6" w:rsidRPr="00433929" w:rsidRDefault="00D11EB6" w:rsidP="00433929">
      <w:pPr>
        <w:jc w:val="both"/>
        <w:rPr>
          <w:rFonts w:ascii="Arial" w:hAnsi="Arial" w:cs="Arial"/>
          <w:w w:val="105"/>
        </w:rPr>
      </w:pPr>
      <w:r w:rsidRPr="00433929">
        <w:rPr>
          <w:rFonts w:ascii="Arial" w:hAnsi="Arial" w:cs="Arial"/>
          <w:w w:val="105"/>
        </w:rPr>
        <w:t>Pupils will:</w:t>
      </w:r>
    </w:p>
    <w:p w14:paraId="0962DD32" w14:textId="77777777" w:rsidR="00D11EB6" w:rsidRPr="00433929" w:rsidRDefault="00D11EB6" w:rsidP="00433929">
      <w:pPr>
        <w:jc w:val="both"/>
        <w:rPr>
          <w:rFonts w:ascii="Arial" w:hAnsi="Arial" w:cs="Arial"/>
          <w:w w:val="105"/>
        </w:rPr>
      </w:pPr>
    </w:p>
    <w:p w14:paraId="0962DD33" w14:textId="77777777" w:rsidR="00D11EB6" w:rsidRPr="00433929" w:rsidRDefault="00D11EB6" w:rsidP="00433929">
      <w:pPr>
        <w:numPr>
          <w:ilvl w:val="0"/>
          <w:numId w:val="9"/>
        </w:numPr>
        <w:ind w:left="284" w:hanging="284"/>
        <w:jc w:val="both"/>
        <w:rPr>
          <w:rFonts w:ascii="Arial" w:hAnsi="Arial" w:cs="Arial"/>
          <w:w w:val="105"/>
        </w:rPr>
      </w:pPr>
      <w:r w:rsidRPr="00433929">
        <w:rPr>
          <w:rFonts w:ascii="Arial" w:hAnsi="Arial" w:cs="Arial"/>
          <w:w w:val="105"/>
        </w:rPr>
        <w:t xml:space="preserve">be aware of and comply with this </w:t>
      </w:r>
      <w:proofErr w:type="gramStart"/>
      <w:r w:rsidRPr="00433929">
        <w:rPr>
          <w:rFonts w:ascii="Arial" w:hAnsi="Arial" w:cs="Arial"/>
          <w:w w:val="105"/>
        </w:rPr>
        <w:t>policy;</w:t>
      </w:r>
      <w:proofErr w:type="gramEnd"/>
    </w:p>
    <w:p w14:paraId="0962DD34" w14:textId="77777777" w:rsidR="00D11EB6" w:rsidRPr="00433929" w:rsidRDefault="00D11EB6" w:rsidP="00433929">
      <w:pPr>
        <w:numPr>
          <w:ilvl w:val="0"/>
          <w:numId w:val="9"/>
        </w:numPr>
        <w:tabs>
          <w:tab w:val="left" w:pos="229"/>
        </w:tabs>
        <w:ind w:left="284" w:hanging="284"/>
        <w:jc w:val="both"/>
        <w:rPr>
          <w:rFonts w:ascii="Arial" w:hAnsi="Arial" w:cs="Arial"/>
          <w:w w:val="105"/>
        </w:rPr>
      </w:pPr>
      <w:r w:rsidRPr="00433929">
        <w:rPr>
          <w:rFonts w:ascii="Arial" w:hAnsi="Arial" w:cs="Arial"/>
          <w:w w:val="105"/>
        </w:rPr>
        <w:t xml:space="preserve"> be encouraged to work in partnership with the school by making decisions and exercising choice in relation to their educational </w:t>
      </w:r>
      <w:proofErr w:type="spellStart"/>
      <w:proofErr w:type="gramStart"/>
      <w:r w:rsidRPr="00433929">
        <w:rPr>
          <w:rFonts w:ascii="Arial" w:hAnsi="Arial" w:cs="Arial"/>
          <w:w w:val="105"/>
        </w:rPr>
        <w:t>programme</w:t>
      </w:r>
      <w:proofErr w:type="spellEnd"/>
      <w:r w:rsidRPr="00433929">
        <w:rPr>
          <w:rFonts w:ascii="Arial" w:hAnsi="Arial" w:cs="Arial"/>
          <w:w w:val="105"/>
        </w:rPr>
        <w:t>;</w:t>
      </w:r>
      <w:proofErr w:type="gramEnd"/>
    </w:p>
    <w:p w14:paraId="0962DD35" w14:textId="77777777" w:rsidR="00D11EB6" w:rsidRPr="00433929" w:rsidRDefault="00D11EB6" w:rsidP="00433929">
      <w:pPr>
        <w:numPr>
          <w:ilvl w:val="0"/>
          <w:numId w:val="9"/>
        </w:numPr>
        <w:tabs>
          <w:tab w:val="left" w:pos="284"/>
        </w:tabs>
        <w:ind w:left="284" w:hanging="284"/>
        <w:jc w:val="both"/>
        <w:rPr>
          <w:rFonts w:ascii="Arial" w:hAnsi="Arial" w:cs="Arial"/>
          <w:w w:val="105"/>
        </w:rPr>
      </w:pPr>
      <w:r w:rsidRPr="00433929">
        <w:rPr>
          <w:rFonts w:ascii="Arial" w:hAnsi="Arial" w:cs="Arial"/>
          <w:w w:val="105"/>
        </w:rPr>
        <w:t xml:space="preserve">listen carefully to all instructions given by the </w:t>
      </w:r>
      <w:proofErr w:type="gramStart"/>
      <w:r w:rsidRPr="00433929">
        <w:rPr>
          <w:rFonts w:ascii="Arial" w:hAnsi="Arial" w:cs="Arial"/>
          <w:w w:val="105"/>
        </w:rPr>
        <w:t>teacher;</w:t>
      </w:r>
      <w:proofErr w:type="gramEnd"/>
    </w:p>
    <w:p w14:paraId="0962DD36" w14:textId="77777777" w:rsidR="00D11EB6" w:rsidRPr="00433929" w:rsidRDefault="00D11EB6" w:rsidP="00433929">
      <w:pPr>
        <w:numPr>
          <w:ilvl w:val="0"/>
          <w:numId w:val="9"/>
        </w:numPr>
        <w:tabs>
          <w:tab w:val="left" w:pos="284"/>
        </w:tabs>
        <w:ind w:left="284" w:hanging="284"/>
        <w:jc w:val="both"/>
        <w:rPr>
          <w:rFonts w:ascii="Arial" w:hAnsi="Arial" w:cs="Arial"/>
          <w:w w:val="105"/>
        </w:rPr>
      </w:pPr>
      <w:r w:rsidRPr="00433929">
        <w:rPr>
          <w:rFonts w:ascii="Arial" w:hAnsi="Arial" w:cs="Arial"/>
          <w:w w:val="105"/>
        </w:rPr>
        <w:t xml:space="preserve">ask for further help if they do not </w:t>
      </w:r>
      <w:proofErr w:type="gramStart"/>
      <w:r w:rsidRPr="00433929">
        <w:rPr>
          <w:rFonts w:ascii="Arial" w:hAnsi="Arial" w:cs="Arial"/>
          <w:w w:val="105"/>
        </w:rPr>
        <w:t>understand;</w:t>
      </w:r>
      <w:proofErr w:type="gramEnd"/>
    </w:p>
    <w:p w14:paraId="0962DD37" w14:textId="77777777" w:rsidR="001D386E" w:rsidRPr="00433929" w:rsidRDefault="001D386E" w:rsidP="00433929">
      <w:pPr>
        <w:numPr>
          <w:ilvl w:val="0"/>
          <w:numId w:val="9"/>
        </w:numPr>
        <w:tabs>
          <w:tab w:val="left" w:pos="284"/>
        </w:tabs>
        <w:ind w:left="284" w:hanging="284"/>
        <w:jc w:val="both"/>
        <w:rPr>
          <w:rFonts w:ascii="Arial" w:hAnsi="Arial" w:cs="Arial"/>
          <w:w w:val="105"/>
        </w:rPr>
      </w:pPr>
      <w:r w:rsidRPr="00433929">
        <w:rPr>
          <w:rFonts w:ascii="Arial" w:hAnsi="Arial" w:cs="Arial"/>
          <w:w w:val="105"/>
        </w:rPr>
        <w:t xml:space="preserve">participate fully in all </w:t>
      </w:r>
      <w:proofErr w:type="gramStart"/>
      <w:r w:rsidRPr="00433929">
        <w:rPr>
          <w:rFonts w:ascii="Arial" w:hAnsi="Arial" w:cs="Arial"/>
          <w:w w:val="105"/>
        </w:rPr>
        <w:t>lessons;</w:t>
      </w:r>
      <w:proofErr w:type="gramEnd"/>
    </w:p>
    <w:p w14:paraId="0962DD38" w14:textId="77777777" w:rsidR="001D386E" w:rsidRPr="00433929" w:rsidRDefault="001D386E" w:rsidP="00433929">
      <w:pPr>
        <w:numPr>
          <w:ilvl w:val="0"/>
          <w:numId w:val="9"/>
        </w:numPr>
        <w:tabs>
          <w:tab w:val="left" w:pos="284"/>
        </w:tabs>
        <w:ind w:left="284" w:hanging="284"/>
        <w:jc w:val="both"/>
        <w:rPr>
          <w:rFonts w:ascii="Arial" w:hAnsi="Arial" w:cs="Arial"/>
          <w:w w:val="105"/>
        </w:rPr>
      </w:pPr>
      <w:r w:rsidRPr="00433929">
        <w:rPr>
          <w:rFonts w:ascii="Arial" w:hAnsi="Arial" w:cs="Arial"/>
          <w:w w:val="105"/>
        </w:rPr>
        <w:t xml:space="preserve">participate in discussions concerning progress and </w:t>
      </w:r>
      <w:proofErr w:type="gramStart"/>
      <w:r w:rsidRPr="00433929">
        <w:rPr>
          <w:rFonts w:ascii="Arial" w:hAnsi="Arial" w:cs="Arial"/>
          <w:w w:val="105"/>
        </w:rPr>
        <w:t>attainment;</w:t>
      </w:r>
      <w:proofErr w:type="gramEnd"/>
    </w:p>
    <w:p w14:paraId="0962DD39" w14:textId="77777777" w:rsidR="00D11EB6" w:rsidRPr="00433929" w:rsidRDefault="00D11EB6" w:rsidP="00433929">
      <w:pPr>
        <w:numPr>
          <w:ilvl w:val="0"/>
          <w:numId w:val="9"/>
        </w:numPr>
        <w:tabs>
          <w:tab w:val="left" w:pos="284"/>
        </w:tabs>
        <w:ind w:left="284" w:hanging="284"/>
        <w:jc w:val="both"/>
        <w:rPr>
          <w:rFonts w:ascii="Arial" w:hAnsi="Arial" w:cs="Arial"/>
          <w:w w:val="105"/>
        </w:rPr>
      </w:pPr>
      <w:r w:rsidRPr="00433929">
        <w:rPr>
          <w:rFonts w:ascii="Arial" w:hAnsi="Arial" w:cs="Arial"/>
          <w:w w:val="105"/>
        </w:rPr>
        <w:t xml:space="preserve">treat others, their work and equipment with </w:t>
      </w:r>
      <w:proofErr w:type="gramStart"/>
      <w:r w:rsidRPr="00433929">
        <w:rPr>
          <w:rFonts w:ascii="Arial" w:hAnsi="Arial" w:cs="Arial"/>
          <w:w w:val="105"/>
        </w:rPr>
        <w:t>respect;</w:t>
      </w:r>
      <w:proofErr w:type="gramEnd"/>
    </w:p>
    <w:p w14:paraId="0962DD3A" w14:textId="0933C733" w:rsidR="00D11EB6" w:rsidRPr="00433929" w:rsidRDefault="00D11EB6" w:rsidP="00433929">
      <w:pPr>
        <w:numPr>
          <w:ilvl w:val="0"/>
          <w:numId w:val="9"/>
        </w:numPr>
        <w:tabs>
          <w:tab w:val="left" w:pos="284"/>
        </w:tabs>
        <w:ind w:left="284" w:hanging="284"/>
        <w:jc w:val="both"/>
        <w:rPr>
          <w:rFonts w:ascii="Arial" w:hAnsi="Arial" w:cs="Arial"/>
          <w:w w:val="105"/>
        </w:rPr>
      </w:pPr>
      <w:r w:rsidRPr="00433929">
        <w:rPr>
          <w:rFonts w:ascii="Arial" w:hAnsi="Arial" w:cs="Arial"/>
          <w:w w:val="105"/>
        </w:rPr>
        <w:t xml:space="preserve">support the school </w:t>
      </w:r>
      <w:r w:rsidR="00F31D31" w:rsidRPr="00433929">
        <w:rPr>
          <w:rFonts w:ascii="Arial" w:hAnsi="Arial" w:cs="Arial"/>
          <w:w w:val="105"/>
        </w:rPr>
        <w:t>c</w:t>
      </w:r>
      <w:r w:rsidRPr="00433929">
        <w:rPr>
          <w:rFonts w:ascii="Arial" w:hAnsi="Arial" w:cs="Arial"/>
          <w:w w:val="105"/>
        </w:rPr>
        <w:t xml:space="preserve">ode of </w:t>
      </w:r>
      <w:r w:rsidR="00F31D31" w:rsidRPr="00433929">
        <w:rPr>
          <w:rFonts w:ascii="Arial" w:hAnsi="Arial" w:cs="Arial"/>
          <w:w w:val="105"/>
        </w:rPr>
        <w:t>c</w:t>
      </w:r>
      <w:r w:rsidRPr="00433929">
        <w:rPr>
          <w:rFonts w:ascii="Arial" w:hAnsi="Arial" w:cs="Arial"/>
          <w:w w:val="105"/>
        </w:rPr>
        <w:t xml:space="preserve">onduct and guidance necessary to ensure the smooth running of the </w:t>
      </w:r>
      <w:proofErr w:type="gramStart"/>
      <w:r w:rsidRPr="00433929">
        <w:rPr>
          <w:rFonts w:ascii="Arial" w:hAnsi="Arial" w:cs="Arial"/>
          <w:w w:val="105"/>
        </w:rPr>
        <w:t>school;</w:t>
      </w:r>
      <w:proofErr w:type="gramEnd"/>
    </w:p>
    <w:p w14:paraId="0962DD3B" w14:textId="77777777" w:rsidR="00D11EB6" w:rsidRPr="00433929" w:rsidRDefault="00D11EB6" w:rsidP="00433929">
      <w:pPr>
        <w:numPr>
          <w:ilvl w:val="0"/>
          <w:numId w:val="9"/>
        </w:numPr>
        <w:ind w:left="284" w:hanging="284"/>
        <w:jc w:val="both"/>
        <w:rPr>
          <w:rFonts w:ascii="Arial" w:hAnsi="Arial" w:cs="Arial"/>
          <w:w w:val="105"/>
        </w:rPr>
      </w:pPr>
      <w:r w:rsidRPr="00433929">
        <w:rPr>
          <w:rFonts w:ascii="Arial" w:hAnsi="Arial" w:cs="Arial"/>
          <w:w w:val="105"/>
        </w:rPr>
        <w:t xml:space="preserve">liaise with the school </w:t>
      </w:r>
      <w:proofErr w:type="gramStart"/>
      <w:r w:rsidRPr="00433929">
        <w:rPr>
          <w:rFonts w:ascii="Arial" w:hAnsi="Arial" w:cs="Arial"/>
          <w:w w:val="105"/>
        </w:rPr>
        <w:t>council;</w:t>
      </w:r>
      <w:proofErr w:type="gramEnd"/>
    </w:p>
    <w:p w14:paraId="0962DD3C" w14:textId="77777777" w:rsidR="00D11EB6" w:rsidRPr="00433929" w:rsidRDefault="00D11EB6" w:rsidP="00433929">
      <w:pPr>
        <w:numPr>
          <w:ilvl w:val="0"/>
          <w:numId w:val="9"/>
        </w:numPr>
        <w:ind w:left="284" w:hanging="284"/>
        <w:jc w:val="both"/>
        <w:rPr>
          <w:rFonts w:ascii="Arial" w:hAnsi="Arial" w:cs="Arial"/>
          <w:w w:val="105"/>
        </w:rPr>
      </w:pPr>
      <w:r w:rsidRPr="00433929">
        <w:rPr>
          <w:rFonts w:ascii="Arial" w:hAnsi="Arial" w:cs="Arial"/>
          <w:w w:val="105"/>
        </w:rPr>
        <w:t>take part in questionnaires and surveys</w:t>
      </w:r>
      <w:r w:rsidR="00D80EDC" w:rsidRPr="00433929">
        <w:rPr>
          <w:rFonts w:ascii="Arial" w:hAnsi="Arial" w:cs="Arial"/>
          <w:w w:val="105"/>
        </w:rPr>
        <w:t>.</w:t>
      </w:r>
    </w:p>
    <w:p w14:paraId="0962DD3D" w14:textId="77777777" w:rsidR="00D11EB6" w:rsidRPr="00433929" w:rsidRDefault="00D11EB6" w:rsidP="00433929">
      <w:pPr>
        <w:ind w:left="284"/>
        <w:jc w:val="both"/>
        <w:rPr>
          <w:rFonts w:ascii="Arial" w:hAnsi="Arial" w:cs="Arial"/>
          <w:b/>
          <w:w w:val="105"/>
        </w:rPr>
      </w:pPr>
    </w:p>
    <w:p w14:paraId="0962DD3E" w14:textId="77777777" w:rsidR="00D11EB6" w:rsidRPr="00433929" w:rsidRDefault="00D11EB6" w:rsidP="00433929">
      <w:pPr>
        <w:shd w:val="clear" w:color="auto" w:fill="CCFFCC"/>
        <w:jc w:val="both"/>
        <w:rPr>
          <w:rFonts w:ascii="Arial" w:hAnsi="Arial" w:cs="Arial"/>
          <w:b/>
          <w:w w:val="105"/>
        </w:rPr>
      </w:pPr>
      <w:r w:rsidRPr="00433929">
        <w:rPr>
          <w:rFonts w:ascii="Arial" w:hAnsi="Arial" w:cs="Arial"/>
          <w:b/>
          <w:w w:val="105"/>
        </w:rPr>
        <w:t>Role of Parents/</w:t>
      </w:r>
      <w:proofErr w:type="spellStart"/>
      <w:r w:rsidRPr="00433929">
        <w:rPr>
          <w:rFonts w:ascii="Arial" w:hAnsi="Arial" w:cs="Arial"/>
          <w:b/>
          <w:w w:val="105"/>
        </w:rPr>
        <w:t>Carers</w:t>
      </w:r>
      <w:proofErr w:type="spellEnd"/>
    </w:p>
    <w:p w14:paraId="0962DD3F" w14:textId="77777777" w:rsidR="00D11EB6" w:rsidRPr="00433929" w:rsidRDefault="00D11EB6" w:rsidP="00433929">
      <w:pPr>
        <w:jc w:val="both"/>
        <w:rPr>
          <w:rFonts w:ascii="Arial" w:hAnsi="Arial" w:cs="Arial"/>
          <w:b/>
          <w:w w:val="105"/>
        </w:rPr>
      </w:pPr>
    </w:p>
    <w:p w14:paraId="0962DD40" w14:textId="77777777" w:rsidR="00D11EB6" w:rsidRPr="00433929" w:rsidRDefault="00D11EB6" w:rsidP="00433929">
      <w:pPr>
        <w:jc w:val="both"/>
        <w:rPr>
          <w:rFonts w:ascii="Arial" w:hAnsi="Arial" w:cs="Arial"/>
          <w:w w:val="105"/>
        </w:rPr>
      </w:pPr>
      <w:r w:rsidRPr="00433929">
        <w:rPr>
          <w:rFonts w:ascii="Arial" w:hAnsi="Arial" w:cs="Arial"/>
          <w:w w:val="105"/>
        </w:rPr>
        <w:t>Parents/</w:t>
      </w:r>
      <w:proofErr w:type="spellStart"/>
      <w:r w:rsidRPr="00433929">
        <w:rPr>
          <w:rFonts w:ascii="Arial" w:hAnsi="Arial" w:cs="Arial"/>
          <w:w w:val="105"/>
        </w:rPr>
        <w:t>carers</w:t>
      </w:r>
      <w:proofErr w:type="spellEnd"/>
      <w:r w:rsidRPr="00433929">
        <w:rPr>
          <w:rFonts w:ascii="Arial" w:hAnsi="Arial" w:cs="Arial"/>
          <w:w w:val="105"/>
        </w:rPr>
        <w:t xml:space="preserve"> will:</w:t>
      </w:r>
    </w:p>
    <w:p w14:paraId="0962DD41" w14:textId="77777777" w:rsidR="00D11EB6" w:rsidRPr="00433929" w:rsidRDefault="00D11EB6" w:rsidP="00433929">
      <w:pPr>
        <w:jc w:val="both"/>
        <w:rPr>
          <w:rFonts w:ascii="Arial" w:hAnsi="Arial" w:cs="Arial"/>
          <w:w w:val="105"/>
        </w:rPr>
      </w:pPr>
    </w:p>
    <w:p w14:paraId="0962DD42" w14:textId="77777777" w:rsidR="00D11EB6" w:rsidRPr="00433929" w:rsidRDefault="00D11EB6" w:rsidP="00433929">
      <w:pPr>
        <w:numPr>
          <w:ilvl w:val="0"/>
          <w:numId w:val="8"/>
        </w:numPr>
        <w:ind w:left="284" w:hanging="284"/>
        <w:jc w:val="both"/>
        <w:rPr>
          <w:rFonts w:ascii="Arial" w:hAnsi="Arial" w:cs="Arial"/>
          <w:w w:val="105"/>
        </w:rPr>
      </w:pPr>
      <w:r w:rsidRPr="00433929">
        <w:rPr>
          <w:rFonts w:ascii="Arial" w:hAnsi="Arial" w:cs="Arial"/>
          <w:w w:val="105"/>
        </w:rPr>
        <w:t xml:space="preserve">be aware of and comply with this </w:t>
      </w:r>
      <w:proofErr w:type="gramStart"/>
      <w:r w:rsidRPr="00433929">
        <w:rPr>
          <w:rFonts w:ascii="Arial" w:hAnsi="Arial" w:cs="Arial"/>
          <w:w w:val="105"/>
        </w:rPr>
        <w:t>policy;</w:t>
      </w:r>
      <w:proofErr w:type="gramEnd"/>
    </w:p>
    <w:p w14:paraId="0962DD44" w14:textId="1199E2FB" w:rsidR="00D11EB6" w:rsidRPr="008F05E2" w:rsidRDefault="00D11EB6" w:rsidP="00433929">
      <w:pPr>
        <w:numPr>
          <w:ilvl w:val="0"/>
          <w:numId w:val="8"/>
        </w:numPr>
        <w:ind w:left="284" w:hanging="284"/>
        <w:jc w:val="both"/>
        <w:rPr>
          <w:rFonts w:ascii="Arial" w:hAnsi="Arial" w:cs="Arial"/>
          <w:w w:val="105"/>
        </w:rPr>
      </w:pPr>
      <w:r w:rsidRPr="00433929">
        <w:rPr>
          <w:rFonts w:ascii="Arial" w:hAnsi="Arial" w:cs="Arial"/>
          <w:w w:val="105"/>
        </w:rPr>
        <w:t>be encouraged to take an active role in the life of the school by attending:</w:t>
      </w:r>
    </w:p>
    <w:p w14:paraId="0962DD45" w14:textId="029C5A1A" w:rsidR="00D11EB6" w:rsidRPr="00433929" w:rsidRDefault="00D11EB6" w:rsidP="00433929">
      <w:pPr>
        <w:numPr>
          <w:ilvl w:val="0"/>
          <w:numId w:val="19"/>
        </w:numPr>
        <w:jc w:val="both"/>
        <w:rPr>
          <w:rFonts w:ascii="Arial" w:hAnsi="Arial" w:cs="Arial"/>
          <w:w w:val="105"/>
        </w:rPr>
      </w:pPr>
      <w:r w:rsidRPr="00433929">
        <w:rPr>
          <w:rFonts w:ascii="Arial" w:hAnsi="Arial" w:cs="Arial"/>
          <w:w w:val="105"/>
        </w:rPr>
        <w:t xml:space="preserve">parents and open </w:t>
      </w:r>
      <w:proofErr w:type="gramStart"/>
      <w:r w:rsidRPr="00433929">
        <w:rPr>
          <w:rFonts w:ascii="Arial" w:hAnsi="Arial" w:cs="Arial"/>
          <w:w w:val="105"/>
        </w:rPr>
        <w:t>evenings</w:t>
      </w:r>
      <w:r w:rsidR="00566EF6" w:rsidRPr="00433929">
        <w:rPr>
          <w:rFonts w:ascii="Arial" w:hAnsi="Arial" w:cs="Arial"/>
          <w:w w:val="105"/>
        </w:rPr>
        <w:t>;</w:t>
      </w:r>
      <w:proofErr w:type="gramEnd"/>
    </w:p>
    <w:p w14:paraId="0962DD46" w14:textId="43393797" w:rsidR="00D11EB6" w:rsidRPr="00433929" w:rsidRDefault="00D11EB6" w:rsidP="00433929">
      <w:pPr>
        <w:numPr>
          <w:ilvl w:val="0"/>
          <w:numId w:val="19"/>
        </w:numPr>
        <w:jc w:val="both"/>
        <w:rPr>
          <w:rFonts w:ascii="Arial" w:hAnsi="Arial" w:cs="Arial"/>
          <w:w w:val="105"/>
        </w:rPr>
      </w:pPr>
      <w:r w:rsidRPr="00433929">
        <w:rPr>
          <w:rFonts w:ascii="Arial" w:hAnsi="Arial" w:cs="Arial"/>
          <w:w w:val="105"/>
        </w:rPr>
        <w:t xml:space="preserve">parent-teacher </w:t>
      </w:r>
      <w:proofErr w:type="gramStart"/>
      <w:r w:rsidRPr="00433929">
        <w:rPr>
          <w:rFonts w:ascii="Arial" w:hAnsi="Arial" w:cs="Arial"/>
          <w:w w:val="105"/>
        </w:rPr>
        <w:t>consultations</w:t>
      </w:r>
      <w:r w:rsidR="00566EF6" w:rsidRPr="00433929">
        <w:rPr>
          <w:rFonts w:ascii="Arial" w:hAnsi="Arial" w:cs="Arial"/>
          <w:w w:val="105"/>
        </w:rPr>
        <w:t>;</w:t>
      </w:r>
      <w:proofErr w:type="gramEnd"/>
    </w:p>
    <w:p w14:paraId="0962DD48" w14:textId="04879A04" w:rsidR="00D11EB6" w:rsidRPr="008F05E2" w:rsidRDefault="001D386E" w:rsidP="00433929">
      <w:pPr>
        <w:numPr>
          <w:ilvl w:val="0"/>
          <w:numId w:val="19"/>
        </w:numPr>
        <w:jc w:val="both"/>
        <w:rPr>
          <w:rFonts w:ascii="Arial" w:hAnsi="Arial" w:cs="Arial"/>
          <w:w w:val="105"/>
        </w:rPr>
      </w:pPr>
      <w:r w:rsidRPr="00433929">
        <w:rPr>
          <w:rFonts w:ascii="Arial" w:hAnsi="Arial" w:cs="Arial"/>
          <w:w w:val="105"/>
        </w:rPr>
        <w:t>curriculum development workshops</w:t>
      </w:r>
      <w:r w:rsidR="00566EF6" w:rsidRPr="00433929">
        <w:rPr>
          <w:rFonts w:ascii="Arial" w:hAnsi="Arial" w:cs="Arial"/>
          <w:w w:val="105"/>
        </w:rPr>
        <w:t>.</w:t>
      </w:r>
    </w:p>
    <w:p w14:paraId="0962DD49" w14:textId="77777777" w:rsidR="00D11EB6" w:rsidRPr="00433929" w:rsidRDefault="00D11EB6" w:rsidP="00433929">
      <w:pPr>
        <w:numPr>
          <w:ilvl w:val="0"/>
          <w:numId w:val="10"/>
        </w:numPr>
        <w:ind w:left="284" w:hanging="284"/>
        <w:jc w:val="both"/>
        <w:rPr>
          <w:rFonts w:ascii="Arial" w:hAnsi="Arial" w:cs="Arial"/>
          <w:w w:val="105"/>
        </w:rPr>
      </w:pPr>
      <w:r w:rsidRPr="00433929">
        <w:rPr>
          <w:rFonts w:ascii="Arial" w:hAnsi="Arial" w:cs="Arial"/>
          <w:w w:val="105"/>
        </w:rPr>
        <w:t xml:space="preserve">be encouraged to work in school as </w:t>
      </w:r>
      <w:proofErr w:type="gramStart"/>
      <w:r w:rsidRPr="00433929">
        <w:rPr>
          <w:rFonts w:ascii="Arial" w:hAnsi="Arial" w:cs="Arial"/>
          <w:w w:val="105"/>
        </w:rPr>
        <w:t>volunteers;</w:t>
      </w:r>
      <w:proofErr w:type="gramEnd"/>
    </w:p>
    <w:p w14:paraId="0962DD4A" w14:textId="77777777" w:rsidR="001D386E" w:rsidRPr="00433929" w:rsidRDefault="001D386E" w:rsidP="00433929">
      <w:pPr>
        <w:numPr>
          <w:ilvl w:val="0"/>
          <w:numId w:val="10"/>
        </w:numPr>
        <w:ind w:left="284" w:hanging="284"/>
        <w:jc w:val="both"/>
        <w:rPr>
          <w:rFonts w:ascii="Arial" w:hAnsi="Arial" w:cs="Arial"/>
          <w:w w:val="105"/>
        </w:rPr>
      </w:pPr>
      <w:r w:rsidRPr="00433929">
        <w:rPr>
          <w:rFonts w:ascii="Arial" w:hAnsi="Arial" w:cs="Arial"/>
          <w:w w:val="105"/>
        </w:rPr>
        <w:t xml:space="preserve">be encouraged to respond to curriculum information </w:t>
      </w:r>
      <w:proofErr w:type="gramStart"/>
      <w:r w:rsidRPr="00433929">
        <w:rPr>
          <w:rFonts w:ascii="Arial" w:hAnsi="Arial" w:cs="Arial"/>
          <w:w w:val="105"/>
        </w:rPr>
        <w:t>newsletter;</w:t>
      </w:r>
      <w:proofErr w:type="gramEnd"/>
    </w:p>
    <w:p w14:paraId="0962DD4B" w14:textId="77777777" w:rsidR="007A144E" w:rsidRPr="00433929" w:rsidRDefault="007A144E" w:rsidP="00433929">
      <w:pPr>
        <w:numPr>
          <w:ilvl w:val="0"/>
          <w:numId w:val="10"/>
        </w:numPr>
        <w:tabs>
          <w:tab w:val="left" w:pos="229"/>
        </w:tabs>
        <w:ind w:hanging="720"/>
        <w:jc w:val="both"/>
        <w:rPr>
          <w:rFonts w:ascii="Arial" w:hAnsi="Arial" w:cs="Arial"/>
          <w:w w:val="105"/>
        </w:rPr>
      </w:pPr>
      <w:r w:rsidRPr="00433929">
        <w:rPr>
          <w:rFonts w:ascii="Arial" w:hAnsi="Arial" w:cs="Arial"/>
          <w:w w:val="105"/>
        </w:rPr>
        <w:t xml:space="preserve"> be informed via termly newsletters of their child’s </w:t>
      </w:r>
      <w:proofErr w:type="gramStart"/>
      <w:r w:rsidRPr="00433929">
        <w:rPr>
          <w:rFonts w:ascii="Arial" w:hAnsi="Arial" w:cs="Arial"/>
          <w:w w:val="105"/>
        </w:rPr>
        <w:t>topics;</w:t>
      </w:r>
      <w:proofErr w:type="gramEnd"/>
    </w:p>
    <w:p w14:paraId="0962DD4C" w14:textId="77777777" w:rsidR="001D386E" w:rsidRPr="00433929" w:rsidRDefault="001D386E" w:rsidP="00433929">
      <w:pPr>
        <w:numPr>
          <w:ilvl w:val="0"/>
          <w:numId w:val="10"/>
        </w:numPr>
        <w:ind w:left="284" w:hanging="284"/>
        <w:jc w:val="both"/>
        <w:rPr>
          <w:rFonts w:ascii="Arial" w:hAnsi="Arial" w:cs="Arial"/>
          <w:w w:val="105"/>
        </w:rPr>
      </w:pPr>
      <w:r w:rsidRPr="00433929">
        <w:rPr>
          <w:rFonts w:ascii="Arial" w:hAnsi="Arial" w:cs="Arial"/>
          <w:w w:val="105"/>
        </w:rPr>
        <w:t xml:space="preserve">asked to provide </w:t>
      </w:r>
      <w:r w:rsidR="00771AD1" w:rsidRPr="00433929">
        <w:rPr>
          <w:rFonts w:ascii="Arial" w:hAnsi="Arial" w:cs="Arial"/>
          <w:w w:val="105"/>
        </w:rPr>
        <w:t xml:space="preserve">suggestions and ideas for improving this </w:t>
      </w:r>
      <w:proofErr w:type="gramStart"/>
      <w:r w:rsidR="00771AD1" w:rsidRPr="00433929">
        <w:rPr>
          <w:rFonts w:ascii="Arial" w:hAnsi="Arial" w:cs="Arial"/>
          <w:w w:val="105"/>
        </w:rPr>
        <w:t>subject;</w:t>
      </w:r>
      <w:proofErr w:type="gramEnd"/>
    </w:p>
    <w:p w14:paraId="0962DD4D" w14:textId="77777777" w:rsidR="007A144E" w:rsidRPr="00433929" w:rsidRDefault="007A144E" w:rsidP="00433929">
      <w:pPr>
        <w:numPr>
          <w:ilvl w:val="0"/>
          <w:numId w:val="8"/>
        </w:numPr>
        <w:ind w:left="284" w:hanging="284"/>
        <w:jc w:val="both"/>
        <w:rPr>
          <w:rFonts w:ascii="Arial" w:hAnsi="Arial" w:cs="Arial"/>
          <w:w w:val="105"/>
        </w:rPr>
      </w:pPr>
      <w:r w:rsidRPr="00433929">
        <w:rPr>
          <w:rFonts w:ascii="Arial" w:hAnsi="Arial" w:cs="Arial"/>
          <w:w w:val="105"/>
        </w:rPr>
        <w:t xml:space="preserve">be asked to take part periodic surveys conducted by the school on curriculum </w:t>
      </w:r>
      <w:proofErr w:type="gramStart"/>
      <w:r w:rsidRPr="00433929">
        <w:rPr>
          <w:rFonts w:ascii="Arial" w:hAnsi="Arial" w:cs="Arial"/>
          <w:w w:val="105"/>
        </w:rPr>
        <w:t>development;</w:t>
      </w:r>
      <w:proofErr w:type="gramEnd"/>
    </w:p>
    <w:p w14:paraId="0962DD4E" w14:textId="77777777" w:rsidR="00771AD1" w:rsidRPr="00433929" w:rsidRDefault="00771AD1" w:rsidP="00433929">
      <w:pPr>
        <w:numPr>
          <w:ilvl w:val="0"/>
          <w:numId w:val="8"/>
        </w:numPr>
        <w:ind w:left="284" w:hanging="284"/>
        <w:jc w:val="both"/>
        <w:rPr>
          <w:rFonts w:ascii="Arial" w:hAnsi="Arial" w:cs="Arial"/>
          <w:w w:val="105"/>
        </w:rPr>
      </w:pPr>
      <w:r w:rsidRPr="00433929">
        <w:rPr>
          <w:rFonts w:ascii="Arial" w:hAnsi="Arial" w:cs="Arial"/>
          <w:w w:val="105"/>
        </w:rPr>
        <w:lastRenderedPageBreak/>
        <w:t xml:space="preserve">be invited to make presentations to pupils on aspects of this subject </w:t>
      </w:r>
      <w:proofErr w:type="gramStart"/>
      <w:r w:rsidRPr="00433929">
        <w:rPr>
          <w:rFonts w:ascii="Arial" w:hAnsi="Arial" w:cs="Arial"/>
          <w:w w:val="105"/>
        </w:rPr>
        <w:t>area;</w:t>
      </w:r>
      <w:proofErr w:type="gramEnd"/>
    </w:p>
    <w:p w14:paraId="0962DD4F" w14:textId="77777777" w:rsidR="00D11EB6" w:rsidRPr="00433929" w:rsidRDefault="00D11EB6" w:rsidP="00433929">
      <w:pPr>
        <w:numPr>
          <w:ilvl w:val="0"/>
          <w:numId w:val="11"/>
        </w:numPr>
        <w:tabs>
          <w:tab w:val="left" w:pos="284"/>
        </w:tabs>
        <w:ind w:hanging="720"/>
        <w:jc w:val="both"/>
        <w:rPr>
          <w:rFonts w:ascii="Arial" w:hAnsi="Arial" w:cs="Arial"/>
          <w:w w:val="105"/>
        </w:rPr>
      </w:pPr>
      <w:r w:rsidRPr="00433929">
        <w:rPr>
          <w:rFonts w:ascii="Arial" w:hAnsi="Arial" w:cs="Arial"/>
          <w:w w:val="105"/>
        </w:rPr>
        <w:t xml:space="preserve">encourage effort and </w:t>
      </w:r>
      <w:proofErr w:type="gramStart"/>
      <w:r w:rsidRPr="00433929">
        <w:rPr>
          <w:rFonts w:ascii="Arial" w:hAnsi="Arial" w:cs="Arial"/>
          <w:w w:val="105"/>
        </w:rPr>
        <w:t>achievement;</w:t>
      </w:r>
      <w:proofErr w:type="gramEnd"/>
    </w:p>
    <w:p w14:paraId="0962DD50" w14:textId="77777777" w:rsidR="00D11EB6" w:rsidRPr="00433929" w:rsidRDefault="00D11EB6" w:rsidP="00433929">
      <w:pPr>
        <w:numPr>
          <w:ilvl w:val="0"/>
          <w:numId w:val="11"/>
        </w:numPr>
        <w:tabs>
          <w:tab w:val="left" w:pos="284"/>
        </w:tabs>
        <w:ind w:hanging="720"/>
        <w:jc w:val="both"/>
        <w:rPr>
          <w:rFonts w:ascii="Arial" w:hAnsi="Arial" w:cs="Arial"/>
          <w:w w:val="105"/>
        </w:rPr>
      </w:pPr>
      <w:r w:rsidRPr="00433929">
        <w:rPr>
          <w:rFonts w:ascii="Arial" w:hAnsi="Arial" w:cs="Arial"/>
          <w:w w:val="105"/>
        </w:rPr>
        <w:t xml:space="preserve">encourage completion of homework and return it to </w:t>
      </w:r>
      <w:proofErr w:type="gramStart"/>
      <w:r w:rsidRPr="00433929">
        <w:rPr>
          <w:rFonts w:ascii="Arial" w:hAnsi="Arial" w:cs="Arial"/>
          <w:w w:val="105"/>
        </w:rPr>
        <w:t>school;</w:t>
      </w:r>
      <w:proofErr w:type="gramEnd"/>
    </w:p>
    <w:p w14:paraId="0962DD51" w14:textId="77777777" w:rsidR="00D11EB6" w:rsidRPr="00433929" w:rsidRDefault="00D11EB6" w:rsidP="00433929">
      <w:pPr>
        <w:numPr>
          <w:ilvl w:val="0"/>
          <w:numId w:val="11"/>
        </w:numPr>
        <w:tabs>
          <w:tab w:val="left" w:pos="284"/>
        </w:tabs>
        <w:ind w:hanging="720"/>
        <w:jc w:val="both"/>
        <w:rPr>
          <w:rFonts w:ascii="Arial" w:hAnsi="Arial" w:cs="Arial"/>
          <w:w w:val="105"/>
        </w:rPr>
      </w:pPr>
      <w:r w:rsidRPr="00433929">
        <w:rPr>
          <w:rFonts w:ascii="Arial" w:hAnsi="Arial" w:cs="Arial"/>
          <w:w w:val="105"/>
        </w:rPr>
        <w:t xml:space="preserve">provide the right conditions for homework to take </w:t>
      </w:r>
      <w:proofErr w:type="gramStart"/>
      <w:r w:rsidRPr="00433929">
        <w:rPr>
          <w:rFonts w:ascii="Arial" w:hAnsi="Arial" w:cs="Arial"/>
          <w:w w:val="105"/>
        </w:rPr>
        <w:t>place;</w:t>
      </w:r>
      <w:proofErr w:type="gramEnd"/>
    </w:p>
    <w:p w14:paraId="0962DD52" w14:textId="77777777" w:rsidR="00D11EB6" w:rsidRPr="00433929" w:rsidRDefault="00D11EB6" w:rsidP="00433929">
      <w:pPr>
        <w:numPr>
          <w:ilvl w:val="0"/>
          <w:numId w:val="11"/>
        </w:numPr>
        <w:tabs>
          <w:tab w:val="left" w:pos="284"/>
        </w:tabs>
        <w:ind w:hanging="720"/>
        <w:jc w:val="both"/>
        <w:rPr>
          <w:rFonts w:ascii="Arial" w:hAnsi="Arial" w:cs="Arial"/>
          <w:w w:val="105"/>
        </w:rPr>
      </w:pPr>
      <w:r w:rsidRPr="00433929">
        <w:rPr>
          <w:rFonts w:ascii="Arial" w:hAnsi="Arial" w:cs="Arial"/>
          <w:w w:val="105"/>
        </w:rPr>
        <w:t xml:space="preserve">expect their child to hand in homework on </w:t>
      </w:r>
      <w:proofErr w:type="gramStart"/>
      <w:r w:rsidRPr="00433929">
        <w:rPr>
          <w:rFonts w:ascii="Arial" w:hAnsi="Arial" w:cs="Arial"/>
          <w:w w:val="105"/>
        </w:rPr>
        <w:t>time;</w:t>
      </w:r>
      <w:proofErr w:type="gramEnd"/>
    </w:p>
    <w:p w14:paraId="0962DD53" w14:textId="77777777" w:rsidR="00D11EB6" w:rsidRPr="00433929" w:rsidRDefault="00D11EB6" w:rsidP="00433929">
      <w:pPr>
        <w:numPr>
          <w:ilvl w:val="0"/>
          <w:numId w:val="11"/>
        </w:numPr>
        <w:tabs>
          <w:tab w:val="left" w:pos="284"/>
        </w:tabs>
        <w:ind w:hanging="720"/>
        <w:jc w:val="both"/>
        <w:rPr>
          <w:rFonts w:ascii="Arial" w:hAnsi="Arial" w:cs="Arial"/>
          <w:w w:val="105"/>
        </w:rPr>
      </w:pPr>
      <w:r w:rsidRPr="00433929">
        <w:rPr>
          <w:rFonts w:ascii="Arial" w:hAnsi="Arial" w:cs="Arial"/>
          <w:w w:val="105"/>
        </w:rPr>
        <w:t>join the school in celebrating su</w:t>
      </w:r>
      <w:r w:rsidR="00D80EDC" w:rsidRPr="00433929">
        <w:rPr>
          <w:rFonts w:ascii="Arial" w:hAnsi="Arial" w:cs="Arial"/>
          <w:w w:val="105"/>
        </w:rPr>
        <w:t>ccess of their child's learning.</w:t>
      </w:r>
    </w:p>
    <w:p w14:paraId="0962DD54" w14:textId="77777777" w:rsidR="00D11EB6" w:rsidRPr="00433929" w:rsidRDefault="00D11EB6" w:rsidP="00433929">
      <w:pPr>
        <w:jc w:val="both"/>
        <w:rPr>
          <w:rFonts w:ascii="Arial" w:hAnsi="Arial" w:cs="Arial"/>
          <w:b/>
          <w:w w:val="105"/>
        </w:rPr>
      </w:pPr>
    </w:p>
    <w:p w14:paraId="0962DD55" w14:textId="77777777" w:rsidR="00D11EB6" w:rsidRPr="00433929" w:rsidRDefault="00D11EB6" w:rsidP="00433929">
      <w:pPr>
        <w:shd w:val="clear" w:color="auto" w:fill="FFFF00"/>
        <w:jc w:val="both"/>
        <w:rPr>
          <w:rFonts w:ascii="Arial" w:hAnsi="Arial" w:cs="Arial"/>
          <w:b/>
          <w:w w:val="105"/>
        </w:rPr>
      </w:pPr>
      <w:r w:rsidRPr="00433929">
        <w:rPr>
          <w:rFonts w:ascii="Arial" w:hAnsi="Arial" w:cs="Arial"/>
          <w:b/>
          <w:w w:val="105"/>
        </w:rPr>
        <w:t>Policy Procedure</w:t>
      </w:r>
    </w:p>
    <w:p w14:paraId="0962DD56" w14:textId="77777777" w:rsidR="00D11EB6" w:rsidRPr="00433929" w:rsidRDefault="00D11EB6" w:rsidP="00433929">
      <w:pPr>
        <w:jc w:val="both"/>
        <w:rPr>
          <w:rFonts w:ascii="Arial" w:hAnsi="Arial" w:cs="Arial"/>
          <w:b/>
          <w:w w:val="105"/>
        </w:rPr>
      </w:pPr>
    </w:p>
    <w:p w14:paraId="0962DD57" w14:textId="77777777" w:rsidR="0072731C" w:rsidRPr="00433929" w:rsidRDefault="0072731C" w:rsidP="00433929">
      <w:pPr>
        <w:shd w:val="clear" w:color="auto" w:fill="CCFFCC"/>
        <w:jc w:val="both"/>
        <w:rPr>
          <w:rFonts w:ascii="Arial" w:hAnsi="Arial" w:cs="Arial"/>
          <w:b/>
          <w:w w:val="105"/>
        </w:rPr>
      </w:pPr>
      <w:r w:rsidRPr="00433929">
        <w:rPr>
          <w:rFonts w:ascii="Arial" w:hAnsi="Arial" w:cs="Arial"/>
          <w:b/>
          <w:w w:val="105"/>
        </w:rPr>
        <w:t>Teaching and Learning Style</w:t>
      </w:r>
    </w:p>
    <w:p w14:paraId="0962DD58" w14:textId="77777777" w:rsidR="0072731C" w:rsidRPr="00433929" w:rsidRDefault="0072731C" w:rsidP="00433929">
      <w:pPr>
        <w:jc w:val="both"/>
        <w:rPr>
          <w:rFonts w:ascii="Arial" w:hAnsi="Arial" w:cs="Arial"/>
          <w:b/>
          <w:w w:val="105"/>
        </w:rPr>
      </w:pPr>
    </w:p>
    <w:p w14:paraId="0962DD59" w14:textId="77777777" w:rsidR="0072731C" w:rsidRPr="00433929" w:rsidRDefault="0072731C" w:rsidP="00433929">
      <w:pPr>
        <w:jc w:val="both"/>
        <w:rPr>
          <w:rFonts w:ascii="Arial" w:hAnsi="Arial" w:cs="Arial"/>
          <w:w w:val="105"/>
        </w:rPr>
      </w:pPr>
      <w:r w:rsidRPr="00433929">
        <w:rPr>
          <w:rFonts w:ascii="Arial" w:hAnsi="Arial" w:cs="Arial"/>
          <w:w w:val="105"/>
        </w:rPr>
        <w:t xml:space="preserve">We use a variety of teaching and learning styles </w:t>
      </w:r>
      <w:proofErr w:type="gramStart"/>
      <w:r w:rsidRPr="00433929">
        <w:rPr>
          <w:rFonts w:ascii="Arial" w:hAnsi="Arial" w:cs="Arial"/>
          <w:w w:val="105"/>
        </w:rPr>
        <w:t>in order to</w:t>
      </w:r>
      <w:proofErr w:type="gramEnd"/>
      <w:r w:rsidRPr="00433929">
        <w:rPr>
          <w:rFonts w:ascii="Arial" w:hAnsi="Arial" w:cs="Arial"/>
          <w:w w:val="105"/>
        </w:rPr>
        <w:t xml:space="preserve"> develop children's knowledge, skills and understanding.</w:t>
      </w:r>
    </w:p>
    <w:p w14:paraId="0962DD5A" w14:textId="77777777" w:rsidR="0072731C" w:rsidRPr="00433929" w:rsidRDefault="0072731C" w:rsidP="00433929">
      <w:pPr>
        <w:jc w:val="both"/>
        <w:rPr>
          <w:rFonts w:ascii="Arial" w:hAnsi="Arial" w:cs="Arial"/>
          <w:b/>
          <w:w w:val="105"/>
        </w:rPr>
      </w:pPr>
    </w:p>
    <w:p w14:paraId="0962DD5B" w14:textId="77777777" w:rsidR="00A320B1" w:rsidRPr="00433929" w:rsidRDefault="00A320B1" w:rsidP="00433929">
      <w:pPr>
        <w:shd w:val="clear" w:color="auto" w:fill="CCFFCC"/>
        <w:jc w:val="both"/>
        <w:rPr>
          <w:rFonts w:ascii="Arial" w:hAnsi="Arial" w:cs="Arial"/>
          <w:b/>
          <w:w w:val="105"/>
        </w:rPr>
      </w:pPr>
      <w:r w:rsidRPr="00433929">
        <w:rPr>
          <w:rFonts w:ascii="Arial" w:hAnsi="Arial" w:cs="Arial"/>
          <w:b/>
          <w:w w:val="105"/>
        </w:rPr>
        <w:t xml:space="preserve">Curriculum Planning and </w:t>
      </w:r>
      <w:proofErr w:type="spellStart"/>
      <w:r w:rsidRPr="00433929">
        <w:rPr>
          <w:rFonts w:ascii="Arial" w:hAnsi="Arial" w:cs="Arial"/>
          <w:b/>
          <w:w w:val="105"/>
        </w:rPr>
        <w:t>Organisation</w:t>
      </w:r>
      <w:proofErr w:type="spellEnd"/>
    </w:p>
    <w:p w14:paraId="0962DD5C" w14:textId="77777777" w:rsidR="00A320B1" w:rsidRPr="00433929" w:rsidRDefault="00A320B1" w:rsidP="00433929">
      <w:pPr>
        <w:jc w:val="both"/>
        <w:rPr>
          <w:rFonts w:ascii="Arial" w:hAnsi="Arial" w:cs="Arial"/>
          <w:b/>
          <w:color w:val="C0504D" w:themeColor="accent2"/>
          <w:w w:val="105"/>
        </w:rPr>
      </w:pPr>
    </w:p>
    <w:p w14:paraId="622CFFC0" w14:textId="1AAB2C58" w:rsidR="00627C69" w:rsidRPr="00433929" w:rsidRDefault="00627C69" w:rsidP="00433929">
      <w:pPr>
        <w:autoSpaceDE w:val="0"/>
        <w:autoSpaceDN w:val="0"/>
        <w:adjustRightInd w:val="0"/>
        <w:jc w:val="both"/>
        <w:rPr>
          <w:rFonts w:ascii="Arial" w:hAnsi="Arial" w:cs="Arial"/>
          <w:lang w:eastAsia="en-GB"/>
        </w:rPr>
      </w:pPr>
      <w:r w:rsidRPr="00433929">
        <w:rPr>
          <w:rFonts w:ascii="Arial" w:hAnsi="Arial" w:cs="Arial"/>
          <w:lang w:eastAsia="en-GB"/>
        </w:rPr>
        <w:t xml:space="preserve">Mathematics is an interconnected subject in which pupils need to be able to move fluently between representations of mathematical ideas. The </w:t>
      </w:r>
      <w:proofErr w:type="spellStart"/>
      <w:r w:rsidRPr="00433929">
        <w:rPr>
          <w:rFonts w:ascii="Arial" w:hAnsi="Arial" w:cs="Arial"/>
          <w:lang w:eastAsia="en-GB"/>
        </w:rPr>
        <w:t>programmes</w:t>
      </w:r>
      <w:proofErr w:type="spellEnd"/>
      <w:r w:rsidRPr="00433929">
        <w:rPr>
          <w:rFonts w:ascii="Arial" w:hAnsi="Arial" w:cs="Arial"/>
          <w:lang w:eastAsia="en-GB"/>
        </w:rPr>
        <w:t xml:space="preserve"> of study are by necessity, </w:t>
      </w:r>
      <w:proofErr w:type="spellStart"/>
      <w:r w:rsidRPr="00433929">
        <w:rPr>
          <w:rFonts w:ascii="Arial" w:hAnsi="Arial" w:cs="Arial"/>
          <w:lang w:eastAsia="en-GB"/>
        </w:rPr>
        <w:t>organised</w:t>
      </w:r>
      <w:proofErr w:type="spellEnd"/>
      <w:r w:rsidRPr="00433929">
        <w:rPr>
          <w:rFonts w:ascii="Arial" w:hAnsi="Arial" w:cs="Arial"/>
          <w:lang w:eastAsia="en-GB"/>
        </w:rPr>
        <w:t xml:space="preserve"> into apparently distinct domains, but pupils should make rich connections across mathematical ideas to develop fluency, mathematical reasoning, and competence in solving increasingly sophisticated problems. They should also apply their mathematical knowledge to science and other subjects.</w:t>
      </w:r>
    </w:p>
    <w:p w14:paraId="735C6581" w14:textId="77777777" w:rsidR="00627C69" w:rsidRPr="00433929" w:rsidRDefault="00627C69" w:rsidP="00433929">
      <w:pPr>
        <w:autoSpaceDE w:val="0"/>
        <w:autoSpaceDN w:val="0"/>
        <w:adjustRightInd w:val="0"/>
        <w:jc w:val="both"/>
        <w:rPr>
          <w:rFonts w:ascii="Arial" w:hAnsi="Arial" w:cs="Arial"/>
          <w:color w:val="FF0000"/>
          <w:lang w:eastAsia="en-GB"/>
        </w:rPr>
      </w:pPr>
    </w:p>
    <w:p w14:paraId="3AAEF043" w14:textId="14C6769E" w:rsidR="00627C69" w:rsidRPr="00433929" w:rsidRDefault="00627C69" w:rsidP="00433929">
      <w:pPr>
        <w:autoSpaceDE w:val="0"/>
        <w:autoSpaceDN w:val="0"/>
        <w:adjustRightInd w:val="0"/>
        <w:jc w:val="both"/>
        <w:rPr>
          <w:rFonts w:ascii="Arial" w:hAnsi="Arial" w:cs="Arial"/>
          <w:lang w:eastAsia="en-GB"/>
        </w:rPr>
      </w:pPr>
      <w:r w:rsidRPr="00433929">
        <w:rPr>
          <w:rFonts w:ascii="Arial" w:hAnsi="Arial" w:cs="Arial"/>
          <w:lang w:eastAsia="en-GB"/>
        </w:rPr>
        <w:t xml:space="preserve">The expectation is that most pupils will move through the </w:t>
      </w:r>
      <w:proofErr w:type="spellStart"/>
      <w:r w:rsidRPr="00433929">
        <w:rPr>
          <w:rFonts w:ascii="Arial" w:hAnsi="Arial" w:cs="Arial"/>
          <w:lang w:eastAsia="en-GB"/>
        </w:rPr>
        <w:t>programmes</w:t>
      </w:r>
      <w:proofErr w:type="spellEnd"/>
      <w:r w:rsidRPr="00433929">
        <w:rPr>
          <w:rFonts w:ascii="Arial" w:hAnsi="Arial" w:cs="Arial"/>
          <w:lang w:eastAsia="en-GB"/>
        </w:rPr>
        <w:t xml:space="preserve"> of study at broadly the same pace. However, decisions about when to progress should always be based on the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w:t>
      </w:r>
    </w:p>
    <w:p w14:paraId="60B2819E" w14:textId="77777777" w:rsidR="00662FBE" w:rsidRDefault="00662FBE" w:rsidP="00433929">
      <w:pPr>
        <w:autoSpaceDE w:val="0"/>
        <w:autoSpaceDN w:val="0"/>
        <w:adjustRightInd w:val="0"/>
        <w:jc w:val="both"/>
        <w:rPr>
          <w:rFonts w:ascii="Arial" w:hAnsi="Arial" w:cs="Arial"/>
          <w:lang w:eastAsia="en-GB"/>
        </w:rPr>
      </w:pPr>
    </w:p>
    <w:p w14:paraId="67476B3C" w14:textId="229F488C"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 xml:space="preserve">The </w:t>
      </w:r>
      <w:proofErr w:type="spellStart"/>
      <w:r w:rsidRPr="00433929">
        <w:rPr>
          <w:rFonts w:ascii="Arial" w:hAnsi="Arial" w:cs="Arial"/>
          <w:lang w:eastAsia="en-GB"/>
        </w:rPr>
        <w:t>programmes</w:t>
      </w:r>
      <w:proofErr w:type="spellEnd"/>
      <w:r w:rsidRPr="00433929">
        <w:rPr>
          <w:rFonts w:ascii="Arial" w:hAnsi="Arial" w:cs="Arial"/>
          <w:lang w:eastAsia="en-GB"/>
        </w:rPr>
        <w:t xml:space="preserve"> of study for mathematics are set out year-by-year for key stages 1 and 2 with the National Curriculum. By the end of each key stage, pupils are expected to know, </w:t>
      </w:r>
      <w:r w:rsidR="00662FBE" w:rsidRPr="00433929">
        <w:rPr>
          <w:rFonts w:ascii="Arial" w:hAnsi="Arial" w:cs="Arial"/>
          <w:lang w:eastAsia="en-GB"/>
        </w:rPr>
        <w:t>apply,</w:t>
      </w:r>
      <w:r w:rsidRPr="00433929">
        <w:rPr>
          <w:rFonts w:ascii="Arial" w:hAnsi="Arial" w:cs="Arial"/>
          <w:lang w:eastAsia="en-GB"/>
        </w:rPr>
        <w:t xml:space="preserve"> and understand the matters, skills and processes specified in the relevant </w:t>
      </w:r>
      <w:proofErr w:type="spellStart"/>
      <w:r w:rsidRPr="00433929">
        <w:rPr>
          <w:rFonts w:ascii="Arial" w:hAnsi="Arial" w:cs="Arial"/>
          <w:lang w:eastAsia="en-GB"/>
        </w:rPr>
        <w:t>programme</w:t>
      </w:r>
      <w:proofErr w:type="spellEnd"/>
      <w:r w:rsidRPr="00433929">
        <w:rPr>
          <w:rFonts w:ascii="Arial" w:hAnsi="Arial" w:cs="Arial"/>
          <w:lang w:eastAsia="en-GB"/>
        </w:rPr>
        <w:t xml:space="preserve"> of study. </w:t>
      </w:r>
    </w:p>
    <w:p w14:paraId="1CC15881" w14:textId="39E9C300" w:rsidR="00D97C8A" w:rsidRPr="00433929" w:rsidRDefault="00D97C8A" w:rsidP="00433929">
      <w:pPr>
        <w:autoSpaceDE w:val="0"/>
        <w:autoSpaceDN w:val="0"/>
        <w:adjustRightInd w:val="0"/>
        <w:jc w:val="both"/>
        <w:rPr>
          <w:rFonts w:ascii="Arial" w:hAnsi="Arial" w:cs="Arial"/>
          <w:b/>
          <w:lang w:eastAsia="en-GB"/>
        </w:rPr>
      </w:pPr>
      <w:r w:rsidRPr="00433929">
        <w:rPr>
          <w:rFonts w:ascii="Arial" w:hAnsi="Arial" w:cs="Arial"/>
          <w:b/>
          <w:lang w:eastAsia="en-GB"/>
        </w:rPr>
        <w:t xml:space="preserve">All schools are also required to set out their school curriculum for mathematics on a year-by-year basis and make this information available online.  </w:t>
      </w:r>
    </w:p>
    <w:p w14:paraId="39CC1AB3" w14:textId="6629120D" w:rsidR="00D97C8A" w:rsidRPr="00433929" w:rsidRDefault="00D97C8A" w:rsidP="00433929">
      <w:pPr>
        <w:autoSpaceDE w:val="0"/>
        <w:autoSpaceDN w:val="0"/>
        <w:adjustRightInd w:val="0"/>
        <w:jc w:val="both"/>
        <w:rPr>
          <w:rFonts w:ascii="Arial" w:hAnsi="Arial" w:cs="Arial"/>
          <w:b/>
          <w:lang w:eastAsia="en-GB"/>
        </w:rPr>
      </w:pPr>
    </w:p>
    <w:p w14:paraId="455DB5C4" w14:textId="2024CC65" w:rsidR="00D97C8A" w:rsidRPr="008F05E2" w:rsidRDefault="00D97C8A" w:rsidP="00433929">
      <w:pPr>
        <w:autoSpaceDE w:val="0"/>
        <w:autoSpaceDN w:val="0"/>
        <w:adjustRightInd w:val="0"/>
        <w:jc w:val="both"/>
        <w:rPr>
          <w:rFonts w:ascii="Arial" w:hAnsi="Arial" w:cs="Arial"/>
          <w:b/>
          <w:lang w:eastAsia="en-GB"/>
        </w:rPr>
      </w:pPr>
      <w:r w:rsidRPr="00433929">
        <w:rPr>
          <w:rFonts w:ascii="Arial" w:hAnsi="Arial" w:cs="Arial"/>
          <w:b/>
          <w:lang w:eastAsia="en-GB"/>
        </w:rPr>
        <w:t>Early Years</w:t>
      </w:r>
    </w:p>
    <w:p w14:paraId="3712FE9D" w14:textId="77777777"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 xml:space="preserve">Work undertaken within the Foundation Stage is guided by the requirements and recommendations set out in the revised Early Years Framework and the Early Years ‘Development Matters’ EYFS document.  All children are given ample opportunity to develop their understanding of mathematics through varied activities that allow them to use, enjoy, explore, </w:t>
      </w:r>
      <w:proofErr w:type="spellStart"/>
      <w:r w:rsidRPr="00433929">
        <w:rPr>
          <w:rFonts w:ascii="Arial" w:hAnsi="Arial" w:cs="Arial"/>
          <w:lang w:eastAsia="en-GB"/>
        </w:rPr>
        <w:t>practise</w:t>
      </w:r>
      <w:proofErr w:type="spellEnd"/>
      <w:r w:rsidRPr="00433929">
        <w:rPr>
          <w:rFonts w:ascii="Arial" w:hAnsi="Arial" w:cs="Arial"/>
          <w:lang w:eastAsia="en-GB"/>
        </w:rPr>
        <w:t>, and talk confidently about mathematics.</w:t>
      </w:r>
    </w:p>
    <w:p w14:paraId="50A6726F" w14:textId="77777777" w:rsidR="00D97C8A" w:rsidRPr="00433929" w:rsidRDefault="00D97C8A" w:rsidP="00433929">
      <w:pPr>
        <w:autoSpaceDE w:val="0"/>
        <w:autoSpaceDN w:val="0"/>
        <w:adjustRightInd w:val="0"/>
        <w:jc w:val="both"/>
        <w:rPr>
          <w:rFonts w:ascii="Arial" w:hAnsi="Arial" w:cs="Arial"/>
          <w:lang w:eastAsia="en-GB"/>
        </w:rPr>
      </w:pPr>
    </w:p>
    <w:p w14:paraId="1261FB52" w14:textId="7DD0F310" w:rsidR="00D97C8A" w:rsidRPr="008F05E2" w:rsidRDefault="00D97C8A" w:rsidP="00433929">
      <w:pPr>
        <w:autoSpaceDE w:val="0"/>
        <w:autoSpaceDN w:val="0"/>
        <w:adjustRightInd w:val="0"/>
        <w:jc w:val="both"/>
        <w:rPr>
          <w:rFonts w:ascii="Arial" w:hAnsi="Arial" w:cs="Arial"/>
          <w:b/>
          <w:bCs/>
          <w:lang w:eastAsia="en-GB"/>
        </w:rPr>
      </w:pPr>
      <w:r w:rsidRPr="00433929">
        <w:rPr>
          <w:rFonts w:ascii="Arial" w:hAnsi="Arial" w:cs="Arial"/>
          <w:b/>
          <w:bCs/>
          <w:lang w:eastAsia="en-GB"/>
        </w:rPr>
        <w:t>Key Stage 1 – Years 1 and 2</w:t>
      </w:r>
    </w:p>
    <w:p w14:paraId="604A6E7C" w14:textId="77777777" w:rsidR="00662FBE"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 xml:space="preserve">The principal focus of mathematics teaching in Key Stage 1 is to ensure that pupils develop confidence and mental fluency with whole numbers, counting and place value. This should involve </w:t>
      </w:r>
      <w:r w:rsidRPr="00433929">
        <w:rPr>
          <w:rFonts w:ascii="Arial" w:hAnsi="Arial" w:cs="Arial"/>
          <w:lang w:eastAsia="en-GB"/>
        </w:rPr>
        <w:lastRenderedPageBreak/>
        <w:t xml:space="preserve">working with numerals, words and the four operations, including with practical resources </w:t>
      </w:r>
      <w:r w:rsidR="00662FBE">
        <w:rPr>
          <w:rFonts w:ascii="Arial" w:hAnsi="Arial" w:cs="Arial"/>
          <w:lang w:eastAsia="en-GB"/>
        </w:rPr>
        <w:t>(</w:t>
      </w:r>
      <w:r w:rsidRPr="00433929">
        <w:rPr>
          <w:rFonts w:ascii="Arial" w:hAnsi="Arial" w:cs="Arial"/>
          <w:lang w:eastAsia="en-GB"/>
        </w:rPr>
        <w:t>for example, concrete objects and measuring tools</w:t>
      </w:r>
      <w:r w:rsidR="00662FBE">
        <w:rPr>
          <w:rFonts w:ascii="Arial" w:hAnsi="Arial" w:cs="Arial"/>
          <w:lang w:eastAsia="en-GB"/>
        </w:rPr>
        <w:t>)</w:t>
      </w:r>
      <w:r w:rsidRPr="00433929">
        <w:rPr>
          <w:rFonts w:ascii="Arial" w:hAnsi="Arial" w:cs="Arial"/>
          <w:lang w:eastAsia="en-GB"/>
        </w:rPr>
        <w:t>.</w:t>
      </w:r>
      <w:r w:rsidR="00662FBE">
        <w:rPr>
          <w:rFonts w:ascii="Arial" w:hAnsi="Arial" w:cs="Arial"/>
          <w:lang w:eastAsia="en-GB"/>
        </w:rPr>
        <w:t xml:space="preserve"> </w:t>
      </w:r>
    </w:p>
    <w:p w14:paraId="4428F55F" w14:textId="77777777" w:rsidR="00662FBE" w:rsidRDefault="00662FBE" w:rsidP="00433929">
      <w:pPr>
        <w:autoSpaceDE w:val="0"/>
        <w:autoSpaceDN w:val="0"/>
        <w:adjustRightInd w:val="0"/>
        <w:jc w:val="both"/>
        <w:rPr>
          <w:rFonts w:ascii="Arial" w:hAnsi="Arial" w:cs="Arial"/>
          <w:lang w:eastAsia="en-GB"/>
        </w:rPr>
      </w:pPr>
    </w:p>
    <w:p w14:paraId="771DC5CA" w14:textId="227D8375"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 xml:space="preserve">At this stage, pupils should develop their ability to </w:t>
      </w:r>
      <w:proofErr w:type="spellStart"/>
      <w:r w:rsidRPr="00433929">
        <w:rPr>
          <w:rFonts w:ascii="Arial" w:hAnsi="Arial" w:cs="Arial"/>
          <w:lang w:eastAsia="en-GB"/>
        </w:rPr>
        <w:t>recognise</w:t>
      </w:r>
      <w:proofErr w:type="spellEnd"/>
      <w:r w:rsidRPr="00433929">
        <w:rPr>
          <w:rFonts w:ascii="Arial" w:hAnsi="Arial" w:cs="Arial"/>
          <w:lang w:eastAsia="en-GB"/>
        </w:rPr>
        <w:t xml:space="preserve">, describe, draw, compare and sort different shapes and use the related vocabulary. Teaching should also involve using a range of measures to describe and compare different quantities such as length, mass, capacity/volume, </w:t>
      </w:r>
      <w:proofErr w:type="gramStart"/>
      <w:r w:rsidRPr="00433929">
        <w:rPr>
          <w:rFonts w:ascii="Arial" w:hAnsi="Arial" w:cs="Arial"/>
          <w:lang w:eastAsia="en-GB"/>
        </w:rPr>
        <w:t>time</w:t>
      </w:r>
      <w:proofErr w:type="gramEnd"/>
      <w:r w:rsidRPr="00433929">
        <w:rPr>
          <w:rFonts w:ascii="Arial" w:hAnsi="Arial" w:cs="Arial"/>
          <w:lang w:eastAsia="en-GB"/>
        </w:rPr>
        <w:t xml:space="preserve"> and money.</w:t>
      </w:r>
    </w:p>
    <w:p w14:paraId="4C39BC23" w14:textId="77777777" w:rsidR="00D97C8A" w:rsidRPr="00433929" w:rsidRDefault="00D97C8A" w:rsidP="00433929">
      <w:pPr>
        <w:autoSpaceDE w:val="0"/>
        <w:autoSpaceDN w:val="0"/>
        <w:adjustRightInd w:val="0"/>
        <w:jc w:val="both"/>
        <w:rPr>
          <w:rFonts w:ascii="Arial" w:hAnsi="Arial" w:cs="Arial"/>
          <w:lang w:eastAsia="en-GB"/>
        </w:rPr>
      </w:pPr>
    </w:p>
    <w:p w14:paraId="5DF357F7" w14:textId="77777777"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By the end of Year 2, pupils should know the number bonds to and within 20 and be precise in using and understanding place value. An emphasis on practice at this early stage will aid fluency.</w:t>
      </w:r>
    </w:p>
    <w:p w14:paraId="38E7D8BC" w14:textId="77777777"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Pupils should read and spell mathematical vocabulary, at a level consistent with their increasing word reading and spelling knowledge at key stage.</w:t>
      </w:r>
    </w:p>
    <w:p w14:paraId="3172804F" w14:textId="77777777" w:rsidR="00D97C8A" w:rsidRPr="00433929" w:rsidRDefault="00D97C8A" w:rsidP="00433929">
      <w:pPr>
        <w:autoSpaceDE w:val="0"/>
        <w:autoSpaceDN w:val="0"/>
        <w:adjustRightInd w:val="0"/>
        <w:jc w:val="both"/>
        <w:rPr>
          <w:rFonts w:ascii="Arial" w:hAnsi="Arial" w:cs="Arial"/>
          <w:b/>
          <w:lang w:eastAsia="en-GB"/>
        </w:rPr>
      </w:pPr>
    </w:p>
    <w:p w14:paraId="78F06C2E" w14:textId="220F1CF3" w:rsidR="00D97C8A" w:rsidRPr="008F05E2" w:rsidRDefault="00D97C8A" w:rsidP="00433929">
      <w:pPr>
        <w:autoSpaceDE w:val="0"/>
        <w:autoSpaceDN w:val="0"/>
        <w:adjustRightInd w:val="0"/>
        <w:jc w:val="both"/>
        <w:rPr>
          <w:rFonts w:ascii="Arial" w:hAnsi="Arial" w:cs="Arial"/>
          <w:b/>
          <w:bCs/>
          <w:u w:val="single"/>
          <w:lang w:eastAsia="en-GB"/>
        </w:rPr>
      </w:pPr>
      <w:r w:rsidRPr="00433929">
        <w:rPr>
          <w:rFonts w:ascii="Arial" w:hAnsi="Arial" w:cs="Arial"/>
          <w:b/>
          <w:lang w:eastAsia="en-GB"/>
        </w:rPr>
        <w:t>Lower Key Stage 2 – Years 3 and 4</w:t>
      </w:r>
    </w:p>
    <w:p w14:paraId="3A73202A" w14:textId="77777777"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The principal focus of mathematics teaching in lower Key Stage 2 is to ensure that pupils become increasingly fluent with whole numbers and the four operations, including number facts and the concept of place value. This should ensure that pupils develop efficient written and mental methods and perform calculations accurately with increasingly large whole numbers.</w:t>
      </w:r>
    </w:p>
    <w:p w14:paraId="6DA5C40C" w14:textId="77777777" w:rsidR="00D97C8A" w:rsidRPr="00433929" w:rsidRDefault="00D97C8A" w:rsidP="00433929">
      <w:pPr>
        <w:autoSpaceDE w:val="0"/>
        <w:autoSpaceDN w:val="0"/>
        <w:adjustRightInd w:val="0"/>
        <w:jc w:val="both"/>
        <w:rPr>
          <w:rFonts w:ascii="Arial" w:hAnsi="Arial" w:cs="Arial"/>
          <w:lang w:eastAsia="en-GB"/>
        </w:rPr>
      </w:pPr>
    </w:p>
    <w:p w14:paraId="0B5EE391" w14:textId="77777777"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 xml:space="preserve">At this stage, pupils should develop their ability to solve a range of problems, including with simple fractions and decimal place value. Teaching should also ensure that pupils draw with increasing accuracy and develop mathematical reasoning so they can </w:t>
      </w:r>
      <w:proofErr w:type="spellStart"/>
      <w:r w:rsidRPr="00433929">
        <w:rPr>
          <w:rFonts w:ascii="Arial" w:hAnsi="Arial" w:cs="Arial"/>
          <w:lang w:eastAsia="en-GB"/>
        </w:rPr>
        <w:t>analyse</w:t>
      </w:r>
      <w:proofErr w:type="spellEnd"/>
      <w:r w:rsidRPr="00433929">
        <w:rPr>
          <w:rFonts w:ascii="Arial" w:hAnsi="Arial" w:cs="Arial"/>
          <w:lang w:eastAsia="en-GB"/>
        </w:rPr>
        <w:t xml:space="preserve"> shapes and their properties and confidently describe the relationships between them. It should ensure that they can use measuring instruments with accuracy and make connections between measure and number.</w:t>
      </w:r>
    </w:p>
    <w:p w14:paraId="135F81FA" w14:textId="77777777" w:rsidR="00662FBE" w:rsidRDefault="00662FBE" w:rsidP="00433929">
      <w:pPr>
        <w:autoSpaceDE w:val="0"/>
        <w:autoSpaceDN w:val="0"/>
        <w:adjustRightInd w:val="0"/>
        <w:jc w:val="both"/>
        <w:rPr>
          <w:rFonts w:ascii="Arial" w:hAnsi="Arial" w:cs="Arial"/>
          <w:lang w:eastAsia="en-GB"/>
        </w:rPr>
      </w:pPr>
    </w:p>
    <w:p w14:paraId="76F82088" w14:textId="31BF4FA7"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 xml:space="preserve">By the end of Year 4, pupils should have </w:t>
      </w:r>
      <w:proofErr w:type="spellStart"/>
      <w:r w:rsidRPr="00433929">
        <w:rPr>
          <w:rFonts w:ascii="Arial" w:hAnsi="Arial" w:cs="Arial"/>
          <w:lang w:eastAsia="en-GB"/>
        </w:rPr>
        <w:t>memorised</w:t>
      </w:r>
      <w:proofErr w:type="spellEnd"/>
      <w:r w:rsidRPr="00433929">
        <w:rPr>
          <w:rFonts w:ascii="Arial" w:hAnsi="Arial" w:cs="Arial"/>
          <w:lang w:eastAsia="en-GB"/>
        </w:rPr>
        <w:t xml:space="preserve"> their multiplication tables up to and including the 12-multiplication table and show precision and fluency in their work.</w:t>
      </w:r>
      <w:r w:rsidR="00662FBE">
        <w:rPr>
          <w:rFonts w:ascii="Arial" w:hAnsi="Arial" w:cs="Arial"/>
          <w:lang w:eastAsia="en-GB"/>
        </w:rPr>
        <w:t xml:space="preserve"> </w:t>
      </w:r>
      <w:r w:rsidRPr="00433929">
        <w:rPr>
          <w:rFonts w:ascii="Arial" w:hAnsi="Arial" w:cs="Arial"/>
          <w:lang w:eastAsia="en-GB"/>
        </w:rPr>
        <w:t>Pupils should read and spell mathematical vocabulary correctly and confidently, using their growing word reading knowledge and their knowledge of spelling.</w:t>
      </w:r>
    </w:p>
    <w:p w14:paraId="2804F566" w14:textId="77777777" w:rsidR="00D97C8A" w:rsidRPr="00433929" w:rsidRDefault="00D97C8A" w:rsidP="00433929">
      <w:pPr>
        <w:autoSpaceDE w:val="0"/>
        <w:autoSpaceDN w:val="0"/>
        <w:adjustRightInd w:val="0"/>
        <w:jc w:val="both"/>
        <w:rPr>
          <w:rFonts w:ascii="Arial" w:hAnsi="Arial" w:cs="Arial"/>
          <w:lang w:eastAsia="en-GB"/>
        </w:rPr>
      </w:pPr>
    </w:p>
    <w:p w14:paraId="7FF6E858" w14:textId="180C1664" w:rsidR="00D97C8A" w:rsidRPr="00A54A2E" w:rsidRDefault="00D97C8A" w:rsidP="00433929">
      <w:pPr>
        <w:autoSpaceDE w:val="0"/>
        <w:autoSpaceDN w:val="0"/>
        <w:adjustRightInd w:val="0"/>
        <w:jc w:val="both"/>
        <w:rPr>
          <w:rFonts w:ascii="Arial" w:hAnsi="Arial" w:cs="Arial"/>
          <w:b/>
          <w:bCs/>
          <w:lang w:eastAsia="en-GB"/>
        </w:rPr>
      </w:pPr>
      <w:r w:rsidRPr="00433929">
        <w:rPr>
          <w:rFonts w:ascii="Arial" w:hAnsi="Arial" w:cs="Arial"/>
          <w:b/>
          <w:bCs/>
          <w:lang w:eastAsia="en-GB"/>
        </w:rPr>
        <w:t>Upper Key Stage 2 – Years 5 and 6</w:t>
      </w:r>
    </w:p>
    <w:p w14:paraId="3E3C78EC" w14:textId="77777777"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 xml:space="preserve">The principal focus of mathematics teaching in upper Key Stage 2 is to ensure that pupils extend their understanding of the number system and place value to include larger integers. This should develop the connections that pupils make between multiplication and division with fractions, decimals, </w:t>
      </w:r>
      <w:proofErr w:type="gramStart"/>
      <w:r w:rsidRPr="00433929">
        <w:rPr>
          <w:rFonts w:ascii="Arial" w:hAnsi="Arial" w:cs="Arial"/>
          <w:lang w:eastAsia="en-GB"/>
        </w:rPr>
        <w:t>percentages</w:t>
      </w:r>
      <w:proofErr w:type="gramEnd"/>
      <w:r w:rsidRPr="00433929">
        <w:rPr>
          <w:rFonts w:ascii="Arial" w:hAnsi="Arial" w:cs="Arial"/>
          <w:lang w:eastAsia="en-GB"/>
        </w:rPr>
        <w:t xml:space="preserve"> and ratio.</w:t>
      </w:r>
    </w:p>
    <w:p w14:paraId="30F7C070" w14:textId="77777777" w:rsidR="00D97C8A" w:rsidRPr="00433929" w:rsidRDefault="00D97C8A" w:rsidP="00433929">
      <w:pPr>
        <w:autoSpaceDE w:val="0"/>
        <w:autoSpaceDN w:val="0"/>
        <w:adjustRightInd w:val="0"/>
        <w:jc w:val="both"/>
        <w:rPr>
          <w:rFonts w:ascii="Arial" w:hAnsi="Arial" w:cs="Arial"/>
          <w:lang w:eastAsia="en-GB"/>
        </w:rPr>
      </w:pPr>
    </w:p>
    <w:p w14:paraId="2B9E6633" w14:textId="77777777"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At this stage, pupils should develop their ability to solve a wider range of problems, including increasingly complex properties of numbers and arithmetic, and problems demanding efficient written and mental methods of calculation. With this foundation in arithmetic, pupils are introduced to the language of algebra as a means for solving a variety of problems. Teaching in geometry and measures should consolidate and extend knowledge developed in number. Teaching should also ensure that pupils classify shapes with increasingly complex geometric properties and that they learn the vocabulary they need to describe them.</w:t>
      </w:r>
    </w:p>
    <w:p w14:paraId="76C38060" w14:textId="77777777" w:rsidR="00D97C8A" w:rsidRPr="00433929" w:rsidRDefault="00D97C8A" w:rsidP="00433929">
      <w:pPr>
        <w:autoSpaceDE w:val="0"/>
        <w:autoSpaceDN w:val="0"/>
        <w:adjustRightInd w:val="0"/>
        <w:jc w:val="both"/>
        <w:rPr>
          <w:rFonts w:ascii="Arial" w:hAnsi="Arial" w:cs="Arial"/>
          <w:lang w:eastAsia="en-GB"/>
        </w:rPr>
      </w:pPr>
    </w:p>
    <w:p w14:paraId="15E0E0F3" w14:textId="71946BCC" w:rsidR="00D97C8A" w:rsidRPr="00433929" w:rsidRDefault="00D97C8A" w:rsidP="00433929">
      <w:pPr>
        <w:autoSpaceDE w:val="0"/>
        <w:autoSpaceDN w:val="0"/>
        <w:adjustRightInd w:val="0"/>
        <w:jc w:val="both"/>
        <w:rPr>
          <w:rFonts w:ascii="Arial" w:hAnsi="Arial" w:cs="Arial"/>
          <w:lang w:eastAsia="en-GB"/>
        </w:rPr>
      </w:pPr>
      <w:r w:rsidRPr="00433929">
        <w:rPr>
          <w:rFonts w:ascii="Arial" w:hAnsi="Arial" w:cs="Arial"/>
          <w:lang w:eastAsia="en-GB"/>
        </w:rPr>
        <w:t>By the end of Year 6 pupils should be fluent in written methods for all four operations, including long multiplication and division, and in working with fractions, decimals, and percentages.</w:t>
      </w:r>
      <w:r w:rsidR="00662FBE">
        <w:rPr>
          <w:rFonts w:ascii="Arial" w:hAnsi="Arial" w:cs="Arial"/>
          <w:lang w:eastAsia="en-GB"/>
        </w:rPr>
        <w:t xml:space="preserve"> </w:t>
      </w:r>
      <w:r w:rsidRPr="00433929">
        <w:rPr>
          <w:rFonts w:ascii="Arial" w:hAnsi="Arial" w:cs="Arial"/>
          <w:lang w:eastAsia="en-GB"/>
        </w:rPr>
        <w:t>Pupils should read, spell, and pronounce mathematical vocabulary correctly</w:t>
      </w:r>
    </w:p>
    <w:p w14:paraId="0962DD70" w14:textId="77777777" w:rsidR="004D5D8D" w:rsidRPr="00433929" w:rsidRDefault="004D5D8D" w:rsidP="00433929">
      <w:pPr>
        <w:pStyle w:val="ListParagraph"/>
        <w:ind w:left="284"/>
        <w:contextualSpacing/>
        <w:jc w:val="both"/>
        <w:rPr>
          <w:rFonts w:ascii="Arial" w:hAnsi="Arial" w:cs="Arial"/>
        </w:rPr>
      </w:pPr>
    </w:p>
    <w:p w14:paraId="0962DD71" w14:textId="77777777" w:rsidR="00A320B1" w:rsidRPr="00433929" w:rsidRDefault="00FE1BCD" w:rsidP="00433929">
      <w:pPr>
        <w:shd w:val="clear" w:color="auto" w:fill="CCFFCC"/>
        <w:jc w:val="both"/>
        <w:rPr>
          <w:rFonts w:ascii="Arial" w:hAnsi="Arial" w:cs="Arial"/>
          <w:b/>
          <w:w w:val="105"/>
        </w:rPr>
      </w:pPr>
      <w:r w:rsidRPr="00433929">
        <w:rPr>
          <w:rFonts w:ascii="Arial" w:hAnsi="Arial" w:cs="Arial"/>
          <w:b/>
          <w:w w:val="105"/>
        </w:rPr>
        <w:lastRenderedPageBreak/>
        <w:t>Links with ICT</w:t>
      </w:r>
    </w:p>
    <w:p w14:paraId="0962DD72" w14:textId="77777777" w:rsidR="00A320B1" w:rsidRPr="00433929" w:rsidRDefault="00A320B1" w:rsidP="00433929">
      <w:pPr>
        <w:ind w:left="284"/>
        <w:jc w:val="both"/>
        <w:rPr>
          <w:rFonts w:ascii="Arial" w:hAnsi="Arial" w:cs="Arial"/>
          <w:b/>
          <w:w w:val="105"/>
        </w:rPr>
      </w:pPr>
    </w:p>
    <w:p w14:paraId="0962DD76" w14:textId="00EAABE6" w:rsidR="009E0B85" w:rsidRPr="00662FBE" w:rsidRDefault="0072731C" w:rsidP="00662FBE">
      <w:pPr>
        <w:autoSpaceDE w:val="0"/>
        <w:autoSpaceDN w:val="0"/>
        <w:adjustRightInd w:val="0"/>
        <w:jc w:val="both"/>
        <w:rPr>
          <w:rFonts w:ascii="Arial" w:hAnsi="Arial" w:cs="Arial"/>
          <w:lang w:eastAsia="en-GB"/>
        </w:rPr>
      </w:pPr>
      <w:r w:rsidRPr="00433929">
        <w:rPr>
          <w:rFonts w:ascii="Arial" w:hAnsi="Arial" w:cs="Arial"/>
          <w:w w:val="105"/>
        </w:rPr>
        <w:t xml:space="preserve">The use of information and communication technology will promote, </w:t>
      </w:r>
      <w:r w:rsidR="00662FBE" w:rsidRPr="00433929">
        <w:rPr>
          <w:rFonts w:ascii="Arial" w:hAnsi="Arial" w:cs="Arial"/>
          <w:w w:val="105"/>
        </w:rPr>
        <w:t>enhance,</w:t>
      </w:r>
      <w:r w:rsidRPr="00433929">
        <w:rPr>
          <w:rFonts w:ascii="Arial" w:hAnsi="Arial" w:cs="Arial"/>
          <w:w w:val="105"/>
        </w:rPr>
        <w:t xml:space="preserve"> and support the teaching of this subject area.</w:t>
      </w:r>
      <w:r w:rsidR="00662FBE">
        <w:rPr>
          <w:rFonts w:ascii="Arial" w:hAnsi="Arial" w:cs="Arial"/>
          <w:w w:val="105"/>
        </w:rPr>
        <w:t xml:space="preserve"> </w:t>
      </w:r>
      <w:r w:rsidR="00D97C8A" w:rsidRPr="00433929">
        <w:rPr>
          <w:rFonts w:ascii="Arial" w:hAnsi="Arial" w:cs="Arial"/>
          <w:lang w:eastAsia="en-GB"/>
        </w:rPr>
        <w:t>Teachers should use their judgement about when ICT tools should be used.</w:t>
      </w:r>
    </w:p>
    <w:p w14:paraId="447D5024" w14:textId="77777777" w:rsidR="00D97C8A" w:rsidRPr="00433929" w:rsidRDefault="00D97C8A" w:rsidP="00433929">
      <w:pPr>
        <w:pStyle w:val="ListParagraph"/>
        <w:ind w:left="284"/>
        <w:contextualSpacing/>
        <w:jc w:val="both"/>
        <w:rPr>
          <w:rFonts w:ascii="Arial" w:hAnsi="Arial" w:cs="Arial"/>
        </w:rPr>
      </w:pPr>
    </w:p>
    <w:p w14:paraId="16785537" w14:textId="10EB1CFC" w:rsidR="00D97C8A" w:rsidRPr="00433929" w:rsidRDefault="00D97C8A" w:rsidP="00433929">
      <w:pPr>
        <w:shd w:val="clear" w:color="auto" w:fill="CCFFCC"/>
        <w:jc w:val="both"/>
        <w:rPr>
          <w:rFonts w:ascii="Arial" w:hAnsi="Arial" w:cs="Arial"/>
          <w:b/>
          <w:w w:val="105"/>
        </w:rPr>
      </w:pPr>
      <w:r w:rsidRPr="00433929">
        <w:rPr>
          <w:rFonts w:ascii="Arial" w:hAnsi="Arial" w:cs="Arial"/>
          <w:b/>
          <w:w w:val="105"/>
        </w:rPr>
        <w:t>Spoken Language</w:t>
      </w:r>
    </w:p>
    <w:p w14:paraId="30972822" w14:textId="77777777" w:rsidR="00792541" w:rsidRPr="00433929" w:rsidRDefault="00792541" w:rsidP="00433929">
      <w:pPr>
        <w:jc w:val="both"/>
        <w:rPr>
          <w:rFonts w:ascii="Arial" w:hAnsi="Arial" w:cs="Arial"/>
        </w:rPr>
      </w:pPr>
    </w:p>
    <w:p w14:paraId="0962DD77" w14:textId="287A1E4E" w:rsidR="009E0B85" w:rsidRPr="00662FBE" w:rsidRDefault="00D97C8A" w:rsidP="00662FBE">
      <w:pPr>
        <w:autoSpaceDE w:val="0"/>
        <w:autoSpaceDN w:val="0"/>
        <w:adjustRightInd w:val="0"/>
        <w:jc w:val="both"/>
        <w:rPr>
          <w:rFonts w:ascii="Arial" w:hAnsi="Arial" w:cs="Arial"/>
          <w:lang w:eastAsia="en-GB"/>
        </w:rPr>
      </w:pPr>
      <w:r w:rsidRPr="00433929">
        <w:rPr>
          <w:rFonts w:ascii="Arial" w:hAnsi="Arial" w:cs="Arial"/>
          <w:lang w:eastAsia="en-GB"/>
        </w:rPr>
        <w:t>The national curriculum for mathematics reflects the importance of spoken language in pupils’ development across the whole curriculum – cognitively, socially, and linguistically. The quality and variety of language that pupils hear and speak are key factors in developing their mathematical vocabulary and presenting a mathematical justification, argument, or proof. They must be assisted in making their thinking clear to themselves as well as others and teachers should ensure that pupils build secure foundations by using discussion to probe and remedy their misconceptions.</w:t>
      </w:r>
    </w:p>
    <w:p w14:paraId="3026B8CE" w14:textId="77777777" w:rsidR="0007303B" w:rsidRPr="00433929" w:rsidRDefault="0007303B" w:rsidP="00433929">
      <w:pPr>
        <w:jc w:val="both"/>
        <w:rPr>
          <w:rFonts w:ascii="Arial" w:hAnsi="Arial" w:cs="Arial"/>
          <w:w w:val="105"/>
        </w:rPr>
      </w:pPr>
    </w:p>
    <w:p w14:paraId="0962DD78" w14:textId="77777777" w:rsidR="00FE1BCD" w:rsidRPr="00433929" w:rsidRDefault="00FE1BCD" w:rsidP="00433929">
      <w:pPr>
        <w:shd w:val="clear" w:color="auto" w:fill="CCFFCC"/>
        <w:jc w:val="both"/>
        <w:rPr>
          <w:rFonts w:ascii="Arial" w:hAnsi="Arial" w:cs="Arial"/>
          <w:b/>
          <w:w w:val="105"/>
        </w:rPr>
      </w:pPr>
      <w:r w:rsidRPr="00433929">
        <w:rPr>
          <w:rFonts w:ascii="Arial" w:hAnsi="Arial" w:cs="Arial"/>
          <w:b/>
          <w:w w:val="105"/>
        </w:rPr>
        <w:t>Inclusion</w:t>
      </w:r>
    </w:p>
    <w:p w14:paraId="0962DD79" w14:textId="77777777" w:rsidR="00FE1BCD" w:rsidRPr="00433929" w:rsidRDefault="00FE1BCD" w:rsidP="00433929">
      <w:pPr>
        <w:jc w:val="both"/>
        <w:rPr>
          <w:rFonts w:ascii="Arial" w:hAnsi="Arial" w:cs="Arial"/>
          <w:b/>
          <w:w w:val="105"/>
        </w:rPr>
      </w:pPr>
    </w:p>
    <w:p w14:paraId="4FC1B64C" w14:textId="77777777" w:rsidR="00662FBE" w:rsidRDefault="00792541" w:rsidP="00433929">
      <w:pPr>
        <w:jc w:val="both"/>
        <w:rPr>
          <w:rFonts w:ascii="Arial" w:eastAsia="Calibri" w:hAnsi="Arial" w:cs="Arial"/>
        </w:rPr>
      </w:pPr>
      <w:r w:rsidRPr="00433929">
        <w:rPr>
          <w:rFonts w:ascii="Arial" w:eastAsia="Calibri" w:hAnsi="Arial" w:cs="Arial"/>
        </w:rPr>
        <w:t>At Rivington Primary School</w:t>
      </w:r>
      <w:r w:rsidR="00662FBE">
        <w:rPr>
          <w:rFonts w:ascii="Arial" w:eastAsia="Calibri" w:hAnsi="Arial" w:cs="Arial"/>
        </w:rPr>
        <w:t>,</w:t>
      </w:r>
      <w:r w:rsidRPr="00433929">
        <w:rPr>
          <w:rFonts w:ascii="Arial" w:eastAsia="Calibri" w:hAnsi="Arial" w:cs="Arial"/>
        </w:rPr>
        <w:t xml:space="preserve"> we aim to provide equality of opportunity for all children whatever their age, ability, gender, race, </w:t>
      </w:r>
      <w:proofErr w:type="gramStart"/>
      <w:r w:rsidRPr="00433929">
        <w:rPr>
          <w:rFonts w:ascii="Arial" w:eastAsia="Calibri" w:hAnsi="Arial" w:cs="Arial"/>
        </w:rPr>
        <w:t>religion</w:t>
      </w:r>
      <w:proofErr w:type="gramEnd"/>
      <w:r w:rsidRPr="00433929">
        <w:rPr>
          <w:rFonts w:ascii="Arial" w:eastAsia="Calibri" w:hAnsi="Arial" w:cs="Arial"/>
        </w:rPr>
        <w:t xml:space="preserve"> or background. We aim to create an environment that values each pupil and enables them to achieve their full potential. We provide a broad and balanced curriculum appropriately differentiated to respond to pupils’ diverse learning needs. </w:t>
      </w:r>
    </w:p>
    <w:p w14:paraId="19550B19" w14:textId="77777777" w:rsidR="00662FBE" w:rsidRDefault="00662FBE" w:rsidP="00433929">
      <w:pPr>
        <w:jc w:val="both"/>
        <w:rPr>
          <w:rFonts w:ascii="Arial" w:eastAsia="Calibri" w:hAnsi="Arial" w:cs="Arial"/>
        </w:rPr>
      </w:pPr>
    </w:p>
    <w:p w14:paraId="11312294" w14:textId="4C7CB830" w:rsidR="007C2009" w:rsidRPr="00433929" w:rsidRDefault="00792541" w:rsidP="00433929">
      <w:pPr>
        <w:jc w:val="both"/>
        <w:rPr>
          <w:rFonts w:ascii="Arial" w:eastAsia="Calibri" w:hAnsi="Arial" w:cs="Arial"/>
        </w:rPr>
      </w:pPr>
      <w:r w:rsidRPr="00433929">
        <w:rPr>
          <w:rFonts w:ascii="Arial" w:eastAsia="Calibri" w:hAnsi="Arial" w:cs="Arial"/>
        </w:rPr>
        <w:t>The opportunities and experiences we provide</w:t>
      </w:r>
      <w:r w:rsidR="00D04657">
        <w:rPr>
          <w:rFonts w:ascii="Arial" w:eastAsia="Calibri" w:hAnsi="Arial" w:cs="Arial"/>
        </w:rPr>
        <w:t>,</w:t>
      </w:r>
      <w:r w:rsidRPr="00433929">
        <w:rPr>
          <w:rFonts w:ascii="Arial" w:eastAsia="Calibri" w:hAnsi="Arial" w:cs="Arial"/>
        </w:rPr>
        <w:t xml:space="preserve"> enable our pupils to participate fully and give their best across all aspects of school life. We place great value on the quality of relationships within our school community and celebrate the achievements of all pupils.</w:t>
      </w:r>
    </w:p>
    <w:p w14:paraId="46711B3B" w14:textId="77777777" w:rsidR="007C2009" w:rsidRPr="00433929" w:rsidRDefault="007C2009" w:rsidP="00433929">
      <w:pPr>
        <w:jc w:val="both"/>
        <w:rPr>
          <w:rFonts w:ascii="Arial" w:eastAsia="Calibri" w:hAnsi="Arial" w:cs="Arial"/>
        </w:rPr>
      </w:pPr>
    </w:p>
    <w:p w14:paraId="3C14BF3C" w14:textId="7C10E71E" w:rsidR="00792541" w:rsidRPr="00433929" w:rsidRDefault="007C2009" w:rsidP="00433929">
      <w:pPr>
        <w:jc w:val="both"/>
        <w:rPr>
          <w:rFonts w:ascii="Arial" w:eastAsia="Calibri" w:hAnsi="Arial" w:cs="Arial"/>
        </w:rPr>
      </w:pPr>
      <w:r w:rsidRPr="00433929">
        <w:rPr>
          <w:rFonts w:ascii="Arial" w:eastAsia="Calibri" w:hAnsi="Arial" w:cs="Arial"/>
        </w:rPr>
        <w:t xml:space="preserve">We appreciate that children may have special educational needs throughout, or at any time during their school career. At Rivington, we aim to facilitate the full inclusion of pupils with special educational needs. </w:t>
      </w:r>
      <w:r w:rsidRPr="00433929">
        <w:rPr>
          <w:rFonts w:ascii="Arial" w:hAnsi="Arial" w:cs="Arial"/>
        </w:rPr>
        <w:t>A range of inclusion strategies</w:t>
      </w:r>
      <w:r w:rsidR="00792541" w:rsidRPr="00433929">
        <w:rPr>
          <w:rFonts w:ascii="Arial" w:hAnsi="Arial" w:cs="Arial"/>
        </w:rPr>
        <w:t xml:space="preserve"> are embedded in practice and teachers are aware of the special educational needs of the children in their class, as well as those who have English as an additional language.</w:t>
      </w:r>
    </w:p>
    <w:p w14:paraId="02F947C1" w14:textId="77777777" w:rsidR="00792541" w:rsidRPr="00433929" w:rsidRDefault="00792541" w:rsidP="00433929">
      <w:pPr>
        <w:jc w:val="both"/>
        <w:rPr>
          <w:rFonts w:ascii="Arial" w:hAnsi="Arial" w:cs="Arial"/>
        </w:rPr>
      </w:pPr>
    </w:p>
    <w:p w14:paraId="0962DD8C" w14:textId="3C22233A" w:rsidR="006630CC" w:rsidRPr="00433929" w:rsidRDefault="00792541" w:rsidP="00433929">
      <w:pPr>
        <w:jc w:val="both"/>
        <w:rPr>
          <w:rFonts w:ascii="Arial" w:hAnsi="Arial" w:cs="Arial"/>
        </w:rPr>
      </w:pPr>
      <w:r w:rsidRPr="00433929">
        <w:rPr>
          <w:rFonts w:ascii="Arial" w:hAnsi="Arial" w:cs="Arial"/>
        </w:rPr>
        <w:t xml:space="preserve">Although the expectation is that </w:t>
      </w:r>
      <w:proofErr w:type="gramStart"/>
      <w:r w:rsidRPr="00433929">
        <w:rPr>
          <w:rFonts w:ascii="Arial" w:hAnsi="Arial" w:cs="Arial"/>
        </w:rPr>
        <w:t>the majority of</w:t>
      </w:r>
      <w:proofErr w:type="gramEnd"/>
      <w:r w:rsidRPr="00433929">
        <w:rPr>
          <w:rFonts w:ascii="Arial" w:hAnsi="Arial" w:cs="Arial"/>
        </w:rPr>
        <w:t xml:space="preserve"> children will move through the </w:t>
      </w:r>
      <w:proofErr w:type="spellStart"/>
      <w:r w:rsidRPr="00433929">
        <w:rPr>
          <w:rFonts w:ascii="Arial" w:hAnsi="Arial" w:cs="Arial"/>
        </w:rPr>
        <w:t>programmes</w:t>
      </w:r>
      <w:proofErr w:type="spellEnd"/>
      <w:r w:rsidRPr="00433929">
        <w:rPr>
          <w:rFonts w:ascii="Arial" w:hAnsi="Arial" w:cs="Arial"/>
        </w:rPr>
        <w:t xml:space="preserve"> of study at broadly the same pace, the 2014 National Curriculum states: ‘Decisions about when to progress should always be based on the security of children’s understanding and their readiness to progress to the next stage.’</w:t>
      </w:r>
      <w:r w:rsidR="00496F56">
        <w:rPr>
          <w:rFonts w:ascii="Arial" w:hAnsi="Arial" w:cs="Arial"/>
        </w:rPr>
        <w:t xml:space="preserve"> </w:t>
      </w:r>
      <w:r w:rsidR="007C2009" w:rsidRPr="00433929">
        <w:rPr>
          <w:rFonts w:ascii="Arial" w:hAnsi="Arial" w:cs="Arial"/>
        </w:rPr>
        <w:t xml:space="preserve">If a child’s needs are best met by following an alternative plan, including coverage of the content from a previous year, this will be directed by the SENDCo, in collaboration with the class teacher and with the knowledge of SLT. Specific arrangements for the provision of children with SEND will be communicated to parents and </w:t>
      </w:r>
      <w:proofErr w:type="spellStart"/>
      <w:r w:rsidR="007C2009" w:rsidRPr="00433929">
        <w:rPr>
          <w:rFonts w:ascii="Arial" w:hAnsi="Arial" w:cs="Arial"/>
        </w:rPr>
        <w:t>carers</w:t>
      </w:r>
      <w:proofErr w:type="spellEnd"/>
      <w:r w:rsidR="007C2009" w:rsidRPr="00433929">
        <w:rPr>
          <w:rFonts w:ascii="Arial" w:hAnsi="Arial" w:cs="Arial"/>
        </w:rPr>
        <w:t xml:space="preserve"> during SEND reviews using Provision Mapping.</w:t>
      </w:r>
    </w:p>
    <w:p w14:paraId="0962DD98" w14:textId="77777777" w:rsidR="008263E2" w:rsidRPr="00433929" w:rsidRDefault="008263E2" w:rsidP="00433929">
      <w:pPr>
        <w:jc w:val="both"/>
        <w:rPr>
          <w:rFonts w:ascii="Arial" w:hAnsi="Arial" w:cs="Arial"/>
          <w:w w:val="105"/>
        </w:rPr>
      </w:pPr>
    </w:p>
    <w:p w14:paraId="0962DD99" w14:textId="77777777" w:rsidR="007C2638" w:rsidRPr="00433929" w:rsidRDefault="007C2638" w:rsidP="00433929">
      <w:pPr>
        <w:shd w:val="clear" w:color="auto" w:fill="CCFFCC"/>
        <w:jc w:val="both"/>
        <w:rPr>
          <w:rFonts w:ascii="Arial" w:hAnsi="Arial" w:cs="Arial"/>
          <w:b/>
          <w:w w:val="105"/>
        </w:rPr>
      </w:pPr>
      <w:r w:rsidRPr="00433929">
        <w:rPr>
          <w:rFonts w:ascii="Arial" w:hAnsi="Arial" w:cs="Arial"/>
          <w:b/>
          <w:w w:val="105"/>
        </w:rPr>
        <w:t>Differentiation</w:t>
      </w:r>
    </w:p>
    <w:p w14:paraId="0962DD9A" w14:textId="77777777" w:rsidR="007C2638" w:rsidRPr="00433929" w:rsidRDefault="007C2638" w:rsidP="00433929">
      <w:pPr>
        <w:ind w:left="284"/>
        <w:jc w:val="both"/>
        <w:rPr>
          <w:rFonts w:ascii="Arial" w:hAnsi="Arial" w:cs="Arial"/>
          <w:b/>
          <w:w w:val="105"/>
        </w:rPr>
      </w:pPr>
    </w:p>
    <w:p w14:paraId="0962DD9B" w14:textId="77777777" w:rsidR="007C2638" w:rsidRPr="00433929" w:rsidRDefault="008175D7" w:rsidP="00433929">
      <w:pPr>
        <w:jc w:val="both"/>
        <w:rPr>
          <w:rFonts w:ascii="Arial" w:hAnsi="Arial" w:cs="Arial"/>
          <w:w w:val="105"/>
        </w:rPr>
      </w:pPr>
      <w:r w:rsidRPr="00433929">
        <w:rPr>
          <w:rFonts w:ascii="Arial" w:hAnsi="Arial" w:cs="Arial"/>
          <w:w w:val="105"/>
        </w:rPr>
        <w:t>D</w:t>
      </w:r>
      <w:r w:rsidR="007C2638" w:rsidRPr="00433929">
        <w:rPr>
          <w:rFonts w:ascii="Arial" w:hAnsi="Arial" w:cs="Arial"/>
          <w:w w:val="105"/>
        </w:rPr>
        <w:t>ifferentiation is best defined as 'the process by which differences between learners are accommodated so that all students in a group have the best possible chance of learning.' (Geoff Petty)</w:t>
      </w:r>
    </w:p>
    <w:p w14:paraId="0962DD9C" w14:textId="77777777" w:rsidR="007C2638" w:rsidRPr="00433929" w:rsidRDefault="007C2638" w:rsidP="00433929">
      <w:pPr>
        <w:jc w:val="both"/>
        <w:rPr>
          <w:rFonts w:ascii="Arial" w:hAnsi="Arial" w:cs="Arial"/>
          <w:w w:val="105"/>
        </w:rPr>
      </w:pPr>
    </w:p>
    <w:p w14:paraId="0962DD9D" w14:textId="21104B9F" w:rsidR="007C2638" w:rsidRPr="00433929" w:rsidRDefault="008175D7" w:rsidP="00433929">
      <w:pPr>
        <w:jc w:val="both"/>
        <w:rPr>
          <w:rFonts w:ascii="Arial" w:hAnsi="Arial" w:cs="Arial"/>
          <w:w w:val="105"/>
        </w:rPr>
      </w:pPr>
      <w:r w:rsidRPr="00433929">
        <w:rPr>
          <w:rFonts w:ascii="Arial" w:hAnsi="Arial" w:cs="Arial"/>
          <w:w w:val="105"/>
        </w:rPr>
        <w:lastRenderedPageBreak/>
        <w:t>T</w:t>
      </w:r>
      <w:r w:rsidR="007C2638" w:rsidRPr="00433929">
        <w:rPr>
          <w:rFonts w:ascii="Arial" w:hAnsi="Arial" w:cs="Arial"/>
          <w:w w:val="105"/>
        </w:rPr>
        <w:t xml:space="preserve">he main purpose of differentiation is to challenge and raise standards of learning by ensuring that curriculum objectives are accessible to </w:t>
      </w:r>
      <w:r w:rsidR="0007303B" w:rsidRPr="00433929">
        <w:rPr>
          <w:rFonts w:ascii="Arial" w:hAnsi="Arial" w:cs="Arial"/>
          <w:w w:val="105"/>
        </w:rPr>
        <w:t>all</w:t>
      </w:r>
      <w:r w:rsidR="00385E71" w:rsidRPr="00433929">
        <w:rPr>
          <w:rFonts w:ascii="Arial" w:hAnsi="Arial" w:cs="Arial"/>
          <w:w w:val="105"/>
        </w:rPr>
        <w:t xml:space="preserve"> </w:t>
      </w:r>
      <w:r w:rsidR="007C2638" w:rsidRPr="00433929">
        <w:rPr>
          <w:rFonts w:ascii="Arial" w:hAnsi="Arial" w:cs="Arial"/>
          <w:w w:val="105"/>
        </w:rPr>
        <w:t>our children</w:t>
      </w:r>
      <w:r w:rsidR="00385E71" w:rsidRPr="00433929">
        <w:rPr>
          <w:rFonts w:ascii="Arial" w:hAnsi="Arial" w:cs="Arial"/>
          <w:w w:val="105"/>
        </w:rPr>
        <w:t>,</w:t>
      </w:r>
      <w:r w:rsidR="007C2638" w:rsidRPr="00433929">
        <w:rPr>
          <w:rFonts w:ascii="Arial" w:hAnsi="Arial" w:cs="Arial"/>
          <w:w w:val="105"/>
        </w:rPr>
        <w:t xml:space="preserve"> despite their backgrounds or abilities. We see differentiation as a form of integration and not exclusion.</w:t>
      </w:r>
    </w:p>
    <w:p w14:paraId="5B1C80A4" w14:textId="6F8008EA" w:rsidR="007C2009" w:rsidRPr="00433929" w:rsidRDefault="007C2009" w:rsidP="00433929">
      <w:pPr>
        <w:jc w:val="both"/>
        <w:rPr>
          <w:rFonts w:ascii="Arial" w:hAnsi="Arial" w:cs="Arial"/>
          <w:w w:val="105"/>
        </w:rPr>
      </w:pPr>
    </w:p>
    <w:p w14:paraId="2454C2D6" w14:textId="77777777" w:rsidR="007C2009" w:rsidRPr="00433929" w:rsidRDefault="007C2009" w:rsidP="00433929">
      <w:pPr>
        <w:jc w:val="both"/>
        <w:rPr>
          <w:rFonts w:ascii="Arial" w:hAnsi="Arial" w:cs="Arial"/>
        </w:rPr>
      </w:pPr>
      <w:r w:rsidRPr="00433929">
        <w:rPr>
          <w:rFonts w:ascii="Arial" w:hAnsi="Arial" w:cs="Arial"/>
        </w:rPr>
        <w:t xml:space="preserve">Taking a mastery approach, differentiation occurs in the support and intervention provided to different children, not in the topics taught, particularly at earlier stages. </w:t>
      </w:r>
    </w:p>
    <w:p w14:paraId="62C350F9" w14:textId="77777777" w:rsidR="007C2009" w:rsidRPr="00433929" w:rsidRDefault="007C2009" w:rsidP="00433929">
      <w:pPr>
        <w:jc w:val="both"/>
        <w:rPr>
          <w:rFonts w:ascii="Arial" w:hAnsi="Arial" w:cs="Arial"/>
        </w:rPr>
      </w:pPr>
    </w:p>
    <w:p w14:paraId="0962DDA2" w14:textId="2FB8B9D9" w:rsidR="007C2638" w:rsidRPr="00A54A2E" w:rsidRDefault="007C2009" w:rsidP="00433929">
      <w:pPr>
        <w:jc w:val="both"/>
        <w:rPr>
          <w:rFonts w:ascii="Arial" w:hAnsi="Arial" w:cs="Arial"/>
        </w:rPr>
      </w:pPr>
      <w:r w:rsidRPr="00433929">
        <w:rPr>
          <w:rFonts w:ascii="Arial" w:hAnsi="Arial" w:cs="Arial"/>
        </w:rPr>
        <w:t>There is little differentiation in the content taught but the questioning and scaffolding individual children receive in class as they work through problems will differ, with higher attainers challenged through more demanding problems which deepen their knowledge of the same content before acceleration onto new content. Children’s difficulties and misconceptions are identified through immediate formative assessment and addressed with rapid intervention – commonly through individual or small group support later the same day.</w:t>
      </w:r>
    </w:p>
    <w:p w14:paraId="0962DDA8" w14:textId="77777777" w:rsidR="009E0B85" w:rsidRPr="00433929" w:rsidRDefault="009E0B85" w:rsidP="00433929">
      <w:pPr>
        <w:jc w:val="both"/>
        <w:rPr>
          <w:rFonts w:ascii="Arial" w:hAnsi="Arial" w:cs="Arial"/>
          <w:b/>
          <w:w w:val="105"/>
        </w:rPr>
      </w:pPr>
    </w:p>
    <w:p w14:paraId="0962DDA9" w14:textId="77777777" w:rsidR="007C2638" w:rsidRPr="00433929" w:rsidRDefault="000013D6" w:rsidP="00433929">
      <w:pPr>
        <w:shd w:val="clear" w:color="auto" w:fill="CCFFCC"/>
        <w:jc w:val="both"/>
        <w:rPr>
          <w:rFonts w:ascii="Arial" w:hAnsi="Arial" w:cs="Arial"/>
          <w:b/>
          <w:w w:val="105"/>
        </w:rPr>
      </w:pPr>
      <w:r w:rsidRPr="00433929">
        <w:rPr>
          <w:rFonts w:ascii="Arial" w:hAnsi="Arial" w:cs="Arial"/>
          <w:b/>
          <w:w w:val="105"/>
        </w:rPr>
        <w:t>Assessment for Learning</w:t>
      </w:r>
    </w:p>
    <w:p w14:paraId="275F0299" w14:textId="77777777" w:rsidR="00627C69" w:rsidRPr="00433929" w:rsidRDefault="00627C69" w:rsidP="00433929">
      <w:pPr>
        <w:jc w:val="both"/>
        <w:rPr>
          <w:rFonts w:ascii="Arial" w:hAnsi="Arial" w:cs="Arial"/>
        </w:rPr>
      </w:pPr>
    </w:p>
    <w:p w14:paraId="1AA7FA2F" w14:textId="77777777" w:rsidR="00BD10D6" w:rsidRPr="00433929" w:rsidRDefault="00627C69" w:rsidP="00433929">
      <w:pPr>
        <w:jc w:val="both"/>
        <w:rPr>
          <w:rFonts w:ascii="Arial" w:hAnsi="Arial" w:cs="Arial"/>
          <w:lang w:eastAsia="en-GB"/>
        </w:rPr>
      </w:pPr>
      <w:r w:rsidRPr="00433929">
        <w:rPr>
          <w:rFonts w:ascii="Arial" w:hAnsi="Arial" w:cs="Arial"/>
          <w:lang w:eastAsia="en-GB"/>
        </w:rPr>
        <w:t xml:space="preserve">Assessment is regarded as an integral part of teaching and learning and is a continuous process.  It is the responsibility of the class teacher to assess all pupils in their class.  </w:t>
      </w:r>
    </w:p>
    <w:p w14:paraId="14D626C3" w14:textId="77777777" w:rsidR="00A54A2E" w:rsidRDefault="00A54A2E" w:rsidP="00433929">
      <w:pPr>
        <w:jc w:val="both"/>
        <w:rPr>
          <w:rFonts w:ascii="Arial" w:hAnsi="Arial" w:cs="Arial"/>
          <w:b/>
        </w:rPr>
      </w:pPr>
    </w:p>
    <w:p w14:paraId="03C6D901" w14:textId="5A058505" w:rsidR="00A54A2E" w:rsidRPr="008F05E2" w:rsidRDefault="00BD10D6" w:rsidP="00433929">
      <w:pPr>
        <w:jc w:val="both"/>
        <w:rPr>
          <w:rFonts w:ascii="Arial" w:hAnsi="Arial" w:cs="Arial"/>
          <w:b/>
        </w:rPr>
      </w:pPr>
      <w:r w:rsidRPr="00433929">
        <w:rPr>
          <w:rFonts w:ascii="Arial" w:hAnsi="Arial" w:cs="Arial"/>
          <w:b/>
        </w:rPr>
        <w:t xml:space="preserve">Formative assessment </w:t>
      </w:r>
    </w:p>
    <w:p w14:paraId="63F9D6E4" w14:textId="75CC23D9" w:rsidR="00BD10D6" w:rsidRPr="00433929" w:rsidRDefault="00BD10D6" w:rsidP="00433929">
      <w:pPr>
        <w:jc w:val="both"/>
        <w:rPr>
          <w:rFonts w:ascii="Arial" w:hAnsi="Arial" w:cs="Arial"/>
        </w:rPr>
      </w:pPr>
      <w:r w:rsidRPr="00433929">
        <w:rPr>
          <w:rFonts w:ascii="Arial" w:hAnsi="Arial" w:cs="Arial"/>
        </w:rPr>
        <w:t xml:space="preserve">Short term assessment is a feature of each lesson. Observations and careful questioning enable teachers to adjust lessons and brief other adults in the class if necessary. The lesson structure of Power </w:t>
      </w:r>
      <w:proofErr w:type="spellStart"/>
      <w:r w:rsidRPr="00433929">
        <w:rPr>
          <w:rFonts w:ascii="Arial" w:hAnsi="Arial" w:cs="Arial"/>
        </w:rPr>
        <w:t>Maths</w:t>
      </w:r>
      <w:proofErr w:type="spellEnd"/>
      <w:r w:rsidRPr="00433929">
        <w:rPr>
          <w:rFonts w:ascii="Arial" w:hAnsi="Arial" w:cs="Arial"/>
        </w:rPr>
        <w:t xml:space="preserve"> is designed to support this process and the </w:t>
      </w:r>
      <w:r w:rsidR="00A54A2E">
        <w:rPr>
          <w:rFonts w:ascii="Arial" w:hAnsi="Arial" w:cs="Arial"/>
        </w:rPr>
        <w:t>‘R</w:t>
      </w:r>
      <w:r w:rsidRPr="00433929">
        <w:rPr>
          <w:rFonts w:ascii="Arial" w:hAnsi="Arial" w:cs="Arial"/>
        </w:rPr>
        <w:t>eflect</w:t>
      </w:r>
      <w:r w:rsidR="00A54A2E">
        <w:rPr>
          <w:rFonts w:ascii="Arial" w:hAnsi="Arial" w:cs="Arial"/>
        </w:rPr>
        <w:t>’</w:t>
      </w:r>
      <w:r w:rsidRPr="00433929">
        <w:rPr>
          <w:rFonts w:ascii="Arial" w:hAnsi="Arial" w:cs="Arial"/>
        </w:rPr>
        <w:t xml:space="preserve"> task at the end of each lesson also allows for misconceptions to be addressed.</w:t>
      </w:r>
    </w:p>
    <w:p w14:paraId="147AEEF5" w14:textId="77777777" w:rsidR="00BD10D6" w:rsidRPr="00433929" w:rsidRDefault="00BD10D6" w:rsidP="00433929">
      <w:pPr>
        <w:jc w:val="both"/>
        <w:rPr>
          <w:rFonts w:ascii="Arial" w:hAnsi="Arial" w:cs="Arial"/>
        </w:rPr>
      </w:pPr>
    </w:p>
    <w:p w14:paraId="6EF32646" w14:textId="4CDF8E43" w:rsidR="007C2009" w:rsidRPr="00A54A2E" w:rsidRDefault="007C2009" w:rsidP="00433929">
      <w:pPr>
        <w:jc w:val="both"/>
        <w:rPr>
          <w:rFonts w:ascii="Arial" w:hAnsi="Arial" w:cs="Arial"/>
          <w:color w:val="000000" w:themeColor="text1"/>
        </w:rPr>
      </w:pPr>
      <w:r w:rsidRPr="00433929">
        <w:rPr>
          <w:rFonts w:ascii="Arial" w:hAnsi="Arial" w:cs="Arial"/>
        </w:rPr>
        <w:t>Children</w:t>
      </w:r>
      <w:r w:rsidR="00BD10D6" w:rsidRPr="00433929">
        <w:rPr>
          <w:rFonts w:ascii="Arial" w:hAnsi="Arial" w:cs="Arial"/>
        </w:rPr>
        <w:t xml:space="preserve"> will</w:t>
      </w:r>
      <w:r w:rsidRPr="00433929">
        <w:rPr>
          <w:rFonts w:ascii="Arial" w:hAnsi="Arial" w:cs="Arial"/>
        </w:rPr>
        <w:t xml:space="preserve"> receive effective feedback through teacher </w:t>
      </w:r>
      <w:proofErr w:type="gramStart"/>
      <w:r w:rsidRPr="00433929">
        <w:rPr>
          <w:rFonts w:ascii="Arial" w:hAnsi="Arial" w:cs="Arial"/>
        </w:rPr>
        <w:t>assessment</w:t>
      </w:r>
      <w:proofErr w:type="gramEnd"/>
      <w:r w:rsidRPr="00433929">
        <w:rPr>
          <w:rFonts w:ascii="Arial" w:hAnsi="Arial" w:cs="Arial"/>
        </w:rPr>
        <w:t xml:space="preserve"> and</w:t>
      </w:r>
      <w:r w:rsidR="00BD10D6" w:rsidRPr="00433929">
        <w:rPr>
          <w:rFonts w:ascii="Arial" w:hAnsi="Arial" w:cs="Arial"/>
        </w:rPr>
        <w:t xml:space="preserve"> this</w:t>
      </w:r>
      <w:r w:rsidRPr="00433929">
        <w:rPr>
          <w:rFonts w:ascii="Arial" w:hAnsi="Arial" w:cs="Arial"/>
        </w:rPr>
        <w:t xml:space="preserve"> is integral to the design of each lesson</w:t>
      </w:r>
      <w:r w:rsidR="00BD10D6" w:rsidRPr="00433929">
        <w:rPr>
          <w:rFonts w:ascii="Arial" w:hAnsi="Arial" w:cs="Arial"/>
        </w:rPr>
        <w:t xml:space="preserve">. </w:t>
      </w:r>
      <w:r w:rsidR="00A54A2E" w:rsidRPr="00433929">
        <w:rPr>
          <w:rFonts w:ascii="Arial" w:hAnsi="Arial" w:cs="Arial"/>
        </w:rPr>
        <w:t>The structure of the teaching sequence</w:t>
      </w:r>
      <w:r w:rsidRPr="00433929">
        <w:rPr>
          <w:rFonts w:ascii="Arial" w:hAnsi="Arial" w:cs="Arial"/>
        </w:rPr>
        <w:t xml:space="preserve"> ensures that children know how to be successful in their independent work. Guided practice, which takes place within the ‘Think </w:t>
      </w:r>
      <w:r w:rsidRPr="00A54A2E">
        <w:rPr>
          <w:rFonts w:ascii="Arial" w:hAnsi="Arial" w:cs="Arial"/>
          <w:color w:val="000000" w:themeColor="text1"/>
        </w:rPr>
        <w:t>Together’ part of the lesson, provides further preparation for children to be able to apply the skills, knowledge and strategies taught during the ‘Discover and Share’ phase. Common misconceptions are addressed within the teaching sequence and key understanding within each ‘small step’ is reviewed and checked by the teacher and the children before progression to further depth.</w:t>
      </w:r>
      <w:r w:rsidR="00BD10D6" w:rsidRPr="00A54A2E">
        <w:rPr>
          <w:rFonts w:ascii="Arial" w:eastAsiaTheme="minorEastAsia" w:hAnsi="Arial" w:cs="Arial"/>
          <w:color w:val="000000" w:themeColor="text1"/>
          <w:lang w:eastAsia="en-GB"/>
        </w:rPr>
        <w:t xml:space="preserve"> </w:t>
      </w:r>
      <w:r w:rsidR="00BD10D6" w:rsidRPr="00A54A2E">
        <w:rPr>
          <w:rFonts w:ascii="Arial" w:eastAsiaTheme="minorEastAsia" w:hAnsi="Arial" w:cs="Arial"/>
          <w:color w:val="000000" w:themeColor="text1"/>
          <w:lang w:eastAsia="en-GB"/>
        </w:rPr>
        <w:t>At</w:t>
      </w:r>
      <w:r w:rsidR="00BD10D6" w:rsidRPr="00A54A2E">
        <w:rPr>
          <w:rFonts w:ascii="Arial" w:eastAsiaTheme="minorEastAsia" w:hAnsi="Arial" w:cs="Arial"/>
          <w:color w:val="000000" w:themeColor="text1"/>
          <w:spacing w:val="59"/>
          <w:w w:val="99"/>
          <w:lang w:eastAsia="en-GB"/>
        </w:rPr>
        <w:t xml:space="preserve"> </w:t>
      </w:r>
      <w:r w:rsidR="00BD10D6" w:rsidRPr="00A54A2E">
        <w:rPr>
          <w:rFonts w:ascii="Arial" w:eastAsiaTheme="minorEastAsia" w:hAnsi="Arial" w:cs="Arial"/>
          <w:color w:val="000000" w:themeColor="text1"/>
          <w:lang w:eastAsia="en-GB"/>
        </w:rPr>
        <w:t>times</w:t>
      </w:r>
      <w:r w:rsidR="00A54A2E">
        <w:rPr>
          <w:rFonts w:ascii="Arial" w:eastAsiaTheme="minorEastAsia" w:hAnsi="Arial" w:cs="Arial"/>
          <w:color w:val="000000" w:themeColor="text1"/>
          <w:lang w:eastAsia="en-GB"/>
        </w:rPr>
        <w:t>,</w:t>
      </w:r>
      <w:r w:rsidR="00BD10D6" w:rsidRPr="00A54A2E">
        <w:rPr>
          <w:rFonts w:ascii="Arial" w:eastAsiaTheme="minorEastAsia" w:hAnsi="Arial" w:cs="Arial"/>
          <w:color w:val="000000" w:themeColor="text1"/>
          <w:spacing w:val="-6"/>
          <w:lang w:eastAsia="en-GB"/>
        </w:rPr>
        <w:t xml:space="preserve"> </w:t>
      </w:r>
      <w:r w:rsidR="00BD10D6" w:rsidRPr="00A54A2E">
        <w:rPr>
          <w:rFonts w:ascii="Arial" w:eastAsiaTheme="minorEastAsia" w:hAnsi="Arial" w:cs="Arial"/>
          <w:color w:val="000000" w:themeColor="text1"/>
          <w:lang w:eastAsia="en-GB"/>
        </w:rPr>
        <w:t>this</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spacing w:val="-1"/>
          <w:lang w:eastAsia="en-GB"/>
        </w:rPr>
        <w:t>will</w:t>
      </w:r>
      <w:r w:rsidR="00BD10D6" w:rsidRPr="00A54A2E">
        <w:rPr>
          <w:rFonts w:ascii="Arial" w:eastAsiaTheme="minorEastAsia" w:hAnsi="Arial" w:cs="Arial"/>
          <w:color w:val="000000" w:themeColor="text1"/>
          <w:spacing w:val="-6"/>
          <w:lang w:eastAsia="en-GB"/>
        </w:rPr>
        <w:t xml:space="preserve"> </w:t>
      </w:r>
      <w:r w:rsidR="00BD10D6" w:rsidRPr="00A54A2E">
        <w:rPr>
          <w:rFonts w:ascii="Arial" w:eastAsiaTheme="minorEastAsia" w:hAnsi="Arial" w:cs="Arial"/>
          <w:color w:val="000000" w:themeColor="text1"/>
          <w:lang w:eastAsia="en-GB"/>
        </w:rPr>
        <w:t>involve</w:t>
      </w:r>
      <w:r w:rsidR="00BD10D6" w:rsidRPr="00A54A2E">
        <w:rPr>
          <w:rFonts w:ascii="Arial" w:eastAsiaTheme="minorEastAsia" w:hAnsi="Arial" w:cs="Arial"/>
          <w:color w:val="000000" w:themeColor="text1"/>
          <w:spacing w:val="-6"/>
          <w:lang w:eastAsia="en-GB"/>
        </w:rPr>
        <w:t xml:space="preserve"> </w:t>
      </w:r>
      <w:r w:rsidR="00BD10D6" w:rsidRPr="00A54A2E">
        <w:rPr>
          <w:rFonts w:ascii="Arial" w:eastAsiaTheme="minorEastAsia" w:hAnsi="Arial" w:cs="Arial"/>
          <w:color w:val="000000" w:themeColor="text1"/>
          <w:spacing w:val="-1"/>
          <w:lang w:eastAsia="en-GB"/>
        </w:rPr>
        <w:t>allowing</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spacing w:val="-1"/>
          <w:lang w:eastAsia="en-GB"/>
        </w:rPr>
        <w:t>children</w:t>
      </w:r>
      <w:r w:rsidR="00BD10D6" w:rsidRPr="00A54A2E">
        <w:rPr>
          <w:rFonts w:ascii="Arial" w:eastAsiaTheme="minorEastAsia" w:hAnsi="Arial" w:cs="Arial"/>
          <w:color w:val="000000" w:themeColor="text1"/>
          <w:spacing w:val="-5"/>
          <w:lang w:eastAsia="en-GB"/>
        </w:rPr>
        <w:t xml:space="preserve"> </w:t>
      </w:r>
      <w:r w:rsidR="00BD10D6" w:rsidRPr="00A54A2E">
        <w:rPr>
          <w:rFonts w:ascii="Arial" w:eastAsiaTheme="minorEastAsia" w:hAnsi="Arial" w:cs="Arial"/>
          <w:color w:val="000000" w:themeColor="text1"/>
          <w:lang w:eastAsia="en-GB"/>
        </w:rPr>
        <w:t>time</w:t>
      </w:r>
      <w:r w:rsidR="00BD10D6" w:rsidRPr="00A54A2E">
        <w:rPr>
          <w:rFonts w:ascii="Arial" w:eastAsiaTheme="minorEastAsia" w:hAnsi="Arial" w:cs="Arial"/>
          <w:color w:val="000000" w:themeColor="text1"/>
          <w:spacing w:val="-5"/>
          <w:lang w:eastAsia="en-GB"/>
        </w:rPr>
        <w:t xml:space="preserve"> </w:t>
      </w:r>
      <w:r w:rsidR="00BD10D6" w:rsidRPr="00A54A2E">
        <w:rPr>
          <w:rFonts w:ascii="Arial" w:eastAsiaTheme="minorEastAsia" w:hAnsi="Arial" w:cs="Arial"/>
          <w:color w:val="000000" w:themeColor="text1"/>
          <w:spacing w:val="-1"/>
          <w:lang w:eastAsia="en-GB"/>
        </w:rPr>
        <w:t>to</w:t>
      </w:r>
      <w:r w:rsidR="00BD10D6" w:rsidRPr="00A54A2E">
        <w:rPr>
          <w:rFonts w:ascii="Arial" w:eastAsiaTheme="minorEastAsia" w:hAnsi="Arial" w:cs="Arial"/>
          <w:color w:val="000000" w:themeColor="text1"/>
          <w:spacing w:val="-3"/>
          <w:lang w:eastAsia="en-GB"/>
        </w:rPr>
        <w:t xml:space="preserve"> </w:t>
      </w:r>
      <w:r w:rsidR="00BD10D6" w:rsidRPr="00A54A2E">
        <w:rPr>
          <w:rFonts w:ascii="Arial" w:eastAsiaTheme="minorEastAsia" w:hAnsi="Arial" w:cs="Arial"/>
          <w:color w:val="000000" w:themeColor="text1"/>
          <w:spacing w:val="-1"/>
          <w:lang w:eastAsia="en-GB"/>
        </w:rPr>
        <w:t>struggle</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spacing w:val="-1"/>
          <w:lang w:eastAsia="en-GB"/>
        </w:rPr>
        <w:t>without</w:t>
      </w:r>
      <w:r w:rsidR="00BD10D6" w:rsidRPr="00A54A2E">
        <w:rPr>
          <w:rFonts w:ascii="Arial" w:eastAsiaTheme="minorEastAsia" w:hAnsi="Arial" w:cs="Arial"/>
          <w:color w:val="000000" w:themeColor="text1"/>
          <w:spacing w:val="-5"/>
          <w:lang w:eastAsia="en-GB"/>
        </w:rPr>
        <w:t xml:space="preserve"> </w:t>
      </w:r>
      <w:r w:rsidR="00BD10D6" w:rsidRPr="00A54A2E">
        <w:rPr>
          <w:rFonts w:ascii="Arial" w:eastAsiaTheme="minorEastAsia" w:hAnsi="Arial" w:cs="Arial"/>
          <w:color w:val="000000" w:themeColor="text1"/>
          <w:spacing w:val="-1"/>
          <w:lang w:eastAsia="en-GB"/>
        </w:rPr>
        <w:t>teacher</w:t>
      </w:r>
      <w:r w:rsidR="00BD10D6" w:rsidRPr="00A54A2E">
        <w:rPr>
          <w:rFonts w:ascii="Arial" w:eastAsiaTheme="minorEastAsia" w:hAnsi="Arial" w:cs="Arial"/>
          <w:color w:val="000000" w:themeColor="text1"/>
          <w:spacing w:val="-3"/>
          <w:lang w:eastAsia="en-GB"/>
        </w:rPr>
        <w:t xml:space="preserve"> </w:t>
      </w:r>
      <w:r w:rsidR="00BD10D6" w:rsidRPr="00A54A2E">
        <w:rPr>
          <w:rFonts w:ascii="Arial" w:eastAsiaTheme="minorEastAsia" w:hAnsi="Arial" w:cs="Arial"/>
          <w:color w:val="000000" w:themeColor="text1"/>
          <w:spacing w:val="-1"/>
          <w:lang w:eastAsia="en-GB"/>
        </w:rPr>
        <w:t>intervention</w:t>
      </w:r>
      <w:r w:rsidR="00BD10D6" w:rsidRPr="00A54A2E">
        <w:rPr>
          <w:rFonts w:ascii="Arial" w:eastAsiaTheme="minorEastAsia" w:hAnsi="Arial" w:cs="Arial"/>
          <w:color w:val="000000" w:themeColor="text1"/>
          <w:spacing w:val="51"/>
          <w:lang w:eastAsia="en-GB"/>
        </w:rPr>
        <w:t xml:space="preserve"> </w:t>
      </w:r>
      <w:r w:rsidR="00BD10D6" w:rsidRPr="00A54A2E">
        <w:rPr>
          <w:rFonts w:ascii="Arial" w:eastAsiaTheme="minorEastAsia" w:hAnsi="Arial" w:cs="Arial"/>
          <w:color w:val="000000" w:themeColor="text1"/>
          <w:spacing w:val="-1"/>
          <w:lang w:eastAsia="en-GB"/>
        </w:rPr>
        <w:t>(to</w:t>
      </w:r>
      <w:r w:rsidR="00BD10D6" w:rsidRPr="00A54A2E">
        <w:rPr>
          <w:rFonts w:ascii="Arial" w:eastAsiaTheme="minorEastAsia" w:hAnsi="Arial" w:cs="Arial"/>
          <w:color w:val="000000" w:themeColor="text1"/>
          <w:spacing w:val="-2"/>
          <w:lang w:eastAsia="en-GB"/>
        </w:rPr>
        <w:t xml:space="preserve"> </w:t>
      </w:r>
      <w:r w:rsidR="00BD10D6" w:rsidRPr="00A54A2E">
        <w:rPr>
          <w:rFonts w:ascii="Arial" w:eastAsiaTheme="minorEastAsia" w:hAnsi="Arial" w:cs="Arial"/>
          <w:color w:val="000000" w:themeColor="text1"/>
          <w:spacing w:val="-1"/>
          <w:lang w:eastAsia="en-GB"/>
        </w:rPr>
        <w:t>develop</w:t>
      </w:r>
      <w:r w:rsidR="00BD10D6" w:rsidRPr="00A54A2E">
        <w:rPr>
          <w:rFonts w:ascii="Arial" w:eastAsiaTheme="minorEastAsia" w:hAnsi="Arial" w:cs="Arial"/>
          <w:color w:val="000000" w:themeColor="text1"/>
          <w:spacing w:val="-2"/>
          <w:lang w:eastAsia="en-GB"/>
        </w:rPr>
        <w:t xml:space="preserve"> </w:t>
      </w:r>
      <w:r w:rsidR="00BD10D6" w:rsidRPr="00A54A2E">
        <w:rPr>
          <w:rFonts w:ascii="Arial" w:eastAsiaTheme="minorEastAsia" w:hAnsi="Arial" w:cs="Arial"/>
          <w:color w:val="000000" w:themeColor="text1"/>
          <w:spacing w:val="-1"/>
          <w:lang w:eastAsia="en-GB"/>
        </w:rPr>
        <w:t>resilience</w:t>
      </w:r>
      <w:r w:rsidR="00BD10D6" w:rsidRPr="00A54A2E">
        <w:rPr>
          <w:rFonts w:ascii="Arial" w:eastAsiaTheme="minorEastAsia" w:hAnsi="Arial" w:cs="Arial"/>
          <w:color w:val="000000" w:themeColor="text1"/>
          <w:spacing w:val="-2"/>
          <w:lang w:eastAsia="en-GB"/>
        </w:rPr>
        <w:t xml:space="preserve"> and</w:t>
      </w:r>
      <w:r w:rsidR="00BD10D6" w:rsidRPr="00A54A2E">
        <w:rPr>
          <w:rFonts w:ascii="Arial" w:eastAsiaTheme="minorEastAsia" w:hAnsi="Arial" w:cs="Arial"/>
          <w:color w:val="000000" w:themeColor="text1"/>
          <w:spacing w:val="-1"/>
          <w:lang w:eastAsia="en-GB"/>
        </w:rPr>
        <w:t xml:space="preserve"> </w:t>
      </w:r>
      <w:r w:rsidR="00BD10D6" w:rsidRPr="00A54A2E">
        <w:rPr>
          <w:rFonts w:ascii="Arial" w:eastAsiaTheme="minorEastAsia" w:hAnsi="Arial" w:cs="Arial"/>
          <w:color w:val="000000" w:themeColor="text1"/>
          <w:lang w:eastAsia="en-GB"/>
        </w:rPr>
        <w:t>allow</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lang w:eastAsia="en-GB"/>
        </w:rPr>
        <w:t>for</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spacing w:val="-1"/>
          <w:lang w:eastAsia="en-GB"/>
        </w:rPr>
        <w:t>exploration),</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lang w:eastAsia="en-GB"/>
        </w:rPr>
        <w:t>and</w:t>
      </w:r>
      <w:r w:rsidR="00BD10D6" w:rsidRPr="00A54A2E">
        <w:rPr>
          <w:rFonts w:ascii="Arial" w:eastAsiaTheme="minorEastAsia" w:hAnsi="Arial" w:cs="Arial"/>
          <w:color w:val="000000" w:themeColor="text1"/>
          <w:spacing w:val="-1"/>
          <w:lang w:eastAsia="en-GB"/>
        </w:rPr>
        <w:t xml:space="preserve"> </w:t>
      </w:r>
      <w:r w:rsidR="00BD10D6" w:rsidRPr="00A54A2E">
        <w:rPr>
          <w:rFonts w:ascii="Arial" w:eastAsiaTheme="minorEastAsia" w:hAnsi="Arial" w:cs="Arial"/>
          <w:color w:val="000000" w:themeColor="text1"/>
          <w:spacing w:val="-2"/>
          <w:lang w:eastAsia="en-GB"/>
        </w:rPr>
        <w:t>at</w:t>
      </w:r>
      <w:r w:rsidR="00BD10D6" w:rsidRPr="00A54A2E">
        <w:rPr>
          <w:rFonts w:ascii="Arial" w:eastAsiaTheme="minorEastAsia" w:hAnsi="Arial" w:cs="Arial"/>
          <w:color w:val="000000" w:themeColor="text1"/>
          <w:spacing w:val="-3"/>
          <w:lang w:eastAsia="en-GB"/>
        </w:rPr>
        <w:t xml:space="preserve"> </w:t>
      </w:r>
      <w:r w:rsidR="00BD10D6" w:rsidRPr="00A54A2E">
        <w:rPr>
          <w:rFonts w:ascii="Arial" w:eastAsiaTheme="minorEastAsia" w:hAnsi="Arial" w:cs="Arial"/>
          <w:color w:val="000000" w:themeColor="text1"/>
          <w:spacing w:val="-1"/>
          <w:lang w:eastAsia="en-GB"/>
        </w:rPr>
        <w:t>other</w:t>
      </w:r>
      <w:r w:rsidR="00BD10D6" w:rsidRPr="00A54A2E">
        <w:rPr>
          <w:rFonts w:ascii="Arial" w:eastAsiaTheme="minorEastAsia" w:hAnsi="Arial" w:cs="Arial"/>
          <w:color w:val="000000" w:themeColor="text1"/>
          <w:spacing w:val="-3"/>
          <w:lang w:eastAsia="en-GB"/>
        </w:rPr>
        <w:t xml:space="preserve"> </w:t>
      </w:r>
      <w:r w:rsidR="00BD10D6" w:rsidRPr="00A54A2E">
        <w:rPr>
          <w:rFonts w:ascii="Arial" w:eastAsiaTheme="minorEastAsia" w:hAnsi="Arial" w:cs="Arial"/>
          <w:color w:val="000000" w:themeColor="text1"/>
          <w:spacing w:val="1"/>
          <w:lang w:eastAsia="en-GB"/>
        </w:rPr>
        <w:t>times</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lang w:eastAsia="en-GB"/>
        </w:rPr>
        <w:t>it</w:t>
      </w:r>
      <w:r w:rsidR="00BD10D6" w:rsidRPr="00A54A2E">
        <w:rPr>
          <w:rFonts w:ascii="Arial" w:eastAsiaTheme="minorEastAsia" w:hAnsi="Arial" w:cs="Arial"/>
          <w:color w:val="000000" w:themeColor="text1"/>
          <w:spacing w:val="-3"/>
          <w:lang w:eastAsia="en-GB"/>
        </w:rPr>
        <w:t xml:space="preserve"> </w:t>
      </w:r>
      <w:r w:rsidR="00BD10D6" w:rsidRPr="00A54A2E">
        <w:rPr>
          <w:rFonts w:ascii="Arial" w:eastAsiaTheme="minorEastAsia" w:hAnsi="Arial" w:cs="Arial"/>
          <w:color w:val="000000" w:themeColor="text1"/>
          <w:spacing w:val="-1"/>
          <w:lang w:eastAsia="en-GB"/>
        </w:rPr>
        <w:t>may</w:t>
      </w:r>
      <w:r w:rsidR="00BD10D6" w:rsidRPr="00A54A2E">
        <w:rPr>
          <w:rFonts w:ascii="Arial" w:eastAsiaTheme="minorEastAsia" w:hAnsi="Arial" w:cs="Arial"/>
          <w:color w:val="000000" w:themeColor="text1"/>
          <w:spacing w:val="-2"/>
          <w:lang w:eastAsia="en-GB"/>
        </w:rPr>
        <w:t xml:space="preserve"> </w:t>
      </w:r>
      <w:r w:rsidR="00BD10D6" w:rsidRPr="00A54A2E">
        <w:rPr>
          <w:rFonts w:ascii="Arial" w:eastAsiaTheme="minorEastAsia" w:hAnsi="Arial" w:cs="Arial"/>
          <w:color w:val="000000" w:themeColor="text1"/>
          <w:lang w:eastAsia="en-GB"/>
        </w:rPr>
        <w:t>lead</w:t>
      </w:r>
      <w:r w:rsidR="00BD10D6" w:rsidRPr="00A54A2E">
        <w:rPr>
          <w:rFonts w:ascii="Arial" w:eastAsiaTheme="minorEastAsia" w:hAnsi="Arial" w:cs="Arial"/>
          <w:color w:val="000000" w:themeColor="text1"/>
          <w:spacing w:val="-3"/>
          <w:lang w:eastAsia="en-GB"/>
        </w:rPr>
        <w:t xml:space="preserve"> </w:t>
      </w:r>
      <w:r w:rsidR="00BD10D6" w:rsidRPr="00A54A2E">
        <w:rPr>
          <w:rFonts w:ascii="Arial" w:eastAsiaTheme="minorEastAsia" w:hAnsi="Arial" w:cs="Arial"/>
          <w:color w:val="000000" w:themeColor="text1"/>
          <w:lang w:eastAsia="en-GB"/>
        </w:rPr>
        <w:t>to</w:t>
      </w:r>
      <w:r w:rsidR="00BD10D6" w:rsidRPr="00A54A2E">
        <w:rPr>
          <w:rFonts w:ascii="Arial" w:eastAsiaTheme="minorEastAsia" w:hAnsi="Arial" w:cs="Arial"/>
          <w:color w:val="000000" w:themeColor="text1"/>
          <w:spacing w:val="51"/>
          <w:lang w:eastAsia="en-GB"/>
        </w:rPr>
        <w:t xml:space="preserve"> </w:t>
      </w:r>
      <w:r w:rsidR="00BD10D6" w:rsidRPr="00A54A2E">
        <w:rPr>
          <w:rFonts w:ascii="Arial" w:eastAsiaTheme="minorEastAsia" w:hAnsi="Arial" w:cs="Arial"/>
          <w:color w:val="000000" w:themeColor="text1"/>
          <w:spacing w:val="-1"/>
          <w:lang w:eastAsia="en-GB"/>
        </w:rPr>
        <w:t>immediate</w:t>
      </w:r>
      <w:r w:rsidR="00BD10D6" w:rsidRPr="00A54A2E">
        <w:rPr>
          <w:rFonts w:ascii="Arial" w:eastAsiaTheme="minorEastAsia" w:hAnsi="Arial" w:cs="Arial"/>
          <w:color w:val="000000" w:themeColor="text1"/>
          <w:spacing w:val="1"/>
          <w:lang w:eastAsia="en-GB"/>
        </w:rPr>
        <w:t xml:space="preserve"> </w:t>
      </w:r>
      <w:r w:rsidR="00BD10D6" w:rsidRPr="00A54A2E">
        <w:rPr>
          <w:rFonts w:ascii="Arial" w:eastAsiaTheme="minorEastAsia" w:hAnsi="Arial" w:cs="Arial"/>
          <w:color w:val="000000" w:themeColor="text1"/>
          <w:spacing w:val="-1"/>
          <w:lang w:eastAsia="en-GB"/>
        </w:rPr>
        <w:t>intervention</w:t>
      </w:r>
      <w:r w:rsidR="00BD10D6" w:rsidRPr="00A54A2E">
        <w:rPr>
          <w:rFonts w:ascii="Arial" w:eastAsiaTheme="minorEastAsia" w:hAnsi="Arial" w:cs="Arial"/>
          <w:color w:val="000000" w:themeColor="text1"/>
          <w:lang w:eastAsia="en-GB"/>
        </w:rPr>
        <w:t xml:space="preserve"> </w:t>
      </w:r>
      <w:r w:rsidR="00BD10D6" w:rsidRPr="00A54A2E">
        <w:rPr>
          <w:rFonts w:ascii="Arial" w:eastAsiaTheme="minorEastAsia" w:hAnsi="Arial" w:cs="Arial"/>
          <w:color w:val="000000" w:themeColor="text1"/>
          <w:spacing w:val="-1"/>
          <w:lang w:eastAsia="en-GB"/>
        </w:rPr>
        <w:t>in</w:t>
      </w:r>
      <w:r w:rsidR="00BD10D6" w:rsidRPr="00A54A2E">
        <w:rPr>
          <w:rFonts w:ascii="Arial" w:eastAsiaTheme="minorEastAsia" w:hAnsi="Arial" w:cs="Arial"/>
          <w:color w:val="000000" w:themeColor="text1"/>
          <w:spacing w:val="1"/>
          <w:lang w:eastAsia="en-GB"/>
        </w:rPr>
        <w:t xml:space="preserve"> </w:t>
      </w:r>
      <w:r w:rsidR="00BD10D6" w:rsidRPr="00A54A2E">
        <w:rPr>
          <w:rFonts w:ascii="Arial" w:eastAsiaTheme="minorEastAsia" w:hAnsi="Arial" w:cs="Arial"/>
          <w:color w:val="000000" w:themeColor="text1"/>
          <w:spacing w:val="-1"/>
          <w:lang w:eastAsia="en-GB"/>
        </w:rPr>
        <w:t>the</w:t>
      </w:r>
      <w:r w:rsidR="00BD10D6" w:rsidRPr="00A54A2E">
        <w:rPr>
          <w:rFonts w:ascii="Arial" w:eastAsiaTheme="minorEastAsia" w:hAnsi="Arial" w:cs="Arial"/>
          <w:color w:val="000000" w:themeColor="text1"/>
          <w:spacing w:val="1"/>
          <w:lang w:eastAsia="en-GB"/>
        </w:rPr>
        <w:t xml:space="preserve"> </w:t>
      </w:r>
      <w:r w:rsidR="00BD10D6" w:rsidRPr="00A54A2E">
        <w:rPr>
          <w:rFonts w:ascii="Arial" w:eastAsiaTheme="minorEastAsia" w:hAnsi="Arial" w:cs="Arial"/>
          <w:color w:val="000000" w:themeColor="text1"/>
          <w:spacing w:val="-1"/>
          <w:lang w:eastAsia="en-GB"/>
        </w:rPr>
        <w:t>lesson.</w:t>
      </w:r>
      <w:r w:rsidR="00BD10D6" w:rsidRPr="00A54A2E">
        <w:rPr>
          <w:rFonts w:ascii="Arial" w:eastAsiaTheme="minorEastAsia" w:hAnsi="Arial" w:cs="Arial"/>
          <w:color w:val="000000" w:themeColor="text1"/>
          <w:lang w:eastAsia="en-GB"/>
        </w:rPr>
        <w:t xml:space="preserve"> </w:t>
      </w:r>
      <w:r w:rsidR="00BD10D6" w:rsidRPr="00A54A2E">
        <w:rPr>
          <w:rFonts w:ascii="Arial" w:eastAsiaTheme="minorEastAsia" w:hAnsi="Arial" w:cs="Arial"/>
          <w:color w:val="000000" w:themeColor="text1"/>
          <w:spacing w:val="-1"/>
          <w:lang w:eastAsia="en-GB"/>
        </w:rPr>
        <w:t>Feedback ‘in</w:t>
      </w:r>
      <w:r w:rsidR="00BD10D6" w:rsidRPr="00A54A2E">
        <w:rPr>
          <w:rFonts w:ascii="Arial" w:eastAsiaTheme="minorEastAsia" w:hAnsi="Arial" w:cs="Arial"/>
          <w:color w:val="000000" w:themeColor="text1"/>
          <w:spacing w:val="1"/>
          <w:lang w:eastAsia="en-GB"/>
        </w:rPr>
        <w:t xml:space="preserve"> </w:t>
      </w:r>
      <w:r w:rsidR="00BD10D6" w:rsidRPr="00A54A2E">
        <w:rPr>
          <w:rFonts w:ascii="Arial" w:eastAsiaTheme="minorEastAsia" w:hAnsi="Arial" w:cs="Arial"/>
          <w:color w:val="000000" w:themeColor="text1"/>
          <w:spacing w:val="-1"/>
          <w:lang w:eastAsia="en-GB"/>
        </w:rPr>
        <w:t>the moment’</w:t>
      </w:r>
      <w:r w:rsidR="00BD10D6" w:rsidRPr="00A54A2E">
        <w:rPr>
          <w:rFonts w:ascii="Arial" w:eastAsiaTheme="minorEastAsia" w:hAnsi="Arial" w:cs="Arial"/>
          <w:color w:val="000000" w:themeColor="text1"/>
          <w:spacing w:val="-2"/>
          <w:lang w:eastAsia="en-GB"/>
        </w:rPr>
        <w:t xml:space="preserve"> </w:t>
      </w:r>
      <w:r w:rsidR="00BD10D6" w:rsidRPr="00A54A2E">
        <w:rPr>
          <w:rFonts w:ascii="Arial" w:eastAsiaTheme="minorEastAsia" w:hAnsi="Arial" w:cs="Arial"/>
          <w:color w:val="000000" w:themeColor="text1"/>
          <w:spacing w:val="-1"/>
          <w:lang w:eastAsia="en-GB"/>
        </w:rPr>
        <w:t>should help children</w:t>
      </w:r>
      <w:r w:rsidR="00BD10D6" w:rsidRPr="00A54A2E">
        <w:rPr>
          <w:rFonts w:ascii="Arial" w:eastAsiaTheme="minorEastAsia" w:hAnsi="Arial" w:cs="Arial"/>
          <w:color w:val="000000" w:themeColor="text1"/>
          <w:spacing w:val="-2"/>
          <w:lang w:eastAsia="en-GB"/>
        </w:rPr>
        <w:t xml:space="preserve"> </w:t>
      </w:r>
      <w:r w:rsidR="00BD10D6" w:rsidRPr="00A54A2E">
        <w:rPr>
          <w:rFonts w:ascii="Arial" w:eastAsiaTheme="minorEastAsia" w:hAnsi="Arial" w:cs="Arial"/>
          <w:color w:val="000000" w:themeColor="text1"/>
          <w:spacing w:val="-1"/>
          <w:lang w:eastAsia="en-GB"/>
        </w:rPr>
        <w:t>to address</w:t>
      </w:r>
      <w:r w:rsidR="00BD10D6" w:rsidRPr="00A54A2E">
        <w:rPr>
          <w:rFonts w:ascii="Arial" w:eastAsiaTheme="minorEastAsia" w:hAnsi="Arial" w:cs="Arial"/>
          <w:color w:val="000000" w:themeColor="text1"/>
          <w:spacing w:val="-5"/>
          <w:lang w:eastAsia="en-GB"/>
        </w:rPr>
        <w:t xml:space="preserve"> </w:t>
      </w:r>
      <w:r w:rsidR="00BD10D6" w:rsidRPr="00A54A2E">
        <w:rPr>
          <w:rFonts w:ascii="Arial" w:eastAsiaTheme="minorEastAsia" w:hAnsi="Arial" w:cs="Arial"/>
          <w:color w:val="000000" w:themeColor="text1"/>
          <w:spacing w:val="-1"/>
          <w:lang w:eastAsia="en-GB"/>
        </w:rPr>
        <w:t>misconceptions.</w:t>
      </w:r>
    </w:p>
    <w:p w14:paraId="5556886C" w14:textId="77777777" w:rsidR="00BD10D6" w:rsidRPr="00433929" w:rsidRDefault="00BD10D6" w:rsidP="00433929">
      <w:pPr>
        <w:contextualSpacing/>
        <w:jc w:val="both"/>
        <w:rPr>
          <w:rFonts w:ascii="Arial" w:hAnsi="Arial" w:cs="Arial"/>
        </w:rPr>
      </w:pPr>
    </w:p>
    <w:p w14:paraId="39401C91" w14:textId="5F6608BE" w:rsidR="007C2009" w:rsidRPr="00433929" w:rsidRDefault="007C2009" w:rsidP="00433929">
      <w:pPr>
        <w:contextualSpacing/>
        <w:jc w:val="both"/>
        <w:rPr>
          <w:rFonts w:ascii="Arial" w:hAnsi="Arial" w:cs="Arial"/>
        </w:rPr>
      </w:pPr>
      <w:r w:rsidRPr="00433929">
        <w:rPr>
          <w:rFonts w:ascii="Arial" w:hAnsi="Arial" w:cs="Arial"/>
        </w:rPr>
        <w:t>At the end of the lesson, the children review their work</w:t>
      </w:r>
      <w:r w:rsidR="00BD10D6" w:rsidRPr="00433929">
        <w:rPr>
          <w:rFonts w:ascii="Arial" w:hAnsi="Arial" w:cs="Arial"/>
        </w:rPr>
        <w:t xml:space="preserve"> with the teacher</w:t>
      </w:r>
      <w:r w:rsidRPr="00433929">
        <w:rPr>
          <w:rFonts w:ascii="Arial" w:hAnsi="Arial" w:cs="Arial"/>
        </w:rPr>
        <w:t xml:space="preserve"> and indicate how confident they feel about their learning</w:t>
      </w:r>
      <w:r w:rsidR="00BD10D6" w:rsidRPr="00433929">
        <w:rPr>
          <w:rFonts w:ascii="Arial" w:hAnsi="Arial" w:cs="Arial"/>
        </w:rPr>
        <w:t xml:space="preserve">. </w:t>
      </w:r>
      <w:r w:rsidR="00A54A2E" w:rsidRPr="00433929">
        <w:rPr>
          <w:rFonts w:ascii="Arial" w:hAnsi="Arial" w:cs="Arial"/>
        </w:rPr>
        <w:t xml:space="preserve">This informs where further consolidation may be required. </w:t>
      </w:r>
      <w:r w:rsidR="00BD10D6" w:rsidRPr="00433929">
        <w:rPr>
          <w:rFonts w:ascii="Arial" w:hAnsi="Arial" w:cs="Arial"/>
        </w:rPr>
        <w:t xml:space="preserve">If further consolidation is required, ‘keep up’ intervention will take place later that day. </w:t>
      </w:r>
      <w:r w:rsidRPr="00433929">
        <w:rPr>
          <w:rFonts w:ascii="Arial" w:hAnsi="Arial" w:cs="Arial"/>
        </w:rPr>
        <w:t xml:space="preserve">Opportunities for additional practice and correction are </w:t>
      </w:r>
      <w:r w:rsidR="00BD10D6" w:rsidRPr="00433929">
        <w:rPr>
          <w:rFonts w:ascii="Arial" w:hAnsi="Arial" w:cs="Arial"/>
        </w:rPr>
        <w:t xml:space="preserve">then </w:t>
      </w:r>
      <w:r w:rsidRPr="00433929">
        <w:rPr>
          <w:rFonts w:ascii="Arial" w:hAnsi="Arial" w:cs="Arial"/>
        </w:rPr>
        <w:t>provided by the teacher as appropriate</w:t>
      </w:r>
      <w:r w:rsidR="00BD10D6" w:rsidRPr="00433929">
        <w:rPr>
          <w:rFonts w:ascii="Arial" w:hAnsi="Arial" w:cs="Arial"/>
        </w:rPr>
        <w:t>.</w:t>
      </w:r>
    </w:p>
    <w:p w14:paraId="50C6B689" w14:textId="589F3C4C" w:rsidR="007C2009" w:rsidRPr="00433929" w:rsidRDefault="007C2009" w:rsidP="00433929">
      <w:pPr>
        <w:jc w:val="both"/>
        <w:rPr>
          <w:rFonts w:ascii="Arial" w:hAnsi="Arial" w:cs="Arial"/>
        </w:rPr>
      </w:pPr>
    </w:p>
    <w:p w14:paraId="74AB2E2E" w14:textId="77777777" w:rsidR="00627C69" w:rsidRPr="00433929" w:rsidRDefault="00627C69" w:rsidP="00433929">
      <w:pPr>
        <w:jc w:val="both"/>
        <w:rPr>
          <w:rFonts w:ascii="Arial" w:hAnsi="Arial" w:cs="Arial"/>
          <w:b/>
          <w:lang w:eastAsia="en-GB"/>
        </w:rPr>
      </w:pPr>
      <w:r w:rsidRPr="00433929">
        <w:rPr>
          <w:rFonts w:ascii="Arial" w:hAnsi="Arial" w:cs="Arial"/>
          <w:b/>
          <w:lang w:eastAsia="en-GB"/>
        </w:rPr>
        <w:t>Marking</w:t>
      </w:r>
    </w:p>
    <w:p w14:paraId="2F6E797C" w14:textId="58FEE3D2" w:rsidR="00627C69" w:rsidRPr="008F05E2" w:rsidRDefault="00627C69" w:rsidP="00433929">
      <w:pPr>
        <w:jc w:val="both"/>
        <w:rPr>
          <w:rFonts w:ascii="Arial" w:hAnsi="Arial" w:cs="Arial"/>
        </w:rPr>
      </w:pPr>
      <w:r w:rsidRPr="00433929">
        <w:rPr>
          <w:rFonts w:ascii="Arial" w:hAnsi="Arial" w:cs="Arial"/>
        </w:rPr>
        <w:t xml:space="preserve">The main purpose of our marking policy is to give children consistency in their learning – to ensure that as children progress through school they benefit from the feedback they are given through </w:t>
      </w:r>
      <w:r w:rsidRPr="00A54A2E">
        <w:rPr>
          <w:rFonts w:ascii="Arial" w:hAnsi="Arial" w:cs="Arial"/>
          <w:color w:val="000000" w:themeColor="text1"/>
        </w:rPr>
        <w:t>constructive guidance about how to improve.</w:t>
      </w:r>
      <w:r w:rsidR="00BD10D6" w:rsidRPr="00A54A2E">
        <w:rPr>
          <w:rFonts w:ascii="Arial" w:eastAsiaTheme="minorEastAsia" w:hAnsi="Arial" w:cs="Arial"/>
          <w:color w:val="000000" w:themeColor="text1"/>
          <w:spacing w:val="-1"/>
          <w:lang w:eastAsia="en-GB"/>
        </w:rPr>
        <w:t xml:space="preserve"> </w:t>
      </w:r>
      <w:r w:rsidR="00BD10D6" w:rsidRPr="00A54A2E">
        <w:rPr>
          <w:rFonts w:ascii="Arial" w:eastAsiaTheme="minorEastAsia" w:hAnsi="Arial" w:cs="Arial"/>
          <w:color w:val="000000" w:themeColor="text1"/>
          <w:spacing w:val="-1"/>
          <w:lang w:eastAsia="en-GB"/>
        </w:rPr>
        <w:t>Feedback</w:t>
      </w:r>
      <w:r w:rsidR="00BD10D6" w:rsidRPr="00A54A2E">
        <w:rPr>
          <w:rFonts w:ascii="Arial" w:eastAsiaTheme="minorEastAsia" w:hAnsi="Arial" w:cs="Arial"/>
          <w:color w:val="000000" w:themeColor="text1"/>
          <w:spacing w:val="-3"/>
          <w:lang w:eastAsia="en-GB"/>
        </w:rPr>
        <w:t xml:space="preserve"> </w:t>
      </w:r>
      <w:r w:rsidR="00BD10D6" w:rsidRPr="00A54A2E">
        <w:rPr>
          <w:rFonts w:ascii="Arial" w:eastAsiaTheme="minorEastAsia" w:hAnsi="Arial" w:cs="Arial"/>
          <w:color w:val="000000" w:themeColor="text1"/>
          <w:lang w:eastAsia="en-GB"/>
        </w:rPr>
        <w:t>in</w:t>
      </w:r>
      <w:r w:rsidR="00BD10D6" w:rsidRPr="00A54A2E">
        <w:rPr>
          <w:rFonts w:ascii="Arial" w:eastAsiaTheme="minorEastAsia" w:hAnsi="Arial" w:cs="Arial"/>
          <w:color w:val="000000" w:themeColor="text1"/>
          <w:spacing w:val="-6"/>
          <w:lang w:eastAsia="en-GB"/>
        </w:rPr>
        <w:t xml:space="preserve"> </w:t>
      </w:r>
      <w:r w:rsidR="00BD10D6" w:rsidRPr="00A54A2E">
        <w:rPr>
          <w:rFonts w:ascii="Arial" w:eastAsiaTheme="minorEastAsia" w:hAnsi="Arial" w:cs="Arial"/>
          <w:color w:val="000000" w:themeColor="text1"/>
          <w:lang w:eastAsia="en-GB"/>
        </w:rPr>
        <w:t>lessons</w:t>
      </w:r>
      <w:r w:rsidR="00BD10D6" w:rsidRPr="00A54A2E">
        <w:rPr>
          <w:rFonts w:ascii="Arial" w:eastAsiaTheme="minorEastAsia" w:hAnsi="Arial" w:cs="Arial"/>
          <w:color w:val="000000" w:themeColor="text1"/>
          <w:spacing w:val="-2"/>
          <w:lang w:eastAsia="en-GB"/>
        </w:rPr>
        <w:t xml:space="preserve"> </w:t>
      </w:r>
      <w:r w:rsidR="00BD10D6" w:rsidRPr="00A54A2E">
        <w:rPr>
          <w:rFonts w:ascii="Arial" w:eastAsiaTheme="minorEastAsia" w:hAnsi="Arial" w:cs="Arial"/>
          <w:color w:val="000000" w:themeColor="text1"/>
          <w:lang w:eastAsia="en-GB"/>
        </w:rPr>
        <w:t>is</w:t>
      </w:r>
      <w:r w:rsidR="00BD10D6" w:rsidRPr="00A54A2E">
        <w:rPr>
          <w:rFonts w:ascii="Arial" w:eastAsiaTheme="minorEastAsia" w:hAnsi="Arial" w:cs="Arial"/>
          <w:color w:val="000000" w:themeColor="text1"/>
          <w:spacing w:val="-2"/>
          <w:lang w:eastAsia="en-GB"/>
        </w:rPr>
        <w:t xml:space="preserve"> </w:t>
      </w:r>
      <w:r w:rsidR="00BD10D6" w:rsidRPr="00A54A2E">
        <w:rPr>
          <w:rFonts w:ascii="Arial" w:eastAsiaTheme="minorEastAsia" w:hAnsi="Arial" w:cs="Arial"/>
          <w:color w:val="000000" w:themeColor="text1"/>
          <w:spacing w:val="-1"/>
          <w:lang w:eastAsia="en-GB"/>
        </w:rPr>
        <w:t>mainly</w:t>
      </w:r>
      <w:r w:rsidR="00BD10D6" w:rsidRPr="00A54A2E">
        <w:rPr>
          <w:rFonts w:ascii="Arial" w:eastAsiaTheme="minorEastAsia" w:hAnsi="Arial" w:cs="Arial"/>
          <w:color w:val="000000" w:themeColor="text1"/>
          <w:spacing w:val="-5"/>
          <w:lang w:eastAsia="en-GB"/>
        </w:rPr>
        <w:t xml:space="preserve"> </w:t>
      </w:r>
      <w:r w:rsidR="00BD10D6" w:rsidRPr="00A54A2E">
        <w:rPr>
          <w:rFonts w:ascii="Arial" w:eastAsiaTheme="minorEastAsia" w:hAnsi="Arial" w:cs="Arial"/>
          <w:color w:val="000000" w:themeColor="text1"/>
          <w:lang w:eastAsia="en-GB"/>
        </w:rPr>
        <w:t>oral,</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spacing w:val="-1"/>
          <w:lang w:eastAsia="en-GB"/>
        </w:rPr>
        <w:t>though you</w:t>
      </w:r>
      <w:r w:rsidR="00BD10D6" w:rsidRPr="00A54A2E">
        <w:rPr>
          <w:rFonts w:ascii="Arial" w:eastAsiaTheme="minorEastAsia" w:hAnsi="Arial" w:cs="Arial"/>
          <w:color w:val="000000" w:themeColor="text1"/>
          <w:spacing w:val="63"/>
          <w:lang w:eastAsia="en-GB"/>
        </w:rPr>
        <w:t xml:space="preserve"> </w:t>
      </w:r>
      <w:r w:rsidR="00BD10D6" w:rsidRPr="00A54A2E">
        <w:rPr>
          <w:rFonts w:ascii="Arial" w:eastAsiaTheme="minorEastAsia" w:hAnsi="Arial" w:cs="Arial"/>
          <w:color w:val="000000" w:themeColor="text1"/>
          <w:lang w:eastAsia="en-GB"/>
        </w:rPr>
        <w:t>may</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spacing w:val="-1"/>
          <w:lang w:eastAsia="en-GB"/>
        </w:rPr>
        <w:t>see</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spacing w:val="-1"/>
          <w:lang w:eastAsia="en-GB"/>
        </w:rPr>
        <w:t>teachers</w:t>
      </w:r>
      <w:r w:rsidR="00BD10D6" w:rsidRPr="00A54A2E">
        <w:rPr>
          <w:rFonts w:ascii="Arial" w:eastAsiaTheme="minorEastAsia" w:hAnsi="Arial" w:cs="Arial"/>
          <w:color w:val="000000" w:themeColor="text1"/>
          <w:spacing w:val="-5"/>
          <w:lang w:eastAsia="en-GB"/>
        </w:rPr>
        <w:t xml:space="preserve"> </w:t>
      </w:r>
      <w:r w:rsidR="00BD10D6" w:rsidRPr="00A54A2E">
        <w:rPr>
          <w:rFonts w:ascii="Arial" w:eastAsiaTheme="minorEastAsia" w:hAnsi="Arial" w:cs="Arial"/>
          <w:color w:val="000000" w:themeColor="text1"/>
          <w:spacing w:val="-1"/>
          <w:lang w:eastAsia="en-GB"/>
        </w:rPr>
        <w:t>marking</w:t>
      </w:r>
      <w:r w:rsidR="00BD10D6" w:rsidRPr="00A54A2E">
        <w:rPr>
          <w:rFonts w:ascii="Arial" w:eastAsiaTheme="minorEastAsia" w:hAnsi="Arial" w:cs="Arial"/>
          <w:color w:val="000000" w:themeColor="text1"/>
          <w:spacing w:val="-3"/>
          <w:lang w:eastAsia="en-GB"/>
        </w:rPr>
        <w:t xml:space="preserve"> </w:t>
      </w:r>
      <w:r w:rsidR="00BD10D6" w:rsidRPr="00A54A2E">
        <w:rPr>
          <w:rFonts w:ascii="Arial" w:eastAsiaTheme="minorEastAsia" w:hAnsi="Arial" w:cs="Arial"/>
          <w:color w:val="000000" w:themeColor="text1"/>
          <w:spacing w:val="-1"/>
          <w:lang w:eastAsia="en-GB"/>
        </w:rPr>
        <w:t>journals</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spacing w:val="-1"/>
          <w:lang w:eastAsia="en-GB"/>
        </w:rPr>
        <w:t>and</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spacing w:val="-1"/>
          <w:lang w:eastAsia="en-GB"/>
        </w:rPr>
        <w:t>practice books</w:t>
      </w:r>
      <w:r w:rsidR="00BD10D6" w:rsidRPr="00A54A2E">
        <w:rPr>
          <w:rFonts w:ascii="Arial" w:eastAsiaTheme="minorEastAsia" w:hAnsi="Arial" w:cs="Arial"/>
          <w:color w:val="000000" w:themeColor="text1"/>
          <w:spacing w:val="-3"/>
          <w:lang w:eastAsia="en-GB"/>
        </w:rPr>
        <w:t xml:space="preserve"> </w:t>
      </w:r>
      <w:r w:rsidR="00BD10D6" w:rsidRPr="00A54A2E">
        <w:rPr>
          <w:rFonts w:ascii="Arial" w:eastAsiaTheme="minorEastAsia" w:hAnsi="Arial" w:cs="Arial"/>
          <w:color w:val="000000" w:themeColor="text1"/>
          <w:spacing w:val="-1"/>
          <w:lang w:eastAsia="en-GB"/>
        </w:rPr>
        <w:t>whilst</w:t>
      </w:r>
      <w:r w:rsidR="00BD10D6" w:rsidRPr="00A54A2E">
        <w:rPr>
          <w:rFonts w:ascii="Arial" w:eastAsiaTheme="minorEastAsia" w:hAnsi="Arial" w:cs="Arial"/>
          <w:color w:val="000000" w:themeColor="text1"/>
          <w:spacing w:val="-4"/>
          <w:lang w:eastAsia="en-GB"/>
        </w:rPr>
        <w:t xml:space="preserve"> </w:t>
      </w:r>
      <w:r w:rsidR="00BD10D6" w:rsidRPr="00A54A2E">
        <w:rPr>
          <w:rFonts w:ascii="Arial" w:eastAsiaTheme="minorEastAsia" w:hAnsi="Arial" w:cs="Arial"/>
          <w:color w:val="000000" w:themeColor="text1"/>
          <w:lang w:eastAsia="en-GB"/>
        </w:rPr>
        <w:t>the</w:t>
      </w:r>
      <w:r w:rsidR="00BD10D6" w:rsidRPr="00A54A2E">
        <w:rPr>
          <w:rFonts w:ascii="Arial" w:eastAsiaTheme="minorEastAsia" w:hAnsi="Arial" w:cs="Arial"/>
          <w:color w:val="000000" w:themeColor="text1"/>
          <w:spacing w:val="-5"/>
          <w:lang w:eastAsia="en-GB"/>
        </w:rPr>
        <w:t xml:space="preserve"> </w:t>
      </w:r>
      <w:r w:rsidR="00BD10D6" w:rsidRPr="00A54A2E">
        <w:rPr>
          <w:rFonts w:ascii="Arial" w:eastAsiaTheme="minorEastAsia" w:hAnsi="Arial" w:cs="Arial"/>
          <w:color w:val="000000" w:themeColor="text1"/>
          <w:spacing w:val="-1"/>
          <w:lang w:eastAsia="en-GB"/>
        </w:rPr>
        <w:t>children</w:t>
      </w:r>
      <w:r w:rsidR="00BD10D6" w:rsidRPr="00A54A2E">
        <w:rPr>
          <w:rFonts w:ascii="Arial" w:eastAsiaTheme="minorEastAsia" w:hAnsi="Arial" w:cs="Arial"/>
          <w:color w:val="000000" w:themeColor="text1"/>
          <w:spacing w:val="-5"/>
          <w:lang w:eastAsia="en-GB"/>
        </w:rPr>
        <w:t xml:space="preserve"> </w:t>
      </w:r>
      <w:r w:rsidR="00BD10D6" w:rsidRPr="00A54A2E">
        <w:rPr>
          <w:rFonts w:ascii="Arial" w:eastAsiaTheme="minorEastAsia" w:hAnsi="Arial" w:cs="Arial"/>
          <w:color w:val="000000" w:themeColor="text1"/>
          <w:lang w:eastAsia="en-GB"/>
        </w:rPr>
        <w:t>are</w:t>
      </w:r>
      <w:r w:rsidR="00BD10D6" w:rsidRPr="00A54A2E">
        <w:rPr>
          <w:rFonts w:ascii="Arial" w:eastAsiaTheme="minorEastAsia" w:hAnsi="Arial" w:cs="Arial"/>
          <w:color w:val="000000" w:themeColor="text1"/>
          <w:spacing w:val="-6"/>
          <w:lang w:eastAsia="en-GB"/>
        </w:rPr>
        <w:t xml:space="preserve"> </w:t>
      </w:r>
      <w:r w:rsidR="00BD10D6" w:rsidRPr="00A54A2E">
        <w:rPr>
          <w:rFonts w:ascii="Arial" w:eastAsiaTheme="minorEastAsia" w:hAnsi="Arial" w:cs="Arial"/>
          <w:color w:val="000000" w:themeColor="text1"/>
          <w:spacing w:val="-1"/>
          <w:lang w:eastAsia="en-GB"/>
        </w:rPr>
        <w:t>writing</w:t>
      </w:r>
      <w:r w:rsidR="00BD10D6" w:rsidRPr="00A54A2E">
        <w:rPr>
          <w:rFonts w:ascii="Arial" w:eastAsiaTheme="minorEastAsia" w:hAnsi="Arial" w:cs="Arial"/>
          <w:color w:val="000000" w:themeColor="text1"/>
          <w:spacing w:val="5"/>
          <w:lang w:eastAsia="en-GB"/>
        </w:rPr>
        <w:t xml:space="preserve"> </w:t>
      </w:r>
      <w:r w:rsidR="00BD10D6" w:rsidRPr="00A54A2E">
        <w:rPr>
          <w:rFonts w:ascii="Arial" w:eastAsiaTheme="minorEastAsia" w:hAnsi="Arial" w:cs="Arial"/>
          <w:color w:val="000000" w:themeColor="text1"/>
          <w:spacing w:val="-2"/>
          <w:lang w:eastAsia="en-GB"/>
        </w:rPr>
        <w:t xml:space="preserve">in </w:t>
      </w:r>
      <w:r w:rsidR="00BD10D6" w:rsidRPr="00A54A2E">
        <w:rPr>
          <w:rFonts w:ascii="Arial" w:eastAsiaTheme="minorEastAsia" w:hAnsi="Arial" w:cs="Arial"/>
          <w:color w:val="000000" w:themeColor="text1"/>
          <w:lang w:eastAsia="en-GB"/>
        </w:rPr>
        <w:t>them (live marking).</w:t>
      </w:r>
      <w:r w:rsidR="008F05E2">
        <w:rPr>
          <w:rFonts w:ascii="Arial" w:hAnsi="Arial" w:cs="Arial"/>
        </w:rPr>
        <w:t xml:space="preserve"> </w:t>
      </w:r>
    </w:p>
    <w:p w14:paraId="6FD90BEB" w14:textId="77777777" w:rsidR="00627C69" w:rsidRPr="00433929" w:rsidRDefault="00627C69" w:rsidP="00433929">
      <w:pPr>
        <w:jc w:val="both"/>
        <w:rPr>
          <w:rFonts w:ascii="Arial" w:hAnsi="Arial" w:cs="Arial"/>
        </w:rPr>
      </w:pPr>
    </w:p>
    <w:p w14:paraId="72558DEB" w14:textId="77777777" w:rsidR="007C2009" w:rsidRPr="00433929" w:rsidRDefault="007C2009" w:rsidP="00433929">
      <w:pPr>
        <w:jc w:val="both"/>
        <w:rPr>
          <w:rFonts w:ascii="Arial" w:hAnsi="Arial" w:cs="Arial"/>
          <w:b/>
        </w:rPr>
      </w:pPr>
      <w:r w:rsidRPr="00433929">
        <w:rPr>
          <w:rFonts w:ascii="Arial" w:hAnsi="Arial" w:cs="Arial"/>
          <w:b/>
        </w:rPr>
        <w:t>Summative assessment</w:t>
      </w:r>
    </w:p>
    <w:p w14:paraId="57325CA4" w14:textId="77777777" w:rsidR="007C2009" w:rsidRPr="00433929" w:rsidRDefault="007C2009" w:rsidP="00433929">
      <w:pPr>
        <w:jc w:val="both"/>
        <w:rPr>
          <w:rFonts w:ascii="Arial" w:hAnsi="Arial" w:cs="Arial"/>
        </w:rPr>
      </w:pPr>
      <w:r w:rsidRPr="00433929">
        <w:rPr>
          <w:rFonts w:ascii="Arial" w:hAnsi="Arial" w:cs="Arial"/>
        </w:rPr>
        <w:t>At the end of each blocked unit of work, the children also complete the End of Unit Assessment’. The outcome of this is used by the teacher to ensure that any identified gaps in understanding can be addressed before the next unit is taught. Each child’s scores are also input into Insight.</w:t>
      </w:r>
    </w:p>
    <w:p w14:paraId="4218EB8D" w14:textId="77777777" w:rsidR="007C2009" w:rsidRPr="00433929" w:rsidRDefault="007C2009" w:rsidP="00433929">
      <w:pPr>
        <w:jc w:val="both"/>
        <w:rPr>
          <w:rFonts w:ascii="Arial" w:hAnsi="Arial" w:cs="Arial"/>
        </w:rPr>
      </w:pPr>
    </w:p>
    <w:p w14:paraId="5111503F" w14:textId="77777777" w:rsidR="007C2009" w:rsidRPr="00433929" w:rsidRDefault="007C2009" w:rsidP="00433929">
      <w:pPr>
        <w:jc w:val="both"/>
        <w:rPr>
          <w:rFonts w:ascii="Arial" w:hAnsi="Arial" w:cs="Arial"/>
        </w:rPr>
      </w:pPr>
      <w:r w:rsidRPr="00433929">
        <w:rPr>
          <w:rFonts w:ascii="Arial" w:hAnsi="Arial" w:cs="Arial"/>
        </w:rPr>
        <w:t xml:space="preserve">This also informs dialogue with parents and </w:t>
      </w:r>
      <w:proofErr w:type="spellStart"/>
      <w:r w:rsidRPr="00433929">
        <w:rPr>
          <w:rFonts w:ascii="Arial" w:hAnsi="Arial" w:cs="Arial"/>
        </w:rPr>
        <w:t>carers</w:t>
      </w:r>
      <w:proofErr w:type="spellEnd"/>
      <w:r w:rsidRPr="00433929">
        <w:rPr>
          <w:rFonts w:ascii="Arial" w:hAnsi="Arial" w:cs="Arial"/>
        </w:rPr>
        <w:t xml:space="preserve"> during open evenings, as well as the judgements made at the end of the term as to the extent that each child has demonstrated mastery of each ‘fundamental’ objective.</w:t>
      </w:r>
    </w:p>
    <w:p w14:paraId="20405A6E" w14:textId="77777777" w:rsidR="007C2009" w:rsidRPr="00433929" w:rsidRDefault="007C2009" w:rsidP="00433929">
      <w:pPr>
        <w:jc w:val="both"/>
        <w:rPr>
          <w:rFonts w:ascii="Arial" w:hAnsi="Arial" w:cs="Arial"/>
        </w:rPr>
      </w:pPr>
    </w:p>
    <w:p w14:paraId="5FD9E3C2" w14:textId="77777777" w:rsidR="007C2009" w:rsidRPr="00433929" w:rsidRDefault="007C2009" w:rsidP="00433929">
      <w:pPr>
        <w:jc w:val="both"/>
        <w:rPr>
          <w:rFonts w:ascii="Arial" w:hAnsi="Arial" w:cs="Arial"/>
        </w:rPr>
      </w:pPr>
      <w:r w:rsidRPr="00433929">
        <w:rPr>
          <w:rFonts w:ascii="Arial" w:hAnsi="Arial" w:cs="Arial"/>
        </w:rPr>
        <w:t xml:space="preserve">Teachers administer a half termly Power </w:t>
      </w:r>
      <w:proofErr w:type="spellStart"/>
      <w:r w:rsidRPr="00433929">
        <w:rPr>
          <w:rFonts w:ascii="Arial" w:hAnsi="Arial" w:cs="Arial"/>
        </w:rPr>
        <w:t>Maths</w:t>
      </w:r>
      <w:proofErr w:type="spellEnd"/>
      <w:r w:rsidRPr="00433929">
        <w:rPr>
          <w:rFonts w:ascii="Arial" w:hAnsi="Arial" w:cs="Arial"/>
        </w:rPr>
        <w:t xml:space="preserve"> progress test which tests arithmetic, reasoning and problem-solving which specifically links to the coverage for that term. The results of these papers are used to identify children’s ongoing target areas, which are communicated to the children, as well as to parents and </w:t>
      </w:r>
      <w:proofErr w:type="spellStart"/>
      <w:r w:rsidRPr="00433929">
        <w:rPr>
          <w:rFonts w:ascii="Arial" w:hAnsi="Arial" w:cs="Arial"/>
        </w:rPr>
        <w:t>carers</w:t>
      </w:r>
      <w:proofErr w:type="spellEnd"/>
      <w:r w:rsidRPr="00433929">
        <w:rPr>
          <w:rFonts w:ascii="Arial" w:hAnsi="Arial" w:cs="Arial"/>
        </w:rPr>
        <w:t xml:space="preserve"> at Parents Evening. They are also used alongside the end of unit assessments and outcomes of work, to inform the whole school tracking of attainment and progress for each child.</w:t>
      </w:r>
    </w:p>
    <w:p w14:paraId="4503735A" w14:textId="77777777" w:rsidR="007C2009" w:rsidRPr="00433929" w:rsidRDefault="007C2009" w:rsidP="00433929">
      <w:pPr>
        <w:jc w:val="both"/>
        <w:rPr>
          <w:rFonts w:ascii="Arial" w:hAnsi="Arial" w:cs="Arial"/>
        </w:rPr>
      </w:pPr>
    </w:p>
    <w:p w14:paraId="306D106C" w14:textId="0B450918" w:rsidR="007C2009" w:rsidRPr="00433929" w:rsidRDefault="007C2009" w:rsidP="00433929">
      <w:pPr>
        <w:jc w:val="both"/>
        <w:rPr>
          <w:rFonts w:ascii="Arial" w:hAnsi="Arial" w:cs="Arial"/>
        </w:rPr>
      </w:pPr>
      <w:r w:rsidRPr="00433929">
        <w:rPr>
          <w:rFonts w:ascii="Arial" w:hAnsi="Arial" w:cs="Arial"/>
        </w:rPr>
        <w:t>Each week children complete an age</w:t>
      </w:r>
      <w:r w:rsidR="008F05E2">
        <w:rPr>
          <w:rFonts w:ascii="Arial" w:hAnsi="Arial" w:cs="Arial"/>
        </w:rPr>
        <w:t>-</w:t>
      </w:r>
      <w:r w:rsidRPr="00433929">
        <w:rPr>
          <w:rFonts w:ascii="Arial" w:hAnsi="Arial" w:cs="Arial"/>
        </w:rPr>
        <w:t xml:space="preserve">related arithmetic text to give them the opportunity to </w:t>
      </w:r>
      <w:proofErr w:type="spellStart"/>
      <w:r w:rsidRPr="00433929">
        <w:rPr>
          <w:rFonts w:ascii="Arial" w:hAnsi="Arial" w:cs="Arial"/>
        </w:rPr>
        <w:t>practise</w:t>
      </w:r>
      <w:proofErr w:type="spellEnd"/>
      <w:r w:rsidRPr="00433929">
        <w:rPr>
          <w:rFonts w:ascii="Arial" w:hAnsi="Arial" w:cs="Arial"/>
        </w:rPr>
        <w:t xml:space="preserve"> fluency skills recently consolidated. Scores should be uploaded to Insight.</w:t>
      </w:r>
    </w:p>
    <w:p w14:paraId="631BD912" w14:textId="77777777" w:rsidR="007C2009" w:rsidRPr="00433929" w:rsidRDefault="007C2009" w:rsidP="00433929">
      <w:pPr>
        <w:jc w:val="both"/>
        <w:rPr>
          <w:rFonts w:ascii="Arial" w:hAnsi="Arial" w:cs="Arial"/>
        </w:rPr>
      </w:pPr>
    </w:p>
    <w:p w14:paraId="3E637F93" w14:textId="77777777" w:rsidR="007C2009" w:rsidRPr="00433929" w:rsidRDefault="007C2009" w:rsidP="00433929">
      <w:pPr>
        <w:jc w:val="both"/>
        <w:rPr>
          <w:rFonts w:ascii="Arial" w:hAnsi="Arial" w:cs="Arial"/>
        </w:rPr>
      </w:pPr>
      <w:r w:rsidRPr="00433929">
        <w:rPr>
          <w:rFonts w:ascii="Arial" w:hAnsi="Arial" w:cs="Arial"/>
        </w:rPr>
        <w:t xml:space="preserve">Assessment data in </w:t>
      </w:r>
      <w:proofErr w:type="spellStart"/>
      <w:r w:rsidRPr="00433929">
        <w:rPr>
          <w:rFonts w:ascii="Arial" w:hAnsi="Arial" w:cs="Arial"/>
        </w:rPr>
        <w:t>maths</w:t>
      </w:r>
      <w:proofErr w:type="spellEnd"/>
      <w:r w:rsidRPr="00433929">
        <w:rPr>
          <w:rFonts w:ascii="Arial" w:hAnsi="Arial" w:cs="Arial"/>
        </w:rPr>
        <w:t xml:space="preserve"> is reviewed throughout the year to inform interventions and to also ensure that provision remains well-informed to enable optimum progress and achievement. End of year data is used to measure the extent to which attainment gaps for individuals and identified groups of learners are being closed. This data is used to inform whole school and subject development priorities for the next school year.</w:t>
      </w:r>
    </w:p>
    <w:p w14:paraId="0A2203CC" w14:textId="77777777" w:rsidR="007C2009" w:rsidRPr="00433929" w:rsidRDefault="007C2009" w:rsidP="00433929">
      <w:pPr>
        <w:jc w:val="both"/>
        <w:rPr>
          <w:rFonts w:ascii="Arial" w:hAnsi="Arial" w:cs="Arial"/>
        </w:rPr>
      </w:pPr>
    </w:p>
    <w:p w14:paraId="55F850F8" w14:textId="2D9D5859" w:rsidR="007C2009" w:rsidRPr="00433929" w:rsidRDefault="007C2009" w:rsidP="00433929">
      <w:pPr>
        <w:jc w:val="both"/>
        <w:rPr>
          <w:rFonts w:ascii="Arial" w:hAnsi="Arial" w:cs="Arial"/>
          <w:color w:val="000000"/>
          <w:shd w:val="clear" w:color="auto" w:fill="FFFFFF"/>
        </w:rPr>
      </w:pPr>
      <w:r w:rsidRPr="00433929">
        <w:rPr>
          <w:rFonts w:ascii="Arial" w:hAnsi="Arial" w:cs="Arial"/>
          <w:color w:val="000000"/>
          <w:shd w:val="clear" w:color="auto" w:fill="FFFFFF"/>
        </w:rPr>
        <w:t xml:space="preserve">Half termly assessments of objectives taught will be updated on Insight for </w:t>
      </w:r>
      <w:proofErr w:type="spellStart"/>
      <w:r w:rsidRPr="00433929">
        <w:rPr>
          <w:rFonts w:ascii="Arial" w:hAnsi="Arial" w:cs="Arial"/>
          <w:color w:val="000000"/>
          <w:shd w:val="clear" w:color="auto" w:fill="FFFFFF"/>
        </w:rPr>
        <w:t>Maths</w:t>
      </w:r>
      <w:proofErr w:type="spellEnd"/>
      <w:r w:rsidRPr="00433929">
        <w:rPr>
          <w:rFonts w:ascii="Arial" w:hAnsi="Arial" w:cs="Arial"/>
          <w:color w:val="000000"/>
          <w:shd w:val="clear" w:color="auto" w:fill="FFFFFF"/>
        </w:rPr>
        <w:t xml:space="preserve">. Steps that children are working at will be recorded at the end of each half term. Teachers will record children’s performance against the </w:t>
      </w:r>
      <w:r w:rsidR="00496F56" w:rsidRPr="00433929">
        <w:rPr>
          <w:rFonts w:ascii="Arial" w:hAnsi="Arial" w:cs="Arial"/>
          <w:color w:val="000000"/>
          <w:shd w:val="clear" w:color="auto" w:fill="FFFFFF"/>
        </w:rPr>
        <w:t>age-related</w:t>
      </w:r>
      <w:r w:rsidRPr="00433929">
        <w:rPr>
          <w:rFonts w:ascii="Arial" w:hAnsi="Arial" w:cs="Arial"/>
          <w:color w:val="000000"/>
          <w:shd w:val="clear" w:color="auto" w:fill="FFFFFF"/>
        </w:rPr>
        <w:t xml:space="preserve"> objectives for the curriculum and decide whether children are working towards, at or above </w:t>
      </w:r>
      <w:proofErr w:type="gramStart"/>
      <w:r w:rsidRPr="00433929">
        <w:rPr>
          <w:rFonts w:ascii="Arial" w:hAnsi="Arial" w:cs="Arial"/>
          <w:color w:val="000000"/>
          <w:shd w:val="clear" w:color="auto" w:fill="FFFFFF"/>
        </w:rPr>
        <w:t>age related</w:t>
      </w:r>
      <w:proofErr w:type="gramEnd"/>
      <w:r w:rsidRPr="00433929">
        <w:rPr>
          <w:rFonts w:ascii="Arial" w:hAnsi="Arial" w:cs="Arial"/>
          <w:color w:val="000000"/>
          <w:shd w:val="clear" w:color="auto" w:fill="FFFFFF"/>
        </w:rPr>
        <w:t xml:space="preserve"> expectations. Assessments are used to inform planning and close gaps, </w:t>
      </w:r>
      <w:proofErr w:type="gramStart"/>
      <w:r w:rsidRPr="00433929">
        <w:rPr>
          <w:rFonts w:ascii="Arial" w:hAnsi="Arial" w:cs="Arial"/>
          <w:color w:val="000000"/>
          <w:shd w:val="clear" w:color="auto" w:fill="FFFFFF"/>
        </w:rPr>
        <w:t>in order to</w:t>
      </w:r>
      <w:proofErr w:type="gramEnd"/>
      <w:r w:rsidRPr="00433929">
        <w:rPr>
          <w:rFonts w:ascii="Arial" w:hAnsi="Arial" w:cs="Arial"/>
          <w:color w:val="000000"/>
          <w:shd w:val="clear" w:color="auto" w:fill="FFFFFF"/>
        </w:rPr>
        <w:t xml:space="preserve"> accelerate progress. Subject leaders will </w:t>
      </w:r>
      <w:proofErr w:type="spellStart"/>
      <w:r w:rsidRPr="00433929">
        <w:rPr>
          <w:rFonts w:ascii="Arial" w:hAnsi="Arial" w:cs="Arial"/>
          <w:color w:val="000000"/>
          <w:shd w:val="clear" w:color="auto" w:fill="FFFFFF"/>
        </w:rPr>
        <w:t>analyse</w:t>
      </w:r>
      <w:proofErr w:type="spellEnd"/>
      <w:r w:rsidRPr="00433929">
        <w:rPr>
          <w:rFonts w:ascii="Arial" w:hAnsi="Arial" w:cs="Arial"/>
          <w:color w:val="000000"/>
          <w:shd w:val="clear" w:color="auto" w:fill="FFFFFF"/>
        </w:rPr>
        <w:t xml:space="preserve"> termly data and address areas for curriculum development.</w:t>
      </w:r>
    </w:p>
    <w:p w14:paraId="32472C36" w14:textId="77777777" w:rsidR="007C2009" w:rsidRPr="00433929" w:rsidRDefault="007C2009" w:rsidP="00433929">
      <w:pPr>
        <w:jc w:val="both"/>
        <w:rPr>
          <w:rFonts w:ascii="Arial" w:hAnsi="Arial" w:cs="Arial"/>
          <w:color w:val="000000"/>
          <w:shd w:val="clear" w:color="auto" w:fill="FFFFFF"/>
        </w:rPr>
      </w:pPr>
    </w:p>
    <w:p w14:paraId="6F77DF98" w14:textId="77777777" w:rsidR="007C2009" w:rsidRPr="00433929" w:rsidRDefault="007C2009" w:rsidP="00433929">
      <w:pPr>
        <w:jc w:val="both"/>
        <w:rPr>
          <w:rFonts w:ascii="Arial" w:hAnsi="Arial" w:cs="Arial"/>
          <w:color w:val="000000"/>
          <w:shd w:val="clear" w:color="auto" w:fill="FFFFFF"/>
        </w:rPr>
      </w:pPr>
      <w:r w:rsidRPr="00433929">
        <w:rPr>
          <w:rFonts w:ascii="Arial" w:hAnsi="Arial" w:cs="Arial"/>
          <w:color w:val="000000"/>
          <w:shd w:val="clear" w:color="auto" w:fill="FFFFFF"/>
        </w:rPr>
        <w:t xml:space="preserve">Children’s attainment, </w:t>
      </w:r>
      <w:proofErr w:type="gramStart"/>
      <w:r w:rsidRPr="00433929">
        <w:rPr>
          <w:rFonts w:ascii="Arial" w:hAnsi="Arial" w:cs="Arial"/>
          <w:color w:val="000000"/>
          <w:shd w:val="clear" w:color="auto" w:fill="FFFFFF"/>
        </w:rPr>
        <w:t>progress</w:t>
      </w:r>
      <w:proofErr w:type="gramEnd"/>
      <w:r w:rsidRPr="00433929">
        <w:rPr>
          <w:rFonts w:ascii="Arial" w:hAnsi="Arial" w:cs="Arial"/>
          <w:color w:val="000000"/>
          <w:shd w:val="clear" w:color="auto" w:fill="FFFFFF"/>
        </w:rPr>
        <w:t xml:space="preserve"> and barriers to learning will be discussed in half termly Pupil Progress Meetings with senior leaders and clear actions to work on will be planned together, to support pupils and staff in closing gaps.</w:t>
      </w:r>
    </w:p>
    <w:p w14:paraId="64C9AB19" w14:textId="77777777" w:rsidR="007C2009" w:rsidRPr="00433929" w:rsidRDefault="007C2009" w:rsidP="00433929">
      <w:pPr>
        <w:jc w:val="both"/>
        <w:rPr>
          <w:rFonts w:ascii="Arial" w:hAnsi="Arial" w:cs="Arial"/>
          <w:b/>
        </w:rPr>
      </w:pPr>
    </w:p>
    <w:p w14:paraId="0962DDAA" w14:textId="6FA35D11" w:rsidR="00E61E62" w:rsidRPr="00433929" w:rsidRDefault="00627C69" w:rsidP="00433929">
      <w:pPr>
        <w:jc w:val="both"/>
        <w:rPr>
          <w:rFonts w:ascii="Arial" w:hAnsi="Arial" w:cs="Arial"/>
          <w:lang w:eastAsia="en-GB"/>
        </w:rPr>
      </w:pPr>
      <w:r w:rsidRPr="00433929">
        <w:rPr>
          <w:rFonts w:ascii="Arial" w:hAnsi="Arial" w:cs="Arial"/>
          <w:lang w:eastAsia="en-GB"/>
        </w:rPr>
        <w:t>Year 2 and Year 6 complete the national SATs for mathematics in the summer term.</w:t>
      </w:r>
    </w:p>
    <w:p w14:paraId="69363F7F" w14:textId="77777777" w:rsidR="00627C69" w:rsidRPr="00433929" w:rsidRDefault="00627C69" w:rsidP="00433929">
      <w:pPr>
        <w:jc w:val="both"/>
        <w:rPr>
          <w:rFonts w:ascii="Arial" w:hAnsi="Arial" w:cs="Arial"/>
          <w:w w:val="105"/>
        </w:rPr>
      </w:pPr>
    </w:p>
    <w:p w14:paraId="1BC43B18" w14:textId="377135B9" w:rsidR="00627C69" w:rsidRPr="00433929" w:rsidRDefault="00627C69" w:rsidP="00433929">
      <w:pPr>
        <w:shd w:val="clear" w:color="auto" w:fill="CCFFCC"/>
        <w:jc w:val="both"/>
        <w:rPr>
          <w:rFonts w:ascii="Arial" w:hAnsi="Arial" w:cs="Arial"/>
          <w:b/>
          <w:w w:val="105"/>
        </w:rPr>
      </w:pPr>
      <w:r w:rsidRPr="00433929">
        <w:rPr>
          <w:rFonts w:ascii="Arial" w:hAnsi="Arial" w:cs="Arial"/>
          <w:b/>
          <w:w w:val="105"/>
        </w:rPr>
        <w:t>Reporting to Parents</w:t>
      </w:r>
    </w:p>
    <w:p w14:paraId="63FB7301" w14:textId="77777777" w:rsidR="008F05E2" w:rsidRDefault="008F05E2" w:rsidP="008F05E2">
      <w:pPr>
        <w:ind w:right="-54"/>
        <w:jc w:val="both"/>
        <w:rPr>
          <w:rFonts w:ascii="Arial" w:hAnsi="Arial" w:cs="Arial"/>
          <w:lang w:eastAsia="en-GB"/>
        </w:rPr>
      </w:pPr>
    </w:p>
    <w:p w14:paraId="0D2A0C6C" w14:textId="727A96E3" w:rsidR="00627C69" w:rsidRPr="00433929" w:rsidRDefault="00627C69" w:rsidP="00433929">
      <w:pPr>
        <w:numPr>
          <w:ilvl w:val="0"/>
          <w:numId w:val="34"/>
        </w:numPr>
        <w:ind w:right="-54"/>
        <w:jc w:val="both"/>
        <w:rPr>
          <w:rFonts w:ascii="Arial" w:hAnsi="Arial" w:cs="Arial"/>
          <w:lang w:eastAsia="en-GB"/>
        </w:rPr>
      </w:pPr>
      <w:r w:rsidRPr="00433929">
        <w:rPr>
          <w:rFonts w:ascii="Arial" w:hAnsi="Arial" w:cs="Arial"/>
          <w:lang w:eastAsia="en-GB"/>
        </w:rPr>
        <w:t xml:space="preserve">Parents receive an annual report indicating pupils’ achievement at the end of the Summer Term. </w:t>
      </w:r>
    </w:p>
    <w:p w14:paraId="212B49BA" w14:textId="77777777" w:rsidR="00627C69" w:rsidRPr="00433929" w:rsidRDefault="00627C69" w:rsidP="00433929">
      <w:pPr>
        <w:numPr>
          <w:ilvl w:val="0"/>
          <w:numId w:val="34"/>
        </w:numPr>
        <w:ind w:right="-54"/>
        <w:jc w:val="both"/>
        <w:rPr>
          <w:rFonts w:ascii="Arial" w:hAnsi="Arial" w:cs="Arial"/>
          <w:lang w:eastAsia="en-GB"/>
        </w:rPr>
      </w:pPr>
      <w:r w:rsidRPr="00433929">
        <w:rPr>
          <w:rFonts w:ascii="Arial" w:hAnsi="Arial" w:cs="Arial"/>
          <w:lang w:eastAsia="en-GB"/>
        </w:rPr>
        <w:t>Parents are invited to discuss their child’s work with teachers each term with the formal consultation evening taking place during the Spring Term.</w:t>
      </w:r>
    </w:p>
    <w:p w14:paraId="40AEFE0C" w14:textId="5A32F811" w:rsidR="007C2009" w:rsidRPr="008F05E2" w:rsidRDefault="00627C69" w:rsidP="00433929">
      <w:pPr>
        <w:numPr>
          <w:ilvl w:val="0"/>
          <w:numId w:val="34"/>
        </w:numPr>
        <w:ind w:right="-54"/>
        <w:jc w:val="both"/>
        <w:rPr>
          <w:rFonts w:ascii="Arial" w:hAnsi="Arial" w:cs="Arial"/>
          <w:lang w:eastAsia="en-GB"/>
        </w:rPr>
      </w:pPr>
      <w:r w:rsidRPr="00433929">
        <w:rPr>
          <w:rFonts w:ascii="Arial" w:hAnsi="Arial" w:cs="Arial"/>
          <w:lang w:eastAsia="en-GB"/>
        </w:rPr>
        <w:t xml:space="preserve">At the end of the school year, parents of our </w:t>
      </w:r>
      <w:proofErr w:type="gramStart"/>
      <w:r w:rsidRPr="00433929">
        <w:rPr>
          <w:rFonts w:ascii="Arial" w:hAnsi="Arial" w:cs="Arial"/>
          <w:lang w:eastAsia="en-GB"/>
        </w:rPr>
        <w:t>Reception</w:t>
      </w:r>
      <w:proofErr w:type="gramEnd"/>
      <w:r w:rsidRPr="00433929">
        <w:rPr>
          <w:rFonts w:ascii="Arial" w:hAnsi="Arial" w:cs="Arial"/>
          <w:lang w:eastAsia="en-GB"/>
        </w:rPr>
        <w:t xml:space="preserve"> children receive their child’s Foundation Stage Progress and Parents of Year 2 and 6 pupils receive their child’s end of Key Stage results.</w:t>
      </w:r>
    </w:p>
    <w:p w14:paraId="21E46D19" w14:textId="77777777" w:rsidR="00627C69" w:rsidRPr="00433929" w:rsidRDefault="00627C69" w:rsidP="00433929">
      <w:pPr>
        <w:jc w:val="both"/>
        <w:rPr>
          <w:rFonts w:ascii="Arial" w:hAnsi="Arial" w:cs="Arial"/>
          <w:w w:val="105"/>
        </w:rPr>
      </w:pPr>
    </w:p>
    <w:p w14:paraId="74DD1FA9" w14:textId="6EAE3B4A" w:rsidR="00627C69" w:rsidRPr="00433929" w:rsidRDefault="00627C69" w:rsidP="00433929">
      <w:pPr>
        <w:shd w:val="clear" w:color="auto" w:fill="CCFFCC"/>
        <w:jc w:val="both"/>
        <w:rPr>
          <w:rFonts w:ascii="Arial" w:hAnsi="Arial" w:cs="Arial"/>
          <w:b/>
          <w:w w:val="105"/>
        </w:rPr>
      </w:pPr>
      <w:r w:rsidRPr="00433929">
        <w:rPr>
          <w:rFonts w:ascii="Arial" w:hAnsi="Arial" w:cs="Arial"/>
          <w:b/>
          <w:w w:val="105"/>
        </w:rPr>
        <w:t>Homework</w:t>
      </w:r>
    </w:p>
    <w:p w14:paraId="0D78F85F" w14:textId="77777777" w:rsidR="00627C69" w:rsidRPr="00433929" w:rsidRDefault="00627C69" w:rsidP="00433929">
      <w:pPr>
        <w:jc w:val="both"/>
        <w:rPr>
          <w:rFonts w:ascii="Arial" w:hAnsi="Arial" w:cs="Arial"/>
          <w:w w:val="105"/>
        </w:rPr>
      </w:pPr>
    </w:p>
    <w:p w14:paraId="2E781183" w14:textId="77777777" w:rsidR="00627C69" w:rsidRPr="00433929" w:rsidRDefault="00627C69" w:rsidP="00433929">
      <w:pPr>
        <w:jc w:val="both"/>
        <w:rPr>
          <w:rFonts w:ascii="Arial" w:hAnsi="Arial" w:cs="Arial"/>
        </w:rPr>
      </w:pPr>
      <w:r w:rsidRPr="00433929">
        <w:rPr>
          <w:rFonts w:ascii="Arial" w:hAnsi="Arial" w:cs="Arial"/>
        </w:rPr>
        <w:t>Home learning is set weekly, using Times Table Rockstars to strengthen multiplication and corresponding division facts recall.</w:t>
      </w:r>
    </w:p>
    <w:p w14:paraId="1117A874" w14:textId="77777777" w:rsidR="00627C69" w:rsidRPr="00433929" w:rsidRDefault="00627C69" w:rsidP="00433929">
      <w:pPr>
        <w:autoSpaceDE w:val="0"/>
        <w:autoSpaceDN w:val="0"/>
        <w:adjustRightInd w:val="0"/>
        <w:ind w:right="-54"/>
        <w:jc w:val="both"/>
        <w:rPr>
          <w:rFonts w:ascii="Arial" w:hAnsi="Arial" w:cs="Arial"/>
          <w:lang w:eastAsia="en-GB"/>
        </w:rPr>
      </w:pPr>
      <w:r w:rsidRPr="00433929">
        <w:rPr>
          <w:rFonts w:ascii="Arial" w:hAnsi="Arial" w:cs="Arial"/>
          <w:lang w:eastAsia="en-GB"/>
        </w:rPr>
        <w:t xml:space="preserve">It is our school policy to provide parents and </w:t>
      </w:r>
      <w:proofErr w:type="spellStart"/>
      <w:r w:rsidRPr="00433929">
        <w:rPr>
          <w:rFonts w:ascii="Arial" w:hAnsi="Arial" w:cs="Arial"/>
          <w:lang w:eastAsia="en-GB"/>
        </w:rPr>
        <w:t>carers</w:t>
      </w:r>
      <w:proofErr w:type="spellEnd"/>
      <w:r w:rsidRPr="00433929">
        <w:rPr>
          <w:rFonts w:ascii="Arial" w:hAnsi="Arial" w:cs="Arial"/>
          <w:lang w:eastAsia="en-GB"/>
        </w:rPr>
        <w:t xml:space="preserve"> with opportunities to work with their children at home. These activities may only be </w:t>
      </w:r>
      <w:proofErr w:type="gramStart"/>
      <w:r w:rsidRPr="00433929">
        <w:rPr>
          <w:rFonts w:ascii="Arial" w:hAnsi="Arial" w:cs="Arial"/>
          <w:lang w:eastAsia="en-GB"/>
        </w:rPr>
        <w:t>brief, but</w:t>
      </w:r>
      <w:proofErr w:type="gramEnd"/>
      <w:r w:rsidRPr="00433929">
        <w:rPr>
          <w:rFonts w:ascii="Arial" w:hAnsi="Arial" w:cs="Arial"/>
          <w:lang w:eastAsia="en-GB"/>
        </w:rPr>
        <w:t xml:space="preserve"> are valuable in promoting children’s learning in mathematics. Activities are sent home on a regular basis and take the form of number games and tasks with some formal exercises for older children. A homework activity is provided through each class page on the school website. </w:t>
      </w:r>
    </w:p>
    <w:p w14:paraId="0962DDB6" w14:textId="77777777" w:rsidR="000C0863" w:rsidRPr="00433929" w:rsidRDefault="000C0863" w:rsidP="00433929">
      <w:pPr>
        <w:pStyle w:val="ListParagraph"/>
        <w:ind w:left="0"/>
        <w:jc w:val="both"/>
        <w:rPr>
          <w:rFonts w:ascii="Arial" w:hAnsi="Arial" w:cs="Arial"/>
        </w:rPr>
      </w:pPr>
    </w:p>
    <w:p w14:paraId="0962DDB7" w14:textId="77777777" w:rsidR="007C2638" w:rsidRPr="00433929" w:rsidRDefault="004159C3" w:rsidP="00433929">
      <w:pPr>
        <w:shd w:val="clear" w:color="auto" w:fill="CCFFCC"/>
        <w:jc w:val="both"/>
        <w:rPr>
          <w:rFonts w:ascii="Arial" w:hAnsi="Arial" w:cs="Arial"/>
          <w:b/>
          <w:w w:val="105"/>
        </w:rPr>
      </w:pPr>
      <w:r w:rsidRPr="00433929">
        <w:rPr>
          <w:rFonts w:ascii="Arial" w:hAnsi="Arial" w:cs="Arial"/>
          <w:b/>
          <w:w w:val="105"/>
        </w:rPr>
        <w:t xml:space="preserve">Monitoring </w:t>
      </w:r>
      <w:r w:rsidR="00B61908" w:rsidRPr="00433929">
        <w:rPr>
          <w:rFonts w:ascii="Arial" w:hAnsi="Arial" w:cs="Arial"/>
          <w:b/>
          <w:w w:val="105"/>
        </w:rPr>
        <w:t>and</w:t>
      </w:r>
      <w:r w:rsidRPr="00433929">
        <w:rPr>
          <w:rFonts w:ascii="Arial" w:hAnsi="Arial" w:cs="Arial"/>
          <w:b/>
          <w:w w:val="105"/>
        </w:rPr>
        <w:t xml:space="preserve"> Review of the Subject</w:t>
      </w:r>
    </w:p>
    <w:p w14:paraId="0962DDB8" w14:textId="77777777" w:rsidR="007C2638" w:rsidRPr="00433929" w:rsidRDefault="007C2638" w:rsidP="00433929">
      <w:pPr>
        <w:jc w:val="both"/>
        <w:rPr>
          <w:rFonts w:ascii="Arial" w:hAnsi="Arial" w:cs="Arial"/>
          <w:w w:val="105"/>
        </w:rPr>
      </w:pPr>
    </w:p>
    <w:p w14:paraId="0962DDB9" w14:textId="45795D79" w:rsidR="007C2638" w:rsidRPr="00433929" w:rsidRDefault="00257A8C" w:rsidP="00433929">
      <w:pPr>
        <w:jc w:val="both"/>
        <w:rPr>
          <w:rFonts w:ascii="Arial" w:hAnsi="Arial" w:cs="Arial"/>
          <w:w w:val="105"/>
        </w:rPr>
      </w:pPr>
      <w:r w:rsidRPr="00433929">
        <w:rPr>
          <w:rFonts w:ascii="Arial" w:hAnsi="Arial" w:cs="Arial"/>
          <w:w w:val="105"/>
        </w:rPr>
        <w:t xml:space="preserve">Monitoring of standards of children's work and the quality of teaching is the responsibility of the subject coordinator supported by the </w:t>
      </w:r>
      <w:r w:rsidR="00966E76" w:rsidRPr="00433929">
        <w:rPr>
          <w:rFonts w:ascii="Arial" w:hAnsi="Arial" w:cs="Arial"/>
          <w:w w:val="105"/>
        </w:rPr>
        <w:t>h</w:t>
      </w:r>
      <w:r w:rsidRPr="00433929">
        <w:rPr>
          <w:rFonts w:ascii="Arial" w:hAnsi="Arial" w:cs="Arial"/>
          <w:w w:val="105"/>
        </w:rPr>
        <w:t>eadteacher and the SLT.</w:t>
      </w:r>
    </w:p>
    <w:p w14:paraId="0962DDBA" w14:textId="77777777" w:rsidR="007C2638" w:rsidRPr="00433929" w:rsidRDefault="007C2638" w:rsidP="00433929">
      <w:pPr>
        <w:jc w:val="both"/>
        <w:rPr>
          <w:rFonts w:ascii="Arial" w:hAnsi="Arial" w:cs="Arial"/>
          <w:w w:val="105"/>
        </w:rPr>
      </w:pPr>
    </w:p>
    <w:p w14:paraId="0962DDBC" w14:textId="4EACD912" w:rsidR="008105D4" w:rsidRPr="00433929" w:rsidRDefault="008105D4" w:rsidP="008F05E2">
      <w:pPr>
        <w:jc w:val="both"/>
        <w:rPr>
          <w:rFonts w:ascii="Arial" w:hAnsi="Arial" w:cs="Arial"/>
          <w:w w:val="105"/>
        </w:rPr>
      </w:pPr>
      <w:r w:rsidRPr="00433929">
        <w:rPr>
          <w:rFonts w:ascii="Arial" w:hAnsi="Arial" w:cs="Arial"/>
          <w:w w:val="105"/>
        </w:rPr>
        <w:t>Standards will be monitored by:</w:t>
      </w:r>
    </w:p>
    <w:p w14:paraId="0962DDBD" w14:textId="5C03C206" w:rsidR="008105D4" w:rsidRPr="00433929" w:rsidRDefault="008105D4" w:rsidP="00433929">
      <w:pPr>
        <w:numPr>
          <w:ilvl w:val="0"/>
          <w:numId w:val="20"/>
        </w:numPr>
        <w:jc w:val="both"/>
        <w:rPr>
          <w:rFonts w:ascii="Arial" w:hAnsi="Arial" w:cs="Arial"/>
          <w:w w:val="105"/>
        </w:rPr>
      </w:pPr>
      <w:r w:rsidRPr="00433929">
        <w:rPr>
          <w:rFonts w:ascii="Arial" w:hAnsi="Arial" w:cs="Arial"/>
          <w:w w:val="105"/>
        </w:rPr>
        <w:t xml:space="preserve">looking at pupils </w:t>
      </w:r>
      <w:proofErr w:type="gramStart"/>
      <w:r w:rsidRPr="00433929">
        <w:rPr>
          <w:rFonts w:ascii="Arial" w:hAnsi="Arial" w:cs="Arial"/>
          <w:w w:val="105"/>
        </w:rPr>
        <w:t>work</w:t>
      </w:r>
      <w:r w:rsidR="00966E76" w:rsidRPr="00433929">
        <w:rPr>
          <w:rFonts w:ascii="Arial" w:hAnsi="Arial" w:cs="Arial"/>
          <w:w w:val="105"/>
        </w:rPr>
        <w:t>;</w:t>
      </w:r>
      <w:proofErr w:type="gramEnd"/>
    </w:p>
    <w:p w14:paraId="0962DDBE" w14:textId="17373C92" w:rsidR="008105D4" w:rsidRPr="00433929" w:rsidRDefault="008105D4" w:rsidP="00433929">
      <w:pPr>
        <w:numPr>
          <w:ilvl w:val="0"/>
          <w:numId w:val="20"/>
        </w:numPr>
        <w:jc w:val="both"/>
        <w:rPr>
          <w:rFonts w:ascii="Arial" w:hAnsi="Arial" w:cs="Arial"/>
          <w:w w:val="105"/>
        </w:rPr>
      </w:pPr>
      <w:r w:rsidRPr="00433929">
        <w:rPr>
          <w:rFonts w:ascii="Arial" w:hAnsi="Arial" w:cs="Arial"/>
          <w:w w:val="105"/>
        </w:rPr>
        <w:t xml:space="preserve">subject </w:t>
      </w:r>
      <w:proofErr w:type="gramStart"/>
      <w:r w:rsidRPr="00433929">
        <w:rPr>
          <w:rFonts w:ascii="Arial" w:hAnsi="Arial" w:cs="Arial"/>
          <w:w w:val="105"/>
        </w:rPr>
        <w:t>observations</w:t>
      </w:r>
      <w:r w:rsidR="00966E76" w:rsidRPr="00433929">
        <w:rPr>
          <w:rFonts w:ascii="Arial" w:hAnsi="Arial" w:cs="Arial"/>
          <w:w w:val="105"/>
        </w:rPr>
        <w:t>;</w:t>
      </w:r>
      <w:proofErr w:type="gramEnd"/>
    </w:p>
    <w:p w14:paraId="0962DDBF" w14:textId="3D1B5F17" w:rsidR="008105D4" w:rsidRPr="00433929" w:rsidRDefault="008105D4" w:rsidP="00433929">
      <w:pPr>
        <w:numPr>
          <w:ilvl w:val="0"/>
          <w:numId w:val="20"/>
        </w:numPr>
        <w:jc w:val="both"/>
        <w:rPr>
          <w:rFonts w:ascii="Arial" w:hAnsi="Arial" w:cs="Arial"/>
          <w:w w:val="105"/>
        </w:rPr>
      </w:pPr>
      <w:r w:rsidRPr="00433929">
        <w:rPr>
          <w:rFonts w:ascii="Arial" w:hAnsi="Arial" w:cs="Arial"/>
          <w:w w:val="105"/>
        </w:rPr>
        <w:t xml:space="preserve">pupil </w:t>
      </w:r>
      <w:proofErr w:type="gramStart"/>
      <w:r w:rsidRPr="00433929">
        <w:rPr>
          <w:rFonts w:ascii="Arial" w:hAnsi="Arial" w:cs="Arial"/>
          <w:w w:val="105"/>
        </w:rPr>
        <w:t>discussions</w:t>
      </w:r>
      <w:r w:rsidR="00966E76" w:rsidRPr="00433929">
        <w:rPr>
          <w:rFonts w:ascii="Arial" w:hAnsi="Arial" w:cs="Arial"/>
          <w:w w:val="105"/>
        </w:rPr>
        <w:t>;</w:t>
      </w:r>
      <w:proofErr w:type="gramEnd"/>
    </w:p>
    <w:p w14:paraId="0962DDC0" w14:textId="5E1BDC15" w:rsidR="008105D4" w:rsidRPr="00433929" w:rsidRDefault="008105D4" w:rsidP="00433929">
      <w:pPr>
        <w:numPr>
          <w:ilvl w:val="0"/>
          <w:numId w:val="20"/>
        </w:numPr>
        <w:jc w:val="both"/>
        <w:rPr>
          <w:rFonts w:ascii="Arial" w:hAnsi="Arial" w:cs="Arial"/>
          <w:w w:val="105"/>
        </w:rPr>
      </w:pPr>
      <w:r w:rsidRPr="00433929">
        <w:rPr>
          <w:rFonts w:ascii="Arial" w:hAnsi="Arial" w:cs="Arial"/>
          <w:w w:val="105"/>
        </w:rPr>
        <w:t xml:space="preserve">audit of </w:t>
      </w:r>
      <w:proofErr w:type="gramStart"/>
      <w:r w:rsidRPr="00433929">
        <w:rPr>
          <w:rFonts w:ascii="Arial" w:hAnsi="Arial" w:cs="Arial"/>
          <w:w w:val="105"/>
        </w:rPr>
        <w:t>subjects</w:t>
      </w:r>
      <w:r w:rsidR="00966E76" w:rsidRPr="00433929">
        <w:rPr>
          <w:rFonts w:ascii="Arial" w:hAnsi="Arial" w:cs="Arial"/>
          <w:w w:val="105"/>
        </w:rPr>
        <w:t>;</w:t>
      </w:r>
      <w:proofErr w:type="gramEnd"/>
    </w:p>
    <w:p w14:paraId="0962DDC1" w14:textId="6DD6EC97" w:rsidR="008105D4" w:rsidRPr="00433929" w:rsidRDefault="008105D4" w:rsidP="00433929">
      <w:pPr>
        <w:numPr>
          <w:ilvl w:val="0"/>
          <w:numId w:val="20"/>
        </w:numPr>
        <w:jc w:val="both"/>
        <w:rPr>
          <w:rFonts w:ascii="Arial" w:hAnsi="Arial" w:cs="Arial"/>
          <w:w w:val="105"/>
        </w:rPr>
      </w:pPr>
      <w:r w:rsidRPr="00433929">
        <w:rPr>
          <w:rFonts w:ascii="Arial" w:hAnsi="Arial" w:cs="Arial"/>
          <w:w w:val="105"/>
        </w:rPr>
        <w:t xml:space="preserve">scrutiny of </w:t>
      </w:r>
      <w:proofErr w:type="gramStart"/>
      <w:r w:rsidRPr="00433929">
        <w:rPr>
          <w:rFonts w:ascii="Arial" w:hAnsi="Arial" w:cs="Arial"/>
          <w:w w:val="105"/>
        </w:rPr>
        <w:t>planning</w:t>
      </w:r>
      <w:r w:rsidR="00966E76" w:rsidRPr="00433929">
        <w:rPr>
          <w:rFonts w:ascii="Arial" w:hAnsi="Arial" w:cs="Arial"/>
          <w:w w:val="105"/>
        </w:rPr>
        <w:t>;</w:t>
      </w:r>
      <w:proofErr w:type="gramEnd"/>
    </w:p>
    <w:p w14:paraId="0962DDC2" w14:textId="693F4A53" w:rsidR="008105D4" w:rsidRPr="00433929" w:rsidRDefault="008105D4" w:rsidP="00433929">
      <w:pPr>
        <w:numPr>
          <w:ilvl w:val="0"/>
          <w:numId w:val="20"/>
        </w:numPr>
        <w:jc w:val="both"/>
        <w:rPr>
          <w:rFonts w:ascii="Arial" w:hAnsi="Arial" w:cs="Arial"/>
          <w:w w:val="105"/>
        </w:rPr>
      </w:pPr>
      <w:r w:rsidRPr="00433929">
        <w:rPr>
          <w:rFonts w:ascii="Arial" w:hAnsi="Arial" w:cs="Arial"/>
          <w:w w:val="105"/>
        </w:rPr>
        <w:t>general curriculum discussions</w:t>
      </w:r>
      <w:r w:rsidR="00966E76" w:rsidRPr="00433929">
        <w:rPr>
          <w:rFonts w:ascii="Arial" w:hAnsi="Arial" w:cs="Arial"/>
          <w:w w:val="105"/>
        </w:rPr>
        <w:t>.</w:t>
      </w:r>
    </w:p>
    <w:p w14:paraId="0962DDC3" w14:textId="77777777" w:rsidR="008105D4" w:rsidRPr="00433929" w:rsidRDefault="008105D4" w:rsidP="00433929">
      <w:pPr>
        <w:ind w:left="644"/>
        <w:jc w:val="both"/>
        <w:rPr>
          <w:rFonts w:ascii="Arial" w:hAnsi="Arial" w:cs="Arial"/>
          <w:w w:val="105"/>
        </w:rPr>
      </w:pPr>
    </w:p>
    <w:p w14:paraId="0962DDC4" w14:textId="77777777" w:rsidR="007C2638" w:rsidRPr="00433929" w:rsidRDefault="004159C3" w:rsidP="00433929">
      <w:pPr>
        <w:shd w:val="clear" w:color="auto" w:fill="CCFFCC"/>
        <w:jc w:val="both"/>
        <w:rPr>
          <w:rFonts w:ascii="Arial" w:hAnsi="Arial" w:cs="Arial"/>
          <w:b/>
          <w:w w:val="105"/>
        </w:rPr>
      </w:pPr>
      <w:r w:rsidRPr="00433929">
        <w:rPr>
          <w:rFonts w:ascii="Arial" w:hAnsi="Arial" w:cs="Arial"/>
          <w:b/>
          <w:w w:val="105"/>
        </w:rPr>
        <w:t>Contribution of the Subject to other Areas of the Curriculum</w:t>
      </w:r>
    </w:p>
    <w:p w14:paraId="0962DDC5" w14:textId="77777777" w:rsidR="007C2638" w:rsidRPr="00433929" w:rsidRDefault="007C2638" w:rsidP="00433929">
      <w:pPr>
        <w:ind w:left="284"/>
        <w:jc w:val="both"/>
        <w:rPr>
          <w:rFonts w:ascii="Arial" w:hAnsi="Arial" w:cs="Arial"/>
          <w:w w:val="105"/>
        </w:rPr>
      </w:pPr>
    </w:p>
    <w:p w14:paraId="0962DDC6" w14:textId="77777777" w:rsidR="00DA713A" w:rsidRPr="00433929" w:rsidRDefault="00DA713A" w:rsidP="00433929">
      <w:pPr>
        <w:jc w:val="both"/>
        <w:rPr>
          <w:rFonts w:ascii="Arial" w:hAnsi="Arial" w:cs="Arial"/>
          <w:w w:val="105"/>
        </w:rPr>
      </w:pPr>
      <w:r w:rsidRPr="00433929">
        <w:rPr>
          <w:rFonts w:ascii="Arial" w:hAnsi="Arial" w:cs="Arial"/>
          <w:w w:val="105"/>
        </w:rPr>
        <w:t>Mathematics contributes to many subjects within the primary curriculum and opportunities will be sought to draw mathematical experience out of a wide range of activities. This will allow children to begin to use and apply mathematics in real contexts.</w:t>
      </w:r>
    </w:p>
    <w:p w14:paraId="0962DDC7" w14:textId="77777777" w:rsidR="00527B87" w:rsidRPr="00433929" w:rsidRDefault="00527B87" w:rsidP="00433929">
      <w:pPr>
        <w:jc w:val="both"/>
        <w:rPr>
          <w:rFonts w:ascii="Arial" w:hAnsi="Arial" w:cs="Arial"/>
          <w:w w:val="105"/>
        </w:rPr>
      </w:pPr>
    </w:p>
    <w:p w14:paraId="0962DDC8" w14:textId="77777777" w:rsidR="007C2638" w:rsidRPr="00433929" w:rsidRDefault="000D6096" w:rsidP="00433929">
      <w:pPr>
        <w:shd w:val="clear" w:color="auto" w:fill="CCFFCC"/>
        <w:jc w:val="both"/>
        <w:rPr>
          <w:rFonts w:ascii="Arial" w:hAnsi="Arial" w:cs="Arial"/>
          <w:b/>
          <w:w w:val="105"/>
        </w:rPr>
      </w:pPr>
      <w:r w:rsidRPr="00433929">
        <w:rPr>
          <w:rFonts w:ascii="Arial" w:hAnsi="Arial" w:cs="Arial"/>
          <w:b/>
          <w:w w:val="105"/>
        </w:rPr>
        <w:t>Resources</w:t>
      </w:r>
    </w:p>
    <w:p w14:paraId="0962DDC9" w14:textId="77777777" w:rsidR="007C2638" w:rsidRPr="00433929" w:rsidRDefault="007C2638" w:rsidP="00433929">
      <w:pPr>
        <w:jc w:val="both"/>
        <w:rPr>
          <w:rFonts w:ascii="Arial" w:hAnsi="Arial" w:cs="Arial"/>
          <w:b/>
          <w:w w:val="105"/>
        </w:rPr>
      </w:pPr>
    </w:p>
    <w:p w14:paraId="0962DDCA" w14:textId="77777777" w:rsidR="007C2638" w:rsidRPr="00433929" w:rsidRDefault="0058471A" w:rsidP="00433929">
      <w:pPr>
        <w:jc w:val="both"/>
        <w:rPr>
          <w:rFonts w:ascii="Arial" w:hAnsi="Arial" w:cs="Arial"/>
          <w:w w:val="105"/>
        </w:rPr>
      </w:pPr>
      <w:r w:rsidRPr="00433929">
        <w:rPr>
          <w:rFonts w:ascii="Arial" w:hAnsi="Arial" w:cs="Arial"/>
          <w:w w:val="105"/>
        </w:rPr>
        <w:t xml:space="preserve">The school has a full range of resources to support the teaching of this subject throughout all year groups. Resources are upgraded and replenished when the need arises. An annual stock take and audit is undertaken by the subject coordinator in the summer term in preparation for the next academic year. </w:t>
      </w:r>
    </w:p>
    <w:p w14:paraId="0962DDCB" w14:textId="77777777" w:rsidR="007C2638" w:rsidRPr="00433929" w:rsidRDefault="007C2638" w:rsidP="00433929">
      <w:pPr>
        <w:jc w:val="both"/>
        <w:rPr>
          <w:rFonts w:ascii="Arial" w:hAnsi="Arial" w:cs="Arial"/>
          <w:b/>
          <w:w w:val="105"/>
        </w:rPr>
      </w:pPr>
    </w:p>
    <w:p w14:paraId="0962DDCC" w14:textId="77777777" w:rsidR="00980C71" w:rsidRPr="00433929" w:rsidRDefault="00980C71" w:rsidP="00433929">
      <w:pPr>
        <w:shd w:val="clear" w:color="auto" w:fill="CCFFCC"/>
        <w:jc w:val="both"/>
        <w:rPr>
          <w:rFonts w:ascii="Arial" w:hAnsi="Arial" w:cs="Arial"/>
          <w:b/>
          <w:w w:val="105"/>
        </w:rPr>
      </w:pPr>
      <w:r w:rsidRPr="00433929">
        <w:rPr>
          <w:rFonts w:ascii="Arial" w:hAnsi="Arial" w:cs="Arial"/>
          <w:b/>
          <w:w w:val="105"/>
        </w:rPr>
        <w:t>Raising Awareness of this Policy</w:t>
      </w:r>
    </w:p>
    <w:p w14:paraId="0962DDCD" w14:textId="77777777" w:rsidR="00980C71" w:rsidRPr="00433929" w:rsidRDefault="00980C71" w:rsidP="00433929">
      <w:pPr>
        <w:jc w:val="both"/>
        <w:rPr>
          <w:rFonts w:ascii="Arial" w:hAnsi="Arial" w:cs="Arial"/>
          <w:b/>
          <w:w w:val="105"/>
        </w:rPr>
      </w:pPr>
    </w:p>
    <w:p w14:paraId="0962DDCF" w14:textId="53A4ECEF" w:rsidR="00200B1F" w:rsidRPr="008F05E2" w:rsidRDefault="00200B1F" w:rsidP="00433929">
      <w:pPr>
        <w:jc w:val="both"/>
        <w:rPr>
          <w:rFonts w:ascii="Arial" w:hAnsi="Arial" w:cs="Arial"/>
          <w:w w:val="105"/>
        </w:rPr>
      </w:pPr>
      <w:r w:rsidRPr="00433929">
        <w:rPr>
          <w:rFonts w:ascii="Arial" w:hAnsi="Arial" w:cs="Arial"/>
          <w:w w:val="105"/>
        </w:rPr>
        <w:t>We will raise awareness of this policy via:</w:t>
      </w:r>
    </w:p>
    <w:tbl>
      <w:tblPr>
        <w:tblW w:w="0" w:type="auto"/>
        <w:tblInd w:w="108" w:type="dxa"/>
        <w:tblLook w:val="04A0" w:firstRow="1" w:lastRow="0" w:firstColumn="1" w:lastColumn="0" w:noHBand="0" w:noVBand="1"/>
      </w:tblPr>
      <w:tblGrid>
        <w:gridCol w:w="5048"/>
        <w:gridCol w:w="5042"/>
      </w:tblGrid>
      <w:tr w:rsidR="00200B1F" w:rsidRPr="00433929" w14:paraId="0962DDE3" w14:textId="77777777" w:rsidTr="001428DC">
        <w:tc>
          <w:tcPr>
            <w:tcW w:w="5099" w:type="dxa"/>
          </w:tcPr>
          <w:p w14:paraId="0962DDD0" w14:textId="4BB430BB" w:rsidR="00200B1F" w:rsidRPr="00433929" w:rsidRDefault="00200B1F" w:rsidP="00433929">
            <w:pPr>
              <w:numPr>
                <w:ilvl w:val="0"/>
                <w:numId w:val="4"/>
              </w:numPr>
              <w:ind w:left="284" w:hanging="284"/>
              <w:jc w:val="both"/>
              <w:rPr>
                <w:rFonts w:ascii="Arial" w:hAnsi="Arial" w:cs="Arial"/>
                <w:w w:val="105"/>
              </w:rPr>
            </w:pPr>
            <w:r w:rsidRPr="00433929">
              <w:rPr>
                <w:rFonts w:ascii="Arial" w:hAnsi="Arial" w:cs="Arial"/>
                <w:w w:val="105"/>
              </w:rPr>
              <w:t xml:space="preserve">School </w:t>
            </w:r>
            <w:r w:rsidR="003A271A" w:rsidRPr="00433929">
              <w:rPr>
                <w:rFonts w:ascii="Arial" w:hAnsi="Arial" w:cs="Arial"/>
                <w:w w:val="105"/>
              </w:rPr>
              <w:t>h</w:t>
            </w:r>
            <w:r w:rsidRPr="00433929">
              <w:rPr>
                <w:rFonts w:ascii="Arial" w:hAnsi="Arial" w:cs="Arial"/>
                <w:w w:val="105"/>
              </w:rPr>
              <w:t>andbook/</w:t>
            </w:r>
            <w:proofErr w:type="gramStart"/>
            <w:r w:rsidR="003A271A" w:rsidRPr="00433929">
              <w:rPr>
                <w:rFonts w:ascii="Arial" w:hAnsi="Arial" w:cs="Arial"/>
                <w:w w:val="105"/>
              </w:rPr>
              <w:t>p</w:t>
            </w:r>
            <w:r w:rsidRPr="00433929">
              <w:rPr>
                <w:rFonts w:ascii="Arial" w:hAnsi="Arial" w:cs="Arial"/>
                <w:w w:val="105"/>
              </w:rPr>
              <w:t>rospectus;</w:t>
            </w:r>
            <w:proofErr w:type="gramEnd"/>
          </w:p>
          <w:p w14:paraId="0962DDD1" w14:textId="77777777" w:rsidR="00200B1F" w:rsidRPr="00433929" w:rsidRDefault="00200B1F" w:rsidP="00433929">
            <w:pPr>
              <w:numPr>
                <w:ilvl w:val="0"/>
                <w:numId w:val="4"/>
              </w:numPr>
              <w:ind w:left="284" w:hanging="284"/>
              <w:jc w:val="both"/>
              <w:rPr>
                <w:rFonts w:ascii="Arial" w:hAnsi="Arial" w:cs="Arial"/>
                <w:w w:val="105"/>
              </w:rPr>
            </w:pPr>
            <w:r w:rsidRPr="00433929">
              <w:rPr>
                <w:rFonts w:ascii="Arial" w:hAnsi="Arial" w:cs="Arial"/>
                <w:w w:val="105"/>
              </w:rPr>
              <w:t xml:space="preserve">School </w:t>
            </w:r>
            <w:proofErr w:type="gramStart"/>
            <w:r w:rsidRPr="00433929">
              <w:rPr>
                <w:rFonts w:ascii="Arial" w:hAnsi="Arial" w:cs="Arial"/>
                <w:w w:val="105"/>
              </w:rPr>
              <w:t>website;</w:t>
            </w:r>
            <w:proofErr w:type="gramEnd"/>
          </w:p>
          <w:p w14:paraId="0962DDD2" w14:textId="514C5902" w:rsidR="00200B1F" w:rsidRPr="00433929" w:rsidRDefault="00200B1F" w:rsidP="00433929">
            <w:pPr>
              <w:numPr>
                <w:ilvl w:val="0"/>
                <w:numId w:val="4"/>
              </w:numPr>
              <w:ind w:left="284" w:hanging="284"/>
              <w:jc w:val="both"/>
              <w:rPr>
                <w:rFonts w:ascii="Arial" w:hAnsi="Arial" w:cs="Arial"/>
                <w:w w:val="105"/>
              </w:rPr>
            </w:pPr>
            <w:r w:rsidRPr="00433929">
              <w:rPr>
                <w:rFonts w:ascii="Arial" w:hAnsi="Arial" w:cs="Arial"/>
                <w:w w:val="105"/>
              </w:rPr>
              <w:t xml:space="preserve">Staff </w:t>
            </w:r>
            <w:proofErr w:type="gramStart"/>
            <w:r w:rsidR="003A271A" w:rsidRPr="00433929">
              <w:rPr>
                <w:rFonts w:ascii="Arial" w:hAnsi="Arial" w:cs="Arial"/>
                <w:w w:val="105"/>
              </w:rPr>
              <w:t>h</w:t>
            </w:r>
            <w:r w:rsidRPr="00433929">
              <w:rPr>
                <w:rFonts w:ascii="Arial" w:hAnsi="Arial" w:cs="Arial"/>
                <w:w w:val="105"/>
              </w:rPr>
              <w:t>andbook;</w:t>
            </w:r>
            <w:proofErr w:type="gramEnd"/>
          </w:p>
          <w:p w14:paraId="0962DDD3" w14:textId="77777777" w:rsidR="00200B1F" w:rsidRPr="00433929" w:rsidRDefault="00200B1F" w:rsidP="00433929">
            <w:pPr>
              <w:numPr>
                <w:ilvl w:val="0"/>
                <w:numId w:val="4"/>
              </w:numPr>
              <w:ind w:left="284" w:hanging="284"/>
              <w:jc w:val="both"/>
              <w:rPr>
                <w:rFonts w:ascii="Arial" w:hAnsi="Arial" w:cs="Arial"/>
                <w:w w:val="105"/>
              </w:rPr>
            </w:pPr>
            <w:r w:rsidRPr="00433929">
              <w:rPr>
                <w:rFonts w:ascii="Arial" w:hAnsi="Arial" w:cs="Arial"/>
                <w:w w:val="105"/>
              </w:rPr>
              <w:t xml:space="preserve">Meetings with parents such as introductory, transition, parent-teacher consultations and periodic curriculum </w:t>
            </w:r>
            <w:proofErr w:type="gramStart"/>
            <w:r w:rsidRPr="00433929">
              <w:rPr>
                <w:rFonts w:ascii="Arial" w:hAnsi="Arial" w:cs="Arial"/>
                <w:w w:val="105"/>
              </w:rPr>
              <w:t>workshops;</w:t>
            </w:r>
            <w:proofErr w:type="gramEnd"/>
          </w:p>
          <w:p w14:paraId="0962DDD4" w14:textId="77777777" w:rsidR="00200B1F" w:rsidRPr="00433929" w:rsidRDefault="00200B1F" w:rsidP="00433929">
            <w:pPr>
              <w:numPr>
                <w:ilvl w:val="0"/>
                <w:numId w:val="7"/>
              </w:numPr>
              <w:ind w:left="284" w:hanging="284"/>
              <w:jc w:val="both"/>
              <w:rPr>
                <w:rFonts w:ascii="Arial" w:hAnsi="Arial" w:cs="Arial"/>
                <w:w w:val="105"/>
              </w:rPr>
            </w:pPr>
            <w:r w:rsidRPr="00433929">
              <w:rPr>
                <w:rFonts w:ascii="Arial" w:hAnsi="Arial" w:cs="Arial"/>
                <w:w w:val="105"/>
              </w:rPr>
              <w:t xml:space="preserve">School </w:t>
            </w:r>
            <w:proofErr w:type="gramStart"/>
            <w:r w:rsidRPr="00433929">
              <w:rPr>
                <w:rFonts w:ascii="Arial" w:hAnsi="Arial" w:cs="Arial"/>
                <w:w w:val="105"/>
              </w:rPr>
              <w:t>events;</w:t>
            </w:r>
            <w:proofErr w:type="gramEnd"/>
          </w:p>
          <w:p w14:paraId="0962DDD5" w14:textId="77777777" w:rsidR="00200B1F" w:rsidRPr="00433929" w:rsidRDefault="00200B1F" w:rsidP="00433929">
            <w:pPr>
              <w:numPr>
                <w:ilvl w:val="0"/>
                <w:numId w:val="5"/>
              </w:numPr>
              <w:ind w:left="284" w:hanging="284"/>
              <w:jc w:val="both"/>
              <w:rPr>
                <w:rFonts w:ascii="Arial" w:hAnsi="Arial" w:cs="Arial"/>
                <w:w w:val="105"/>
              </w:rPr>
            </w:pPr>
            <w:r w:rsidRPr="00433929">
              <w:rPr>
                <w:rFonts w:ascii="Arial" w:hAnsi="Arial" w:cs="Arial"/>
                <w:w w:val="105"/>
              </w:rPr>
              <w:lastRenderedPageBreak/>
              <w:t xml:space="preserve">Meetings with school </w:t>
            </w:r>
            <w:proofErr w:type="gramStart"/>
            <w:r w:rsidRPr="00433929">
              <w:rPr>
                <w:rFonts w:ascii="Arial" w:hAnsi="Arial" w:cs="Arial"/>
                <w:w w:val="105"/>
              </w:rPr>
              <w:t>personnel;</w:t>
            </w:r>
            <w:proofErr w:type="gramEnd"/>
          </w:p>
          <w:p w14:paraId="0962DDD6" w14:textId="77777777" w:rsidR="00200B1F" w:rsidRPr="00433929" w:rsidRDefault="00200B1F" w:rsidP="00433929">
            <w:pPr>
              <w:numPr>
                <w:ilvl w:val="0"/>
                <w:numId w:val="5"/>
              </w:numPr>
              <w:ind w:left="284" w:hanging="284"/>
              <w:jc w:val="both"/>
              <w:rPr>
                <w:rFonts w:ascii="Arial" w:hAnsi="Arial" w:cs="Arial"/>
                <w:w w:val="105"/>
              </w:rPr>
            </w:pPr>
            <w:r w:rsidRPr="00433929">
              <w:rPr>
                <w:rFonts w:ascii="Arial" w:hAnsi="Arial" w:cs="Arial"/>
                <w:w w:val="105"/>
              </w:rPr>
              <w:t xml:space="preserve">Written communications with home such as weekly newsletters and of end of half term </w:t>
            </w:r>
            <w:proofErr w:type="gramStart"/>
            <w:r w:rsidRPr="00433929">
              <w:rPr>
                <w:rFonts w:ascii="Arial" w:hAnsi="Arial" w:cs="Arial"/>
                <w:w w:val="105"/>
              </w:rPr>
              <w:t>newsletters;</w:t>
            </w:r>
            <w:proofErr w:type="gramEnd"/>
          </w:p>
          <w:p w14:paraId="0962DDD7" w14:textId="77777777" w:rsidR="00200B1F" w:rsidRPr="00433929" w:rsidRDefault="00200B1F" w:rsidP="00433929">
            <w:pPr>
              <w:numPr>
                <w:ilvl w:val="0"/>
                <w:numId w:val="5"/>
              </w:numPr>
              <w:ind w:left="284" w:hanging="284"/>
              <w:jc w:val="both"/>
              <w:rPr>
                <w:rFonts w:ascii="Arial" w:hAnsi="Arial" w:cs="Arial"/>
                <w:b/>
                <w:w w:val="105"/>
              </w:rPr>
            </w:pPr>
            <w:r w:rsidRPr="00433929">
              <w:rPr>
                <w:rFonts w:ascii="Arial" w:hAnsi="Arial" w:cs="Arial"/>
                <w:w w:val="105"/>
              </w:rPr>
              <w:t>Annual report to parents;</w:t>
            </w:r>
          </w:p>
        </w:tc>
        <w:tc>
          <w:tcPr>
            <w:tcW w:w="5107" w:type="dxa"/>
          </w:tcPr>
          <w:p w14:paraId="6047174D" w14:textId="77777777" w:rsidR="003F486D" w:rsidRDefault="00200B1F" w:rsidP="003F486D">
            <w:pPr>
              <w:pStyle w:val="ListParagraph"/>
              <w:numPr>
                <w:ilvl w:val="0"/>
                <w:numId w:val="5"/>
              </w:numPr>
              <w:jc w:val="both"/>
              <w:rPr>
                <w:rFonts w:ascii="Arial" w:hAnsi="Arial" w:cs="Arial"/>
                <w:w w:val="105"/>
              </w:rPr>
            </w:pPr>
            <w:r w:rsidRPr="003F486D">
              <w:rPr>
                <w:rFonts w:ascii="Arial" w:hAnsi="Arial" w:cs="Arial"/>
                <w:w w:val="105"/>
              </w:rPr>
              <w:lastRenderedPageBreak/>
              <w:t xml:space="preserve">Headteacher reports to the </w:t>
            </w:r>
            <w:r w:rsidR="003A271A" w:rsidRPr="003F486D">
              <w:rPr>
                <w:rFonts w:ascii="Arial" w:hAnsi="Arial" w:cs="Arial"/>
                <w:w w:val="105"/>
              </w:rPr>
              <w:t>g</w:t>
            </w:r>
            <w:r w:rsidRPr="003F486D">
              <w:rPr>
                <w:rFonts w:ascii="Arial" w:hAnsi="Arial" w:cs="Arial"/>
                <w:w w:val="105"/>
              </w:rPr>
              <w:t xml:space="preserve">overning </w:t>
            </w:r>
            <w:proofErr w:type="gramStart"/>
            <w:r w:rsidR="003A271A" w:rsidRPr="003F486D">
              <w:rPr>
                <w:rFonts w:ascii="Arial" w:hAnsi="Arial" w:cs="Arial"/>
                <w:w w:val="105"/>
              </w:rPr>
              <w:t>b</w:t>
            </w:r>
            <w:r w:rsidRPr="003F486D">
              <w:rPr>
                <w:rFonts w:ascii="Arial" w:hAnsi="Arial" w:cs="Arial"/>
                <w:w w:val="105"/>
              </w:rPr>
              <w:t>ody;</w:t>
            </w:r>
            <w:proofErr w:type="gramEnd"/>
          </w:p>
          <w:p w14:paraId="2814A959" w14:textId="77777777" w:rsidR="003F486D" w:rsidRDefault="00200B1F" w:rsidP="003F486D">
            <w:pPr>
              <w:pStyle w:val="ListParagraph"/>
              <w:numPr>
                <w:ilvl w:val="0"/>
                <w:numId w:val="5"/>
              </w:numPr>
              <w:jc w:val="both"/>
              <w:rPr>
                <w:rFonts w:ascii="Arial" w:hAnsi="Arial" w:cs="Arial"/>
                <w:w w:val="105"/>
              </w:rPr>
            </w:pPr>
            <w:r w:rsidRPr="003F486D">
              <w:rPr>
                <w:rFonts w:ascii="Arial" w:hAnsi="Arial" w:cs="Arial"/>
                <w:w w:val="105"/>
              </w:rPr>
              <w:t xml:space="preserve">Text </w:t>
            </w:r>
            <w:proofErr w:type="gramStart"/>
            <w:r w:rsidRPr="003F486D">
              <w:rPr>
                <w:rFonts w:ascii="Arial" w:hAnsi="Arial" w:cs="Arial"/>
                <w:w w:val="105"/>
              </w:rPr>
              <w:t>messages</w:t>
            </w:r>
            <w:r w:rsidR="003A271A" w:rsidRPr="003F486D">
              <w:rPr>
                <w:rFonts w:ascii="Arial" w:hAnsi="Arial" w:cs="Arial"/>
                <w:w w:val="105"/>
              </w:rPr>
              <w:t>;</w:t>
            </w:r>
            <w:proofErr w:type="gramEnd"/>
          </w:p>
          <w:p w14:paraId="6D339F7C" w14:textId="77777777" w:rsidR="003F486D" w:rsidRDefault="00200B1F" w:rsidP="003F486D">
            <w:pPr>
              <w:pStyle w:val="ListParagraph"/>
              <w:numPr>
                <w:ilvl w:val="0"/>
                <w:numId w:val="5"/>
              </w:numPr>
              <w:jc w:val="both"/>
              <w:rPr>
                <w:rFonts w:ascii="Arial" w:hAnsi="Arial" w:cs="Arial"/>
                <w:w w:val="105"/>
              </w:rPr>
            </w:pPr>
            <w:proofErr w:type="gramStart"/>
            <w:r w:rsidRPr="003F486D">
              <w:rPr>
                <w:rFonts w:ascii="Arial" w:hAnsi="Arial" w:cs="Arial"/>
                <w:w w:val="105"/>
              </w:rPr>
              <w:t>Email</w:t>
            </w:r>
            <w:r w:rsidR="003A271A" w:rsidRPr="003F486D">
              <w:rPr>
                <w:rFonts w:ascii="Arial" w:hAnsi="Arial" w:cs="Arial"/>
                <w:w w:val="105"/>
              </w:rPr>
              <w:t>;</w:t>
            </w:r>
            <w:proofErr w:type="gramEnd"/>
          </w:p>
          <w:p w14:paraId="0962DDDC" w14:textId="0BA8FE62" w:rsidR="00200B1F" w:rsidRPr="003F486D" w:rsidRDefault="00200B1F" w:rsidP="003F486D">
            <w:pPr>
              <w:pStyle w:val="ListParagraph"/>
              <w:numPr>
                <w:ilvl w:val="0"/>
                <w:numId w:val="5"/>
              </w:numPr>
              <w:jc w:val="both"/>
              <w:rPr>
                <w:rFonts w:ascii="Arial" w:hAnsi="Arial" w:cs="Arial"/>
                <w:w w:val="105"/>
              </w:rPr>
            </w:pPr>
            <w:r w:rsidRPr="003F486D">
              <w:rPr>
                <w:rFonts w:ascii="Arial" w:hAnsi="Arial" w:cs="Arial"/>
                <w:w w:val="105"/>
              </w:rPr>
              <w:t>Social media:</w:t>
            </w:r>
          </w:p>
          <w:p w14:paraId="0962DDDD" w14:textId="77777777" w:rsidR="00200B1F" w:rsidRPr="00433929" w:rsidRDefault="00200B1F" w:rsidP="00433929">
            <w:pPr>
              <w:jc w:val="both"/>
              <w:rPr>
                <w:rFonts w:ascii="Arial" w:hAnsi="Arial" w:cs="Arial"/>
                <w:w w:val="105"/>
              </w:rPr>
            </w:pPr>
          </w:p>
          <w:p w14:paraId="0962DDE2" w14:textId="77777777" w:rsidR="00200B1F" w:rsidRPr="00433929" w:rsidRDefault="00200B1F" w:rsidP="00433929">
            <w:pPr>
              <w:ind w:left="720"/>
              <w:jc w:val="both"/>
              <w:rPr>
                <w:rFonts w:ascii="Arial" w:hAnsi="Arial" w:cs="Arial"/>
                <w:b/>
                <w:w w:val="105"/>
              </w:rPr>
            </w:pPr>
          </w:p>
        </w:tc>
      </w:tr>
    </w:tbl>
    <w:p w14:paraId="1E786E58" w14:textId="77777777" w:rsidR="00F666C4" w:rsidRPr="00433929" w:rsidRDefault="00F666C4" w:rsidP="00433929">
      <w:pPr>
        <w:jc w:val="both"/>
        <w:rPr>
          <w:rFonts w:ascii="Arial" w:hAnsi="Arial" w:cs="Arial"/>
          <w:w w:val="105"/>
        </w:rPr>
      </w:pPr>
    </w:p>
    <w:p w14:paraId="0962DDE5" w14:textId="77777777" w:rsidR="00792A09" w:rsidRPr="00433929" w:rsidRDefault="00792A09" w:rsidP="00433929">
      <w:pPr>
        <w:shd w:val="clear" w:color="auto" w:fill="CCFFCC"/>
        <w:jc w:val="both"/>
        <w:rPr>
          <w:rFonts w:ascii="Arial" w:hAnsi="Arial" w:cs="Arial"/>
          <w:w w:val="105"/>
        </w:rPr>
      </w:pPr>
      <w:r w:rsidRPr="00433929">
        <w:rPr>
          <w:rFonts w:ascii="Arial" w:hAnsi="Arial" w:cs="Arial"/>
          <w:b/>
          <w:w w:val="105"/>
        </w:rPr>
        <w:t>Training</w:t>
      </w:r>
    </w:p>
    <w:p w14:paraId="0962DDE6" w14:textId="77777777" w:rsidR="00792A09" w:rsidRPr="00433929" w:rsidRDefault="00792A09" w:rsidP="00433929">
      <w:pPr>
        <w:jc w:val="both"/>
        <w:rPr>
          <w:rFonts w:ascii="Arial" w:hAnsi="Arial" w:cs="Arial"/>
          <w:w w:val="105"/>
        </w:rPr>
      </w:pPr>
    </w:p>
    <w:p w14:paraId="0962DDE8" w14:textId="17186552" w:rsidR="00200B1F" w:rsidRDefault="00200B1F" w:rsidP="00433929">
      <w:pPr>
        <w:jc w:val="both"/>
        <w:rPr>
          <w:rFonts w:ascii="Arial" w:hAnsi="Arial" w:cs="Arial"/>
        </w:rPr>
      </w:pPr>
      <w:r w:rsidRPr="00433929">
        <w:rPr>
          <w:rFonts w:ascii="Arial" w:hAnsi="Arial" w:cs="Arial"/>
        </w:rPr>
        <w:t>We:</w:t>
      </w:r>
    </w:p>
    <w:p w14:paraId="1DF3AEB7" w14:textId="77777777" w:rsidR="00AF1E85" w:rsidRPr="00433929" w:rsidRDefault="00AF1E85" w:rsidP="00433929">
      <w:pPr>
        <w:jc w:val="both"/>
        <w:rPr>
          <w:rFonts w:ascii="Arial" w:hAnsi="Arial" w:cs="Arial"/>
        </w:rPr>
      </w:pPr>
    </w:p>
    <w:p w14:paraId="0962DDEA" w14:textId="1187499C" w:rsidR="00200B1F" w:rsidRPr="008F05E2" w:rsidRDefault="00200B1F" w:rsidP="00433929">
      <w:pPr>
        <w:pStyle w:val="ListParagraph"/>
        <w:numPr>
          <w:ilvl w:val="0"/>
          <w:numId w:val="29"/>
        </w:numPr>
        <w:contextualSpacing/>
        <w:jc w:val="both"/>
        <w:rPr>
          <w:rFonts w:ascii="Arial" w:hAnsi="Arial" w:cs="Arial"/>
        </w:rPr>
      </w:pPr>
      <w:r w:rsidRPr="00433929">
        <w:rPr>
          <w:rFonts w:ascii="Arial" w:hAnsi="Arial" w:cs="Arial"/>
        </w:rPr>
        <w:t>have in place appropriate training for this policy that is undertaken by a registered training provider that covers:</w:t>
      </w:r>
    </w:p>
    <w:p w14:paraId="0962DDEB" w14:textId="6EB0429A" w:rsidR="00200B1F" w:rsidRPr="00433929" w:rsidRDefault="00200B1F" w:rsidP="00433929">
      <w:pPr>
        <w:numPr>
          <w:ilvl w:val="0"/>
          <w:numId w:val="28"/>
        </w:numPr>
        <w:jc w:val="both"/>
        <w:rPr>
          <w:rFonts w:ascii="Arial" w:hAnsi="Arial" w:cs="Arial"/>
          <w:w w:val="105"/>
        </w:rPr>
      </w:pPr>
      <w:r w:rsidRPr="00433929">
        <w:rPr>
          <w:rFonts w:ascii="Arial" w:hAnsi="Arial" w:cs="Arial"/>
          <w:w w:val="105"/>
        </w:rPr>
        <w:t>All aspects of this policy</w:t>
      </w:r>
      <w:r w:rsidR="0047200A" w:rsidRPr="00433929">
        <w:rPr>
          <w:rFonts w:ascii="Arial" w:hAnsi="Arial" w:cs="Arial"/>
          <w:w w:val="105"/>
        </w:rPr>
        <w:t>.</w:t>
      </w:r>
    </w:p>
    <w:p w14:paraId="0962DDEC" w14:textId="08A27953" w:rsidR="00200B1F" w:rsidRPr="00433929" w:rsidRDefault="00200B1F" w:rsidP="00433929">
      <w:pPr>
        <w:numPr>
          <w:ilvl w:val="0"/>
          <w:numId w:val="28"/>
        </w:numPr>
        <w:jc w:val="both"/>
        <w:rPr>
          <w:rFonts w:ascii="Arial" w:hAnsi="Arial" w:cs="Arial"/>
          <w:w w:val="105"/>
        </w:rPr>
      </w:pPr>
      <w:r w:rsidRPr="00433929">
        <w:rPr>
          <w:rFonts w:ascii="Arial" w:hAnsi="Arial" w:cs="Arial"/>
          <w:w w:val="105"/>
        </w:rPr>
        <w:t xml:space="preserve">National </w:t>
      </w:r>
      <w:r w:rsidR="00276C0B" w:rsidRPr="00433929">
        <w:rPr>
          <w:rFonts w:ascii="Arial" w:hAnsi="Arial" w:cs="Arial"/>
          <w:w w:val="105"/>
        </w:rPr>
        <w:t>c</w:t>
      </w:r>
      <w:r w:rsidRPr="00433929">
        <w:rPr>
          <w:rFonts w:ascii="Arial" w:hAnsi="Arial" w:cs="Arial"/>
          <w:w w:val="105"/>
        </w:rPr>
        <w:t xml:space="preserve">urriculum </w:t>
      </w:r>
      <w:proofErr w:type="spellStart"/>
      <w:r w:rsidRPr="00433929">
        <w:rPr>
          <w:rFonts w:ascii="Arial" w:hAnsi="Arial" w:cs="Arial"/>
          <w:w w:val="105"/>
        </w:rPr>
        <w:t>programmes</w:t>
      </w:r>
      <w:proofErr w:type="spellEnd"/>
      <w:r w:rsidRPr="00433929">
        <w:rPr>
          <w:rFonts w:ascii="Arial" w:hAnsi="Arial" w:cs="Arial"/>
          <w:w w:val="105"/>
        </w:rPr>
        <w:t xml:space="preserve"> of study and attainment targets for all subjects</w:t>
      </w:r>
      <w:r w:rsidR="0047200A" w:rsidRPr="00433929">
        <w:rPr>
          <w:rFonts w:ascii="Arial" w:hAnsi="Arial" w:cs="Arial"/>
          <w:w w:val="105"/>
        </w:rPr>
        <w:t>.</w:t>
      </w:r>
    </w:p>
    <w:p w14:paraId="0962DDED" w14:textId="61F11778" w:rsidR="00200B1F" w:rsidRPr="00433929" w:rsidRDefault="00200B1F" w:rsidP="00433929">
      <w:pPr>
        <w:numPr>
          <w:ilvl w:val="0"/>
          <w:numId w:val="28"/>
        </w:numPr>
        <w:jc w:val="both"/>
        <w:rPr>
          <w:rFonts w:ascii="Arial" w:hAnsi="Arial" w:cs="Arial"/>
          <w:w w:val="105"/>
        </w:rPr>
      </w:pPr>
      <w:r w:rsidRPr="00433929">
        <w:rPr>
          <w:rFonts w:ascii="Arial" w:hAnsi="Arial" w:cs="Arial"/>
          <w:w w:val="105"/>
        </w:rPr>
        <w:t>Curriculum</w:t>
      </w:r>
      <w:r w:rsidR="0047200A" w:rsidRPr="00433929">
        <w:rPr>
          <w:rFonts w:ascii="Arial" w:hAnsi="Arial" w:cs="Arial"/>
          <w:w w:val="105"/>
        </w:rPr>
        <w:t>.</w:t>
      </w:r>
    </w:p>
    <w:p w14:paraId="0962DDEE" w14:textId="147830B4" w:rsidR="00200B1F" w:rsidRPr="00433929" w:rsidRDefault="00200B1F" w:rsidP="00433929">
      <w:pPr>
        <w:numPr>
          <w:ilvl w:val="0"/>
          <w:numId w:val="28"/>
        </w:numPr>
        <w:jc w:val="both"/>
        <w:rPr>
          <w:rFonts w:ascii="Arial" w:hAnsi="Arial" w:cs="Arial"/>
          <w:w w:val="105"/>
        </w:rPr>
      </w:pPr>
      <w:r w:rsidRPr="00433929">
        <w:rPr>
          <w:rFonts w:ascii="Arial" w:hAnsi="Arial" w:cs="Arial"/>
          <w:w w:val="105"/>
        </w:rPr>
        <w:t>Teaching and learning</w:t>
      </w:r>
      <w:r w:rsidR="0047200A" w:rsidRPr="00433929">
        <w:rPr>
          <w:rFonts w:ascii="Arial" w:hAnsi="Arial" w:cs="Arial"/>
          <w:w w:val="105"/>
        </w:rPr>
        <w:t>.</w:t>
      </w:r>
    </w:p>
    <w:p w14:paraId="0962DDEF" w14:textId="791E4BA1" w:rsidR="00200B1F" w:rsidRPr="00433929" w:rsidRDefault="00200B1F" w:rsidP="00433929">
      <w:pPr>
        <w:numPr>
          <w:ilvl w:val="0"/>
          <w:numId w:val="28"/>
        </w:numPr>
        <w:jc w:val="both"/>
        <w:rPr>
          <w:rFonts w:ascii="Arial" w:hAnsi="Arial" w:cs="Arial"/>
          <w:w w:val="105"/>
        </w:rPr>
      </w:pPr>
      <w:r w:rsidRPr="00433929">
        <w:rPr>
          <w:rFonts w:ascii="Arial" w:hAnsi="Arial" w:cs="Arial"/>
          <w:w w:val="105"/>
        </w:rPr>
        <w:t>Planning</w:t>
      </w:r>
      <w:r w:rsidR="0047200A" w:rsidRPr="00433929">
        <w:rPr>
          <w:rFonts w:ascii="Arial" w:hAnsi="Arial" w:cs="Arial"/>
          <w:w w:val="105"/>
        </w:rPr>
        <w:t>.</w:t>
      </w:r>
    </w:p>
    <w:p w14:paraId="0962DDF0" w14:textId="1A48550E" w:rsidR="00200B1F" w:rsidRPr="00433929" w:rsidRDefault="00200B1F" w:rsidP="00433929">
      <w:pPr>
        <w:numPr>
          <w:ilvl w:val="0"/>
          <w:numId w:val="28"/>
        </w:numPr>
        <w:jc w:val="both"/>
        <w:rPr>
          <w:rFonts w:ascii="Arial" w:hAnsi="Arial" w:cs="Arial"/>
          <w:w w:val="105"/>
        </w:rPr>
      </w:pPr>
      <w:r w:rsidRPr="00433929">
        <w:rPr>
          <w:rFonts w:ascii="Arial" w:hAnsi="Arial" w:cs="Arial"/>
          <w:w w:val="105"/>
        </w:rPr>
        <w:t>Differentiation</w:t>
      </w:r>
      <w:r w:rsidR="0047200A" w:rsidRPr="00433929">
        <w:rPr>
          <w:rFonts w:ascii="Arial" w:hAnsi="Arial" w:cs="Arial"/>
          <w:w w:val="105"/>
        </w:rPr>
        <w:t>.</w:t>
      </w:r>
    </w:p>
    <w:p w14:paraId="0962DDF1" w14:textId="63F3AD69" w:rsidR="00200B1F" w:rsidRPr="00433929" w:rsidRDefault="00200B1F" w:rsidP="00433929">
      <w:pPr>
        <w:numPr>
          <w:ilvl w:val="0"/>
          <w:numId w:val="28"/>
        </w:numPr>
        <w:jc w:val="both"/>
        <w:rPr>
          <w:rFonts w:ascii="Arial" w:hAnsi="Arial" w:cs="Arial"/>
          <w:w w:val="105"/>
        </w:rPr>
      </w:pPr>
      <w:r w:rsidRPr="00433929">
        <w:rPr>
          <w:rFonts w:ascii="Arial" w:hAnsi="Arial" w:cs="Arial"/>
          <w:w w:val="105"/>
        </w:rPr>
        <w:t>Assessment</w:t>
      </w:r>
      <w:r w:rsidR="0047200A" w:rsidRPr="00433929">
        <w:rPr>
          <w:rFonts w:ascii="Arial" w:hAnsi="Arial" w:cs="Arial"/>
          <w:w w:val="105"/>
        </w:rPr>
        <w:t>.</w:t>
      </w:r>
    </w:p>
    <w:p w14:paraId="0962DDF2" w14:textId="3186BCD7" w:rsidR="00200B1F" w:rsidRPr="00433929" w:rsidRDefault="00200B1F" w:rsidP="00433929">
      <w:pPr>
        <w:numPr>
          <w:ilvl w:val="0"/>
          <w:numId w:val="28"/>
        </w:numPr>
        <w:jc w:val="both"/>
        <w:rPr>
          <w:rFonts w:ascii="Arial" w:hAnsi="Arial" w:cs="Arial"/>
          <w:w w:val="105"/>
        </w:rPr>
      </w:pPr>
      <w:r w:rsidRPr="00433929">
        <w:rPr>
          <w:rFonts w:ascii="Arial" w:hAnsi="Arial" w:cs="Arial"/>
          <w:w w:val="105"/>
        </w:rPr>
        <w:t xml:space="preserve">Monitoring and </w:t>
      </w:r>
      <w:r w:rsidR="00276C0B" w:rsidRPr="00433929">
        <w:rPr>
          <w:rFonts w:ascii="Arial" w:hAnsi="Arial" w:cs="Arial"/>
          <w:w w:val="105"/>
        </w:rPr>
        <w:t>e</w:t>
      </w:r>
      <w:r w:rsidRPr="00433929">
        <w:rPr>
          <w:rFonts w:ascii="Arial" w:hAnsi="Arial" w:cs="Arial"/>
          <w:w w:val="105"/>
        </w:rPr>
        <w:t>valuation</w:t>
      </w:r>
      <w:r w:rsidR="0047200A" w:rsidRPr="00433929">
        <w:rPr>
          <w:rFonts w:ascii="Arial" w:hAnsi="Arial" w:cs="Arial"/>
          <w:w w:val="105"/>
        </w:rPr>
        <w:t>.</w:t>
      </w:r>
    </w:p>
    <w:p w14:paraId="0962DDF3" w14:textId="37165490" w:rsidR="00200B1F" w:rsidRPr="00433929" w:rsidRDefault="00200B1F" w:rsidP="00433929">
      <w:pPr>
        <w:numPr>
          <w:ilvl w:val="0"/>
          <w:numId w:val="28"/>
        </w:numPr>
        <w:jc w:val="both"/>
        <w:rPr>
          <w:rFonts w:ascii="Arial" w:hAnsi="Arial" w:cs="Arial"/>
          <w:w w:val="105"/>
        </w:rPr>
      </w:pPr>
      <w:r w:rsidRPr="00433929">
        <w:rPr>
          <w:rFonts w:ascii="Arial" w:hAnsi="Arial" w:cs="Arial"/>
          <w:w w:val="105"/>
        </w:rPr>
        <w:t xml:space="preserve">Special </w:t>
      </w:r>
      <w:r w:rsidR="00276C0B" w:rsidRPr="00433929">
        <w:rPr>
          <w:rFonts w:ascii="Arial" w:hAnsi="Arial" w:cs="Arial"/>
          <w:w w:val="105"/>
        </w:rPr>
        <w:t>e</w:t>
      </w:r>
      <w:r w:rsidRPr="00433929">
        <w:rPr>
          <w:rFonts w:ascii="Arial" w:hAnsi="Arial" w:cs="Arial"/>
          <w:w w:val="105"/>
        </w:rPr>
        <w:t xml:space="preserve">ducational </w:t>
      </w:r>
      <w:r w:rsidR="00276C0B" w:rsidRPr="00433929">
        <w:rPr>
          <w:rFonts w:ascii="Arial" w:hAnsi="Arial" w:cs="Arial"/>
          <w:w w:val="105"/>
        </w:rPr>
        <w:t>n</w:t>
      </w:r>
      <w:r w:rsidRPr="00433929">
        <w:rPr>
          <w:rFonts w:ascii="Arial" w:hAnsi="Arial" w:cs="Arial"/>
          <w:w w:val="105"/>
        </w:rPr>
        <w:t>eeds</w:t>
      </w:r>
      <w:r w:rsidR="0047200A" w:rsidRPr="00433929">
        <w:rPr>
          <w:rFonts w:ascii="Arial" w:hAnsi="Arial" w:cs="Arial"/>
          <w:w w:val="105"/>
        </w:rPr>
        <w:t>.</w:t>
      </w:r>
    </w:p>
    <w:p w14:paraId="0962DDF4" w14:textId="709F7F01" w:rsidR="00200B1F" w:rsidRPr="00433929" w:rsidRDefault="00200B1F" w:rsidP="00433929">
      <w:pPr>
        <w:numPr>
          <w:ilvl w:val="0"/>
          <w:numId w:val="28"/>
        </w:numPr>
        <w:jc w:val="both"/>
        <w:rPr>
          <w:rFonts w:ascii="Arial" w:hAnsi="Arial" w:cs="Arial"/>
          <w:w w:val="105"/>
        </w:rPr>
      </w:pPr>
      <w:r w:rsidRPr="00433929">
        <w:rPr>
          <w:rFonts w:ascii="Arial" w:hAnsi="Arial" w:cs="Arial"/>
          <w:w w:val="105"/>
        </w:rPr>
        <w:t>Academically More Able, Gifted and Talented Pupils</w:t>
      </w:r>
      <w:r w:rsidR="0047200A" w:rsidRPr="00433929">
        <w:rPr>
          <w:rFonts w:ascii="Arial" w:hAnsi="Arial" w:cs="Arial"/>
          <w:w w:val="105"/>
        </w:rPr>
        <w:t>.</w:t>
      </w:r>
    </w:p>
    <w:p w14:paraId="0962DDF5" w14:textId="31D84286" w:rsidR="00200B1F" w:rsidRPr="00433929" w:rsidRDefault="00200B1F" w:rsidP="00433929">
      <w:pPr>
        <w:numPr>
          <w:ilvl w:val="0"/>
          <w:numId w:val="28"/>
        </w:numPr>
        <w:jc w:val="both"/>
        <w:rPr>
          <w:rFonts w:ascii="Arial" w:hAnsi="Arial" w:cs="Arial"/>
          <w:w w:val="105"/>
        </w:rPr>
      </w:pPr>
      <w:r w:rsidRPr="00433929">
        <w:rPr>
          <w:rFonts w:ascii="Arial" w:hAnsi="Arial" w:cs="Arial"/>
          <w:w w:val="105"/>
        </w:rPr>
        <w:t>Key skills</w:t>
      </w:r>
      <w:r w:rsidR="0047200A" w:rsidRPr="00433929">
        <w:rPr>
          <w:rFonts w:ascii="Arial" w:hAnsi="Arial" w:cs="Arial"/>
          <w:w w:val="105"/>
        </w:rPr>
        <w:t>.</w:t>
      </w:r>
    </w:p>
    <w:p w14:paraId="0962DDF6" w14:textId="507CDD94" w:rsidR="00200B1F" w:rsidRPr="00433929" w:rsidRDefault="00200B1F" w:rsidP="00433929">
      <w:pPr>
        <w:numPr>
          <w:ilvl w:val="0"/>
          <w:numId w:val="28"/>
        </w:numPr>
        <w:jc w:val="both"/>
        <w:rPr>
          <w:rFonts w:ascii="Arial" w:hAnsi="Arial" w:cs="Arial"/>
          <w:w w:val="105"/>
        </w:rPr>
      </w:pPr>
      <w:r w:rsidRPr="00433929">
        <w:rPr>
          <w:rFonts w:ascii="Arial" w:hAnsi="Arial" w:cs="Arial"/>
          <w:w w:val="105"/>
        </w:rPr>
        <w:t>Equal opportunities</w:t>
      </w:r>
      <w:r w:rsidR="0047200A" w:rsidRPr="00433929">
        <w:rPr>
          <w:rFonts w:ascii="Arial" w:hAnsi="Arial" w:cs="Arial"/>
          <w:w w:val="105"/>
        </w:rPr>
        <w:t>.</w:t>
      </w:r>
    </w:p>
    <w:p w14:paraId="0962DDF7" w14:textId="0D2DE8BC" w:rsidR="00200B1F" w:rsidRPr="00433929" w:rsidRDefault="00200B1F" w:rsidP="00433929">
      <w:pPr>
        <w:numPr>
          <w:ilvl w:val="0"/>
          <w:numId w:val="28"/>
        </w:numPr>
        <w:jc w:val="both"/>
        <w:rPr>
          <w:rFonts w:ascii="Arial" w:hAnsi="Arial" w:cs="Arial"/>
          <w:w w:val="105"/>
        </w:rPr>
      </w:pPr>
      <w:r w:rsidRPr="00433929">
        <w:rPr>
          <w:rFonts w:ascii="Arial" w:hAnsi="Arial" w:cs="Arial"/>
          <w:w w:val="105"/>
        </w:rPr>
        <w:t>Inclusion</w:t>
      </w:r>
      <w:r w:rsidR="0047200A" w:rsidRPr="00433929">
        <w:rPr>
          <w:rFonts w:ascii="Arial" w:hAnsi="Arial" w:cs="Arial"/>
          <w:w w:val="105"/>
        </w:rPr>
        <w:t>.</w:t>
      </w:r>
    </w:p>
    <w:p w14:paraId="354621B4" w14:textId="5E87D313" w:rsidR="00F666C4" w:rsidRPr="00433929" w:rsidRDefault="00F666C4" w:rsidP="00433929">
      <w:pPr>
        <w:jc w:val="both"/>
        <w:rPr>
          <w:rFonts w:ascii="Arial" w:hAnsi="Arial" w:cs="Arial"/>
          <w:w w:val="105"/>
        </w:rPr>
      </w:pPr>
    </w:p>
    <w:p w14:paraId="0962DDF8" w14:textId="2CCDC700" w:rsidR="00200B1F" w:rsidRPr="00496F56" w:rsidRDefault="00F666C4" w:rsidP="008F05E2">
      <w:pPr>
        <w:autoSpaceDE w:val="0"/>
        <w:autoSpaceDN w:val="0"/>
        <w:adjustRightInd w:val="0"/>
        <w:ind w:right="-54"/>
        <w:jc w:val="both"/>
        <w:rPr>
          <w:rFonts w:ascii="Arial" w:hAnsi="Arial" w:cs="Arial"/>
          <w:color w:val="000000" w:themeColor="text1"/>
          <w:lang w:eastAsia="en-GB"/>
        </w:rPr>
      </w:pPr>
      <w:r w:rsidRPr="00496F56">
        <w:rPr>
          <w:rFonts w:ascii="Arial" w:hAnsi="Arial" w:cs="Arial"/>
          <w:color w:val="000000" w:themeColor="text1"/>
          <w:lang w:eastAsia="en-GB"/>
        </w:rPr>
        <w:t xml:space="preserve">As </w:t>
      </w:r>
      <w:r w:rsidR="003F486D" w:rsidRPr="00496F56">
        <w:rPr>
          <w:rFonts w:ascii="Arial" w:hAnsi="Arial" w:cs="Arial"/>
          <w:color w:val="000000" w:themeColor="text1"/>
          <w:lang w:eastAsia="en-GB"/>
        </w:rPr>
        <w:t xml:space="preserve">members of the </w:t>
      </w:r>
      <w:r w:rsidR="000B4867" w:rsidRPr="00496F56">
        <w:rPr>
          <w:rFonts w:ascii="Arial" w:hAnsi="Arial" w:cs="Arial"/>
          <w:color w:val="000000" w:themeColor="text1"/>
          <w:lang w:eastAsia="en-GB"/>
        </w:rPr>
        <w:t>Northwest</w:t>
      </w:r>
      <w:r w:rsidR="003F486D" w:rsidRPr="00496F56">
        <w:rPr>
          <w:rFonts w:ascii="Arial" w:hAnsi="Arial" w:cs="Arial"/>
          <w:color w:val="000000" w:themeColor="text1"/>
          <w:lang w:eastAsia="en-GB"/>
        </w:rPr>
        <w:t xml:space="preserve"> </w:t>
      </w:r>
      <w:proofErr w:type="spellStart"/>
      <w:r w:rsidR="003F486D" w:rsidRPr="00496F56">
        <w:rPr>
          <w:rFonts w:ascii="Arial" w:hAnsi="Arial" w:cs="Arial"/>
          <w:color w:val="000000" w:themeColor="text1"/>
          <w:lang w:eastAsia="en-GB"/>
        </w:rPr>
        <w:t>Maths</w:t>
      </w:r>
      <w:proofErr w:type="spellEnd"/>
      <w:r w:rsidR="003F486D" w:rsidRPr="00496F56">
        <w:rPr>
          <w:rFonts w:ascii="Arial" w:hAnsi="Arial" w:cs="Arial"/>
          <w:color w:val="000000" w:themeColor="text1"/>
          <w:lang w:eastAsia="en-GB"/>
        </w:rPr>
        <w:t xml:space="preserve"> Hub, we </w:t>
      </w:r>
      <w:r w:rsidR="000B4867" w:rsidRPr="00496F56">
        <w:rPr>
          <w:rFonts w:ascii="Arial" w:hAnsi="Arial" w:cs="Arial"/>
          <w:color w:val="000000" w:themeColor="text1"/>
          <w:lang w:eastAsia="en-GB"/>
        </w:rPr>
        <w:t>can</w:t>
      </w:r>
      <w:r w:rsidR="003F486D" w:rsidRPr="00496F56">
        <w:rPr>
          <w:rFonts w:ascii="Arial" w:hAnsi="Arial" w:cs="Arial"/>
          <w:color w:val="000000" w:themeColor="text1"/>
          <w:lang w:eastAsia="en-GB"/>
        </w:rPr>
        <w:t xml:space="preserve"> take advantage of the CPD they offer. Participation in the ‘Teaching for Mastery’ and ‘Mastering Number’ </w:t>
      </w:r>
      <w:proofErr w:type="spellStart"/>
      <w:r w:rsidR="003F486D" w:rsidRPr="00496F56">
        <w:rPr>
          <w:rFonts w:ascii="Arial" w:hAnsi="Arial" w:cs="Arial"/>
          <w:color w:val="000000" w:themeColor="text1"/>
          <w:lang w:eastAsia="en-GB"/>
        </w:rPr>
        <w:t>programmes</w:t>
      </w:r>
      <w:proofErr w:type="spellEnd"/>
      <w:r w:rsidR="003F486D" w:rsidRPr="00496F56">
        <w:rPr>
          <w:rFonts w:ascii="Arial" w:hAnsi="Arial" w:cs="Arial"/>
          <w:color w:val="000000" w:themeColor="text1"/>
          <w:lang w:eastAsia="en-GB"/>
        </w:rPr>
        <w:t xml:space="preserve"> includes </w:t>
      </w:r>
      <w:r w:rsidR="00D34105" w:rsidRPr="00496F56">
        <w:rPr>
          <w:rFonts w:ascii="Arial" w:hAnsi="Arial" w:cs="Arial"/>
          <w:color w:val="000000" w:themeColor="text1"/>
          <w:lang w:eastAsia="en-GB"/>
        </w:rPr>
        <w:t xml:space="preserve">a </w:t>
      </w:r>
      <w:r w:rsidR="003F486D" w:rsidRPr="00496F56">
        <w:rPr>
          <w:rFonts w:ascii="Arial" w:hAnsi="Arial" w:cs="Arial"/>
          <w:color w:val="000000" w:themeColor="text1"/>
          <w:lang w:eastAsia="en-GB"/>
        </w:rPr>
        <w:t xml:space="preserve">school specific CPD offer for the duration of </w:t>
      </w:r>
      <w:r w:rsidR="00D34105" w:rsidRPr="00496F56">
        <w:rPr>
          <w:rFonts w:ascii="Arial" w:hAnsi="Arial" w:cs="Arial"/>
          <w:color w:val="000000" w:themeColor="text1"/>
          <w:lang w:eastAsia="en-GB"/>
        </w:rPr>
        <w:t>each</w:t>
      </w:r>
      <w:r w:rsidR="003F486D" w:rsidRPr="00496F56">
        <w:rPr>
          <w:rFonts w:ascii="Arial" w:hAnsi="Arial" w:cs="Arial"/>
          <w:color w:val="000000" w:themeColor="text1"/>
          <w:lang w:eastAsia="en-GB"/>
        </w:rPr>
        <w:t xml:space="preserve"> </w:t>
      </w:r>
      <w:proofErr w:type="spellStart"/>
      <w:r w:rsidR="003F486D" w:rsidRPr="00496F56">
        <w:rPr>
          <w:rFonts w:ascii="Arial" w:hAnsi="Arial" w:cs="Arial"/>
          <w:color w:val="000000" w:themeColor="text1"/>
          <w:lang w:eastAsia="en-GB"/>
        </w:rPr>
        <w:t>programme</w:t>
      </w:r>
      <w:proofErr w:type="spellEnd"/>
      <w:r w:rsidR="003F486D" w:rsidRPr="00496F56">
        <w:rPr>
          <w:rFonts w:ascii="Arial" w:hAnsi="Arial" w:cs="Arial"/>
          <w:color w:val="000000" w:themeColor="text1"/>
          <w:lang w:eastAsia="en-GB"/>
        </w:rPr>
        <w:t xml:space="preserve">. </w:t>
      </w:r>
      <w:r w:rsidR="00D34105" w:rsidRPr="00496F56">
        <w:rPr>
          <w:rFonts w:ascii="Arial" w:hAnsi="Arial" w:cs="Arial"/>
          <w:color w:val="000000" w:themeColor="text1"/>
          <w:lang w:eastAsia="en-GB"/>
        </w:rPr>
        <w:t xml:space="preserve">We also receive a training offer from </w:t>
      </w:r>
      <w:proofErr w:type="spellStart"/>
      <w:r w:rsidR="000B4867" w:rsidRPr="00496F56">
        <w:rPr>
          <w:rFonts w:ascii="Arial" w:hAnsi="Arial" w:cs="Arial"/>
          <w:color w:val="000000" w:themeColor="text1"/>
          <w:lang w:eastAsia="en-GB"/>
        </w:rPr>
        <w:t>Activ</w:t>
      </w:r>
      <w:proofErr w:type="spellEnd"/>
      <w:r w:rsidR="000B4867" w:rsidRPr="00496F56">
        <w:rPr>
          <w:rFonts w:ascii="Arial" w:hAnsi="Arial" w:cs="Arial"/>
          <w:color w:val="000000" w:themeColor="text1"/>
          <w:lang w:eastAsia="en-GB"/>
        </w:rPr>
        <w:t xml:space="preserve"> Learn to support in the implementation of the Power </w:t>
      </w:r>
      <w:proofErr w:type="spellStart"/>
      <w:r w:rsidR="000B4867" w:rsidRPr="00496F56">
        <w:rPr>
          <w:rFonts w:ascii="Arial" w:hAnsi="Arial" w:cs="Arial"/>
          <w:color w:val="000000" w:themeColor="text1"/>
          <w:lang w:eastAsia="en-GB"/>
        </w:rPr>
        <w:t>Maths</w:t>
      </w:r>
      <w:proofErr w:type="spellEnd"/>
      <w:r w:rsidR="000B4867" w:rsidRPr="00496F56">
        <w:rPr>
          <w:rFonts w:ascii="Arial" w:hAnsi="Arial" w:cs="Arial"/>
          <w:color w:val="000000" w:themeColor="text1"/>
          <w:lang w:eastAsia="en-GB"/>
        </w:rPr>
        <w:t xml:space="preserve"> curriculum. </w:t>
      </w:r>
      <w:r w:rsidRPr="00496F56">
        <w:rPr>
          <w:rFonts w:ascii="Arial" w:hAnsi="Arial" w:cs="Arial"/>
          <w:color w:val="000000" w:themeColor="text1"/>
          <w:lang w:eastAsia="en-GB"/>
        </w:rPr>
        <w:t>The subject leader for mathematics attends ‘subject leader’ training each term and feed</w:t>
      </w:r>
      <w:r w:rsidR="00D34105" w:rsidRPr="00496F56">
        <w:rPr>
          <w:rFonts w:ascii="Arial" w:hAnsi="Arial" w:cs="Arial"/>
          <w:color w:val="000000" w:themeColor="text1"/>
          <w:lang w:eastAsia="en-GB"/>
        </w:rPr>
        <w:t>s back</w:t>
      </w:r>
      <w:r w:rsidRPr="00496F56">
        <w:rPr>
          <w:rFonts w:ascii="Arial" w:hAnsi="Arial" w:cs="Arial"/>
          <w:color w:val="000000" w:themeColor="text1"/>
          <w:lang w:eastAsia="en-GB"/>
        </w:rPr>
        <w:t xml:space="preserve"> to staff following the training. Through performance management staff </w:t>
      </w:r>
      <w:proofErr w:type="gramStart"/>
      <w:r w:rsidRPr="00496F56">
        <w:rPr>
          <w:rFonts w:ascii="Arial" w:hAnsi="Arial" w:cs="Arial"/>
          <w:color w:val="000000" w:themeColor="text1"/>
          <w:lang w:eastAsia="en-GB"/>
        </w:rPr>
        <w:t>have the opportunity to</w:t>
      </w:r>
      <w:proofErr w:type="gramEnd"/>
      <w:r w:rsidRPr="00496F56">
        <w:rPr>
          <w:rFonts w:ascii="Arial" w:hAnsi="Arial" w:cs="Arial"/>
          <w:color w:val="000000" w:themeColor="text1"/>
          <w:lang w:eastAsia="en-GB"/>
        </w:rPr>
        <w:t xml:space="preserve"> identify areas of need and appropriate training is arranged. Staff meetings also provide </w:t>
      </w:r>
      <w:r w:rsidR="000B4867" w:rsidRPr="00496F56">
        <w:rPr>
          <w:rFonts w:ascii="Arial" w:hAnsi="Arial" w:cs="Arial"/>
          <w:color w:val="000000" w:themeColor="text1"/>
          <w:lang w:eastAsia="en-GB"/>
        </w:rPr>
        <w:t>regular updates,</w:t>
      </w:r>
      <w:r w:rsidRPr="00496F56">
        <w:rPr>
          <w:rFonts w:ascii="Arial" w:hAnsi="Arial" w:cs="Arial"/>
          <w:color w:val="000000" w:themeColor="text1"/>
          <w:lang w:eastAsia="en-GB"/>
        </w:rPr>
        <w:t xml:space="preserve"> </w:t>
      </w:r>
      <w:r w:rsidR="000B4867" w:rsidRPr="00496F56">
        <w:rPr>
          <w:rFonts w:ascii="Arial" w:hAnsi="Arial" w:cs="Arial"/>
          <w:color w:val="000000" w:themeColor="text1"/>
          <w:lang w:eastAsia="en-GB"/>
        </w:rPr>
        <w:t>information,</w:t>
      </w:r>
      <w:r w:rsidRPr="00496F56">
        <w:rPr>
          <w:rFonts w:ascii="Arial" w:hAnsi="Arial" w:cs="Arial"/>
          <w:color w:val="000000" w:themeColor="text1"/>
          <w:lang w:eastAsia="en-GB"/>
        </w:rPr>
        <w:t xml:space="preserve"> and training such as the use of visual representations and manipulatives and the importance of reasoning language. </w:t>
      </w:r>
    </w:p>
    <w:p w14:paraId="0962DDFF" w14:textId="77777777" w:rsidR="00B31899" w:rsidRPr="00433929" w:rsidRDefault="00B31899" w:rsidP="00433929">
      <w:pPr>
        <w:ind w:left="284"/>
        <w:jc w:val="both"/>
        <w:rPr>
          <w:rFonts w:ascii="Arial" w:hAnsi="Arial" w:cs="Arial"/>
          <w:w w:val="105"/>
        </w:rPr>
      </w:pPr>
    </w:p>
    <w:p w14:paraId="0962DE00" w14:textId="77777777" w:rsidR="007464ED" w:rsidRPr="00433929" w:rsidRDefault="007464ED" w:rsidP="00433929">
      <w:pPr>
        <w:shd w:val="clear" w:color="auto" w:fill="CCFFCC"/>
        <w:jc w:val="both"/>
        <w:rPr>
          <w:rFonts w:ascii="Arial" w:hAnsi="Arial" w:cs="Arial"/>
          <w:b/>
          <w:w w:val="105"/>
        </w:rPr>
      </w:pPr>
      <w:r w:rsidRPr="00433929">
        <w:rPr>
          <w:rFonts w:ascii="Arial" w:hAnsi="Arial" w:cs="Arial"/>
          <w:b/>
          <w:w w:val="105"/>
        </w:rPr>
        <w:t>Equality Impact Assessment</w:t>
      </w:r>
    </w:p>
    <w:p w14:paraId="0962DE01" w14:textId="77777777" w:rsidR="007464ED" w:rsidRPr="00433929" w:rsidRDefault="007464ED" w:rsidP="00433929">
      <w:pPr>
        <w:jc w:val="both"/>
        <w:rPr>
          <w:rFonts w:ascii="Arial" w:hAnsi="Arial" w:cs="Arial"/>
          <w:b/>
          <w:w w:val="105"/>
        </w:rPr>
      </w:pPr>
    </w:p>
    <w:p w14:paraId="0962DE02" w14:textId="77777777" w:rsidR="00AC2A6A" w:rsidRPr="00433929" w:rsidRDefault="00AC2A6A" w:rsidP="00433929">
      <w:pPr>
        <w:jc w:val="both"/>
        <w:rPr>
          <w:rFonts w:ascii="Arial" w:hAnsi="Arial" w:cs="Arial"/>
          <w:w w:val="105"/>
        </w:rPr>
      </w:pPr>
      <w:r w:rsidRPr="00433929">
        <w:rPr>
          <w:rFonts w:ascii="Arial" w:hAnsi="Arial" w:cs="Arial"/>
          <w:w w:val="105"/>
        </w:rPr>
        <w:t xml:space="preserve">Under the Equality Act 2010 we have a duty not to discriminate against people </w:t>
      </w:r>
      <w:proofErr w:type="gramStart"/>
      <w:r w:rsidRPr="00433929">
        <w:rPr>
          <w:rFonts w:ascii="Arial" w:hAnsi="Arial" w:cs="Arial"/>
          <w:w w:val="105"/>
        </w:rPr>
        <w:t>on the basis of</w:t>
      </w:r>
      <w:proofErr w:type="gramEnd"/>
      <w:r w:rsidRPr="00433929">
        <w:rPr>
          <w:rFonts w:ascii="Arial" w:hAnsi="Arial" w:cs="Arial"/>
          <w:w w:val="105"/>
        </w:rPr>
        <w:t xml:space="preserve"> their age, disability, gender, gender identity, pregnancy or maternity, race, religion or belief and sexual orientation.</w:t>
      </w:r>
    </w:p>
    <w:p w14:paraId="0962DE03" w14:textId="77777777" w:rsidR="007464ED" w:rsidRPr="00433929" w:rsidRDefault="007464ED" w:rsidP="00433929">
      <w:pPr>
        <w:jc w:val="both"/>
        <w:rPr>
          <w:rFonts w:ascii="Arial" w:hAnsi="Arial" w:cs="Arial"/>
          <w:w w:val="105"/>
        </w:rPr>
      </w:pPr>
    </w:p>
    <w:p w14:paraId="0962DE04" w14:textId="77777777" w:rsidR="007464ED" w:rsidRPr="00433929" w:rsidRDefault="00F22FE6" w:rsidP="00433929">
      <w:pPr>
        <w:jc w:val="both"/>
        <w:rPr>
          <w:rFonts w:ascii="Arial" w:hAnsi="Arial" w:cs="Arial"/>
          <w:w w:val="105"/>
        </w:rPr>
      </w:pPr>
      <w:r w:rsidRPr="00433929">
        <w:rPr>
          <w:rFonts w:ascii="Arial" w:hAnsi="Arial" w:cs="Arial"/>
          <w:w w:val="105"/>
        </w:rPr>
        <w:t>This policy has been equality impact assessed and w</w:t>
      </w:r>
      <w:r w:rsidR="00366385" w:rsidRPr="00433929">
        <w:rPr>
          <w:rFonts w:ascii="Arial" w:hAnsi="Arial" w:cs="Arial"/>
          <w:w w:val="105"/>
        </w:rPr>
        <w:t xml:space="preserve">e believe that </w:t>
      </w:r>
      <w:r w:rsidRPr="00433929">
        <w:rPr>
          <w:rFonts w:ascii="Arial" w:hAnsi="Arial" w:cs="Arial"/>
          <w:w w:val="105"/>
        </w:rPr>
        <w:t>it</w:t>
      </w:r>
      <w:r w:rsidR="00366385" w:rsidRPr="00433929">
        <w:rPr>
          <w:rFonts w:ascii="Arial" w:hAnsi="Arial" w:cs="Arial"/>
          <w:w w:val="105"/>
        </w:rPr>
        <w:t xml:space="preserve"> is in line with the Equality Act 2010 as it is fair</w:t>
      </w:r>
      <w:r w:rsidR="00604E44" w:rsidRPr="00433929">
        <w:rPr>
          <w:rFonts w:ascii="Arial" w:hAnsi="Arial" w:cs="Arial"/>
          <w:w w:val="105"/>
        </w:rPr>
        <w:t xml:space="preserve">, it </w:t>
      </w:r>
      <w:r w:rsidR="00366385" w:rsidRPr="00433929">
        <w:rPr>
          <w:rFonts w:ascii="Arial" w:hAnsi="Arial" w:cs="Arial"/>
          <w:w w:val="105"/>
        </w:rPr>
        <w:t xml:space="preserve">does not </w:t>
      </w:r>
      <w:proofErr w:type="spellStart"/>
      <w:r w:rsidR="00366385" w:rsidRPr="00433929">
        <w:rPr>
          <w:rFonts w:ascii="Arial" w:hAnsi="Arial" w:cs="Arial"/>
          <w:w w:val="105"/>
        </w:rPr>
        <w:t>prior</w:t>
      </w:r>
      <w:r w:rsidR="00604E44" w:rsidRPr="00433929">
        <w:rPr>
          <w:rFonts w:ascii="Arial" w:hAnsi="Arial" w:cs="Arial"/>
          <w:w w:val="105"/>
        </w:rPr>
        <w:t>itise</w:t>
      </w:r>
      <w:proofErr w:type="spellEnd"/>
      <w:r w:rsidR="00604E44" w:rsidRPr="00433929">
        <w:rPr>
          <w:rFonts w:ascii="Arial" w:hAnsi="Arial" w:cs="Arial"/>
          <w:w w:val="105"/>
        </w:rPr>
        <w:t xml:space="preserve"> or disadvantage any pupil and it helps to promote equality at this school.</w:t>
      </w:r>
      <w:r w:rsidR="00613F30" w:rsidRPr="00433929">
        <w:rPr>
          <w:rFonts w:ascii="Arial" w:hAnsi="Arial" w:cs="Arial"/>
          <w:w w:val="105"/>
        </w:rPr>
        <w:t xml:space="preserve"> </w:t>
      </w:r>
    </w:p>
    <w:p w14:paraId="0962DE05" w14:textId="6E7600F2" w:rsidR="00823E3C" w:rsidRDefault="00823E3C" w:rsidP="00433929">
      <w:pPr>
        <w:jc w:val="both"/>
        <w:rPr>
          <w:rFonts w:ascii="Arial" w:hAnsi="Arial" w:cs="Arial"/>
          <w:w w:val="105"/>
        </w:rPr>
      </w:pPr>
    </w:p>
    <w:p w14:paraId="400F3A14" w14:textId="2333D5FA" w:rsidR="00496F56" w:rsidRDefault="00496F56" w:rsidP="00433929">
      <w:pPr>
        <w:jc w:val="both"/>
        <w:rPr>
          <w:rFonts w:ascii="Arial" w:hAnsi="Arial" w:cs="Arial"/>
          <w:w w:val="105"/>
        </w:rPr>
      </w:pPr>
    </w:p>
    <w:p w14:paraId="16A4A0F4" w14:textId="44BF6EE8" w:rsidR="00496F56" w:rsidRDefault="00496F56" w:rsidP="00433929">
      <w:pPr>
        <w:jc w:val="both"/>
        <w:rPr>
          <w:rFonts w:ascii="Arial" w:hAnsi="Arial" w:cs="Arial"/>
          <w:w w:val="105"/>
        </w:rPr>
      </w:pPr>
    </w:p>
    <w:p w14:paraId="7F0E91F2" w14:textId="77777777" w:rsidR="00496F56" w:rsidRPr="00433929" w:rsidRDefault="00496F56" w:rsidP="00433929">
      <w:pPr>
        <w:jc w:val="both"/>
        <w:rPr>
          <w:rFonts w:ascii="Arial" w:hAnsi="Arial" w:cs="Arial"/>
          <w:w w:val="105"/>
        </w:rPr>
      </w:pPr>
    </w:p>
    <w:p w14:paraId="0962DE06" w14:textId="77777777" w:rsidR="00200B1F" w:rsidRPr="00433929" w:rsidRDefault="00200B1F" w:rsidP="00433929">
      <w:pPr>
        <w:shd w:val="clear" w:color="auto" w:fill="FFFF00"/>
        <w:autoSpaceDE w:val="0"/>
        <w:autoSpaceDN w:val="0"/>
        <w:adjustRightInd w:val="0"/>
        <w:jc w:val="both"/>
        <w:rPr>
          <w:rFonts w:ascii="Arial" w:hAnsi="Arial" w:cs="Arial"/>
          <w:b/>
        </w:rPr>
      </w:pPr>
      <w:r w:rsidRPr="00433929">
        <w:rPr>
          <w:rFonts w:ascii="Arial" w:hAnsi="Arial" w:cs="Arial"/>
          <w:b/>
        </w:rPr>
        <w:t>Race Disparity Audit</w:t>
      </w:r>
    </w:p>
    <w:p w14:paraId="0962DE07" w14:textId="77777777" w:rsidR="00200B1F" w:rsidRPr="00433929" w:rsidRDefault="00200B1F" w:rsidP="00433929">
      <w:pPr>
        <w:autoSpaceDE w:val="0"/>
        <w:autoSpaceDN w:val="0"/>
        <w:adjustRightInd w:val="0"/>
        <w:jc w:val="both"/>
        <w:rPr>
          <w:rFonts w:ascii="Arial" w:hAnsi="Arial" w:cs="Arial"/>
        </w:rPr>
      </w:pPr>
    </w:p>
    <w:p w14:paraId="0962DE08" w14:textId="77777777" w:rsidR="00200B1F" w:rsidRPr="00433929" w:rsidRDefault="00200B1F" w:rsidP="00433929">
      <w:pPr>
        <w:autoSpaceDE w:val="0"/>
        <w:autoSpaceDN w:val="0"/>
        <w:adjustRightInd w:val="0"/>
        <w:jc w:val="both"/>
        <w:rPr>
          <w:rFonts w:ascii="Arial" w:hAnsi="Arial" w:cs="Arial"/>
        </w:rPr>
      </w:pPr>
      <w:r w:rsidRPr="00433929">
        <w:rPr>
          <w:rFonts w:ascii="Arial" w:hAnsi="Arial" w:cs="Arial"/>
        </w:rPr>
        <w:t xml:space="preserve">We acknowledge the findings of the Race Disparity Audit that clearly shows how people of different ethnicities are treated across the public services of health, education, </w:t>
      </w:r>
      <w:proofErr w:type="gramStart"/>
      <w:r w:rsidRPr="00433929">
        <w:rPr>
          <w:rFonts w:ascii="Arial" w:hAnsi="Arial" w:cs="Arial"/>
        </w:rPr>
        <w:t>employment</w:t>
      </w:r>
      <w:proofErr w:type="gramEnd"/>
      <w:r w:rsidRPr="00433929">
        <w:rPr>
          <w:rFonts w:ascii="Arial" w:hAnsi="Arial" w:cs="Arial"/>
        </w:rPr>
        <w:t xml:space="preserve"> and the criminal justice system. </w:t>
      </w:r>
    </w:p>
    <w:p w14:paraId="0962DE09" w14:textId="77777777" w:rsidR="00200B1F" w:rsidRPr="00433929" w:rsidRDefault="00200B1F" w:rsidP="00433929">
      <w:pPr>
        <w:autoSpaceDE w:val="0"/>
        <w:autoSpaceDN w:val="0"/>
        <w:adjustRightInd w:val="0"/>
        <w:jc w:val="both"/>
        <w:rPr>
          <w:rFonts w:ascii="Arial" w:hAnsi="Arial" w:cs="Arial"/>
        </w:rPr>
      </w:pPr>
    </w:p>
    <w:p w14:paraId="0962DE0A" w14:textId="77777777" w:rsidR="00200B1F" w:rsidRPr="00433929" w:rsidRDefault="00200B1F" w:rsidP="00433929">
      <w:pPr>
        <w:jc w:val="both"/>
        <w:rPr>
          <w:rFonts w:ascii="Arial" w:hAnsi="Arial" w:cs="Arial"/>
          <w:w w:val="105"/>
        </w:rPr>
      </w:pPr>
      <w:r w:rsidRPr="00433929">
        <w:rPr>
          <w:rFonts w:ascii="Arial" w:hAnsi="Arial" w:cs="Arial"/>
        </w:rPr>
        <w:t xml:space="preserve">The educational section of the audit that </w:t>
      </w:r>
      <w:proofErr w:type="gramStart"/>
      <w:r w:rsidRPr="00433929">
        <w:rPr>
          <w:rFonts w:ascii="Arial" w:hAnsi="Arial" w:cs="Arial"/>
        </w:rPr>
        <w:t>covers:</w:t>
      </w:r>
      <w:proofErr w:type="gramEnd"/>
      <w:r w:rsidRPr="00433929">
        <w:rPr>
          <w:rFonts w:ascii="Arial" w:hAnsi="Arial" w:cs="Arial"/>
        </w:rPr>
        <w:t xml:space="preserve"> differences by region; attainment and economic disadvantage; exclusions and abuse; and destinations, has a significant importance for the strategic planning of this school.</w:t>
      </w:r>
    </w:p>
    <w:p w14:paraId="0962DE0B" w14:textId="77777777" w:rsidR="00200B1F" w:rsidRPr="00433929" w:rsidRDefault="00200B1F" w:rsidP="00433929">
      <w:pPr>
        <w:tabs>
          <w:tab w:val="left" w:pos="1284"/>
        </w:tabs>
        <w:jc w:val="both"/>
        <w:rPr>
          <w:rFonts w:ascii="Arial" w:hAnsi="Arial" w:cs="Arial"/>
          <w:w w:val="105"/>
        </w:rPr>
      </w:pPr>
      <w:r w:rsidRPr="00433929">
        <w:rPr>
          <w:rFonts w:ascii="Arial" w:hAnsi="Arial" w:cs="Arial"/>
          <w:w w:val="105"/>
        </w:rPr>
        <w:tab/>
      </w:r>
    </w:p>
    <w:p w14:paraId="0962DE0C" w14:textId="77777777" w:rsidR="00D80EDC" w:rsidRPr="00433929" w:rsidRDefault="00D80EDC" w:rsidP="00433929">
      <w:pPr>
        <w:shd w:val="clear" w:color="auto" w:fill="FFFF00"/>
        <w:jc w:val="both"/>
        <w:rPr>
          <w:rFonts w:ascii="Arial" w:hAnsi="Arial" w:cs="Arial"/>
          <w:b/>
          <w:w w:val="105"/>
        </w:rPr>
      </w:pPr>
      <w:r w:rsidRPr="00433929">
        <w:rPr>
          <w:rFonts w:ascii="Arial" w:hAnsi="Arial" w:cs="Arial"/>
          <w:b/>
          <w:w w:val="105"/>
        </w:rPr>
        <w:t>Monitoring the Implementation and Effectiveness of the Policy</w:t>
      </w:r>
    </w:p>
    <w:p w14:paraId="0962DE0D" w14:textId="77777777" w:rsidR="00D80EDC" w:rsidRPr="00433929" w:rsidRDefault="00D80EDC" w:rsidP="00433929">
      <w:pPr>
        <w:jc w:val="both"/>
        <w:rPr>
          <w:rFonts w:ascii="Arial" w:hAnsi="Arial" w:cs="Arial"/>
          <w:b/>
          <w:w w:val="105"/>
        </w:rPr>
      </w:pPr>
    </w:p>
    <w:p w14:paraId="0962DE0E" w14:textId="77777777" w:rsidR="00D80EDC" w:rsidRPr="00433929" w:rsidRDefault="00D80EDC" w:rsidP="00433929">
      <w:pPr>
        <w:jc w:val="both"/>
        <w:rPr>
          <w:rFonts w:ascii="Arial" w:hAnsi="Arial" w:cs="Arial"/>
          <w:w w:val="105"/>
        </w:rPr>
      </w:pPr>
      <w:r w:rsidRPr="00433929">
        <w:rPr>
          <w:rFonts w:ascii="Arial" w:hAnsi="Arial" w:cs="Arial"/>
          <w:w w:val="105"/>
        </w:rPr>
        <w:t>The practical application of this policy will be reviewed annually or when the need arises by the coordinator, the Headteacher and the nominated governor.</w:t>
      </w:r>
    </w:p>
    <w:p w14:paraId="0962DE0F" w14:textId="77777777" w:rsidR="00D80EDC" w:rsidRPr="00433929" w:rsidRDefault="00D80EDC" w:rsidP="00433929">
      <w:pPr>
        <w:jc w:val="both"/>
        <w:rPr>
          <w:rFonts w:ascii="Arial" w:hAnsi="Arial" w:cs="Arial"/>
          <w:w w:val="105"/>
        </w:rPr>
      </w:pPr>
    </w:p>
    <w:p w14:paraId="0962DE10" w14:textId="05CD058E" w:rsidR="00D80EDC" w:rsidRPr="00433929" w:rsidRDefault="00D97C8A" w:rsidP="00433929">
      <w:pPr>
        <w:jc w:val="both"/>
        <w:rPr>
          <w:rFonts w:ascii="Arial" w:hAnsi="Arial" w:cs="Arial"/>
          <w:w w:val="105"/>
        </w:rPr>
      </w:pPr>
      <w:r w:rsidRPr="00433929">
        <w:rPr>
          <w:rFonts w:ascii="Arial" w:hAnsi="Arial" w:cs="Arial"/>
          <w:w w:val="105"/>
        </w:rPr>
        <w:t>The effectiveness of the policy is demonstrated through subject leadership reports to governors which include impact statements on outcomes for pupils and the quality of teaching and learning.</w:t>
      </w:r>
    </w:p>
    <w:p w14:paraId="0962DE25" w14:textId="77777777" w:rsidR="000802FC" w:rsidRPr="00433929" w:rsidRDefault="000802FC" w:rsidP="00433929">
      <w:pPr>
        <w:jc w:val="both"/>
        <w:rPr>
          <w:rFonts w:ascii="Arial" w:hAnsi="Arial" w:cs="Arial"/>
        </w:rPr>
      </w:pPr>
    </w:p>
    <w:p w14:paraId="0962DE27" w14:textId="6D01DEAE" w:rsidR="00200B1F" w:rsidRDefault="00200B1F" w:rsidP="00433929">
      <w:pPr>
        <w:jc w:val="both"/>
        <w:rPr>
          <w:rFonts w:ascii="Arial" w:hAnsi="Arial" w:cs="Arial"/>
          <w:bCs/>
          <w:shd w:val="clear" w:color="auto" w:fill="FFFFFF"/>
        </w:rPr>
      </w:pPr>
      <w:r w:rsidRPr="00433929">
        <w:rPr>
          <w:rStyle w:val="hgkelc"/>
          <w:rFonts w:ascii="Arial" w:hAnsi="Arial" w:cs="Arial"/>
          <w:shd w:val="clear" w:color="auto" w:fill="FFFFFF"/>
        </w:rPr>
        <w:t>We believe</w:t>
      </w:r>
      <w:r w:rsidR="00276C0B" w:rsidRPr="00433929">
        <w:rPr>
          <w:rStyle w:val="hgkelc"/>
          <w:rFonts w:ascii="Arial" w:hAnsi="Arial" w:cs="Arial"/>
          <w:shd w:val="clear" w:color="auto" w:fill="FFFFFF"/>
        </w:rPr>
        <w:t xml:space="preserve"> that</w:t>
      </w:r>
      <w:r w:rsidRPr="00433929">
        <w:rPr>
          <w:rStyle w:val="hgkelc"/>
          <w:rFonts w:ascii="Arial" w:hAnsi="Arial" w:cs="Arial"/>
          <w:shd w:val="clear" w:color="auto" w:fill="FFFFFF"/>
        </w:rPr>
        <w:t xml:space="preserve"> this school </w:t>
      </w:r>
      <w:r w:rsidRPr="00433929">
        <w:rPr>
          <w:rFonts w:ascii="Arial" w:hAnsi="Arial" w:cs="Arial"/>
          <w:bCs/>
          <w:shd w:val="clear" w:color="auto" w:fill="FFFFFF"/>
        </w:rPr>
        <w:t>policy:</w:t>
      </w:r>
    </w:p>
    <w:p w14:paraId="7BC8BD75" w14:textId="77777777" w:rsidR="00496F56" w:rsidRPr="000B4867" w:rsidRDefault="00496F56" w:rsidP="00433929">
      <w:pPr>
        <w:jc w:val="both"/>
        <w:rPr>
          <w:rFonts w:ascii="Arial" w:hAnsi="Arial" w:cs="Arial"/>
          <w:bCs/>
          <w:shd w:val="clear" w:color="auto" w:fill="FFFFFF"/>
        </w:rPr>
      </w:pPr>
    </w:p>
    <w:p w14:paraId="0962DE28" w14:textId="77777777" w:rsidR="00200B1F" w:rsidRPr="00433929" w:rsidRDefault="00200B1F" w:rsidP="00433929">
      <w:pPr>
        <w:pStyle w:val="ListParagraph"/>
        <w:numPr>
          <w:ilvl w:val="0"/>
          <w:numId w:val="31"/>
        </w:numPr>
        <w:contextualSpacing/>
        <w:jc w:val="both"/>
        <w:rPr>
          <w:rFonts w:ascii="Arial" w:hAnsi="Arial" w:cs="Arial"/>
          <w:shd w:val="clear" w:color="auto" w:fill="FFFFFF"/>
        </w:rPr>
      </w:pPr>
      <w:r w:rsidRPr="00433929">
        <w:rPr>
          <w:rFonts w:ascii="Arial" w:hAnsi="Arial" w:cs="Arial"/>
          <w:shd w:val="clear" w:color="auto" w:fill="FFFFFF"/>
        </w:rPr>
        <w:t xml:space="preserve">is an essential part of </w:t>
      </w:r>
      <w:proofErr w:type="gramStart"/>
      <w:r w:rsidRPr="00433929">
        <w:rPr>
          <w:rFonts w:ascii="Arial" w:hAnsi="Arial" w:cs="Arial"/>
          <w:shd w:val="clear" w:color="auto" w:fill="FFFFFF"/>
        </w:rPr>
        <w:t>the school;</w:t>
      </w:r>
      <w:proofErr w:type="gramEnd"/>
    </w:p>
    <w:p w14:paraId="0962DE29" w14:textId="77777777" w:rsidR="00200B1F" w:rsidRPr="00433929" w:rsidRDefault="00200B1F" w:rsidP="00433929">
      <w:pPr>
        <w:pStyle w:val="ListParagraph"/>
        <w:numPr>
          <w:ilvl w:val="0"/>
          <w:numId w:val="31"/>
        </w:numPr>
        <w:contextualSpacing/>
        <w:jc w:val="both"/>
        <w:rPr>
          <w:rStyle w:val="hgkelc"/>
          <w:rFonts w:ascii="Arial" w:hAnsi="Arial" w:cs="Arial"/>
          <w:shd w:val="clear" w:color="auto" w:fill="FFFFFF"/>
        </w:rPr>
      </w:pPr>
      <w:r w:rsidRPr="00433929">
        <w:rPr>
          <w:rStyle w:val="hgkelc"/>
          <w:rFonts w:ascii="Arial" w:hAnsi="Arial" w:cs="Arial"/>
          <w:shd w:val="clear" w:color="auto" w:fill="FFFFFF"/>
        </w:rPr>
        <w:t xml:space="preserve">supports staff in managing certain </w:t>
      </w:r>
      <w:proofErr w:type="gramStart"/>
      <w:r w:rsidRPr="00433929">
        <w:rPr>
          <w:rStyle w:val="hgkelc"/>
          <w:rFonts w:ascii="Arial" w:hAnsi="Arial" w:cs="Arial"/>
          <w:shd w:val="clear" w:color="auto" w:fill="FFFFFF"/>
        </w:rPr>
        <w:t>situations;</w:t>
      </w:r>
      <w:proofErr w:type="gramEnd"/>
    </w:p>
    <w:p w14:paraId="0962DE2A" w14:textId="77777777" w:rsidR="00200B1F" w:rsidRPr="00433929" w:rsidRDefault="00200B1F" w:rsidP="00433929">
      <w:pPr>
        <w:pStyle w:val="ListParagraph"/>
        <w:numPr>
          <w:ilvl w:val="0"/>
          <w:numId w:val="31"/>
        </w:numPr>
        <w:contextualSpacing/>
        <w:jc w:val="both"/>
        <w:rPr>
          <w:rStyle w:val="kx21rb"/>
          <w:rFonts w:ascii="Arial" w:hAnsi="Arial" w:cs="Arial"/>
          <w:shd w:val="clear" w:color="auto" w:fill="FFFFFF"/>
        </w:rPr>
      </w:pPr>
      <w:r w:rsidRPr="00433929">
        <w:rPr>
          <w:rStyle w:val="hgkelc"/>
          <w:rFonts w:ascii="Arial" w:hAnsi="Arial" w:cs="Arial"/>
          <w:shd w:val="clear" w:color="auto" w:fill="FFFFFF"/>
        </w:rPr>
        <w:t xml:space="preserve">forms an important framework that will ensure consistency in applying values and principles throughout the </w:t>
      </w:r>
      <w:proofErr w:type="gramStart"/>
      <w:r w:rsidRPr="00433929">
        <w:rPr>
          <w:rStyle w:val="hgkelc"/>
          <w:rFonts w:ascii="Arial" w:hAnsi="Arial" w:cs="Arial"/>
          <w:shd w:val="clear" w:color="auto" w:fill="FFFFFF"/>
        </w:rPr>
        <w:t>establishment;</w:t>
      </w:r>
      <w:proofErr w:type="gramEnd"/>
    </w:p>
    <w:p w14:paraId="0962DE2B" w14:textId="77777777" w:rsidR="00200B1F" w:rsidRPr="00433929" w:rsidRDefault="00200B1F" w:rsidP="00433929">
      <w:pPr>
        <w:pStyle w:val="ListParagraph"/>
        <w:numPr>
          <w:ilvl w:val="0"/>
          <w:numId w:val="31"/>
        </w:numPr>
        <w:contextualSpacing/>
        <w:jc w:val="both"/>
        <w:rPr>
          <w:rStyle w:val="kx21rb"/>
          <w:rFonts w:ascii="Arial" w:hAnsi="Arial" w:cs="Arial"/>
          <w:shd w:val="clear" w:color="auto" w:fill="FFFFFF"/>
        </w:rPr>
      </w:pPr>
      <w:r w:rsidRPr="00433929">
        <w:rPr>
          <w:rStyle w:val="hgkelc"/>
          <w:rFonts w:ascii="Arial" w:hAnsi="Arial" w:cs="Arial"/>
          <w:shd w:val="clear" w:color="auto" w:fill="FFFFFF"/>
        </w:rPr>
        <w:t xml:space="preserve">provides guidance, consistency, accountability, efficiency, and clarity on how the school </w:t>
      </w:r>
      <w:proofErr w:type="gramStart"/>
      <w:r w:rsidRPr="00433929">
        <w:rPr>
          <w:rStyle w:val="hgkelc"/>
          <w:rFonts w:ascii="Arial" w:hAnsi="Arial" w:cs="Arial"/>
          <w:shd w:val="clear" w:color="auto" w:fill="FFFFFF"/>
        </w:rPr>
        <w:t>operates;</w:t>
      </w:r>
      <w:proofErr w:type="gramEnd"/>
      <w:r w:rsidRPr="00433929">
        <w:rPr>
          <w:rStyle w:val="hgkelc"/>
          <w:rFonts w:ascii="Arial" w:hAnsi="Arial" w:cs="Arial"/>
          <w:shd w:val="clear" w:color="auto" w:fill="FFFFFF"/>
        </w:rPr>
        <w:t xml:space="preserve"> </w:t>
      </w:r>
    </w:p>
    <w:p w14:paraId="0962DE2C" w14:textId="77777777" w:rsidR="00200B1F" w:rsidRPr="00433929" w:rsidRDefault="00200B1F" w:rsidP="00433929">
      <w:pPr>
        <w:pStyle w:val="ListParagraph"/>
        <w:numPr>
          <w:ilvl w:val="0"/>
          <w:numId w:val="31"/>
        </w:numPr>
        <w:contextualSpacing/>
        <w:jc w:val="both"/>
        <w:rPr>
          <w:rFonts w:ascii="Arial" w:hAnsi="Arial" w:cs="Arial"/>
          <w:shd w:val="clear" w:color="auto" w:fill="FFFFFF"/>
        </w:rPr>
      </w:pPr>
      <w:r w:rsidRPr="00433929">
        <w:rPr>
          <w:rFonts w:ascii="Arial" w:hAnsi="Arial" w:cs="Arial"/>
          <w:bCs/>
          <w:shd w:val="clear" w:color="auto" w:fill="FFFFFF"/>
        </w:rPr>
        <w:t>provides</w:t>
      </w:r>
      <w:r w:rsidRPr="00433929">
        <w:rPr>
          <w:rFonts w:ascii="Arial" w:hAnsi="Arial" w:cs="Arial"/>
          <w:shd w:val="clear" w:color="auto" w:fill="FFFFFF"/>
        </w:rPr>
        <w:t xml:space="preserve"> a roadmap for day-to-day </w:t>
      </w:r>
      <w:proofErr w:type="gramStart"/>
      <w:r w:rsidRPr="00433929">
        <w:rPr>
          <w:rFonts w:ascii="Arial" w:hAnsi="Arial" w:cs="Arial"/>
          <w:shd w:val="clear" w:color="auto" w:fill="FFFFFF"/>
        </w:rPr>
        <w:t>operations;</w:t>
      </w:r>
      <w:proofErr w:type="gramEnd"/>
      <w:r w:rsidRPr="00433929">
        <w:rPr>
          <w:rFonts w:ascii="Arial" w:hAnsi="Arial" w:cs="Arial"/>
          <w:shd w:val="clear" w:color="auto" w:fill="FFFFFF"/>
        </w:rPr>
        <w:t xml:space="preserve"> </w:t>
      </w:r>
    </w:p>
    <w:p w14:paraId="0962DE2D" w14:textId="77777777" w:rsidR="00200B1F" w:rsidRPr="00433929" w:rsidRDefault="00200B1F" w:rsidP="00433929">
      <w:pPr>
        <w:pStyle w:val="ListParagraph"/>
        <w:numPr>
          <w:ilvl w:val="0"/>
          <w:numId w:val="31"/>
        </w:numPr>
        <w:contextualSpacing/>
        <w:jc w:val="both"/>
        <w:rPr>
          <w:rFonts w:ascii="Arial" w:hAnsi="Arial" w:cs="Arial"/>
          <w:shd w:val="clear" w:color="auto" w:fill="FFFFFF"/>
        </w:rPr>
      </w:pPr>
      <w:r w:rsidRPr="00433929">
        <w:rPr>
          <w:rFonts w:ascii="Arial" w:hAnsi="Arial" w:cs="Arial"/>
          <w:shd w:val="clear" w:color="auto" w:fill="FFFFFF"/>
        </w:rPr>
        <w:t>ensures compliance with laws and </w:t>
      </w:r>
      <w:r w:rsidRPr="00433929">
        <w:rPr>
          <w:rFonts w:ascii="Arial" w:hAnsi="Arial" w:cs="Arial"/>
          <w:bCs/>
          <w:shd w:val="clear" w:color="auto" w:fill="FFFFFF"/>
        </w:rPr>
        <w:t>regulations</w:t>
      </w:r>
      <w:r w:rsidRPr="00433929">
        <w:rPr>
          <w:rFonts w:ascii="Arial" w:hAnsi="Arial" w:cs="Arial"/>
          <w:shd w:val="clear" w:color="auto" w:fill="FFFFFF"/>
        </w:rPr>
        <w:t>, gives guidance for decision-making, and streamlining internal </w:t>
      </w:r>
      <w:proofErr w:type="gramStart"/>
      <w:r w:rsidRPr="00433929">
        <w:rPr>
          <w:rFonts w:ascii="Arial" w:hAnsi="Arial" w:cs="Arial"/>
          <w:bCs/>
          <w:shd w:val="clear" w:color="auto" w:fill="FFFFFF"/>
        </w:rPr>
        <w:t>processes</w:t>
      </w:r>
      <w:r w:rsidRPr="00433929">
        <w:rPr>
          <w:rFonts w:ascii="Arial" w:hAnsi="Arial" w:cs="Arial"/>
          <w:shd w:val="clear" w:color="auto" w:fill="FFFFFF"/>
        </w:rPr>
        <w:t>;</w:t>
      </w:r>
      <w:proofErr w:type="gramEnd"/>
    </w:p>
    <w:p w14:paraId="0962DE2E" w14:textId="77777777" w:rsidR="00200B1F" w:rsidRPr="00433929" w:rsidRDefault="00200B1F" w:rsidP="00433929">
      <w:pPr>
        <w:pStyle w:val="ListParagraph"/>
        <w:numPr>
          <w:ilvl w:val="0"/>
          <w:numId w:val="31"/>
        </w:numPr>
        <w:contextualSpacing/>
        <w:jc w:val="both"/>
        <w:rPr>
          <w:rStyle w:val="hgkelc"/>
          <w:rFonts w:ascii="Arial" w:hAnsi="Arial" w:cs="Arial"/>
          <w:shd w:val="clear" w:color="auto" w:fill="FFFFFF"/>
        </w:rPr>
      </w:pPr>
      <w:r w:rsidRPr="00433929">
        <w:rPr>
          <w:rStyle w:val="hgkelc"/>
          <w:rFonts w:ascii="Arial" w:hAnsi="Arial" w:cs="Arial"/>
          <w:shd w:val="clear" w:color="auto" w:fill="FFFFFF"/>
        </w:rPr>
        <w:t xml:space="preserve">is designed to influence and determine all major decisions, actions and all activities taking place within the boundaries set by </w:t>
      </w:r>
      <w:proofErr w:type="gramStart"/>
      <w:r w:rsidRPr="00433929">
        <w:rPr>
          <w:rStyle w:val="hgkelc"/>
          <w:rFonts w:ascii="Arial" w:hAnsi="Arial" w:cs="Arial"/>
          <w:shd w:val="clear" w:color="auto" w:fill="FFFFFF"/>
        </w:rPr>
        <w:t>them;</w:t>
      </w:r>
      <w:proofErr w:type="gramEnd"/>
      <w:r w:rsidRPr="00433929">
        <w:rPr>
          <w:rStyle w:val="hgkelc"/>
          <w:rFonts w:ascii="Arial" w:hAnsi="Arial" w:cs="Arial"/>
          <w:shd w:val="clear" w:color="auto" w:fill="FFFFFF"/>
        </w:rPr>
        <w:t> </w:t>
      </w:r>
    </w:p>
    <w:p w14:paraId="0962DE2F" w14:textId="77777777" w:rsidR="00200B1F" w:rsidRPr="00433929" w:rsidRDefault="00200B1F" w:rsidP="00433929">
      <w:pPr>
        <w:pStyle w:val="ListParagraph"/>
        <w:numPr>
          <w:ilvl w:val="0"/>
          <w:numId w:val="31"/>
        </w:numPr>
        <w:contextualSpacing/>
        <w:jc w:val="both"/>
        <w:rPr>
          <w:rStyle w:val="hgkelc"/>
          <w:rFonts w:ascii="Arial" w:hAnsi="Arial" w:cs="Arial"/>
          <w:shd w:val="clear" w:color="auto" w:fill="FFFFFF"/>
        </w:rPr>
      </w:pPr>
      <w:r w:rsidRPr="00433929">
        <w:rPr>
          <w:rFonts w:ascii="Arial" w:hAnsi="Arial" w:cs="Arial"/>
          <w:shd w:val="clear" w:color="auto" w:fill="FFFFFF"/>
        </w:rPr>
        <w:t xml:space="preserve">stems from the school’s vision and objectives which are formed in strategic management meetings </w:t>
      </w:r>
    </w:p>
    <w:p w14:paraId="0962DE30" w14:textId="77777777" w:rsidR="00200B1F" w:rsidRPr="00433929" w:rsidRDefault="00200B1F" w:rsidP="00433929">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764"/>
        <w:gridCol w:w="989"/>
        <w:gridCol w:w="2093"/>
      </w:tblGrid>
      <w:tr w:rsidR="000802FC" w:rsidRPr="00433929" w14:paraId="0962DE35" w14:textId="77777777" w:rsidTr="00641E3A">
        <w:trPr>
          <w:trHeight w:val="454"/>
        </w:trPr>
        <w:tc>
          <w:tcPr>
            <w:tcW w:w="3261" w:type="dxa"/>
            <w:shd w:val="clear" w:color="auto" w:fill="CCFFCC"/>
            <w:vAlign w:val="center"/>
          </w:tcPr>
          <w:p w14:paraId="0962DE31" w14:textId="77777777" w:rsidR="000802FC" w:rsidRPr="00433929" w:rsidRDefault="000802FC" w:rsidP="00433929">
            <w:pPr>
              <w:jc w:val="both"/>
              <w:rPr>
                <w:rFonts w:ascii="Arial" w:hAnsi="Arial" w:cs="Arial"/>
                <w:b/>
              </w:rPr>
            </w:pPr>
            <w:r w:rsidRPr="00433929">
              <w:rPr>
                <w:rFonts w:ascii="Arial" w:hAnsi="Arial" w:cs="Arial"/>
                <w:b/>
              </w:rPr>
              <w:t>Headteacher:</w:t>
            </w:r>
          </w:p>
        </w:tc>
        <w:tc>
          <w:tcPr>
            <w:tcW w:w="3827" w:type="dxa"/>
            <w:vAlign w:val="center"/>
          </w:tcPr>
          <w:p w14:paraId="0962DE32" w14:textId="77777777" w:rsidR="000802FC" w:rsidRPr="00433929" w:rsidRDefault="000802FC" w:rsidP="00433929">
            <w:pPr>
              <w:jc w:val="both"/>
              <w:rPr>
                <w:rFonts w:ascii="Arial" w:hAnsi="Arial" w:cs="Arial"/>
              </w:rPr>
            </w:pPr>
          </w:p>
        </w:tc>
        <w:tc>
          <w:tcPr>
            <w:tcW w:w="992" w:type="dxa"/>
            <w:shd w:val="clear" w:color="auto" w:fill="CCFFCC"/>
            <w:vAlign w:val="center"/>
          </w:tcPr>
          <w:p w14:paraId="0962DE33" w14:textId="77777777" w:rsidR="000802FC" w:rsidRPr="00433929" w:rsidRDefault="000802FC" w:rsidP="00433929">
            <w:pPr>
              <w:jc w:val="both"/>
              <w:rPr>
                <w:rFonts w:ascii="Arial" w:hAnsi="Arial" w:cs="Arial"/>
                <w:b/>
              </w:rPr>
            </w:pPr>
            <w:r w:rsidRPr="00433929">
              <w:rPr>
                <w:rFonts w:ascii="Arial" w:hAnsi="Arial" w:cs="Arial"/>
                <w:b/>
              </w:rPr>
              <w:t>Date:</w:t>
            </w:r>
          </w:p>
        </w:tc>
        <w:tc>
          <w:tcPr>
            <w:tcW w:w="2126" w:type="dxa"/>
            <w:vAlign w:val="center"/>
          </w:tcPr>
          <w:p w14:paraId="0962DE34" w14:textId="77777777" w:rsidR="000802FC" w:rsidRPr="00433929" w:rsidRDefault="000802FC" w:rsidP="00433929">
            <w:pPr>
              <w:jc w:val="both"/>
              <w:rPr>
                <w:rFonts w:ascii="Arial" w:hAnsi="Arial" w:cs="Arial"/>
              </w:rPr>
            </w:pPr>
          </w:p>
        </w:tc>
      </w:tr>
      <w:tr w:rsidR="000802FC" w:rsidRPr="00433929" w14:paraId="0962DE3A" w14:textId="77777777" w:rsidTr="00641E3A">
        <w:trPr>
          <w:trHeight w:val="454"/>
        </w:trPr>
        <w:tc>
          <w:tcPr>
            <w:tcW w:w="3261" w:type="dxa"/>
            <w:shd w:val="clear" w:color="auto" w:fill="CCFFCC"/>
            <w:vAlign w:val="center"/>
          </w:tcPr>
          <w:p w14:paraId="0962DE36" w14:textId="77777777" w:rsidR="000802FC" w:rsidRPr="00433929" w:rsidRDefault="000802FC" w:rsidP="00433929">
            <w:pPr>
              <w:jc w:val="both"/>
              <w:rPr>
                <w:rFonts w:ascii="Arial" w:hAnsi="Arial" w:cs="Arial"/>
                <w:b/>
              </w:rPr>
            </w:pPr>
            <w:r w:rsidRPr="00433929">
              <w:rPr>
                <w:rFonts w:ascii="Arial" w:hAnsi="Arial" w:cs="Arial"/>
                <w:b/>
              </w:rPr>
              <w:t>Chair of Governing Body:</w:t>
            </w:r>
          </w:p>
        </w:tc>
        <w:tc>
          <w:tcPr>
            <w:tcW w:w="3827" w:type="dxa"/>
            <w:vAlign w:val="center"/>
          </w:tcPr>
          <w:p w14:paraId="0962DE37" w14:textId="77777777" w:rsidR="000802FC" w:rsidRPr="00433929" w:rsidRDefault="000802FC" w:rsidP="00433929">
            <w:pPr>
              <w:jc w:val="both"/>
              <w:rPr>
                <w:rFonts w:ascii="Arial" w:hAnsi="Arial" w:cs="Arial"/>
              </w:rPr>
            </w:pPr>
          </w:p>
        </w:tc>
        <w:tc>
          <w:tcPr>
            <w:tcW w:w="992" w:type="dxa"/>
            <w:shd w:val="clear" w:color="auto" w:fill="CCFFCC"/>
            <w:vAlign w:val="center"/>
          </w:tcPr>
          <w:p w14:paraId="0962DE38" w14:textId="77777777" w:rsidR="000802FC" w:rsidRPr="00433929" w:rsidRDefault="000802FC" w:rsidP="00433929">
            <w:pPr>
              <w:jc w:val="both"/>
              <w:rPr>
                <w:rFonts w:ascii="Arial" w:hAnsi="Arial" w:cs="Arial"/>
                <w:b/>
              </w:rPr>
            </w:pPr>
            <w:r w:rsidRPr="00433929">
              <w:rPr>
                <w:rFonts w:ascii="Arial" w:hAnsi="Arial" w:cs="Arial"/>
                <w:b/>
              </w:rPr>
              <w:t>Date:</w:t>
            </w:r>
          </w:p>
        </w:tc>
        <w:tc>
          <w:tcPr>
            <w:tcW w:w="2126" w:type="dxa"/>
            <w:vAlign w:val="center"/>
          </w:tcPr>
          <w:p w14:paraId="0962DE39" w14:textId="77777777" w:rsidR="000802FC" w:rsidRPr="00433929" w:rsidRDefault="000802FC" w:rsidP="00433929">
            <w:pPr>
              <w:jc w:val="both"/>
              <w:rPr>
                <w:rFonts w:ascii="Arial" w:hAnsi="Arial" w:cs="Arial"/>
              </w:rPr>
            </w:pPr>
          </w:p>
        </w:tc>
      </w:tr>
    </w:tbl>
    <w:p w14:paraId="0962DE3C" w14:textId="77777777" w:rsidR="008263E2" w:rsidRPr="00433929" w:rsidRDefault="008263E2" w:rsidP="00433929">
      <w:pPr>
        <w:jc w:val="both"/>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1428DC" w:rsidRPr="00433929" w14:paraId="0962DE3E" w14:textId="77777777" w:rsidTr="001428DC">
        <w:trPr>
          <w:trHeight w:val="454"/>
        </w:trPr>
        <w:tc>
          <w:tcPr>
            <w:tcW w:w="10206" w:type="dxa"/>
            <w:tcBorders>
              <w:top w:val="single" w:sz="4" w:space="0" w:color="auto"/>
              <w:left w:val="single" w:sz="4" w:space="0" w:color="auto"/>
              <w:bottom w:val="single" w:sz="4" w:space="0" w:color="auto"/>
              <w:right w:val="single" w:sz="4" w:space="0" w:color="auto"/>
            </w:tcBorders>
            <w:shd w:val="clear" w:color="auto" w:fill="CCFFCC"/>
            <w:vAlign w:val="center"/>
            <w:hideMark/>
          </w:tcPr>
          <w:p w14:paraId="0962DE3D" w14:textId="77777777" w:rsidR="001428DC" w:rsidRPr="00433929" w:rsidRDefault="001428DC" w:rsidP="00433929">
            <w:pPr>
              <w:jc w:val="both"/>
              <w:rPr>
                <w:rFonts w:ascii="Arial" w:hAnsi="Arial" w:cs="Arial"/>
                <w:b/>
              </w:rPr>
            </w:pPr>
            <w:r w:rsidRPr="00433929">
              <w:rPr>
                <w:rFonts w:ascii="Arial" w:hAnsi="Arial" w:cs="Arial"/>
                <w:b/>
                <w:w w:val="105"/>
              </w:rPr>
              <w:t>Addendum</w:t>
            </w:r>
          </w:p>
        </w:tc>
      </w:tr>
    </w:tbl>
    <w:p w14:paraId="0962DE3F" w14:textId="77777777" w:rsidR="001428DC" w:rsidRPr="00433929" w:rsidRDefault="001428DC" w:rsidP="00433929">
      <w:pPr>
        <w:jc w:val="both"/>
        <w:rPr>
          <w:rFonts w:ascii="Arial" w:hAnsi="Arial" w:cs="Arial"/>
        </w:rPr>
      </w:pPr>
    </w:p>
    <w:p w14:paraId="0962DE56" w14:textId="77777777" w:rsidR="001428DC" w:rsidRPr="00433929" w:rsidRDefault="001428DC" w:rsidP="00433929">
      <w:pPr>
        <w:jc w:val="both"/>
        <w:rPr>
          <w:rFonts w:ascii="Arial" w:hAnsi="Arial" w:cs="Arial"/>
        </w:rPr>
      </w:pPr>
    </w:p>
    <w:p w14:paraId="0962DE88" w14:textId="77777777" w:rsidR="00C6780A" w:rsidRPr="00433929" w:rsidRDefault="00C6780A" w:rsidP="00433929">
      <w:pPr>
        <w:jc w:val="both"/>
        <w:rPr>
          <w:rFonts w:ascii="Arial" w:hAnsi="Arial" w:cs="Arial"/>
          <w:color w:val="FF0000"/>
        </w:rPr>
      </w:pPr>
    </w:p>
    <w:sectPr w:rsidR="00C6780A" w:rsidRPr="00433929" w:rsidSect="000802FC">
      <w:headerReference w:type="default" r:id="rId8"/>
      <w:footerReference w:type="default" r:id="rId9"/>
      <w:pgSz w:w="12240" w:h="15840"/>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2DE8B" w14:textId="77777777" w:rsidR="00522C32" w:rsidRDefault="00522C32">
      <w:r>
        <w:separator/>
      </w:r>
    </w:p>
  </w:endnote>
  <w:endnote w:type="continuationSeparator" w:id="0">
    <w:p w14:paraId="0962DE8C" w14:textId="77777777" w:rsidR="00522C32" w:rsidRDefault="00522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2DE8E" w14:textId="1044EE46" w:rsidR="008263E2" w:rsidRPr="009731E5" w:rsidRDefault="00D97C8A" w:rsidP="009731E5">
    <w:pPr>
      <w:pStyle w:val="Footer"/>
      <w:jc w:val="right"/>
      <w:rPr>
        <w:rFonts w:ascii="Arial" w:hAnsi="Arial" w:cs="Arial"/>
        <w:b/>
        <w:sz w:val="22"/>
        <w:szCs w:val="22"/>
        <w:lang w:val="en-GB"/>
      </w:rPr>
    </w:pPr>
    <w:r>
      <w:rPr>
        <w:noProof/>
      </w:rPr>
      <w:drawing>
        <wp:anchor distT="0" distB="0" distL="114300" distR="114300" simplePos="0" relativeHeight="251662336" behindDoc="1" locked="0" layoutInCell="1" allowOverlap="1" wp14:anchorId="3F75B7B1" wp14:editId="00CC1332">
          <wp:simplePos x="0" y="0"/>
          <wp:positionH relativeFrom="column">
            <wp:posOffset>256890</wp:posOffset>
          </wp:positionH>
          <wp:positionV relativeFrom="paragraph">
            <wp:posOffset>324113</wp:posOffset>
          </wp:positionV>
          <wp:extent cx="1133475" cy="201941"/>
          <wp:effectExtent l="0" t="0" r="0" b="7620"/>
          <wp:wrapTight wrapText="bothSides">
            <wp:wrapPolygon edited="0">
              <wp:start x="0" y="0"/>
              <wp:lineTo x="0" y="20377"/>
              <wp:lineTo x="21055" y="20377"/>
              <wp:lineTo x="2105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3475" cy="201941"/>
                  </a:xfrm>
                  <a:prstGeom prst="rect">
                    <a:avLst/>
                  </a:prstGeom>
                  <a:noFill/>
                </pic:spPr>
              </pic:pic>
            </a:graphicData>
          </a:graphic>
        </wp:anchor>
      </w:drawing>
    </w:r>
    <w:r>
      <w:rPr>
        <w:noProof/>
      </w:rPr>
      <w:drawing>
        <wp:anchor distT="36576" distB="36576" distL="36576" distR="36576" simplePos="0" relativeHeight="251660288" behindDoc="1" locked="0" layoutInCell="1" allowOverlap="1" wp14:anchorId="4582B858" wp14:editId="14248F0F">
          <wp:simplePos x="0" y="0"/>
          <wp:positionH relativeFrom="margin">
            <wp:align>left</wp:align>
          </wp:positionH>
          <wp:positionV relativeFrom="paragraph">
            <wp:posOffset>-73704</wp:posOffset>
          </wp:positionV>
          <wp:extent cx="1743075" cy="387350"/>
          <wp:effectExtent l="0" t="0" r="9525" b="0"/>
          <wp:wrapTight wrapText="bothSides">
            <wp:wrapPolygon edited="0">
              <wp:start x="0" y="0"/>
              <wp:lineTo x="0" y="20184"/>
              <wp:lineTo x="21482" y="20184"/>
              <wp:lineTo x="21482"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3075" cy="38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2DE89" w14:textId="77777777" w:rsidR="00522C32" w:rsidRDefault="00522C32">
      <w:r>
        <w:separator/>
      </w:r>
    </w:p>
  </w:footnote>
  <w:footnote w:type="continuationSeparator" w:id="0">
    <w:p w14:paraId="0962DE8A" w14:textId="77777777" w:rsidR="00522C32" w:rsidRDefault="00522C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6D4D9" w14:textId="5BA4CE62" w:rsidR="00F42F41" w:rsidRDefault="00665034" w:rsidP="006A0426">
    <w:pPr>
      <w:pStyle w:val="Header"/>
      <w:jc w:val="center"/>
      <w:rPr>
        <w:rFonts w:ascii="Arial" w:hAnsi="Arial" w:cs="Arial"/>
        <w:lang w:val="en-GB"/>
      </w:rPr>
    </w:pPr>
    <w:r>
      <w:rPr>
        <w:rFonts w:ascii="Arial" w:hAnsi="Arial" w:cs="Arial"/>
        <w:b/>
        <w:i/>
        <w:noProof/>
        <w:lang w:val="en-GB"/>
      </w:rPr>
      <w:drawing>
        <wp:anchor distT="0" distB="0" distL="114300" distR="114300" simplePos="0" relativeHeight="251658240" behindDoc="1" locked="0" layoutInCell="1" allowOverlap="1" wp14:anchorId="5C8E6F53" wp14:editId="4072EBEF">
          <wp:simplePos x="0" y="0"/>
          <wp:positionH relativeFrom="margin">
            <wp:posOffset>-635</wp:posOffset>
          </wp:positionH>
          <wp:positionV relativeFrom="paragraph">
            <wp:posOffset>-259715</wp:posOffset>
          </wp:positionV>
          <wp:extent cx="685800" cy="574040"/>
          <wp:effectExtent l="0" t="0" r="0" b="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5800" cy="574040"/>
                  </a:xfrm>
                  <a:prstGeom prst="rect">
                    <a:avLst/>
                  </a:prstGeom>
                </pic:spPr>
              </pic:pic>
            </a:graphicData>
          </a:graphic>
        </wp:anchor>
      </w:drawing>
    </w:r>
    <w:r w:rsidR="007A1032" w:rsidRPr="00F42F41">
      <w:rPr>
        <w:rFonts w:ascii="Arial" w:hAnsi="Arial" w:cs="Arial"/>
        <w:b/>
        <w:i/>
        <w:lang w:val="en-GB"/>
      </w:rPr>
      <w:t>Rivington Primary School</w:t>
    </w:r>
  </w:p>
  <w:p w14:paraId="0962DE8D" w14:textId="05260030" w:rsidR="008263E2" w:rsidRDefault="00F42F41" w:rsidP="006A0426">
    <w:pPr>
      <w:pStyle w:val="Header"/>
      <w:jc w:val="center"/>
      <w:rPr>
        <w:rFonts w:ascii="Arial" w:hAnsi="Arial" w:cs="Arial"/>
        <w:i/>
        <w:iCs/>
        <w:sz w:val="20"/>
        <w:szCs w:val="20"/>
        <w:lang w:val="en-GB"/>
      </w:rPr>
    </w:pPr>
    <w:r w:rsidRPr="00665034">
      <w:rPr>
        <w:rFonts w:ascii="Arial" w:hAnsi="Arial" w:cs="Arial"/>
        <w:i/>
        <w:iCs/>
        <w:sz w:val="20"/>
        <w:szCs w:val="20"/>
        <w:lang w:val="en-GB"/>
      </w:rPr>
      <w:t>A Place Where Every</w:t>
    </w:r>
    <w:r w:rsidR="00665034" w:rsidRPr="00665034">
      <w:rPr>
        <w:rFonts w:ascii="Arial" w:hAnsi="Arial" w:cs="Arial"/>
        <w:i/>
        <w:iCs/>
        <w:sz w:val="20"/>
        <w:szCs w:val="20"/>
        <w:lang w:val="en-GB"/>
      </w:rPr>
      <w:t>o</w:t>
    </w:r>
    <w:r w:rsidRPr="00665034">
      <w:rPr>
        <w:rFonts w:ascii="Arial" w:hAnsi="Arial" w:cs="Arial"/>
        <w:i/>
        <w:iCs/>
        <w:sz w:val="20"/>
        <w:szCs w:val="20"/>
        <w:lang w:val="en-GB"/>
      </w:rPr>
      <w:t>ne Matters</w:t>
    </w:r>
    <w:r w:rsidR="00665034" w:rsidRPr="00665034">
      <w:rPr>
        <w:rFonts w:ascii="Arial" w:hAnsi="Arial" w:cs="Arial"/>
        <w:i/>
        <w:iCs/>
        <w:sz w:val="20"/>
        <w:szCs w:val="20"/>
        <w:lang w:val="en-GB"/>
      </w:rPr>
      <w:t>…</w:t>
    </w:r>
    <w:r w:rsidR="007A1032" w:rsidRPr="00665034">
      <w:rPr>
        <w:rFonts w:ascii="Arial" w:hAnsi="Arial" w:cs="Arial"/>
        <w:i/>
        <w:iCs/>
        <w:sz w:val="20"/>
        <w:szCs w:val="20"/>
        <w:lang w:val="en-GB"/>
      </w:rPr>
      <w:t xml:space="preserve"> </w:t>
    </w:r>
  </w:p>
  <w:p w14:paraId="04AC2682" w14:textId="77777777" w:rsidR="00665034" w:rsidRPr="00665034" w:rsidRDefault="00665034" w:rsidP="006A0426">
    <w:pPr>
      <w:pStyle w:val="Header"/>
      <w:jc w:val="center"/>
      <w:rPr>
        <w:rFonts w:ascii="Arial" w:hAnsi="Arial" w:cs="Arial"/>
        <w:i/>
        <w:iCs/>
        <w:sz w:val="20"/>
        <w:szCs w:val="20"/>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14F0A"/>
    <w:multiLevelType w:val="hybridMultilevel"/>
    <w:tmpl w:val="D8D048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568C1"/>
    <w:multiLevelType w:val="hybridMultilevel"/>
    <w:tmpl w:val="221E490E"/>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791DD0"/>
    <w:multiLevelType w:val="hybridMultilevel"/>
    <w:tmpl w:val="C302A13C"/>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0D61E3"/>
    <w:multiLevelType w:val="hybridMultilevel"/>
    <w:tmpl w:val="0F3234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6416C"/>
    <w:multiLevelType w:val="hybridMultilevel"/>
    <w:tmpl w:val="1CB6E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65543"/>
    <w:multiLevelType w:val="hybridMultilevel"/>
    <w:tmpl w:val="63A06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14FF3"/>
    <w:multiLevelType w:val="hybridMultilevel"/>
    <w:tmpl w:val="A614F8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E478EC"/>
    <w:multiLevelType w:val="hybridMultilevel"/>
    <w:tmpl w:val="A8C28602"/>
    <w:lvl w:ilvl="0" w:tplc="04090005">
      <w:start w:val="1"/>
      <w:numFmt w:val="bullet"/>
      <w:lvlText w:val=""/>
      <w:lvlJc w:val="left"/>
      <w:pPr>
        <w:ind w:left="1065" w:hanging="360"/>
      </w:pPr>
      <w:rPr>
        <w:rFonts w:ascii="Wingdings" w:hAnsi="Wingdings"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8" w15:restartNumberingAfterBreak="0">
    <w:nsid w:val="14EE2B7A"/>
    <w:multiLevelType w:val="hybridMultilevel"/>
    <w:tmpl w:val="29F05EC2"/>
    <w:lvl w:ilvl="0" w:tplc="25FEC472">
      <w:start w:val="1"/>
      <w:numFmt w:val="bullet"/>
      <w:lvlText w:val=""/>
      <w:lvlJc w:val="left"/>
      <w:pPr>
        <w:ind w:left="589" w:hanging="360"/>
      </w:pPr>
      <w:rPr>
        <w:rFonts w:ascii="Wingdings" w:hAnsi="Wingdings"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9" w15:restartNumberingAfterBreak="0">
    <w:nsid w:val="18F46DFD"/>
    <w:multiLevelType w:val="hybridMultilevel"/>
    <w:tmpl w:val="AB765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52E60"/>
    <w:multiLevelType w:val="hybridMultilevel"/>
    <w:tmpl w:val="B26AFEC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777AA8"/>
    <w:multiLevelType w:val="hybridMultilevel"/>
    <w:tmpl w:val="BEAEB1F8"/>
    <w:lvl w:ilvl="0" w:tplc="25FEC47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9B5300"/>
    <w:multiLevelType w:val="hybridMultilevel"/>
    <w:tmpl w:val="EF32F8CC"/>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EBF2F6E"/>
    <w:multiLevelType w:val="hybridMultilevel"/>
    <w:tmpl w:val="A88212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F1402"/>
    <w:multiLevelType w:val="hybridMultilevel"/>
    <w:tmpl w:val="287EE8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3176D9F"/>
    <w:multiLevelType w:val="hybridMultilevel"/>
    <w:tmpl w:val="E55240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CA6695"/>
    <w:multiLevelType w:val="hybridMultilevel"/>
    <w:tmpl w:val="DD9A131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7830729"/>
    <w:multiLevelType w:val="hybridMultilevel"/>
    <w:tmpl w:val="9FE8238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0184FC3"/>
    <w:multiLevelType w:val="hybridMultilevel"/>
    <w:tmpl w:val="594AD24E"/>
    <w:lvl w:ilvl="0" w:tplc="25FEC472">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B555B8F"/>
    <w:multiLevelType w:val="hybridMultilevel"/>
    <w:tmpl w:val="9DA2CC2A"/>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084B2F"/>
    <w:multiLevelType w:val="singleLevel"/>
    <w:tmpl w:val="8EE46DD0"/>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473787"/>
    <w:multiLevelType w:val="hybridMultilevel"/>
    <w:tmpl w:val="F956F054"/>
    <w:lvl w:ilvl="0" w:tplc="F1526110">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DC0EA3"/>
    <w:multiLevelType w:val="hybridMultilevel"/>
    <w:tmpl w:val="837EDB86"/>
    <w:lvl w:ilvl="0" w:tplc="25FEC472">
      <w:start w:val="1"/>
      <w:numFmt w:val="bullet"/>
      <w:lvlText w:val=""/>
      <w:lvlJc w:val="left"/>
      <w:pPr>
        <w:ind w:left="949" w:hanging="360"/>
      </w:pPr>
      <w:rPr>
        <w:rFonts w:ascii="Wingdings" w:hAnsi="Wingdings" w:hint="default"/>
      </w:rPr>
    </w:lvl>
    <w:lvl w:ilvl="1" w:tplc="08090003" w:tentative="1">
      <w:start w:val="1"/>
      <w:numFmt w:val="bullet"/>
      <w:lvlText w:val="o"/>
      <w:lvlJc w:val="left"/>
      <w:pPr>
        <w:ind w:left="1669" w:hanging="360"/>
      </w:pPr>
      <w:rPr>
        <w:rFonts w:ascii="Courier New" w:hAnsi="Courier New" w:cs="Courier New" w:hint="default"/>
      </w:rPr>
    </w:lvl>
    <w:lvl w:ilvl="2" w:tplc="08090005" w:tentative="1">
      <w:start w:val="1"/>
      <w:numFmt w:val="bullet"/>
      <w:lvlText w:val=""/>
      <w:lvlJc w:val="left"/>
      <w:pPr>
        <w:ind w:left="2389" w:hanging="360"/>
      </w:pPr>
      <w:rPr>
        <w:rFonts w:ascii="Wingdings" w:hAnsi="Wingdings" w:hint="default"/>
      </w:rPr>
    </w:lvl>
    <w:lvl w:ilvl="3" w:tplc="08090001" w:tentative="1">
      <w:start w:val="1"/>
      <w:numFmt w:val="bullet"/>
      <w:lvlText w:val=""/>
      <w:lvlJc w:val="left"/>
      <w:pPr>
        <w:ind w:left="3109" w:hanging="360"/>
      </w:pPr>
      <w:rPr>
        <w:rFonts w:ascii="Symbol" w:hAnsi="Symbol" w:hint="default"/>
      </w:rPr>
    </w:lvl>
    <w:lvl w:ilvl="4" w:tplc="08090003" w:tentative="1">
      <w:start w:val="1"/>
      <w:numFmt w:val="bullet"/>
      <w:lvlText w:val="o"/>
      <w:lvlJc w:val="left"/>
      <w:pPr>
        <w:ind w:left="3829" w:hanging="360"/>
      </w:pPr>
      <w:rPr>
        <w:rFonts w:ascii="Courier New" w:hAnsi="Courier New" w:cs="Courier New" w:hint="default"/>
      </w:rPr>
    </w:lvl>
    <w:lvl w:ilvl="5" w:tplc="08090005" w:tentative="1">
      <w:start w:val="1"/>
      <w:numFmt w:val="bullet"/>
      <w:lvlText w:val=""/>
      <w:lvlJc w:val="left"/>
      <w:pPr>
        <w:ind w:left="4549" w:hanging="360"/>
      </w:pPr>
      <w:rPr>
        <w:rFonts w:ascii="Wingdings" w:hAnsi="Wingdings" w:hint="default"/>
      </w:rPr>
    </w:lvl>
    <w:lvl w:ilvl="6" w:tplc="08090001" w:tentative="1">
      <w:start w:val="1"/>
      <w:numFmt w:val="bullet"/>
      <w:lvlText w:val=""/>
      <w:lvlJc w:val="left"/>
      <w:pPr>
        <w:ind w:left="5269" w:hanging="360"/>
      </w:pPr>
      <w:rPr>
        <w:rFonts w:ascii="Symbol" w:hAnsi="Symbol" w:hint="default"/>
      </w:rPr>
    </w:lvl>
    <w:lvl w:ilvl="7" w:tplc="08090003" w:tentative="1">
      <w:start w:val="1"/>
      <w:numFmt w:val="bullet"/>
      <w:lvlText w:val="o"/>
      <w:lvlJc w:val="left"/>
      <w:pPr>
        <w:ind w:left="5989" w:hanging="360"/>
      </w:pPr>
      <w:rPr>
        <w:rFonts w:ascii="Courier New" w:hAnsi="Courier New" w:cs="Courier New" w:hint="default"/>
      </w:rPr>
    </w:lvl>
    <w:lvl w:ilvl="8" w:tplc="08090005" w:tentative="1">
      <w:start w:val="1"/>
      <w:numFmt w:val="bullet"/>
      <w:lvlText w:val=""/>
      <w:lvlJc w:val="left"/>
      <w:pPr>
        <w:ind w:left="6709" w:hanging="360"/>
      </w:pPr>
      <w:rPr>
        <w:rFonts w:ascii="Wingdings" w:hAnsi="Wingdings" w:hint="default"/>
      </w:rPr>
    </w:lvl>
  </w:abstractNum>
  <w:abstractNum w:abstractNumId="23" w15:restartNumberingAfterBreak="0">
    <w:nsid w:val="4292125C"/>
    <w:multiLevelType w:val="hybridMultilevel"/>
    <w:tmpl w:val="F85A45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B56E39"/>
    <w:multiLevelType w:val="hybridMultilevel"/>
    <w:tmpl w:val="A74CA2F4"/>
    <w:lvl w:ilvl="0" w:tplc="25FEC47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D24CFB"/>
    <w:multiLevelType w:val="hybridMultilevel"/>
    <w:tmpl w:val="03FC43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100562"/>
    <w:multiLevelType w:val="hybridMultilevel"/>
    <w:tmpl w:val="67E2B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A535EF"/>
    <w:multiLevelType w:val="hybridMultilevel"/>
    <w:tmpl w:val="8BF007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536B17"/>
    <w:multiLevelType w:val="hybridMultilevel"/>
    <w:tmpl w:val="C2502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636CF1"/>
    <w:multiLevelType w:val="hybridMultilevel"/>
    <w:tmpl w:val="6B46E78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9293886"/>
    <w:multiLevelType w:val="hybridMultilevel"/>
    <w:tmpl w:val="70C6ECC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6841A4A"/>
    <w:multiLevelType w:val="hybridMultilevel"/>
    <w:tmpl w:val="7640D3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5868BA"/>
    <w:multiLevelType w:val="hybridMultilevel"/>
    <w:tmpl w:val="00A047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5013FB"/>
    <w:multiLevelType w:val="hybridMultilevel"/>
    <w:tmpl w:val="55AE85D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0"/>
  </w:num>
  <w:num w:numId="4">
    <w:abstractNumId w:val="15"/>
  </w:num>
  <w:num w:numId="5">
    <w:abstractNumId w:val="13"/>
  </w:num>
  <w:num w:numId="6">
    <w:abstractNumId w:val="5"/>
  </w:num>
  <w:num w:numId="7">
    <w:abstractNumId w:val="31"/>
  </w:num>
  <w:num w:numId="8">
    <w:abstractNumId w:val="32"/>
  </w:num>
  <w:num w:numId="9">
    <w:abstractNumId w:val="25"/>
  </w:num>
  <w:num w:numId="10">
    <w:abstractNumId w:val="3"/>
  </w:num>
  <w:num w:numId="11">
    <w:abstractNumId w:val="6"/>
  </w:num>
  <w:num w:numId="12">
    <w:abstractNumId w:val="9"/>
  </w:num>
  <w:num w:numId="13">
    <w:abstractNumId w:val="30"/>
  </w:num>
  <w:num w:numId="14">
    <w:abstractNumId w:val="27"/>
  </w:num>
  <w:num w:numId="15">
    <w:abstractNumId w:val="1"/>
  </w:num>
  <w:num w:numId="16">
    <w:abstractNumId w:val="17"/>
  </w:num>
  <w:num w:numId="17">
    <w:abstractNumId w:val="8"/>
  </w:num>
  <w:num w:numId="18">
    <w:abstractNumId w:val="22"/>
  </w:num>
  <w:num w:numId="19">
    <w:abstractNumId w:val="11"/>
  </w:num>
  <w:num w:numId="20">
    <w:abstractNumId w:val="18"/>
  </w:num>
  <w:num w:numId="21">
    <w:abstractNumId w:val="12"/>
  </w:num>
  <w:num w:numId="22">
    <w:abstractNumId w:val="33"/>
  </w:num>
  <w:num w:numId="23">
    <w:abstractNumId w:val="10"/>
  </w:num>
  <w:num w:numId="24">
    <w:abstractNumId w:val="4"/>
  </w:num>
  <w:num w:numId="25">
    <w:abstractNumId w:val="19"/>
  </w:num>
  <w:num w:numId="26">
    <w:abstractNumId w:val="24"/>
  </w:num>
  <w:num w:numId="27">
    <w:abstractNumId w:val="14"/>
  </w:num>
  <w:num w:numId="28">
    <w:abstractNumId w:val="2"/>
  </w:num>
  <w:num w:numId="29">
    <w:abstractNumId w:val="16"/>
  </w:num>
  <w:num w:numId="30">
    <w:abstractNumId w:val="21"/>
  </w:num>
  <w:num w:numId="31">
    <w:abstractNumId w:val="29"/>
  </w:num>
  <w:num w:numId="32">
    <w:abstractNumId w:val="26"/>
  </w:num>
  <w:num w:numId="33">
    <w:abstractNumId w:val="28"/>
  </w:num>
  <w:num w:numId="3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26"/>
    <w:rsid w:val="000013D6"/>
    <w:rsid w:val="00002E21"/>
    <w:rsid w:val="00003D22"/>
    <w:rsid w:val="00004565"/>
    <w:rsid w:val="000056D1"/>
    <w:rsid w:val="0000578B"/>
    <w:rsid w:val="0001485C"/>
    <w:rsid w:val="00017628"/>
    <w:rsid w:val="000250AC"/>
    <w:rsid w:val="00025F66"/>
    <w:rsid w:val="000334A5"/>
    <w:rsid w:val="00036E4B"/>
    <w:rsid w:val="0004462B"/>
    <w:rsid w:val="00045B1A"/>
    <w:rsid w:val="00045F8A"/>
    <w:rsid w:val="00051D70"/>
    <w:rsid w:val="000605AD"/>
    <w:rsid w:val="000608D3"/>
    <w:rsid w:val="00062714"/>
    <w:rsid w:val="00062A77"/>
    <w:rsid w:val="00063C3B"/>
    <w:rsid w:val="00065953"/>
    <w:rsid w:val="000675E3"/>
    <w:rsid w:val="00067797"/>
    <w:rsid w:val="0007060A"/>
    <w:rsid w:val="00072605"/>
    <w:rsid w:val="0007303B"/>
    <w:rsid w:val="00076070"/>
    <w:rsid w:val="000802FC"/>
    <w:rsid w:val="000A2B55"/>
    <w:rsid w:val="000A2D88"/>
    <w:rsid w:val="000B233A"/>
    <w:rsid w:val="000B3462"/>
    <w:rsid w:val="000B4867"/>
    <w:rsid w:val="000C0863"/>
    <w:rsid w:val="000C138A"/>
    <w:rsid w:val="000C2B21"/>
    <w:rsid w:val="000C39F2"/>
    <w:rsid w:val="000C44A4"/>
    <w:rsid w:val="000C50C1"/>
    <w:rsid w:val="000D18FB"/>
    <w:rsid w:val="000D1A64"/>
    <w:rsid w:val="000D6096"/>
    <w:rsid w:val="000E0BEE"/>
    <w:rsid w:val="000F6082"/>
    <w:rsid w:val="00104FD1"/>
    <w:rsid w:val="0012591D"/>
    <w:rsid w:val="001326AD"/>
    <w:rsid w:val="001373BD"/>
    <w:rsid w:val="001428DC"/>
    <w:rsid w:val="001470A6"/>
    <w:rsid w:val="001553E7"/>
    <w:rsid w:val="00157821"/>
    <w:rsid w:val="00157A7D"/>
    <w:rsid w:val="00161431"/>
    <w:rsid w:val="00161810"/>
    <w:rsid w:val="00162859"/>
    <w:rsid w:val="001640C5"/>
    <w:rsid w:val="00170248"/>
    <w:rsid w:val="00176818"/>
    <w:rsid w:val="00182864"/>
    <w:rsid w:val="00193DA5"/>
    <w:rsid w:val="00196CF4"/>
    <w:rsid w:val="00196E54"/>
    <w:rsid w:val="001A1B85"/>
    <w:rsid w:val="001A2086"/>
    <w:rsid w:val="001A2374"/>
    <w:rsid w:val="001B45A2"/>
    <w:rsid w:val="001B4C37"/>
    <w:rsid w:val="001B5CF8"/>
    <w:rsid w:val="001C1E1E"/>
    <w:rsid w:val="001C45BD"/>
    <w:rsid w:val="001C665F"/>
    <w:rsid w:val="001D386E"/>
    <w:rsid w:val="001D4CA4"/>
    <w:rsid w:val="001D7F2B"/>
    <w:rsid w:val="001E0BB9"/>
    <w:rsid w:val="001E3760"/>
    <w:rsid w:val="001E4A2C"/>
    <w:rsid w:val="001F06A1"/>
    <w:rsid w:val="001F0D0A"/>
    <w:rsid w:val="001F613B"/>
    <w:rsid w:val="00200B1F"/>
    <w:rsid w:val="00202D97"/>
    <w:rsid w:val="00206ABE"/>
    <w:rsid w:val="00206BAA"/>
    <w:rsid w:val="002103FC"/>
    <w:rsid w:val="002123A5"/>
    <w:rsid w:val="00216F8E"/>
    <w:rsid w:val="0023593B"/>
    <w:rsid w:val="00241E5F"/>
    <w:rsid w:val="00244D97"/>
    <w:rsid w:val="0025036A"/>
    <w:rsid w:val="00253CA4"/>
    <w:rsid w:val="00257A8C"/>
    <w:rsid w:val="00260F94"/>
    <w:rsid w:val="00263089"/>
    <w:rsid w:val="0026380E"/>
    <w:rsid w:val="00266286"/>
    <w:rsid w:val="0027319E"/>
    <w:rsid w:val="00276C0B"/>
    <w:rsid w:val="00281CDA"/>
    <w:rsid w:val="00283B78"/>
    <w:rsid w:val="0028543D"/>
    <w:rsid w:val="00286A65"/>
    <w:rsid w:val="002952F4"/>
    <w:rsid w:val="002A1E46"/>
    <w:rsid w:val="002A52EE"/>
    <w:rsid w:val="002C02B5"/>
    <w:rsid w:val="002C15FC"/>
    <w:rsid w:val="002C4543"/>
    <w:rsid w:val="002C7FF5"/>
    <w:rsid w:val="002D2AAD"/>
    <w:rsid w:val="002D35D3"/>
    <w:rsid w:val="002E0A5F"/>
    <w:rsid w:val="002E40CF"/>
    <w:rsid w:val="002E5D10"/>
    <w:rsid w:val="002F1A5E"/>
    <w:rsid w:val="00303926"/>
    <w:rsid w:val="00306CBE"/>
    <w:rsid w:val="003071D2"/>
    <w:rsid w:val="0031012E"/>
    <w:rsid w:val="00313866"/>
    <w:rsid w:val="00320354"/>
    <w:rsid w:val="00345579"/>
    <w:rsid w:val="0034589A"/>
    <w:rsid w:val="00347BB3"/>
    <w:rsid w:val="0035105F"/>
    <w:rsid w:val="00353600"/>
    <w:rsid w:val="0035386B"/>
    <w:rsid w:val="00357D41"/>
    <w:rsid w:val="00365FA5"/>
    <w:rsid w:val="00366385"/>
    <w:rsid w:val="003720D0"/>
    <w:rsid w:val="00372A40"/>
    <w:rsid w:val="0037586C"/>
    <w:rsid w:val="00385E71"/>
    <w:rsid w:val="00386EB7"/>
    <w:rsid w:val="00393900"/>
    <w:rsid w:val="0039755F"/>
    <w:rsid w:val="003A271A"/>
    <w:rsid w:val="003A77D8"/>
    <w:rsid w:val="003B036A"/>
    <w:rsid w:val="003B3357"/>
    <w:rsid w:val="003C45DE"/>
    <w:rsid w:val="003D1198"/>
    <w:rsid w:val="003D1370"/>
    <w:rsid w:val="003D4486"/>
    <w:rsid w:val="003D558C"/>
    <w:rsid w:val="003D687A"/>
    <w:rsid w:val="003E7EC6"/>
    <w:rsid w:val="003F4015"/>
    <w:rsid w:val="003F486D"/>
    <w:rsid w:val="003F4AFA"/>
    <w:rsid w:val="003F4DB7"/>
    <w:rsid w:val="003F52C7"/>
    <w:rsid w:val="003F7B3E"/>
    <w:rsid w:val="0041176D"/>
    <w:rsid w:val="004159C3"/>
    <w:rsid w:val="00426E3B"/>
    <w:rsid w:val="00430131"/>
    <w:rsid w:val="004311C1"/>
    <w:rsid w:val="00433929"/>
    <w:rsid w:val="0043456B"/>
    <w:rsid w:val="004349AF"/>
    <w:rsid w:val="00435CCC"/>
    <w:rsid w:val="00435DA2"/>
    <w:rsid w:val="00436276"/>
    <w:rsid w:val="00441395"/>
    <w:rsid w:val="00444D17"/>
    <w:rsid w:val="0045283C"/>
    <w:rsid w:val="00453572"/>
    <w:rsid w:val="0046039D"/>
    <w:rsid w:val="00462F40"/>
    <w:rsid w:val="00470941"/>
    <w:rsid w:val="0047200A"/>
    <w:rsid w:val="00477846"/>
    <w:rsid w:val="00482DB6"/>
    <w:rsid w:val="00483F0B"/>
    <w:rsid w:val="00495575"/>
    <w:rsid w:val="00495E5B"/>
    <w:rsid w:val="00496F56"/>
    <w:rsid w:val="004A5CBE"/>
    <w:rsid w:val="004A6190"/>
    <w:rsid w:val="004B1C01"/>
    <w:rsid w:val="004B5865"/>
    <w:rsid w:val="004C31E5"/>
    <w:rsid w:val="004C6987"/>
    <w:rsid w:val="004D0986"/>
    <w:rsid w:val="004D30F0"/>
    <w:rsid w:val="004D421B"/>
    <w:rsid w:val="004D5D8D"/>
    <w:rsid w:val="004D68EC"/>
    <w:rsid w:val="004E173B"/>
    <w:rsid w:val="004E46F5"/>
    <w:rsid w:val="004E60E6"/>
    <w:rsid w:val="004E6190"/>
    <w:rsid w:val="004E798B"/>
    <w:rsid w:val="004F206B"/>
    <w:rsid w:val="004F5926"/>
    <w:rsid w:val="004F64D3"/>
    <w:rsid w:val="00500AEF"/>
    <w:rsid w:val="0050146D"/>
    <w:rsid w:val="00501723"/>
    <w:rsid w:val="005167E6"/>
    <w:rsid w:val="00522C32"/>
    <w:rsid w:val="005244CA"/>
    <w:rsid w:val="00525C34"/>
    <w:rsid w:val="00527B87"/>
    <w:rsid w:val="00530749"/>
    <w:rsid w:val="00537DBA"/>
    <w:rsid w:val="00542E44"/>
    <w:rsid w:val="00544B54"/>
    <w:rsid w:val="005456F6"/>
    <w:rsid w:val="00550432"/>
    <w:rsid w:val="005608C0"/>
    <w:rsid w:val="00564DA1"/>
    <w:rsid w:val="00565B3B"/>
    <w:rsid w:val="00566EF6"/>
    <w:rsid w:val="0057121D"/>
    <w:rsid w:val="005742B3"/>
    <w:rsid w:val="0058471A"/>
    <w:rsid w:val="00584879"/>
    <w:rsid w:val="005905B4"/>
    <w:rsid w:val="0059261F"/>
    <w:rsid w:val="00597741"/>
    <w:rsid w:val="005A57B1"/>
    <w:rsid w:val="005C452F"/>
    <w:rsid w:val="005D2761"/>
    <w:rsid w:val="005D2922"/>
    <w:rsid w:val="005E0CE3"/>
    <w:rsid w:val="005E420D"/>
    <w:rsid w:val="005E5B0A"/>
    <w:rsid w:val="005E61B1"/>
    <w:rsid w:val="005F0415"/>
    <w:rsid w:val="005F4B85"/>
    <w:rsid w:val="006022A9"/>
    <w:rsid w:val="00604E44"/>
    <w:rsid w:val="00605C09"/>
    <w:rsid w:val="00610FF3"/>
    <w:rsid w:val="006133FF"/>
    <w:rsid w:val="00613F30"/>
    <w:rsid w:val="0061543C"/>
    <w:rsid w:val="00621247"/>
    <w:rsid w:val="00621EA4"/>
    <w:rsid w:val="00624013"/>
    <w:rsid w:val="00625706"/>
    <w:rsid w:val="00627375"/>
    <w:rsid w:val="006275D6"/>
    <w:rsid w:val="00627C69"/>
    <w:rsid w:val="00633209"/>
    <w:rsid w:val="006352A6"/>
    <w:rsid w:val="00641E3A"/>
    <w:rsid w:val="006433D5"/>
    <w:rsid w:val="0064350E"/>
    <w:rsid w:val="00654D2C"/>
    <w:rsid w:val="00661FAC"/>
    <w:rsid w:val="00662FBE"/>
    <w:rsid w:val="006630CC"/>
    <w:rsid w:val="00664333"/>
    <w:rsid w:val="00665034"/>
    <w:rsid w:val="00671914"/>
    <w:rsid w:val="0067365C"/>
    <w:rsid w:val="00676805"/>
    <w:rsid w:val="006867E1"/>
    <w:rsid w:val="0068698E"/>
    <w:rsid w:val="0069047A"/>
    <w:rsid w:val="0069322B"/>
    <w:rsid w:val="006A0426"/>
    <w:rsid w:val="006B3BB5"/>
    <w:rsid w:val="006B5A1A"/>
    <w:rsid w:val="006B5ECB"/>
    <w:rsid w:val="006B61E2"/>
    <w:rsid w:val="006B7493"/>
    <w:rsid w:val="006C6124"/>
    <w:rsid w:val="006D4156"/>
    <w:rsid w:val="006D7C80"/>
    <w:rsid w:val="006E31B7"/>
    <w:rsid w:val="006E46DB"/>
    <w:rsid w:val="006F09B2"/>
    <w:rsid w:val="006F125E"/>
    <w:rsid w:val="006F39ED"/>
    <w:rsid w:val="006F5C84"/>
    <w:rsid w:val="00703B21"/>
    <w:rsid w:val="007048E6"/>
    <w:rsid w:val="00705948"/>
    <w:rsid w:val="00705DEB"/>
    <w:rsid w:val="00706B50"/>
    <w:rsid w:val="0070708B"/>
    <w:rsid w:val="00715F40"/>
    <w:rsid w:val="00717670"/>
    <w:rsid w:val="0072024B"/>
    <w:rsid w:val="00724948"/>
    <w:rsid w:val="00725EFC"/>
    <w:rsid w:val="0072731C"/>
    <w:rsid w:val="00731B3F"/>
    <w:rsid w:val="00733809"/>
    <w:rsid w:val="00734E8B"/>
    <w:rsid w:val="007353E9"/>
    <w:rsid w:val="00735B88"/>
    <w:rsid w:val="007464ED"/>
    <w:rsid w:val="00754561"/>
    <w:rsid w:val="00756212"/>
    <w:rsid w:val="0075709C"/>
    <w:rsid w:val="00757A89"/>
    <w:rsid w:val="007635E4"/>
    <w:rsid w:val="00770835"/>
    <w:rsid w:val="00771AD1"/>
    <w:rsid w:val="00773AB2"/>
    <w:rsid w:val="00777ACF"/>
    <w:rsid w:val="007856E2"/>
    <w:rsid w:val="00791184"/>
    <w:rsid w:val="00792541"/>
    <w:rsid w:val="00792A09"/>
    <w:rsid w:val="007A1032"/>
    <w:rsid w:val="007A144E"/>
    <w:rsid w:val="007A2E39"/>
    <w:rsid w:val="007A37F6"/>
    <w:rsid w:val="007A4732"/>
    <w:rsid w:val="007A52C1"/>
    <w:rsid w:val="007B2C49"/>
    <w:rsid w:val="007B520C"/>
    <w:rsid w:val="007B579F"/>
    <w:rsid w:val="007C2009"/>
    <w:rsid w:val="007C2638"/>
    <w:rsid w:val="007D7A48"/>
    <w:rsid w:val="007D7F92"/>
    <w:rsid w:val="007E00FE"/>
    <w:rsid w:val="007E1078"/>
    <w:rsid w:val="007E5675"/>
    <w:rsid w:val="007F017B"/>
    <w:rsid w:val="007F31B9"/>
    <w:rsid w:val="007F3E6A"/>
    <w:rsid w:val="007F7FDC"/>
    <w:rsid w:val="008000F3"/>
    <w:rsid w:val="008008B0"/>
    <w:rsid w:val="00800C5B"/>
    <w:rsid w:val="008105D4"/>
    <w:rsid w:val="008175D7"/>
    <w:rsid w:val="00823E3C"/>
    <w:rsid w:val="00825BE4"/>
    <w:rsid w:val="008263E2"/>
    <w:rsid w:val="00826BF7"/>
    <w:rsid w:val="00835419"/>
    <w:rsid w:val="008357A2"/>
    <w:rsid w:val="00845A3D"/>
    <w:rsid w:val="0084604E"/>
    <w:rsid w:val="00846386"/>
    <w:rsid w:val="00846CFF"/>
    <w:rsid w:val="00847CF0"/>
    <w:rsid w:val="008627C6"/>
    <w:rsid w:val="00864DDF"/>
    <w:rsid w:val="00865A72"/>
    <w:rsid w:val="00874395"/>
    <w:rsid w:val="00874961"/>
    <w:rsid w:val="00882C4C"/>
    <w:rsid w:val="00882E9D"/>
    <w:rsid w:val="00884A93"/>
    <w:rsid w:val="008858A6"/>
    <w:rsid w:val="00887506"/>
    <w:rsid w:val="0088790F"/>
    <w:rsid w:val="008915F1"/>
    <w:rsid w:val="00893DEA"/>
    <w:rsid w:val="008A1AE2"/>
    <w:rsid w:val="008A29F6"/>
    <w:rsid w:val="008A521E"/>
    <w:rsid w:val="008A7E89"/>
    <w:rsid w:val="008C1942"/>
    <w:rsid w:val="008C2CCA"/>
    <w:rsid w:val="008D08A7"/>
    <w:rsid w:val="008D106C"/>
    <w:rsid w:val="008D2204"/>
    <w:rsid w:val="008D45D1"/>
    <w:rsid w:val="008D5AED"/>
    <w:rsid w:val="008E03A4"/>
    <w:rsid w:val="008E57A1"/>
    <w:rsid w:val="008F05E2"/>
    <w:rsid w:val="008F094F"/>
    <w:rsid w:val="008F11EB"/>
    <w:rsid w:val="008F53B1"/>
    <w:rsid w:val="008F56FE"/>
    <w:rsid w:val="00902CF3"/>
    <w:rsid w:val="009049BE"/>
    <w:rsid w:val="00904E7C"/>
    <w:rsid w:val="009165E5"/>
    <w:rsid w:val="009316E0"/>
    <w:rsid w:val="00942EB8"/>
    <w:rsid w:val="00954BD2"/>
    <w:rsid w:val="0095540C"/>
    <w:rsid w:val="00962EEE"/>
    <w:rsid w:val="00962F96"/>
    <w:rsid w:val="00966E76"/>
    <w:rsid w:val="009731E5"/>
    <w:rsid w:val="009737B2"/>
    <w:rsid w:val="00974526"/>
    <w:rsid w:val="00980C71"/>
    <w:rsid w:val="00983326"/>
    <w:rsid w:val="00986CA9"/>
    <w:rsid w:val="0099299C"/>
    <w:rsid w:val="00993482"/>
    <w:rsid w:val="009A639C"/>
    <w:rsid w:val="009B1CE8"/>
    <w:rsid w:val="009D23B8"/>
    <w:rsid w:val="009D3BAC"/>
    <w:rsid w:val="009D7AD9"/>
    <w:rsid w:val="009E00BA"/>
    <w:rsid w:val="009E0B85"/>
    <w:rsid w:val="009E21E3"/>
    <w:rsid w:val="009F05B1"/>
    <w:rsid w:val="009F61D9"/>
    <w:rsid w:val="00A01D22"/>
    <w:rsid w:val="00A03D72"/>
    <w:rsid w:val="00A06825"/>
    <w:rsid w:val="00A104A1"/>
    <w:rsid w:val="00A10F91"/>
    <w:rsid w:val="00A11EAA"/>
    <w:rsid w:val="00A133A0"/>
    <w:rsid w:val="00A21CD8"/>
    <w:rsid w:val="00A221D7"/>
    <w:rsid w:val="00A23271"/>
    <w:rsid w:val="00A2449C"/>
    <w:rsid w:val="00A2587E"/>
    <w:rsid w:val="00A26A2F"/>
    <w:rsid w:val="00A27061"/>
    <w:rsid w:val="00A320B1"/>
    <w:rsid w:val="00A34A94"/>
    <w:rsid w:val="00A42336"/>
    <w:rsid w:val="00A426EB"/>
    <w:rsid w:val="00A456AF"/>
    <w:rsid w:val="00A509D3"/>
    <w:rsid w:val="00A531D1"/>
    <w:rsid w:val="00A54A2E"/>
    <w:rsid w:val="00A57B04"/>
    <w:rsid w:val="00A65DB1"/>
    <w:rsid w:val="00A70667"/>
    <w:rsid w:val="00A802D6"/>
    <w:rsid w:val="00A85C85"/>
    <w:rsid w:val="00A9052D"/>
    <w:rsid w:val="00AA0356"/>
    <w:rsid w:val="00AA2278"/>
    <w:rsid w:val="00AA5C5D"/>
    <w:rsid w:val="00AA656A"/>
    <w:rsid w:val="00AA74CA"/>
    <w:rsid w:val="00AB5B37"/>
    <w:rsid w:val="00AC2A6A"/>
    <w:rsid w:val="00AC3E6D"/>
    <w:rsid w:val="00AC470F"/>
    <w:rsid w:val="00AE2977"/>
    <w:rsid w:val="00AE3AA4"/>
    <w:rsid w:val="00AE4B1F"/>
    <w:rsid w:val="00AF1E85"/>
    <w:rsid w:val="00B0239D"/>
    <w:rsid w:val="00B03BDF"/>
    <w:rsid w:val="00B14ABB"/>
    <w:rsid w:val="00B20967"/>
    <w:rsid w:val="00B22D55"/>
    <w:rsid w:val="00B31899"/>
    <w:rsid w:val="00B3329C"/>
    <w:rsid w:val="00B33A23"/>
    <w:rsid w:val="00B34635"/>
    <w:rsid w:val="00B4104C"/>
    <w:rsid w:val="00B41254"/>
    <w:rsid w:val="00B43913"/>
    <w:rsid w:val="00B440C7"/>
    <w:rsid w:val="00B4674D"/>
    <w:rsid w:val="00B61908"/>
    <w:rsid w:val="00B6541D"/>
    <w:rsid w:val="00B66419"/>
    <w:rsid w:val="00B67FF5"/>
    <w:rsid w:val="00B75BC6"/>
    <w:rsid w:val="00B82D71"/>
    <w:rsid w:val="00B90323"/>
    <w:rsid w:val="00BA29BA"/>
    <w:rsid w:val="00BA5FE8"/>
    <w:rsid w:val="00BB2956"/>
    <w:rsid w:val="00BB6C7F"/>
    <w:rsid w:val="00BC0A67"/>
    <w:rsid w:val="00BC0DCD"/>
    <w:rsid w:val="00BC7453"/>
    <w:rsid w:val="00BD10D6"/>
    <w:rsid w:val="00BD6F17"/>
    <w:rsid w:val="00BE0F9C"/>
    <w:rsid w:val="00BE68CC"/>
    <w:rsid w:val="00C12D20"/>
    <w:rsid w:val="00C143FA"/>
    <w:rsid w:val="00C440E3"/>
    <w:rsid w:val="00C47AEC"/>
    <w:rsid w:val="00C5301D"/>
    <w:rsid w:val="00C535B1"/>
    <w:rsid w:val="00C55F9C"/>
    <w:rsid w:val="00C60E33"/>
    <w:rsid w:val="00C658CC"/>
    <w:rsid w:val="00C6780A"/>
    <w:rsid w:val="00C72D71"/>
    <w:rsid w:val="00C83A83"/>
    <w:rsid w:val="00C86B89"/>
    <w:rsid w:val="00CA4C10"/>
    <w:rsid w:val="00CA79FD"/>
    <w:rsid w:val="00CA7CFE"/>
    <w:rsid w:val="00CB132B"/>
    <w:rsid w:val="00CB2B3F"/>
    <w:rsid w:val="00CB5300"/>
    <w:rsid w:val="00CC39B9"/>
    <w:rsid w:val="00CE2141"/>
    <w:rsid w:val="00CE3579"/>
    <w:rsid w:val="00CE6036"/>
    <w:rsid w:val="00CE6BD8"/>
    <w:rsid w:val="00CE799F"/>
    <w:rsid w:val="00CF3F4E"/>
    <w:rsid w:val="00CF4DFC"/>
    <w:rsid w:val="00D04657"/>
    <w:rsid w:val="00D047A3"/>
    <w:rsid w:val="00D10897"/>
    <w:rsid w:val="00D11EB6"/>
    <w:rsid w:val="00D120A0"/>
    <w:rsid w:val="00D30028"/>
    <w:rsid w:val="00D32262"/>
    <w:rsid w:val="00D33798"/>
    <w:rsid w:val="00D34105"/>
    <w:rsid w:val="00D37CBE"/>
    <w:rsid w:val="00D447CE"/>
    <w:rsid w:val="00D44B2B"/>
    <w:rsid w:val="00D456E5"/>
    <w:rsid w:val="00D4630F"/>
    <w:rsid w:val="00D469FC"/>
    <w:rsid w:val="00D500FB"/>
    <w:rsid w:val="00D52830"/>
    <w:rsid w:val="00D53AE8"/>
    <w:rsid w:val="00D56FBE"/>
    <w:rsid w:val="00D62BD9"/>
    <w:rsid w:val="00D654B9"/>
    <w:rsid w:val="00D70749"/>
    <w:rsid w:val="00D72A03"/>
    <w:rsid w:val="00D73756"/>
    <w:rsid w:val="00D75C05"/>
    <w:rsid w:val="00D767DB"/>
    <w:rsid w:val="00D80EDC"/>
    <w:rsid w:val="00D839A0"/>
    <w:rsid w:val="00D83F02"/>
    <w:rsid w:val="00D86229"/>
    <w:rsid w:val="00D97C8A"/>
    <w:rsid w:val="00DA18EC"/>
    <w:rsid w:val="00DA21D5"/>
    <w:rsid w:val="00DA22D8"/>
    <w:rsid w:val="00DA4752"/>
    <w:rsid w:val="00DA4C3E"/>
    <w:rsid w:val="00DA4D45"/>
    <w:rsid w:val="00DA713A"/>
    <w:rsid w:val="00DB04B8"/>
    <w:rsid w:val="00DB4C3E"/>
    <w:rsid w:val="00DC1088"/>
    <w:rsid w:val="00DD2F7D"/>
    <w:rsid w:val="00DE25C6"/>
    <w:rsid w:val="00DE3EF7"/>
    <w:rsid w:val="00DE3F95"/>
    <w:rsid w:val="00DE4C6E"/>
    <w:rsid w:val="00DF03A9"/>
    <w:rsid w:val="00DF1BDA"/>
    <w:rsid w:val="00DF6E2E"/>
    <w:rsid w:val="00E061A4"/>
    <w:rsid w:val="00E249A1"/>
    <w:rsid w:val="00E300EF"/>
    <w:rsid w:val="00E3513F"/>
    <w:rsid w:val="00E37D43"/>
    <w:rsid w:val="00E4177B"/>
    <w:rsid w:val="00E41D9B"/>
    <w:rsid w:val="00E444A4"/>
    <w:rsid w:val="00E60AC0"/>
    <w:rsid w:val="00E61E62"/>
    <w:rsid w:val="00E64C60"/>
    <w:rsid w:val="00E71BEE"/>
    <w:rsid w:val="00E75C81"/>
    <w:rsid w:val="00E76C1D"/>
    <w:rsid w:val="00E77B3F"/>
    <w:rsid w:val="00E82A22"/>
    <w:rsid w:val="00E84103"/>
    <w:rsid w:val="00E852C3"/>
    <w:rsid w:val="00E8629B"/>
    <w:rsid w:val="00E87CCB"/>
    <w:rsid w:val="00E9378B"/>
    <w:rsid w:val="00E95D10"/>
    <w:rsid w:val="00EA0E32"/>
    <w:rsid w:val="00EA11DB"/>
    <w:rsid w:val="00EB7C2C"/>
    <w:rsid w:val="00EC4EF5"/>
    <w:rsid w:val="00EC7F2F"/>
    <w:rsid w:val="00ED3794"/>
    <w:rsid w:val="00ED439F"/>
    <w:rsid w:val="00ED5BE5"/>
    <w:rsid w:val="00EE0D47"/>
    <w:rsid w:val="00EE3FBF"/>
    <w:rsid w:val="00EE7931"/>
    <w:rsid w:val="00EF620E"/>
    <w:rsid w:val="00EF6C6B"/>
    <w:rsid w:val="00EF6DB5"/>
    <w:rsid w:val="00F05985"/>
    <w:rsid w:val="00F07F92"/>
    <w:rsid w:val="00F167CF"/>
    <w:rsid w:val="00F17D60"/>
    <w:rsid w:val="00F22FE6"/>
    <w:rsid w:val="00F275FB"/>
    <w:rsid w:val="00F2764D"/>
    <w:rsid w:val="00F31D31"/>
    <w:rsid w:val="00F33242"/>
    <w:rsid w:val="00F42F41"/>
    <w:rsid w:val="00F44CF5"/>
    <w:rsid w:val="00F544F8"/>
    <w:rsid w:val="00F57D3B"/>
    <w:rsid w:val="00F65442"/>
    <w:rsid w:val="00F666C4"/>
    <w:rsid w:val="00F71AAD"/>
    <w:rsid w:val="00F73164"/>
    <w:rsid w:val="00F877E5"/>
    <w:rsid w:val="00FA18BC"/>
    <w:rsid w:val="00FA1EA3"/>
    <w:rsid w:val="00FA4EAE"/>
    <w:rsid w:val="00FB2BAC"/>
    <w:rsid w:val="00FB2EE0"/>
    <w:rsid w:val="00FB6253"/>
    <w:rsid w:val="00FB7DAC"/>
    <w:rsid w:val="00FC019B"/>
    <w:rsid w:val="00FC1089"/>
    <w:rsid w:val="00FD2A1F"/>
    <w:rsid w:val="00FD71AF"/>
    <w:rsid w:val="00FE0B9B"/>
    <w:rsid w:val="00FE1BCD"/>
    <w:rsid w:val="00FE2956"/>
    <w:rsid w:val="00FE7380"/>
    <w:rsid w:val="00FF2500"/>
    <w:rsid w:val="00FF305D"/>
    <w:rsid w:val="00FF307A"/>
    <w:rsid w:val="00FF401F"/>
    <w:rsid w:val="00FF4711"/>
    <w:rsid w:val="00FF6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62DC02"/>
  <w15:docId w15:val="{752FCF6B-9ADE-4497-B023-6AFA2D134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2E9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0426"/>
    <w:pPr>
      <w:tabs>
        <w:tab w:val="center" w:pos="4320"/>
        <w:tab w:val="right" w:pos="8640"/>
      </w:tabs>
    </w:pPr>
  </w:style>
  <w:style w:type="paragraph" w:styleId="Footer">
    <w:name w:val="footer"/>
    <w:basedOn w:val="Normal"/>
    <w:link w:val="FooterChar"/>
    <w:rsid w:val="006A0426"/>
    <w:pPr>
      <w:tabs>
        <w:tab w:val="center" w:pos="4320"/>
        <w:tab w:val="right" w:pos="8640"/>
      </w:tabs>
    </w:pPr>
  </w:style>
  <w:style w:type="table" w:styleId="TableGrid">
    <w:name w:val="Table Grid"/>
    <w:basedOn w:val="TableNormal"/>
    <w:rsid w:val="00973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00FB"/>
    <w:pPr>
      <w:ind w:left="720"/>
    </w:pPr>
  </w:style>
  <w:style w:type="character" w:customStyle="1" w:styleId="aLCPboldbodytext">
    <w:name w:val="a LCP bold body text"/>
    <w:basedOn w:val="DefaultParagraphFont"/>
    <w:rsid w:val="00F167CF"/>
    <w:rPr>
      <w:rFonts w:ascii="Arial" w:hAnsi="Arial"/>
      <w:b/>
      <w:bCs/>
      <w:dstrike w:val="0"/>
      <w:sz w:val="22"/>
      <w:effect w:val="none"/>
      <w:vertAlign w:val="baseline"/>
    </w:rPr>
  </w:style>
  <w:style w:type="paragraph" w:customStyle="1" w:styleId="aLCPBodytext">
    <w:name w:val="a LCP Body text"/>
    <w:autoRedefine/>
    <w:rsid w:val="00F167CF"/>
    <w:pPr>
      <w:ind w:left="567" w:hanging="567"/>
    </w:pPr>
    <w:rPr>
      <w:rFonts w:ascii="Arial" w:hAnsi="Arial" w:cs="Arial"/>
      <w:sz w:val="22"/>
      <w:lang w:eastAsia="en-US"/>
    </w:rPr>
  </w:style>
  <w:style w:type="paragraph" w:styleId="NormalWeb">
    <w:name w:val="Normal (Web)"/>
    <w:basedOn w:val="Normal"/>
    <w:uiPriority w:val="99"/>
    <w:unhideWhenUsed/>
    <w:rsid w:val="009E0B85"/>
    <w:pPr>
      <w:spacing w:before="100" w:beforeAutospacing="1" w:after="100" w:afterAutospacing="1"/>
    </w:pPr>
    <w:rPr>
      <w:lang w:val="en-GB" w:eastAsia="en-GB"/>
    </w:rPr>
  </w:style>
  <w:style w:type="paragraph" w:customStyle="1" w:styleId="Bulletsspaced">
    <w:name w:val="Bullets (spaced)"/>
    <w:basedOn w:val="Normal"/>
    <w:link w:val="BulletsspacedChar"/>
    <w:autoRedefine/>
    <w:qFormat/>
    <w:rsid w:val="009737B2"/>
    <w:pPr>
      <w:spacing w:before="120"/>
    </w:pPr>
    <w:rPr>
      <w:rFonts w:ascii="Tahoma" w:hAnsi="Tahoma"/>
      <w:color w:val="000000"/>
    </w:rPr>
  </w:style>
  <w:style w:type="paragraph" w:customStyle="1" w:styleId="Bulletsspaced-lastbullet">
    <w:name w:val="Bullets (spaced) - last bullet"/>
    <w:basedOn w:val="Bulletsspaced"/>
    <w:next w:val="Normal"/>
    <w:link w:val="Bulletsspaced-lastbulletChar"/>
    <w:qFormat/>
    <w:rsid w:val="009737B2"/>
    <w:pPr>
      <w:spacing w:after="240"/>
    </w:pPr>
  </w:style>
  <w:style w:type="character" w:customStyle="1" w:styleId="BulletsspacedChar">
    <w:name w:val="Bullets (spaced) Char"/>
    <w:link w:val="Bulletsspaced"/>
    <w:rsid w:val="009737B2"/>
    <w:rPr>
      <w:rFonts w:ascii="Tahoma" w:hAnsi="Tahoma"/>
      <w:color w:val="000000"/>
      <w:sz w:val="24"/>
      <w:szCs w:val="24"/>
    </w:rPr>
  </w:style>
  <w:style w:type="character" w:customStyle="1" w:styleId="Bulletsspaced-lastbulletChar">
    <w:name w:val="Bullets (spaced) - last bullet Char"/>
    <w:link w:val="Bulletsspaced-lastbullet"/>
    <w:rsid w:val="009737B2"/>
    <w:rPr>
      <w:rFonts w:ascii="Tahoma" w:hAnsi="Tahoma"/>
      <w:color w:val="000000"/>
      <w:sz w:val="24"/>
      <w:szCs w:val="24"/>
    </w:rPr>
  </w:style>
  <w:style w:type="character" w:customStyle="1" w:styleId="hgkelc">
    <w:name w:val="hgkelc"/>
    <w:basedOn w:val="DefaultParagraphFont"/>
    <w:rsid w:val="00200B1F"/>
  </w:style>
  <w:style w:type="character" w:customStyle="1" w:styleId="kx21rb">
    <w:name w:val="kx21rb"/>
    <w:basedOn w:val="DefaultParagraphFont"/>
    <w:rsid w:val="00200B1F"/>
  </w:style>
  <w:style w:type="character" w:customStyle="1" w:styleId="FooterChar">
    <w:name w:val="Footer Char"/>
    <w:basedOn w:val="DefaultParagraphFont"/>
    <w:link w:val="Footer"/>
    <w:rsid w:val="004B5865"/>
    <w:rPr>
      <w:sz w:val="24"/>
      <w:szCs w:val="24"/>
      <w:lang w:val="en-US" w:eastAsia="en-US"/>
    </w:rPr>
  </w:style>
  <w:style w:type="character" w:styleId="Strong">
    <w:name w:val="Strong"/>
    <w:basedOn w:val="DefaultParagraphFont"/>
    <w:uiPriority w:val="22"/>
    <w:qFormat/>
    <w:rsid w:val="00C47A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345658">
      <w:bodyDiv w:val="1"/>
      <w:marLeft w:val="0"/>
      <w:marRight w:val="0"/>
      <w:marTop w:val="0"/>
      <w:marBottom w:val="0"/>
      <w:divBdr>
        <w:top w:val="none" w:sz="0" w:space="0" w:color="auto"/>
        <w:left w:val="none" w:sz="0" w:space="0" w:color="auto"/>
        <w:bottom w:val="none" w:sz="0" w:space="0" w:color="auto"/>
        <w:right w:val="none" w:sz="0" w:space="0" w:color="auto"/>
      </w:divBdr>
    </w:div>
    <w:div w:id="1311517447">
      <w:bodyDiv w:val="1"/>
      <w:marLeft w:val="0"/>
      <w:marRight w:val="0"/>
      <w:marTop w:val="0"/>
      <w:marBottom w:val="0"/>
      <w:divBdr>
        <w:top w:val="none" w:sz="0" w:space="0" w:color="auto"/>
        <w:left w:val="none" w:sz="0" w:space="0" w:color="auto"/>
        <w:bottom w:val="none" w:sz="0" w:space="0" w:color="auto"/>
        <w:right w:val="none" w:sz="0" w:space="0" w:color="auto"/>
      </w:divBdr>
    </w:div>
    <w:div w:id="156390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02C3A80B68CBF4896C8DBCAB036F7B5" ma:contentTypeVersion="16" ma:contentTypeDescription="Create a new document." ma:contentTypeScope="" ma:versionID="faae825593227c830b7abd6d838e5143">
  <xsd:schema xmlns:xsd="http://www.w3.org/2001/XMLSchema" xmlns:xs="http://www.w3.org/2001/XMLSchema" xmlns:p="http://schemas.microsoft.com/office/2006/metadata/properties" xmlns:ns2="5531a6c7-4be0-45de-9f89-07ea5dfa7515" xmlns:ns3="5ddde22c-af7a-409c-91fc-204d1546f62e" targetNamespace="http://schemas.microsoft.com/office/2006/metadata/properties" ma:root="true" ma:fieldsID="f603f924fe8915f0d2b7b04a5eb0b6f3" ns2:_="" ns3:_="">
    <xsd:import namespace="5531a6c7-4be0-45de-9f89-07ea5dfa7515"/>
    <xsd:import namespace="5ddde22c-af7a-409c-91fc-204d1546f62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1a6c7-4be0-45de-9f89-07ea5dfa7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dde22c-af7a-409c-91fc-204d1546f62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8d677f-422c-4b40-86bc-b196197c81b1}" ma:internalName="TaxCatchAll" ma:showField="CatchAllData" ma:web="5ddde22c-af7a-409c-91fc-204d1546f62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ddde22c-af7a-409c-91fc-204d1546f62e" xsi:nil="true"/>
    <lcf76f155ced4ddcb4097134ff3c332f xmlns="5531a6c7-4be0-45de-9f89-07ea5dfa75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01308D-0832-4B0A-90DD-F0553EE0EB01}">
  <ds:schemaRefs>
    <ds:schemaRef ds:uri="http://schemas.openxmlformats.org/officeDocument/2006/bibliography"/>
  </ds:schemaRefs>
</ds:datastoreItem>
</file>

<file path=customXml/itemProps2.xml><?xml version="1.0" encoding="utf-8"?>
<ds:datastoreItem xmlns:ds="http://schemas.openxmlformats.org/officeDocument/2006/customXml" ds:itemID="{6B2ECC57-97FD-45C0-8B6D-142688D7B087}"/>
</file>

<file path=customXml/itemProps3.xml><?xml version="1.0" encoding="utf-8"?>
<ds:datastoreItem xmlns:ds="http://schemas.openxmlformats.org/officeDocument/2006/customXml" ds:itemID="{0678D3A0-AC98-446F-A3F5-77DA6EA70FA1}"/>
</file>

<file path=customXml/itemProps4.xml><?xml version="1.0" encoding="utf-8"?>
<ds:datastoreItem xmlns:ds="http://schemas.openxmlformats.org/officeDocument/2006/customXml" ds:itemID="{AD316551-BBE5-4BD8-A9E3-EA27B5FD8731}"/>
</file>

<file path=docProps/app.xml><?xml version="1.0" encoding="utf-8"?>
<Properties xmlns="http://schemas.openxmlformats.org/officeDocument/2006/extended-properties" xmlns:vt="http://schemas.openxmlformats.org/officeDocument/2006/docPropsVTypes">
  <Template>Normal</Template>
  <TotalTime>1</TotalTime>
  <Pages>18</Pages>
  <Words>7045</Words>
  <Characters>40158</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TRC Ltd.</dc:creator>
  <cp:lastModifiedBy>Alison Cooper</cp:lastModifiedBy>
  <cp:revision>2</cp:revision>
  <cp:lastPrinted>2017-01-09T11:12:00Z</cp:lastPrinted>
  <dcterms:created xsi:type="dcterms:W3CDTF">2023-02-24T14:24:00Z</dcterms:created>
  <dcterms:modified xsi:type="dcterms:W3CDTF">2023-02-24T14:24:00Z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0x010100902C3A80B68CBF4896C8DBCAB036F7B5</vt:lpwstr>
  </property>
</Properties>
</file>