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D001" w14:textId="77777777" w:rsidR="00E477F2" w:rsidRDefault="00E477F2" w:rsidP="001D64B7">
      <w:pPr>
        <w:jc w:val="center"/>
        <w:rPr>
          <w:rFonts w:ascii="Arial" w:hAnsi="Arial" w:cs="Arial"/>
          <w:b/>
          <w:bCs/>
        </w:rPr>
      </w:pPr>
      <w:r w:rsidRPr="00143BF1">
        <w:rPr>
          <w:noProof/>
        </w:rPr>
        <w:drawing>
          <wp:inline distT="0" distB="0" distL="0" distR="0" wp14:anchorId="21CFDD85" wp14:editId="6E2A6D95">
            <wp:extent cx="1962150" cy="781050"/>
            <wp:effectExtent l="0" t="0" r="0" b="0"/>
            <wp:docPr id="1087251527" name="Picture 1087251527" descr="A logo with blu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8690" cy="851323"/>
                    </a:xfrm>
                    <a:prstGeom prst="rect">
                      <a:avLst/>
                    </a:prstGeom>
                    <a:noFill/>
                    <a:ln>
                      <a:noFill/>
                    </a:ln>
                  </pic:spPr>
                </pic:pic>
              </a:graphicData>
            </a:graphic>
          </wp:inline>
        </w:drawing>
      </w:r>
    </w:p>
    <w:p w14:paraId="6E626A34" w14:textId="70A98A2E" w:rsidR="009B1971" w:rsidRPr="001D64B7" w:rsidRDefault="001D64B7" w:rsidP="001D64B7">
      <w:pPr>
        <w:jc w:val="center"/>
        <w:rPr>
          <w:rFonts w:ascii="Arial" w:hAnsi="Arial" w:cs="Arial"/>
          <w:b/>
          <w:bCs/>
        </w:rPr>
      </w:pPr>
      <w:r w:rsidRPr="001D64B7">
        <w:rPr>
          <w:rFonts w:ascii="Arial" w:hAnsi="Arial" w:cs="Arial"/>
          <w:b/>
          <w:bCs/>
        </w:rPr>
        <w:t xml:space="preserve">Curriculum Newsletter </w:t>
      </w:r>
      <w:r w:rsidR="003334F0">
        <w:rPr>
          <w:rFonts w:ascii="Arial" w:hAnsi="Arial" w:cs="Arial"/>
          <w:b/>
          <w:bCs/>
        </w:rPr>
        <w:t>S</w:t>
      </w:r>
      <w:r w:rsidR="00DD6E1E">
        <w:rPr>
          <w:rFonts w:ascii="Arial" w:hAnsi="Arial" w:cs="Arial"/>
          <w:b/>
          <w:bCs/>
        </w:rPr>
        <w:t xml:space="preserve">ummer </w:t>
      </w:r>
      <w:r w:rsidR="001306A5">
        <w:rPr>
          <w:rFonts w:ascii="Arial" w:hAnsi="Arial" w:cs="Arial"/>
          <w:b/>
          <w:bCs/>
        </w:rPr>
        <w:t>2</w:t>
      </w:r>
    </w:p>
    <w:p w14:paraId="17DA7F11" w14:textId="728F869D" w:rsidR="001D64B7" w:rsidRDefault="001D64B7" w:rsidP="00445F4E">
      <w:pPr>
        <w:jc w:val="center"/>
        <w:rPr>
          <w:rFonts w:ascii="Arial" w:hAnsi="Arial" w:cs="Arial"/>
          <w:b/>
          <w:bCs/>
        </w:rPr>
      </w:pPr>
      <w:r w:rsidRPr="001D64B7">
        <w:rPr>
          <w:rFonts w:ascii="Arial" w:hAnsi="Arial" w:cs="Arial"/>
          <w:b/>
          <w:bCs/>
        </w:rPr>
        <w:t>Year</w:t>
      </w:r>
      <w:r w:rsidR="00585318">
        <w:rPr>
          <w:rFonts w:ascii="Arial" w:hAnsi="Arial" w:cs="Arial"/>
          <w:b/>
          <w:bCs/>
        </w:rPr>
        <w:t xml:space="preserve"> </w:t>
      </w:r>
      <w:r w:rsidR="008F182C">
        <w:rPr>
          <w:rFonts w:ascii="Arial" w:hAnsi="Arial" w:cs="Arial"/>
          <w:b/>
          <w:bCs/>
        </w:rPr>
        <w:t>2</w:t>
      </w:r>
    </w:p>
    <w:tbl>
      <w:tblPr>
        <w:tblStyle w:val="TableGrid"/>
        <w:tblW w:w="9209" w:type="dxa"/>
        <w:tblLook w:val="04A0" w:firstRow="1" w:lastRow="0" w:firstColumn="1" w:lastColumn="0" w:noHBand="0" w:noVBand="1"/>
      </w:tblPr>
      <w:tblGrid>
        <w:gridCol w:w="1483"/>
        <w:gridCol w:w="7726"/>
      </w:tblGrid>
      <w:tr w:rsidR="001D64B7" w:rsidRPr="00846FCC" w14:paraId="4640F6A4" w14:textId="77777777" w:rsidTr="00EA3D03">
        <w:tc>
          <w:tcPr>
            <w:tcW w:w="1483" w:type="dxa"/>
          </w:tcPr>
          <w:p w14:paraId="0BA61717" w14:textId="7E691776" w:rsidR="001D64B7" w:rsidRPr="00846FCC" w:rsidRDefault="001D64B7">
            <w:pPr>
              <w:rPr>
                <w:rFonts w:ascii="Arial" w:hAnsi="Arial" w:cs="Arial"/>
                <w:b/>
                <w:bCs/>
              </w:rPr>
            </w:pPr>
            <w:r w:rsidRPr="00846FCC">
              <w:rPr>
                <w:rFonts w:ascii="Arial" w:hAnsi="Arial" w:cs="Arial"/>
                <w:b/>
                <w:bCs/>
              </w:rPr>
              <w:t>Growth Mindset mantra</w:t>
            </w:r>
          </w:p>
        </w:tc>
        <w:tc>
          <w:tcPr>
            <w:tcW w:w="7726" w:type="dxa"/>
          </w:tcPr>
          <w:p w14:paraId="775B32DE" w14:textId="77777777" w:rsidR="00585318" w:rsidRDefault="00585318">
            <w:pPr>
              <w:rPr>
                <w:rFonts w:ascii="Arial" w:hAnsi="Arial" w:cs="Arial"/>
              </w:rPr>
            </w:pPr>
          </w:p>
          <w:p w14:paraId="7DD09715" w14:textId="3E5A53FD" w:rsidR="001D64B7" w:rsidRPr="006E5376" w:rsidRDefault="006E5376">
            <w:pPr>
              <w:rPr>
                <w:rFonts w:ascii="Arial" w:hAnsi="Arial" w:cs="Arial"/>
                <w:b/>
                <w:bCs/>
                <w:sz w:val="32"/>
                <w:szCs w:val="32"/>
              </w:rPr>
            </w:pPr>
            <w:r w:rsidRPr="006E5376">
              <w:rPr>
                <w:rFonts w:ascii="Arial" w:hAnsi="Arial" w:cs="Arial"/>
                <w:b/>
                <w:bCs/>
                <w:sz w:val="32"/>
                <w:szCs w:val="32"/>
              </w:rPr>
              <w:t>I can</w:t>
            </w:r>
            <w:r w:rsidR="001306A5">
              <w:rPr>
                <w:rFonts w:ascii="Arial" w:hAnsi="Arial" w:cs="Arial"/>
                <w:b/>
                <w:bCs/>
                <w:sz w:val="32"/>
                <w:szCs w:val="32"/>
              </w:rPr>
              <w:t>’t do it – yet!</w:t>
            </w:r>
          </w:p>
        </w:tc>
      </w:tr>
      <w:tr w:rsidR="001D64B7" w:rsidRPr="00846FCC" w14:paraId="1EDC3E0B" w14:textId="77777777" w:rsidTr="001429D2">
        <w:tc>
          <w:tcPr>
            <w:tcW w:w="1483" w:type="dxa"/>
            <w:shd w:val="clear" w:color="auto" w:fill="D9D9D9" w:themeFill="background1" w:themeFillShade="D9"/>
          </w:tcPr>
          <w:p w14:paraId="3C7FADF3" w14:textId="261A47B5" w:rsidR="001D64B7" w:rsidRPr="00846FCC" w:rsidRDefault="001D64B7">
            <w:pPr>
              <w:rPr>
                <w:rFonts w:ascii="Arial" w:hAnsi="Arial" w:cs="Arial"/>
                <w:b/>
                <w:bCs/>
              </w:rPr>
            </w:pPr>
            <w:r w:rsidRPr="00846FCC">
              <w:rPr>
                <w:rFonts w:ascii="Arial" w:hAnsi="Arial" w:cs="Arial"/>
                <w:b/>
                <w:bCs/>
              </w:rPr>
              <w:t>Maths</w:t>
            </w:r>
          </w:p>
        </w:tc>
        <w:tc>
          <w:tcPr>
            <w:tcW w:w="7726" w:type="dxa"/>
          </w:tcPr>
          <w:p w14:paraId="6EBDF623" w14:textId="6E7EC946" w:rsidR="001306A5" w:rsidRDefault="00BA7A18" w:rsidP="00DD6E1E">
            <w:pPr>
              <w:rPr>
                <w:rFonts w:ascii="Arial" w:hAnsi="Arial" w:cs="Arial"/>
                <w:b/>
                <w:bCs/>
              </w:rPr>
            </w:pPr>
            <w:r w:rsidRPr="001306A5">
              <w:rPr>
                <w:rFonts w:ascii="Arial" w:hAnsi="Arial" w:cs="Arial"/>
                <w:b/>
                <w:bCs/>
              </w:rPr>
              <w:t>Statistics</w:t>
            </w:r>
          </w:p>
          <w:p w14:paraId="61F2C1AA" w14:textId="77777777" w:rsidR="00891D75" w:rsidRPr="001306A5" w:rsidRDefault="00891D75" w:rsidP="00DD6E1E">
            <w:pPr>
              <w:rPr>
                <w:rFonts w:ascii="Arial" w:hAnsi="Arial" w:cs="Arial"/>
                <w:b/>
                <w:bCs/>
              </w:rPr>
            </w:pPr>
          </w:p>
          <w:p w14:paraId="654F06D5" w14:textId="519828FB" w:rsidR="001306A5" w:rsidRPr="001306A5" w:rsidRDefault="001306A5" w:rsidP="001306A5">
            <w:pPr>
              <w:rPr>
                <w:rFonts w:ascii="Arial" w:hAnsi="Arial" w:cs="Arial"/>
              </w:rPr>
            </w:pPr>
            <w:r w:rsidRPr="001306A5">
              <w:rPr>
                <w:rFonts w:ascii="Arial" w:hAnsi="Arial" w:cs="Arial"/>
                <w:b/>
                <w:bCs/>
              </w:rPr>
              <w:t>Interpret and construct pictograms:</w:t>
            </w:r>
            <w:r w:rsidRPr="001306A5">
              <w:rPr>
                <w:rFonts w:ascii="Arial" w:hAnsi="Arial" w:cs="Arial"/>
              </w:rPr>
              <w:t xml:space="preserve"> Read and draw simple pictograms using 1-to-1 or multiple scales (e.g., where one symbol represents 2, 5, or 10 items).</w:t>
            </w:r>
          </w:p>
          <w:p w14:paraId="23C5F83D" w14:textId="211E33E6" w:rsidR="001306A5" w:rsidRPr="001306A5" w:rsidRDefault="001306A5" w:rsidP="001306A5">
            <w:pPr>
              <w:rPr>
                <w:rFonts w:ascii="Arial" w:hAnsi="Arial" w:cs="Arial"/>
              </w:rPr>
            </w:pPr>
            <w:r w:rsidRPr="001306A5">
              <w:rPr>
                <w:rFonts w:ascii="Arial" w:hAnsi="Arial" w:cs="Arial"/>
                <w:b/>
                <w:bCs/>
              </w:rPr>
              <w:t>Block diagrams:</w:t>
            </w:r>
            <w:r w:rsidRPr="001306A5">
              <w:rPr>
                <w:rFonts w:ascii="Arial" w:hAnsi="Arial" w:cs="Arial"/>
              </w:rPr>
              <w:t xml:space="preserve"> Interpret block diagrams and simple tables.</w:t>
            </w:r>
          </w:p>
          <w:p w14:paraId="373AAF1D" w14:textId="77777777" w:rsidR="001306A5" w:rsidRDefault="001306A5" w:rsidP="001306A5">
            <w:pPr>
              <w:rPr>
                <w:rFonts w:ascii="Arial" w:hAnsi="Arial" w:cs="Arial"/>
              </w:rPr>
            </w:pPr>
            <w:r w:rsidRPr="001306A5">
              <w:rPr>
                <w:rFonts w:ascii="Arial" w:hAnsi="Arial" w:cs="Arial"/>
                <w:b/>
                <w:bCs/>
              </w:rPr>
              <w:t>Ask and answer questions:</w:t>
            </w:r>
            <w:r w:rsidRPr="001306A5">
              <w:rPr>
                <w:rFonts w:ascii="Arial" w:hAnsi="Arial" w:cs="Arial"/>
              </w:rPr>
              <w:t xml:space="preserve"> Solve one-step and two-step questions using information from scaled graphs and charts (e.g., "How many more...?" or "How many fewer...?").</w:t>
            </w:r>
          </w:p>
          <w:p w14:paraId="3F23C483" w14:textId="77777777" w:rsidR="001306A5" w:rsidRDefault="001306A5" w:rsidP="001306A5">
            <w:pPr>
              <w:rPr>
                <w:rFonts w:ascii="Arial" w:hAnsi="Arial" w:cs="Arial"/>
              </w:rPr>
            </w:pPr>
          </w:p>
          <w:p w14:paraId="1875FC11" w14:textId="77777777" w:rsidR="001306A5" w:rsidRDefault="001306A5" w:rsidP="001306A5">
            <w:pPr>
              <w:rPr>
                <w:rFonts w:ascii="Arial" w:hAnsi="Arial" w:cs="Arial"/>
                <w:b/>
                <w:bCs/>
              </w:rPr>
            </w:pPr>
            <w:r w:rsidRPr="001306A5">
              <w:rPr>
                <w:rFonts w:ascii="Arial" w:hAnsi="Arial" w:cs="Arial"/>
                <w:b/>
                <w:bCs/>
              </w:rPr>
              <w:t>Position and direction</w:t>
            </w:r>
          </w:p>
          <w:p w14:paraId="493BBAF3" w14:textId="77777777" w:rsidR="00891D75" w:rsidRPr="001306A5" w:rsidRDefault="00891D75" w:rsidP="001306A5">
            <w:pPr>
              <w:rPr>
                <w:rFonts w:ascii="Arial" w:hAnsi="Arial" w:cs="Arial"/>
                <w:b/>
                <w:bCs/>
              </w:rPr>
            </w:pPr>
          </w:p>
          <w:p w14:paraId="6B46C25B" w14:textId="3E555F07" w:rsidR="001306A5" w:rsidRPr="001306A5" w:rsidRDefault="001306A5" w:rsidP="001306A5">
            <w:pPr>
              <w:rPr>
                <w:rFonts w:ascii="Arial" w:hAnsi="Arial" w:cs="Arial"/>
              </w:rPr>
            </w:pPr>
            <w:r w:rsidRPr="001306A5">
              <w:rPr>
                <w:rFonts w:ascii="Arial" w:hAnsi="Arial" w:cs="Arial"/>
                <w:b/>
                <w:bCs/>
              </w:rPr>
              <w:t>Describe movement:</w:t>
            </w:r>
            <w:r w:rsidRPr="001306A5">
              <w:rPr>
                <w:rFonts w:ascii="Arial" w:hAnsi="Arial" w:cs="Arial"/>
              </w:rPr>
              <w:t xml:space="preserve"> Order and arrange combinations of mathematical objects in patterns and sequences.</w:t>
            </w:r>
          </w:p>
          <w:p w14:paraId="149B147F" w14:textId="7E48D109" w:rsidR="001306A5" w:rsidRPr="001306A5" w:rsidRDefault="001306A5" w:rsidP="001306A5">
            <w:pPr>
              <w:rPr>
                <w:rFonts w:ascii="Arial" w:hAnsi="Arial" w:cs="Arial"/>
              </w:rPr>
            </w:pPr>
            <w:r w:rsidRPr="001306A5">
              <w:rPr>
                <w:rFonts w:ascii="Arial" w:hAnsi="Arial" w:cs="Arial"/>
                <w:b/>
                <w:bCs/>
              </w:rPr>
              <w:t>Direction:</w:t>
            </w:r>
            <w:r w:rsidRPr="001306A5">
              <w:rPr>
                <w:rFonts w:ascii="Arial" w:hAnsi="Arial" w:cs="Arial"/>
              </w:rPr>
              <w:t xml:space="preserve"> Use mathematical vocabulary to describe position, direction, and movement, including movement in a straight line.</w:t>
            </w:r>
          </w:p>
          <w:p w14:paraId="727E5700" w14:textId="77777777" w:rsidR="001306A5" w:rsidRDefault="001306A5" w:rsidP="001306A5">
            <w:pPr>
              <w:rPr>
                <w:rFonts w:ascii="Arial" w:hAnsi="Arial" w:cs="Arial"/>
              </w:rPr>
            </w:pPr>
            <w:r w:rsidRPr="001306A5">
              <w:rPr>
                <w:rFonts w:ascii="Arial" w:hAnsi="Arial" w:cs="Arial"/>
                <w:b/>
                <w:bCs/>
              </w:rPr>
              <w:t>Rotation:</w:t>
            </w:r>
            <w:r w:rsidRPr="001306A5">
              <w:rPr>
                <w:rFonts w:ascii="Arial" w:hAnsi="Arial" w:cs="Arial"/>
              </w:rPr>
              <w:t xml:space="preserve"> Distinguish between rotation as a turn and in terms of right angles (quarter, half, and three-quarter turns, both clockwise and </w:t>
            </w:r>
            <w:proofErr w:type="gramStart"/>
            <w:r w:rsidRPr="001306A5">
              <w:rPr>
                <w:rFonts w:ascii="Arial" w:hAnsi="Arial" w:cs="Arial"/>
              </w:rPr>
              <w:t>anti-clockwise</w:t>
            </w:r>
            <w:proofErr w:type="gramEnd"/>
          </w:p>
          <w:p w14:paraId="71ADE676" w14:textId="77777777" w:rsidR="001306A5" w:rsidRDefault="001306A5" w:rsidP="001306A5">
            <w:pPr>
              <w:rPr>
                <w:rFonts w:ascii="Arial" w:hAnsi="Arial" w:cs="Arial"/>
              </w:rPr>
            </w:pPr>
          </w:p>
          <w:p w14:paraId="6C9BDB78" w14:textId="77777777" w:rsidR="001306A5" w:rsidRDefault="001306A5" w:rsidP="001306A5">
            <w:pPr>
              <w:rPr>
                <w:rFonts w:ascii="Arial" w:hAnsi="Arial" w:cs="Arial"/>
                <w:b/>
                <w:bCs/>
              </w:rPr>
            </w:pPr>
            <w:r w:rsidRPr="001306A5">
              <w:rPr>
                <w:rFonts w:ascii="Arial" w:hAnsi="Arial" w:cs="Arial"/>
                <w:b/>
                <w:bCs/>
              </w:rPr>
              <w:t>Problem solving</w:t>
            </w:r>
          </w:p>
          <w:p w14:paraId="2AFB266D" w14:textId="77777777" w:rsidR="00891D75" w:rsidRPr="001306A5" w:rsidRDefault="00891D75" w:rsidP="001306A5">
            <w:pPr>
              <w:rPr>
                <w:rFonts w:ascii="Arial" w:hAnsi="Arial" w:cs="Arial"/>
                <w:b/>
                <w:bCs/>
              </w:rPr>
            </w:pPr>
          </w:p>
          <w:p w14:paraId="1C87CBBB" w14:textId="67CA7783" w:rsidR="001306A5" w:rsidRPr="001306A5" w:rsidRDefault="001306A5" w:rsidP="001306A5">
            <w:pPr>
              <w:rPr>
                <w:rFonts w:ascii="Arial" w:hAnsi="Arial" w:cs="Arial"/>
              </w:rPr>
            </w:pPr>
            <w:r w:rsidRPr="001306A5">
              <w:rPr>
                <w:rFonts w:ascii="Arial" w:hAnsi="Arial" w:cs="Arial"/>
                <w:b/>
                <w:bCs/>
              </w:rPr>
              <w:t>Four operations:</w:t>
            </w:r>
            <w:r w:rsidRPr="001306A5">
              <w:rPr>
                <w:rFonts w:ascii="Arial" w:hAnsi="Arial" w:cs="Arial"/>
              </w:rPr>
              <w:t xml:space="preserve"> Apply addition, subtraction, multiplication, and division to everyday measurement contexts.</w:t>
            </w:r>
          </w:p>
          <w:p w14:paraId="12203932" w14:textId="77777777" w:rsidR="001306A5" w:rsidRDefault="001306A5" w:rsidP="001306A5">
            <w:pPr>
              <w:rPr>
                <w:rFonts w:ascii="Arial" w:hAnsi="Arial" w:cs="Arial"/>
              </w:rPr>
            </w:pPr>
            <w:r w:rsidRPr="001306A5">
              <w:rPr>
                <w:rFonts w:ascii="Arial" w:hAnsi="Arial" w:cs="Arial"/>
                <w:b/>
                <w:bCs/>
              </w:rPr>
              <w:t>Mastery Focus:</w:t>
            </w:r>
            <w:r w:rsidRPr="001306A5">
              <w:rPr>
                <w:rFonts w:ascii="Arial" w:hAnsi="Arial" w:cs="Arial"/>
              </w:rPr>
              <w:t xml:space="preserve"> Emphasize logical reasoning, problem-solving, and fluently applying number knowledge to word problems</w:t>
            </w:r>
          </w:p>
          <w:p w14:paraId="094107FE" w14:textId="3C2D9412" w:rsidR="001306A5" w:rsidRPr="002E1455" w:rsidRDefault="001306A5" w:rsidP="001306A5">
            <w:pPr>
              <w:rPr>
                <w:rFonts w:ascii="Arial" w:hAnsi="Arial" w:cs="Arial"/>
              </w:rPr>
            </w:pPr>
          </w:p>
        </w:tc>
      </w:tr>
      <w:tr w:rsidR="001D64B7" w:rsidRPr="00846FCC" w14:paraId="16C6E823" w14:textId="77777777" w:rsidTr="001429D2">
        <w:tc>
          <w:tcPr>
            <w:tcW w:w="1483" w:type="dxa"/>
            <w:shd w:val="clear" w:color="auto" w:fill="D9D9D9" w:themeFill="background1" w:themeFillShade="D9"/>
          </w:tcPr>
          <w:p w14:paraId="0244EA44" w14:textId="27ACC56C" w:rsidR="00E37508" w:rsidRPr="00846FCC" w:rsidRDefault="00BA7A18">
            <w:pPr>
              <w:rPr>
                <w:rFonts w:ascii="Arial" w:hAnsi="Arial" w:cs="Arial"/>
                <w:b/>
                <w:bCs/>
              </w:rPr>
            </w:pPr>
            <w:r>
              <w:rPr>
                <w:rFonts w:ascii="Arial" w:hAnsi="Arial" w:cs="Arial"/>
                <w:b/>
                <w:bCs/>
              </w:rPr>
              <w:t>English</w:t>
            </w:r>
          </w:p>
        </w:tc>
        <w:tc>
          <w:tcPr>
            <w:tcW w:w="7726" w:type="dxa"/>
          </w:tcPr>
          <w:p w14:paraId="07AECA51" w14:textId="25DEA89A" w:rsidR="00370FFE" w:rsidRDefault="00370FFE">
            <w:pPr>
              <w:rPr>
                <w:rFonts w:ascii="Arial" w:hAnsi="Arial" w:cs="Arial"/>
                <w:b/>
                <w:bCs/>
              </w:rPr>
            </w:pPr>
            <w:r w:rsidRPr="003334F0">
              <w:rPr>
                <w:rFonts w:ascii="Arial" w:hAnsi="Arial" w:cs="Arial"/>
                <w:b/>
                <w:bCs/>
              </w:rPr>
              <w:t>Writing</w:t>
            </w:r>
          </w:p>
          <w:p w14:paraId="497596F6" w14:textId="77777777" w:rsidR="00891D75" w:rsidRPr="003334F0" w:rsidRDefault="00891D75">
            <w:pPr>
              <w:rPr>
                <w:rFonts w:ascii="Arial" w:hAnsi="Arial" w:cs="Arial"/>
                <w:b/>
                <w:bCs/>
              </w:rPr>
            </w:pPr>
          </w:p>
          <w:p w14:paraId="1125E6E6" w14:textId="7859925A" w:rsidR="001306A5" w:rsidRDefault="001D64B7" w:rsidP="001306A5">
            <w:pPr>
              <w:rPr>
                <w:rFonts w:ascii="Arial" w:hAnsi="Arial" w:cs="Arial"/>
                <w:b/>
                <w:bCs/>
              </w:rPr>
            </w:pPr>
            <w:r w:rsidRPr="003334F0">
              <w:rPr>
                <w:rFonts w:ascii="Arial" w:hAnsi="Arial" w:cs="Arial"/>
              </w:rPr>
              <w:t>We are using the text</w:t>
            </w:r>
            <w:r w:rsidR="00822BB9" w:rsidRPr="00E37508">
              <w:rPr>
                <w:rFonts w:ascii="Arial" w:hAnsi="Arial" w:cs="Arial"/>
                <w:b/>
                <w:bCs/>
              </w:rPr>
              <w:t>:</w:t>
            </w:r>
            <w:r w:rsidR="00DD6E1E">
              <w:rPr>
                <w:rFonts w:ascii="Arial" w:hAnsi="Arial" w:cs="Arial"/>
                <w:b/>
                <w:bCs/>
              </w:rPr>
              <w:t xml:space="preserve"> </w:t>
            </w:r>
            <w:r w:rsidR="00BA7A18" w:rsidRPr="00BA7A18">
              <w:rPr>
                <w:rFonts w:ascii="Arial" w:hAnsi="Arial" w:cs="Arial"/>
                <w:b/>
                <w:bCs/>
              </w:rPr>
              <w:t>Grandad’s Secret Giant by David Litchfield</w:t>
            </w:r>
          </w:p>
          <w:p w14:paraId="1FCF7DFC" w14:textId="77777777" w:rsidR="001306A5" w:rsidRDefault="001306A5" w:rsidP="001306A5">
            <w:pPr>
              <w:rPr>
                <w:rFonts w:ascii="Arial" w:hAnsi="Arial" w:cs="Arial"/>
                <w:b/>
                <w:bCs/>
              </w:rPr>
            </w:pPr>
          </w:p>
          <w:p w14:paraId="582EACD2" w14:textId="77777777" w:rsidR="00BA7A18" w:rsidRDefault="00BA7A18" w:rsidP="001306A5">
            <w:pPr>
              <w:rPr>
                <w:rFonts w:ascii="Arial" w:hAnsi="Arial" w:cs="Arial"/>
                <w:b/>
                <w:bCs/>
              </w:rPr>
            </w:pPr>
            <w:r>
              <w:rPr>
                <w:rFonts w:ascii="Arial" w:hAnsi="Arial" w:cs="Arial"/>
                <w:b/>
                <w:bCs/>
              </w:rPr>
              <w:t>Non negotiables</w:t>
            </w:r>
          </w:p>
          <w:p w14:paraId="16BE99B8" w14:textId="77777777" w:rsidR="00BA7A18" w:rsidRPr="00BA7A18" w:rsidRDefault="001306A5" w:rsidP="001306A5">
            <w:pPr>
              <w:rPr>
                <w:rFonts w:ascii="Arial" w:hAnsi="Arial" w:cs="Arial"/>
              </w:rPr>
            </w:pPr>
            <w:r w:rsidRPr="00BA7A18">
              <w:rPr>
                <w:rFonts w:ascii="Arial" w:hAnsi="Arial" w:cs="Arial"/>
              </w:rPr>
              <w:t xml:space="preserve">Use subordination (if, that) </w:t>
            </w:r>
          </w:p>
          <w:p w14:paraId="2F576C54" w14:textId="77777777" w:rsidR="00BA7A18" w:rsidRPr="00BA7A18" w:rsidRDefault="001306A5" w:rsidP="001306A5">
            <w:pPr>
              <w:rPr>
                <w:rFonts w:ascii="Arial" w:hAnsi="Arial" w:cs="Arial"/>
              </w:rPr>
            </w:pPr>
            <w:r w:rsidRPr="00BA7A18">
              <w:rPr>
                <w:rFonts w:ascii="Arial" w:hAnsi="Arial" w:cs="Arial"/>
              </w:rPr>
              <w:t>• Add -er and -est to adjectives • Use homophones and near homophones</w:t>
            </w:r>
          </w:p>
          <w:p w14:paraId="6A94A5EE" w14:textId="291BECC8" w:rsidR="001306A5" w:rsidRDefault="001306A5" w:rsidP="001306A5">
            <w:pPr>
              <w:rPr>
                <w:rFonts w:ascii="Arial" w:hAnsi="Arial" w:cs="Arial"/>
              </w:rPr>
            </w:pPr>
            <w:r w:rsidRPr="00BA7A18">
              <w:rPr>
                <w:rFonts w:ascii="Arial" w:hAnsi="Arial" w:cs="Arial"/>
              </w:rPr>
              <w:t xml:space="preserve"> • Use punctuation correctly – apostrophes for contracted forms</w:t>
            </w:r>
          </w:p>
          <w:p w14:paraId="7E8AA940" w14:textId="77777777" w:rsidR="00BA7A18" w:rsidRDefault="00BA7A18" w:rsidP="001306A5">
            <w:pPr>
              <w:rPr>
                <w:rFonts w:ascii="Arial" w:hAnsi="Arial" w:cs="Arial"/>
              </w:rPr>
            </w:pPr>
          </w:p>
          <w:p w14:paraId="041B9373" w14:textId="7DF838EE" w:rsidR="00BA7A18" w:rsidRPr="00BA7A18" w:rsidRDefault="00BA7A18" w:rsidP="001306A5">
            <w:pPr>
              <w:rPr>
                <w:rFonts w:ascii="Arial" w:hAnsi="Arial" w:cs="Arial"/>
                <w:b/>
                <w:bCs/>
              </w:rPr>
            </w:pPr>
            <w:r w:rsidRPr="00BA7A18">
              <w:rPr>
                <w:rFonts w:ascii="Arial" w:hAnsi="Arial" w:cs="Arial"/>
                <w:b/>
                <w:bCs/>
              </w:rPr>
              <w:t>Year group expectations</w:t>
            </w:r>
          </w:p>
          <w:p w14:paraId="1CC586E0" w14:textId="77777777" w:rsidR="00BA7A18" w:rsidRDefault="00BA7A18" w:rsidP="001306A5">
            <w:pPr>
              <w:rPr>
                <w:rFonts w:ascii="Arial" w:hAnsi="Arial" w:cs="Arial"/>
              </w:rPr>
            </w:pPr>
            <w:r w:rsidRPr="00BA7A18">
              <w:rPr>
                <w:rFonts w:ascii="Arial" w:hAnsi="Arial" w:cs="Arial"/>
              </w:rPr>
              <w:lastRenderedPageBreak/>
              <w:t>Use present and past tenses correctly and consistently including the progressive form</w:t>
            </w:r>
          </w:p>
          <w:p w14:paraId="3DED48CF" w14:textId="77777777" w:rsidR="00BA7A18" w:rsidRDefault="00BA7A18" w:rsidP="001306A5">
            <w:pPr>
              <w:rPr>
                <w:rFonts w:ascii="Arial" w:hAnsi="Arial" w:cs="Arial"/>
              </w:rPr>
            </w:pPr>
            <w:r w:rsidRPr="00BA7A18">
              <w:rPr>
                <w:rFonts w:ascii="Arial" w:hAnsi="Arial" w:cs="Arial"/>
              </w:rPr>
              <w:t xml:space="preserve"> • Use subordination (using when, if, that, or because) and co-ordination (using or, and, or but)</w:t>
            </w:r>
          </w:p>
          <w:p w14:paraId="004096D2" w14:textId="77777777" w:rsidR="00BA7A18" w:rsidRDefault="00BA7A18" w:rsidP="001306A5">
            <w:pPr>
              <w:rPr>
                <w:rFonts w:ascii="Arial" w:hAnsi="Arial" w:cs="Arial"/>
              </w:rPr>
            </w:pPr>
            <w:r w:rsidRPr="00BA7A18">
              <w:rPr>
                <w:rFonts w:ascii="Arial" w:hAnsi="Arial" w:cs="Arial"/>
              </w:rPr>
              <w:t xml:space="preserve"> • Use expanded noun phrases to describe and specify</w:t>
            </w:r>
          </w:p>
          <w:p w14:paraId="275A395A" w14:textId="530EF7AD" w:rsidR="00BA7A18" w:rsidRDefault="00BA7A18" w:rsidP="001306A5">
            <w:pPr>
              <w:rPr>
                <w:rFonts w:ascii="Arial" w:hAnsi="Arial" w:cs="Arial"/>
              </w:rPr>
            </w:pPr>
            <w:r w:rsidRPr="00BA7A18">
              <w:rPr>
                <w:rFonts w:ascii="Arial" w:hAnsi="Arial" w:cs="Arial"/>
              </w:rPr>
              <w:t xml:space="preserve"> • Add suffixes to spell longer words </w:t>
            </w:r>
            <w:proofErr w:type="spellStart"/>
            <w:proofErr w:type="gramStart"/>
            <w:r w:rsidRPr="00BA7A18">
              <w:rPr>
                <w:rFonts w:ascii="Arial" w:hAnsi="Arial" w:cs="Arial"/>
              </w:rPr>
              <w:t>e.g</w:t>
            </w:r>
            <w:proofErr w:type="spellEnd"/>
            <w:proofErr w:type="gramEnd"/>
            <w:r w:rsidRPr="00BA7A18">
              <w:rPr>
                <w:rFonts w:ascii="Arial" w:hAnsi="Arial" w:cs="Arial"/>
              </w:rPr>
              <w:t xml:space="preserve"> -</w:t>
            </w:r>
            <w:proofErr w:type="spellStart"/>
            <w:proofErr w:type="gramStart"/>
            <w:r w:rsidRPr="00BA7A18">
              <w:rPr>
                <w:rFonts w:ascii="Arial" w:hAnsi="Arial" w:cs="Arial"/>
              </w:rPr>
              <w:t>ment</w:t>
            </w:r>
            <w:proofErr w:type="spellEnd"/>
            <w:r w:rsidRPr="00BA7A18">
              <w:rPr>
                <w:rFonts w:ascii="Arial" w:hAnsi="Arial" w:cs="Arial"/>
              </w:rPr>
              <w:t>,-</w:t>
            </w:r>
            <w:proofErr w:type="gramEnd"/>
            <w:r w:rsidRPr="00BA7A18">
              <w:rPr>
                <w:rFonts w:ascii="Arial" w:hAnsi="Arial" w:cs="Arial"/>
              </w:rPr>
              <w:t xml:space="preserve"> </w:t>
            </w:r>
            <w:proofErr w:type="spellStart"/>
            <w:r w:rsidRPr="00BA7A18">
              <w:rPr>
                <w:rFonts w:ascii="Arial" w:hAnsi="Arial" w:cs="Arial"/>
              </w:rPr>
              <w:t>ful</w:t>
            </w:r>
            <w:proofErr w:type="spellEnd"/>
          </w:p>
          <w:p w14:paraId="5419F53B" w14:textId="77777777" w:rsidR="00BA7A18" w:rsidRDefault="00BA7A18" w:rsidP="001306A5">
            <w:pPr>
              <w:rPr>
                <w:rFonts w:ascii="Arial" w:hAnsi="Arial" w:cs="Arial"/>
              </w:rPr>
            </w:pPr>
          </w:p>
          <w:p w14:paraId="2681249D" w14:textId="1BC9A0AB" w:rsidR="00BA7A18" w:rsidRPr="00BA7A18" w:rsidRDefault="00BA7A18" w:rsidP="001306A5">
            <w:pPr>
              <w:rPr>
                <w:rFonts w:ascii="Arial" w:hAnsi="Arial" w:cs="Arial"/>
                <w:b/>
                <w:bCs/>
              </w:rPr>
            </w:pPr>
            <w:r w:rsidRPr="00BA7A18">
              <w:rPr>
                <w:rFonts w:ascii="Arial" w:hAnsi="Arial" w:cs="Arial"/>
                <w:b/>
                <w:bCs/>
              </w:rPr>
              <w:t>Feature keys</w:t>
            </w:r>
          </w:p>
          <w:p w14:paraId="7F8E0F70" w14:textId="77777777" w:rsidR="00BA7A18" w:rsidRDefault="00BA7A18" w:rsidP="001306A5">
            <w:pPr>
              <w:rPr>
                <w:rFonts w:ascii="Arial" w:hAnsi="Arial" w:cs="Arial"/>
              </w:rPr>
            </w:pPr>
            <w:r w:rsidRPr="00BA7A18">
              <w:rPr>
                <w:rFonts w:ascii="Arial" w:hAnsi="Arial" w:cs="Arial"/>
              </w:rPr>
              <w:t>Use phrases from story language</w:t>
            </w:r>
          </w:p>
          <w:p w14:paraId="182558D3" w14:textId="77777777" w:rsidR="00BA7A18" w:rsidRDefault="00BA7A18" w:rsidP="001306A5">
            <w:pPr>
              <w:rPr>
                <w:rFonts w:ascii="Arial" w:hAnsi="Arial" w:cs="Arial"/>
              </w:rPr>
            </w:pPr>
            <w:r w:rsidRPr="00BA7A18">
              <w:rPr>
                <w:rFonts w:ascii="Arial" w:hAnsi="Arial" w:cs="Arial"/>
              </w:rPr>
              <w:t xml:space="preserve"> • Create and describe characters</w:t>
            </w:r>
          </w:p>
          <w:p w14:paraId="3DEF422B" w14:textId="77777777" w:rsidR="00BA7A18" w:rsidRDefault="00BA7A18" w:rsidP="001306A5">
            <w:pPr>
              <w:rPr>
                <w:rFonts w:ascii="Arial" w:hAnsi="Arial" w:cs="Arial"/>
              </w:rPr>
            </w:pPr>
            <w:r w:rsidRPr="00BA7A18">
              <w:rPr>
                <w:rFonts w:ascii="Arial" w:hAnsi="Arial" w:cs="Arial"/>
              </w:rPr>
              <w:t xml:space="preserve"> • Create and describe settings </w:t>
            </w:r>
          </w:p>
          <w:p w14:paraId="515BCB97" w14:textId="77777777" w:rsidR="00BA7A18" w:rsidRDefault="00BA7A18" w:rsidP="001306A5">
            <w:pPr>
              <w:rPr>
                <w:rFonts w:ascii="Arial" w:hAnsi="Arial" w:cs="Arial"/>
              </w:rPr>
            </w:pPr>
            <w:r w:rsidRPr="00BA7A18">
              <w:rPr>
                <w:rFonts w:ascii="Arial" w:hAnsi="Arial" w:cs="Arial"/>
              </w:rPr>
              <w:t>• Sequence of events</w:t>
            </w:r>
          </w:p>
          <w:p w14:paraId="565D303B" w14:textId="77777777" w:rsidR="00BA7A18" w:rsidRDefault="00BA7A18" w:rsidP="001306A5">
            <w:pPr>
              <w:rPr>
                <w:rFonts w:ascii="Arial" w:hAnsi="Arial" w:cs="Arial"/>
              </w:rPr>
            </w:pPr>
            <w:r w:rsidRPr="00BA7A18">
              <w:rPr>
                <w:rFonts w:ascii="Arial" w:hAnsi="Arial" w:cs="Arial"/>
              </w:rPr>
              <w:t xml:space="preserve"> • Section story into beginning, middle and end</w:t>
            </w:r>
          </w:p>
          <w:p w14:paraId="1834F0F2" w14:textId="77777777" w:rsidR="00BA7A18" w:rsidRDefault="00BA7A18" w:rsidP="001306A5">
            <w:pPr>
              <w:rPr>
                <w:rFonts w:ascii="Arial" w:hAnsi="Arial" w:cs="Arial"/>
              </w:rPr>
            </w:pPr>
            <w:r w:rsidRPr="00BA7A18">
              <w:rPr>
                <w:rFonts w:ascii="Arial" w:hAnsi="Arial" w:cs="Arial"/>
              </w:rPr>
              <w:t xml:space="preserve"> • Use 3rd person consistently </w:t>
            </w:r>
          </w:p>
          <w:p w14:paraId="36ECEDF1" w14:textId="50103102" w:rsidR="00BA7A18" w:rsidRPr="00BA7A18" w:rsidRDefault="00BA7A18" w:rsidP="001306A5">
            <w:pPr>
              <w:rPr>
                <w:rFonts w:ascii="Arial" w:hAnsi="Arial" w:cs="Arial"/>
              </w:rPr>
            </w:pPr>
            <w:r w:rsidRPr="00BA7A18">
              <w:rPr>
                <w:rFonts w:ascii="Arial" w:hAnsi="Arial" w:cs="Arial"/>
              </w:rPr>
              <w:t>• Use tenses appropriately</w:t>
            </w:r>
          </w:p>
          <w:p w14:paraId="083BECE8" w14:textId="77777777" w:rsidR="001306A5" w:rsidRDefault="001306A5" w:rsidP="001306A5">
            <w:pPr>
              <w:rPr>
                <w:rFonts w:ascii="Arial" w:hAnsi="Arial" w:cs="Arial"/>
                <w:b/>
                <w:bCs/>
              </w:rPr>
            </w:pPr>
          </w:p>
          <w:p w14:paraId="69C85C8C" w14:textId="3EEA5818" w:rsidR="00BA7A18" w:rsidRDefault="00BA7A18" w:rsidP="001306A5">
            <w:pPr>
              <w:rPr>
                <w:rFonts w:ascii="Arial" w:hAnsi="Arial" w:cs="Arial"/>
                <w:b/>
                <w:bCs/>
              </w:rPr>
            </w:pPr>
            <w:r w:rsidRPr="00BA7A18">
              <w:rPr>
                <w:rFonts w:ascii="Arial" w:hAnsi="Arial" w:cs="Arial"/>
                <w:b/>
                <w:bCs/>
              </w:rPr>
              <w:t xml:space="preserve">Writing outcome: </w:t>
            </w:r>
            <w:r w:rsidRPr="00BA7A18">
              <w:rPr>
                <w:rFonts w:ascii="Arial" w:hAnsi="Arial" w:cs="Arial"/>
              </w:rPr>
              <w:t>To write own version of the story with a focus on morals and acceptance of others</w:t>
            </w:r>
          </w:p>
          <w:p w14:paraId="28DBE402" w14:textId="5200CCA0" w:rsidR="00860DE2" w:rsidRPr="00846FCC" w:rsidRDefault="00860DE2" w:rsidP="001306A5">
            <w:pPr>
              <w:rPr>
                <w:rFonts w:ascii="Arial" w:hAnsi="Arial" w:cs="Arial"/>
              </w:rPr>
            </w:pPr>
          </w:p>
        </w:tc>
      </w:tr>
      <w:tr w:rsidR="00DD6E1E" w:rsidRPr="00846FCC" w14:paraId="207052FD" w14:textId="77777777" w:rsidTr="00BA7A18">
        <w:tc>
          <w:tcPr>
            <w:tcW w:w="1483" w:type="dxa"/>
            <w:shd w:val="clear" w:color="auto" w:fill="E8E8E8" w:themeFill="background2"/>
          </w:tcPr>
          <w:p w14:paraId="67C4552A" w14:textId="4FFE8E16" w:rsidR="00DD6E1E" w:rsidRPr="00846FCC" w:rsidRDefault="00DD6E1E" w:rsidP="00DD6E1E">
            <w:pPr>
              <w:rPr>
                <w:rFonts w:ascii="Arial" w:hAnsi="Arial" w:cs="Arial"/>
                <w:b/>
                <w:bCs/>
              </w:rPr>
            </w:pPr>
            <w:r w:rsidRPr="00846FCC">
              <w:rPr>
                <w:rFonts w:ascii="Arial" w:hAnsi="Arial" w:cs="Arial"/>
                <w:b/>
                <w:bCs/>
              </w:rPr>
              <w:lastRenderedPageBreak/>
              <w:t>Geography</w:t>
            </w:r>
          </w:p>
        </w:tc>
        <w:tc>
          <w:tcPr>
            <w:tcW w:w="7726" w:type="dxa"/>
          </w:tcPr>
          <w:p w14:paraId="0873808B" w14:textId="65D87071" w:rsidR="00BA7A18" w:rsidRDefault="00BA7A18" w:rsidP="00BA7A18">
            <w:pPr>
              <w:rPr>
                <w:rFonts w:ascii="Arial" w:hAnsi="Arial" w:cs="Arial"/>
                <w:b/>
                <w:bCs/>
              </w:rPr>
            </w:pPr>
            <w:r>
              <w:rPr>
                <w:rFonts w:ascii="Arial" w:hAnsi="Arial" w:cs="Arial"/>
                <w:b/>
                <w:bCs/>
              </w:rPr>
              <w:t>Wha</w:t>
            </w:r>
            <w:r w:rsidR="00216291">
              <w:rPr>
                <w:rFonts w:ascii="Arial" w:hAnsi="Arial" w:cs="Arial"/>
                <w:b/>
                <w:bCs/>
              </w:rPr>
              <w:t xml:space="preserve">t </w:t>
            </w:r>
            <w:r>
              <w:rPr>
                <w:rFonts w:ascii="Arial" w:hAnsi="Arial" w:cs="Arial"/>
                <w:b/>
                <w:bCs/>
              </w:rPr>
              <w:t>is it like to live by the coast</w:t>
            </w:r>
            <w:r w:rsidR="00216291">
              <w:rPr>
                <w:rFonts w:ascii="Arial" w:hAnsi="Arial" w:cs="Arial"/>
                <w:b/>
                <w:bCs/>
              </w:rPr>
              <w:t>?</w:t>
            </w:r>
          </w:p>
          <w:p w14:paraId="57E77525" w14:textId="77777777" w:rsidR="00BA7A18" w:rsidRDefault="00BA7A18" w:rsidP="00BA7A18">
            <w:pPr>
              <w:rPr>
                <w:rFonts w:ascii="Arial" w:hAnsi="Arial" w:cs="Arial"/>
                <w:b/>
                <w:bCs/>
              </w:rPr>
            </w:pPr>
          </w:p>
          <w:p w14:paraId="0687587C" w14:textId="52170353" w:rsidR="00BA7A18" w:rsidRPr="00BA7A18" w:rsidRDefault="00BA7A18" w:rsidP="00BA7A18">
            <w:pPr>
              <w:rPr>
                <w:rFonts w:ascii="Arial" w:hAnsi="Arial" w:cs="Arial"/>
                <w:b/>
                <w:bCs/>
              </w:rPr>
            </w:pPr>
            <w:r w:rsidRPr="00BA7A18">
              <w:rPr>
                <w:rFonts w:ascii="Arial" w:hAnsi="Arial" w:cs="Arial"/>
                <w:b/>
                <w:bCs/>
              </w:rPr>
              <w:t>Pupils who are secure will be able to:</w:t>
            </w:r>
          </w:p>
          <w:p w14:paraId="115A4BC4" w14:textId="77777777" w:rsidR="00BA7A18" w:rsidRPr="00BA7A18" w:rsidRDefault="00BA7A18">
            <w:pPr>
              <w:numPr>
                <w:ilvl w:val="0"/>
                <w:numId w:val="1"/>
              </w:numPr>
              <w:rPr>
                <w:rFonts w:ascii="Arial" w:hAnsi="Arial" w:cs="Arial"/>
              </w:rPr>
            </w:pPr>
            <w:r w:rsidRPr="00BA7A18">
              <w:rPr>
                <w:rFonts w:ascii="Arial" w:hAnsi="Arial" w:cs="Arial"/>
              </w:rPr>
              <w:t>Name and locate the seas and oceans surrounding the UK in an atlas.</w:t>
            </w:r>
          </w:p>
          <w:p w14:paraId="501952F4" w14:textId="77777777" w:rsidR="00BA7A18" w:rsidRPr="00BA7A18" w:rsidRDefault="00BA7A18">
            <w:pPr>
              <w:numPr>
                <w:ilvl w:val="0"/>
                <w:numId w:val="1"/>
              </w:numPr>
              <w:rPr>
                <w:rFonts w:ascii="Arial" w:hAnsi="Arial" w:cs="Arial"/>
              </w:rPr>
            </w:pPr>
            <w:r w:rsidRPr="00BA7A18">
              <w:rPr>
                <w:rFonts w:ascii="Arial" w:hAnsi="Arial" w:cs="Arial"/>
              </w:rPr>
              <w:t>Label these on a map of the UK.</w:t>
            </w:r>
          </w:p>
          <w:p w14:paraId="76902FAE" w14:textId="77777777" w:rsidR="00BA7A18" w:rsidRPr="00BA7A18" w:rsidRDefault="00BA7A18">
            <w:pPr>
              <w:numPr>
                <w:ilvl w:val="0"/>
                <w:numId w:val="1"/>
              </w:numPr>
              <w:rPr>
                <w:rFonts w:ascii="Arial" w:hAnsi="Arial" w:cs="Arial"/>
              </w:rPr>
            </w:pPr>
            <w:r w:rsidRPr="00BA7A18">
              <w:rPr>
                <w:rFonts w:ascii="Arial" w:hAnsi="Arial" w:cs="Arial"/>
              </w:rPr>
              <w:t>Describe the location of the seas and oceans surrounding the UK using compass points.</w:t>
            </w:r>
          </w:p>
          <w:p w14:paraId="14822CA3" w14:textId="77777777" w:rsidR="00BA7A18" w:rsidRPr="00BA7A18" w:rsidRDefault="00BA7A18">
            <w:pPr>
              <w:numPr>
                <w:ilvl w:val="0"/>
                <w:numId w:val="1"/>
              </w:numPr>
              <w:rPr>
                <w:rFonts w:ascii="Arial" w:hAnsi="Arial" w:cs="Arial"/>
              </w:rPr>
            </w:pPr>
            <w:r w:rsidRPr="00BA7A18">
              <w:rPr>
                <w:rFonts w:ascii="Arial" w:hAnsi="Arial" w:cs="Arial"/>
              </w:rPr>
              <w:t>Define what the coast is.</w:t>
            </w:r>
          </w:p>
          <w:p w14:paraId="60F71798" w14:textId="77777777" w:rsidR="00BA7A18" w:rsidRPr="00BA7A18" w:rsidRDefault="00BA7A18">
            <w:pPr>
              <w:numPr>
                <w:ilvl w:val="0"/>
                <w:numId w:val="1"/>
              </w:numPr>
              <w:rPr>
                <w:rFonts w:ascii="Arial" w:hAnsi="Arial" w:cs="Arial"/>
              </w:rPr>
            </w:pPr>
            <w:r w:rsidRPr="00BA7A18">
              <w:rPr>
                <w:rFonts w:ascii="Arial" w:hAnsi="Arial" w:cs="Arial"/>
              </w:rPr>
              <w:t>Locate coasts in the UK.</w:t>
            </w:r>
          </w:p>
          <w:p w14:paraId="02510CC5" w14:textId="77777777" w:rsidR="00BA7A18" w:rsidRPr="00BA7A18" w:rsidRDefault="00BA7A18">
            <w:pPr>
              <w:numPr>
                <w:ilvl w:val="0"/>
                <w:numId w:val="1"/>
              </w:numPr>
              <w:rPr>
                <w:rFonts w:ascii="Arial" w:hAnsi="Arial" w:cs="Arial"/>
              </w:rPr>
            </w:pPr>
            <w:r w:rsidRPr="00BA7A18">
              <w:rPr>
                <w:rFonts w:ascii="Arial" w:hAnsi="Arial" w:cs="Arial"/>
              </w:rPr>
              <w:t>Name some of the physical features of coasts.</w:t>
            </w:r>
          </w:p>
          <w:p w14:paraId="7A63A047" w14:textId="77777777" w:rsidR="00BA7A18" w:rsidRPr="00BA7A18" w:rsidRDefault="00BA7A18">
            <w:pPr>
              <w:numPr>
                <w:ilvl w:val="0"/>
                <w:numId w:val="1"/>
              </w:numPr>
              <w:rPr>
                <w:rFonts w:ascii="Arial" w:hAnsi="Arial" w:cs="Arial"/>
              </w:rPr>
            </w:pPr>
            <w:r w:rsidRPr="00BA7A18">
              <w:rPr>
                <w:rFonts w:ascii="Arial" w:hAnsi="Arial" w:cs="Arial"/>
              </w:rPr>
              <w:t>Explain the location of UK coasts using the four compass directions.</w:t>
            </w:r>
          </w:p>
          <w:p w14:paraId="5B08C545" w14:textId="77777777" w:rsidR="00BA7A18" w:rsidRPr="00BA7A18" w:rsidRDefault="00BA7A18">
            <w:pPr>
              <w:numPr>
                <w:ilvl w:val="0"/>
                <w:numId w:val="1"/>
              </w:numPr>
              <w:rPr>
                <w:rFonts w:ascii="Arial" w:hAnsi="Arial" w:cs="Arial"/>
              </w:rPr>
            </w:pPr>
            <w:r w:rsidRPr="00BA7A18">
              <w:rPr>
                <w:rFonts w:ascii="Arial" w:hAnsi="Arial" w:cs="Arial"/>
              </w:rPr>
              <w:t>Name features of coasts and label these on a photograph.</w:t>
            </w:r>
          </w:p>
          <w:p w14:paraId="7A84D42F" w14:textId="77777777" w:rsidR="00BA7A18" w:rsidRPr="00BA7A18" w:rsidRDefault="00BA7A18">
            <w:pPr>
              <w:numPr>
                <w:ilvl w:val="0"/>
                <w:numId w:val="1"/>
              </w:numPr>
              <w:rPr>
                <w:rFonts w:ascii="Arial" w:hAnsi="Arial" w:cs="Arial"/>
              </w:rPr>
            </w:pPr>
            <w:r w:rsidRPr="00BA7A18">
              <w:rPr>
                <w:rFonts w:ascii="Arial" w:hAnsi="Arial" w:cs="Arial"/>
              </w:rPr>
              <w:t>Identify human features in a coastal town.</w:t>
            </w:r>
          </w:p>
          <w:p w14:paraId="54CD1366" w14:textId="77777777" w:rsidR="00BA7A18" w:rsidRPr="00BA7A18" w:rsidRDefault="00BA7A18">
            <w:pPr>
              <w:numPr>
                <w:ilvl w:val="0"/>
                <w:numId w:val="1"/>
              </w:numPr>
              <w:rPr>
                <w:rFonts w:ascii="Arial" w:hAnsi="Arial" w:cs="Arial"/>
              </w:rPr>
            </w:pPr>
            <w:r w:rsidRPr="00BA7A18">
              <w:rPr>
                <w:rFonts w:ascii="Arial" w:hAnsi="Arial" w:cs="Arial"/>
              </w:rPr>
              <w:t>Describe how people use the coast.</w:t>
            </w:r>
          </w:p>
          <w:p w14:paraId="5A6E0180" w14:textId="77777777" w:rsidR="00BA7A18" w:rsidRPr="00BA7A18" w:rsidRDefault="00BA7A18">
            <w:pPr>
              <w:numPr>
                <w:ilvl w:val="0"/>
                <w:numId w:val="1"/>
              </w:numPr>
              <w:rPr>
                <w:rFonts w:ascii="Arial" w:hAnsi="Arial" w:cs="Arial"/>
              </w:rPr>
            </w:pPr>
            <w:r w:rsidRPr="00BA7A18">
              <w:rPr>
                <w:rFonts w:ascii="Arial" w:hAnsi="Arial" w:cs="Arial"/>
              </w:rPr>
              <w:t>Follow a prepared route on a map.</w:t>
            </w:r>
          </w:p>
          <w:p w14:paraId="493C7659" w14:textId="77777777" w:rsidR="00BA7A18" w:rsidRPr="00BA7A18" w:rsidRDefault="00BA7A18">
            <w:pPr>
              <w:numPr>
                <w:ilvl w:val="0"/>
                <w:numId w:val="1"/>
              </w:numPr>
              <w:rPr>
                <w:rFonts w:ascii="Arial" w:hAnsi="Arial" w:cs="Arial"/>
              </w:rPr>
            </w:pPr>
            <w:r w:rsidRPr="00BA7A18">
              <w:rPr>
                <w:rFonts w:ascii="Arial" w:hAnsi="Arial" w:cs="Arial"/>
              </w:rPr>
              <w:t>Identify human features on the local coast.</w:t>
            </w:r>
          </w:p>
          <w:p w14:paraId="2F950EEC" w14:textId="77777777" w:rsidR="00BA7A18" w:rsidRPr="00BA7A18" w:rsidRDefault="00BA7A18">
            <w:pPr>
              <w:numPr>
                <w:ilvl w:val="0"/>
                <w:numId w:val="1"/>
              </w:numPr>
              <w:rPr>
                <w:rFonts w:ascii="Arial" w:hAnsi="Arial" w:cs="Arial"/>
              </w:rPr>
            </w:pPr>
            <w:r w:rsidRPr="00BA7A18">
              <w:rPr>
                <w:rFonts w:ascii="Arial" w:hAnsi="Arial" w:cs="Arial"/>
              </w:rPr>
              <w:t>Record data using a tally chart.</w:t>
            </w:r>
          </w:p>
          <w:p w14:paraId="046A3E5E" w14:textId="77777777" w:rsidR="00BA7A18" w:rsidRPr="00BA7A18" w:rsidRDefault="00BA7A18">
            <w:pPr>
              <w:numPr>
                <w:ilvl w:val="0"/>
                <w:numId w:val="1"/>
              </w:numPr>
              <w:rPr>
                <w:rFonts w:ascii="Arial" w:hAnsi="Arial" w:cs="Arial"/>
              </w:rPr>
            </w:pPr>
            <w:r w:rsidRPr="00BA7A18">
              <w:rPr>
                <w:rFonts w:ascii="Arial" w:hAnsi="Arial" w:cs="Arial"/>
              </w:rPr>
              <w:t>Represent data in a pictogram.</w:t>
            </w:r>
          </w:p>
          <w:p w14:paraId="7AE74C53" w14:textId="77777777" w:rsidR="00BA7A18" w:rsidRPr="00BA7A18" w:rsidRDefault="00BA7A18">
            <w:pPr>
              <w:numPr>
                <w:ilvl w:val="0"/>
                <w:numId w:val="1"/>
              </w:numPr>
              <w:rPr>
                <w:rFonts w:ascii="Arial" w:hAnsi="Arial" w:cs="Arial"/>
              </w:rPr>
            </w:pPr>
            <w:r w:rsidRPr="00BA7A18">
              <w:rPr>
                <w:rFonts w:ascii="Arial" w:hAnsi="Arial" w:cs="Arial"/>
              </w:rPr>
              <w:t>Describe how the local coast has been used.</w:t>
            </w:r>
          </w:p>
          <w:p w14:paraId="72040CEA" w14:textId="34D1E711" w:rsidR="00DD6E1E" w:rsidRPr="00846FCC" w:rsidRDefault="00DD6E1E" w:rsidP="00DD6E1E">
            <w:pPr>
              <w:rPr>
                <w:rFonts w:ascii="Arial" w:hAnsi="Arial" w:cs="Arial"/>
                <w:b/>
                <w:bCs/>
              </w:rPr>
            </w:pPr>
          </w:p>
        </w:tc>
      </w:tr>
      <w:tr w:rsidR="00DD6E1E" w:rsidRPr="00846FCC" w14:paraId="45245094" w14:textId="77777777" w:rsidTr="00BA7A18">
        <w:tc>
          <w:tcPr>
            <w:tcW w:w="1483" w:type="dxa"/>
            <w:shd w:val="clear" w:color="auto" w:fill="E8E8E8" w:themeFill="background2"/>
          </w:tcPr>
          <w:p w14:paraId="102C6FA2" w14:textId="734BC6DE" w:rsidR="00DD6E1E" w:rsidRPr="00846FCC" w:rsidRDefault="00DD6E1E" w:rsidP="00DD6E1E">
            <w:pPr>
              <w:rPr>
                <w:rFonts w:ascii="Arial" w:hAnsi="Arial" w:cs="Arial"/>
                <w:b/>
                <w:bCs/>
              </w:rPr>
            </w:pPr>
            <w:r>
              <w:rPr>
                <w:rFonts w:ascii="Arial" w:hAnsi="Arial" w:cs="Arial"/>
                <w:b/>
                <w:bCs/>
              </w:rPr>
              <w:t>DT</w:t>
            </w:r>
          </w:p>
        </w:tc>
        <w:tc>
          <w:tcPr>
            <w:tcW w:w="7726" w:type="dxa"/>
          </w:tcPr>
          <w:p w14:paraId="088CA588" w14:textId="3A361022" w:rsidR="00BA7A18" w:rsidRDefault="00216291" w:rsidP="00DD6E1E">
            <w:pPr>
              <w:pStyle w:val="NoSpacing"/>
              <w:rPr>
                <w:rFonts w:ascii="Arial" w:hAnsi="Arial" w:cs="Arial"/>
                <w:b/>
                <w:bCs/>
              </w:rPr>
            </w:pPr>
            <w:r>
              <w:rPr>
                <w:rFonts w:ascii="Arial" w:hAnsi="Arial" w:cs="Arial"/>
                <w:b/>
                <w:bCs/>
              </w:rPr>
              <w:t>St</w:t>
            </w:r>
            <w:r w:rsidR="001429D2" w:rsidRPr="001429D2">
              <w:rPr>
                <w:rFonts w:ascii="Arial" w:hAnsi="Arial" w:cs="Arial"/>
                <w:b/>
                <w:bCs/>
              </w:rPr>
              <w:t>ructures</w:t>
            </w:r>
            <w:r>
              <w:rPr>
                <w:rFonts w:ascii="Arial" w:hAnsi="Arial" w:cs="Arial"/>
                <w:b/>
                <w:bCs/>
              </w:rPr>
              <w:t xml:space="preserve"> – a freestanding structure – </w:t>
            </w:r>
            <w:r w:rsidR="00891D75">
              <w:rPr>
                <w:rFonts w:ascii="Arial" w:hAnsi="Arial" w:cs="Arial"/>
                <w:b/>
                <w:bCs/>
              </w:rPr>
              <w:t>a</w:t>
            </w:r>
            <w:r>
              <w:rPr>
                <w:rFonts w:ascii="Arial" w:hAnsi="Arial" w:cs="Arial"/>
                <w:b/>
                <w:bCs/>
              </w:rPr>
              <w:t xml:space="preserve"> chair for</w:t>
            </w:r>
            <w:r w:rsidR="00891D75">
              <w:rPr>
                <w:rFonts w:ascii="Arial" w:hAnsi="Arial" w:cs="Arial"/>
                <w:b/>
                <w:bCs/>
              </w:rPr>
              <w:t xml:space="preserve"> a teddy</w:t>
            </w:r>
          </w:p>
          <w:p w14:paraId="114C761B" w14:textId="77777777" w:rsidR="00216291" w:rsidRPr="001429D2" w:rsidRDefault="00216291" w:rsidP="00DD6E1E">
            <w:pPr>
              <w:pStyle w:val="NoSpacing"/>
              <w:rPr>
                <w:rFonts w:ascii="Arial" w:hAnsi="Arial" w:cs="Arial"/>
                <w:b/>
                <w:bCs/>
              </w:rPr>
            </w:pPr>
          </w:p>
          <w:p w14:paraId="3E870A68" w14:textId="6EB9F653" w:rsidR="001429D2" w:rsidRDefault="00216291" w:rsidP="00DD6E1E">
            <w:pPr>
              <w:pStyle w:val="NoSpacing"/>
              <w:rPr>
                <w:rFonts w:ascii="Arial" w:hAnsi="Arial" w:cs="Arial"/>
              </w:rPr>
            </w:pPr>
            <w:r>
              <w:rPr>
                <w:rFonts w:ascii="Arial" w:hAnsi="Arial" w:cs="Arial"/>
              </w:rPr>
              <w:t>Children will:</w:t>
            </w:r>
          </w:p>
          <w:p w14:paraId="163A54DF" w14:textId="77777777" w:rsidR="00216291" w:rsidRDefault="00216291" w:rsidP="00DD6E1E">
            <w:pPr>
              <w:pStyle w:val="NoSpacing"/>
              <w:rPr>
                <w:rFonts w:ascii="Arial" w:hAnsi="Arial" w:cs="Arial"/>
              </w:rPr>
            </w:pPr>
          </w:p>
          <w:p w14:paraId="7D47FA02" w14:textId="0228E31B" w:rsidR="00216291" w:rsidRDefault="00216291" w:rsidP="00DD6E1E">
            <w:pPr>
              <w:pStyle w:val="NoSpacing"/>
              <w:rPr>
                <w:rFonts w:ascii="Arial" w:hAnsi="Arial" w:cs="Arial"/>
                <w:b/>
                <w:bCs/>
              </w:rPr>
            </w:pPr>
            <w:r>
              <w:rPr>
                <w:rFonts w:ascii="Arial" w:hAnsi="Arial" w:cs="Arial"/>
                <w:b/>
                <w:bCs/>
              </w:rPr>
              <w:t>Design</w:t>
            </w:r>
          </w:p>
          <w:p w14:paraId="1A39358A" w14:textId="77777777" w:rsidR="00216291" w:rsidRDefault="00216291">
            <w:pPr>
              <w:pStyle w:val="NoSpacing"/>
              <w:numPr>
                <w:ilvl w:val="0"/>
                <w:numId w:val="5"/>
              </w:numPr>
              <w:rPr>
                <w:rFonts w:ascii="Arial" w:hAnsi="Arial" w:cs="Arial"/>
              </w:rPr>
            </w:pPr>
            <w:r w:rsidRPr="00216291">
              <w:rPr>
                <w:rFonts w:ascii="Arial" w:hAnsi="Arial" w:cs="Arial"/>
              </w:rPr>
              <w:t xml:space="preserve">Generate ideas based on simple design criteria and their own experiences, explaining what they could make. </w:t>
            </w:r>
          </w:p>
          <w:p w14:paraId="296C74E3" w14:textId="4C0BC5EF" w:rsidR="00216291" w:rsidRDefault="00216291">
            <w:pPr>
              <w:pStyle w:val="NoSpacing"/>
              <w:numPr>
                <w:ilvl w:val="0"/>
                <w:numId w:val="5"/>
              </w:numPr>
              <w:rPr>
                <w:rFonts w:ascii="Arial" w:hAnsi="Arial" w:cs="Arial"/>
              </w:rPr>
            </w:pPr>
            <w:r w:rsidRPr="00216291">
              <w:rPr>
                <w:rFonts w:ascii="Arial" w:hAnsi="Arial" w:cs="Arial"/>
              </w:rPr>
              <w:t>Develop, model and communicate their ideas through talking, mock-ups and drawings.</w:t>
            </w:r>
          </w:p>
          <w:p w14:paraId="26AB3BCA" w14:textId="77777777" w:rsidR="00891D75" w:rsidRDefault="00891D75" w:rsidP="00891D75">
            <w:pPr>
              <w:pStyle w:val="NoSpacing"/>
              <w:rPr>
                <w:rFonts w:ascii="Arial" w:hAnsi="Arial" w:cs="Arial"/>
              </w:rPr>
            </w:pPr>
          </w:p>
          <w:p w14:paraId="27A86870" w14:textId="37A353E3" w:rsidR="00891D75" w:rsidRDefault="00891D75" w:rsidP="00891D75">
            <w:pPr>
              <w:pStyle w:val="NoSpacing"/>
              <w:rPr>
                <w:rFonts w:ascii="Arial" w:hAnsi="Arial" w:cs="Arial"/>
              </w:rPr>
            </w:pPr>
            <w:r>
              <w:rPr>
                <w:rFonts w:ascii="Arial" w:hAnsi="Arial" w:cs="Arial"/>
                <w:b/>
                <w:bCs/>
              </w:rPr>
              <w:t>Make</w:t>
            </w:r>
          </w:p>
          <w:p w14:paraId="6C5E8D14" w14:textId="77777777" w:rsidR="00891D75" w:rsidRDefault="00891D75">
            <w:pPr>
              <w:pStyle w:val="NoSpacing"/>
              <w:numPr>
                <w:ilvl w:val="0"/>
                <w:numId w:val="6"/>
              </w:numPr>
              <w:rPr>
                <w:rFonts w:ascii="Arial" w:hAnsi="Arial" w:cs="Arial"/>
              </w:rPr>
            </w:pPr>
            <w:r w:rsidRPr="00891D75">
              <w:rPr>
                <w:rFonts w:ascii="Arial" w:hAnsi="Arial" w:cs="Arial"/>
              </w:rPr>
              <w:t>Plan by suggesting what to do next.</w:t>
            </w:r>
          </w:p>
          <w:p w14:paraId="6EAFF7C0" w14:textId="77777777" w:rsidR="00891D75" w:rsidRDefault="00891D75">
            <w:pPr>
              <w:pStyle w:val="NoSpacing"/>
              <w:numPr>
                <w:ilvl w:val="0"/>
                <w:numId w:val="6"/>
              </w:numPr>
              <w:rPr>
                <w:rFonts w:ascii="Arial" w:hAnsi="Arial" w:cs="Arial"/>
              </w:rPr>
            </w:pPr>
            <w:r w:rsidRPr="00891D75">
              <w:rPr>
                <w:rFonts w:ascii="Arial" w:hAnsi="Arial" w:cs="Arial"/>
              </w:rPr>
              <w:t xml:space="preserve">Select and use tools, skills and techniques, explaining their choices. </w:t>
            </w:r>
          </w:p>
          <w:p w14:paraId="5CA51835" w14:textId="77777777" w:rsidR="00891D75" w:rsidRDefault="00891D75">
            <w:pPr>
              <w:pStyle w:val="NoSpacing"/>
              <w:numPr>
                <w:ilvl w:val="0"/>
                <w:numId w:val="6"/>
              </w:numPr>
              <w:rPr>
                <w:rFonts w:ascii="Arial" w:hAnsi="Arial" w:cs="Arial"/>
              </w:rPr>
            </w:pPr>
            <w:r w:rsidRPr="00891D75">
              <w:rPr>
                <w:rFonts w:ascii="Arial" w:hAnsi="Arial" w:cs="Arial"/>
              </w:rPr>
              <w:t xml:space="preserve">Select new and reclaimed materials and construction kits to build their structures. </w:t>
            </w:r>
          </w:p>
          <w:p w14:paraId="1DED11A9" w14:textId="261DB492" w:rsidR="00891D75" w:rsidRDefault="00891D75">
            <w:pPr>
              <w:pStyle w:val="NoSpacing"/>
              <w:numPr>
                <w:ilvl w:val="0"/>
                <w:numId w:val="6"/>
              </w:numPr>
              <w:rPr>
                <w:rFonts w:ascii="Arial" w:hAnsi="Arial" w:cs="Arial"/>
              </w:rPr>
            </w:pPr>
            <w:r w:rsidRPr="00891D75">
              <w:rPr>
                <w:rFonts w:ascii="Arial" w:hAnsi="Arial" w:cs="Arial"/>
              </w:rPr>
              <w:t>Use simple finishing techniques suitable for the structure they are creating.</w:t>
            </w:r>
          </w:p>
          <w:p w14:paraId="13AA1845" w14:textId="77777777" w:rsidR="00891D75" w:rsidRDefault="00891D75" w:rsidP="00891D75">
            <w:pPr>
              <w:pStyle w:val="NoSpacing"/>
              <w:rPr>
                <w:rFonts w:ascii="Arial" w:hAnsi="Arial" w:cs="Arial"/>
              </w:rPr>
            </w:pPr>
          </w:p>
          <w:p w14:paraId="49442B8C" w14:textId="6818D9EE" w:rsidR="00891D75" w:rsidRDefault="00891D75" w:rsidP="00891D75">
            <w:pPr>
              <w:pStyle w:val="NoSpacing"/>
              <w:rPr>
                <w:rFonts w:ascii="Arial" w:hAnsi="Arial" w:cs="Arial"/>
              </w:rPr>
            </w:pPr>
            <w:r>
              <w:rPr>
                <w:rFonts w:ascii="Arial" w:hAnsi="Arial" w:cs="Arial"/>
                <w:b/>
                <w:bCs/>
              </w:rPr>
              <w:t>Evaluate</w:t>
            </w:r>
          </w:p>
          <w:p w14:paraId="643F6011" w14:textId="77777777" w:rsidR="00891D75" w:rsidRDefault="00891D75">
            <w:pPr>
              <w:pStyle w:val="NoSpacing"/>
              <w:numPr>
                <w:ilvl w:val="0"/>
                <w:numId w:val="7"/>
              </w:numPr>
              <w:rPr>
                <w:rFonts w:ascii="Arial" w:hAnsi="Arial" w:cs="Arial"/>
              </w:rPr>
            </w:pPr>
            <w:r w:rsidRPr="00891D75">
              <w:rPr>
                <w:rFonts w:ascii="Arial" w:hAnsi="Arial" w:cs="Arial"/>
              </w:rPr>
              <w:t xml:space="preserve">Explore a range of existing freestanding structures in the school and local environment e.g. everyday products and buildings. </w:t>
            </w:r>
          </w:p>
          <w:p w14:paraId="2CDC100E" w14:textId="2EC99394" w:rsidR="00891D75" w:rsidRPr="00891D75" w:rsidRDefault="00891D75">
            <w:pPr>
              <w:pStyle w:val="NoSpacing"/>
              <w:numPr>
                <w:ilvl w:val="0"/>
                <w:numId w:val="7"/>
              </w:numPr>
              <w:rPr>
                <w:rFonts w:ascii="Arial" w:hAnsi="Arial" w:cs="Arial"/>
              </w:rPr>
            </w:pPr>
            <w:r w:rsidRPr="00891D75">
              <w:rPr>
                <w:rFonts w:ascii="Arial" w:hAnsi="Arial" w:cs="Arial"/>
              </w:rPr>
              <w:t>Evaluate their product by discussing how well it works in relation to the purpose, the user and</w:t>
            </w:r>
            <w:r>
              <w:rPr>
                <w:rFonts w:ascii="Arial" w:hAnsi="Arial" w:cs="Arial"/>
              </w:rPr>
              <w:t xml:space="preserve"> w</w:t>
            </w:r>
            <w:r w:rsidRPr="00891D75">
              <w:rPr>
                <w:rFonts w:ascii="Arial" w:hAnsi="Arial" w:cs="Arial"/>
              </w:rPr>
              <w:t>hether it meets the original design criteria.</w:t>
            </w:r>
          </w:p>
          <w:p w14:paraId="13C3446A" w14:textId="4B17FD6C" w:rsidR="00BA7A18" w:rsidRPr="00846FCC" w:rsidRDefault="00BA7A18" w:rsidP="00DD6E1E">
            <w:pPr>
              <w:pStyle w:val="NoSpacing"/>
              <w:rPr>
                <w:rFonts w:ascii="Arial" w:hAnsi="Arial" w:cs="Arial"/>
              </w:rPr>
            </w:pPr>
          </w:p>
        </w:tc>
      </w:tr>
      <w:tr w:rsidR="00DD6E1E" w:rsidRPr="00846FCC" w14:paraId="778BEF51" w14:textId="77777777" w:rsidTr="001429D2">
        <w:tc>
          <w:tcPr>
            <w:tcW w:w="1483" w:type="dxa"/>
            <w:shd w:val="clear" w:color="auto" w:fill="D9D9D9" w:themeFill="background1" w:themeFillShade="D9"/>
          </w:tcPr>
          <w:p w14:paraId="518321E7" w14:textId="6229DF8C" w:rsidR="00DD6E1E" w:rsidRPr="00846FCC" w:rsidRDefault="00DD6E1E" w:rsidP="00DD6E1E">
            <w:pPr>
              <w:rPr>
                <w:rFonts w:ascii="Arial" w:hAnsi="Arial" w:cs="Arial"/>
                <w:b/>
                <w:bCs/>
              </w:rPr>
            </w:pPr>
            <w:r>
              <w:rPr>
                <w:rFonts w:ascii="Arial" w:hAnsi="Arial" w:cs="Arial"/>
                <w:b/>
                <w:bCs/>
              </w:rPr>
              <w:lastRenderedPageBreak/>
              <w:t>Art</w:t>
            </w:r>
          </w:p>
        </w:tc>
        <w:tc>
          <w:tcPr>
            <w:tcW w:w="7726" w:type="dxa"/>
            <w:shd w:val="clear" w:color="auto" w:fill="FFFFFF" w:themeFill="background1"/>
          </w:tcPr>
          <w:p w14:paraId="3CC511E4" w14:textId="77777777" w:rsidR="00EC66C4" w:rsidRPr="00BA7A18" w:rsidRDefault="00BA7A18" w:rsidP="00BA7A18">
            <w:pPr>
              <w:rPr>
                <w:rFonts w:ascii="Arial" w:hAnsi="Arial" w:cs="Arial"/>
                <w:b/>
                <w:bCs/>
              </w:rPr>
            </w:pPr>
            <w:r w:rsidRPr="00BA7A18">
              <w:rPr>
                <w:rFonts w:ascii="Arial" w:hAnsi="Arial" w:cs="Arial"/>
                <w:b/>
                <w:bCs/>
              </w:rPr>
              <w:t>Life in colour</w:t>
            </w:r>
          </w:p>
          <w:p w14:paraId="580C0AF3" w14:textId="77777777" w:rsidR="00BA7A18" w:rsidRDefault="00BA7A18" w:rsidP="00BA7A18">
            <w:pPr>
              <w:rPr>
                <w:rFonts w:ascii="Arial" w:hAnsi="Arial" w:cs="Arial"/>
              </w:rPr>
            </w:pPr>
          </w:p>
          <w:p w14:paraId="69CDEC68" w14:textId="77777777" w:rsidR="00BA7A18" w:rsidRDefault="00BA7A18" w:rsidP="00BA7A18">
            <w:pPr>
              <w:rPr>
                <w:rFonts w:ascii="Arial" w:hAnsi="Arial" w:cs="Arial"/>
              </w:rPr>
            </w:pPr>
            <w:r w:rsidRPr="00BA7A18">
              <w:rPr>
                <w:rFonts w:ascii="Arial" w:hAnsi="Arial" w:cs="Arial"/>
              </w:rPr>
              <w:t>Pupils who are </w:t>
            </w:r>
            <w:r w:rsidRPr="00BA7A18">
              <w:rPr>
                <w:rFonts w:ascii="Arial" w:hAnsi="Arial" w:cs="Arial"/>
                <w:b/>
                <w:bCs/>
              </w:rPr>
              <w:t>secure</w:t>
            </w:r>
            <w:r w:rsidRPr="00BA7A18">
              <w:rPr>
                <w:rFonts w:ascii="Arial" w:hAnsi="Arial" w:cs="Arial"/>
              </w:rPr>
              <w:t> will be able to:</w:t>
            </w:r>
          </w:p>
          <w:p w14:paraId="44EDD2CB" w14:textId="77777777" w:rsidR="00BA7A18" w:rsidRPr="00BA7A18" w:rsidRDefault="00BA7A18" w:rsidP="00BA7A18">
            <w:pPr>
              <w:rPr>
                <w:rFonts w:ascii="Arial" w:hAnsi="Arial" w:cs="Arial"/>
              </w:rPr>
            </w:pPr>
          </w:p>
          <w:p w14:paraId="1BF33A02" w14:textId="77777777" w:rsidR="00BA7A18" w:rsidRPr="00BA7A18" w:rsidRDefault="00BA7A18">
            <w:pPr>
              <w:numPr>
                <w:ilvl w:val="0"/>
                <w:numId w:val="2"/>
              </w:numPr>
              <w:rPr>
                <w:rFonts w:ascii="Arial" w:hAnsi="Arial" w:cs="Arial"/>
              </w:rPr>
            </w:pPr>
            <w:r w:rsidRPr="00BA7A18">
              <w:rPr>
                <w:rFonts w:ascii="Arial" w:hAnsi="Arial" w:cs="Arial"/>
              </w:rPr>
              <w:t>Name the primary and secondary colours.</w:t>
            </w:r>
          </w:p>
          <w:p w14:paraId="5D052B9A" w14:textId="77777777" w:rsidR="00BA7A18" w:rsidRPr="00BA7A18" w:rsidRDefault="00BA7A18">
            <w:pPr>
              <w:numPr>
                <w:ilvl w:val="0"/>
                <w:numId w:val="2"/>
              </w:numPr>
              <w:rPr>
                <w:rFonts w:ascii="Arial" w:hAnsi="Arial" w:cs="Arial"/>
              </w:rPr>
            </w:pPr>
            <w:r w:rsidRPr="00BA7A18">
              <w:rPr>
                <w:rFonts w:ascii="Arial" w:hAnsi="Arial" w:cs="Arial"/>
              </w:rPr>
              <w:t>Talk about the colour changes they notice and make predictions about what will happen when two colours mix.</w:t>
            </w:r>
          </w:p>
          <w:p w14:paraId="2A669AB9" w14:textId="77777777" w:rsidR="00BA7A18" w:rsidRPr="00BA7A18" w:rsidRDefault="00BA7A18">
            <w:pPr>
              <w:numPr>
                <w:ilvl w:val="0"/>
                <w:numId w:val="2"/>
              </w:numPr>
              <w:rPr>
                <w:rFonts w:ascii="Arial" w:hAnsi="Arial" w:cs="Arial"/>
              </w:rPr>
            </w:pPr>
            <w:r w:rsidRPr="00BA7A18">
              <w:rPr>
                <w:rFonts w:ascii="Arial" w:hAnsi="Arial" w:cs="Arial"/>
              </w:rPr>
              <w:t>Describe the colours and textures they see.</w:t>
            </w:r>
          </w:p>
          <w:p w14:paraId="3D4A74A3" w14:textId="77777777" w:rsidR="00BA7A18" w:rsidRPr="00BA7A18" w:rsidRDefault="00BA7A18">
            <w:pPr>
              <w:numPr>
                <w:ilvl w:val="0"/>
                <w:numId w:val="2"/>
              </w:numPr>
              <w:rPr>
                <w:rFonts w:ascii="Arial" w:hAnsi="Arial" w:cs="Arial"/>
              </w:rPr>
            </w:pPr>
            <w:r w:rsidRPr="00BA7A18">
              <w:rPr>
                <w:rFonts w:ascii="Arial" w:hAnsi="Arial" w:cs="Arial"/>
              </w:rPr>
              <w:t>Try different tools to recreate a texture and decide which tool works best.</w:t>
            </w:r>
          </w:p>
          <w:p w14:paraId="6C696B5A" w14:textId="77777777" w:rsidR="00BA7A18" w:rsidRPr="00BA7A18" w:rsidRDefault="00BA7A18">
            <w:pPr>
              <w:numPr>
                <w:ilvl w:val="0"/>
                <w:numId w:val="2"/>
              </w:numPr>
              <w:rPr>
                <w:rFonts w:ascii="Arial" w:hAnsi="Arial" w:cs="Arial"/>
              </w:rPr>
            </w:pPr>
            <w:r w:rsidRPr="00BA7A18">
              <w:rPr>
                <w:rFonts w:ascii="Arial" w:hAnsi="Arial" w:cs="Arial"/>
              </w:rPr>
              <w:t>Show they can identify different textures in a collaged artwork.</w:t>
            </w:r>
          </w:p>
          <w:p w14:paraId="2348493E" w14:textId="77777777" w:rsidR="00BA7A18" w:rsidRPr="00BA7A18" w:rsidRDefault="00BA7A18">
            <w:pPr>
              <w:numPr>
                <w:ilvl w:val="0"/>
                <w:numId w:val="2"/>
              </w:numPr>
              <w:rPr>
                <w:rFonts w:ascii="Arial" w:hAnsi="Arial" w:cs="Arial"/>
              </w:rPr>
            </w:pPr>
            <w:r w:rsidRPr="00BA7A18">
              <w:rPr>
                <w:rFonts w:ascii="Arial" w:hAnsi="Arial" w:cs="Arial"/>
              </w:rPr>
              <w:t>Apply their knowledge of colour mixing to match colours effectively.</w:t>
            </w:r>
          </w:p>
          <w:p w14:paraId="272E9895" w14:textId="77777777" w:rsidR="00BA7A18" w:rsidRPr="00BA7A18" w:rsidRDefault="00BA7A18">
            <w:pPr>
              <w:numPr>
                <w:ilvl w:val="0"/>
                <w:numId w:val="2"/>
              </w:numPr>
              <w:rPr>
                <w:rFonts w:ascii="Arial" w:hAnsi="Arial" w:cs="Arial"/>
              </w:rPr>
            </w:pPr>
            <w:r w:rsidRPr="00BA7A18">
              <w:rPr>
                <w:rFonts w:ascii="Arial" w:hAnsi="Arial" w:cs="Arial"/>
              </w:rPr>
              <w:t>Choose collage materials based on colour and texture.</w:t>
            </w:r>
          </w:p>
          <w:p w14:paraId="41A0436D" w14:textId="77777777" w:rsidR="00BA7A18" w:rsidRPr="00BA7A18" w:rsidRDefault="00BA7A18">
            <w:pPr>
              <w:numPr>
                <w:ilvl w:val="0"/>
                <w:numId w:val="2"/>
              </w:numPr>
              <w:rPr>
                <w:rFonts w:ascii="Arial" w:hAnsi="Arial" w:cs="Arial"/>
              </w:rPr>
            </w:pPr>
            <w:r w:rsidRPr="00BA7A18">
              <w:rPr>
                <w:rFonts w:ascii="Arial" w:hAnsi="Arial" w:cs="Arial"/>
              </w:rPr>
              <w:t>Talk about their ideas for an overall collage.</w:t>
            </w:r>
          </w:p>
          <w:p w14:paraId="3C478863" w14:textId="77777777" w:rsidR="00BA7A18" w:rsidRPr="00BA7A18" w:rsidRDefault="00BA7A18">
            <w:pPr>
              <w:numPr>
                <w:ilvl w:val="0"/>
                <w:numId w:val="2"/>
              </w:numPr>
              <w:rPr>
                <w:rFonts w:ascii="Arial" w:hAnsi="Arial" w:cs="Arial"/>
              </w:rPr>
            </w:pPr>
            <w:r w:rsidRPr="00BA7A18">
              <w:rPr>
                <w:rFonts w:ascii="Arial" w:hAnsi="Arial" w:cs="Arial"/>
              </w:rPr>
              <w:t>Try different arrangements of materials, including overlapping shapes.</w:t>
            </w:r>
          </w:p>
          <w:p w14:paraId="1F480500" w14:textId="77777777" w:rsidR="00BA7A18" w:rsidRPr="00BA7A18" w:rsidRDefault="00BA7A18">
            <w:pPr>
              <w:numPr>
                <w:ilvl w:val="0"/>
                <w:numId w:val="2"/>
              </w:numPr>
              <w:rPr>
                <w:rFonts w:ascii="Arial" w:hAnsi="Arial" w:cs="Arial"/>
              </w:rPr>
            </w:pPr>
            <w:r w:rsidRPr="00BA7A18">
              <w:rPr>
                <w:rFonts w:ascii="Arial" w:hAnsi="Arial" w:cs="Arial"/>
              </w:rPr>
              <w:t>Give likes and dislikes about their work and others’.</w:t>
            </w:r>
          </w:p>
          <w:p w14:paraId="28F48BF8" w14:textId="77777777" w:rsidR="00BA7A18" w:rsidRPr="00BA7A18" w:rsidRDefault="00BA7A18">
            <w:pPr>
              <w:numPr>
                <w:ilvl w:val="0"/>
                <w:numId w:val="2"/>
              </w:numPr>
              <w:rPr>
                <w:rFonts w:ascii="Arial" w:hAnsi="Arial" w:cs="Arial"/>
              </w:rPr>
            </w:pPr>
            <w:r w:rsidRPr="00BA7A18">
              <w:rPr>
                <w:rFonts w:ascii="Arial" w:hAnsi="Arial" w:cs="Arial"/>
              </w:rPr>
              <w:t>Describe ideas for developing their collages.</w:t>
            </w:r>
          </w:p>
          <w:p w14:paraId="48AA810F" w14:textId="77777777" w:rsidR="00BA7A18" w:rsidRPr="00BA7A18" w:rsidRDefault="00BA7A18">
            <w:pPr>
              <w:numPr>
                <w:ilvl w:val="0"/>
                <w:numId w:val="2"/>
              </w:numPr>
              <w:rPr>
                <w:rFonts w:ascii="Arial" w:hAnsi="Arial" w:cs="Arial"/>
              </w:rPr>
            </w:pPr>
            <w:r w:rsidRPr="00BA7A18">
              <w:rPr>
                <w:rFonts w:ascii="Arial" w:hAnsi="Arial" w:cs="Arial"/>
              </w:rPr>
              <w:t>Choose materials and tools after trying them out.</w:t>
            </w:r>
          </w:p>
          <w:p w14:paraId="2EB88325" w14:textId="506F4410" w:rsidR="00BA7A18" w:rsidRPr="00F93EDC" w:rsidRDefault="00BA7A18" w:rsidP="00BA7A18">
            <w:pPr>
              <w:rPr>
                <w:rFonts w:ascii="Arial" w:hAnsi="Arial" w:cs="Arial"/>
              </w:rPr>
            </w:pPr>
          </w:p>
        </w:tc>
      </w:tr>
      <w:tr w:rsidR="00DD6E1E" w:rsidRPr="00846FCC" w14:paraId="1DCA15CD" w14:textId="77777777" w:rsidTr="001429D2">
        <w:tc>
          <w:tcPr>
            <w:tcW w:w="1483" w:type="dxa"/>
            <w:shd w:val="clear" w:color="auto" w:fill="D9D9D9" w:themeFill="background1" w:themeFillShade="D9"/>
          </w:tcPr>
          <w:p w14:paraId="4E68DE33" w14:textId="78ED34D8" w:rsidR="00DD6E1E" w:rsidRPr="00846FCC" w:rsidRDefault="00DD6E1E" w:rsidP="00DD6E1E">
            <w:pPr>
              <w:rPr>
                <w:rFonts w:ascii="Arial" w:hAnsi="Arial" w:cs="Arial"/>
                <w:b/>
                <w:bCs/>
              </w:rPr>
            </w:pPr>
            <w:r w:rsidRPr="00846FCC">
              <w:rPr>
                <w:rFonts w:ascii="Arial" w:hAnsi="Arial" w:cs="Arial"/>
                <w:b/>
                <w:bCs/>
              </w:rPr>
              <w:t>Science</w:t>
            </w:r>
          </w:p>
        </w:tc>
        <w:tc>
          <w:tcPr>
            <w:tcW w:w="7726" w:type="dxa"/>
            <w:shd w:val="clear" w:color="auto" w:fill="FFFFFF" w:themeFill="background1"/>
          </w:tcPr>
          <w:p w14:paraId="0CF8D847" w14:textId="77777777" w:rsidR="009A20C9" w:rsidRPr="008F182C" w:rsidRDefault="008F182C" w:rsidP="00514925">
            <w:pPr>
              <w:rPr>
                <w:rFonts w:ascii="Arial" w:hAnsi="Arial" w:cs="Arial"/>
                <w:b/>
                <w:bCs/>
              </w:rPr>
            </w:pPr>
            <w:r w:rsidRPr="008F182C">
              <w:rPr>
                <w:rFonts w:ascii="Arial" w:hAnsi="Arial" w:cs="Arial"/>
                <w:b/>
                <w:bCs/>
              </w:rPr>
              <w:t>Plants</w:t>
            </w:r>
          </w:p>
          <w:p w14:paraId="7B7A3786" w14:textId="77777777" w:rsidR="008F182C" w:rsidRDefault="008F182C" w:rsidP="00514925">
            <w:pPr>
              <w:rPr>
                <w:rFonts w:ascii="Arial" w:hAnsi="Arial" w:cs="Arial"/>
              </w:rPr>
            </w:pPr>
          </w:p>
          <w:p w14:paraId="06CDAF7C" w14:textId="18D245F5" w:rsidR="008F182C" w:rsidRDefault="008F182C" w:rsidP="00514925">
            <w:pPr>
              <w:rPr>
                <w:rFonts w:ascii="Arial" w:hAnsi="Arial" w:cs="Arial"/>
              </w:rPr>
            </w:pPr>
            <w:r w:rsidRPr="008F182C">
              <w:rPr>
                <w:rFonts w:ascii="Arial" w:hAnsi="Arial" w:cs="Arial"/>
              </w:rPr>
              <w:t>This unit ‘</w:t>
            </w:r>
            <w:r w:rsidRPr="008F182C">
              <w:rPr>
                <w:rFonts w:ascii="Arial" w:hAnsi="Arial" w:cs="Arial"/>
                <w:b/>
                <w:bCs/>
              </w:rPr>
              <w:t>Plants</w:t>
            </w:r>
            <w:r w:rsidRPr="008F182C">
              <w:rPr>
                <w:rFonts w:ascii="Arial" w:hAnsi="Arial" w:cs="Arial"/>
              </w:rPr>
              <w:t>’ takes children through lessons where they learn how to: </w:t>
            </w:r>
          </w:p>
          <w:p w14:paraId="062C3AC6" w14:textId="69D761BE" w:rsidR="008F182C" w:rsidRPr="008F182C" w:rsidRDefault="008F182C" w:rsidP="00514925">
            <w:pPr>
              <w:rPr>
                <w:rFonts w:ascii="Arial" w:hAnsi="Arial" w:cs="Arial"/>
              </w:rPr>
            </w:pPr>
            <w:r w:rsidRPr="008F182C">
              <w:rPr>
                <w:rFonts w:ascii="Arial" w:hAnsi="Arial" w:cs="Arial"/>
              </w:rPr>
              <w:t>observe and describe how seeds and bulbs grow into mature plants; </w:t>
            </w:r>
          </w:p>
          <w:p w14:paraId="5F663840" w14:textId="77777777" w:rsidR="008F182C" w:rsidRPr="008F182C" w:rsidRDefault="008F182C" w:rsidP="00514925">
            <w:pPr>
              <w:rPr>
                <w:rFonts w:ascii="Arial" w:hAnsi="Arial" w:cs="Arial"/>
              </w:rPr>
            </w:pPr>
            <w:r w:rsidRPr="008F182C">
              <w:rPr>
                <w:rFonts w:ascii="Arial" w:hAnsi="Arial" w:cs="Arial"/>
              </w:rPr>
              <w:t>find out and describe how plants need water, light and suitable temperature to grow and stay healthy.</w:t>
            </w:r>
          </w:p>
          <w:p w14:paraId="28213A66" w14:textId="3A811C6C" w:rsidR="008F182C" w:rsidRPr="007805E0" w:rsidRDefault="008F182C" w:rsidP="00514925">
            <w:pPr>
              <w:rPr>
                <w:rFonts w:ascii="Arial" w:hAnsi="Arial" w:cs="Arial"/>
              </w:rPr>
            </w:pPr>
          </w:p>
        </w:tc>
      </w:tr>
      <w:tr w:rsidR="00DD6E1E" w:rsidRPr="00846FCC" w14:paraId="607C2813" w14:textId="77777777" w:rsidTr="001429D2">
        <w:trPr>
          <w:trHeight w:val="804"/>
        </w:trPr>
        <w:tc>
          <w:tcPr>
            <w:tcW w:w="1483" w:type="dxa"/>
            <w:shd w:val="clear" w:color="auto" w:fill="D9D9D9" w:themeFill="background1" w:themeFillShade="D9"/>
          </w:tcPr>
          <w:p w14:paraId="6CB31C88" w14:textId="6869344B" w:rsidR="00DD6E1E" w:rsidRPr="00846FCC" w:rsidRDefault="00DD6E1E" w:rsidP="00DD6E1E">
            <w:pPr>
              <w:rPr>
                <w:rFonts w:ascii="Arial" w:hAnsi="Arial" w:cs="Arial"/>
                <w:b/>
                <w:bCs/>
              </w:rPr>
            </w:pPr>
            <w:r w:rsidRPr="00846FCC">
              <w:rPr>
                <w:rFonts w:ascii="Arial" w:hAnsi="Arial" w:cs="Arial"/>
                <w:b/>
                <w:bCs/>
              </w:rPr>
              <w:t>PSHCE</w:t>
            </w:r>
          </w:p>
        </w:tc>
        <w:tc>
          <w:tcPr>
            <w:tcW w:w="7726" w:type="dxa"/>
          </w:tcPr>
          <w:p w14:paraId="468FD97B" w14:textId="77777777" w:rsidR="00D46D30" w:rsidRPr="008F182C" w:rsidRDefault="008F182C" w:rsidP="008F182C">
            <w:pPr>
              <w:rPr>
                <w:b/>
                <w:bCs/>
              </w:rPr>
            </w:pPr>
            <w:r w:rsidRPr="008F182C">
              <w:rPr>
                <w:b/>
                <w:bCs/>
              </w:rPr>
              <w:t>Changing me</w:t>
            </w:r>
          </w:p>
          <w:p w14:paraId="19186917" w14:textId="77777777" w:rsidR="008F182C" w:rsidRDefault="008F182C" w:rsidP="008F182C"/>
          <w:p w14:paraId="74DCC485" w14:textId="77777777" w:rsidR="008F182C" w:rsidRDefault="008F182C" w:rsidP="008F182C">
            <w:r>
              <w:lastRenderedPageBreak/>
              <w:t>C</w:t>
            </w:r>
            <w:r w:rsidRPr="008F182C">
              <w:t xml:space="preserve">hildren compare different life cycles in nature, including that of humans. They reflect on the changes that occur (not including puberty) between baby, toddler, child, teenager, adult and old age. Within this, children also discuss how independence, freedoms and responsibility can increase with age. </w:t>
            </w:r>
          </w:p>
          <w:p w14:paraId="510DF5BD" w14:textId="77777777" w:rsidR="008F182C" w:rsidRDefault="008F182C" w:rsidP="008F182C"/>
          <w:p w14:paraId="535C2EB2" w14:textId="77777777" w:rsidR="008F182C" w:rsidRDefault="008F182C" w:rsidP="008F182C">
            <w:r w:rsidRPr="008F182C">
              <w:t>Children practise a range of strategies for managing feelings and emotions. They are also taught where they can get help if worried or frightened. Change is taught as a natural and normal part of growing up and the range of emotions that can occur with change are explored and discussed.</w:t>
            </w:r>
          </w:p>
          <w:p w14:paraId="2E5A7D0D" w14:textId="546C127C" w:rsidR="008F182C" w:rsidRPr="00E37508" w:rsidRDefault="008F182C" w:rsidP="008F182C"/>
        </w:tc>
      </w:tr>
      <w:tr w:rsidR="00DD6E1E" w:rsidRPr="00846FCC" w14:paraId="57EACE40" w14:textId="77777777" w:rsidTr="001429D2">
        <w:tc>
          <w:tcPr>
            <w:tcW w:w="1483" w:type="dxa"/>
            <w:shd w:val="clear" w:color="auto" w:fill="D9D9D9" w:themeFill="background1" w:themeFillShade="D9"/>
          </w:tcPr>
          <w:p w14:paraId="7EB41449" w14:textId="123ED5CC" w:rsidR="00DD6E1E" w:rsidRPr="00846FCC" w:rsidRDefault="00DD6E1E" w:rsidP="00DD6E1E">
            <w:pPr>
              <w:rPr>
                <w:rFonts w:ascii="Arial" w:hAnsi="Arial" w:cs="Arial"/>
                <w:b/>
                <w:bCs/>
              </w:rPr>
            </w:pPr>
            <w:r w:rsidRPr="00846FCC">
              <w:rPr>
                <w:rFonts w:ascii="Arial" w:hAnsi="Arial" w:cs="Arial"/>
                <w:b/>
                <w:bCs/>
              </w:rPr>
              <w:lastRenderedPageBreak/>
              <w:t>PE</w:t>
            </w:r>
          </w:p>
        </w:tc>
        <w:tc>
          <w:tcPr>
            <w:tcW w:w="7726" w:type="dxa"/>
            <w:shd w:val="clear" w:color="auto" w:fill="FFFFFF" w:themeFill="background1"/>
          </w:tcPr>
          <w:p w14:paraId="5E22BBA7" w14:textId="26120440" w:rsidR="006E5376" w:rsidRPr="008F182C" w:rsidRDefault="008F182C" w:rsidP="006E5376">
            <w:pPr>
              <w:rPr>
                <w:rFonts w:ascii="Arial" w:hAnsi="Arial" w:cs="Arial"/>
                <w:b/>
                <w:bCs/>
              </w:rPr>
            </w:pPr>
            <w:r w:rsidRPr="008F182C">
              <w:rPr>
                <w:rFonts w:ascii="Arial" w:hAnsi="Arial" w:cs="Arial"/>
                <w:b/>
                <w:bCs/>
              </w:rPr>
              <w:t>Sports day events</w:t>
            </w:r>
            <w:r>
              <w:rPr>
                <w:rFonts w:ascii="Arial" w:hAnsi="Arial" w:cs="Arial"/>
                <w:b/>
                <w:bCs/>
              </w:rPr>
              <w:t>/athletics</w:t>
            </w:r>
          </w:p>
          <w:p w14:paraId="50D44B51" w14:textId="77777777" w:rsidR="008F182C" w:rsidRDefault="008F182C" w:rsidP="006E5376">
            <w:pPr>
              <w:rPr>
                <w:rFonts w:ascii="Arial" w:hAnsi="Arial" w:cs="Arial"/>
              </w:rPr>
            </w:pPr>
          </w:p>
          <w:p w14:paraId="50AFA3E6" w14:textId="399CE164" w:rsidR="008F182C" w:rsidRPr="005C1AE2" w:rsidRDefault="008F182C" w:rsidP="006E5376">
            <w:pPr>
              <w:rPr>
                <w:rFonts w:ascii="Arial" w:hAnsi="Arial" w:cs="Arial"/>
              </w:rPr>
            </w:pPr>
            <w:r>
              <w:rPr>
                <w:rFonts w:ascii="Arial" w:hAnsi="Arial" w:cs="Arial"/>
              </w:rPr>
              <w:t xml:space="preserve">This half term we focus on developing athletic skills of </w:t>
            </w:r>
            <w:proofErr w:type="gramStart"/>
            <w:r>
              <w:rPr>
                <w:rFonts w:ascii="Arial" w:hAnsi="Arial" w:cs="Arial"/>
              </w:rPr>
              <w:t>running ,</w:t>
            </w:r>
            <w:proofErr w:type="gramEnd"/>
            <w:r>
              <w:rPr>
                <w:rFonts w:ascii="Arial" w:hAnsi="Arial" w:cs="Arial"/>
              </w:rPr>
              <w:t xml:space="preserve"> jumping and throwing and activities linked to our sports day events.</w:t>
            </w:r>
          </w:p>
          <w:p w14:paraId="5D7B2296" w14:textId="0F2402EC" w:rsidR="00DD6E1E" w:rsidRPr="00846FCC" w:rsidRDefault="00DD6E1E" w:rsidP="00DD6E1E">
            <w:pPr>
              <w:rPr>
                <w:rFonts w:ascii="Arial" w:hAnsi="Arial" w:cs="Arial"/>
                <w:b/>
                <w:bCs/>
              </w:rPr>
            </w:pPr>
          </w:p>
        </w:tc>
      </w:tr>
      <w:tr w:rsidR="00DD6E1E" w:rsidRPr="00846FCC" w14:paraId="26971BD7" w14:textId="77777777" w:rsidTr="001429D2">
        <w:tc>
          <w:tcPr>
            <w:tcW w:w="1483" w:type="dxa"/>
            <w:shd w:val="clear" w:color="auto" w:fill="D9D9D9" w:themeFill="background1" w:themeFillShade="D9"/>
          </w:tcPr>
          <w:p w14:paraId="0F0181A4" w14:textId="067EE7E0" w:rsidR="00DD6E1E" w:rsidRPr="00846FCC" w:rsidRDefault="00DD6E1E" w:rsidP="00DD6E1E">
            <w:pPr>
              <w:rPr>
                <w:rFonts w:ascii="Arial" w:hAnsi="Arial" w:cs="Arial"/>
                <w:b/>
                <w:bCs/>
              </w:rPr>
            </w:pPr>
            <w:r w:rsidRPr="00846FCC">
              <w:rPr>
                <w:rFonts w:ascii="Arial" w:hAnsi="Arial" w:cs="Arial"/>
                <w:b/>
                <w:bCs/>
              </w:rPr>
              <w:t>RE</w:t>
            </w:r>
          </w:p>
        </w:tc>
        <w:tc>
          <w:tcPr>
            <w:tcW w:w="7726" w:type="dxa"/>
          </w:tcPr>
          <w:p w14:paraId="73FAB8A0" w14:textId="77777777" w:rsidR="00307C92" w:rsidRPr="00F21C9D" w:rsidRDefault="00F21C9D" w:rsidP="00BA7A18">
            <w:pPr>
              <w:rPr>
                <w:rFonts w:ascii="Arial" w:hAnsi="Arial" w:cs="Arial"/>
                <w:b/>
                <w:bCs/>
              </w:rPr>
            </w:pPr>
            <w:r w:rsidRPr="00F21C9D">
              <w:rPr>
                <w:rFonts w:ascii="Arial" w:hAnsi="Arial" w:cs="Arial"/>
                <w:b/>
                <w:bCs/>
              </w:rPr>
              <w:t>What makes some places special to people</w:t>
            </w:r>
          </w:p>
          <w:p w14:paraId="631DB74D" w14:textId="77777777" w:rsidR="00F21C9D" w:rsidRDefault="00F21C9D" w:rsidP="00BA7A18">
            <w:pPr>
              <w:rPr>
                <w:rFonts w:ascii="Arial" w:hAnsi="Arial" w:cs="Arial"/>
              </w:rPr>
            </w:pPr>
          </w:p>
          <w:p w14:paraId="5392F554" w14:textId="77777777" w:rsidR="00F21C9D" w:rsidRDefault="00F21C9D" w:rsidP="00BA7A18">
            <w:pPr>
              <w:rPr>
                <w:rFonts w:ascii="Arial" w:hAnsi="Arial" w:cs="Arial"/>
              </w:rPr>
            </w:pPr>
            <w:r w:rsidRPr="00F21C9D">
              <w:rPr>
                <w:rFonts w:ascii="Arial" w:hAnsi="Arial" w:cs="Arial"/>
              </w:rPr>
              <w:t>Within this unit, pupils will find out about various places of worship and why they are important to many believers. They will focus on the key features of churches, mosques and synagogues learning about how these can vary within different traditions. Pupils will also spend time considering the similarities that all places of worship have and how they support their local communities in practical ways.</w:t>
            </w:r>
          </w:p>
          <w:p w14:paraId="47D73849" w14:textId="491E5846" w:rsidR="00F21C9D" w:rsidRPr="00BA7A18" w:rsidRDefault="00F21C9D" w:rsidP="00BA7A18">
            <w:pPr>
              <w:rPr>
                <w:rFonts w:ascii="Arial" w:hAnsi="Arial" w:cs="Arial"/>
              </w:rPr>
            </w:pPr>
          </w:p>
        </w:tc>
      </w:tr>
      <w:tr w:rsidR="00DD6E1E" w:rsidRPr="00846FCC" w14:paraId="16D27C65" w14:textId="77777777" w:rsidTr="001429D2">
        <w:tc>
          <w:tcPr>
            <w:tcW w:w="1483" w:type="dxa"/>
            <w:shd w:val="clear" w:color="auto" w:fill="D9D9D9" w:themeFill="background1" w:themeFillShade="D9"/>
          </w:tcPr>
          <w:p w14:paraId="55657C0B" w14:textId="36B81D80" w:rsidR="00DD6E1E" w:rsidRPr="00846FCC" w:rsidRDefault="00DD6E1E" w:rsidP="00DD6E1E">
            <w:pPr>
              <w:rPr>
                <w:rFonts w:ascii="Arial" w:hAnsi="Arial" w:cs="Arial"/>
                <w:b/>
                <w:bCs/>
              </w:rPr>
            </w:pPr>
            <w:r w:rsidRPr="00846FCC">
              <w:rPr>
                <w:rFonts w:ascii="Arial" w:hAnsi="Arial" w:cs="Arial"/>
                <w:b/>
                <w:bCs/>
              </w:rPr>
              <w:t>Music</w:t>
            </w:r>
          </w:p>
        </w:tc>
        <w:tc>
          <w:tcPr>
            <w:tcW w:w="7726" w:type="dxa"/>
          </w:tcPr>
          <w:p w14:paraId="2F365587" w14:textId="77777777" w:rsidR="006E5376" w:rsidRDefault="00BA7A18" w:rsidP="00BA7A18">
            <w:pPr>
              <w:pStyle w:val="NoSpacing"/>
              <w:rPr>
                <w:rFonts w:ascii="Arial" w:hAnsi="Arial" w:cs="Arial"/>
                <w:b/>
                <w:bCs/>
              </w:rPr>
            </w:pPr>
            <w:r>
              <w:rPr>
                <w:rFonts w:ascii="Arial" w:hAnsi="Arial" w:cs="Arial"/>
                <w:b/>
                <w:bCs/>
              </w:rPr>
              <w:t>Pitch</w:t>
            </w:r>
          </w:p>
          <w:p w14:paraId="77CB79D3" w14:textId="77777777" w:rsidR="00BA7A18" w:rsidRDefault="00BA7A18" w:rsidP="00BA7A18">
            <w:pPr>
              <w:pStyle w:val="NoSpacing"/>
              <w:rPr>
                <w:rFonts w:ascii="Arial" w:hAnsi="Arial" w:cs="Arial"/>
                <w:b/>
                <w:bCs/>
              </w:rPr>
            </w:pPr>
          </w:p>
          <w:p w14:paraId="7C3207E2" w14:textId="77777777" w:rsidR="00BA7A18" w:rsidRPr="00BA7A18" w:rsidRDefault="00BA7A18" w:rsidP="00BA7A18">
            <w:pPr>
              <w:pStyle w:val="NoSpacing"/>
              <w:rPr>
                <w:rFonts w:ascii="Arial" w:hAnsi="Arial" w:cs="Arial"/>
              </w:rPr>
            </w:pPr>
            <w:r w:rsidRPr="00BA7A18">
              <w:rPr>
                <w:rFonts w:ascii="Arial" w:hAnsi="Arial" w:cs="Arial"/>
              </w:rPr>
              <w:t>Pupils who are secure will be able to:</w:t>
            </w:r>
          </w:p>
          <w:p w14:paraId="26655EE4" w14:textId="77777777" w:rsidR="00BA7A18" w:rsidRPr="00BA7A18" w:rsidRDefault="00BA7A18">
            <w:pPr>
              <w:pStyle w:val="NoSpacing"/>
              <w:numPr>
                <w:ilvl w:val="0"/>
                <w:numId w:val="4"/>
              </w:numPr>
              <w:rPr>
                <w:rFonts w:ascii="Arial" w:hAnsi="Arial" w:cs="Arial"/>
              </w:rPr>
            </w:pPr>
            <w:r w:rsidRPr="00BA7A18">
              <w:rPr>
                <w:rFonts w:ascii="Arial" w:hAnsi="Arial" w:cs="Arial"/>
              </w:rPr>
              <w:t>Move their eyes from left to right to read pitch patterns.</w:t>
            </w:r>
          </w:p>
          <w:p w14:paraId="19F618FD" w14:textId="77777777" w:rsidR="00BA7A18" w:rsidRPr="00BA7A18" w:rsidRDefault="00BA7A18">
            <w:pPr>
              <w:pStyle w:val="NoSpacing"/>
              <w:numPr>
                <w:ilvl w:val="0"/>
                <w:numId w:val="4"/>
              </w:numPr>
              <w:rPr>
                <w:rFonts w:ascii="Arial" w:hAnsi="Arial" w:cs="Arial"/>
              </w:rPr>
            </w:pPr>
            <w:r w:rsidRPr="00BA7A18">
              <w:rPr>
                <w:rFonts w:ascii="Arial" w:hAnsi="Arial" w:cs="Arial"/>
              </w:rPr>
              <w:t>Sing high and low notes including the notes in between.</w:t>
            </w:r>
          </w:p>
          <w:p w14:paraId="11295251" w14:textId="77777777" w:rsidR="00BA7A18" w:rsidRPr="00BA7A18" w:rsidRDefault="00BA7A18">
            <w:pPr>
              <w:pStyle w:val="NoSpacing"/>
              <w:numPr>
                <w:ilvl w:val="0"/>
                <w:numId w:val="4"/>
              </w:numPr>
              <w:rPr>
                <w:rFonts w:ascii="Arial" w:hAnsi="Arial" w:cs="Arial"/>
              </w:rPr>
            </w:pPr>
            <w:r w:rsidRPr="00BA7A18">
              <w:rPr>
                <w:rFonts w:ascii="Arial" w:hAnsi="Arial" w:cs="Arial"/>
              </w:rPr>
              <w:t>Play a pattern of high and low notes on an instrument.</w:t>
            </w:r>
          </w:p>
          <w:p w14:paraId="7947ADF0" w14:textId="77777777" w:rsidR="00BA7A18" w:rsidRPr="00BA7A18" w:rsidRDefault="00BA7A18">
            <w:pPr>
              <w:pStyle w:val="NoSpacing"/>
              <w:numPr>
                <w:ilvl w:val="0"/>
                <w:numId w:val="4"/>
              </w:numPr>
              <w:rPr>
                <w:rFonts w:ascii="Arial" w:hAnsi="Arial" w:cs="Arial"/>
              </w:rPr>
            </w:pPr>
            <w:r w:rsidRPr="00BA7A18">
              <w:rPr>
                <w:rFonts w:ascii="Arial" w:hAnsi="Arial" w:cs="Arial"/>
              </w:rPr>
              <w:t>Read notation from left to right.</w:t>
            </w:r>
          </w:p>
          <w:p w14:paraId="4DE8B916" w14:textId="77777777" w:rsidR="00BA7A18" w:rsidRPr="00BA7A18" w:rsidRDefault="00BA7A18">
            <w:pPr>
              <w:pStyle w:val="NoSpacing"/>
              <w:numPr>
                <w:ilvl w:val="0"/>
                <w:numId w:val="4"/>
              </w:numPr>
              <w:rPr>
                <w:rFonts w:ascii="Arial" w:hAnsi="Arial" w:cs="Arial"/>
              </w:rPr>
            </w:pPr>
            <w:r w:rsidRPr="00BA7A18">
              <w:rPr>
                <w:rFonts w:ascii="Arial" w:hAnsi="Arial" w:cs="Arial"/>
              </w:rPr>
              <w:t>Draw high and low sounds using dots at the top and bottom of a page, respectively.</w:t>
            </w:r>
          </w:p>
          <w:p w14:paraId="74116638" w14:textId="77777777" w:rsidR="00BA7A18" w:rsidRPr="00BA7A18" w:rsidRDefault="00BA7A18">
            <w:pPr>
              <w:pStyle w:val="NoSpacing"/>
              <w:numPr>
                <w:ilvl w:val="0"/>
                <w:numId w:val="4"/>
              </w:numPr>
              <w:rPr>
                <w:rFonts w:ascii="Arial" w:hAnsi="Arial" w:cs="Arial"/>
              </w:rPr>
            </w:pPr>
            <w:r w:rsidRPr="00BA7A18">
              <w:rPr>
                <w:rFonts w:ascii="Arial" w:hAnsi="Arial" w:cs="Arial"/>
              </w:rPr>
              <w:t>Recognise when notes stay the same.</w:t>
            </w:r>
          </w:p>
          <w:p w14:paraId="5A8B5B64" w14:textId="77777777" w:rsidR="00BA7A18" w:rsidRPr="00BA7A18" w:rsidRDefault="00BA7A18">
            <w:pPr>
              <w:pStyle w:val="NoSpacing"/>
              <w:numPr>
                <w:ilvl w:val="0"/>
                <w:numId w:val="4"/>
              </w:numPr>
              <w:rPr>
                <w:rFonts w:ascii="Arial" w:hAnsi="Arial" w:cs="Arial"/>
              </w:rPr>
            </w:pPr>
            <w:r w:rsidRPr="00BA7A18">
              <w:rPr>
                <w:rFonts w:ascii="Arial" w:hAnsi="Arial" w:cs="Arial"/>
              </w:rPr>
              <w:t xml:space="preserve">Recognise missing notes on a </w:t>
            </w:r>
            <w:proofErr w:type="spellStart"/>
            <w:r w:rsidRPr="00BA7A18">
              <w:rPr>
                <w:rFonts w:ascii="Arial" w:hAnsi="Arial" w:cs="Arial"/>
              </w:rPr>
              <w:t>stave</w:t>
            </w:r>
            <w:proofErr w:type="spellEnd"/>
            <w:r w:rsidRPr="00BA7A18">
              <w:rPr>
                <w:rFonts w:ascii="Arial" w:hAnsi="Arial" w:cs="Arial"/>
              </w:rPr>
              <w:t>.</w:t>
            </w:r>
          </w:p>
          <w:p w14:paraId="3154A1DE" w14:textId="2F35C331" w:rsidR="00BA7A18" w:rsidRPr="000B66D4" w:rsidRDefault="00BA7A18" w:rsidP="00BA7A18">
            <w:pPr>
              <w:pStyle w:val="NoSpacing"/>
              <w:rPr>
                <w:rFonts w:ascii="Arial" w:hAnsi="Arial" w:cs="Arial"/>
                <w:b/>
                <w:bCs/>
              </w:rPr>
            </w:pPr>
          </w:p>
        </w:tc>
      </w:tr>
      <w:tr w:rsidR="00DD6E1E" w:rsidRPr="00846FCC" w14:paraId="4513FFAA" w14:textId="77777777" w:rsidTr="001429D2">
        <w:tc>
          <w:tcPr>
            <w:tcW w:w="1483" w:type="dxa"/>
            <w:shd w:val="clear" w:color="auto" w:fill="D9D9D9" w:themeFill="background1" w:themeFillShade="D9"/>
          </w:tcPr>
          <w:p w14:paraId="1D5342BB" w14:textId="32C8CF15" w:rsidR="00DD6E1E" w:rsidRPr="00846FCC" w:rsidRDefault="00DD6E1E" w:rsidP="00DD6E1E">
            <w:pPr>
              <w:rPr>
                <w:rFonts w:ascii="Arial" w:hAnsi="Arial" w:cs="Arial"/>
                <w:b/>
                <w:bCs/>
              </w:rPr>
            </w:pPr>
            <w:r w:rsidRPr="00846FCC">
              <w:rPr>
                <w:rFonts w:ascii="Arial" w:hAnsi="Arial" w:cs="Arial"/>
                <w:b/>
                <w:bCs/>
              </w:rPr>
              <w:t>Computing</w:t>
            </w:r>
          </w:p>
        </w:tc>
        <w:tc>
          <w:tcPr>
            <w:tcW w:w="7726" w:type="dxa"/>
            <w:shd w:val="clear" w:color="auto" w:fill="FFFFFF" w:themeFill="background1"/>
          </w:tcPr>
          <w:p w14:paraId="22DA550D" w14:textId="412397E6" w:rsidR="00DD6E1E" w:rsidRDefault="00BA7A18" w:rsidP="00DD6E1E">
            <w:pPr>
              <w:rPr>
                <w:rFonts w:ascii="Arial" w:hAnsi="Arial" w:cs="Arial"/>
                <w:b/>
                <w:bCs/>
              </w:rPr>
            </w:pPr>
            <w:r>
              <w:rPr>
                <w:rFonts w:ascii="Arial" w:hAnsi="Arial" w:cs="Arial"/>
                <w:b/>
                <w:bCs/>
              </w:rPr>
              <w:t>Online Safety</w:t>
            </w:r>
          </w:p>
          <w:p w14:paraId="1506F8A5" w14:textId="77777777" w:rsidR="00BA7A18" w:rsidRDefault="00BA7A18" w:rsidP="00DD6E1E">
            <w:pPr>
              <w:rPr>
                <w:rFonts w:ascii="Arial" w:hAnsi="Arial" w:cs="Arial"/>
                <w:b/>
                <w:bCs/>
              </w:rPr>
            </w:pPr>
          </w:p>
          <w:p w14:paraId="67092291" w14:textId="77777777" w:rsidR="00BA7A18" w:rsidRPr="00BA7A18" w:rsidRDefault="00BA7A18" w:rsidP="00BA7A18">
            <w:pPr>
              <w:rPr>
                <w:rFonts w:ascii="Arial" w:hAnsi="Arial" w:cs="Arial"/>
              </w:rPr>
            </w:pPr>
            <w:r w:rsidRPr="00BA7A18">
              <w:rPr>
                <w:rFonts w:ascii="Arial" w:hAnsi="Arial" w:cs="Arial"/>
              </w:rPr>
              <w:t>Pupils who are secure will be able to:</w:t>
            </w:r>
          </w:p>
          <w:p w14:paraId="647FF93A" w14:textId="77777777" w:rsidR="00BA7A18" w:rsidRPr="00BA7A18" w:rsidRDefault="00BA7A18">
            <w:pPr>
              <w:numPr>
                <w:ilvl w:val="0"/>
                <w:numId w:val="3"/>
              </w:numPr>
              <w:rPr>
                <w:rFonts w:ascii="Arial" w:hAnsi="Arial" w:cs="Arial"/>
              </w:rPr>
            </w:pPr>
            <w:r w:rsidRPr="00BA7A18">
              <w:rPr>
                <w:rFonts w:ascii="Arial" w:hAnsi="Arial" w:cs="Arial"/>
              </w:rPr>
              <w:t>Explain what is meant by online information.</w:t>
            </w:r>
          </w:p>
          <w:p w14:paraId="1C891D22" w14:textId="77777777" w:rsidR="00BA7A18" w:rsidRPr="00BA7A18" w:rsidRDefault="00BA7A18">
            <w:pPr>
              <w:numPr>
                <w:ilvl w:val="0"/>
                <w:numId w:val="3"/>
              </w:numPr>
              <w:rPr>
                <w:rFonts w:ascii="Arial" w:hAnsi="Arial" w:cs="Arial"/>
              </w:rPr>
            </w:pPr>
            <w:r w:rsidRPr="00BA7A18">
              <w:rPr>
                <w:rFonts w:ascii="Arial" w:hAnsi="Arial" w:cs="Arial"/>
              </w:rPr>
              <w:t>Recognise what information is safe to be shared online.</w:t>
            </w:r>
          </w:p>
          <w:p w14:paraId="532F6CE1" w14:textId="77777777" w:rsidR="00BA7A18" w:rsidRPr="00BA7A18" w:rsidRDefault="00BA7A18">
            <w:pPr>
              <w:numPr>
                <w:ilvl w:val="0"/>
                <w:numId w:val="3"/>
              </w:numPr>
              <w:rPr>
                <w:rFonts w:ascii="Arial" w:hAnsi="Arial" w:cs="Arial"/>
              </w:rPr>
            </w:pPr>
            <w:r w:rsidRPr="00BA7A18">
              <w:rPr>
                <w:rFonts w:ascii="Arial" w:hAnsi="Arial" w:cs="Arial"/>
              </w:rPr>
              <w:t>Explain why we need passwords and what makes a strong password.</w:t>
            </w:r>
          </w:p>
          <w:p w14:paraId="5D70D12C" w14:textId="77777777" w:rsidR="00BA7A18" w:rsidRPr="00BA7A18" w:rsidRDefault="00BA7A18">
            <w:pPr>
              <w:numPr>
                <w:ilvl w:val="0"/>
                <w:numId w:val="3"/>
              </w:numPr>
              <w:rPr>
                <w:rFonts w:ascii="Arial" w:hAnsi="Arial" w:cs="Arial"/>
              </w:rPr>
            </w:pPr>
            <w:r w:rsidRPr="00BA7A18">
              <w:rPr>
                <w:rFonts w:ascii="Arial" w:hAnsi="Arial" w:cs="Arial"/>
              </w:rPr>
              <w:t>Understand that they need to ask permission before sharing content online and explain why.</w:t>
            </w:r>
          </w:p>
          <w:p w14:paraId="4C15723B" w14:textId="77777777" w:rsidR="00BA7A18" w:rsidRPr="00BA7A18" w:rsidRDefault="00BA7A18">
            <w:pPr>
              <w:numPr>
                <w:ilvl w:val="0"/>
                <w:numId w:val="3"/>
              </w:numPr>
              <w:rPr>
                <w:rFonts w:ascii="Arial" w:hAnsi="Arial" w:cs="Arial"/>
              </w:rPr>
            </w:pPr>
            <w:r w:rsidRPr="00BA7A18">
              <w:rPr>
                <w:rFonts w:ascii="Arial" w:hAnsi="Arial" w:cs="Arial"/>
              </w:rPr>
              <w:t>Understand that they have the right to deny their permission to information about them being shared online.</w:t>
            </w:r>
          </w:p>
          <w:p w14:paraId="6DCC14D4" w14:textId="77777777" w:rsidR="00BA7A18" w:rsidRPr="00BA7A18" w:rsidRDefault="00BA7A18">
            <w:pPr>
              <w:numPr>
                <w:ilvl w:val="0"/>
                <w:numId w:val="3"/>
              </w:numPr>
              <w:rPr>
                <w:rFonts w:ascii="Arial" w:hAnsi="Arial" w:cs="Arial"/>
              </w:rPr>
            </w:pPr>
            <w:r w:rsidRPr="00BA7A18">
              <w:rPr>
                <w:rFonts w:ascii="Arial" w:hAnsi="Arial" w:cs="Arial"/>
              </w:rPr>
              <w:lastRenderedPageBreak/>
              <w:t>Say who they can ask for help with online worries.</w:t>
            </w:r>
          </w:p>
          <w:p w14:paraId="4947E939" w14:textId="77777777" w:rsidR="00BA7A18" w:rsidRPr="00BA7A18" w:rsidRDefault="00BA7A18">
            <w:pPr>
              <w:numPr>
                <w:ilvl w:val="0"/>
                <w:numId w:val="3"/>
              </w:numPr>
              <w:rPr>
                <w:rFonts w:ascii="Arial" w:hAnsi="Arial" w:cs="Arial"/>
              </w:rPr>
            </w:pPr>
            <w:r w:rsidRPr="00BA7A18">
              <w:rPr>
                <w:rFonts w:ascii="Arial" w:hAnsi="Arial" w:cs="Arial"/>
              </w:rPr>
              <w:t>Use some strategies to work out if online information is reliable or not</w:t>
            </w:r>
          </w:p>
          <w:p w14:paraId="34AAF499" w14:textId="77777777" w:rsidR="00BA7A18" w:rsidRDefault="00BA7A18" w:rsidP="00DD6E1E">
            <w:pPr>
              <w:rPr>
                <w:rFonts w:ascii="Arial" w:hAnsi="Arial" w:cs="Arial"/>
                <w:b/>
                <w:bCs/>
              </w:rPr>
            </w:pPr>
          </w:p>
          <w:p w14:paraId="1E33D235" w14:textId="2A2ACF3F" w:rsidR="00DD6E1E" w:rsidRPr="00C2721F" w:rsidRDefault="00DD6E1E" w:rsidP="00DD6E1E">
            <w:pPr>
              <w:rPr>
                <w:rFonts w:ascii="Arial" w:hAnsi="Arial" w:cs="Arial"/>
              </w:rPr>
            </w:pPr>
          </w:p>
        </w:tc>
      </w:tr>
    </w:tbl>
    <w:p w14:paraId="08BA0D28" w14:textId="77777777" w:rsidR="001D64B7" w:rsidRDefault="001D64B7">
      <w:pPr>
        <w:rPr>
          <w:rFonts w:ascii="Arial" w:hAnsi="Arial" w:cs="Arial"/>
          <w:b/>
          <w:bCs/>
        </w:rPr>
      </w:pPr>
    </w:p>
    <w:p w14:paraId="4C4BD43B" w14:textId="0FC8B8CE" w:rsidR="00B534A0" w:rsidRDefault="00B534A0">
      <w:pPr>
        <w:rPr>
          <w:rFonts w:ascii="Arial" w:hAnsi="Arial" w:cs="Arial"/>
          <w:b/>
          <w:bCs/>
        </w:rPr>
      </w:pPr>
      <w:r>
        <w:rPr>
          <w:rFonts w:ascii="Arial" w:hAnsi="Arial" w:cs="Arial"/>
          <w:b/>
          <w:bCs/>
        </w:rPr>
        <w:t>Homework</w:t>
      </w:r>
    </w:p>
    <w:p w14:paraId="4EF50621" w14:textId="55EB48F2" w:rsidR="00B534A0" w:rsidRPr="00B534A0" w:rsidRDefault="00B534A0">
      <w:pPr>
        <w:rPr>
          <w:rFonts w:ascii="Arial" w:hAnsi="Arial" w:cs="Arial"/>
        </w:rPr>
      </w:pPr>
      <w:r w:rsidRPr="00B534A0">
        <w:rPr>
          <w:rFonts w:ascii="Arial" w:hAnsi="Arial" w:cs="Arial"/>
        </w:rPr>
        <w:t>Book given out on:</w:t>
      </w:r>
      <w:r w:rsidR="006C1E1E">
        <w:rPr>
          <w:rFonts w:ascii="Arial" w:hAnsi="Arial" w:cs="Arial"/>
        </w:rPr>
        <w:t xml:space="preserve"> Friday</w:t>
      </w:r>
    </w:p>
    <w:p w14:paraId="65C489A0" w14:textId="3B5E96C9" w:rsidR="00B534A0" w:rsidRDefault="00B534A0">
      <w:pPr>
        <w:rPr>
          <w:rFonts w:ascii="Arial" w:hAnsi="Arial" w:cs="Arial"/>
        </w:rPr>
      </w:pPr>
      <w:r>
        <w:rPr>
          <w:rFonts w:ascii="Arial" w:hAnsi="Arial" w:cs="Arial"/>
        </w:rPr>
        <w:t>To be returned</w:t>
      </w:r>
      <w:r w:rsidRPr="00B534A0">
        <w:rPr>
          <w:rFonts w:ascii="Arial" w:hAnsi="Arial" w:cs="Arial"/>
        </w:rPr>
        <w:t xml:space="preserve"> by:</w:t>
      </w:r>
      <w:r w:rsidR="00216291">
        <w:rPr>
          <w:rFonts w:ascii="Arial" w:hAnsi="Arial" w:cs="Arial"/>
        </w:rPr>
        <w:t xml:space="preserve"> </w:t>
      </w:r>
      <w:r w:rsidR="006C1E1E">
        <w:rPr>
          <w:rFonts w:ascii="Arial" w:hAnsi="Arial" w:cs="Arial"/>
        </w:rPr>
        <w:t>Thursday</w:t>
      </w:r>
    </w:p>
    <w:p w14:paraId="07CB8D70" w14:textId="763C473B" w:rsidR="00B534A0" w:rsidRPr="00B534A0" w:rsidRDefault="00216291">
      <w:pPr>
        <w:rPr>
          <w:rFonts w:ascii="Arial" w:hAnsi="Arial" w:cs="Arial"/>
          <w:b/>
          <w:bCs/>
        </w:rPr>
      </w:pPr>
      <w:r>
        <w:rPr>
          <w:rFonts w:ascii="Arial" w:hAnsi="Arial" w:cs="Arial"/>
          <w:b/>
          <w:bCs/>
        </w:rPr>
        <w:t>*</w:t>
      </w:r>
      <w:r w:rsidR="00B534A0" w:rsidRPr="00B534A0">
        <w:rPr>
          <w:rFonts w:ascii="Arial" w:hAnsi="Arial" w:cs="Arial"/>
          <w:b/>
          <w:bCs/>
        </w:rPr>
        <w:t xml:space="preserve">Spellings </w:t>
      </w:r>
      <w:r w:rsidR="00B534A0">
        <w:rPr>
          <w:rFonts w:ascii="Arial" w:hAnsi="Arial" w:cs="Arial"/>
          <w:b/>
          <w:bCs/>
        </w:rPr>
        <w:t>(</w:t>
      </w:r>
      <w:r w:rsidR="00B534A0" w:rsidRPr="00B534A0">
        <w:rPr>
          <w:rFonts w:ascii="Arial" w:hAnsi="Arial" w:cs="Arial"/>
          <w:b/>
          <w:bCs/>
        </w:rPr>
        <w:t>in homework book</w:t>
      </w:r>
      <w:r w:rsidR="00B534A0">
        <w:rPr>
          <w:rFonts w:ascii="Arial" w:hAnsi="Arial" w:cs="Arial"/>
          <w:b/>
          <w:bCs/>
        </w:rPr>
        <w:t>)</w:t>
      </w:r>
      <w:r w:rsidR="00B534A0" w:rsidRPr="00B534A0">
        <w:rPr>
          <w:rFonts w:ascii="Arial" w:hAnsi="Arial" w:cs="Arial"/>
          <w:b/>
          <w:bCs/>
        </w:rPr>
        <w:t>:</w:t>
      </w:r>
      <w:r>
        <w:rPr>
          <w:rFonts w:ascii="Arial" w:hAnsi="Arial" w:cs="Arial"/>
          <w:b/>
          <w:bCs/>
        </w:rPr>
        <w:t xml:space="preserve"> Friday</w:t>
      </w:r>
    </w:p>
    <w:p w14:paraId="49AA5F2D" w14:textId="55E49473" w:rsidR="00B534A0" w:rsidRDefault="00B534A0">
      <w:pPr>
        <w:rPr>
          <w:rFonts w:ascii="Arial" w:hAnsi="Arial" w:cs="Arial"/>
        </w:rPr>
      </w:pPr>
      <w:r>
        <w:rPr>
          <w:rFonts w:ascii="Arial" w:hAnsi="Arial" w:cs="Arial"/>
        </w:rPr>
        <w:t xml:space="preserve">Given out on and sent on </w:t>
      </w:r>
      <w:r w:rsidR="00216291">
        <w:rPr>
          <w:rFonts w:ascii="Arial" w:hAnsi="Arial" w:cs="Arial"/>
        </w:rPr>
        <w:t>Sees</w:t>
      </w:r>
      <w:r>
        <w:rPr>
          <w:rFonts w:ascii="Arial" w:hAnsi="Arial" w:cs="Arial"/>
        </w:rPr>
        <w:t>aw:</w:t>
      </w:r>
      <w:r w:rsidR="00216291">
        <w:rPr>
          <w:rFonts w:ascii="Arial" w:hAnsi="Arial" w:cs="Arial"/>
        </w:rPr>
        <w:t xml:space="preserve"> Friday</w:t>
      </w:r>
    </w:p>
    <w:p w14:paraId="4EE577C0" w14:textId="5AD703FF" w:rsidR="00B534A0" w:rsidRDefault="00B534A0">
      <w:pPr>
        <w:rPr>
          <w:rFonts w:ascii="Arial" w:hAnsi="Arial" w:cs="Arial"/>
        </w:rPr>
      </w:pPr>
      <w:r>
        <w:rPr>
          <w:rFonts w:ascii="Arial" w:hAnsi="Arial" w:cs="Arial"/>
        </w:rPr>
        <w:t>Tested on:</w:t>
      </w:r>
      <w:r w:rsidR="006C1E1E">
        <w:rPr>
          <w:rFonts w:ascii="Arial" w:hAnsi="Arial" w:cs="Arial"/>
        </w:rPr>
        <w:t xml:space="preserve"> Friday</w:t>
      </w:r>
    </w:p>
    <w:p w14:paraId="2B3976DE" w14:textId="2A7F1876" w:rsidR="00216291" w:rsidRPr="00146B4F" w:rsidRDefault="00216291">
      <w:pPr>
        <w:rPr>
          <w:rFonts w:ascii="Arial" w:hAnsi="Arial" w:cs="Arial"/>
        </w:rPr>
      </w:pPr>
      <w:r>
        <w:rPr>
          <w:rFonts w:ascii="Arial" w:hAnsi="Arial" w:cs="Arial"/>
        </w:rPr>
        <w:t xml:space="preserve">*As we have finished teaching Level 6 spellings, we will now focus on spelling the Year 2 common exception words accurately. There will no longer be a weekly spelling </w:t>
      </w:r>
      <w:proofErr w:type="gramStart"/>
      <w:r>
        <w:rPr>
          <w:rFonts w:ascii="Arial" w:hAnsi="Arial" w:cs="Arial"/>
        </w:rPr>
        <w:t>test</w:t>
      </w:r>
      <w:proofErr w:type="gramEnd"/>
      <w:r>
        <w:rPr>
          <w:rFonts w:ascii="Arial" w:hAnsi="Arial" w:cs="Arial"/>
        </w:rPr>
        <w:t xml:space="preserve"> but children will practise and be assessed on spelling these words throughout the week through short handwriting and dictation activities. A common exception word task will be sent home weekly in homework books for further practise. </w:t>
      </w:r>
    </w:p>
    <w:sectPr w:rsidR="00216291" w:rsidRPr="00146B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4DBB"/>
    <w:multiLevelType w:val="multilevel"/>
    <w:tmpl w:val="715A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B274BC"/>
    <w:multiLevelType w:val="hybridMultilevel"/>
    <w:tmpl w:val="35FA4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3278ED"/>
    <w:multiLevelType w:val="hybridMultilevel"/>
    <w:tmpl w:val="C6203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4D47A8"/>
    <w:multiLevelType w:val="multilevel"/>
    <w:tmpl w:val="5FF6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CE3130"/>
    <w:multiLevelType w:val="multilevel"/>
    <w:tmpl w:val="9BDA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0720CE"/>
    <w:multiLevelType w:val="hybridMultilevel"/>
    <w:tmpl w:val="88FE1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3746FA"/>
    <w:multiLevelType w:val="multilevel"/>
    <w:tmpl w:val="5F36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9311413">
    <w:abstractNumId w:val="4"/>
  </w:num>
  <w:num w:numId="2" w16cid:durableId="307788700">
    <w:abstractNumId w:val="6"/>
  </w:num>
  <w:num w:numId="3" w16cid:durableId="1935016367">
    <w:abstractNumId w:val="3"/>
  </w:num>
  <w:num w:numId="4" w16cid:durableId="1701515400">
    <w:abstractNumId w:val="0"/>
  </w:num>
  <w:num w:numId="5" w16cid:durableId="288242757">
    <w:abstractNumId w:val="5"/>
  </w:num>
  <w:num w:numId="6" w16cid:durableId="967008206">
    <w:abstractNumId w:val="2"/>
  </w:num>
  <w:num w:numId="7" w16cid:durableId="56691602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B7"/>
    <w:rsid w:val="000007BD"/>
    <w:rsid w:val="000100A1"/>
    <w:rsid w:val="00054772"/>
    <w:rsid w:val="00071586"/>
    <w:rsid w:val="00071E9C"/>
    <w:rsid w:val="0007355A"/>
    <w:rsid w:val="00086773"/>
    <w:rsid w:val="000933C6"/>
    <w:rsid w:val="000A41B1"/>
    <w:rsid w:val="000B5DE0"/>
    <w:rsid w:val="000B66D4"/>
    <w:rsid w:val="000C0EC2"/>
    <w:rsid w:val="000C1E1A"/>
    <w:rsid w:val="000D560D"/>
    <w:rsid w:val="000E4DBC"/>
    <w:rsid w:val="001128FB"/>
    <w:rsid w:val="00117D53"/>
    <w:rsid w:val="001244D8"/>
    <w:rsid w:val="001306A5"/>
    <w:rsid w:val="0013491B"/>
    <w:rsid w:val="001429D2"/>
    <w:rsid w:val="001457AE"/>
    <w:rsid w:val="00146B4F"/>
    <w:rsid w:val="00151ED8"/>
    <w:rsid w:val="00190487"/>
    <w:rsid w:val="001A0057"/>
    <w:rsid w:val="001B1A78"/>
    <w:rsid w:val="001B3D85"/>
    <w:rsid w:val="001C03B0"/>
    <w:rsid w:val="001D11CF"/>
    <w:rsid w:val="001D64B7"/>
    <w:rsid w:val="001E29E2"/>
    <w:rsid w:val="001F3645"/>
    <w:rsid w:val="002158B9"/>
    <w:rsid w:val="00216291"/>
    <w:rsid w:val="00225852"/>
    <w:rsid w:val="0022611C"/>
    <w:rsid w:val="00226716"/>
    <w:rsid w:val="0023014B"/>
    <w:rsid w:val="00236827"/>
    <w:rsid w:val="00275804"/>
    <w:rsid w:val="002847D3"/>
    <w:rsid w:val="002A4CE1"/>
    <w:rsid w:val="002B13A4"/>
    <w:rsid w:val="002D7545"/>
    <w:rsid w:val="002E1455"/>
    <w:rsid w:val="002F00B1"/>
    <w:rsid w:val="0030606F"/>
    <w:rsid w:val="00307C92"/>
    <w:rsid w:val="003334F0"/>
    <w:rsid w:val="00347599"/>
    <w:rsid w:val="00356E37"/>
    <w:rsid w:val="0036473D"/>
    <w:rsid w:val="00364F84"/>
    <w:rsid w:val="003657DA"/>
    <w:rsid w:val="00370FFE"/>
    <w:rsid w:val="00377804"/>
    <w:rsid w:val="0038445A"/>
    <w:rsid w:val="003961E2"/>
    <w:rsid w:val="003A5F00"/>
    <w:rsid w:val="003F3D97"/>
    <w:rsid w:val="00434956"/>
    <w:rsid w:val="00435FB1"/>
    <w:rsid w:val="00445F4E"/>
    <w:rsid w:val="0045715E"/>
    <w:rsid w:val="0048654F"/>
    <w:rsid w:val="004975D6"/>
    <w:rsid w:val="004B2200"/>
    <w:rsid w:val="004C56B5"/>
    <w:rsid w:val="005116A0"/>
    <w:rsid w:val="00514925"/>
    <w:rsid w:val="00540F05"/>
    <w:rsid w:val="00567CAC"/>
    <w:rsid w:val="00574ABD"/>
    <w:rsid w:val="00574BF2"/>
    <w:rsid w:val="00585318"/>
    <w:rsid w:val="00590B9C"/>
    <w:rsid w:val="005A0D6E"/>
    <w:rsid w:val="005B1617"/>
    <w:rsid w:val="005B25CA"/>
    <w:rsid w:val="005D0D4F"/>
    <w:rsid w:val="005E08B3"/>
    <w:rsid w:val="005E15A3"/>
    <w:rsid w:val="005E5A92"/>
    <w:rsid w:val="005F070B"/>
    <w:rsid w:val="006005EC"/>
    <w:rsid w:val="00601A26"/>
    <w:rsid w:val="00645C72"/>
    <w:rsid w:val="006574B5"/>
    <w:rsid w:val="006725BB"/>
    <w:rsid w:val="006758AE"/>
    <w:rsid w:val="0068400A"/>
    <w:rsid w:val="006C1E1E"/>
    <w:rsid w:val="006E5376"/>
    <w:rsid w:val="007020F1"/>
    <w:rsid w:val="00727E74"/>
    <w:rsid w:val="007415F8"/>
    <w:rsid w:val="0075786E"/>
    <w:rsid w:val="0076743A"/>
    <w:rsid w:val="007805E0"/>
    <w:rsid w:val="00783512"/>
    <w:rsid w:val="00786D63"/>
    <w:rsid w:val="007A1FA7"/>
    <w:rsid w:val="007D57B8"/>
    <w:rsid w:val="007E3E87"/>
    <w:rsid w:val="007F0CB6"/>
    <w:rsid w:val="007F2A6D"/>
    <w:rsid w:val="008000AD"/>
    <w:rsid w:val="00822BB9"/>
    <w:rsid w:val="00822E2B"/>
    <w:rsid w:val="0082609D"/>
    <w:rsid w:val="00846FCC"/>
    <w:rsid w:val="00860DE2"/>
    <w:rsid w:val="008703BF"/>
    <w:rsid w:val="00874731"/>
    <w:rsid w:val="00891D75"/>
    <w:rsid w:val="008A3A3C"/>
    <w:rsid w:val="008B1B40"/>
    <w:rsid w:val="008B25DB"/>
    <w:rsid w:val="008B2DA2"/>
    <w:rsid w:val="008B3B54"/>
    <w:rsid w:val="008B7333"/>
    <w:rsid w:val="008C7ACA"/>
    <w:rsid w:val="008F182C"/>
    <w:rsid w:val="008F7C20"/>
    <w:rsid w:val="00900B97"/>
    <w:rsid w:val="00911448"/>
    <w:rsid w:val="00913C25"/>
    <w:rsid w:val="00945C8E"/>
    <w:rsid w:val="00964C11"/>
    <w:rsid w:val="00970C0C"/>
    <w:rsid w:val="00983FE5"/>
    <w:rsid w:val="00986BE8"/>
    <w:rsid w:val="009925BC"/>
    <w:rsid w:val="009A20C9"/>
    <w:rsid w:val="009B1971"/>
    <w:rsid w:val="00A233B3"/>
    <w:rsid w:val="00A6498E"/>
    <w:rsid w:val="00A94CB9"/>
    <w:rsid w:val="00AA6830"/>
    <w:rsid w:val="00AD0511"/>
    <w:rsid w:val="00AD1DD5"/>
    <w:rsid w:val="00AE6ADA"/>
    <w:rsid w:val="00AF49BF"/>
    <w:rsid w:val="00AF6689"/>
    <w:rsid w:val="00B12C13"/>
    <w:rsid w:val="00B13123"/>
    <w:rsid w:val="00B2692F"/>
    <w:rsid w:val="00B37F19"/>
    <w:rsid w:val="00B50EE2"/>
    <w:rsid w:val="00B512FC"/>
    <w:rsid w:val="00B534A0"/>
    <w:rsid w:val="00B7290B"/>
    <w:rsid w:val="00B84C69"/>
    <w:rsid w:val="00B85285"/>
    <w:rsid w:val="00B9397A"/>
    <w:rsid w:val="00BA0483"/>
    <w:rsid w:val="00BA7A18"/>
    <w:rsid w:val="00BB4364"/>
    <w:rsid w:val="00BC1F67"/>
    <w:rsid w:val="00C065FE"/>
    <w:rsid w:val="00C125AE"/>
    <w:rsid w:val="00C2721F"/>
    <w:rsid w:val="00C3114A"/>
    <w:rsid w:val="00C37390"/>
    <w:rsid w:val="00C456B1"/>
    <w:rsid w:val="00C46595"/>
    <w:rsid w:val="00C75138"/>
    <w:rsid w:val="00C84DBE"/>
    <w:rsid w:val="00C87CCA"/>
    <w:rsid w:val="00C975C7"/>
    <w:rsid w:val="00CB3038"/>
    <w:rsid w:val="00CD357B"/>
    <w:rsid w:val="00CE0136"/>
    <w:rsid w:val="00D06FCA"/>
    <w:rsid w:val="00D10AEA"/>
    <w:rsid w:val="00D46D30"/>
    <w:rsid w:val="00D50C33"/>
    <w:rsid w:val="00D8266A"/>
    <w:rsid w:val="00D90FCE"/>
    <w:rsid w:val="00DD6E1E"/>
    <w:rsid w:val="00E207EE"/>
    <w:rsid w:val="00E30AEF"/>
    <w:rsid w:val="00E37508"/>
    <w:rsid w:val="00E43D45"/>
    <w:rsid w:val="00E47698"/>
    <w:rsid w:val="00E477F2"/>
    <w:rsid w:val="00E50938"/>
    <w:rsid w:val="00E60745"/>
    <w:rsid w:val="00E62782"/>
    <w:rsid w:val="00E8193F"/>
    <w:rsid w:val="00E84AF3"/>
    <w:rsid w:val="00EA3D03"/>
    <w:rsid w:val="00EB201D"/>
    <w:rsid w:val="00EC66C4"/>
    <w:rsid w:val="00ED158F"/>
    <w:rsid w:val="00ED33CB"/>
    <w:rsid w:val="00EF0736"/>
    <w:rsid w:val="00F014F0"/>
    <w:rsid w:val="00F0589A"/>
    <w:rsid w:val="00F06556"/>
    <w:rsid w:val="00F21C9D"/>
    <w:rsid w:val="00F42549"/>
    <w:rsid w:val="00F6082B"/>
    <w:rsid w:val="00F61229"/>
    <w:rsid w:val="00F64639"/>
    <w:rsid w:val="00F76B6F"/>
    <w:rsid w:val="00F877AF"/>
    <w:rsid w:val="00F93EDC"/>
    <w:rsid w:val="00FB53A8"/>
    <w:rsid w:val="00FC0165"/>
    <w:rsid w:val="00FC39CF"/>
    <w:rsid w:val="00FF2573"/>
    <w:rsid w:val="00FF7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2E0A0"/>
  <w15:chartTrackingRefBased/>
  <w15:docId w15:val="{F10898EC-0758-44D4-BE3C-B343F6A9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4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4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4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4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4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4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4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4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4B7"/>
    <w:rPr>
      <w:rFonts w:eastAsiaTheme="majorEastAsia" w:cstheme="majorBidi"/>
      <w:color w:val="272727" w:themeColor="text1" w:themeTint="D8"/>
    </w:rPr>
  </w:style>
  <w:style w:type="paragraph" w:styleId="Title">
    <w:name w:val="Title"/>
    <w:basedOn w:val="Normal"/>
    <w:next w:val="Normal"/>
    <w:link w:val="TitleChar"/>
    <w:uiPriority w:val="10"/>
    <w:qFormat/>
    <w:rsid w:val="001D6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4B7"/>
    <w:pPr>
      <w:spacing w:before="160"/>
      <w:jc w:val="center"/>
    </w:pPr>
    <w:rPr>
      <w:i/>
      <w:iCs/>
      <w:color w:val="404040" w:themeColor="text1" w:themeTint="BF"/>
    </w:rPr>
  </w:style>
  <w:style w:type="character" w:customStyle="1" w:styleId="QuoteChar">
    <w:name w:val="Quote Char"/>
    <w:basedOn w:val="DefaultParagraphFont"/>
    <w:link w:val="Quote"/>
    <w:uiPriority w:val="29"/>
    <w:rsid w:val="001D64B7"/>
    <w:rPr>
      <w:i/>
      <w:iCs/>
      <w:color w:val="404040" w:themeColor="text1" w:themeTint="BF"/>
    </w:rPr>
  </w:style>
  <w:style w:type="paragraph" w:styleId="ListParagraph">
    <w:name w:val="List Paragraph"/>
    <w:basedOn w:val="Normal"/>
    <w:uiPriority w:val="34"/>
    <w:qFormat/>
    <w:rsid w:val="001D64B7"/>
    <w:pPr>
      <w:ind w:left="720"/>
      <w:contextualSpacing/>
    </w:pPr>
  </w:style>
  <w:style w:type="character" w:styleId="IntenseEmphasis">
    <w:name w:val="Intense Emphasis"/>
    <w:basedOn w:val="DefaultParagraphFont"/>
    <w:uiPriority w:val="21"/>
    <w:qFormat/>
    <w:rsid w:val="001D64B7"/>
    <w:rPr>
      <w:i/>
      <w:iCs/>
      <w:color w:val="0F4761" w:themeColor="accent1" w:themeShade="BF"/>
    </w:rPr>
  </w:style>
  <w:style w:type="paragraph" w:styleId="IntenseQuote">
    <w:name w:val="Intense Quote"/>
    <w:basedOn w:val="Normal"/>
    <w:next w:val="Normal"/>
    <w:link w:val="IntenseQuoteChar"/>
    <w:uiPriority w:val="30"/>
    <w:qFormat/>
    <w:rsid w:val="001D6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4B7"/>
    <w:rPr>
      <w:i/>
      <w:iCs/>
      <w:color w:val="0F4761" w:themeColor="accent1" w:themeShade="BF"/>
    </w:rPr>
  </w:style>
  <w:style w:type="character" w:styleId="IntenseReference">
    <w:name w:val="Intense Reference"/>
    <w:basedOn w:val="DefaultParagraphFont"/>
    <w:uiPriority w:val="32"/>
    <w:qFormat/>
    <w:rsid w:val="001D64B7"/>
    <w:rPr>
      <w:b/>
      <w:bCs/>
      <w:smallCaps/>
      <w:color w:val="0F4761" w:themeColor="accent1" w:themeShade="BF"/>
      <w:spacing w:val="5"/>
    </w:rPr>
  </w:style>
  <w:style w:type="table" w:styleId="TableGrid">
    <w:name w:val="Table Grid"/>
    <w:basedOn w:val="TableNormal"/>
    <w:uiPriority w:val="39"/>
    <w:rsid w:val="001D6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60DE2"/>
    <w:pPr>
      <w:spacing w:after="0" w:line="240" w:lineRule="auto"/>
    </w:pPr>
  </w:style>
  <w:style w:type="paragraph" w:styleId="NormalWeb">
    <w:name w:val="Normal (Web)"/>
    <w:basedOn w:val="Normal"/>
    <w:uiPriority w:val="99"/>
    <w:semiHidden/>
    <w:unhideWhenUsed/>
    <w:rsid w:val="000D560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ext-jigsaw-purple">
    <w:name w:val="text-jigsaw-purple"/>
    <w:basedOn w:val="DefaultParagraphFont"/>
    <w:rsid w:val="000D560D"/>
  </w:style>
  <w:style w:type="character" w:customStyle="1" w:styleId="text-green">
    <w:name w:val="text-green"/>
    <w:basedOn w:val="DefaultParagraphFont"/>
    <w:rsid w:val="000D560D"/>
  </w:style>
  <w:style w:type="character" w:styleId="Hyperlink">
    <w:name w:val="Hyperlink"/>
    <w:basedOn w:val="DefaultParagraphFont"/>
    <w:uiPriority w:val="99"/>
    <w:unhideWhenUsed/>
    <w:rsid w:val="00E37508"/>
    <w:rPr>
      <w:color w:val="467886" w:themeColor="hyperlink"/>
      <w:u w:val="single"/>
    </w:rPr>
  </w:style>
  <w:style w:type="character" w:styleId="UnresolvedMention">
    <w:name w:val="Unresolved Mention"/>
    <w:basedOn w:val="DefaultParagraphFont"/>
    <w:uiPriority w:val="99"/>
    <w:semiHidden/>
    <w:unhideWhenUsed/>
    <w:rsid w:val="00E37508"/>
    <w:rPr>
      <w:color w:val="605E5C"/>
      <w:shd w:val="clear" w:color="auto" w:fill="E1DFDD"/>
    </w:rPr>
  </w:style>
  <w:style w:type="character" w:styleId="FollowedHyperlink">
    <w:name w:val="FollowedHyperlink"/>
    <w:basedOn w:val="DefaultParagraphFont"/>
    <w:uiPriority w:val="99"/>
    <w:semiHidden/>
    <w:unhideWhenUsed/>
    <w:rsid w:val="00E3750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53118">
      <w:bodyDiv w:val="1"/>
      <w:marLeft w:val="0"/>
      <w:marRight w:val="0"/>
      <w:marTop w:val="0"/>
      <w:marBottom w:val="0"/>
      <w:divBdr>
        <w:top w:val="none" w:sz="0" w:space="0" w:color="auto"/>
        <w:left w:val="none" w:sz="0" w:space="0" w:color="auto"/>
        <w:bottom w:val="none" w:sz="0" w:space="0" w:color="auto"/>
        <w:right w:val="none" w:sz="0" w:space="0" w:color="auto"/>
      </w:divBdr>
    </w:div>
    <w:div w:id="194649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a7569e-b480-456a-a3a6-fdd91fb310a8">
      <Terms xmlns="http://schemas.microsoft.com/office/infopath/2007/PartnerControls"/>
    </lcf76f155ced4ddcb4097134ff3c332f>
    <TaxCatchAll xmlns="cb892806-7bcb-42af-872b-aa63a7e6e32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90986F13418542A98E107F574BD163" ma:contentTypeVersion="13" ma:contentTypeDescription="Create a new document." ma:contentTypeScope="" ma:versionID="151172afe12e1dd5ceac55174ce59fb4">
  <xsd:schema xmlns:xsd="http://www.w3.org/2001/XMLSchema" xmlns:xs="http://www.w3.org/2001/XMLSchema" xmlns:p="http://schemas.microsoft.com/office/2006/metadata/properties" xmlns:ns2="e3a7569e-b480-456a-a3a6-fdd91fb310a8" xmlns:ns3="cb892806-7bcb-42af-872b-aa63a7e6e326" targetNamespace="http://schemas.microsoft.com/office/2006/metadata/properties" ma:root="true" ma:fieldsID="446138d59528c76f0c34bfb1f182b479" ns2:_="" ns3:_="">
    <xsd:import namespace="e3a7569e-b480-456a-a3a6-fdd91fb310a8"/>
    <xsd:import namespace="cb892806-7bcb-42af-872b-aa63a7e6e3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7569e-b480-456a-a3a6-fdd91fb31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2e0808-d8a4-404e-a175-299839c26d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92806-7bcb-42af-872b-aa63a7e6e3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a23dc5-680c-4448-a9c6-56ab609bc3a9}" ma:internalName="TaxCatchAll" ma:showField="CatchAllData" ma:web="cb892806-7bcb-42af-872b-aa63a7e6e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CFB5AD-8D4B-41FC-AEB0-36E3E7E1726F}">
  <ds:schemaRefs>
    <ds:schemaRef ds:uri="http://schemas.microsoft.com/sharepoint/v3/contenttype/forms"/>
  </ds:schemaRefs>
</ds:datastoreItem>
</file>

<file path=customXml/itemProps2.xml><?xml version="1.0" encoding="utf-8"?>
<ds:datastoreItem xmlns:ds="http://schemas.openxmlformats.org/officeDocument/2006/customXml" ds:itemID="{320C2979-D2C5-4389-BE29-4696326AB322}">
  <ds:schemaRefs>
    <ds:schemaRef ds:uri="http://schemas.microsoft.com/office/2006/metadata/properties"/>
    <ds:schemaRef ds:uri="http://schemas.microsoft.com/office/infopath/2007/PartnerControls"/>
    <ds:schemaRef ds:uri="e3a7569e-b480-456a-a3a6-fdd91fb310a8"/>
    <ds:schemaRef ds:uri="cb892806-7bcb-42af-872b-aa63a7e6e326"/>
  </ds:schemaRefs>
</ds:datastoreItem>
</file>

<file path=customXml/itemProps3.xml><?xml version="1.0" encoding="utf-8"?>
<ds:datastoreItem xmlns:ds="http://schemas.openxmlformats.org/officeDocument/2006/customXml" ds:itemID="{AADA28D4-1617-49EC-84FA-6B62960BB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7569e-b480-456a-a3a6-fdd91fb310a8"/>
    <ds:schemaRef ds:uri="cb892806-7bcb-42af-872b-aa63a7e6e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Moore</dc:creator>
  <cp:keywords/>
  <dc:description/>
  <cp:lastModifiedBy>Anne Washington</cp:lastModifiedBy>
  <cp:revision>2</cp:revision>
  <cp:lastPrinted>2026-06-08T20:28:00Z</cp:lastPrinted>
  <dcterms:created xsi:type="dcterms:W3CDTF">2026-06-08T20:37:00Z</dcterms:created>
  <dcterms:modified xsi:type="dcterms:W3CDTF">2026-06-08T20:37:00Z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0x0101003B90986F13418542A98E107F574BD163</vt:lpwstr>
  </property>
  <property fmtid="{D5CDD505-2E9C-101B-9397-08002B2CF9AE}" pid="3" name="MediaServiceImageTags">
    <vt:lpwstr/>
  </property>
</Properties>
</file>