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D001" w14:textId="77777777" w:rsidR="00E477F2" w:rsidRDefault="00E477F2" w:rsidP="001D64B7">
      <w:pPr>
        <w:jc w:val="center"/>
        <w:rPr>
          <w:rFonts w:ascii="Arial" w:hAnsi="Arial" w:cs="Arial"/>
          <w:b/>
          <w:bCs/>
        </w:rPr>
      </w:pPr>
      <w:r w:rsidRPr="00143BF1">
        <w:rPr>
          <w:noProof/>
        </w:rPr>
        <w:drawing>
          <wp:inline distT="0" distB="0" distL="0" distR="0" wp14:anchorId="21CFDD85" wp14:editId="6E2A6D95">
            <wp:extent cx="1962150" cy="781050"/>
            <wp:effectExtent l="0" t="0" r="0" b="0"/>
            <wp:docPr id="1087251527" name="Picture 1087251527" descr="A logo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text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90" cy="8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6A34" w14:textId="5A739EAA" w:rsidR="009B1971" w:rsidRPr="001D64B7" w:rsidRDefault="001D64B7" w:rsidP="001D64B7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Curriculum Newsletter Autumn 1</w:t>
      </w:r>
    </w:p>
    <w:p w14:paraId="17DA7F11" w14:textId="610596EB" w:rsidR="001D64B7" w:rsidRDefault="002300FC" w:rsidP="00445F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Reception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1D64B7" w:rsidRPr="001867CB" w14:paraId="4640F6A4" w14:textId="77777777" w:rsidTr="003F3BE1">
        <w:tc>
          <w:tcPr>
            <w:tcW w:w="2127" w:type="dxa"/>
          </w:tcPr>
          <w:p w14:paraId="0BA61717" w14:textId="7E691776" w:rsidR="001D64B7" w:rsidRPr="001867CB" w:rsidRDefault="001D64B7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Growth Mindset mantra</w:t>
            </w:r>
          </w:p>
        </w:tc>
        <w:tc>
          <w:tcPr>
            <w:tcW w:w="7654" w:type="dxa"/>
          </w:tcPr>
          <w:p w14:paraId="7DD09715" w14:textId="4D70B1A0" w:rsidR="001D64B7" w:rsidRPr="001867CB" w:rsidRDefault="001D64B7">
            <w:pPr>
              <w:rPr>
                <w:rFonts w:ascii="Arial" w:hAnsi="Arial" w:cs="Arial"/>
              </w:rPr>
            </w:pPr>
            <w:r w:rsidRPr="001867CB">
              <w:rPr>
                <w:rFonts w:ascii="Arial" w:hAnsi="Arial" w:cs="Arial"/>
              </w:rPr>
              <w:t>Believe you can and you are halfway there</w:t>
            </w:r>
          </w:p>
        </w:tc>
      </w:tr>
      <w:tr w:rsidR="002300FC" w:rsidRPr="001867CB" w14:paraId="3F705DB9" w14:textId="77777777" w:rsidTr="003F3BE1">
        <w:tc>
          <w:tcPr>
            <w:tcW w:w="2127" w:type="dxa"/>
          </w:tcPr>
          <w:p w14:paraId="66F10E4A" w14:textId="4D648FD6" w:rsidR="002300FC" w:rsidRPr="001867CB" w:rsidRDefault="00A60610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This Half Terms Topic/Themes</w:t>
            </w:r>
          </w:p>
        </w:tc>
        <w:tc>
          <w:tcPr>
            <w:tcW w:w="7654" w:type="dxa"/>
          </w:tcPr>
          <w:p w14:paraId="48BE1675" w14:textId="40D0BEA8" w:rsidR="002300FC" w:rsidRPr="001867CB" w:rsidRDefault="00A60610">
            <w:pPr>
              <w:rPr>
                <w:rFonts w:ascii="Arial" w:hAnsi="Arial" w:cs="Arial"/>
              </w:rPr>
            </w:pPr>
            <w:r w:rsidRPr="001867CB">
              <w:rPr>
                <w:rFonts w:ascii="Arial" w:hAnsi="Arial" w:cs="Arial"/>
              </w:rPr>
              <w:t xml:space="preserve">This Half Term we are starting with “All About Me” as our topic, to give every child a chance to tell us about themselves and </w:t>
            </w:r>
            <w:r w:rsidR="0008004F" w:rsidRPr="001867CB">
              <w:rPr>
                <w:rFonts w:ascii="Arial" w:hAnsi="Arial" w:cs="Arial"/>
              </w:rPr>
              <w:t>the things</w:t>
            </w:r>
            <w:r w:rsidR="00E56CE2" w:rsidRPr="001867CB">
              <w:rPr>
                <w:rFonts w:ascii="Arial" w:hAnsi="Arial" w:cs="Arial"/>
              </w:rPr>
              <w:t xml:space="preserve"> that are important to them. </w:t>
            </w:r>
          </w:p>
        </w:tc>
      </w:tr>
      <w:tr w:rsidR="001D64B7" w:rsidRPr="001867CB" w14:paraId="1EDC3E0B" w14:textId="77777777" w:rsidTr="003F3BE1">
        <w:tc>
          <w:tcPr>
            <w:tcW w:w="2127" w:type="dxa"/>
          </w:tcPr>
          <w:p w14:paraId="3C7FADF3" w14:textId="1CF4D734" w:rsidR="001D64B7" w:rsidRPr="001867CB" w:rsidRDefault="001D64B7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Math</w:t>
            </w:r>
            <w:r w:rsidR="006C6B4F">
              <w:rPr>
                <w:rFonts w:ascii="Arial" w:hAnsi="Arial" w:cs="Arial"/>
                <w:b/>
                <w:bCs/>
              </w:rPr>
              <w:t>ematics</w:t>
            </w:r>
          </w:p>
        </w:tc>
        <w:tc>
          <w:tcPr>
            <w:tcW w:w="7654" w:type="dxa"/>
          </w:tcPr>
          <w:p w14:paraId="2B4DC2D4" w14:textId="77777777" w:rsidR="00072272" w:rsidRPr="00072272" w:rsidRDefault="00072272" w:rsidP="0007227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72272">
              <w:rPr>
                <w:rFonts w:ascii="Arial" w:hAnsi="Arial" w:cs="Arial"/>
              </w:rPr>
              <w:t>Name 2D shapes</w:t>
            </w:r>
          </w:p>
          <w:p w14:paraId="6138152E" w14:textId="77777777" w:rsidR="00072272" w:rsidRPr="00072272" w:rsidRDefault="00072272" w:rsidP="0007227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72272">
              <w:rPr>
                <w:rFonts w:ascii="Arial" w:hAnsi="Arial" w:cs="Arial"/>
              </w:rPr>
              <w:t>Continue, copy and create repeating patterns</w:t>
            </w:r>
          </w:p>
          <w:p w14:paraId="3F918191" w14:textId="77777777" w:rsidR="00072272" w:rsidRDefault="00072272" w:rsidP="0007227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72272">
              <w:rPr>
                <w:rFonts w:ascii="Arial" w:hAnsi="Arial" w:cs="Arial"/>
              </w:rPr>
              <w:t>Count objects, actions and sounds</w:t>
            </w:r>
          </w:p>
          <w:p w14:paraId="4E4F0BA3" w14:textId="77777777" w:rsidR="005C53C0" w:rsidRPr="005C53C0" w:rsidRDefault="005C53C0" w:rsidP="005C53C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Use positional language.</w:t>
            </w:r>
          </w:p>
          <w:p w14:paraId="094107FE" w14:textId="4083CD07" w:rsidR="00B534A0" w:rsidRPr="001867CB" w:rsidRDefault="005C53C0" w:rsidP="005C53C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5C53C0">
              <w:rPr>
                <w:rFonts w:ascii="Arial" w:hAnsi="Arial" w:cs="Arial"/>
              </w:rPr>
              <w:t>Subertise</w:t>
            </w:r>
            <w:proofErr w:type="spellEnd"/>
            <w:r w:rsidRPr="005C53C0">
              <w:rPr>
                <w:rFonts w:ascii="Arial" w:hAnsi="Arial" w:cs="Arial"/>
              </w:rPr>
              <w:t xml:space="preserve"> quantities to 3.</w:t>
            </w:r>
          </w:p>
        </w:tc>
      </w:tr>
      <w:tr w:rsidR="001D64B7" w:rsidRPr="001867CB" w14:paraId="16C6E823" w14:textId="77777777" w:rsidTr="003F3BE1">
        <w:tc>
          <w:tcPr>
            <w:tcW w:w="2127" w:type="dxa"/>
          </w:tcPr>
          <w:p w14:paraId="0244EA44" w14:textId="0DE1DDB4" w:rsidR="001D64B7" w:rsidRPr="001867CB" w:rsidRDefault="003C6A41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Literacy</w:t>
            </w:r>
          </w:p>
        </w:tc>
        <w:tc>
          <w:tcPr>
            <w:tcW w:w="7654" w:type="dxa"/>
          </w:tcPr>
          <w:p w14:paraId="21B9D610" w14:textId="77777777" w:rsidR="007B668A" w:rsidRPr="007B668A" w:rsidRDefault="007B668A" w:rsidP="007B668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B668A">
              <w:rPr>
                <w:rFonts w:ascii="Arial" w:hAnsi="Arial" w:cs="Arial"/>
              </w:rPr>
              <w:t>Read individual letters by saying the sounds for them.</w:t>
            </w:r>
          </w:p>
          <w:p w14:paraId="7155DD0E" w14:textId="3D7D7961" w:rsidR="007B668A" w:rsidRDefault="007B668A" w:rsidP="007B668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B668A">
              <w:rPr>
                <w:rFonts w:ascii="Arial" w:hAnsi="Arial" w:cs="Arial"/>
              </w:rPr>
              <w:t>Spell words by identifying the sounds and then writing the sound with letter/s.</w:t>
            </w:r>
          </w:p>
          <w:p w14:paraId="6994D4C4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Able to use talk to link ideas.</w:t>
            </w:r>
          </w:p>
          <w:p w14:paraId="0DB3583F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Write name by copying from a name card or memory.</w:t>
            </w:r>
          </w:p>
          <w:p w14:paraId="344D11B9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Write some initial sounds (linked to name)</w:t>
            </w:r>
          </w:p>
          <w:p w14:paraId="0BADBFD3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Orally segment CVC words e.g. c-a-t, p-</w:t>
            </w:r>
            <w:proofErr w:type="spellStart"/>
            <w:r w:rsidRPr="005C53C0">
              <w:rPr>
                <w:rFonts w:ascii="Arial" w:hAnsi="Arial" w:cs="Arial"/>
              </w:rPr>
              <w:t>i</w:t>
            </w:r>
            <w:proofErr w:type="spellEnd"/>
            <w:r w:rsidRPr="005C53C0">
              <w:rPr>
                <w:rFonts w:ascii="Arial" w:hAnsi="Arial" w:cs="Arial"/>
              </w:rPr>
              <w:t>-n, b-o-g</w:t>
            </w:r>
          </w:p>
          <w:p w14:paraId="23A4BE6C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Can hear (phonemic awareness) and tune into initial sounds in words</w:t>
            </w:r>
          </w:p>
          <w:p w14:paraId="0229F4A1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Consider pencil grip and dominate hand.</w:t>
            </w:r>
          </w:p>
          <w:p w14:paraId="1E9A6B3B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Can draw lines and circles.</w:t>
            </w:r>
          </w:p>
          <w:p w14:paraId="25106664" w14:textId="77777777" w:rsidR="005C53C0" w:rsidRPr="005C53C0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Can write some recognisable letters from name.</w:t>
            </w:r>
          </w:p>
          <w:p w14:paraId="28DBE402" w14:textId="030A87E1" w:rsidR="00860DE2" w:rsidRPr="001867CB" w:rsidRDefault="005C53C0" w:rsidP="005C53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Can practise Phoneme Grapheme correspondence (PGC) by writing some Phase 2 sounds taught this term such as </w:t>
            </w:r>
            <w:proofErr w:type="spellStart"/>
            <w:r w:rsidRPr="005C53C0">
              <w:rPr>
                <w:rFonts w:ascii="Arial" w:hAnsi="Arial" w:cs="Arial"/>
              </w:rPr>
              <w:t>satp</w:t>
            </w:r>
            <w:proofErr w:type="spellEnd"/>
            <w:r w:rsidRPr="005C53C0">
              <w:rPr>
                <w:rFonts w:ascii="Arial" w:hAnsi="Arial" w:cs="Arial"/>
              </w:rPr>
              <w:t xml:space="preserve">, </w:t>
            </w:r>
            <w:proofErr w:type="spellStart"/>
            <w:r w:rsidRPr="005C53C0">
              <w:rPr>
                <w:rFonts w:ascii="Arial" w:hAnsi="Arial" w:cs="Arial"/>
              </w:rPr>
              <w:t>inmd</w:t>
            </w:r>
            <w:proofErr w:type="spellEnd"/>
            <w:r w:rsidRPr="005C53C0">
              <w:rPr>
                <w:rFonts w:ascii="Arial" w:hAnsi="Arial" w:cs="Arial"/>
              </w:rPr>
              <w:t xml:space="preserve">, </w:t>
            </w:r>
            <w:proofErr w:type="spellStart"/>
            <w:r w:rsidRPr="005C53C0">
              <w:rPr>
                <w:rFonts w:ascii="Arial" w:hAnsi="Arial" w:cs="Arial"/>
              </w:rPr>
              <w:t>gock</w:t>
            </w:r>
            <w:proofErr w:type="spellEnd"/>
            <w:r w:rsidRPr="005C53C0">
              <w:rPr>
                <w:rFonts w:ascii="Arial" w:hAnsi="Arial" w:cs="Arial"/>
              </w:rPr>
              <w:t xml:space="preserve">, ck, </w:t>
            </w:r>
            <w:proofErr w:type="spellStart"/>
            <w:r w:rsidRPr="005C53C0">
              <w:rPr>
                <w:rFonts w:ascii="Arial" w:hAnsi="Arial" w:cs="Arial"/>
              </w:rPr>
              <w:t>eur</w:t>
            </w:r>
            <w:proofErr w:type="spellEnd"/>
            <w:r w:rsidRPr="005C53C0">
              <w:rPr>
                <w:rFonts w:ascii="Arial" w:hAnsi="Arial" w:cs="Arial"/>
              </w:rPr>
              <w:t xml:space="preserve">, </w:t>
            </w:r>
            <w:proofErr w:type="spellStart"/>
            <w:r w:rsidRPr="005C53C0">
              <w:rPr>
                <w:rFonts w:ascii="Arial" w:hAnsi="Arial" w:cs="Arial"/>
              </w:rPr>
              <w:t>hbfl</w:t>
            </w:r>
            <w:proofErr w:type="spellEnd"/>
          </w:p>
        </w:tc>
      </w:tr>
      <w:tr w:rsidR="001D64B7" w:rsidRPr="001867CB" w14:paraId="45245094" w14:textId="77777777" w:rsidTr="003F3BE1">
        <w:tc>
          <w:tcPr>
            <w:tcW w:w="2127" w:type="dxa"/>
          </w:tcPr>
          <w:p w14:paraId="102C6FA2" w14:textId="7609F7A8" w:rsidR="001D64B7" w:rsidRPr="001867CB" w:rsidRDefault="0017197A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Understanding the World</w:t>
            </w:r>
          </w:p>
        </w:tc>
        <w:tc>
          <w:tcPr>
            <w:tcW w:w="7654" w:type="dxa"/>
          </w:tcPr>
          <w:p w14:paraId="61E7820D" w14:textId="77777777" w:rsidR="00E16E76" w:rsidRDefault="00E16E76" w:rsidP="00E16E76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16E76">
              <w:rPr>
                <w:rFonts w:ascii="Arial" w:hAnsi="Arial" w:cs="Arial"/>
              </w:rPr>
              <w:t>Comment on images of familiar situations in the past.</w:t>
            </w:r>
          </w:p>
          <w:p w14:paraId="1A80C432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Know which food are healthy.</w:t>
            </w:r>
          </w:p>
          <w:p w14:paraId="58F3657D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Name a variety of fruits and vegetables.</w:t>
            </w:r>
          </w:p>
          <w:p w14:paraId="0C895683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Know that they started life as a baby but have since grown and changed. </w:t>
            </w:r>
          </w:p>
          <w:p w14:paraId="0BC89ADD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Know that someone’s age is the time since they were born. </w:t>
            </w:r>
          </w:p>
          <w:p w14:paraId="29E9B766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Use some language for talking about the passing of time and events that have already happened (before, yesterday, last year). </w:t>
            </w:r>
          </w:p>
          <w:p w14:paraId="062D96DB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Begin to sequence events when describing them </w:t>
            </w:r>
          </w:p>
          <w:p w14:paraId="1E00F806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Recognise significant dates for them (birthday).</w:t>
            </w:r>
          </w:p>
          <w:p w14:paraId="13C3446A" w14:textId="78930161" w:rsidR="00860DE2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Recount activities that happened in their past using photos as a prompt. </w:t>
            </w:r>
          </w:p>
        </w:tc>
      </w:tr>
      <w:tr w:rsidR="005006C7" w:rsidRPr="001867CB" w14:paraId="7D3DB9B2" w14:textId="77777777" w:rsidTr="003F3BE1">
        <w:tc>
          <w:tcPr>
            <w:tcW w:w="2127" w:type="dxa"/>
          </w:tcPr>
          <w:p w14:paraId="17E2C865" w14:textId="001A8803" w:rsidR="005006C7" w:rsidRPr="001867CB" w:rsidRDefault="005006C7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Physical</w:t>
            </w:r>
          </w:p>
        </w:tc>
        <w:tc>
          <w:tcPr>
            <w:tcW w:w="7654" w:type="dxa"/>
          </w:tcPr>
          <w:p w14:paraId="2A222600" w14:textId="77777777" w:rsidR="005006C7" w:rsidRPr="005006C7" w:rsidRDefault="005006C7" w:rsidP="005006C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06C7">
              <w:rPr>
                <w:rFonts w:ascii="Arial" w:hAnsi="Arial" w:cs="Arial"/>
              </w:rPr>
              <w:t>Use their core muscle strength to achieve a good posture when sitting at a table or sitting on the floor.</w:t>
            </w:r>
          </w:p>
          <w:p w14:paraId="75421B55" w14:textId="4743C9FE" w:rsidR="005006C7" w:rsidRPr="005006C7" w:rsidRDefault="005006C7" w:rsidP="0004218E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06C7">
              <w:rPr>
                <w:rFonts w:ascii="Arial" w:hAnsi="Arial" w:cs="Arial"/>
              </w:rPr>
              <w:lastRenderedPageBreak/>
              <w:t>Further develop the skills they need to manage the school day successfully</w:t>
            </w:r>
            <w:r w:rsidR="006B02BD" w:rsidRPr="001867CB">
              <w:rPr>
                <w:rFonts w:ascii="Arial" w:hAnsi="Arial" w:cs="Arial"/>
              </w:rPr>
              <w:t xml:space="preserve"> </w:t>
            </w:r>
          </w:p>
          <w:p w14:paraId="041F8CAF" w14:textId="77777777" w:rsidR="005006C7" w:rsidRPr="005006C7" w:rsidRDefault="005006C7" w:rsidP="005006C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006C7">
              <w:rPr>
                <w:rFonts w:ascii="Arial" w:hAnsi="Arial" w:cs="Arial"/>
              </w:rPr>
              <w:t>Develop their small motor skills so that they can use a range of tools competently, safely and confidently: pencils for drawing and writing, paintbrushes, scissors, knives, forks and spoons.</w:t>
            </w:r>
          </w:p>
          <w:p w14:paraId="3B66CCE0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Be able to complete a full Yoga circuit and be able to control their bodies when doing so.</w:t>
            </w:r>
          </w:p>
          <w:p w14:paraId="722E81FD" w14:textId="2DC6449C" w:rsidR="005006C7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Learn about being active and the effects of exercise on their bodies.</w:t>
            </w:r>
          </w:p>
        </w:tc>
      </w:tr>
      <w:tr w:rsidR="005006C7" w:rsidRPr="001867CB" w14:paraId="02422C73" w14:textId="77777777" w:rsidTr="003F3BE1">
        <w:tc>
          <w:tcPr>
            <w:tcW w:w="2127" w:type="dxa"/>
          </w:tcPr>
          <w:p w14:paraId="1376F993" w14:textId="2BD3D5A7" w:rsidR="005006C7" w:rsidRPr="001867CB" w:rsidRDefault="000B3AF8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lastRenderedPageBreak/>
              <w:t>Communication and Language</w:t>
            </w:r>
          </w:p>
        </w:tc>
        <w:tc>
          <w:tcPr>
            <w:tcW w:w="7654" w:type="dxa"/>
          </w:tcPr>
          <w:p w14:paraId="1EDD272E" w14:textId="77777777" w:rsidR="000B3AF8" w:rsidRPr="000B3AF8" w:rsidRDefault="000B3AF8" w:rsidP="000B3A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B3AF8">
              <w:rPr>
                <w:rFonts w:ascii="Arial" w:hAnsi="Arial" w:cs="Arial"/>
              </w:rPr>
              <w:t>Learn new vocabulary.</w:t>
            </w:r>
          </w:p>
          <w:p w14:paraId="2534C729" w14:textId="77777777" w:rsidR="000B3AF8" w:rsidRPr="000B3AF8" w:rsidRDefault="000B3AF8" w:rsidP="000B3A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B3AF8">
              <w:rPr>
                <w:rFonts w:ascii="Arial" w:hAnsi="Arial" w:cs="Arial"/>
              </w:rPr>
              <w:t>Understand how to listen carefully and why listening is important.</w:t>
            </w:r>
          </w:p>
          <w:p w14:paraId="74C93341" w14:textId="77777777" w:rsidR="000B3AF8" w:rsidRPr="000B3AF8" w:rsidRDefault="000B3AF8" w:rsidP="000B3A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B3AF8">
              <w:rPr>
                <w:rFonts w:ascii="Arial" w:hAnsi="Arial" w:cs="Arial"/>
              </w:rPr>
              <w:t>Engage in story times.</w:t>
            </w:r>
          </w:p>
          <w:p w14:paraId="65C029C4" w14:textId="77777777" w:rsidR="000B3AF8" w:rsidRPr="000B3AF8" w:rsidRDefault="000B3AF8" w:rsidP="000B3A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B3AF8">
              <w:rPr>
                <w:rFonts w:ascii="Arial" w:hAnsi="Arial" w:cs="Arial"/>
              </w:rPr>
              <w:t>Listen carefully to rhymes and songs, paying attention to how they sound.</w:t>
            </w:r>
          </w:p>
          <w:p w14:paraId="180F2670" w14:textId="77777777" w:rsidR="000B3AF8" w:rsidRDefault="000B3AF8" w:rsidP="000B3A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B3AF8">
              <w:rPr>
                <w:rFonts w:ascii="Arial" w:hAnsi="Arial" w:cs="Arial"/>
              </w:rPr>
              <w:t>Develop social phrases.</w:t>
            </w:r>
          </w:p>
          <w:p w14:paraId="2DA82DDC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Understand and use question words such as when, where, what and why.</w:t>
            </w:r>
          </w:p>
          <w:p w14:paraId="27F42D50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Understand before and after to help them sequence events.</w:t>
            </w:r>
          </w:p>
          <w:p w14:paraId="5D7B1F1E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Understand emotions from facial expressions.</w:t>
            </w:r>
          </w:p>
          <w:p w14:paraId="16BF9C05" w14:textId="384C511E" w:rsidR="000B3AF8" w:rsidRPr="000B3AF8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Learn to remember and say 5 things.</w:t>
            </w:r>
          </w:p>
          <w:p w14:paraId="56512696" w14:textId="20A21EB6" w:rsidR="005006C7" w:rsidRPr="001867CB" w:rsidRDefault="000B3AF8" w:rsidP="000B3A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867CB">
              <w:rPr>
                <w:rFonts w:ascii="Arial" w:hAnsi="Arial" w:cs="Arial"/>
              </w:rPr>
              <w:t>To understand how to listen carefully and talk about what I hear.</w:t>
            </w:r>
          </w:p>
        </w:tc>
      </w:tr>
      <w:tr w:rsidR="00401207" w:rsidRPr="001867CB" w14:paraId="2E787975" w14:textId="77777777" w:rsidTr="003F3BE1">
        <w:tc>
          <w:tcPr>
            <w:tcW w:w="2127" w:type="dxa"/>
          </w:tcPr>
          <w:p w14:paraId="501A44C0" w14:textId="1329630B" w:rsidR="00401207" w:rsidRPr="001867CB" w:rsidRDefault="00814FFC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Personal, Social and Emotional</w:t>
            </w:r>
          </w:p>
        </w:tc>
        <w:tc>
          <w:tcPr>
            <w:tcW w:w="7654" w:type="dxa"/>
          </w:tcPr>
          <w:p w14:paraId="3F7A7D97" w14:textId="77777777" w:rsidR="00814FFC" w:rsidRPr="00814FFC" w:rsidRDefault="00814FFC" w:rsidP="00814FF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14FFC">
              <w:rPr>
                <w:rFonts w:ascii="Arial" w:hAnsi="Arial" w:cs="Arial"/>
              </w:rPr>
              <w:t>Identify and moderate their own feelings socially and emotionally.</w:t>
            </w:r>
          </w:p>
          <w:p w14:paraId="5930DA7A" w14:textId="77777777" w:rsidR="00814FFC" w:rsidRPr="00814FFC" w:rsidRDefault="00814FFC" w:rsidP="00814FF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14FFC">
              <w:rPr>
                <w:rFonts w:ascii="Arial" w:hAnsi="Arial" w:cs="Arial"/>
              </w:rPr>
              <w:t>See themselves as a valuable individual</w:t>
            </w:r>
          </w:p>
          <w:p w14:paraId="70F7CD0F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Know they have a right to learn and play, safely and happily</w:t>
            </w:r>
          </w:p>
          <w:p w14:paraId="6D82B9FF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Know that some people are different from themselves </w:t>
            </w:r>
          </w:p>
          <w:p w14:paraId="4B266E16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>Know that hands can be used kindly and unkindly</w:t>
            </w:r>
          </w:p>
          <w:p w14:paraId="1C5A24FA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Identify feelings associated with belonging </w:t>
            </w:r>
          </w:p>
          <w:p w14:paraId="49493C46" w14:textId="77777777" w:rsidR="005C53C0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Skills to play co-operatively with others </w:t>
            </w:r>
          </w:p>
          <w:p w14:paraId="1ACC662D" w14:textId="379E54F7" w:rsidR="00401207" w:rsidRPr="005C53C0" w:rsidRDefault="005C53C0" w:rsidP="005C53C0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53C0">
              <w:rPr>
                <w:rFonts w:ascii="Arial" w:hAnsi="Arial" w:cs="Arial"/>
              </w:rPr>
              <w:t xml:space="preserve">Be able to consider others’ feelings </w:t>
            </w:r>
          </w:p>
        </w:tc>
      </w:tr>
      <w:tr w:rsidR="00814FFC" w:rsidRPr="00846FCC" w14:paraId="51F3ED4E" w14:textId="77777777" w:rsidTr="003F3BE1">
        <w:tc>
          <w:tcPr>
            <w:tcW w:w="2127" w:type="dxa"/>
          </w:tcPr>
          <w:p w14:paraId="61816A7C" w14:textId="372D5811" w:rsidR="00814FFC" w:rsidRPr="001867CB" w:rsidRDefault="00814FFC">
            <w:pPr>
              <w:rPr>
                <w:rFonts w:ascii="Arial" w:hAnsi="Arial" w:cs="Arial"/>
                <w:b/>
                <w:bCs/>
              </w:rPr>
            </w:pPr>
            <w:r w:rsidRPr="001867CB">
              <w:rPr>
                <w:rFonts w:ascii="Arial" w:hAnsi="Arial" w:cs="Arial"/>
                <w:b/>
                <w:bCs/>
              </w:rPr>
              <w:t>Expressive Art and Design</w:t>
            </w:r>
          </w:p>
        </w:tc>
        <w:tc>
          <w:tcPr>
            <w:tcW w:w="7654" w:type="dxa"/>
          </w:tcPr>
          <w:p w14:paraId="5517DDB1" w14:textId="77777777" w:rsidR="002300FC" w:rsidRDefault="002300FC" w:rsidP="002300F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300FC">
              <w:rPr>
                <w:rFonts w:ascii="Arial" w:hAnsi="Arial" w:cs="Arial"/>
              </w:rPr>
              <w:t>Listen attentively, move to and talk about music, expressing their feelings and responses.</w:t>
            </w:r>
          </w:p>
          <w:p w14:paraId="6072E124" w14:textId="77777777" w:rsidR="00346807" w:rsidRPr="00346807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 xml:space="preserve">Explore mark making using a range of drawing materials. </w:t>
            </w:r>
          </w:p>
          <w:p w14:paraId="323415D8" w14:textId="77777777" w:rsidR="00346807" w:rsidRPr="00346807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 xml:space="preserve">Investigate marks and patterns when drawing. </w:t>
            </w:r>
          </w:p>
          <w:p w14:paraId="1336CB4D" w14:textId="77777777" w:rsidR="00346807" w:rsidRPr="00346807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>Identify similarities and difference between drawing tools.</w:t>
            </w:r>
          </w:p>
          <w:p w14:paraId="3821F58E" w14:textId="77777777" w:rsidR="00346807" w:rsidRPr="00346807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>Investigate how to make large and small movements with control when drawing.</w:t>
            </w:r>
          </w:p>
          <w:p w14:paraId="09D6255A" w14:textId="77777777" w:rsidR="00346807" w:rsidRPr="00346807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 xml:space="preserve"> Practise looking carefully when drawing.</w:t>
            </w:r>
          </w:p>
          <w:p w14:paraId="77639C39" w14:textId="77777777" w:rsidR="00346807" w:rsidRPr="00346807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 xml:space="preserve"> Combine materials when drawing. </w:t>
            </w:r>
          </w:p>
          <w:p w14:paraId="68B1A876" w14:textId="0BDAA982" w:rsidR="002300FC" w:rsidRPr="002300FC" w:rsidRDefault="00346807" w:rsidP="0034680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6807">
              <w:rPr>
                <w:rFonts w:ascii="Arial" w:hAnsi="Arial" w:cs="Arial"/>
              </w:rPr>
              <w:t xml:space="preserve">To know that sounds can be copied by my voice, body percussion and instruments. </w:t>
            </w:r>
          </w:p>
          <w:p w14:paraId="3CDEFF46" w14:textId="1C263A97" w:rsidR="00814FFC" w:rsidRPr="001867CB" w:rsidRDefault="002300FC" w:rsidP="002300F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867CB">
              <w:rPr>
                <w:rFonts w:ascii="Arial" w:hAnsi="Arial" w:cs="Arial"/>
              </w:rPr>
              <w:t>To understand that instruments can be played loudly or softly</w:t>
            </w:r>
          </w:p>
        </w:tc>
      </w:tr>
    </w:tbl>
    <w:p w14:paraId="4EE577C0" w14:textId="77777777" w:rsidR="00B534A0" w:rsidRPr="001D64B7" w:rsidRDefault="00B534A0" w:rsidP="00346807">
      <w:pPr>
        <w:rPr>
          <w:rFonts w:ascii="Arial" w:hAnsi="Arial" w:cs="Arial"/>
          <w:b/>
          <w:bCs/>
        </w:rPr>
      </w:pPr>
    </w:p>
    <w:sectPr w:rsidR="00B534A0" w:rsidRPr="001D6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8EED08"/>
    <w:multiLevelType w:val="hybridMultilevel"/>
    <w:tmpl w:val="E54C241A"/>
    <w:lvl w:ilvl="0" w:tplc="3ED86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770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62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D0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728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0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268A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7C5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4D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E4D83"/>
    <w:multiLevelType w:val="hybridMultilevel"/>
    <w:tmpl w:val="DE7E017A"/>
    <w:lvl w:ilvl="0" w:tplc="EF484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E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2F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A3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E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E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65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8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D731F"/>
    <w:multiLevelType w:val="multilevel"/>
    <w:tmpl w:val="62C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17934"/>
    <w:multiLevelType w:val="multilevel"/>
    <w:tmpl w:val="24A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C6B4F"/>
    <w:multiLevelType w:val="hybridMultilevel"/>
    <w:tmpl w:val="1A128C74"/>
    <w:lvl w:ilvl="0" w:tplc="C736D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0A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00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8C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C8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8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0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341C88"/>
    <w:multiLevelType w:val="hybridMultilevel"/>
    <w:tmpl w:val="ACDC1B40"/>
    <w:lvl w:ilvl="0" w:tplc="D2302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E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0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29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22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0F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2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43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845E8"/>
    <w:multiLevelType w:val="hybridMultilevel"/>
    <w:tmpl w:val="15DE415E"/>
    <w:lvl w:ilvl="0" w:tplc="18502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1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E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C8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C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2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4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49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6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486C97"/>
    <w:multiLevelType w:val="hybridMultilevel"/>
    <w:tmpl w:val="4832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A8FD"/>
    <w:multiLevelType w:val="hybridMultilevel"/>
    <w:tmpl w:val="C60AF6FE"/>
    <w:lvl w:ilvl="0" w:tplc="F078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882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C3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DA4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B45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E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146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363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A1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4063B7"/>
    <w:multiLevelType w:val="hybridMultilevel"/>
    <w:tmpl w:val="744A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949C5"/>
    <w:multiLevelType w:val="hybridMultilevel"/>
    <w:tmpl w:val="B50AEDC0"/>
    <w:lvl w:ilvl="0" w:tplc="771E2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46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0C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C1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E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08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E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C0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0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B179C8"/>
    <w:multiLevelType w:val="hybridMultilevel"/>
    <w:tmpl w:val="7E8A1600"/>
    <w:lvl w:ilvl="0" w:tplc="79567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B70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69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FC7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123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8B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F09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025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4F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1C7C5A"/>
    <w:multiLevelType w:val="hybridMultilevel"/>
    <w:tmpl w:val="D2244C92"/>
    <w:lvl w:ilvl="0" w:tplc="0392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88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D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82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A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2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A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C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77366B"/>
    <w:multiLevelType w:val="hybridMultilevel"/>
    <w:tmpl w:val="A5B0D150"/>
    <w:lvl w:ilvl="0" w:tplc="A1106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2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C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E6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CA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A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44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206B87"/>
    <w:multiLevelType w:val="hybridMultilevel"/>
    <w:tmpl w:val="D22A0FD2"/>
    <w:lvl w:ilvl="0" w:tplc="388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AE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4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6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2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C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0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A3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4373856">
    <w:abstractNumId w:val="8"/>
  </w:num>
  <w:num w:numId="2" w16cid:durableId="580021744">
    <w:abstractNumId w:val="9"/>
  </w:num>
  <w:num w:numId="3" w16cid:durableId="2042512738">
    <w:abstractNumId w:val="0"/>
  </w:num>
  <w:num w:numId="4" w16cid:durableId="21253589">
    <w:abstractNumId w:val="11"/>
  </w:num>
  <w:num w:numId="5" w16cid:durableId="424037490">
    <w:abstractNumId w:val="3"/>
  </w:num>
  <w:num w:numId="6" w16cid:durableId="204299151">
    <w:abstractNumId w:val="2"/>
  </w:num>
  <w:num w:numId="7" w16cid:durableId="508302174">
    <w:abstractNumId w:val="7"/>
  </w:num>
  <w:num w:numId="8" w16cid:durableId="1102384982">
    <w:abstractNumId w:val="13"/>
  </w:num>
  <w:num w:numId="9" w16cid:durableId="531726191">
    <w:abstractNumId w:val="10"/>
  </w:num>
  <w:num w:numId="10" w16cid:durableId="634913323">
    <w:abstractNumId w:val="5"/>
  </w:num>
  <w:num w:numId="11" w16cid:durableId="201789959">
    <w:abstractNumId w:val="6"/>
  </w:num>
  <w:num w:numId="12" w16cid:durableId="144250646">
    <w:abstractNumId w:val="12"/>
  </w:num>
  <w:num w:numId="13" w16cid:durableId="1156217105">
    <w:abstractNumId w:val="14"/>
  </w:num>
  <w:num w:numId="14" w16cid:durableId="854805627">
    <w:abstractNumId w:val="1"/>
  </w:num>
  <w:num w:numId="15" w16cid:durableId="1874147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7"/>
    <w:rsid w:val="0004218E"/>
    <w:rsid w:val="00072272"/>
    <w:rsid w:val="0008004F"/>
    <w:rsid w:val="000B08DD"/>
    <w:rsid w:val="000B3AF8"/>
    <w:rsid w:val="0017197A"/>
    <w:rsid w:val="001867CB"/>
    <w:rsid w:val="001D64B7"/>
    <w:rsid w:val="002300FC"/>
    <w:rsid w:val="00346807"/>
    <w:rsid w:val="00347599"/>
    <w:rsid w:val="003C6A41"/>
    <w:rsid w:val="003F3BE1"/>
    <w:rsid w:val="00401207"/>
    <w:rsid w:val="00445F4E"/>
    <w:rsid w:val="004E44A5"/>
    <w:rsid w:val="005006C7"/>
    <w:rsid w:val="00575DA6"/>
    <w:rsid w:val="00585318"/>
    <w:rsid w:val="005C53C0"/>
    <w:rsid w:val="00666B72"/>
    <w:rsid w:val="0068400A"/>
    <w:rsid w:val="006B02BD"/>
    <w:rsid w:val="006C6B4F"/>
    <w:rsid w:val="007415F8"/>
    <w:rsid w:val="0075786E"/>
    <w:rsid w:val="007B668A"/>
    <w:rsid w:val="00814FFC"/>
    <w:rsid w:val="00846FCC"/>
    <w:rsid w:val="00860DE2"/>
    <w:rsid w:val="00865C34"/>
    <w:rsid w:val="008C7ACA"/>
    <w:rsid w:val="00952351"/>
    <w:rsid w:val="00966617"/>
    <w:rsid w:val="009B1971"/>
    <w:rsid w:val="00A60610"/>
    <w:rsid w:val="00A8469A"/>
    <w:rsid w:val="00B512FC"/>
    <w:rsid w:val="00B534A0"/>
    <w:rsid w:val="00D60EC5"/>
    <w:rsid w:val="00D90FCE"/>
    <w:rsid w:val="00DA69D6"/>
    <w:rsid w:val="00E16E76"/>
    <w:rsid w:val="00E456C2"/>
    <w:rsid w:val="00E477F2"/>
    <w:rsid w:val="00E56CE2"/>
    <w:rsid w:val="00EA3D03"/>
    <w:rsid w:val="00F35470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0A0"/>
  <w15:chartTrackingRefBased/>
  <w15:docId w15:val="{F10898EC-0758-44D4-BE3C-B343F6A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9a9c5-3d6e-4035-8b65-663a58acb953" xsi:nil="true"/>
    <lcf76f155ced4ddcb4097134ff3c332f xmlns="f0602af5-5051-4bb8-bcd0-c4f1cf9a47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8424F77EBC41823737E8F5CE6905" ma:contentTypeVersion="16" ma:contentTypeDescription="Create a new document." ma:contentTypeScope="" ma:versionID="2264e4ed2f46a5e9265aafad8aa96cd7">
  <xsd:schema xmlns:xsd="http://www.w3.org/2001/XMLSchema" xmlns:xs="http://www.w3.org/2001/XMLSchema" xmlns:p="http://schemas.microsoft.com/office/2006/metadata/properties" xmlns:ns2="f0602af5-5051-4bb8-bcd0-c4f1cf9a4767" xmlns:ns3="8209a9c5-3d6e-4035-8b65-663a58acb953" targetNamespace="http://schemas.microsoft.com/office/2006/metadata/properties" ma:root="true" ma:fieldsID="02f05e6b7f831e110eabb31a5548261d" ns2:_="" ns3:_="">
    <xsd:import namespace="f0602af5-5051-4bb8-bcd0-c4f1cf9a4767"/>
    <xsd:import namespace="8209a9c5-3d6e-4035-8b65-663a58acb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2af5-5051-4bb8-bcd0-c4f1cf9a4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2e0808-d8a4-404e-a175-299839c26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a9c5-3d6e-4035-8b65-663a58acb9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f45fcf-2cd1-4a13-ac3e-9eeb1a83d038}" ma:internalName="TaxCatchAll" ma:showField="CatchAllData" ma:web="8209a9c5-3d6e-4035-8b65-663a58acb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038E4-AA2E-4D8B-BA01-B77756FA274F}">
  <ds:schemaRefs>
    <ds:schemaRef ds:uri="http://schemas.microsoft.com/office/2006/metadata/properties"/>
    <ds:schemaRef ds:uri="http://schemas.microsoft.com/office/infopath/2007/PartnerControls"/>
    <ds:schemaRef ds:uri="8209a9c5-3d6e-4035-8b65-663a58acb953"/>
    <ds:schemaRef ds:uri="f0602af5-5051-4bb8-bcd0-c4f1cf9a4767"/>
  </ds:schemaRefs>
</ds:datastoreItem>
</file>

<file path=customXml/itemProps2.xml><?xml version="1.0" encoding="utf-8"?>
<ds:datastoreItem xmlns:ds="http://schemas.openxmlformats.org/officeDocument/2006/customXml" ds:itemID="{BF2D4A7F-533B-46FD-91CB-21AF86A7E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2af5-5051-4bb8-bcd0-c4f1cf9a4767"/>
    <ds:schemaRef ds:uri="8209a9c5-3d6e-4035-8b65-663a58acb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ECCB8-F621-415A-86C2-ED809E7F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dcterms:created xsi:type="dcterms:W3CDTF">2025-09-09T19:58:00Z</dcterms:created>
  <dcterms:modified xsi:type="dcterms:W3CDTF">2025-09-09T19:58:00Z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0x010100595A8424F77EBC41823737E8F5CE6905</vt:lpwstr>
  </property>
</Properties>
</file>