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001" w14:textId="77777777" w:rsidR="00E477F2" w:rsidRDefault="00E477F2" w:rsidP="001D64B7">
      <w:pPr>
        <w:jc w:val="center"/>
        <w:rPr>
          <w:rFonts w:ascii="Arial" w:hAnsi="Arial" w:cs="Arial"/>
          <w:b/>
          <w:bCs/>
        </w:rPr>
      </w:pPr>
      <w:r w:rsidRPr="00143BF1">
        <w:rPr>
          <w:noProof/>
        </w:rPr>
        <w:drawing>
          <wp:inline distT="0" distB="0" distL="0" distR="0" wp14:anchorId="21CFDD85" wp14:editId="6E2A6D95">
            <wp:extent cx="1962150" cy="781050"/>
            <wp:effectExtent l="0" t="0" r="0" b="0"/>
            <wp:docPr id="1087251527" name="Picture 1087251527" descr="A logo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8690" cy="851323"/>
                    </a:xfrm>
                    <a:prstGeom prst="rect">
                      <a:avLst/>
                    </a:prstGeom>
                    <a:noFill/>
                    <a:ln>
                      <a:noFill/>
                    </a:ln>
                  </pic:spPr>
                </pic:pic>
              </a:graphicData>
            </a:graphic>
          </wp:inline>
        </w:drawing>
      </w:r>
    </w:p>
    <w:p w14:paraId="295F9022" w14:textId="77777777" w:rsidR="0090450E" w:rsidRDefault="001D64B7" w:rsidP="001D64B7">
      <w:pPr>
        <w:jc w:val="center"/>
        <w:rPr>
          <w:rFonts w:ascii="Arial" w:hAnsi="Arial" w:cs="Arial"/>
          <w:b/>
          <w:bCs/>
        </w:rPr>
      </w:pPr>
      <w:r w:rsidRPr="001D64B7">
        <w:rPr>
          <w:rFonts w:ascii="Arial" w:hAnsi="Arial" w:cs="Arial"/>
          <w:b/>
          <w:bCs/>
        </w:rPr>
        <w:t xml:space="preserve">Curriculum Newsletter </w:t>
      </w:r>
    </w:p>
    <w:p w14:paraId="6E626A34" w14:textId="257234C8" w:rsidR="009B1971" w:rsidRPr="001D64B7" w:rsidRDefault="001D64B7" w:rsidP="001D64B7">
      <w:pPr>
        <w:jc w:val="center"/>
        <w:rPr>
          <w:rFonts w:ascii="Arial" w:hAnsi="Arial" w:cs="Arial"/>
          <w:b/>
          <w:bCs/>
        </w:rPr>
      </w:pPr>
      <w:r w:rsidRPr="001D64B7">
        <w:rPr>
          <w:rFonts w:ascii="Arial" w:hAnsi="Arial" w:cs="Arial"/>
          <w:b/>
          <w:bCs/>
        </w:rPr>
        <w:t>Autumn 1</w:t>
      </w:r>
      <w:r w:rsidR="0090450E">
        <w:rPr>
          <w:rFonts w:ascii="Arial" w:hAnsi="Arial" w:cs="Arial"/>
          <w:b/>
          <w:bCs/>
        </w:rPr>
        <w:t xml:space="preserve"> 2025</w:t>
      </w:r>
    </w:p>
    <w:p w14:paraId="17DA7F11" w14:textId="71BE7D33" w:rsidR="001D64B7" w:rsidRDefault="001D64B7" w:rsidP="00445F4E">
      <w:pPr>
        <w:jc w:val="center"/>
        <w:rPr>
          <w:rFonts w:ascii="Arial" w:hAnsi="Arial" w:cs="Arial"/>
          <w:b/>
          <w:bCs/>
        </w:rPr>
      </w:pPr>
      <w:r w:rsidRPr="001D64B7">
        <w:rPr>
          <w:rFonts w:ascii="Arial" w:hAnsi="Arial" w:cs="Arial"/>
          <w:b/>
          <w:bCs/>
        </w:rPr>
        <w:t>Year</w:t>
      </w:r>
      <w:r w:rsidR="00585318">
        <w:rPr>
          <w:rFonts w:ascii="Arial" w:hAnsi="Arial" w:cs="Arial"/>
          <w:b/>
          <w:bCs/>
        </w:rPr>
        <w:t xml:space="preserve"> </w:t>
      </w:r>
      <w:r w:rsidR="00E50938">
        <w:rPr>
          <w:rFonts w:ascii="Arial" w:hAnsi="Arial" w:cs="Arial"/>
          <w:b/>
          <w:bCs/>
        </w:rPr>
        <w:t>1</w:t>
      </w:r>
    </w:p>
    <w:tbl>
      <w:tblPr>
        <w:tblStyle w:val="TableGrid"/>
        <w:tblW w:w="8985" w:type="dxa"/>
        <w:jc w:val="center"/>
        <w:tblLook w:val="04A0" w:firstRow="1" w:lastRow="0" w:firstColumn="1" w:lastColumn="0" w:noHBand="0" w:noVBand="1"/>
      </w:tblPr>
      <w:tblGrid>
        <w:gridCol w:w="1703"/>
        <w:gridCol w:w="7282"/>
      </w:tblGrid>
      <w:tr w:rsidR="001D64B7" w:rsidRPr="00846FCC" w14:paraId="4640F6A4" w14:textId="77777777" w:rsidTr="002553C8">
        <w:trPr>
          <w:jc w:val="center"/>
        </w:trPr>
        <w:tc>
          <w:tcPr>
            <w:tcW w:w="1703" w:type="dxa"/>
          </w:tcPr>
          <w:p w14:paraId="0BA61717" w14:textId="7E691776" w:rsidR="001D64B7" w:rsidRPr="00846FCC" w:rsidRDefault="001D64B7">
            <w:pPr>
              <w:rPr>
                <w:rFonts w:ascii="Arial" w:hAnsi="Arial" w:cs="Arial"/>
                <w:b/>
                <w:bCs/>
              </w:rPr>
            </w:pPr>
            <w:r w:rsidRPr="00846FCC">
              <w:rPr>
                <w:rFonts w:ascii="Arial" w:hAnsi="Arial" w:cs="Arial"/>
                <w:b/>
                <w:bCs/>
              </w:rPr>
              <w:t>Growth Mindset mantra</w:t>
            </w:r>
          </w:p>
        </w:tc>
        <w:tc>
          <w:tcPr>
            <w:tcW w:w="7282" w:type="dxa"/>
          </w:tcPr>
          <w:p w14:paraId="775B32DE" w14:textId="77777777" w:rsidR="00585318" w:rsidRDefault="00585318">
            <w:pPr>
              <w:rPr>
                <w:rFonts w:ascii="Arial" w:hAnsi="Arial" w:cs="Arial"/>
              </w:rPr>
            </w:pPr>
          </w:p>
          <w:p w14:paraId="7DD09715" w14:textId="4D70B1A0" w:rsidR="001D64B7" w:rsidRPr="0040034D" w:rsidRDefault="001D64B7" w:rsidP="0040034D">
            <w:pPr>
              <w:jc w:val="center"/>
              <w:rPr>
                <w:rFonts w:ascii="Arial" w:hAnsi="Arial" w:cs="Arial"/>
                <w:b/>
                <w:bCs/>
              </w:rPr>
            </w:pPr>
            <w:r w:rsidRPr="0040034D">
              <w:rPr>
                <w:rFonts w:ascii="Arial" w:hAnsi="Arial" w:cs="Arial"/>
                <w:b/>
                <w:bCs/>
                <w:sz w:val="28"/>
                <w:szCs w:val="28"/>
              </w:rPr>
              <w:t>Believe you can and you are halfway there</w:t>
            </w:r>
          </w:p>
        </w:tc>
      </w:tr>
      <w:tr w:rsidR="001D64B7" w:rsidRPr="00846FCC" w14:paraId="1EDC3E0B" w14:textId="77777777" w:rsidTr="002553C8">
        <w:trPr>
          <w:trHeight w:val="11"/>
          <w:jc w:val="center"/>
        </w:trPr>
        <w:tc>
          <w:tcPr>
            <w:tcW w:w="1703" w:type="dxa"/>
          </w:tcPr>
          <w:p w14:paraId="3C7FADF3" w14:textId="261A47B5" w:rsidR="001D64B7" w:rsidRPr="00846FCC" w:rsidRDefault="001D64B7">
            <w:pPr>
              <w:rPr>
                <w:rFonts w:ascii="Arial" w:hAnsi="Arial" w:cs="Arial"/>
                <w:b/>
                <w:bCs/>
              </w:rPr>
            </w:pPr>
            <w:r w:rsidRPr="00846FCC">
              <w:rPr>
                <w:rFonts w:ascii="Arial" w:hAnsi="Arial" w:cs="Arial"/>
                <w:b/>
                <w:bCs/>
              </w:rPr>
              <w:t>Maths</w:t>
            </w:r>
          </w:p>
        </w:tc>
        <w:tc>
          <w:tcPr>
            <w:tcW w:w="7282" w:type="dxa"/>
          </w:tcPr>
          <w:p w14:paraId="4FC068EF" w14:textId="70BC107F" w:rsidR="00585318" w:rsidRDefault="00EA3D03" w:rsidP="00EA3D03">
            <w:pPr>
              <w:rPr>
                <w:rFonts w:ascii="Arial" w:hAnsi="Arial" w:cs="Arial"/>
                <w:b/>
                <w:bCs/>
              </w:rPr>
            </w:pPr>
            <w:r w:rsidRPr="00585318">
              <w:rPr>
                <w:rFonts w:ascii="Arial" w:hAnsi="Arial" w:cs="Arial"/>
                <w:b/>
                <w:bCs/>
              </w:rPr>
              <w:t>Place value</w:t>
            </w:r>
            <w:r w:rsidR="00E50938">
              <w:rPr>
                <w:rFonts w:ascii="Arial" w:hAnsi="Arial" w:cs="Arial"/>
                <w:b/>
                <w:bCs/>
              </w:rPr>
              <w:t xml:space="preserve"> within 10</w:t>
            </w:r>
          </w:p>
          <w:p w14:paraId="7A5B8FFB" w14:textId="7CEBA3F1" w:rsidR="008A3A3C" w:rsidRPr="008A3A3C" w:rsidRDefault="008A3A3C" w:rsidP="00EA3D03">
            <w:pPr>
              <w:rPr>
                <w:rFonts w:ascii="Arial" w:hAnsi="Arial" w:cs="Arial"/>
              </w:rPr>
            </w:pPr>
            <w:r w:rsidRPr="008A3A3C">
              <w:rPr>
                <w:rFonts w:ascii="Arial" w:hAnsi="Arial" w:cs="Arial"/>
              </w:rPr>
              <w:t>We will learn how to:</w:t>
            </w:r>
          </w:p>
          <w:p w14:paraId="71875B50" w14:textId="5321EE36" w:rsidR="00E50938" w:rsidRPr="00E339B3" w:rsidRDefault="00E50938" w:rsidP="00E339B3">
            <w:pPr>
              <w:pStyle w:val="ListParagraph"/>
              <w:numPr>
                <w:ilvl w:val="0"/>
                <w:numId w:val="11"/>
              </w:numPr>
              <w:rPr>
                <w:rFonts w:ascii="Arial" w:hAnsi="Arial" w:cs="Arial"/>
              </w:rPr>
            </w:pPr>
            <w:r w:rsidRPr="00E339B3">
              <w:rPr>
                <w:rFonts w:ascii="Arial" w:hAnsi="Arial" w:cs="Arial"/>
              </w:rPr>
              <w:t xml:space="preserve">Sort and count objects </w:t>
            </w:r>
          </w:p>
          <w:p w14:paraId="5572B8FA" w14:textId="57BC79BD" w:rsidR="00E50938" w:rsidRPr="00E339B3" w:rsidRDefault="00E50938" w:rsidP="00E339B3">
            <w:pPr>
              <w:pStyle w:val="ListParagraph"/>
              <w:numPr>
                <w:ilvl w:val="0"/>
                <w:numId w:val="11"/>
              </w:numPr>
              <w:rPr>
                <w:rFonts w:ascii="Arial" w:hAnsi="Arial" w:cs="Arial"/>
              </w:rPr>
            </w:pPr>
            <w:r w:rsidRPr="00E339B3">
              <w:rPr>
                <w:rFonts w:ascii="Arial" w:hAnsi="Arial" w:cs="Arial"/>
              </w:rPr>
              <w:t>Count objects from a larger group</w:t>
            </w:r>
          </w:p>
          <w:p w14:paraId="27C24B48" w14:textId="7497259E" w:rsidR="00E50938" w:rsidRPr="00E339B3" w:rsidRDefault="00E50938" w:rsidP="00E339B3">
            <w:pPr>
              <w:pStyle w:val="ListParagraph"/>
              <w:numPr>
                <w:ilvl w:val="0"/>
                <w:numId w:val="11"/>
              </w:numPr>
              <w:rPr>
                <w:rFonts w:ascii="Arial" w:hAnsi="Arial" w:cs="Arial"/>
              </w:rPr>
            </w:pPr>
            <w:r w:rsidRPr="00E339B3">
              <w:rPr>
                <w:rFonts w:ascii="Arial" w:hAnsi="Arial" w:cs="Arial"/>
              </w:rPr>
              <w:t>Represent objects as numbers</w:t>
            </w:r>
          </w:p>
          <w:p w14:paraId="4FF5D48F" w14:textId="658B160F" w:rsidR="00E50938" w:rsidRPr="00E339B3" w:rsidRDefault="00E50938" w:rsidP="00E339B3">
            <w:pPr>
              <w:pStyle w:val="ListParagraph"/>
              <w:numPr>
                <w:ilvl w:val="0"/>
                <w:numId w:val="11"/>
              </w:numPr>
              <w:rPr>
                <w:rFonts w:ascii="Arial" w:hAnsi="Arial" w:cs="Arial"/>
              </w:rPr>
            </w:pPr>
            <w:r w:rsidRPr="00E339B3">
              <w:rPr>
                <w:rFonts w:ascii="Arial" w:hAnsi="Arial" w:cs="Arial"/>
              </w:rPr>
              <w:t xml:space="preserve">Recognise numbers as words </w:t>
            </w:r>
          </w:p>
          <w:p w14:paraId="6CECCA83" w14:textId="23DA1A70" w:rsidR="00E339B3" w:rsidRDefault="00E50938" w:rsidP="00E339B3">
            <w:pPr>
              <w:pStyle w:val="ListParagraph"/>
              <w:numPr>
                <w:ilvl w:val="0"/>
                <w:numId w:val="11"/>
              </w:numPr>
              <w:rPr>
                <w:rFonts w:ascii="Arial" w:hAnsi="Arial" w:cs="Arial"/>
              </w:rPr>
            </w:pPr>
            <w:r w:rsidRPr="00E339B3">
              <w:rPr>
                <w:rFonts w:ascii="Arial" w:hAnsi="Arial" w:cs="Arial"/>
              </w:rPr>
              <w:t>Count on from any number and count backwards within 10</w:t>
            </w:r>
          </w:p>
          <w:p w14:paraId="7ADB0CC8" w14:textId="36D03778" w:rsidR="00E50938" w:rsidRPr="00E339B3" w:rsidRDefault="008A3A3C" w:rsidP="00E339B3">
            <w:pPr>
              <w:pStyle w:val="ListParagraph"/>
              <w:numPr>
                <w:ilvl w:val="0"/>
                <w:numId w:val="11"/>
              </w:numPr>
              <w:rPr>
                <w:rFonts w:ascii="Arial" w:hAnsi="Arial" w:cs="Arial"/>
              </w:rPr>
            </w:pPr>
            <w:r w:rsidRPr="00E339B3">
              <w:rPr>
                <w:rFonts w:ascii="Arial" w:hAnsi="Arial" w:cs="Arial"/>
              </w:rPr>
              <w:t xml:space="preserve">Work out </w:t>
            </w:r>
            <w:r w:rsidR="00E50938" w:rsidRPr="00E339B3">
              <w:rPr>
                <w:rFonts w:ascii="Arial" w:hAnsi="Arial" w:cs="Arial"/>
              </w:rPr>
              <w:t>1 more and 1 less</w:t>
            </w:r>
          </w:p>
          <w:p w14:paraId="7DECE45D" w14:textId="0134FE21" w:rsidR="00E50938" w:rsidRPr="00E339B3" w:rsidRDefault="00E50938" w:rsidP="00E339B3">
            <w:pPr>
              <w:pStyle w:val="ListParagraph"/>
              <w:numPr>
                <w:ilvl w:val="0"/>
                <w:numId w:val="11"/>
              </w:numPr>
              <w:rPr>
                <w:rFonts w:ascii="Arial" w:hAnsi="Arial" w:cs="Arial"/>
              </w:rPr>
            </w:pPr>
            <w:r w:rsidRPr="00E339B3">
              <w:rPr>
                <w:rFonts w:ascii="Arial" w:hAnsi="Arial" w:cs="Arial"/>
              </w:rPr>
              <w:t xml:space="preserve">Compare groups by matching </w:t>
            </w:r>
          </w:p>
          <w:p w14:paraId="2F7CFDE8" w14:textId="6905D762" w:rsidR="00E50938" w:rsidRPr="00E339B3" w:rsidRDefault="00E50938" w:rsidP="00E339B3">
            <w:pPr>
              <w:pStyle w:val="ListParagraph"/>
              <w:numPr>
                <w:ilvl w:val="0"/>
                <w:numId w:val="11"/>
              </w:numPr>
              <w:rPr>
                <w:rFonts w:ascii="Arial" w:hAnsi="Arial" w:cs="Arial"/>
              </w:rPr>
            </w:pPr>
            <w:r w:rsidRPr="00E339B3">
              <w:rPr>
                <w:rFonts w:ascii="Arial" w:hAnsi="Arial" w:cs="Arial"/>
              </w:rPr>
              <w:t>Use language of fewer, more, sam</w:t>
            </w:r>
            <w:r w:rsidR="002D7545" w:rsidRPr="00E339B3">
              <w:rPr>
                <w:rFonts w:ascii="Arial" w:hAnsi="Arial" w:cs="Arial"/>
              </w:rPr>
              <w:t>e</w:t>
            </w:r>
            <w:r w:rsidRPr="00E339B3">
              <w:rPr>
                <w:rFonts w:ascii="Arial" w:hAnsi="Arial" w:cs="Arial"/>
              </w:rPr>
              <w:t>,</w:t>
            </w:r>
            <w:r w:rsidR="002D7545" w:rsidRPr="00E339B3">
              <w:rPr>
                <w:rFonts w:ascii="Arial" w:hAnsi="Arial" w:cs="Arial"/>
              </w:rPr>
              <w:t xml:space="preserve"> </w:t>
            </w:r>
            <w:r w:rsidRPr="00E339B3">
              <w:rPr>
                <w:rFonts w:ascii="Arial" w:hAnsi="Arial" w:cs="Arial"/>
              </w:rPr>
              <w:t xml:space="preserve">less than, greater than, equal to </w:t>
            </w:r>
            <w:r w:rsidR="008A3A3C" w:rsidRPr="00E339B3">
              <w:rPr>
                <w:rFonts w:ascii="Arial" w:hAnsi="Arial" w:cs="Arial"/>
              </w:rPr>
              <w:t>-</w:t>
            </w:r>
            <w:r w:rsidRPr="00E339B3">
              <w:rPr>
                <w:rFonts w:ascii="Arial" w:hAnsi="Arial" w:cs="Arial"/>
              </w:rPr>
              <w:t xml:space="preserve">Compare numbers and order objects and numbers </w:t>
            </w:r>
          </w:p>
          <w:p w14:paraId="4F1CA2E0" w14:textId="2024A891" w:rsidR="001D64B7" w:rsidRPr="00E339B3" w:rsidRDefault="00E50938" w:rsidP="00E339B3">
            <w:pPr>
              <w:pStyle w:val="ListParagraph"/>
              <w:numPr>
                <w:ilvl w:val="0"/>
                <w:numId w:val="11"/>
              </w:numPr>
              <w:rPr>
                <w:rFonts w:ascii="Arial" w:hAnsi="Arial" w:cs="Arial"/>
              </w:rPr>
            </w:pPr>
            <w:r w:rsidRPr="00E339B3">
              <w:rPr>
                <w:rFonts w:ascii="Arial" w:hAnsi="Arial" w:cs="Arial"/>
              </w:rPr>
              <w:t>Us</w:t>
            </w:r>
            <w:r w:rsidR="002D7545" w:rsidRPr="00E339B3">
              <w:rPr>
                <w:rFonts w:ascii="Arial" w:hAnsi="Arial" w:cs="Arial"/>
              </w:rPr>
              <w:t>e</w:t>
            </w:r>
            <w:r w:rsidRPr="00E339B3">
              <w:rPr>
                <w:rFonts w:ascii="Arial" w:hAnsi="Arial" w:cs="Arial"/>
              </w:rPr>
              <w:t xml:space="preserve"> a number line</w:t>
            </w:r>
          </w:p>
          <w:p w14:paraId="55B512A5" w14:textId="7FA69955" w:rsidR="002D7545" w:rsidRPr="002D7545" w:rsidRDefault="002D7545" w:rsidP="00EA3D03">
            <w:pPr>
              <w:rPr>
                <w:rFonts w:ascii="Arial" w:hAnsi="Arial" w:cs="Arial"/>
                <w:b/>
                <w:bCs/>
              </w:rPr>
            </w:pPr>
            <w:r w:rsidRPr="002D7545">
              <w:rPr>
                <w:rFonts w:ascii="Arial" w:hAnsi="Arial" w:cs="Arial"/>
                <w:b/>
                <w:bCs/>
              </w:rPr>
              <w:t>Addition</w:t>
            </w:r>
          </w:p>
          <w:p w14:paraId="54D7D9CE" w14:textId="31095DAB" w:rsidR="002D7545" w:rsidRPr="00E339B3" w:rsidRDefault="008A3A3C" w:rsidP="00E339B3">
            <w:pPr>
              <w:pStyle w:val="ListParagraph"/>
              <w:numPr>
                <w:ilvl w:val="0"/>
                <w:numId w:val="12"/>
              </w:numPr>
              <w:rPr>
                <w:rFonts w:ascii="Arial" w:hAnsi="Arial" w:cs="Arial"/>
              </w:rPr>
            </w:pPr>
            <w:r w:rsidRPr="00E339B3">
              <w:rPr>
                <w:rFonts w:ascii="Arial" w:hAnsi="Arial" w:cs="Arial"/>
              </w:rPr>
              <w:t>Use a part- whole model</w:t>
            </w:r>
          </w:p>
          <w:p w14:paraId="3ED00D2F" w14:textId="4F5B2656" w:rsidR="002D7545" w:rsidRPr="00E339B3" w:rsidRDefault="002D7545" w:rsidP="00E339B3">
            <w:pPr>
              <w:pStyle w:val="ListParagraph"/>
              <w:numPr>
                <w:ilvl w:val="0"/>
                <w:numId w:val="12"/>
              </w:numPr>
              <w:rPr>
                <w:rFonts w:ascii="Arial" w:hAnsi="Arial" w:cs="Arial"/>
              </w:rPr>
            </w:pPr>
            <w:r w:rsidRPr="00E339B3">
              <w:rPr>
                <w:rFonts w:ascii="Arial" w:hAnsi="Arial" w:cs="Arial"/>
              </w:rPr>
              <w:t xml:space="preserve">Write number sentences </w:t>
            </w:r>
          </w:p>
          <w:p w14:paraId="12F6E4FB" w14:textId="76DA9A70" w:rsidR="002D7545" w:rsidRPr="00E339B3" w:rsidRDefault="008A3A3C" w:rsidP="00E339B3">
            <w:pPr>
              <w:pStyle w:val="ListParagraph"/>
              <w:numPr>
                <w:ilvl w:val="0"/>
                <w:numId w:val="12"/>
              </w:numPr>
              <w:rPr>
                <w:rFonts w:ascii="Arial" w:hAnsi="Arial" w:cs="Arial"/>
              </w:rPr>
            </w:pPr>
            <w:r w:rsidRPr="00E339B3">
              <w:rPr>
                <w:rFonts w:ascii="Arial" w:hAnsi="Arial" w:cs="Arial"/>
              </w:rPr>
              <w:t>Create f</w:t>
            </w:r>
            <w:r w:rsidR="002D7545" w:rsidRPr="00E339B3">
              <w:rPr>
                <w:rFonts w:ascii="Arial" w:hAnsi="Arial" w:cs="Arial"/>
              </w:rPr>
              <w:t xml:space="preserve">act families – addition facts </w:t>
            </w:r>
          </w:p>
          <w:p w14:paraId="269F9771" w14:textId="3B63BBCA" w:rsidR="002D7545" w:rsidRPr="00E339B3" w:rsidRDefault="008A3A3C" w:rsidP="00E339B3">
            <w:pPr>
              <w:pStyle w:val="ListParagraph"/>
              <w:numPr>
                <w:ilvl w:val="0"/>
                <w:numId w:val="12"/>
              </w:numPr>
              <w:rPr>
                <w:rFonts w:ascii="Arial" w:hAnsi="Arial" w:cs="Arial"/>
              </w:rPr>
            </w:pPr>
            <w:r w:rsidRPr="00E339B3">
              <w:rPr>
                <w:rFonts w:ascii="Arial" w:hAnsi="Arial" w:cs="Arial"/>
              </w:rPr>
              <w:t xml:space="preserve">Recall </w:t>
            </w:r>
            <w:r w:rsidR="002D7545" w:rsidRPr="00E339B3">
              <w:rPr>
                <w:rFonts w:ascii="Arial" w:hAnsi="Arial" w:cs="Arial"/>
              </w:rPr>
              <w:t>Number bonds within 10 and</w:t>
            </w:r>
            <w:r w:rsidRPr="00E339B3">
              <w:rPr>
                <w:rFonts w:ascii="Arial" w:hAnsi="Arial" w:cs="Arial"/>
              </w:rPr>
              <w:t xml:space="preserve"> bonds of </w:t>
            </w:r>
            <w:r w:rsidR="002D7545" w:rsidRPr="00E339B3">
              <w:rPr>
                <w:rFonts w:ascii="Arial" w:hAnsi="Arial" w:cs="Arial"/>
              </w:rPr>
              <w:t xml:space="preserve">10 </w:t>
            </w:r>
          </w:p>
          <w:p w14:paraId="03886B23" w14:textId="7C280D05" w:rsidR="002D7545" w:rsidRPr="00E339B3" w:rsidRDefault="008A3A3C" w:rsidP="00E339B3">
            <w:pPr>
              <w:pStyle w:val="ListParagraph"/>
              <w:numPr>
                <w:ilvl w:val="0"/>
                <w:numId w:val="12"/>
              </w:numPr>
              <w:rPr>
                <w:rFonts w:ascii="Arial" w:hAnsi="Arial" w:cs="Arial"/>
              </w:rPr>
            </w:pPr>
            <w:r w:rsidRPr="00E339B3">
              <w:rPr>
                <w:rFonts w:ascii="Arial" w:hAnsi="Arial" w:cs="Arial"/>
              </w:rPr>
              <w:t xml:space="preserve">Carry out </w:t>
            </w:r>
            <w:r w:rsidR="002D7545" w:rsidRPr="00E339B3">
              <w:rPr>
                <w:rFonts w:ascii="Arial" w:hAnsi="Arial" w:cs="Arial"/>
              </w:rPr>
              <w:t>Addition – add together</w:t>
            </w:r>
          </w:p>
          <w:p w14:paraId="094107FE" w14:textId="478DD58D" w:rsidR="00B534A0" w:rsidRPr="00585318" w:rsidRDefault="00B534A0" w:rsidP="00EA3D03">
            <w:pPr>
              <w:rPr>
                <w:rFonts w:ascii="Arial" w:hAnsi="Arial" w:cs="Arial"/>
                <w:b/>
                <w:bCs/>
              </w:rPr>
            </w:pPr>
          </w:p>
        </w:tc>
      </w:tr>
      <w:tr w:rsidR="001D64B7" w:rsidRPr="00846FCC" w14:paraId="16C6E823" w14:textId="77777777" w:rsidTr="002553C8">
        <w:trPr>
          <w:trHeight w:val="7"/>
          <w:jc w:val="center"/>
        </w:trPr>
        <w:tc>
          <w:tcPr>
            <w:tcW w:w="1703" w:type="dxa"/>
          </w:tcPr>
          <w:p w14:paraId="0244EA44" w14:textId="7FD7E867" w:rsidR="001D64B7" w:rsidRPr="00846FCC" w:rsidRDefault="001D64B7">
            <w:pPr>
              <w:rPr>
                <w:rFonts w:ascii="Arial" w:hAnsi="Arial" w:cs="Arial"/>
                <w:b/>
                <w:bCs/>
              </w:rPr>
            </w:pPr>
            <w:r w:rsidRPr="00846FCC">
              <w:rPr>
                <w:rFonts w:ascii="Arial" w:hAnsi="Arial" w:cs="Arial"/>
                <w:b/>
                <w:bCs/>
              </w:rPr>
              <w:t>English</w:t>
            </w:r>
          </w:p>
        </w:tc>
        <w:tc>
          <w:tcPr>
            <w:tcW w:w="7282" w:type="dxa"/>
          </w:tcPr>
          <w:p w14:paraId="07AECA51" w14:textId="25DEA89A" w:rsidR="00370FFE" w:rsidRPr="00370FFE" w:rsidRDefault="00370FFE">
            <w:pPr>
              <w:rPr>
                <w:rFonts w:ascii="Arial" w:hAnsi="Arial" w:cs="Arial"/>
                <w:b/>
                <w:bCs/>
              </w:rPr>
            </w:pPr>
            <w:r w:rsidRPr="00370FFE">
              <w:rPr>
                <w:rFonts w:ascii="Arial" w:hAnsi="Arial" w:cs="Arial"/>
                <w:b/>
                <w:bCs/>
              </w:rPr>
              <w:t>Writing</w:t>
            </w:r>
          </w:p>
          <w:p w14:paraId="5E6DBF1A" w14:textId="4EEC290F" w:rsidR="001D64B7" w:rsidRPr="00846FCC" w:rsidRDefault="001D64B7">
            <w:pPr>
              <w:rPr>
                <w:rFonts w:ascii="Arial" w:hAnsi="Arial" w:cs="Arial"/>
              </w:rPr>
            </w:pPr>
            <w:r w:rsidRPr="00846FCC">
              <w:rPr>
                <w:rFonts w:ascii="Arial" w:hAnsi="Arial" w:cs="Arial"/>
              </w:rPr>
              <w:t>We are using the text</w:t>
            </w:r>
            <w:r w:rsidR="00860DE2" w:rsidRPr="00846FCC">
              <w:rPr>
                <w:rFonts w:ascii="Arial" w:hAnsi="Arial" w:cs="Arial"/>
              </w:rPr>
              <w:t xml:space="preserve"> </w:t>
            </w:r>
            <w:r w:rsidR="002D7545" w:rsidRPr="008A3A3C">
              <w:rPr>
                <w:rFonts w:ascii="Arial" w:hAnsi="Arial" w:cs="Arial"/>
                <w:b/>
                <w:bCs/>
              </w:rPr>
              <w:t>Lost and Found</w:t>
            </w:r>
            <w:r w:rsidR="00860DE2" w:rsidRPr="008A3A3C">
              <w:rPr>
                <w:rFonts w:ascii="Arial" w:hAnsi="Arial" w:cs="Arial"/>
                <w:b/>
                <w:bCs/>
              </w:rPr>
              <w:t xml:space="preserve"> by</w:t>
            </w:r>
            <w:r w:rsidR="00860DE2" w:rsidRPr="00846FCC">
              <w:rPr>
                <w:rFonts w:ascii="Arial" w:hAnsi="Arial" w:cs="Arial"/>
                <w:b/>
                <w:bCs/>
              </w:rPr>
              <w:t xml:space="preserve"> </w:t>
            </w:r>
            <w:r w:rsidR="002D7545">
              <w:rPr>
                <w:rFonts w:ascii="Arial" w:hAnsi="Arial" w:cs="Arial"/>
                <w:b/>
                <w:bCs/>
              </w:rPr>
              <w:t>Oliver Jeffers</w:t>
            </w:r>
            <w:r w:rsidRPr="00846FCC">
              <w:rPr>
                <w:rFonts w:ascii="Arial" w:hAnsi="Arial" w:cs="Arial"/>
              </w:rPr>
              <w:t xml:space="preserve"> as the main vehicle to teach </w:t>
            </w:r>
            <w:r w:rsidR="00370FFE">
              <w:rPr>
                <w:rFonts w:ascii="Arial" w:hAnsi="Arial" w:cs="Arial"/>
              </w:rPr>
              <w:t>writing</w:t>
            </w:r>
            <w:r w:rsidRPr="00846FCC">
              <w:rPr>
                <w:rFonts w:ascii="Arial" w:hAnsi="Arial" w:cs="Arial"/>
              </w:rPr>
              <w:t xml:space="preserve"> skills.</w:t>
            </w:r>
            <w:r w:rsidR="002D7545">
              <w:rPr>
                <w:rFonts w:ascii="Arial" w:hAnsi="Arial" w:cs="Arial"/>
              </w:rPr>
              <w:t xml:space="preserve"> (Please do not read this book at home just yet)</w:t>
            </w:r>
          </w:p>
          <w:p w14:paraId="40324A68" w14:textId="10FF2741" w:rsidR="00860DE2" w:rsidRPr="00846FCC" w:rsidRDefault="00370FFE">
            <w:pPr>
              <w:rPr>
                <w:rFonts w:ascii="Arial" w:hAnsi="Arial" w:cs="Arial"/>
                <w:b/>
                <w:bCs/>
              </w:rPr>
            </w:pPr>
            <w:r>
              <w:rPr>
                <w:rFonts w:ascii="Arial" w:hAnsi="Arial" w:cs="Arial"/>
                <w:b/>
                <w:bCs/>
              </w:rPr>
              <w:t>Main Teaching</w:t>
            </w:r>
          </w:p>
          <w:p w14:paraId="1BE0E4B5" w14:textId="791CA4B8" w:rsidR="00370FFE" w:rsidRPr="00356ED3" w:rsidRDefault="00370FFE" w:rsidP="00356ED3">
            <w:pPr>
              <w:pStyle w:val="ListParagraph"/>
              <w:numPr>
                <w:ilvl w:val="0"/>
                <w:numId w:val="13"/>
              </w:numPr>
              <w:rPr>
                <w:rFonts w:ascii="Arial" w:hAnsi="Arial" w:cs="Arial"/>
              </w:rPr>
            </w:pPr>
            <w:r w:rsidRPr="00356ED3">
              <w:rPr>
                <w:rFonts w:ascii="Arial" w:hAnsi="Arial" w:cs="Arial"/>
              </w:rPr>
              <w:t xml:space="preserve">Use some story language </w:t>
            </w:r>
          </w:p>
          <w:p w14:paraId="6D69D9F4" w14:textId="5AE80E2B" w:rsidR="00370FFE" w:rsidRPr="00356ED3" w:rsidRDefault="00370FFE" w:rsidP="00356ED3">
            <w:pPr>
              <w:pStyle w:val="ListParagraph"/>
              <w:numPr>
                <w:ilvl w:val="0"/>
                <w:numId w:val="13"/>
              </w:numPr>
              <w:rPr>
                <w:rFonts w:ascii="Arial" w:hAnsi="Arial" w:cs="Arial"/>
              </w:rPr>
            </w:pPr>
            <w:r w:rsidRPr="00356ED3">
              <w:rPr>
                <w:rFonts w:ascii="Arial" w:hAnsi="Arial" w:cs="Arial"/>
              </w:rPr>
              <w:t>Include and describe a new animal character •</w:t>
            </w:r>
          </w:p>
          <w:p w14:paraId="446DA47D" w14:textId="1374740C" w:rsidR="00370FFE" w:rsidRPr="00356ED3" w:rsidRDefault="00370FFE" w:rsidP="00356ED3">
            <w:pPr>
              <w:pStyle w:val="ListParagraph"/>
              <w:numPr>
                <w:ilvl w:val="0"/>
                <w:numId w:val="13"/>
              </w:numPr>
              <w:rPr>
                <w:rFonts w:ascii="Arial" w:hAnsi="Arial" w:cs="Arial"/>
              </w:rPr>
            </w:pPr>
            <w:r w:rsidRPr="00356ED3">
              <w:rPr>
                <w:rFonts w:ascii="Arial" w:hAnsi="Arial" w:cs="Arial"/>
              </w:rPr>
              <w:t xml:space="preserve">Include and describe the setting) </w:t>
            </w:r>
          </w:p>
          <w:p w14:paraId="0D2E02D2" w14:textId="75949D77" w:rsidR="00370FFE" w:rsidRPr="00356ED3" w:rsidRDefault="00370FFE" w:rsidP="00356ED3">
            <w:pPr>
              <w:pStyle w:val="ListParagraph"/>
              <w:numPr>
                <w:ilvl w:val="0"/>
                <w:numId w:val="13"/>
              </w:numPr>
              <w:rPr>
                <w:rFonts w:ascii="Arial" w:hAnsi="Arial" w:cs="Arial"/>
              </w:rPr>
            </w:pPr>
            <w:r w:rsidRPr="00356ED3">
              <w:rPr>
                <w:rFonts w:ascii="Arial" w:hAnsi="Arial" w:cs="Arial"/>
              </w:rPr>
              <w:t xml:space="preserve">Write simple sentences in sequence </w:t>
            </w:r>
          </w:p>
          <w:p w14:paraId="1CC79721" w14:textId="6169C568" w:rsidR="00860DE2" w:rsidRPr="00356ED3" w:rsidRDefault="00370FFE" w:rsidP="00356ED3">
            <w:pPr>
              <w:pStyle w:val="ListParagraph"/>
              <w:numPr>
                <w:ilvl w:val="0"/>
                <w:numId w:val="13"/>
              </w:numPr>
              <w:rPr>
                <w:rFonts w:ascii="Arial" w:hAnsi="Arial" w:cs="Arial"/>
              </w:rPr>
            </w:pPr>
            <w:r w:rsidRPr="00356ED3">
              <w:rPr>
                <w:rFonts w:ascii="Arial" w:hAnsi="Arial" w:cs="Arial"/>
              </w:rPr>
              <w:t>Include a beginning, middle and end</w:t>
            </w:r>
          </w:p>
          <w:p w14:paraId="5A814C5F" w14:textId="77777777" w:rsidR="00860DE2" w:rsidRPr="00846FCC" w:rsidRDefault="00860DE2">
            <w:pPr>
              <w:rPr>
                <w:rFonts w:ascii="Arial" w:hAnsi="Arial" w:cs="Arial"/>
                <w:b/>
                <w:bCs/>
              </w:rPr>
            </w:pPr>
            <w:r w:rsidRPr="00846FCC">
              <w:rPr>
                <w:rFonts w:ascii="Arial" w:hAnsi="Arial" w:cs="Arial"/>
                <w:b/>
                <w:bCs/>
              </w:rPr>
              <w:t>Non negotiables:</w:t>
            </w:r>
          </w:p>
          <w:p w14:paraId="718CA64F" w14:textId="2E87F47B" w:rsidR="002D7545" w:rsidRPr="00356ED3" w:rsidRDefault="002D7545" w:rsidP="00356ED3">
            <w:pPr>
              <w:pStyle w:val="ListParagraph"/>
              <w:numPr>
                <w:ilvl w:val="0"/>
                <w:numId w:val="14"/>
              </w:numPr>
              <w:rPr>
                <w:rFonts w:ascii="Arial" w:hAnsi="Arial" w:cs="Arial"/>
              </w:rPr>
            </w:pPr>
            <w:r w:rsidRPr="00356ED3">
              <w:rPr>
                <w:rFonts w:ascii="Arial" w:hAnsi="Arial" w:cs="Arial"/>
              </w:rPr>
              <w:t xml:space="preserve">Write recognisable letters, most of which are correctly formed </w:t>
            </w:r>
          </w:p>
          <w:p w14:paraId="6016FEFF" w14:textId="30BAD944" w:rsidR="00370FFE" w:rsidRPr="00356ED3" w:rsidRDefault="002D7545" w:rsidP="00356ED3">
            <w:pPr>
              <w:pStyle w:val="ListParagraph"/>
              <w:numPr>
                <w:ilvl w:val="0"/>
                <w:numId w:val="14"/>
              </w:numPr>
              <w:rPr>
                <w:rFonts w:ascii="Arial" w:hAnsi="Arial" w:cs="Arial"/>
              </w:rPr>
            </w:pPr>
            <w:r w:rsidRPr="00356ED3">
              <w:rPr>
                <w:rFonts w:ascii="Arial" w:hAnsi="Arial" w:cs="Arial"/>
              </w:rPr>
              <w:t>Spell words by identifying sounds in them and representing the sounds with a letter or letters</w:t>
            </w:r>
          </w:p>
          <w:p w14:paraId="52B41AE8" w14:textId="0B2DE398" w:rsidR="00860DE2" w:rsidRPr="00356ED3" w:rsidRDefault="002D7545" w:rsidP="00356ED3">
            <w:pPr>
              <w:pStyle w:val="ListParagraph"/>
              <w:numPr>
                <w:ilvl w:val="0"/>
                <w:numId w:val="14"/>
              </w:numPr>
              <w:rPr>
                <w:rFonts w:ascii="Arial" w:hAnsi="Arial" w:cs="Arial"/>
              </w:rPr>
            </w:pPr>
            <w:r w:rsidRPr="00356ED3">
              <w:rPr>
                <w:rFonts w:ascii="Arial" w:hAnsi="Arial" w:cs="Arial"/>
              </w:rPr>
              <w:lastRenderedPageBreak/>
              <w:t>Write simple phrases and sentences that can be read by others</w:t>
            </w:r>
          </w:p>
          <w:p w14:paraId="21FB3C9D" w14:textId="77777777" w:rsidR="00370FFE" w:rsidRDefault="00860DE2">
            <w:pPr>
              <w:rPr>
                <w:rFonts w:ascii="Arial" w:hAnsi="Arial" w:cs="Arial"/>
                <w:b/>
                <w:bCs/>
              </w:rPr>
            </w:pPr>
            <w:r w:rsidRPr="00846FCC">
              <w:rPr>
                <w:rFonts w:ascii="Arial" w:hAnsi="Arial" w:cs="Arial"/>
                <w:b/>
                <w:bCs/>
              </w:rPr>
              <w:t>Year group expectation:</w:t>
            </w:r>
          </w:p>
          <w:p w14:paraId="0AC10DEF" w14:textId="63006617" w:rsidR="00370FFE" w:rsidRPr="00356ED3" w:rsidRDefault="00370FFE" w:rsidP="00356ED3">
            <w:pPr>
              <w:pStyle w:val="ListParagraph"/>
              <w:numPr>
                <w:ilvl w:val="0"/>
                <w:numId w:val="15"/>
              </w:numPr>
              <w:rPr>
                <w:rFonts w:ascii="Arial" w:hAnsi="Arial" w:cs="Arial"/>
              </w:rPr>
            </w:pPr>
            <w:r w:rsidRPr="00356ED3">
              <w:rPr>
                <w:rFonts w:ascii="Arial" w:hAnsi="Arial" w:cs="Arial"/>
              </w:rPr>
              <w:t xml:space="preserve">Combine words to make sentences </w:t>
            </w:r>
          </w:p>
          <w:p w14:paraId="3C8A678C" w14:textId="215976E5" w:rsidR="00370FFE" w:rsidRPr="00356ED3" w:rsidRDefault="00370FFE" w:rsidP="00356ED3">
            <w:pPr>
              <w:pStyle w:val="ListParagraph"/>
              <w:numPr>
                <w:ilvl w:val="0"/>
                <w:numId w:val="15"/>
              </w:numPr>
              <w:rPr>
                <w:rFonts w:ascii="Arial" w:hAnsi="Arial" w:cs="Arial"/>
                <w:b/>
                <w:bCs/>
              </w:rPr>
            </w:pPr>
            <w:r w:rsidRPr="00356ED3">
              <w:rPr>
                <w:rFonts w:ascii="Arial" w:hAnsi="Arial" w:cs="Arial"/>
              </w:rPr>
              <w:t xml:space="preserve">Leave spaces between words </w:t>
            </w:r>
          </w:p>
          <w:p w14:paraId="07BFEA6F" w14:textId="1BE09AF9" w:rsidR="00370FFE" w:rsidRPr="00356ED3" w:rsidRDefault="00370FFE" w:rsidP="00356ED3">
            <w:pPr>
              <w:pStyle w:val="ListParagraph"/>
              <w:numPr>
                <w:ilvl w:val="0"/>
                <w:numId w:val="15"/>
              </w:numPr>
              <w:rPr>
                <w:rFonts w:ascii="Arial" w:hAnsi="Arial" w:cs="Arial"/>
              </w:rPr>
            </w:pPr>
            <w:r w:rsidRPr="00356ED3">
              <w:rPr>
                <w:rFonts w:ascii="Arial" w:hAnsi="Arial" w:cs="Arial"/>
              </w:rPr>
              <w:t xml:space="preserve">Begin to use capital letters and full stops </w:t>
            </w:r>
          </w:p>
          <w:p w14:paraId="53F9EFF7" w14:textId="12A5F5B6" w:rsidR="00860DE2" w:rsidRPr="00356ED3" w:rsidRDefault="00370FFE" w:rsidP="00356ED3">
            <w:pPr>
              <w:pStyle w:val="ListParagraph"/>
              <w:numPr>
                <w:ilvl w:val="0"/>
                <w:numId w:val="15"/>
              </w:numPr>
              <w:rPr>
                <w:rFonts w:ascii="Arial" w:hAnsi="Arial" w:cs="Arial"/>
              </w:rPr>
            </w:pPr>
            <w:r w:rsidRPr="00356ED3">
              <w:rPr>
                <w:rFonts w:ascii="Arial" w:hAnsi="Arial" w:cs="Arial"/>
              </w:rPr>
              <w:t>Use capital letters for names of people and the personal pronoun ‘I’</w:t>
            </w:r>
          </w:p>
          <w:p w14:paraId="3CD8AD2E" w14:textId="419BC385" w:rsidR="00370FFE" w:rsidRDefault="00370FFE">
            <w:pPr>
              <w:rPr>
                <w:rFonts w:ascii="Arial" w:hAnsi="Arial" w:cs="Arial"/>
                <w:b/>
                <w:bCs/>
              </w:rPr>
            </w:pPr>
            <w:r>
              <w:rPr>
                <w:rFonts w:ascii="Arial" w:hAnsi="Arial" w:cs="Arial"/>
                <w:b/>
                <w:bCs/>
              </w:rPr>
              <w:t>Phonics and Spelling</w:t>
            </w:r>
            <w:r w:rsidR="008A3A3C">
              <w:rPr>
                <w:rFonts w:ascii="Arial" w:hAnsi="Arial" w:cs="Arial"/>
                <w:b/>
                <w:bCs/>
              </w:rPr>
              <w:t xml:space="preserve"> and Reading</w:t>
            </w:r>
          </w:p>
          <w:p w14:paraId="0F744A71" w14:textId="35106128" w:rsidR="00370FFE" w:rsidRPr="00356ED3" w:rsidRDefault="00370FFE" w:rsidP="00356ED3">
            <w:pPr>
              <w:pStyle w:val="ListParagraph"/>
              <w:numPr>
                <w:ilvl w:val="0"/>
                <w:numId w:val="16"/>
              </w:numPr>
              <w:rPr>
                <w:rFonts w:ascii="Arial" w:hAnsi="Arial" w:cs="Arial"/>
              </w:rPr>
            </w:pPr>
            <w:r w:rsidRPr="00356ED3">
              <w:rPr>
                <w:rFonts w:ascii="Arial" w:hAnsi="Arial" w:cs="Arial"/>
              </w:rPr>
              <w:t>We will be revising Level 3 Phonics and will use these for Reading and Spelling.</w:t>
            </w:r>
          </w:p>
          <w:p w14:paraId="136F44E1" w14:textId="506BFF6A" w:rsidR="00370FFE" w:rsidRPr="00356ED3" w:rsidRDefault="00370FFE" w:rsidP="00356ED3">
            <w:pPr>
              <w:pStyle w:val="ListParagraph"/>
              <w:numPr>
                <w:ilvl w:val="0"/>
                <w:numId w:val="16"/>
              </w:numPr>
              <w:rPr>
                <w:rFonts w:ascii="Arial" w:hAnsi="Arial" w:cs="Arial"/>
              </w:rPr>
            </w:pPr>
            <w:r w:rsidRPr="00356ED3">
              <w:rPr>
                <w:rFonts w:ascii="Arial" w:hAnsi="Arial" w:cs="Arial"/>
              </w:rPr>
              <w:t>Children will bring home a Twinkl Phonics book to practise their phonics and a colour band book for wider reading practice.</w:t>
            </w:r>
          </w:p>
          <w:p w14:paraId="572F3B26" w14:textId="33AD3163" w:rsidR="00370FFE" w:rsidRPr="00356ED3" w:rsidRDefault="00370FFE" w:rsidP="00356ED3">
            <w:pPr>
              <w:pStyle w:val="ListParagraph"/>
              <w:numPr>
                <w:ilvl w:val="0"/>
                <w:numId w:val="16"/>
              </w:numPr>
              <w:rPr>
                <w:rFonts w:ascii="Arial" w:hAnsi="Arial" w:cs="Arial"/>
              </w:rPr>
            </w:pPr>
            <w:r w:rsidRPr="00356ED3">
              <w:rPr>
                <w:rFonts w:ascii="Arial" w:hAnsi="Arial" w:cs="Arial"/>
              </w:rPr>
              <w:t>We will teach reading skills and comprehension</w:t>
            </w:r>
            <w:r w:rsidR="008A3A3C" w:rsidRPr="00356ED3">
              <w:rPr>
                <w:rFonts w:ascii="Arial" w:hAnsi="Arial" w:cs="Arial"/>
              </w:rPr>
              <w:t xml:space="preserve"> skills through daily Guided Reading sessions.</w:t>
            </w:r>
          </w:p>
          <w:p w14:paraId="28DBE402" w14:textId="261EED93" w:rsidR="00860DE2" w:rsidRPr="00846FCC" w:rsidRDefault="00860DE2">
            <w:pPr>
              <w:rPr>
                <w:rFonts w:ascii="Arial" w:hAnsi="Arial" w:cs="Arial"/>
              </w:rPr>
            </w:pPr>
          </w:p>
        </w:tc>
      </w:tr>
      <w:tr w:rsidR="001D64B7" w:rsidRPr="00846FCC" w14:paraId="207052FD" w14:textId="77777777" w:rsidTr="002553C8">
        <w:trPr>
          <w:trHeight w:val="14"/>
          <w:jc w:val="center"/>
        </w:trPr>
        <w:tc>
          <w:tcPr>
            <w:tcW w:w="1703" w:type="dxa"/>
            <w:shd w:val="clear" w:color="auto" w:fill="D9D9D9" w:themeFill="background1" w:themeFillShade="D9"/>
          </w:tcPr>
          <w:p w14:paraId="67C4552A" w14:textId="4FFE8E16" w:rsidR="001D64B7" w:rsidRPr="00846FCC" w:rsidRDefault="001D64B7">
            <w:pPr>
              <w:rPr>
                <w:rFonts w:ascii="Arial" w:hAnsi="Arial" w:cs="Arial"/>
                <w:b/>
                <w:bCs/>
              </w:rPr>
            </w:pPr>
            <w:r w:rsidRPr="00846FCC">
              <w:rPr>
                <w:rFonts w:ascii="Arial" w:hAnsi="Arial" w:cs="Arial"/>
                <w:b/>
                <w:bCs/>
              </w:rPr>
              <w:lastRenderedPageBreak/>
              <w:t>Geography</w:t>
            </w:r>
          </w:p>
        </w:tc>
        <w:tc>
          <w:tcPr>
            <w:tcW w:w="7282" w:type="dxa"/>
            <w:shd w:val="clear" w:color="auto" w:fill="D9D9D9" w:themeFill="background1" w:themeFillShade="D9"/>
          </w:tcPr>
          <w:p w14:paraId="72040CEA" w14:textId="18A13E79" w:rsidR="0068400A" w:rsidRPr="00846FCC" w:rsidRDefault="00860DE2">
            <w:pPr>
              <w:rPr>
                <w:rFonts w:ascii="Arial" w:hAnsi="Arial" w:cs="Arial"/>
                <w:b/>
                <w:bCs/>
              </w:rPr>
            </w:pPr>
            <w:r w:rsidRPr="00846FCC">
              <w:rPr>
                <w:rFonts w:ascii="Arial" w:hAnsi="Arial" w:cs="Arial"/>
                <w:b/>
                <w:bCs/>
              </w:rPr>
              <w:t>Next half term</w:t>
            </w:r>
          </w:p>
        </w:tc>
      </w:tr>
      <w:tr w:rsidR="001D64B7" w:rsidRPr="00846FCC" w14:paraId="45245094" w14:textId="77777777" w:rsidTr="002553C8">
        <w:trPr>
          <w:trHeight w:val="14"/>
          <w:jc w:val="center"/>
        </w:trPr>
        <w:tc>
          <w:tcPr>
            <w:tcW w:w="1703" w:type="dxa"/>
          </w:tcPr>
          <w:p w14:paraId="102C6FA2" w14:textId="7FF4EFC1" w:rsidR="001D64B7" w:rsidRPr="00846FCC" w:rsidRDefault="001D64B7">
            <w:pPr>
              <w:rPr>
                <w:rFonts w:ascii="Arial" w:hAnsi="Arial" w:cs="Arial"/>
                <w:b/>
                <w:bCs/>
              </w:rPr>
            </w:pPr>
            <w:r w:rsidRPr="00846FCC">
              <w:rPr>
                <w:rFonts w:ascii="Arial" w:hAnsi="Arial" w:cs="Arial"/>
                <w:b/>
                <w:bCs/>
              </w:rPr>
              <w:t>History</w:t>
            </w:r>
          </w:p>
        </w:tc>
        <w:tc>
          <w:tcPr>
            <w:tcW w:w="7282" w:type="dxa"/>
          </w:tcPr>
          <w:p w14:paraId="68C6FC5D" w14:textId="6A307A68" w:rsidR="00860DE2" w:rsidRPr="00846FCC" w:rsidRDefault="00860DE2" w:rsidP="00846FCC">
            <w:pPr>
              <w:pStyle w:val="NoSpacing"/>
              <w:rPr>
                <w:rFonts w:ascii="Arial" w:hAnsi="Arial" w:cs="Arial"/>
                <w:b/>
                <w:bCs/>
              </w:rPr>
            </w:pPr>
            <w:r w:rsidRPr="00846FCC">
              <w:rPr>
                <w:rFonts w:ascii="Arial" w:hAnsi="Arial" w:cs="Arial"/>
                <w:b/>
                <w:bCs/>
              </w:rPr>
              <w:t xml:space="preserve">How </w:t>
            </w:r>
            <w:r w:rsidR="0008411E">
              <w:rPr>
                <w:rFonts w:ascii="Arial" w:hAnsi="Arial" w:cs="Arial"/>
                <w:b/>
                <w:bCs/>
              </w:rPr>
              <w:t>am I making History</w:t>
            </w:r>
            <w:r w:rsidRPr="00846FCC">
              <w:rPr>
                <w:rFonts w:ascii="Arial" w:hAnsi="Arial" w:cs="Arial"/>
                <w:b/>
                <w:bCs/>
              </w:rPr>
              <w:t>?</w:t>
            </w:r>
          </w:p>
          <w:p w14:paraId="4178A66E" w14:textId="77777777" w:rsidR="0008411E" w:rsidRPr="0008411E" w:rsidRDefault="0008411E" w:rsidP="0008411E">
            <w:pPr>
              <w:pStyle w:val="NoSpacing"/>
              <w:numPr>
                <w:ilvl w:val="0"/>
                <w:numId w:val="19"/>
              </w:numPr>
              <w:rPr>
                <w:rFonts w:ascii="Arial" w:hAnsi="Arial" w:cs="Arial"/>
              </w:rPr>
            </w:pPr>
            <w:r w:rsidRPr="0008411E">
              <w:rPr>
                <w:rFonts w:ascii="Arial" w:hAnsi="Arial" w:cs="Arial"/>
              </w:rPr>
              <w:t>Order three photographs correctly on a simple timeline.</w:t>
            </w:r>
          </w:p>
          <w:p w14:paraId="4C95A287" w14:textId="77777777" w:rsidR="0008411E" w:rsidRPr="0008411E" w:rsidRDefault="0008411E" w:rsidP="0008411E">
            <w:pPr>
              <w:pStyle w:val="NoSpacing"/>
              <w:numPr>
                <w:ilvl w:val="0"/>
                <w:numId w:val="19"/>
              </w:numPr>
              <w:rPr>
                <w:rFonts w:ascii="Arial" w:hAnsi="Arial" w:cs="Arial"/>
              </w:rPr>
            </w:pPr>
            <w:r w:rsidRPr="0008411E">
              <w:rPr>
                <w:rFonts w:ascii="Arial" w:hAnsi="Arial" w:cs="Arial"/>
              </w:rPr>
              <w:t>Use the terms ‘before’ and ‘after’ when discussing their timelines.</w:t>
            </w:r>
          </w:p>
          <w:p w14:paraId="2388E358" w14:textId="77777777" w:rsidR="0008411E" w:rsidRPr="0008411E" w:rsidRDefault="0008411E" w:rsidP="0008411E">
            <w:pPr>
              <w:pStyle w:val="NoSpacing"/>
              <w:numPr>
                <w:ilvl w:val="0"/>
                <w:numId w:val="19"/>
              </w:numPr>
              <w:rPr>
                <w:rFonts w:ascii="Arial" w:hAnsi="Arial" w:cs="Arial"/>
              </w:rPr>
            </w:pPr>
            <w:r w:rsidRPr="0008411E">
              <w:rPr>
                <w:rFonts w:ascii="Arial" w:hAnsi="Arial" w:cs="Arial"/>
              </w:rPr>
              <w:t>Talk about three memories and place one of them on a timeline.</w:t>
            </w:r>
          </w:p>
          <w:p w14:paraId="558679B0" w14:textId="77777777" w:rsidR="0008411E" w:rsidRPr="0008411E" w:rsidRDefault="0008411E" w:rsidP="0008411E">
            <w:pPr>
              <w:pStyle w:val="NoSpacing"/>
              <w:numPr>
                <w:ilvl w:val="0"/>
                <w:numId w:val="19"/>
              </w:numPr>
              <w:rPr>
                <w:rFonts w:ascii="Arial" w:hAnsi="Arial" w:cs="Arial"/>
              </w:rPr>
            </w:pPr>
            <w:r w:rsidRPr="0008411E">
              <w:rPr>
                <w:rFonts w:ascii="Arial" w:hAnsi="Arial" w:cs="Arial"/>
              </w:rPr>
              <w:t>Explain why memories are special and name four events that they celebrate throughout the year.</w:t>
            </w:r>
          </w:p>
          <w:p w14:paraId="22F74329" w14:textId="77777777" w:rsidR="0008411E" w:rsidRPr="0008411E" w:rsidRDefault="0008411E" w:rsidP="0008411E">
            <w:pPr>
              <w:pStyle w:val="NoSpacing"/>
              <w:numPr>
                <w:ilvl w:val="0"/>
                <w:numId w:val="19"/>
              </w:numPr>
              <w:rPr>
                <w:rFonts w:ascii="Arial" w:hAnsi="Arial" w:cs="Arial"/>
              </w:rPr>
            </w:pPr>
            <w:r w:rsidRPr="0008411E">
              <w:rPr>
                <w:rFonts w:ascii="Arial" w:hAnsi="Arial" w:cs="Arial"/>
              </w:rPr>
              <w:t>Think of three ways they celebrate their birthday.</w:t>
            </w:r>
          </w:p>
          <w:p w14:paraId="02D836CB" w14:textId="77777777" w:rsidR="0008411E" w:rsidRPr="0008411E" w:rsidRDefault="0008411E" w:rsidP="0008411E">
            <w:pPr>
              <w:pStyle w:val="NoSpacing"/>
              <w:numPr>
                <w:ilvl w:val="0"/>
                <w:numId w:val="19"/>
              </w:numPr>
              <w:rPr>
                <w:rFonts w:ascii="Arial" w:hAnsi="Arial" w:cs="Arial"/>
              </w:rPr>
            </w:pPr>
            <w:r w:rsidRPr="0008411E">
              <w:rPr>
                <w:rFonts w:ascii="Arial" w:hAnsi="Arial" w:cs="Arial"/>
              </w:rPr>
              <w:t>Ask a visitor one question about childhood in the past.</w:t>
            </w:r>
          </w:p>
          <w:p w14:paraId="3BBAB462" w14:textId="77777777" w:rsidR="0008411E" w:rsidRPr="0008411E" w:rsidRDefault="0008411E" w:rsidP="0008411E">
            <w:pPr>
              <w:pStyle w:val="NoSpacing"/>
              <w:numPr>
                <w:ilvl w:val="0"/>
                <w:numId w:val="19"/>
              </w:numPr>
              <w:rPr>
                <w:rFonts w:ascii="Arial" w:hAnsi="Arial" w:cs="Arial"/>
              </w:rPr>
            </w:pPr>
            <w:r w:rsidRPr="0008411E">
              <w:rPr>
                <w:rFonts w:ascii="Arial" w:hAnsi="Arial" w:cs="Arial"/>
              </w:rPr>
              <w:t>Know a similarity and a difference between childhood now and in the past.</w:t>
            </w:r>
          </w:p>
          <w:p w14:paraId="04A6D4A5" w14:textId="77777777" w:rsidR="0008411E" w:rsidRPr="0008411E" w:rsidRDefault="0008411E" w:rsidP="0008411E">
            <w:pPr>
              <w:pStyle w:val="NoSpacing"/>
              <w:numPr>
                <w:ilvl w:val="0"/>
                <w:numId w:val="19"/>
              </w:numPr>
              <w:rPr>
                <w:rFonts w:ascii="Arial" w:hAnsi="Arial" w:cs="Arial"/>
              </w:rPr>
            </w:pPr>
            <w:r w:rsidRPr="0008411E">
              <w:rPr>
                <w:rFonts w:ascii="Arial" w:hAnsi="Arial" w:cs="Arial"/>
              </w:rPr>
              <w:t>Add three ideas to a time capsule about themselves.</w:t>
            </w:r>
          </w:p>
          <w:p w14:paraId="0F387B89" w14:textId="77777777" w:rsidR="0008411E" w:rsidRPr="0008411E" w:rsidRDefault="0008411E" w:rsidP="0008411E">
            <w:pPr>
              <w:pStyle w:val="NoSpacing"/>
              <w:numPr>
                <w:ilvl w:val="0"/>
                <w:numId w:val="19"/>
              </w:numPr>
              <w:rPr>
                <w:rFonts w:ascii="Arial" w:hAnsi="Arial" w:cs="Arial"/>
              </w:rPr>
            </w:pPr>
            <w:r w:rsidRPr="0008411E">
              <w:rPr>
                <w:rFonts w:ascii="Arial" w:hAnsi="Arial" w:cs="Arial"/>
              </w:rPr>
              <w:t>Use key vocabulary to compare the present, the past and possible changes in the future.</w:t>
            </w:r>
          </w:p>
          <w:p w14:paraId="13C3446A" w14:textId="419B9DDC" w:rsidR="00860DE2" w:rsidRPr="00846FCC" w:rsidRDefault="00860DE2" w:rsidP="0008411E">
            <w:pPr>
              <w:pStyle w:val="NoSpacing"/>
              <w:rPr>
                <w:rFonts w:ascii="Arial" w:hAnsi="Arial" w:cs="Arial"/>
              </w:rPr>
            </w:pPr>
          </w:p>
        </w:tc>
      </w:tr>
      <w:tr w:rsidR="001D64B7" w:rsidRPr="00846FCC" w14:paraId="769F1F5D" w14:textId="77777777" w:rsidTr="002553C8">
        <w:trPr>
          <w:jc w:val="center"/>
        </w:trPr>
        <w:tc>
          <w:tcPr>
            <w:tcW w:w="1703" w:type="dxa"/>
          </w:tcPr>
          <w:p w14:paraId="1D340ED7" w14:textId="341C6FB4" w:rsidR="001D64B7" w:rsidRPr="00846FCC" w:rsidRDefault="001D64B7">
            <w:pPr>
              <w:rPr>
                <w:rFonts w:ascii="Arial" w:hAnsi="Arial" w:cs="Arial"/>
                <w:b/>
                <w:bCs/>
              </w:rPr>
            </w:pPr>
            <w:r w:rsidRPr="00846FCC">
              <w:rPr>
                <w:rFonts w:ascii="Arial" w:hAnsi="Arial" w:cs="Arial"/>
                <w:b/>
                <w:bCs/>
              </w:rPr>
              <w:t>Art</w:t>
            </w:r>
          </w:p>
        </w:tc>
        <w:tc>
          <w:tcPr>
            <w:tcW w:w="7282" w:type="dxa"/>
          </w:tcPr>
          <w:p w14:paraId="621ACCCE" w14:textId="0B725ABD" w:rsidR="001D64B7" w:rsidRPr="00846FCC" w:rsidRDefault="00EA3D03">
            <w:pPr>
              <w:rPr>
                <w:rFonts w:ascii="Arial" w:hAnsi="Arial" w:cs="Arial"/>
                <w:b/>
                <w:bCs/>
              </w:rPr>
            </w:pPr>
            <w:r w:rsidRPr="00846FCC">
              <w:rPr>
                <w:rFonts w:ascii="Arial" w:hAnsi="Arial" w:cs="Arial"/>
                <w:b/>
                <w:bCs/>
              </w:rPr>
              <w:t>Drawing</w:t>
            </w:r>
            <w:r w:rsidR="0043377B">
              <w:rPr>
                <w:rFonts w:ascii="Arial" w:hAnsi="Arial" w:cs="Arial"/>
                <w:b/>
                <w:bCs/>
              </w:rPr>
              <w:t xml:space="preserve">: Exploring </w:t>
            </w:r>
            <w:r w:rsidR="00173C2C">
              <w:rPr>
                <w:rFonts w:ascii="Arial" w:hAnsi="Arial" w:cs="Arial"/>
                <w:b/>
                <w:bCs/>
              </w:rPr>
              <w:t>Line &amp; Shape</w:t>
            </w:r>
          </w:p>
          <w:p w14:paraId="3971CD5D" w14:textId="77777777" w:rsidR="008D6C12" w:rsidRPr="008D6C12" w:rsidRDefault="008D6C12" w:rsidP="008D6C12">
            <w:pPr>
              <w:pStyle w:val="NoSpacing"/>
              <w:numPr>
                <w:ilvl w:val="0"/>
                <w:numId w:val="10"/>
              </w:numPr>
              <w:rPr>
                <w:rFonts w:ascii="Arial" w:hAnsi="Arial" w:cs="Arial"/>
              </w:rPr>
            </w:pPr>
            <w:r w:rsidRPr="008D6C12">
              <w:rPr>
                <w:rFonts w:ascii="Arial" w:hAnsi="Arial" w:cs="Arial"/>
              </w:rPr>
              <w:t>Identify that some shapes are organic.</w:t>
            </w:r>
          </w:p>
          <w:p w14:paraId="5DE041B9" w14:textId="77777777" w:rsidR="008D6C12" w:rsidRPr="008D6C12" w:rsidRDefault="008D6C12" w:rsidP="008D6C12">
            <w:pPr>
              <w:pStyle w:val="NoSpacing"/>
              <w:numPr>
                <w:ilvl w:val="0"/>
                <w:numId w:val="10"/>
              </w:numPr>
              <w:rPr>
                <w:rFonts w:ascii="Arial" w:hAnsi="Arial" w:cs="Arial"/>
              </w:rPr>
            </w:pPr>
            <w:r w:rsidRPr="008D6C12">
              <w:rPr>
                <w:rFonts w:ascii="Arial" w:hAnsi="Arial" w:cs="Arial"/>
              </w:rPr>
              <w:t>Connect lines to create shapes.</w:t>
            </w:r>
          </w:p>
          <w:p w14:paraId="7F464758" w14:textId="77777777" w:rsidR="008D6C12" w:rsidRPr="008D6C12" w:rsidRDefault="008D6C12" w:rsidP="008D6C12">
            <w:pPr>
              <w:pStyle w:val="NoSpacing"/>
              <w:numPr>
                <w:ilvl w:val="0"/>
                <w:numId w:val="10"/>
              </w:numPr>
              <w:rPr>
                <w:rFonts w:ascii="Arial" w:hAnsi="Arial" w:cs="Arial"/>
              </w:rPr>
            </w:pPr>
            <w:r w:rsidRPr="008D6C12">
              <w:rPr>
                <w:rFonts w:ascii="Arial" w:hAnsi="Arial" w:cs="Arial"/>
              </w:rPr>
              <w:t>Use and recognise different types of lines when drawing shapes.</w:t>
            </w:r>
          </w:p>
          <w:p w14:paraId="462C05D0" w14:textId="77777777" w:rsidR="008D6C12" w:rsidRPr="008D6C12" w:rsidRDefault="008D6C12" w:rsidP="008D6C12">
            <w:pPr>
              <w:pStyle w:val="NoSpacing"/>
              <w:numPr>
                <w:ilvl w:val="0"/>
                <w:numId w:val="10"/>
              </w:numPr>
              <w:rPr>
                <w:rFonts w:ascii="Arial" w:hAnsi="Arial" w:cs="Arial"/>
              </w:rPr>
            </w:pPr>
            <w:r w:rsidRPr="008D6C12">
              <w:rPr>
                <w:rFonts w:ascii="Arial" w:hAnsi="Arial" w:cs="Arial"/>
              </w:rPr>
              <w:t>Identify basic shapes in everyday objects and artwork.</w:t>
            </w:r>
          </w:p>
          <w:p w14:paraId="21E7C65E" w14:textId="77777777" w:rsidR="008D6C12" w:rsidRPr="008D6C12" w:rsidRDefault="008D6C12" w:rsidP="008D6C12">
            <w:pPr>
              <w:pStyle w:val="NoSpacing"/>
              <w:numPr>
                <w:ilvl w:val="0"/>
                <w:numId w:val="10"/>
              </w:numPr>
              <w:rPr>
                <w:rFonts w:ascii="Arial" w:hAnsi="Arial" w:cs="Arial"/>
              </w:rPr>
            </w:pPr>
            <w:r w:rsidRPr="008D6C12">
              <w:rPr>
                <w:rFonts w:ascii="Arial" w:hAnsi="Arial" w:cs="Arial"/>
              </w:rPr>
              <w:t>Talk about what they like or dislike in a piece of artwork.</w:t>
            </w:r>
          </w:p>
          <w:p w14:paraId="53B1DAC4" w14:textId="77777777" w:rsidR="008D6C12" w:rsidRPr="008D6C12" w:rsidRDefault="008D6C12" w:rsidP="008D6C12">
            <w:pPr>
              <w:pStyle w:val="NoSpacing"/>
              <w:numPr>
                <w:ilvl w:val="0"/>
                <w:numId w:val="10"/>
              </w:numPr>
              <w:rPr>
                <w:rFonts w:ascii="Arial" w:hAnsi="Arial" w:cs="Arial"/>
              </w:rPr>
            </w:pPr>
            <w:r w:rsidRPr="008D6C12">
              <w:rPr>
                <w:rFonts w:ascii="Arial" w:hAnsi="Arial" w:cs="Arial"/>
              </w:rPr>
              <w:t>Use shapes to draw a face.</w:t>
            </w:r>
          </w:p>
          <w:p w14:paraId="69226A24" w14:textId="77777777" w:rsidR="008D6C12" w:rsidRPr="008D6C12" w:rsidRDefault="008D6C12" w:rsidP="008D6C12">
            <w:pPr>
              <w:pStyle w:val="NoSpacing"/>
              <w:numPr>
                <w:ilvl w:val="0"/>
                <w:numId w:val="10"/>
              </w:numPr>
              <w:rPr>
                <w:rFonts w:ascii="Arial" w:hAnsi="Arial" w:cs="Arial"/>
              </w:rPr>
            </w:pPr>
            <w:r w:rsidRPr="008D6C12">
              <w:rPr>
                <w:rFonts w:ascii="Arial" w:hAnsi="Arial" w:cs="Arial"/>
              </w:rPr>
              <w:t>Use different pressures to make a colour lighter or darker.</w:t>
            </w:r>
          </w:p>
          <w:p w14:paraId="7F20FA66" w14:textId="77777777" w:rsidR="00EA3D03" w:rsidRDefault="008D6C12" w:rsidP="00173C2C">
            <w:pPr>
              <w:pStyle w:val="NoSpacing"/>
              <w:numPr>
                <w:ilvl w:val="0"/>
                <w:numId w:val="10"/>
              </w:numPr>
              <w:rPr>
                <w:rFonts w:ascii="Arial" w:hAnsi="Arial" w:cs="Arial"/>
              </w:rPr>
            </w:pPr>
            <w:r w:rsidRPr="008D6C12">
              <w:rPr>
                <w:rFonts w:ascii="Arial" w:hAnsi="Arial" w:cs="Arial"/>
              </w:rPr>
              <w:t>Choose lines and shapes inspired by Brianna McCarthy’s artwork.</w:t>
            </w:r>
          </w:p>
          <w:p w14:paraId="712A161C" w14:textId="20C06591" w:rsidR="00EE503E" w:rsidRPr="00173C2C" w:rsidRDefault="00EE503E" w:rsidP="00EE503E">
            <w:pPr>
              <w:pStyle w:val="NoSpacing"/>
              <w:ind w:left="720"/>
              <w:rPr>
                <w:rFonts w:ascii="Arial" w:hAnsi="Arial" w:cs="Arial"/>
              </w:rPr>
            </w:pPr>
          </w:p>
        </w:tc>
      </w:tr>
      <w:tr w:rsidR="001D64B7" w:rsidRPr="00846FCC" w14:paraId="778BEF51" w14:textId="77777777" w:rsidTr="002553C8">
        <w:trPr>
          <w:trHeight w:val="14"/>
          <w:jc w:val="center"/>
        </w:trPr>
        <w:tc>
          <w:tcPr>
            <w:tcW w:w="1703" w:type="dxa"/>
            <w:shd w:val="clear" w:color="auto" w:fill="D9D9D9" w:themeFill="background1" w:themeFillShade="D9"/>
          </w:tcPr>
          <w:p w14:paraId="518321E7" w14:textId="19342D7B" w:rsidR="001D64B7" w:rsidRPr="00846FCC" w:rsidRDefault="001D64B7">
            <w:pPr>
              <w:rPr>
                <w:rFonts w:ascii="Arial" w:hAnsi="Arial" w:cs="Arial"/>
                <w:b/>
                <w:bCs/>
              </w:rPr>
            </w:pPr>
            <w:r w:rsidRPr="00846FCC">
              <w:rPr>
                <w:rFonts w:ascii="Arial" w:hAnsi="Arial" w:cs="Arial"/>
                <w:b/>
                <w:bCs/>
              </w:rPr>
              <w:t>DT</w:t>
            </w:r>
          </w:p>
        </w:tc>
        <w:tc>
          <w:tcPr>
            <w:tcW w:w="7282" w:type="dxa"/>
            <w:shd w:val="clear" w:color="auto" w:fill="D9D9D9" w:themeFill="background1" w:themeFillShade="D9"/>
          </w:tcPr>
          <w:p w14:paraId="549A6913" w14:textId="77777777" w:rsidR="001D64B7" w:rsidRDefault="00EA3D03">
            <w:pPr>
              <w:rPr>
                <w:rFonts w:ascii="Arial" w:hAnsi="Arial" w:cs="Arial"/>
                <w:b/>
                <w:bCs/>
              </w:rPr>
            </w:pPr>
            <w:r w:rsidRPr="00846FCC">
              <w:rPr>
                <w:rFonts w:ascii="Arial" w:hAnsi="Arial" w:cs="Arial"/>
                <w:b/>
                <w:bCs/>
              </w:rPr>
              <w:t>Next half term</w:t>
            </w:r>
          </w:p>
          <w:p w14:paraId="2EB88325" w14:textId="66DBADE5" w:rsidR="0068400A" w:rsidRPr="00846FCC" w:rsidRDefault="0068400A">
            <w:pPr>
              <w:rPr>
                <w:rFonts w:ascii="Arial" w:hAnsi="Arial" w:cs="Arial"/>
                <w:b/>
                <w:bCs/>
              </w:rPr>
            </w:pPr>
          </w:p>
        </w:tc>
      </w:tr>
      <w:tr w:rsidR="001D64B7" w:rsidRPr="00846FCC" w14:paraId="1DCA15CD" w14:textId="77777777" w:rsidTr="002553C8">
        <w:trPr>
          <w:trHeight w:val="29"/>
          <w:jc w:val="center"/>
        </w:trPr>
        <w:tc>
          <w:tcPr>
            <w:tcW w:w="1703" w:type="dxa"/>
          </w:tcPr>
          <w:p w14:paraId="4E68DE33" w14:textId="78ED34D8" w:rsidR="001D64B7" w:rsidRPr="00846FCC" w:rsidRDefault="001D64B7">
            <w:pPr>
              <w:rPr>
                <w:rFonts w:ascii="Arial" w:hAnsi="Arial" w:cs="Arial"/>
                <w:b/>
                <w:bCs/>
              </w:rPr>
            </w:pPr>
            <w:r w:rsidRPr="00846FCC">
              <w:rPr>
                <w:rFonts w:ascii="Arial" w:hAnsi="Arial" w:cs="Arial"/>
                <w:b/>
                <w:bCs/>
              </w:rPr>
              <w:t>Science</w:t>
            </w:r>
          </w:p>
        </w:tc>
        <w:tc>
          <w:tcPr>
            <w:tcW w:w="7282" w:type="dxa"/>
            <w:shd w:val="clear" w:color="auto" w:fill="FFFFFF" w:themeFill="background1"/>
          </w:tcPr>
          <w:p w14:paraId="22634976" w14:textId="711ABB5C" w:rsidR="00C3114A" w:rsidRDefault="00C3114A" w:rsidP="00C3114A">
            <w:pPr>
              <w:rPr>
                <w:rFonts w:ascii="Arial" w:hAnsi="Arial" w:cs="Arial"/>
                <w:b/>
                <w:bCs/>
              </w:rPr>
            </w:pPr>
            <w:r w:rsidRPr="00C3114A">
              <w:rPr>
                <w:rFonts w:ascii="Arial" w:hAnsi="Arial" w:cs="Arial"/>
                <w:b/>
                <w:bCs/>
              </w:rPr>
              <w:t>Animals, including humans</w:t>
            </w:r>
            <w:r>
              <w:rPr>
                <w:rFonts w:ascii="Arial" w:hAnsi="Arial" w:cs="Arial"/>
                <w:b/>
                <w:bCs/>
              </w:rPr>
              <w:t>:</w:t>
            </w:r>
            <w:r w:rsidRPr="00C3114A">
              <w:rPr>
                <w:rFonts w:ascii="Arial" w:hAnsi="Arial" w:cs="Arial"/>
                <w:b/>
                <w:bCs/>
              </w:rPr>
              <w:t xml:space="preserve"> All about me</w:t>
            </w:r>
          </w:p>
          <w:p w14:paraId="6BB76DD8" w14:textId="2CB51CDD" w:rsidR="00C3114A" w:rsidRPr="00C3114A" w:rsidRDefault="00C3114A" w:rsidP="00C3114A">
            <w:pPr>
              <w:rPr>
                <w:rFonts w:ascii="Arial" w:hAnsi="Arial" w:cs="Arial"/>
              </w:rPr>
            </w:pPr>
            <w:r w:rsidRPr="00C3114A">
              <w:rPr>
                <w:rFonts w:ascii="Arial" w:hAnsi="Arial" w:cs="Arial"/>
              </w:rPr>
              <w:lastRenderedPageBreak/>
              <w:t>We will:</w:t>
            </w:r>
          </w:p>
          <w:p w14:paraId="6F8703E6" w14:textId="4E1E4D15" w:rsidR="00C3114A" w:rsidRPr="00DA4310" w:rsidRDefault="00C3114A" w:rsidP="00DA4310">
            <w:pPr>
              <w:pStyle w:val="ListParagraph"/>
              <w:numPr>
                <w:ilvl w:val="0"/>
                <w:numId w:val="17"/>
              </w:numPr>
              <w:rPr>
                <w:rFonts w:ascii="Arial" w:hAnsi="Arial" w:cs="Arial"/>
              </w:rPr>
            </w:pPr>
            <w:r w:rsidRPr="00DA4310">
              <w:rPr>
                <w:rFonts w:ascii="Arial" w:hAnsi="Arial" w:cs="Arial"/>
              </w:rPr>
              <w:t>Discover the basic parts of the human body</w:t>
            </w:r>
          </w:p>
          <w:p w14:paraId="4C5B4DA9" w14:textId="77777777" w:rsidR="00DA4310" w:rsidRDefault="00C3114A" w:rsidP="00DA4310">
            <w:pPr>
              <w:pStyle w:val="ListParagraph"/>
              <w:numPr>
                <w:ilvl w:val="0"/>
                <w:numId w:val="17"/>
              </w:numPr>
              <w:rPr>
                <w:rFonts w:ascii="Arial" w:hAnsi="Arial" w:cs="Arial"/>
              </w:rPr>
            </w:pPr>
            <w:r w:rsidRPr="00DA4310">
              <w:rPr>
                <w:rFonts w:ascii="Arial" w:hAnsi="Arial" w:cs="Arial"/>
              </w:rPr>
              <w:t>Learn about eyes and sight</w:t>
            </w:r>
          </w:p>
          <w:p w14:paraId="37229187" w14:textId="77777777" w:rsidR="00DA4310" w:rsidRDefault="00C3114A" w:rsidP="00DA4310">
            <w:pPr>
              <w:pStyle w:val="ListParagraph"/>
              <w:numPr>
                <w:ilvl w:val="0"/>
                <w:numId w:val="17"/>
              </w:numPr>
              <w:rPr>
                <w:rFonts w:ascii="Arial" w:hAnsi="Arial" w:cs="Arial"/>
              </w:rPr>
            </w:pPr>
            <w:r w:rsidRPr="00DA4310">
              <w:rPr>
                <w:rFonts w:ascii="Arial" w:hAnsi="Arial" w:cs="Arial"/>
              </w:rPr>
              <w:t>Learn about ears and hearing</w:t>
            </w:r>
          </w:p>
          <w:p w14:paraId="0A9322BE" w14:textId="77777777" w:rsidR="00DA4310" w:rsidRDefault="00C3114A" w:rsidP="00DA4310">
            <w:pPr>
              <w:pStyle w:val="ListParagraph"/>
              <w:numPr>
                <w:ilvl w:val="0"/>
                <w:numId w:val="17"/>
              </w:numPr>
              <w:rPr>
                <w:rFonts w:ascii="Arial" w:hAnsi="Arial" w:cs="Arial"/>
              </w:rPr>
            </w:pPr>
            <w:r w:rsidRPr="00DA4310">
              <w:rPr>
                <w:rFonts w:ascii="Arial" w:hAnsi="Arial" w:cs="Arial"/>
              </w:rPr>
              <w:t>Explore the tongue and taste</w:t>
            </w:r>
          </w:p>
          <w:p w14:paraId="414BC29D" w14:textId="60AA9140" w:rsidR="00C3114A" w:rsidRPr="00DA4310" w:rsidRDefault="00C3114A" w:rsidP="00DA4310">
            <w:pPr>
              <w:pStyle w:val="ListParagraph"/>
              <w:numPr>
                <w:ilvl w:val="0"/>
                <w:numId w:val="17"/>
              </w:numPr>
              <w:rPr>
                <w:rFonts w:ascii="Arial" w:hAnsi="Arial" w:cs="Arial"/>
              </w:rPr>
            </w:pPr>
            <w:r w:rsidRPr="00DA4310">
              <w:rPr>
                <w:rFonts w:ascii="Arial" w:hAnsi="Arial" w:cs="Arial"/>
              </w:rPr>
              <w:t>Explore sense of touch</w:t>
            </w:r>
          </w:p>
          <w:p w14:paraId="585011C9" w14:textId="77777777" w:rsidR="00C3114A" w:rsidRDefault="00C3114A" w:rsidP="00DA4310">
            <w:pPr>
              <w:pStyle w:val="ListParagraph"/>
              <w:numPr>
                <w:ilvl w:val="0"/>
                <w:numId w:val="17"/>
              </w:numPr>
              <w:rPr>
                <w:rFonts w:ascii="Arial" w:hAnsi="Arial" w:cs="Arial"/>
              </w:rPr>
            </w:pPr>
            <w:r w:rsidRPr="00DA4310">
              <w:rPr>
                <w:rFonts w:ascii="Arial" w:hAnsi="Arial" w:cs="Arial"/>
              </w:rPr>
              <w:t>Discover how the nose smells</w:t>
            </w:r>
          </w:p>
          <w:p w14:paraId="28213A66" w14:textId="5F374573" w:rsidR="00EE503E" w:rsidRPr="00DA4310" w:rsidRDefault="00EE503E" w:rsidP="00EE503E">
            <w:pPr>
              <w:pStyle w:val="ListParagraph"/>
              <w:rPr>
                <w:rFonts w:ascii="Arial" w:hAnsi="Arial" w:cs="Arial"/>
              </w:rPr>
            </w:pPr>
          </w:p>
        </w:tc>
      </w:tr>
      <w:tr w:rsidR="001D64B7" w:rsidRPr="00846FCC" w14:paraId="607C2813" w14:textId="77777777" w:rsidTr="002553C8">
        <w:trPr>
          <w:trHeight w:val="4"/>
          <w:jc w:val="center"/>
        </w:trPr>
        <w:tc>
          <w:tcPr>
            <w:tcW w:w="1703" w:type="dxa"/>
          </w:tcPr>
          <w:p w14:paraId="6CB31C88" w14:textId="6869344B" w:rsidR="001D64B7" w:rsidRPr="00846FCC" w:rsidRDefault="001D64B7">
            <w:pPr>
              <w:rPr>
                <w:rFonts w:ascii="Arial" w:hAnsi="Arial" w:cs="Arial"/>
                <w:b/>
                <w:bCs/>
              </w:rPr>
            </w:pPr>
            <w:r w:rsidRPr="00846FCC">
              <w:rPr>
                <w:rFonts w:ascii="Arial" w:hAnsi="Arial" w:cs="Arial"/>
                <w:b/>
                <w:bCs/>
              </w:rPr>
              <w:lastRenderedPageBreak/>
              <w:t>PSHCE</w:t>
            </w:r>
          </w:p>
        </w:tc>
        <w:tc>
          <w:tcPr>
            <w:tcW w:w="7282" w:type="dxa"/>
          </w:tcPr>
          <w:p w14:paraId="62E39AF7" w14:textId="77777777" w:rsidR="001D64B7" w:rsidRDefault="00EA3D03">
            <w:pPr>
              <w:rPr>
                <w:rFonts w:ascii="Arial" w:hAnsi="Arial" w:cs="Arial"/>
                <w:b/>
                <w:bCs/>
              </w:rPr>
            </w:pPr>
            <w:r w:rsidRPr="00846FCC">
              <w:rPr>
                <w:rFonts w:ascii="Arial" w:hAnsi="Arial" w:cs="Arial"/>
                <w:b/>
                <w:bCs/>
              </w:rPr>
              <w:t>Being me in my world</w:t>
            </w:r>
          </w:p>
          <w:p w14:paraId="44982BE7" w14:textId="77777777" w:rsidR="00CA01A4" w:rsidRPr="002F7A70" w:rsidRDefault="006A1312" w:rsidP="00CA01A4">
            <w:pPr>
              <w:rPr>
                <w:rFonts w:ascii="Arial" w:hAnsi="Arial" w:cs="Arial"/>
              </w:rPr>
            </w:pPr>
            <w:r w:rsidRPr="002F7A70">
              <w:rPr>
                <w:rFonts w:ascii="Arial" w:hAnsi="Arial" w:cs="Arial"/>
              </w:rPr>
              <w:t>We will look at</w:t>
            </w:r>
          </w:p>
          <w:p w14:paraId="152BE6FE" w14:textId="73AB32F4" w:rsidR="00261AA2" w:rsidRPr="00DA4310" w:rsidRDefault="006A1312" w:rsidP="00DA4310">
            <w:pPr>
              <w:pStyle w:val="ListParagraph"/>
              <w:numPr>
                <w:ilvl w:val="0"/>
                <w:numId w:val="18"/>
              </w:numPr>
              <w:rPr>
                <w:rFonts w:ascii="Arial" w:hAnsi="Arial" w:cs="Arial"/>
              </w:rPr>
            </w:pPr>
            <w:r w:rsidRPr="00DA4310">
              <w:rPr>
                <w:rFonts w:ascii="Arial" w:hAnsi="Arial" w:cs="Arial"/>
              </w:rPr>
              <w:t>Feeling Special and Safe</w:t>
            </w:r>
          </w:p>
          <w:p w14:paraId="783AD48A" w14:textId="09CEAFFB" w:rsidR="006A1312" w:rsidRPr="00DA4310" w:rsidRDefault="00CA01A4" w:rsidP="00DA4310">
            <w:pPr>
              <w:pStyle w:val="ListParagraph"/>
              <w:numPr>
                <w:ilvl w:val="0"/>
                <w:numId w:val="18"/>
              </w:numPr>
              <w:rPr>
                <w:rFonts w:ascii="Arial" w:hAnsi="Arial" w:cs="Arial"/>
              </w:rPr>
            </w:pPr>
            <w:r w:rsidRPr="00DA4310">
              <w:rPr>
                <w:rFonts w:ascii="Arial" w:hAnsi="Arial" w:cs="Arial"/>
              </w:rPr>
              <w:t>Being part of a class</w:t>
            </w:r>
          </w:p>
          <w:p w14:paraId="2B333D7F" w14:textId="5941F50B" w:rsidR="00261AA2" w:rsidRPr="00DA4310" w:rsidRDefault="00261AA2" w:rsidP="00DA4310">
            <w:pPr>
              <w:pStyle w:val="ListParagraph"/>
              <w:numPr>
                <w:ilvl w:val="0"/>
                <w:numId w:val="18"/>
              </w:numPr>
              <w:rPr>
                <w:rFonts w:ascii="Arial" w:hAnsi="Arial" w:cs="Arial"/>
              </w:rPr>
            </w:pPr>
            <w:r w:rsidRPr="00DA4310">
              <w:rPr>
                <w:rFonts w:ascii="Arial" w:hAnsi="Arial" w:cs="Arial"/>
              </w:rPr>
              <w:t>Our Rights and Responsibilities</w:t>
            </w:r>
          </w:p>
          <w:p w14:paraId="2A72DF08" w14:textId="52627E10" w:rsidR="003C75F8" w:rsidRPr="00DA4310" w:rsidRDefault="003C75F8" w:rsidP="00DA4310">
            <w:pPr>
              <w:pStyle w:val="ListParagraph"/>
              <w:numPr>
                <w:ilvl w:val="0"/>
                <w:numId w:val="18"/>
              </w:numPr>
              <w:rPr>
                <w:rFonts w:ascii="Arial" w:hAnsi="Arial" w:cs="Arial"/>
              </w:rPr>
            </w:pPr>
            <w:r w:rsidRPr="00DA4310">
              <w:rPr>
                <w:rFonts w:ascii="Arial" w:hAnsi="Arial" w:cs="Arial"/>
              </w:rPr>
              <w:t>Rewards</w:t>
            </w:r>
            <w:r w:rsidR="00617910" w:rsidRPr="00DA4310">
              <w:rPr>
                <w:rFonts w:ascii="Arial" w:hAnsi="Arial" w:cs="Arial"/>
              </w:rPr>
              <w:t xml:space="preserve"> and Feeling proud</w:t>
            </w:r>
          </w:p>
          <w:p w14:paraId="46955F71" w14:textId="278B0833" w:rsidR="00CA01A4" w:rsidRPr="00DA4310" w:rsidRDefault="00617910" w:rsidP="00DA4310">
            <w:pPr>
              <w:pStyle w:val="ListParagraph"/>
              <w:numPr>
                <w:ilvl w:val="0"/>
                <w:numId w:val="18"/>
              </w:numPr>
              <w:rPr>
                <w:rFonts w:ascii="Arial" w:hAnsi="Arial" w:cs="Arial"/>
              </w:rPr>
            </w:pPr>
            <w:r w:rsidRPr="00DA4310">
              <w:rPr>
                <w:rFonts w:ascii="Arial" w:hAnsi="Arial" w:cs="Arial"/>
              </w:rPr>
              <w:t>Consequences</w:t>
            </w:r>
          </w:p>
          <w:p w14:paraId="003D357B" w14:textId="77777777" w:rsidR="00B534A0" w:rsidRDefault="002F7A70" w:rsidP="00DA4310">
            <w:pPr>
              <w:pStyle w:val="ListParagraph"/>
              <w:numPr>
                <w:ilvl w:val="0"/>
                <w:numId w:val="18"/>
              </w:numPr>
              <w:rPr>
                <w:rFonts w:ascii="Arial" w:hAnsi="Arial" w:cs="Arial"/>
              </w:rPr>
            </w:pPr>
            <w:r w:rsidRPr="00DA4310">
              <w:rPr>
                <w:rFonts w:ascii="Arial" w:hAnsi="Arial" w:cs="Arial"/>
              </w:rPr>
              <w:t>Developing our own Learning Charter</w:t>
            </w:r>
          </w:p>
          <w:p w14:paraId="2E5A7D0D" w14:textId="1BC664F2" w:rsidR="00EE503E" w:rsidRPr="00DA4310" w:rsidRDefault="00EE503E" w:rsidP="00EE503E">
            <w:pPr>
              <w:pStyle w:val="ListParagraph"/>
              <w:rPr>
                <w:rFonts w:ascii="Arial" w:hAnsi="Arial" w:cs="Arial"/>
              </w:rPr>
            </w:pPr>
          </w:p>
        </w:tc>
      </w:tr>
      <w:tr w:rsidR="001D64B7" w:rsidRPr="00846FCC" w14:paraId="57EACE40" w14:textId="77777777" w:rsidTr="002553C8">
        <w:trPr>
          <w:trHeight w:val="14"/>
          <w:jc w:val="center"/>
        </w:trPr>
        <w:tc>
          <w:tcPr>
            <w:tcW w:w="1703" w:type="dxa"/>
            <w:shd w:val="clear" w:color="auto" w:fill="FFFFFF" w:themeFill="background1"/>
          </w:tcPr>
          <w:p w14:paraId="6B0719BF" w14:textId="77777777" w:rsidR="001D64B7" w:rsidRDefault="001D64B7">
            <w:pPr>
              <w:rPr>
                <w:rFonts w:ascii="Arial" w:hAnsi="Arial" w:cs="Arial"/>
                <w:b/>
                <w:bCs/>
              </w:rPr>
            </w:pPr>
            <w:r w:rsidRPr="00846FCC">
              <w:rPr>
                <w:rFonts w:ascii="Arial" w:hAnsi="Arial" w:cs="Arial"/>
                <w:b/>
                <w:bCs/>
              </w:rPr>
              <w:t>PE</w:t>
            </w:r>
          </w:p>
          <w:p w14:paraId="7EB41449" w14:textId="665AEAA4" w:rsidR="00670CA8" w:rsidRPr="00846FCC" w:rsidRDefault="00670CA8">
            <w:pPr>
              <w:rPr>
                <w:rFonts w:ascii="Arial" w:hAnsi="Arial" w:cs="Arial"/>
                <w:b/>
                <w:bCs/>
              </w:rPr>
            </w:pPr>
            <w:r>
              <w:rPr>
                <w:rFonts w:ascii="Arial" w:hAnsi="Arial" w:cs="Arial"/>
                <w:b/>
                <w:bCs/>
              </w:rPr>
              <w:t>(Thursday)</w:t>
            </w:r>
          </w:p>
        </w:tc>
        <w:tc>
          <w:tcPr>
            <w:tcW w:w="7282" w:type="dxa"/>
            <w:shd w:val="clear" w:color="auto" w:fill="FFFFFF" w:themeFill="background1"/>
          </w:tcPr>
          <w:p w14:paraId="2130972E" w14:textId="55E7937D" w:rsidR="001D64B7" w:rsidRDefault="0006615A">
            <w:pPr>
              <w:rPr>
                <w:rFonts w:ascii="Arial" w:hAnsi="Arial" w:cs="Arial"/>
                <w:b/>
                <w:bCs/>
              </w:rPr>
            </w:pPr>
            <w:r>
              <w:rPr>
                <w:rFonts w:ascii="Arial" w:hAnsi="Arial" w:cs="Arial"/>
                <w:b/>
                <w:bCs/>
              </w:rPr>
              <w:t>Fundamental Movement Skills – Body Control</w:t>
            </w:r>
          </w:p>
          <w:p w14:paraId="0DA1F04A" w14:textId="7801F775" w:rsidR="00347599" w:rsidRDefault="00B048F6" w:rsidP="009832B1">
            <w:pPr>
              <w:pStyle w:val="ListParagraph"/>
              <w:numPr>
                <w:ilvl w:val="0"/>
                <w:numId w:val="21"/>
              </w:numPr>
              <w:rPr>
                <w:rFonts w:ascii="Arial" w:hAnsi="Arial" w:cs="Arial"/>
              </w:rPr>
            </w:pPr>
            <w:r>
              <w:rPr>
                <w:rFonts w:ascii="Arial" w:hAnsi="Arial" w:cs="Arial"/>
              </w:rPr>
              <w:t>Confidently travel on their feet in different ways and recognise direction.</w:t>
            </w:r>
          </w:p>
          <w:p w14:paraId="736F2742" w14:textId="3326D3A6" w:rsidR="00B048F6" w:rsidRDefault="00912E36" w:rsidP="009832B1">
            <w:pPr>
              <w:pStyle w:val="ListParagraph"/>
              <w:numPr>
                <w:ilvl w:val="0"/>
                <w:numId w:val="21"/>
              </w:numPr>
              <w:rPr>
                <w:rFonts w:ascii="Arial" w:hAnsi="Arial" w:cs="Arial"/>
              </w:rPr>
            </w:pPr>
            <w:r>
              <w:rPr>
                <w:rFonts w:ascii="Arial" w:hAnsi="Arial" w:cs="Arial"/>
              </w:rPr>
              <w:t>Change the way of travelling in a controlled manner and show an awareness of direction.</w:t>
            </w:r>
          </w:p>
          <w:p w14:paraId="6116D0D1" w14:textId="653D6DC5" w:rsidR="00675350" w:rsidRDefault="00675350" w:rsidP="009832B1">
            <w:pPr>
              <w:pStyle w:val="ListParagraph"/>
              <w:numPr>
                <w:ilvl w:val="0"/>
                <w:numId w:val="21"/>
              </w:numPr>
              <w:rPr>
                <w:rFonts w:ascii="Arial" w:hAnsi="Arial" w:cs="Arial"/>
              </w:rPr>
            </w:pPr>
            <w:r>
              <w:rPr>
                <w:rFonts w:ascii="Arial" w:hAnsi="Arial" w:cs="Arial"/>
              </w:rPr>
              <w:t>Demonstrate different ways of travelling, fast and slow using different movements.</w:t>
            </w:r>
            <w:r w:rsidR="007613E1">
              <w:rPr>
                <w:rFonts w:ascii="Arial" w:hAnsi="Arial" w:cs="Arial"/>
              </w:rPr>
              <w:t xml:space="preserve"> Using small and large body parts; making wide, thin, tall and curled body shapes.</w:t>
            </w:r>
          </w:p>
          <w:p w14:paraId="08F303DC" w14:textId="77777777" w:rsidR="0006615A" w:rsidRPr="005C43AB" w:rsidRDefault="007E01E6" w:rsidP="005C43AB">
            <w:pPr>
              <w:pStyle w:val="ListParagraph"/>
              <w:numPr>
                <w:ilvl w:val="0"/>
                <w:numId w:val="21"/>
              </w:numPr>
              <w:rPr>
                <w:rFonts w:ascii="Arial" w:hAnsi="Arial" w:cs="Arial"/>
                <w:b/>
                <w:bCs/>
              </w:rPr>
            </w:pPr>
            <w:r>
              <w:rPr>
                <w:rFonts w:ascii="Arial" w:hAnsi="Arial" w:cs="Arial"/>
              </w:rPr>
              <w:t>Know, understand and show how to jump, land, sink down and add turning jumps</w:t>
            </w:r>
            <w:r w:rsidR="005C43AB">
              <w:rPr>
                <w:rFonts w:ascii="Arial" w:hAnsi="Arial" w:cs="Arial"/>
              </w:rPr>
              <w:t>, e.g ¼, ½ jump</w:t>
            </w:r>
          </w:p>
          <w:p w14:paraId="0086C319" w14:textId="77777777" w:rsidR="005C43AB" w:rsidRDefault="00A31A5E" w:rsidP="005C43AB">
            <w:pPr>
              <w:pStyle w:val="ListParagraph"/>
              <w:numPr>
                <w:ilvl w:val="0"/>
                <w:numId w:val="21"/>
              </w:numPr>
              <w:rPr>
                <w:rFonts w:ascii="Arial" w:hAnsi="Arial" w:cs="Arial"/>
              </w:rPr>
            </w:pPr>
            <w:r>
              <w:rPr>
                <w:rFonts w:ascii="Arial" w:hAnsi="Arial" w:cs="Arial"/>
              </w:rPr>
              <w:t>Move around and link together a variety of movements under control.</w:t>
            </w:r>
          </w:p>
          <w:p w14:paraId="5D7B2296" w14:textId="39D6135B" w:rsidR="00EE503E" w:rsidRPr="00A31A5E" w:rsidRDefault="00EE503E" w:rsidP="00EE503E">
            <w:pPr>
              <w:pStyle w:val="ListParagraph"/>
              <w:rPr>
                <w:rFonts w:ascii="Arial" w:hAnsi="Arial" w:cs="Arial"/>
              </w:rPr>
            </w:pPr>
          </w:p>
        </w:tc>
      </w:tr>
      <w:tr w:rsidR="001D64B7" w:rsidRPr="00846FCC" w14:paraId="26971BD7" w14:textId="77777777" w:rsidTr="002553C8">
        <w:trPr>
          <w:trHeight w:val="5"/>
          <w:jc w:val="center"/>
        </w:trPr>
        <w:tc>
          <w:tcPr>
            <w:tcW w:w="1703" w:type="dxa"/>
          </w:tcPr>
          <w:p w14:paraId="0F0181A4" w14:textId="067EE7E0" w:rsidR="001D64B7" w:rsidRPr="00846FCC" w:rsidRDefault="001D64B7">
            <w:pPr>
              <w:rPr>
                <w:rFonts w:ascii="Arial" w:hAnsi="Arial" w:cs="Arial"/>
                <w:b/>
                <w:bCs/>
              </w:rPr>
            </w:pPr>
            <w:r w:rsidRPr="00846FCC">
              <w:rPr>
                <w:rFonts w:ascii="Arial" w:hAnsi="Arial" w:cs="Arial"/>
                <w:b/>
                <w:bCs/>
              </w:rPr>
              <w:t>RE</w:t>
            </w:r>
          </w:p>
        </w:tc>
        <w:tc>
          <w:tcPr>
            <w:tcW w:w="7282" w:type="dxa"/>
          </w:tcPr>
          <w:p w14:paraId="3E553519" w14:textId="77777777" w:rsidR="008A3A3C" w:rsidRDefault="008A3A3C" w:rsidP="008A3A3C">
            <w:pPr>
              <w:rPr>
                <w:rFonts w:ascii="Arial" w:hAnsi="Arial" w:cs="Arial"/>
                <w:b/>
                <w:bCs/>
              </w:rPr>
            </w:pPr>
            <w:r w:rsidRPr="008A3A3C">
              <w:rPr>
                <w:rFonts w:ascii="Arial" w:hAnsi="Arial" w:cs="Arial"/>
                <w:b/>
                <w:bCs/>
              </w:rPr>
              <w:t xml:space="preserve">Who do Christians say made the world? </w:t>
            </w:r>
          </w:p>
          <w:p w14:paraId="47D73849" w14:textId="26FB852C" w:rsidR="00347599" w:rsidRPr="008A3A3C" w:rsidRDefault="008A3A3C" w:rsidP="008A3A3C">
            <w:pPr>
              <w:rPr>
                <w:rFonts w:ascii="Arial" w:hAnsi="Arial" w:cs="Arial"/>
              </w:rPr>
            </w:pPr>
            <w:r>
              <w:rPr>
                <w:rFonts w:ascii="Arial" w:hAnsi="Arial" w:cs="Arial"/>
              </w:rPr>
              <w:t xml:space="preserve">We </w:t>
            </w:r>
            <w:r w:rsidRPr="008A3A3C">
              <w:rPr>
                <w:rFonts w:ascii="Arial" w:hAnsi="Arial" w:cs="Arial"/>
              </w:rPr>
              <w:t xml:space="preserve">will learn about the Christian creation story. They will learn about the key events within the story and be able to retell it using key vocabulary. They will begin to understand that some Christians believe different things about creation. Pupils will begin to compare texts found within the creation story and start to think about how Christians might try to be stewards of the world. Pupils will also consider how Christians may act in response to creation and why they may choose to praise God for it. </w:t>
            </w:r>
          </w:p>
        </w:tc>
      </w:tr>
      <w:tr w:rsidR="00EA3D03" w:rsidRPr="00846FCC" w14:paraId="16D27C65" w14:textId="77777777" w:rsidTr="002553C8">
        <w:trPr>
          <w:trHeight w:val="3"/>
          <w:jc w:val="center"/>
        </w:trPr>
        <w:tc>
          <w:tcPr>
            <w:tcW w:w="1703" w:type="dxa"/>
          </w:tcPr>
          <w:p w14:paraId="55657C0B" w14:textId="36B81D80" w:rsidR="00EA3D03" w:rsidRPr="00846FCC" w:rsidRDefault="00EA3D03" w:rsidP="00EA3D03">
            <w:pPr>
              <w:rPr>
                <w:rFonts w:ascii="Arial" w:hAnsi="Arial" w:cs="Arial"/>
                <w:b/>
                <w:bCs/>
              </w:rPr>
            </w:pPr>
            <w:r w:rsidRPr="00846FCC">
              <w:rPr>
                <w:rFonts w:ascii="Arial" w:hAnsi="Arial" w:cs="Arial"/>
                <w:b/>
                <w:bCs/>
              </w:rPr>
              <w:t>Music</w:t>
            </w:r>
          </w:p>
        </w:tc>
        <w:tc>
          <w:tcPr>
            <w:tcW w:w="7282" w:type="dxa"/>
          </w:tcPr>
          <w:p w14:paraId="478C8877" w14:textId="0D048F73" w:rsidR="00EA3D03" w:rsidRPr="00846FCC" w:rsidRDefault="003E2538" w:rsidP="00EA3D03">
            <w:pPr>
              <w:rPr>
                <w:rFonts w:ascii="Arial" w:hAnsi="Arial" w:cs="Arial"/>
                <w:b/>
                <w:bCs/>
              </w:rPr>
            </w:pPr>
            <w:r>
              <w:rPr>
                <w:rFonts w:ascii="Arial" w:hAnsi="Arial" w:cs="Arial"/>
                <w:b/>
                <w:bCs/>
              </w:rPr>
              <w:t>Pulse and Rhythm (Theme: All about me)</w:t>
            </w:r>
          </w:p>
          <w:p w14:paraId="24D1B371" w14:textId="77777777" w:rsidR="00E13443" w:rsidRPr="00E13443" w:rsidRDefault="00E13443" w:rsidP="00E13443">
            <w:pPr>
              <w:pStyle w:val="NoSpacing"/>
              <w:numPr>
                <w:ilvl w:val="0"/>
                <w:numId w:val="22"/>
              </w:numPr>
              <w:rPr>
                <w:rFonts w:ascii="Arial" w:hAnsi="Arial" w:cs="Arial"/>
              </w:rPr>
            </w:pPr>
            <w:r w:rsidRPr="00E13443">
              <w:rPr>
                <w:rFonts w:ascii="Arial" w:hAnsi="Arial" w:cs="Arial"/>
              </w:rPr>
              <w:t>Clap the rhythm of their name in time to the pulse.</w:t>
            </w:r>
          </w:p>
          <w:p w14:paraId="1BDDC57A" w14:textId="77777777" w:rsidR="00E13443" w:rsidRPr="00E13443" w:rsidRDefault="00E13443" w:rsidP="00E13443">
            <w:pPr>
              <w:pStyle w:val="NoSpacing"/>
              <w:numPr>
                <w:ilvl w:val="0"/>
                <w:numId w:val="22"/>
              </w:numPr>
              <w:rPr>
                <w:rFonts w:ascii="Arial" w:hAnsi="Arial" w:cs="Arial"/>
              </w:rPr>
            </w:pPr>
            <w:r w:rsidRPr="00E13443">
              <w:rPr>
                <w:rFonts w:ascii="Arial" w:hAnsi="Arial" w:cs="Arial"/>
              </w:rPr>
              <w:t>Sway or tap in time to the pulse.</w:t>
            </w:r>
          </w:p>
          <w:p w14:paraId="25EDA17A" w14:textId="77777777" w:rsidR="00E13443" w:rsidRPr="00E13443" w:rsidRDefault="00E13443" w:rsidP="00E13443">
            <w:pPr>
              <w:pStyle w:val="NoSpacing"/>
              <w:numPr>
                <w:ilvl w:val="0"/>
                <w:numId w:val="22"/>
              </w:numPr>
              <w:rPr>
                <w:rFonts w:ascii="Arial" w:hAnsi="Arial" w:cs="Arial"/>
              </w:rPr>
            </w:pPr>
            <w:r w:rsidRPr="00E13443">
              <w:rPr>
                <w:rFonts w:ascii="Arial" w:hAnsi="Arial" w:cs="Arial"/>
              </w:rPr>
              <w:t>Sing a rhythm in time with the pulse.</w:t>
            </w:r>
          </w:p>
          <w:p w14:paraId="28589C17" w14:textId="77777777" w:rsidR="00E13443" w:rsidRPr="00E13443" w:rsidRDefault="00E13443" w:rsidP="00E13443">
            <w:pPr>
              <w:pStyle w:val="NoSpacing"/>
              <w:numPr>
                <w:ilvl w:val="0"/>
                <w:numId w:val="22"/>
              </w:numPr>
              <w:rPr>
                <w:rFonts w:ascii="Arial" w:hAnsi="Arial" w:cs="Arial"/>
              </w:rPr>
            </w:pPr>
            <w:r w:rsidRPr="00E13443">
              <w:rPr>
                <w:rFonts w:ascii="Arial" w:hAnsi="Arial" w:cs="Arial"/>
              </w:rPr>
              <w:t>Copy rhythms based on word patterns using an instrument.</w:t>
            </w:r>
          </w:p>
          <w:p w14:paraId="6A68DEDE" w14:textId="77777777" w:rsidR="00E13443" w:rsidRPr="00E13443" w:rsidRDefault="00E13443" w:rsidP="00E13443">
            <w:pPr>
              <w:pStyle w:val="NoSpacing"/>
              <w:numPr>
                <w:ilvl w:val="0"/>
                <w:numId w:val="22"/>
              </w:numPr>
              <w:rPr>
                <w:rFonts w:ascii="Arial" w:hAnsi="Arial" w:cs="Arial"/>
              </w:rPr>
            </w:pPr>
            <w:r w:rsidRPr="00E13443">
              <w:rPr>
                <w:rFonts w:ascii="Arial" w:hAnsi="Arial" w:cs="Arial"/>
              </w:rPr>
              <w:t>Keep the pulse while playing a rhythm on an instrument.</w:t>
            </w:r>
          </w:p>
          <w:p w14:paraId="543AD38C" w14:textId="77777777" w:rsidR="00E13443" w:rsidRPr="00E13443" w:rsidRDefault="00E13443" w:rsidP="00E13443">
            <w:pPr>
              <w:pStyle w:val="NoSpacing"/>
              <w:numPr>
                <w:ilvl w:val="0"/>
                <w:numId w:val="22"/>
              </w:numPr>
              <w:rPr>
                <w:rFonts w:ascii="Arial" w:hAnsi="Arial" w:cs="Arial"/>
              </w:rPr>
            </w:pPr>
            <w:r w:rsidRPr="00E13443">
              <w:rPr>
                <w:rFonts w:ascii="Arial" w:hAnsi="Arial" w:cs="Arial"/>
              </w:rPr>
              <w:t>Follow instructions during a performance.</w:t>
            </w:r>
          </w:p>
          <w:p w14:paraId="3154A1DE" w14:textId="78F3BDB2" w:rsidR="00EA3D03" w:rsidRPr="00846FCC" w:rsidRDefault="00EA3D03" w:rsidP="00EA3D03">
            <w:pPr>
              <w:rPr>
                <w:rFonts w:ascii="Arial" w:hAnsi="Arial" w:cs="Arial"/>
                <w:b/>
                <w:bCs/>
              </w:rPr>
            </w:pPr>
          </w:p>
        </w:tc>
      </w:tr>
      <w:tr w:rsidR="00EA3D03" w:rsidRPr="00846FCC" w14:paraId="4513FFAA" w14:textId="77777777" w:rsidTr="002553C8">
        <w:trPr>
          <w:trHeight w:val="83"/>
          <w:jc w:val="center"/>
        </w:trPr>
        <w:tc>
          <w:tcPr>
            <w:tcW w:w="1703" w:type="dxa"/>
          </w:tcPr>
          <w:p w14:paraId="1D5342BB" w14:textId="32C8CF15" w:rsidR="00EA3D03" w:rsidRPr="00846FCC" w:rsidRDefault="00EA3D03" w:rsidP="00EA3D03">
            <w:pPr>
              <w:rPr>
                <w:rFonts w:ascii="Arial" w:hAnsi="Arial" w:cs="Arial"/>
                <w:b/>
                <w:bCs/>
              </w:rPr>
            </w:pPr>
            <w:r w:rsidRPr="00846FCC">
              <w:rPr>
                <w:rFonts w:ascii="Arial" w:hAnsi="Arial" w:cs="Arial"/>
                <w:b/>
                <w:bCs/>
              </w:rPr>
              <w:t>Computing</w:t>
            </w:r>
          </w:p>
        </w:tc>
        <w:tc>
          <w:tcPr>
            <w:tcW w:w="7282" w:type="dxa"/>
          </w:tcPr>
          <w:p w14:paraId="27A622A7" w14:textId="2076980F" w:rsidR="00B502FA" w:rsidRDefault="0006615A" w:rsidP="00EA3D03">
            <w:pPr>
              <w:rPr>
                <w:rFonts w:ascii="Arial" w:hAnsi="Arial" w:cs="Arial"/>
                <w:b/>
                <w:bCs/>
              </w:rPr>
            </w:pPr>
            <w:r>
              <w:rPr>
                <w:rFonts w:ascii="Arial" w:hAnsi="Arial" w:cs="Arial"/>
                <w:b/>
                <w:bCs/>
              </w:rPr>
              <w:t>Basic Skills</w:t>
            </w:r>
          </w:p>
          <w:p w14:paraId="1E33D235" w14:textId="2C0F822D" w:rsidR="0006615A" w:rsidRPr="00B502FA" w:rsidRDefault="00B502FA" w:rsidP="00EA3D03">
            <w:pPr>
              <w:rPr>
                <w:rFonts w:ascii="Arial" w:hAnsi="Arial" w:cs="Arial"/>
              </w:rPr>
            </w:pPr>
            <w:r w:rsidRPr="00B502FA">
              <w:rPr>
                <w:rFonts w:ascii="Arial" w:hAnsi="Arial" w:cs="Arial"/>
              </w:rPr>
              <w:t>Starting to learn how to log on and off platforms</w:t>
            </w:r>
          </w:p>
        </w:tc>
      </w:tr>
    </w:tbl>
    <w:p w14:paraId="4C4BD43B" w14:textId="0FC8B8CE" w:rsidR="00B534A0" w:rsidRDefault="00B534A0">
      <w:pPr>
        <w:rPr>
          <w:rFonts w:ascii="Arial" w:hAnsi="Arial" w:cs="Arial"/>
          <w:b/>
          <w:bCs/>
        </w:rPr>
      </w:pPr>
      <w:r>
        <w:rPr>
          <w:rFonts w:ascii="Arial" w:hAnsi="Arial" w:cs="Arial"/>
          <w:b/>
          <w:bCs/>
        </w:rPr>
        <w:t>Homework</w:t>
      </w:r>
    </w:p>
    <w:p w14:paraId="64289005" w14:textId="1EF7B82C" w:rsidR="002F7A70" w:rsidRDefault="002F7A70">
      <w:pPr>
        <w:rPr>
          <w:rFonts w:ascii="Arial" w:hAnsi="Arial" w:cs="Arial"/>
        </w:rPr>
      </w:pPr>
      <w:r>
        <w:rPr>
          <w:rFonts w:ascii="Arial" w:hAnsi="Arial" w:cs="Arial"/>
        </w:rPr>
        <w:t>Please try to read as often as possibl</w:t>
      </w:r>
      <w:r w:rsidR="003B44CC">
        <w:rPr>
          <w:rFonts w:ascii="Arial" w:hAnsi="Arial" w:cs="Arial"/>
        </w:rPr>
        <w:t>e. Children can earn house points for reading each day.</w:t>
      </w:r>
    </w:p>
    <w:p w14:paraId="4D2DEB75" w14:textId="63739503" w:rsidR="00D22793" w:rsidRPr="00D22793" w:rsidRDefault="00D22793">
      <w:pPr>
        <w:rPr>
          <w:rFonts w:ascii="Arial" w:hAnsi="Arial" w:cs="Arial"/>
        </w:rPr>
      </w:pPr>
      <w:r w:rsidRPr="00D22793">
        <w:rPr>
          <w:rFonts w:ascii="Arial" w:hAnsi="Arial" w:cs="Arial"/>
        </w:rPr>
        <w:t>Twinkl books will be changed on Monday and Thursday</w:t>
      </w:r>
    </w:p>
    <w:p w14:paraId="2F3BB4F2" w14:textId="6F3DCEEE" w:rsidR="00D22793" w:rsidRDefault="007E7963">
      <w:pPr>
        <w:rPr>
          <w:rFonts w:ascii="Arial" w:hAnsi="Arial" w:cs="Arial"/>
        </w:rPr>
      </w:pPr>
      <w:r>
        <w:rPr>
          <w:rFonts w:ascii="Arial" w:hAnsi="Arial" w:cs="Arial"/>
        </w:rPr>
        <w:t xml:space="preserve">We will endeavour to change </w:t>
      </w:r>
      <w:r w:rsidR="00D22793" w:rsidRPr="00D22793">
        <w:rPr>
          <w:rFonts w:ascii="Arial" w:hAnsi="Arial" w:cs="Arial"/>
        </w:rPr>
        <w:t>books daily if required.</w:t>
      </w:r>
    </w:p>
    <w:p w14:paraId="07094ED2" w14:textId="27F74F45" w:rsidR="00922D16" w:rsidRPr="006A1535" w:rsidRDefault="00922D16">
      <w:pPr>
        <w:rPr>
          <w:rFonts w:ascii="Arial" w:hAnsi="Arial" w:cs="Arial"/>
        </w:rPr>
      </w:pPr>
      <w:r w:rsidRPr="00922D16">
        <w:rPr>
          <w:rFonts w:ascii="Arial" w:hAnsi="Arial" w:cs="Arial"/>
          <w:b/>
          <w:bCs/>
        </w:rPr>
        <w:t>Homework Books (orange colour)</w:t>
      </w:r>
      <w:r w:rsidR="006A1535">
        <w:rPr>
          <w:rFonts w:ascii="Arial" w:hAnsi="Arial" w:cs="Arial"/>
          <w:b/>
          <w:bCs/>
        </w:rPr>
        <w:t xml:space="preserve"> </w:t>
      </w:r>
      <w:r w:rsidR="006A1535" w:rsidRPr="006A1535">
        <w:rPr>
          <w:rFonts w:ascii="Arial" w:hAnsi="Arial" w:cs="Arial"/>
        </w:rPr>
        <w:t>– will be given out every Friday and need to be returned the following Friday.</w:t>
      </w:r>
    </w:p>
    <w:p w14:paraId="07CB8D70" w14:textId="6C7BDEF2" w:rsidR="00B534A0" w:rsidRPr="00D22793" w:rsidRDefault="00B534A0">
      <w:pPr>
        <w:rPr>
          <w:rFonts w:ascii="Arial" w:hAnsi="Arial" w:cs="Arial"/>
        </w:rPr>
      </w:pPr>
      <w:r w:rsidRPr="00D22793">
        <w:rPr>
          <w:rFonts w:ascii="Arial" w:hAnsi="Arial" w:cs="Arial"/>
        </w:rPr>
        <w:t>Spellings (in homework book):</w:t>
      </w:r>
      <w:r w:rsidR="00E84895">
        <w:rPr>
          <w:rFonts w:ascii="Arial" w:hAnsi="Arial" w:cs="Arial"/>
        </w:rPr>
        <w:t xml:space="preserve"> Friday</w:t>
      </w:r>
    </w:p>
    <w:p w14:paraId="69B7228A" w14:textId="42E9968F" w:rsidR="00B534A0" w:rsidRDefault="00B534A0">
      <w:pPr>
        <w:rPr>
          <w:rFonts w:ascii="Arial" w:hAnsi="Arial" w:cs="Arial"/>
        </w:rPr>
      </w:pPr>
      <w:r>
        <w:rPr>
          <w:rFonts w:ascii="Arial" w:hAnsi="Arial" w:cs="Arial"/>
        </w:rPr>
        <w:t>Tested on:</w:t>
      </w:r>
      <w:r w:rsidR="00D22793">
        <w:rPr>
          <w:rFonts w:ascii="Arial" w:hAnsi="Arial" w:cs="Arial"/>
        </w:rPr>
        <w:t xml:space="preserve"> Friday</w:t>
      </w:r>
      <w:r w:rsidR="004C7EBB">
        <w:rPr>
          <w:rFonts w:ascii="Arial" w:hAnsi="Arial" w:cs="Arial"/>
        </w:rPr>
        <w:t xml:space="preserve"> the following week</w:t>
      </w:r>
    </w:p>
    <w:p w14:paraId="5C5FB186" w14:textId="3C518286" w:rsidR="007E7963" w:rsidRDefault="007E7963">
      <w:pPr>
        <w:rPr>
          <w:rFonts w:ascii="Arial" w:hAnsi="Arial" w:cs="Arial"/>
        </w:rPr>
      </w:pPr>
      <w:r>
        <w:rPr>
          <w:rFonts w:ascii="Arial" w:hAnsi="Arial" w:cs="Arial"/>
        </w:rPr>
        <w:t>Maths (in homework book or on Seesaw</w:t>
      </w:r>
      <w:r w:rsidR="003B44CC">
        <w:rPr>
          <w:rFonts w:ascii="Arial" w:hAnsi="Arial" w:cs="Arial"/>
        </w:rPr>
        <w:t>)</w:t>
      </w:r>
    </w:p>
    <w:p w14:paraId="7C59492E" w14:textId="38E22016" w:rsidR="003258BE" w:rsidRDefault="003258BE">
      <w:pPr>
        <w:rPr>
          <w:rFonts w:ascii="Arial" w:hAnsi="Arial" w:cs="Arial"/>
        </w:rPr>
      </w:pPr>
      <w:r>
        <w:rPr>
          <w:rFonts w:ascii="Arial" w:hAnsi="Arial" w:cs="Arial"/>
        </w:rPr>
        <w:t>Children have</w:t>
      </w:r>
      <w:r w:rsidR="00FD562B">
        <w:rPr>
          <w:rFonts w:ascii="Arial" w:hAnsi="Arial" w:cs="Arial"/>
        </w:rPr>
        <w:t xml:space="preserve"> logins for</w:t>
      </w:r>
      <w:r>
        <w:rPr>
          <w:rFonts w:ascii="Arial" w:hAnsi="Arial" w:cs="Arial"/>
        </w:rPr>
        <w:t xml:space="preserve"> </w:t>
      </w:r>
      <w:r w:rsidR="00E37B66">
        <w:rPr>
          <w:rFonts w:ascii="Arial" w:hAnsi="Arial" w:cs="Arial"/>
        </w:rPr>
        <w:t xml:space="preserve">SeeSaw, </w:t>
      </w:r>
      <w:r>
        <w:rPr>
          <w:rFonts w:ascii="Arial" w:hAnsi="Arial" w:cs="Arial"/>
        </w:rPr>
        <w:t>NumBots and</w:t>
      </w:r>
      <w:r w:rsidR="00FD562B">
        <w:rPr>
          <w:rFonts w:ascii="Arial" w:hAnsi="Arial" w:cs="Arial"/>
        </w:rPr>
        <w:t xml:space="preserve"> EdShed </w:t>
      </w:r>
      <w:r w:rsidR="00E37B66">
        <w:rPr>
          <w:rFonts w:ascii="Arial" w:hAnsi="Arial" w:cs="Arial"/>
        </w:rPr>
        <w:t xml:space="preserve">in their homework book </w:t>
      </w:r>
      <w:r w:rsidR="00FD562B">
        <w:rPr>
          <w:rFonts w:ascii="Arial" w:hAnsi="Arial" w:cs="Arial"/>
        </w:rPr>
        <w:t>(</w:t>
      </w:r>
      <w:r w:rsidR="00E37B66">
        <w:rPr>
          <w:rFonts w:ascii="Arial" w:hAnsi="Arial" w:cs="Arial"/>
        </w:rPr>
        <w:t xml:space="preserve">SeeSaw &amp; </w:t>
      </w:r>
      <w:r w:rsidR="00FD562B">
        <w:rPr>
          <w:rFonts w:ascii="Arial" w:hAnsi="Arial" w:cs="Arial"/>
        </w:rPr>
        <w:t>Num</w:t>
      </w:r>
      <w:r w:rsidR="005E0786">
        <w:rPr>
          <w:rFonts w:ascii="Arial" w:hAnsi="Arial" w:cs="Arial"/>
        </w:rPr>
        <w:t>B</w:t>
      </w:r>
      <w:r w:rsidR="00FD562B">
        <w:rPr>
          <w:rFonts w:ascii="Arial" w:hAnsi="Arial" w:cs="Arial"/>
        </w:rPr>
        <w:t>ots is a free app</w:t>
      </w:r>
      <w:r w:rsidR="005E0786">
        <w:rPr>
          <w:rFonts w:ascii="Arial" w:hAnsi="Arial" w:cs="Arial"/>
        </w:rPr>
        <w:t>, there is a cost to</w:t>
      </w:r>
      <w:r w:rsidR="00903450">
        <w:rPr>
          <w:rFonts w:ascii="Arial" w:hAnsi="Arial" w:cs="Arial"/>
        </w:rPr>
        <w:t xml:space="preserve"> the</w:t>
      </w:r>
      <w:r w:rsidR="005E0786">
        <w:rPr>
          <w:rFonts w:ascii="Arial" w:hAnsi="Arial" w:cs="Arial"/>
        </w:rPr>
        <w:t xml:space="preserve"> EdShed app but it can be accessed the same way via a browser for free)</w:t>
      </w:r>
    </w:p>
    <w:p w14:paraId="1901424B" w14:textId="77777777" w:rsidR="00670CA8" w:rsidRDefault="00670CA8">
      <w:pPr>
        <w:rPr>
          <w:rFonts w:ascii="Arial" w:hAnsi="Arial" w:cs="Arial"/>
        </w:rPr>
      </w:pPr>
    </w:p>
    <w:p w14:paraId="51E34254" w14:textId="0D76D284" w:rsidR="00670CA8" w:rsidRDefault="00670CA8">
      <w:pPr>
        <w:rPr>
          <w:rFonts w:ascii="Arial" w:hAnsi="Arial" w:cs="Arial"/>
        </w:rPr>
      </w:pPr>
      <w:r w:rsidRPr="00670CA8">
        <w:rPr>
          <w:rFonts w:ascii="Arial" w:hAnsi="Arial" w:cs="Arial"/>
          <w:b/>
          <w:bCs/>
        </w:rPr>
        <w:t>PE</w:t>
      </w:r>
      <w:r>
        <w:rPr>
          <w:rFonts w:ascii="Arial" w:hAnsi="Arial" w:cs="Arial"/>
          <w:b/>
          <w:bCs/>
        </w:rPr>
        <w:t xml:space="preserve"> – </w:t>
      </w:r>
      <w:r w:rsidRPr="00670CA8">
        <w:rPr>
          <w:rFonts w:ascii="Arial" w:hAnsi="Arial" w:cs="Arial"/>
        </w:rPr>
        <w:t>Thursday</w:t>
      </w:r>
      <w:r>
        <w:rPr>
          <w:rFonts w:ascii="Arial" w:hAnsi="Arial" w:cs="Arial"/>
        </w:rPr>
        <w:t>’s</w:t>
      </w:r>
    </w:p>
    <w:p w14:paraId="3F8F9502" w14:textId="33AA6304" w:rsidR="00670CA8" w:rsidRPr="00670CA8" w:rsidRDefault="00670CA8">
      <w:pPr>
        <w:rPr>
          <w:rFonts w:ascii="Arial" w:hAnsi="Arial" w:cs="Arial"/>
          <w:b/>
          <w:bCs/>
        </w:rPr>
      </w:pPr>
      <w:r>
        <w:rPr>
          <w:rFonts w:ascii="Arial" w:hAnsi="Arial" w:cs="Arial"/>
        </w:rPr>
        <w:t>Children come to school in their PE kits – School jumper, plain white/school t-shirt, black</w:t>
      </w:r>
      <w:r w:rsidR="00B90CE6">
        <w:rPr>
          <w:rFonts w:ascii="Arial" w:hAnsi="Arial" w:cs="Arial"/>
        </w:rPr>
        <w:t xml:space="preserve"> or blue shorts/leggings/joggers and trainers.</w:t>
      </w:r>
    </w:p>
    <w:p w14:paraId="4EE577C0" w14:textId="77777777" w:rsidR="00B534A0" w:rsidRPr="001D64B7" w:rsidRDefault="00B534A0">
      <w:pPr>
        <w:rPr>
          <w:rFonts w:ascii="Arial" w:hAnsi="Arial" w:cs="Arial"/>
          <w:b/>
          <w:bCs/>
        </w:rPr>
      </w:pPr>
    </w:p>
    <w:sectPr w:rsidR="00B534A0" w:rsidRPr="001D64B7" w:rsidSect="00C30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8EED08"/>
    <w:multiLevelType w:val="hybridMultilevel"/>
    <w:tmpl w:val="E54C241A"/>
    <w:lvl w:ilvl="0" w:tplc="3ED861F6">
      <w:start w:val="1"/>
      <w:numFmt w:val="bullet"/>
      <w:lvlText w:val=""/>
      <w:lvlJc w:val="left"/>
      <w:pPr>
        <w:tabs>
          <w:tab w:val="num" w:pos="720"/>
        </w:tabs>
        <w:ind w:left="720" w:hanging="360"/>
      </w:pPr>
      <w:rPr>
        <w:rFonts w:ascii="Symbol" w:hAnsi="Symbol" w:cs="Symbol" w:hint="default"/>
      </w:rPr>
    </w:lvl>
    <w:lvl w:ilvl="1" w:tplc="77709712">
      <w:start w:val="1"/>
      <w:numFmt w:val="bullet"/>
      <w:lvlText w:val="o"/>
      <w:lvlJc w:val="left"/>
      <w:pPr>
        <w:tabs>
          <w:tab w:val="num" w:pos="1440"/>
        </w:tabs>
        <w:ind w:left="1440" w:hanging="360"/>
      </w:pPr>
      <w:rPr>
        <w:rFonts w:ascii="Courier New" w:hAnsi="Courier New" w:cs="Courier New" w:hint="default"/>
      </w:rPr>
    </w:lvl>
    <w:lvl w:ilvl="2" w:tplc="10562CBC">
      <w:start w:val="1"/>
      <w:numFmt w:val="bullet"/>
      <w:lvlText w:val=""/>
      <w:lvlJc w:val="left"/>
      <w:pPr>
        <w:tabs>
          <w:tab w:val="num" w:pos="2160"/>
        </w:tabs>
        <w:ind w:left="2160" w:hanging="360"/>
      </w:pPr>
      <w:rPr>
        <w:rFonts w:ascii="Wingdings" w:hAnsi="Wingdings" w:cs="Wingdings" w:hint="default"/>
      </w:rPr>
    </w:lvl>
    <w:lvl w:ilvl="3" w:tplc="84D0C3FA">
      <w:start w:val="1"/>
      <w:numFmt w:val="bullet"/>
      <w:lvlText w:val=""/>
      <w:lvlJc w:val="left"/>
      <w:pPr>
        <w:tabs>
          <w:tab w:val="num" w:pos="2880"/>
        </w:tabs>
        <w:ind w:left="2880" w:hanging="360"/>
      </w:pPr>
      <w:rPr>
        <w:rFonts w:ascii="Symbol" w:hAnsi="Symbol" w:cs="Symbol" w:hint="default"/>
      </w:rPr>
    </w:lvl>
    <w:lvl w:ilvl="4" w:tplc="03728DE0">
      <w:start w:val="1"/>
      <w:numFmt w:val="bullet"/>
      <w:lvlText w:val="o"/>
      <w:lvlJc w:val="left"/>
      <w:pPr>
        <w:tabs>
          <w:tab w:val="num" w:pos="3600"/>
        </w:tabs>
        <w:ind w:left="3600" w:hanging="360"/>
      </w:pPr>
      <w:rPr>
        <w:rFonts w:ascii="Courier New" w:hAnsi="Courier New" w:cs="Courier New" w:hint="default"/>
      </w:rPr>
    </w:lvl>
    <w:lvl w:ilvl="5" w:tplc="5DC00742">
      <w:start w:val="1"/>
      <w:numFmt w:val="bullet"/>
      <w:lvlText w:val=""/>
      <w:lvlJc w:val="left"/>
      <w:pPr>
        <w:tabs>
          <w:tab w:val="num" w:pos="4320"/>
        </w:tabs>
        <w:ind w:left="4320" w:hanging="360"/>
      </w:pPr>
      <w:rPr>
        <w:rFonts w:ascii="Wingdings" w:hAnsi="Wingdings" w:cs="Wingdings" w:hint="default"/>
      </w:rPr>
    </w:lvl>
    <w:lvl w:ilvl="6" w:tplc="BC268ADE">
      <w:start w:val="1"/>
      <w:numFmt w:val="bullet"/>
      <w:lvlText w:val=""/>
      <w:lvlJc w:val="left"/>
      <w:pPr>
        <w:tabs>
          <w:tab w:val="num" w:pos="5040"/>
        </w:tabs>
        <w:ind w:left="5040" w:hanging="360"/>
      </w:pPr>
      <w:rPr>
        <w:rFonts w:ascii="Symbol" w:hAnsi="Symbol" w:cs="Symbol" w:hint="default"/>
      </w:rPr>
    </w:lvl>
    <w:lvl w:ilvl="7" w:tplc="097C5258">
      <w:start w:val="1"/>
      <w:numFmt w:val="bullet"/>
      <w:lvlText w:val="o"/>
      <w:lvlJc w:val="left"/>
      <w:pPr>
        <w:tabs>
          <w:tab w:val="num" w:pos="5760"/>
        </w:tabs>
        <w:ind w:left="5760" w:hanging="360"/>
      </w:pPr>
      <w:rPr>
        <w:rFonts w:ascii="Courier New" w:hAnsi="Courier New" w:cs="Courier New" w:hint="default"/>
      </w:rPr>
    </w:lvl>
    <w:lvl w:ilvl="8" w:tplc="8424D16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763C8E"/>
    <w:multiLevelType w:val="hybridMultilevel"/>
    <w:tmpl w:val="13E23502"/>
    <w:lvl w:ilvl="0" w:tplc="AC3637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D731F"/>
    <w:multiLevelType w:val="multilevel"/>
    <w:tmpl w:val="62C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C1DB7"/>
    <w:multiLevelType w:val="multilevel"/>
    <w:tmpl w:val="403C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17934"/>
    <w:multiLevelType w:val="multilevel"/>
    <w:tmpl w:val="24A8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86C97"/>
    <w:multiLevelType w:val="hybridMultilevel"/>
    <w:tmpl w:val="4832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142DA"/>
    <w:multiLevelType w:val="hybridMultilevel"/>
    <w:tmpl w:val="BFB0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E5057"/>
    <w:multiLevelType w:val="hybridMultilevel"/>
    <w:tmpl w:val="AB58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A1363"/>
    <w:multiLevelType w:val="multilevel"/>
    <w:tmpl w:val="075E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AA8FD"/>
    <w:multiLevelType w:val="hybridMultilevel"/>
    <w:tmpl w:val="C60AF6FE"/>
    <w:lvl w:ilvl="0" w:tplc="F078AC06">
      <w:start w:val="1"/>
      <w:numFmt w:val="bullet"/>
      <w:lvlText w:val=""/>
      <w:lvlJc w:val="left"/>
      <w:pPr>
        <w:tabs>
          <w:tab w:val="num" w:pos="720"/>
        </w:tabs>
        <w:ind w:left="720" w:hanging="360"/>
      </w:pPr>
      <w:rPr>
        <w:rFonts w:ascii="Symbol" w:hAnsi="Symbol" w:cs="Symbol" w:hint="default"/>
      </w:rPr>
    </w:lvl>
    <w:lvl w:ilvl="1" w:tplc="01882488">
      <w:start w:val="1"/>
      <w:numFmt w:val="bullet"/>
      <w:lvlText w:val="o"/>
      <w:lvlJc w:val="left"/>
      <w:pPr>
        <w:tabs>
          <w:tab w:val="num" w:pos="1440"/>
        </w:tabs>
        <w:ind w:left="1440" w:hanging="360"/>
      </w:pPr>
      <w:rPr>
        <w:rFonts w:ascii="Courier New" w:hAnsi="Courier New" w:cs="Courier New" w:hint="default"/>
      </w:rPr>
    </w:lvl>
    <w:lvl w:ilvl="2" w:tplc="F25C3276">
      <w:start w:val="1"/>
      <w:numFmt w:val="bullet"/>
      <w:lvlText w:val=""/>
      <w:lvlJc w:val="left"/>
      <w:pPr>
        <w:tabs>
          <w:tab w:val="num" w:pos="2160"/>
        </w:tabs>
        <w:ind w:left="2160" w:hanging="360"/>
      </w:pPr>
      <w:rPr>
        <w:rFonts w:ascii="Wingdings" w:hAnsi="Wingdings" w:cs="Wingdings" w:hint="default"/>
      </w:rPr>
    </w:lvl>
    <w:lvl w:ilvl="3" w:tplc="45DA4C54">
      <w:start w:val="1"/>
      <w:numFmt w:val="bullet"/>
      <w:lvlText w:val=""/>
      <w:lvlJc w:val="left"/>
      <w:pPr>
        <w:tabs>
          <w:tab w:val="num" w:pos="2880"/>
        </w:tabs>
        <w:ind w:left="2880" w:hanging="360"/>
      </w:pPr>
      <w:rPr>
        <w:rFonts w:ascii="Symbol" w:hAnsi="Symbol" w:cs="Symbol" w:hint="default"/>
      </w:rPr>
    </w:lvl>
    <w:lvl w:ilvl="4" w:tplc="8CB45C80">
      <w:start w:val="1"/>
      <w:numFmt w:val="bullet"/>
      <w:lvlText w:val="o"/>
      <w:lvlJc w:val="left"/>
      <w:pPr>
        <w:tabs>
          <w:tab w:val="num" w:pos="3600"/>
        </w:tabs>
        <w:ind w:left="3600" w:hanging="360"/>
      </w:pPr>
      <w:rPr>
        <w:rFonts w:ascii="Courier New" w:hAnsi="Courier New" w:cs="Courier New" w:hint="default"/>
      </w:rPr>
    </w:lvl>
    <w:lvl w:ilvl="5" w:tplc="2A36E624">
      <w:start w:val="1"/>
      <w:numFmt w:val="bullet"/>
      <w:lvlText w:val=""/>
      <w:lvlJc w:val="left"/>
      <w:pPr>
        <w:tabs>
          <w:tab w:val="num" w:pos="4320"/>
        </w:tabs>
        <w:ind w:left="4320" w:hanging="360"/>
      </w:pPr>
      <w:rPr>
        <w:rFonts w:ascii="Wingdings" w:hAnsi="Wingdings" w:cs="Wingdings" w:hint="default"/>
      </w:rPr>
    </w:lvl>
    <w:lvl w:ilvl="6" w:tplc="761463BE">
      <w:start w:val="1"/>
      <w:numFmt w:val="bullet"/>
      <w:lvlText w:val=""/>
      <w:lvlJc w:val="left"/>
      <w:pPr>
        <w:tabs>
          <w:tab w:val="num" w:pos="5040"/>
        </w:tabs>
        <w:ind w:left="5040" w:hanging="360"/>
      </w:pPr>
      <w:rPr>
        <w:rFonts w:ascii="Symbol" w:hAnsi="Symbol" w:cs="Symbol" w:hint="default"/>
      </w:rPr>
    </w:lvl>
    <w:lvl w:ilvl="7" w:tplc="F9363242">
      <w:start w:val="1"/>
      <w:numFmt w:val="bullet"/>
      <w:lvlText w:val="o"/>
      <w:lvlJc w:val="left"/>
      <w:pPr>
        <w:tabs>
          <w:tab w:val="num" w:pos="5760"/>
        </w:tabs>
        <w:ind w:left="5760" w:hanging="360"/>
      </w:pPr>
      <w:rPr>
        <w:rFonts w:ascii="Courier New" w:hAnsi="Courier New" w:cs="Courier New" w:hint="default"/>
      </w:rPr>
    </w:lvl>
    <w:lvl w:ilvl="8" w:tplc="6BDA1B12">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76D066E"/>
    <w:multiLevelType w:val="hybridMultilevel"/>
    <w:tmpl w:val="B5E4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73044"/>
    <w:multiLevelType w:val="hybridMultilevel"/>
    <w:tmpl w:val="C738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B528A"/>
    <w:multiLevelType w:val="hybridMultilevel"/>
    <w:tmpl w:val="BB26227C"/>
    <w:lvl w:ilvl="0" w:tplc="08090001">
      <w:start w:val="1"/>
      <w:numFmt w:val="bullet"/>
      <w:lvlText w:val=""/>
      <w:lvlJc w:val="left"/>
      <w:pPr>
        <w:ind w:left="720" w:hanging="360"/>
      </w:pPr>
      <w:rPr>
        <w:rFonts w:ascii="Symbol" w:hAnsi="Symbol" w:hint="default"/>
      </w:rPr>
    </w:lvl>
    <w:lvl w:ilvl="1" w:tplc="5D04BB4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B027E"/>
    <w:multiLevelType w:val="hybridMultilevel"/>
    <w:tmpl w:val="84B8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063B7"/>
    <w:multiLevelType w:val="hybridMultilevel"/>
    <w:tmpl w:val="744A9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6779E3"/>
    <w:multiLevelType w:val="hybridMultilevel"/>
    <w:tmpl w:val="AD54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03596"/>
    <w:multiLevelType w:val="multilevel"/>
    <w:tmpl w:val="E94E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952C05"/>
    <w:multiLevelType w:val="hybridMultilevel"/>
    <w:tmpl w:val="CA34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179C8"/>
    <w:multiLevelType w:val="hybridMultilevel"/>
    <w:tmpl w:val="7E8A1600"/>
    <w:lvl w:ilvl="0" w:tplc="79567BBC">
      <w:start w:val="1"/>
      <w:numFmt w:val="bullet"/>
      <w:lvlText w:val=""/>
      <w:lvlJc w:val="left"/>
      <w:pPr>
        <w:tabs>
          <w:tab w:val="num" w:pos="720"/>
        </w:tabs>
        <w:ind w:left="720" w:hanging="360"/>
      </w:pPr>
      <w:rPr>
        <w:rFonts w:ascii="Symbol" w:hAnsi="Symbol" w:cs="Symbol" w:hint="default"/>
      </w:rPr>
    </w:lvl>
    <w:lvl w:ilvl="1" w:tplc="4B705E12">
      <w:start w:val="1"/>
      <w:numFmt w:val="bullet"/>
      <w:lvlText w:val="o"/>
      <w:lvlJc w:val="left"/>
      <w:pPr>
        <w:tabs>
          <w:tab w:val="num" w:pos="1440"/>
        </w:tabs>
        <w:ind w:left="1440" w:hanging="360"/>
      </w:pPr>
      <w:rPr>
        <w:rFonts w:ascii="Courier New" w:hAnsi="Courier New" w:cs="Courier New" w:hint="default"/>
      </w:rPr>
    </w:lvl>
    <w:lvl w:ilvl="2" w:tplc="3C169CF0">
      <w:start w:val="1"/>
      <w:numFmt w:val="bullet"/>
      <w:lvlText w:val=""/>
      <w:lvlJc w:val="left"/>
      <w:pPr>
        <w:tabs>
          <w:tab w:val="num" w:pos="2160"/>
        </w:tabs>
        <w:ind w:left="2160" w:hanging="360"/>
      </w:pPr>
      <w:rPr>
        <w:rFonts w:ascii="Wingdings" w:hAnsi="Wingdings" w:cs="Wingdings" w:hint="default"/>
      </w:rPr>
    </w:lvl>
    <w:lvl w:ilvl="3" w:tplc="53FC75A6">
      <w:start w:val="1"/>
      <w:numFmt w:val="bullet"/>
      <w:lvlText w:val=""/>
      <w:lvlJc w:val="left"/>
      <w:pPr>
        <w:tabs>
          <w:tab w:val="num" w:pos="2880"/>
        </w:tabs>
        <w:ind w:left="2880" w:hanging="360"/>
      </w:pPr>
      <w:rPr>
        <w:rFonts w:ascii="Symbol" w:hAnsi="Symbol" w:cs="Symbol" w:hint="default"/>
      </w:rPr>
    </w:lvl>
    <w:lvl w:ilvl="4" w:tplc="C31236AA">
      <w:start w:val="1"/>
      <w:numFmt w:val="bullet"/>
      <w:lvlText w:val="o"/>
      <w:lvlJc w:val="left"/>
      <w:pPr>
        <w:tabs>
          <w:tab w:val="num" w:pos="3600"/>
        </w:tabs>
        <w:ind w:left="3600" w:hanging="360"/>
      </w:pPr>
      <w:rPr>
        <w:rFonts w:ascii="Courier New" w:hAnsi="Courier New" w:cs="Courier New" w:hint="default"/>
      </w:rPr>
    </w:lvl>
    <w:lvl w:ilvl="5" w:tplc="8548B716">
      <w:start w:val="1"/>
      <w:numFmt w:val="bullet"/>
      <w:lvlText w:val=""/>
      <w:lvlJc w:val="left"/>
      <w:pPr>
        <w:tabs>
          <w:tab w:val="num" w:pos="4320"/>
        </w:tabs>
        <w:ind w:left="4320" w:hanging="360"/>
      </w:pPr>
      <w:rPr>
        <w:rFonts w:ascii="Wingdings" w:hAnsi="Wingdings" w:cs="Wingdings" w:hint="default"/>
      </w:rPr>
    </w:lvl>
    <w:lvl w:ilvl="6" w:tplc="5BF09128">
      <w:start w:val="1"/>
      <w:numFmt w:val="bullet"/>
      <w:lvlText w:val=""/>
      <w:lvlJc w:val="left"/>
      <w:pPr>
        <w:tabs>
          <w:tab w:val="num" w:pos="5040"/>
        </w:tabs>
        <w:ind w:left="5040" w:hanging="360"/>
      </w:pPr>
      <w:rPr>
        <w:rFonts w:ascii="Symbol" w:hAnsi="Symbol" w:cs="Symbol" w:hint="default"/>
      </w:rPr>
    </w:lvl>
    <w:lvl w:ilvl="7" w:tplc="2E025818">
      <w:start w:val="1"/>
      <w:numFmt w:val="bullet"/>
      <w:lvlText w:val="o"/>
      <w:lvlJc w:val="left"/>
      <w:pPr>
        <w:tabs>
          <w:tab w:val="num" w:pos="5760"/>
        </w:tabs>
        <w:ind w:left="5760" w:hanging="360"/>
      </w:pPr>
      <w:rPr>
        <w:rFonts w:ascii="Courier New" w:hAnsi="Courier New" w:cs="Courier New" w:hint="default"/>
      </w:rPr>
    </w:lvl>
    <w:lvl w:ilvl="8" w:tplc="2334F94C">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99A5D05"/>
    <w:multiLevelType w:val="hybridMultilevel"/>
    <w:tmpl w:val="9A52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13515D"/>
    <w:multiLevelType w:val="hybridMultilevel"/>
    <w:tmpl w:val="5BD6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9720C4"/>
    <w:multiLevelType w:val="hybridMultilevel"/>
    <w:tmpl w:val="42D2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373856">
    <w:abstractNumId w:val="9"/>
  </w:num>
  <w:num w:numId="2" w16cid:durableId="580021744">
    <w:abstractNumId w:val="14"/>
  </w:num>
  <w:num w:numId="3" w16cid:durableId="2042512738">
    <w:abstractNumId w:val="0"/>
  </w:num>
  <w:num w:numId="4" w16cid:durableId="21253589">
    <w:abstractNumId w:val="18"/>
  </w:num>
  <w:num w:numId="5" w16cid:durableId="424037490">
    <w:abstractNumId w:val="4"/>
  </w:num>
  <w:num w:numId="6" w16cid:durableId="204299151">
    <w:abstractNumId w:val="2"/>
  </w:num>
  <w:num w:numId="7" w16cid:durableId="508302174">
    <w:abstractNumId w:val="5"/>
  </w:num>
  <w:num w:numId="8" w16cid:durableId="493691385">
    <w:abstractNumId w:val="20"/>
  </w:num>
  <w:num w:numId="9" w16cid:durableId="175854649">
    <w:abstractNumId w:val="1"/>
  </w:num>
  <w:num w:numId="10" w16cid:durableId="909584273">
    <w:abstractNumId w:val="3"/>
  </w:num>
  <w:num w:numId="11" w16cid:durableId="951548493">
    <w:abstractNumId w:val="12"/>
  </w:num>
  <w:num w:numId="12" w16cid:durableId="1723552654">
    <w:abstractNumId w:val="11"/>
  </w:num>
  <w:num w:numId="13" w16cid:durableId="1915124632">
    <w:abstractNumId w:val="15"/>
  </w:num>
  <w:num w:numId="14" w16cid:durableId="188185933">
    <w:abstractNumId w:val="13"/>
  </w:num>
  <w:num w:numId="15" w16cid:durableId="2021202751">
    <w:abstractNumId w:val="21"/>
  </w:num>
  <w:num w:numId="16" w16cid:durableId="512038147">
    <w:abstractNumId w:val="10"/>
  </w:num>
  <w:num w:numId="17" w16cid:durableId="454758475">
    <w:abstractNumId w:val="7"/>
  </w:num>
  <w:num w:numId="18" w16cid:durableId="1721326163">
    <w:abstractNumId w:val="17"/>
  </w:num>
  <w:num w:numId="19" w16cid:durableId="460539922">
    <w:abstractNumId w:val="8"/>
  </w:num>
  <w:num w:numId="20" w16cid:durableId="895630971">
    <w:abstractNumId w:val="6"/>
  </w:num>
  <w:num w:numId="21" w16cid:durableId="1304694310">
    <w:abstractNumId w:val="19"/>
  </w:num>
  <w:num w:numId="22" w16cid:durableId="5328874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B7"/>
    <w:rsid w:val="0006615A"/>
    <w:rsid w:val="0008411E"/>
    <w:rsid w:val="00173C2C"/>
    <w:rsid w:val="001D64B7"/>
    <w:rsid w:val="001F3645"/>
    <w:rsid w:val="002322CF"/>
    <w:rsid w:val="002553C8"/>
    <w:rsid w:val="00261AA2"/>
    <w:rsid w:val="0026228C"/>
    <w:rsid w:val="002D7545"/>
    <w:rsid w:val="002F7A70"/>
    <w:rsid w:val="003258BE"/>
    <w:rsid w:val="00347599"/>
    <w:rsid w:val="00356ED3"/>
    <w:rsid w:val="00370FFE"/>
    <w:rsid w:val="003B44CC"/>
    <w:rsid w:val="003C75F8"/>
    <w:rsid w:val="003E2538"/>
    <w:rsid w:val="0040034D"/>
    <w:rsid w:val="0043377B"/>
    <w:rsid w:val="00445F4E"/>
    <w:rsid w:val="004C7EBB"/>
    <w:rsid w:val="00521C9F"/>
    <w:rsid w:val="00585318"/>
    <w:rsid w:val="005C43AB"/>
    <w:rsid w:val="005E0786"/>
    <w:rsid w:val="00617910"/>
    <w:rsid w:val="00670CA8"/>
    <w:rsid w:val="00675350"/>
    <w:rsid w:val="0068400A"/>
    <w:rsid w:val="006A1312"/>
    <w:rsid w:val="006A1535"/>
    <w:rsid w:val="006A1DF2"/>
    <w:rsid w:val="007415F8"/>
    <w:rsid w:val="007546E3"/>
    <w:rsid w:val="0075786E"/>
    <w:rsid w:val="007613E1"/>
    <w:rsid w:val="007E01E6"/>
    <w:rsid w:val="007E7963"/>
    <w:rsid w:val="00846FCC"/>
    <w:rsid w:val="0085305D"/>
    <w:rsid w:val="00860DE2"/>
    <w:rsid w:val="008A3A3C"/>
    <w:rsid w:val="008C7ACA"/>
    <w:rsid w:val="008D6C12"/>
    <w:rsid w:val="00903450"/>
    <w:rsid w:val="0090450E"/>
    <w:rsid w:val="00906509"/>
    <w:rsid w:val="00912E36"/>
    <w:rsid w:val="00922D16"/>
    <w:rsid w:val="009832B1"/>
    <w:rsid w:val="009B1971"/>
    <w:rsid w:val="009B4FDB"/>
    <w:rsid w:val="00A31A5E"/>
    <w:rsid w:val="00A752F8"/>
    <w:rsid w:val="00B048F6"/>
    <w:rsid w:val="00B502FA"/>
    <w:rsid w:val="00B512FC"/>
    <w:rsid w:val="00B534A0"/>
    <w:rsid w:val="00B90CE6"/>
    <w:rsid w:val="00BC6B36"/>
    <w:rsid w:val="00C30BF3"/>
    <w:rsid w:val="00C3114A"/>
    <w:rsid w:val="00CA01A4"/>
    <w:rsid w:val="00CC78A8"/>
    <w:rsid w:val="00D22793"/>
    <w:rsid w:val="00D90FCE"/>
    <w:rsid w:val="00DA4310"/>
    <w:rsid w:val="00E13443"/>
    <w:rsid w:val="00E339B3"/>
    <w:rsid w:val="00E37B66"/>
    <w:rsid w:val="00E477F2"/>
    <w:rsid w:val="00E50938"/>
    <w:rsid w:val="00E57E24"/>
    <w:rsid w:val="00E84895"/>
    <w:rsid w:val="00EA3D03"/>
    <w:rsid w:val="00EE503E"/>
    <w:rsid w:val="00FD562B"/>
    <w:rsid w:val="00FE12D1"/>
    <w:rsid w:val="00FE55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E0A0"/>
  <w15:chartTrackingRefBased/>
  <w15:docId w15:val="{F10898EC-0758-44D4-BE3C-B343F6A9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4B7"/>
    <w:rPr>
      <w:rFonts w:eastAsiaTheme="majorEastAsia" w:cstheme="majorBidi"/>
      <w:color w:val="272727" w:themeColor="text1" w:themeTint="D8"/>
    </w:rPr>
  </w:style>
  <w:style w:type="paragraph" w:styleId="Title">
    <w:name w:val="Title"/>
    <w:basedOn w:val="Normal"/>
    <w:next w:val="Normal"/>
    <w:link w:val="TitleChar"/>
    <w:uiPriority w:val="10"/>
    <w:qFormat/>
    <w:rsid w:val="001D6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4B7"/>
    <w:pPr>
      <w:spacing w:before="160"/>
      <w:jc w:val="center"/>
    </w:pPr>
    <w:rPr>
      <w:i/>
      <w:iCs/>
      <w:color w:val="404040" w:themeColor="text1" w:themeTint="BF"/>
    </w:rPr>
  </w:style>
  <w:style w:type="character" w:customStyle="1" w:styleId="QuoteChar">
    <w:name w:val="Quote Char"/>
    <w:basedOn w:val="DefaultParagraphFont"/>
    <w:link w:val="Quote"/>
    <w:uiPriority w:val="29"/>
    <w:rsid w:val="001D64B7"/>
    <w:rPr>
      <w:i/>
      <w:iCs/>
      <w:color w:val="404040" w:themeColor="text1" w:themeTint="BF"/>
    </w:rPr>
  </w:style>
  <w:style w:type="paragraph" w:styleId="ListParagraph">
    <w:name w:val="List Paragraph"/>
    <w:basedOn w:val="Normal"/>
    <w:uiPriority w:val="34"/>
    <w:qFormat/>
    <w:rsid w:val="001D64B7"/>
    <w:pPr>
      <w:ind w:left="720"/>
      <w:contextualSpacing/>
    </w:pPr>
  </w:style>
  <w:style w:type="character" w:styleId="IntenseEmphasis">
    <w:name w:val="Intense Emphasis"/>
    <w:basedOn w:val="DefaultParagraphFont"/>
    <w:uiPriority w:val="21"/>
    <w:qFormat/>
    <w:rsid w:val="001D64B7"/>
    <w:rPr>
      <w:i/>
      <w:iCs/>
      <w:color w:val="0F4761" w:themeColor="accent1" w:themeShade="BF"/>
    </w:rPr>
  </w:style>
  <w:style w:type="paragraph" w:styleId="IntenseQuote">
    <w:name w:val="Intense Quote"/>
    <w:basedOn w:val="Normal"/>
    <w:next w:val="Normal"/>
    <w:link w:val="IntenseQuoteChar"/>
    <w:uiPriority w:val="30"/>
    <w:qFormat/>
    <w:rsid w:val="001D6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4B7"/>
    <w:rPr>
      <w:i/>
      <w:iCs/>
      <w:color w:val="0F4761" w:themeColor="accent1" w:themeShade="BF"/>
    </w:rPr>
  </w:style>
  <w:style w:type="character" w:styleId="IntenseReference">
    <w:name w:val="Intense Reference"/>
    <w:basedOn w:val="DefaultParagraphFont"/>
    <w:uiPriority w:val="32"/>
    <w:qFormat/>
    <w:rsid w:val="001D64B7"/>
    <w:rPr>
      <w:b/>
      <w:bCs/>
      <w:smallCaps/>
      <w:color w:val="0F4761" w:themeColor="accent1" w:themeShade="BF"/>
      <w:spacing w:val="5"/>
    </w:rPr>
  </w:style>
  <w:style w:type="table" w:styleId="TableGrid">
    <w:name w:val="Table Grid"/>
    <w:basedOn w:val="TableNormal"/>
    <w:uiPriority w:val="39"/>
    <w:rsid w:val="001D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0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53118">
      <w:bodyDiv w:val="1"/>
      <w:marLeft w:val="0"/>
      <w:marRight w:val="0"/>
      <w:marTop w:val="0"/>
      <w:marBottom w:val="0"/>
      <w:divBdr>
        <w:top w:val="none" w:sz="0" w:space="0" w:color="auto"/>
        <w:left w:val="none" w:sz="0" w:space="0" w:color="auto"/>
        <w:bottom w:val="none" w:sz="0" w:space="0" w:color="auto"/>
        <w:right w:val="none" w:sz="0" w:space="0" w:color="auto"/>
      </w:divBdr>
    </w:div>
    <w:div w:id="493688385">
      <w:bodyDiv w:val="1"/>
      <w:marLeft w:val="0"/>
      <w:marRight w:val="0"/>
      <w:marTop w:val="0"/>
      <w:marBottom w:val="0"/>
      <w:divBdr>
        <w:top w:val="none" w:sz="0" w:space="0" w:color="auto"/>
        <w:left w:val="none" w:sz="0" w:space="0" w:color="auto"/>
        <w:bottom w:val="none" w:sz="0" w:space="0" w:color="auto"/>
        <w:right w:val="none" w:sz="0" w:space="0" w:color="auto"/>
      </w:divBdr>
    </w:div>
    <w:div w:id="601844158">
      <w:bodyDiv w:val="1"/>
      <w:marLeft w:val="0"/>
      <w:marRight w:val="0"/>
      <w:marTop w:val="0"/>
      <w:marBottom w:val="0"/>
      <w:divBdr>
        <w:top w:val="none" w:sz="0" w:space="0" w:color="auto"/>
        <w:left w:val="none" w:sz="0" w:space="0" w:color="auto"/>
        <w:bottom w:val="none" w:sz="0" w:space="0" w:color="auto"/>
        <w:right w:val="none" w:sz="0" w:space="0" w:color="auto"/>
      </w:divBdr>
    </w:div>
    <w:div w:id="602879732">
      <w:bodyDiv w:val="1"/>
      <w:marLeft w:val="0"/>
      <w:marRight w:val="0"/>
      <w:marTop w:val="0"/>
      <w:marBottom w:val="0"/>
      <w:divBdr>
        <w:top w:val="none" w:sz="0" w:space="0" w:color="auto"/>
        <w:left w:val="none" w:sz="0" w:space="0" w:color="auto"/>
        <w:bottom w:val="none" w:sz="0" w:space="0" w:color="auto"/>
        <w:right w:val="none" w:sz="0" w:space="0" w:color="auto"/>
      </w:divBdr>
    </w:div>
    <w:div w:id="624774103">
      <w:bodyDiv w:val="1"/>
      <w:marLeft w:val="0"/>
      <w:marRight w:val="0"/>
      <w:marTop w:val="0"/>
      <w:marBottom w:val="0"/>
      <w:divBdr>
        <w:top w:val="none" w:sz="0" w:space="0" w:color="auto"/>
        <w:left w:val="none" w:sz="0" w:space="0" w:color="auto"/>
        <w:bottom w:val="none" w:sz="0" w:space="0" w:color="auto"/>
        <w:right w:val="none" w:sz="0" w:space="0" w:color="auto"/>
      </w:divBdr>
    </w:div>
    <w:div w:id="1765611999">
      <w:bodyDiv w:val="1"/>
      <w:marLeft w:val="0"/>
      <w:marRight w:val="0"/>
      <w:marTop w:val="0"/>
      <w:marBottom w:val="0"/>
      <w:divBdr>
        <w:top w:val="none" w:sz="0" w:space="0" w:color="auto"/>
        <w:left w:val="none" w:sz="0" w:space="0" w:color="auto"/>
        <w:bottom w:val="none" w:sz="0" w:space="0" w:color="auto"/>
        <w:right w:val="none" w:sz="0" w:space="0" w:color="auto"/>
      </w:divBdr>
    </w:div>
    <w:div w:id="1946496584">
      <w:bodyDiv w:val="1"/>
      <w:marLeft w:val="0"/>
      <w:marRight w:val="0"/>
      <w:marTop w:val="0"/>
      <w:marBottom w:val="0"/>
      <w:divBdr>
        <w:top w:val="none" w:sz="0" w:space="0" w:color="auto"/>
        <w:left w:val="none" w:sz="0" w:space="0" w:color="auto"/>
        <w:bottom w:val="none" w:sz="0" w:space="0" w:color="auto"/>
        <w:right w:val="none" w:sz="0" w:space="0" w:color="auto"/>
      </w:divBdr>
    </w:div>
    <w:div w:id="20522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892806-7bcb-42af-872b-aa63a7e6e326" xsi:nil="true"/>
    <lcf76f155ced4ddcb4097134ff3c332f xmlns="e3a7569e-b480-456a-a3a6-fdd91fb310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90986F13418542A98E107F574BD163" ma:contentTypeVersion="13" ma:contentTypeDescription="Create a new document." ma:contentTypeScope="" ma:versionID="038a7b8c156092580f4fe0ea49d36d98">
  <xsd:schema xmlns:xsd="http://www.w3.org/2001/XMLSchema" xmlns:xs="http://www.w3.org/2001/XMLSchema" xmlns:p="http://schemas.microsoft.com/office/2006/metadata/properties" xmlns:ns2="e3a7569e-b480-456a-a3a6-fdd91fb310a8" xmlns:ns3="cb892806-7bcb-42af-872b-aa63a7e6e326" targetNamespace="http://schemas.microsoft.com/office/2006/metadata/properties" ma:root="true" ma:fieldsID="45cd0777dc17586cd4a82a6187a0f794" ns2:_="" ns3:_="">
    <xsd:import namespace="e3a7569e-b480-456a-a3a6-fdd91fb310a8"/>
    <xsd:import namespace="cb892806-7bcb-42af-872b-aa63a7e6e3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7569e-b480-456a-a3a6-fdd91fb31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2e0808-d8a4-404e-a175-299839c26d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92806-7bcb-42af-872b-aa63a7e6e3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6a23dc5-680c-4448-a9c6-56ab609bc3a9}" ma:internalName="TaxCatchAll" ma:showField="CatchAllData" ma:web="cb892806-7bcb-42af-872b-aa63a7e6e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FD271-160C-45BF-B003-5C201FD3C325}">
  <ds:schemaRefs>
    <ds:schemaRef ds:uri="http://schemas.microsoft.com/office/2006/metadata/properties"/>
    <ds:schemaRef ds:uri="http://schemas.microsoft.com/office/infopath/2007/PartnerControls"/>
    <ds:schemaRef ds:uri="8209a9c5-3d6e-4035-8b65-663a58acb953"/>
    <ds:schemaRef ds:uri="f0602af5-5051-4bb8-bcd0-c4f1cf9a4767"/>
  </ds:schemaRefs>
</ds:datastoreItem>
</file>

<file path=customXml/itemProps2.xml><?xml version="1.0" encoding="utf-8"?>
<ds:datastoreItem xmlns:ds="http://schemas.openxmlformats.org/officeDocument/2006/customXml" ds:itemID="{AAE9A0E1-EF27-40EB-9209-5E736BE86782}">
  <ds:schemaRefs>
    <ds:schemaRef ds:uri="http://schemas.microsoft.com/sharepoint/v3/contenttype/forms"/>
  </ds:schemaRefs>
</ds:datastoreItem>
</file>

<file path=customXml/itemProps3.xml><?xml version="1.0" encoding="utf-8"?>
<ds:datastoreItem xmlns:ds="http://schemas.openxmlformats.org/officeDocument/2006/customXml" ds:itemID="{9EBD0436-F466-45C3-8C80-EDE603822F21}"/>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Washington</dc:creator>
  <cp:keywords/>
  <dc:description/>
  <cp:lastModifiedBy>Anne Washington</cp:lastModifiedBy>
  <cp:revision>2</cp:revision>
  <cp:lastPrinted>2025-09-09T17:08:00Z</cp:lastPrinted>
  <dcterms:created xsi:type="dcterms:W3CDTF">2025-09-09T18:36:00Z</dcterms:created>
  <dcterms:modified xsi:type="dcterms:W3CDTF">2025-09-09T18:36:00Z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0x0101003B90986F13418542A98E107F574BD163</vt:lpwstr>
  </property>
  <property fmtid="{D5CDD505-2E9C-101B-9397-08002B2CF9AE}" pid="3" name="MediaServiceImageTags">
    <vt:lpwstr/>
  </property>
</Properties>
</file>