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586"/>
        <w:tblW w:w="139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80" w:firstRow="0" w:lastRow="0" w:firstColumn="1" w:lastColumn="0" w:noHBand="0" w:noVBand="0"/>
      </w:tblPr>
      <w:tblGrid>
        <w:gridCol w:w="1331"/>
        <w:gridCol w:w="805"/>
        <w:gridCol w:w="1823"/>
        <w:gridCol w:w="179"/>
        <w:gridCol w:w="1832"/>
        <w:gridCol w:w="2056"/>
        <w:gridCol w:w="279"/>
        <w:gridCol w:w="1769"/>
        <w:gridCol w:w="1939"/>
        <w:gridCol w:w="1889"/>
      </w:tblGrid>
      <w:tr w:rsidR="00133F91" w:rsidRPr="00F87EEB" w14:paraId="6A2BE838" w14:textId="77777777" w:rsidTr="00E21ECA">
        <w:tc>
          <w:tcPr>
            <w:tcW w:w="2136" w:type="dxa"/>
            <w:gridSpan w:val="2"/>
            <w:vMerge w:val="restart"/>
            <w:shd w:val="clear" w:color="auto" w:fill="31849B" w:themeFill="accent5" w:themeFillShade="BF"/>
            <w:vAlign w:val="center"/>
          </w:tcPr>
          <w:p w14:paraId="672A6659" w14:textId="77777777" w:rsidR="00133F91" w:rsidRDefault="00133F91" w:rsidP="00781865">
            <w:pPr>
              <w:spacing w:after="0" w:line="240" w:lineRule="auto"/>
              <w:jc w:val="center"/>
            </w:pPr>
          </w:p>
          <w:p w14:paraId="0A37501D" w14:textId="77777777" w:rsidR="006D37B8" w:rsidRPr="00F87EEB" w:rsidRDefault="006D37B8" w:rsidP="00781865">
            <w:pPr>
              <w:spacing w:after="0" w:line="240" w:lineRule="auto"/>
            </w:pPr>
          </w:p>
        </w:tc>
        <w:tc>
          <w:tcPr>
            <w:tcW w:w="11766" w:type="dxa"/>
            <w:gridSpan w:val="8"/>
            <w:shd w:val="clear" w:color="auto" w:fill="31849B" w:themeFill="accent5" w:themeFillShade="BF"/>
            <w:vAlign w:val="center"/>
          </w:tcPr>
          <w:p w14:paraId="6C3299F6" w14:textId="2E164D59" w:rsidR="00133F91" w:rsidRPr="00F87EEB" w:rsidRDefault="002E70FD" w:rsidP="002E70FD">
            <w:pPr>
              <w:spacing w:after="0" w:line="240" w:lineRule="auto"/>
              <w:jc w:val="center"/>
            </w:pPr>
            <w:r>
              <w:t>Year A</w:t>
            </w:r>
            <w:r w:rsidR="00471570">
              <w:t xml:space="preserve"> </w:t>
            </w:r>
            <w:r>
              <w:t>2025-2026</w:t>
            </w:r>
          </w:p>
        </w:tc>
      </w:tr>
      <w:tr w:rsidR="00133F91" w:rsidRPr="00F87EEB" w14:paraId="20E7C5B7" w14:textId="77777777" w:rsidTr="00E35512">
        <w:tc>
          <w:tcPr>
            <w:tcW w:w="2136" w:type="dxa"/>
            <w:gridSpan w:val="2"/>
            <w:vMerge/>
            <w:vAlign w:val="center"/>
          </w:tcPr>
          <w:p w14:paraId="5DAB6C7B" w14:textId="77777777" w:rsidR="00133F91" w:rsidRPr="00F87EEB" w:rsidRDefault="00133F91" w:rsidP="00781865">
            <w:pPr>
              <w:spacing w:after="0" w:line="240" w:lineRule="auto"/>
              <w:jc w:val="center"/>
            </w:pPr>
          </w:p>
        </w:tc>
        <w:tc>
          <w:tcPr>
            <w:tcW w:w="2002" w:type="dxa"/>
            <w:gridSpan w:val="2"/>
            <w:shd w:val="clear" w:color="auto" w:fill="95B3D7" w:themeFill="accent1" w:themeFillTint="99"/>
            <w:vAlign w:val="center"/>
          </w:tcPr>
          <w:p w14:paraId="25348F9F" w14:textId="77777777" w:rsidR="00133F91" w:rsidRPr="00F87EEB" w:rsidRDefault="00133F91" w:rsidP="00781865">
            <w:pPr>
              <w:spacing w:after="0" w:line="240" w:lineRule="auto"/>
              <w:jc w:val="center"/>
            </w:pPr>
            <w:r w:rsidRPr="00F87EEB">
              <w:t>Autumn 1</w:t>
            </w:r>
          </w:p>
        </w:tc>
        <w:tc>
          <w:tcPr>
            <w:tcW w:w="1832" w:type="dxa"/>
            <w:shd w:val="clear" w:color="auto" w:fill="95B3D7" w:themeFill="accent1" w:themeFillTint="99"/>
            <w:vAlign w:val="center"/>
          </w:tcPr>
          <w:p w14:paraId="36FBB015" w14:textId="77777777" w:rsidR="00133F91" w:rsidRPr="00F87EEB" w:rsidRDefault="00133F91" w:rsidP="00781865">
            <w:pPr>
              <w:spacing w:after="0" w:line="240" w:lineRule="auto"/>
              <w:jc w:val="center"/>
            </w:pPr>
            <w:r w:rsidRPr="00F87EEB">
              <w:t>Autumn 2</w:t>
            </w:r>
          </w:p>
        </w:tc>
        <w:tc>
          <w:tcPr>
            <w:tcW w:w="2056" w:type="dxa"/>
            <w:shd w:val="clear" w:color="auto" w:fill="95B3D7" w:themeFill="accent1" w:themeFillTint="99"/>
            <w:vAlign w:val="center"/>
          </w:tcPr>
          <w:p w14:paraId="5D42A144" w14:textId="77777777" w:rsidR="00133F91" w:rsidRPr="00F87EEB" w:rsidRDefault="00133F91" w:rsidP="00781865">
            <w:pPr>
              <w:spacing w:after="0" w:line="240" w:lineRule="auto"/>
              <w:jc w:val="center"/>
            </w:pPr>
            <w:r w:rsidRPr="00F87EEB">
              <w:t>Spring 1</w:t>
            </w:r>
          </w:p>
        </w:tc>
        <w:tc>
          <w:tcPr>
            <w:tcW w:w="2048" w:type="dxa"/>
            <w:gridSpan w:val="2"/>
            <w:shd w:val="clear" w:color="auto" w:fill="95B3D7" w:themeFill="accent1" w:themeFillTint="99"/>
            <w:vAlign w:val="center"/>
          </w:tcPr>
          <w:p w14:paraId="17CC00DC" w14:textId="77777777" w:rsidR="00133F91" w:rsidRPr="00F87EEB" w:rsidRDefault="00133F91" w:rsidP="00781865">
            <w:pPr>
              <w:spacing w:after="0" w:line="240" w:lineRule="auto"/>
              <w:jc w:val="center"/>
            </w:pPr>
            <w:r w:rsidRPr="00F87EEB">
              <w:t>Spring 2</w:t>
            </w:r>
          </w:p>
        </w:tc>
        <w:tc>
          <w:tcPr>
            <w:tcW w:w="1939" w:type="dxa"/>
            <w:shd w:val="clear" w:color="auto" w:fill="95B3D7" w:themeFill="accent1" w:themeFillTint="99"/>
            <w:vAlign w:val="center"/>
          </w:tcPr>
          <w:p w14:paraId="0DCEF34A" w14:textId="77777777" w:rsidR="00133F91" w:rsidRPr="00F87EEB" w:rsidRDefault="00133F91" w:rsidP="00781865">
            <w:pPr>
              <w:spacing w:after="0" w:line="240" w:lineRule="auto"/>
              <w:jc w:val="center"/>
            </w:pPr>
            <w:r w:rsidRPr="00F87EEB">
              <w:t>Summer 1</w:t>
            </w:r>
          </w:p>
        </w:tc>
        <w:tc>
          <w:tcPr>
            <w:tcW w:w="1889" w:type="dxa"/>
            <w:shd w:val="clear" w:color="auto" w:fill="95B3D7" w:themeFill="accent1" w:themeFillTint="99"/>
            <w:vAlign w:val="center"/>
          </w:tcPr>
          <w:p w14:paraId="2D702784" w14:textId="77777777" w:rsidR="00133F91" w:rsidRPr="00F87EEB" w:rsidRDefault="00133F91" w:rsidP="00781865">
            <w:pPr>
              <w:spacing w:after="0" w:line="240" w:lineRule="auto"/>
              <w:jc w:val="center"/>
            </w:pPr>
            <w:r w:rsidRPr="00F87EEB">
              <w:t>Summer 2</w:t>
            </w:r>
          </w:p>
        </w:tc>
      </w:tr>
      <w:tr w:rsidR="00CA406A" w:rsidRPr="00F87EEB" w14:paraId="0CD731D3" w14:textId="77777777" w:rsidTr="00E35512">
        <w:trPr>
          <w:trHeight w:val="1440"/>
        </w:trPr>
        <w:tc>
          <w:tcPr>
            <w:tcW w:w="1331" w:type="dxa"/>
            <w:vMerge w:val="restart"/>
            <w:shd w:val="clear" w:color="auto" w:fill="D99594" w:themeFill="accent2" w:themeFillTint="99"/>
            <w:vAlign w:val="center"/>
          </w:tcPr>
          <w:p w14:paraId="2B837394" w14:textId="77777777" w:rsidR="00CA406A" w:rsidRPr="00F87EEB" w:rsidRDefault="00CA406A" w:rsidP="00FE7EBA">
            <w:pPr>
              <w:spacing w:after="0" w:line="240" w:lineRule="auto"/>
              <w:jc w:val="center"/>
            </w:pPr>
            <w:proofErr w:type="spellStart"/>
            <w:r>
              <w:t>Sci</w:t>
            </w:r>
            <w:proofErr w:type="spellEnd"/>
          </w:p>
        </w:tc>
        <w:tc>
          <w:tcPr>
            <w:tcW w:w="805" w:type="dxa"/>
            <w:shd w:val="clear" w:color="auto" w:fill="99FF99"/>
            <w:vAlign w:val="center"/>
          </w:tcPr>
          <w:p w14:paraId="02EB378F" w14:textId="77777777" w:rsidR="00CA406A" w:rsidRDefault="00CA406A" w:rsidP="00FE7EBA">
            <w:pPr>
              <w:spacing w:after="0" w:line="240" w:lineRule="auto"/>
              <w:jc w:val="center"/>
            </w:pPr>
          </w:p>
          <w:p w14:paraId="4F39BA53" w14:textId="355A9612" w:rsidR="00CA406A" w:rsidRDefault="00CA406A" w:rsidP="00FE7EBA">
            <w:pPr>
              <w:spacing w:after="0" w:line="240" w:lineRule="auto"/>
              <w:jc w:val="center"/>
            </w:pPr>
            <w:r>
              <w:t>R+1+2</w:t>
            </w:r>
          </w:p>
        </w:tc>
        <w:tc>
          <w:tcPr>
            <w:tcW w:w="2002" w:type="dxa"/>
            <w:gridSpan w:val="2"/>
            <w:vAlign w:val="center"/>
          </w:tcPr>
          <w:p w14:paraId="4D46A73C" w14:textId="77777777" w:rsidR="00CA406A" w:rsidRDefault="00CA406A" w:rsidP="00E24992">
            <w:pPr>
              <w:spacing w:after="0" w:line="240" w:lineRule="auto"/>
              <w:jc w:val="center"/>
            </w:pPr>
            <w:r w:rsidRPr="00CA406A">
              <w:t>Living things (Y2)</w:t>
            </w:r>
          </w:p>
          <w:p w14:paraId="29D6B04F" w14:textId="2A8A9585" w:rsidR="005E532D" w:rsidRPr="005E532D" w:rsidRDefault="005E532D" w:rsidP="00E24992">
            <w:pPr>
              <w:spacing w:after="0" w:line="240" w:lineRule="auto"/>
              <w:jc w:val="center"/>
              <w:rPr>
                <w:rFonts w:asciiTheme="minorHAnsi" w:hAnsiTheme="minorHAnsi" w:cstheme="minorHAnsi"/>
                <w:i/>
              </w:rPr>
            </w:pPr>
            <w:r w:rsidRPr="005E532D">
              <w:rPr>
                <w:rFonts w:asciiTheme="minorHAnsi" w:hAnsiTheme="minorHAnsi" w:cstheme="minorHAnsi"/>
                <w:i/>
                <w:sz w:val="18"/>
                <w:szCs w:val="16"/>
              </w:rPr>
              <w:t>(Living and dead, describe habitats, basic food chains)</w:t>
            </w:r>
          </w:p>
        </w:tc>
        <w:tc>
          <w:tcPr>
            <w:tcW w:w="1832" w:type="dxa"/>
            <w:vAlign w:val="center"/>
          </w:tcPr>
          <w:p w14:paraId="2196D84C" w14:textId="77777777" w:rsidR="00CA406A" w:rsidRDefault="00CA406A" w:rsidP="00E24992">
            <w:pPr>
              <w:spacing w:after="0" w:line="240" w:lineRule="auto"/>
              <w:jc w:val="center"/>
            </w:pPr>
            <w:r w:rsidRPr="00CA406A">
              <w:t>My body (Y2)</w:t>
            </w:r>
          </w:p>
          <w:p w14:paraId="7122C65C" w14:textId="0A2C8BC3" w:rsidR="005E532D" w:rsidRPr="005E532D" w:rsidRDefault="005E532D" w:rsidP="00E24992">
            <w:pPr>
              <w:spacing w:after="0" w:line="240" w:lineRule="auto"/>
              <w:jc w:val="center"/>
              <w:rPr>
                <w:rFonts w:asciiTheme="minorHAnsi" w:hAnsiTheme="minorHAnsi" w:cstheme="minorHAnsi"/>
                <w:i/>
              </w:rPr>
            </w:pPr>
            <w:r w:rsidRPr="005E532D">
              <w:rPr>
                <w:rFonts w:asciiTheme="minorHAnsi" w:hAnsiTheme="minorHAnsi" w:cstheme="minorHAnsi"/>
                <w:i/>
                <w:sz w:val="18"/>
              </w:rPr>
              <w:t>(Identify and name the different parts of the body and start to explore what different things their bodies can do)</w:t>
            </w:r>
          </w:p>
        </w:tc>
        <w:tc>
          <w:tcPr>
            <w:tcW w:w="2056" w:type="dxa"/>
            <w:vAlign w:val="center"/>
          </w:tcPr>
          <w:p w14:paraId="69FA7667" w14:textId="77777777" w:rsidR="00CA406A" w:rsidRDefault="00CA406A" w:rsidP="00E24992">
            <w:pPr>
              <w:spacing w:after="0" w:line="240" w:lineRule="auto"/>
              <w:jc w:val="center"/>
            </w:pPr>
            <w:r w:rsidRPr="00CA406A">
              <w:t>Growing Plants (Y2)</w:t>
            </w:r>
          </w:p>
          <w:p w14:paraId="1769F16D" w14:textId="5506C7EF" w:rsidR="005E532D" w:rsidRPr="005E532D" w:rsidRDefault="005E532D" w:rsidP="005E532D">
            <w:pPr>
              <w:spacing w:after="0" w:line="240" w:lineRule="auto"/>
              <w:jc w:val="center"/>
              <w:rPr>
                <w:i/>
              </w:rPr>
            </w:pPr>
            <w:r>
              <w:rPr>
                <w:i/>
                <w:sz w:val="18"/>
              </w:rPr>
              <w:t>(</w:t>
            </w:r>
            <w:r w:rsidRPr="005E532D">
              <w:rPr>
                <w:i/>
                <w:sz w:val="18"/>
              </w:rPr>
              <w:t>What do plants need to start growing? Why do we, and commercial growers, plant and grow plants when t</w:t>
            </w:r>
            <w:r>
              <w:rPr>
                <w:i/>
                <w:sz w:val="18"/>
              </w:rPr>
              <w:t>hey grow naturally in the wild?)</w:t>
            </w:r>
          </w:p>
        </w:tc>
        <w:tc>
          <w:tcPr>
            <w:tcW w:w="2048" w:type="dxa"/>
            <w:gridSpan w:val="2"/>
            <w:vAlign w:val="center"/>
          </w:tcPr>
          <w:p w14:paraId="537BDEC8" w14:textId="77777777" w:rsidR="00CA406A" w:rsidRDefault="00CA406A" w:rsidP="00E24992">
            <w:pPr>
              <w:spacing w:after="0" w:line="240" w:lineRule="auto"/>
              <w:jc w:val="center"/>
            </w:pPr>
            <w:r w:rsidRPr="00CA406A">
              <w:t>Seasonal Changes: Spring – Summer (Y1)</w:t>
            </w:r>
          </w:p>
          <w:p w14:paraId="3675D40C" w14:textId="7D60B3DC" w:rsidR="005E532D" w:rsidRPr="005E532D" w:rsidRDefault="005E532D" w:rsidP="005E532D">
            <w:pPr>
              <w:spacing w:after="0" w:line="240" w:lineRule="auto"/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  <w:color w:val="353535"/>
                <w:sz w:val="18"/>
                <w:shd w:val="clear" w:color="auto" w:fill="FFFFFF"/>
              </w:rPr>
              <w:t>(E</w:t>
            </w:r>
            <w:r w:rsidRPr="005E532D">
              <w:rPr>
                <w:rFonts w:asciiTheme="minorHAnsi" w:hAnsiTheme="minorHAnsi" w:cstheme="minorHAnsi"/>
                <w:i/>
                <w:color w:val="353535"/>
                <w:sz w:val="18"/>
                <w:shd w:val="clear" w:color="auto" w:fill="FFFFFF"/>
              </w:rPr>
              <w:t xml:space="preserve">xplore how weather and day length affect animals and humans. </w:t>
            </w:r>
            <w:r>
              <w:rPr>
                <w:rFonts w:asciiTheme="minorHAnsi" w:hAnsiTheme="minorHAnsi" w:cstheme="minorHAnsi"/>
                <w:i/>
                <w:color w:val="353535"/>
                <w:sz w:val="18"/>
                <w:shd w:val="clear" w:color="auto" w:fill="FFFFFF"/>
              </w:rPr>
              <w:t>H</w:t>
            </w:r>
            <w:r w:rsidRPr="005E532D">
              <w:rPr>
                <w:rFonts w:asciiTheme="minorHAnsi" w:hAnsiTheme="minorHAnsi" w:cstheme="minorHAnsi"/>
                <w:i/>
                <w:color w:val="353535"/>
                <w:sz w:val="18"/>
                <w:shd w:val="clear" w:color="auto" w:fill="FFFFFF"/>
              </w:rPr>
              <w:t>ow living things adapt to seasonal changes</w:t>
            </w:r>
            <w:r>
              <w:rPr>
                <w:rFonts w:asciiTheme="minorHAnsi" w:hAnsiTheme="minorHAnsi" w:cstheme="minorHAnsi"/>
                <w:i/>
                <w:color w:val="353535"/>
                <w:sz w:val="18"/>
                <w:shd w:val="clear" w:color="auto" w:fill="FFFFFF"/>
              </w:rPr>
              <w:t>)</w:t>
            </w:r>
          </w:p>
        </w:tc>
        <w:tc>
          <w:tcPr>
            <w:tcW w:w="1939" w:type="dxa"/>
            <w:vAlign w:val="center"/>
          </w:tcPr>
          <w:p w14:paraId="0030F272" w14:textId="77777777" w:rsidR="00CA406A" w:rsidRDefault="00CA406A" w:rsidP="00E24992">
            <w:pPr>
              <w:spacing w:after="0" w:line="240" w:lineRule="auto"/>
              <w:jc w:val="center"/>
            </w:pPr>
            <w:r w:rsidRPr="00CA406A">
              <w:t xml:space="preserve">Everyday Materials (Y2) </w:t>
            </w:r>
          </w:p>
          <w:p w14:paraId="3D5D3865" w14:textId="2A176D47" w:rsidR="005E532D" w:rsidRPr="005E532D" w:rsidRDefault="005E532D" w:rsidP="005E532D">
            <w:pPr>
              <w:spacing w:after="0" w:line="240" w:lineRule="auto"/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  <w:color w:val="353535"/>
                <w:sz w:val="18"/>
                <w:shd w:val="clear" w:color="auto" w:fill="FFFFFF"/>
              </w:rPr>
              <w:t>(I</w:t>
            </w:r>
            <w:r w:rsidRPr="005E532D">
              <w:rPr>
                <w:rFonts w:asciiTheme="minorHAnsi" w:hAnsiTheme="minorHAnsi" w:cstheme="minorHAnsi"/>
                <w:i/>
                <w:color w:val="353535"/>
                <w:sz w:val="18"/>
                <w:shd w:val="clear" w:color="auto" w:fill="FFFFFF"/>
              </w:rPr>
              <w:t xml:space="preserve">dentify, classify and describe the everyday materials around them. </w:t>
            </w:r>
            <w:r>
              <w:rPr>
                <w:rFonts w:asciiTheme="minorHAnsi" w:hAnsiTheme="minorHAnsi" w:cstheme="minorHAnsi"/>
                <w:i/>
                <w:color w:val="353535"/>
                <w:sz w:val="18"/>
                <w:shd w:val="clear" w:color="auto" w:fill="FFFFFF"/>
              </w:rPr>
              <w:t>E</w:t>
            </w:r>
            <w:r w:rsidRPr="005E532D">
              <w:rPr>
                <w:rFonts w:asciiTheme="minorHAnsi" w:hAnsiTheme="minorHAnsi" w:cstheme="minorHAnsi"/>
                <w:i/>
                <w:color w:val="353535"/>
                <w:sz w:val="18"/>
                <w:shd w:val="clear" w:color="auto" w:fill="FFFFFF"/>
              </w:rPr>
              <w:t>xplore the properties of materials, such as wood, plastic, metal, glass and fabric, and start to explore the uses of everyday materials</w:t>
            </w:r>
            <w:r>
              <w:rPr>
                <w:rFonts w:asciiTheme="minorHAnsi" w:hAnsiTheme="minorHAnsi" w:cstheme="minorHAnsi"/>
                <w:i/>
                <w:color w:val="353535"/>
                <w:sz w:val="18"/>
                <w:shd w:val="clear" w:color="auto" w:fill="FFFFFF"/>
              </w:rPr>
              <w:t>)</w:t>
            </w:r>
          </w:p>
        </w:tc>
        <w:tc>
          <w:tcPr>
            <w:tcW w:w="1889" w:type="dxa"/>
            <w:vAlign w:val="center"/>
          </w:tcPr>
          <w:p w14:paraId="6A05A809" w14:textId="2DBEFC9C" w:rsidR="00CA406A" w:rsidRPr="00CA406A" w:rsidRDefault="00CA406A" w:rsidP="00E24992">
            <w:pPr>
              <w:spacing w:after="0" w:line="240" w:lineRule="auto"/>
              <w:jc w:val="center"/>
            </w:pPr>
            <w:r w:rsidRPr="00CA406A">
              <w:t xml:space="preserve">Scientists &amp; Inventors </w:t>
            </w:r>
          </w:p>
        </w:tc>
      </w:tr>
      <w:tr w:rsidR="00CA406A" w:rsidRPr="00F87EEB" w14:paraId="301A34A6" w14:textId="77777777" w:rsidTr="00E35512">
        <w:trPr>
          <w:trHeight w:val="841"/>
        </w:trPr>
        <w:tc>
          <w:tcPr>
            <w:tcW w:w="1331" w:type="dxa"/>
            <w:vMerge/>
            <w:vAlign w:val="center"/>
          </w:tcPr>
          <w:p w14:paraId="5A39BBE3" w14:textId="69C8EE2C" w:rsidR="00CA406A" w:rsidRPr="00F87EEB" w:rsidRDefault="00CA406A" w:rsidP="00FE7EBA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66FF66"/>
            <w:vAlign w:val="center"/>
          </w:tcPr>
          <w:p w14:paraId="7996574E" w14:textId="13609859" w:rsidR="00CA406A" w:rsidRPr="00F87EEB" w:rsidRDefault="00CA406A" w:rsidP="00FE7EBA">
            <w:pPr>
              <w:spacing w:after="0" w:line="240" w:lineRule="auto"/>
              <w:jc w:val="center"/>
            </w:pPr>
            <w:r>
              <w:t>Y3+4</w:t>
            </w:r>
          </w:p>
          <w:p w14:paraId="41C8F396" w14:textId="77777777" w:rsidR="00CA406A" w:rsidRPr="00F87EEB" w:rsidRDefault="00CA406A" w:rsidP="00FE7EBA">
            <w:pPr>
              <w:spacing w:after="0" w:line="240" w:lineRule="auto"/>
              <w:jc w:val="center"/>
            </w:pPr>
          </w:p>
        </w:tc>
        <w:tc>
          <w:tcPr>
            <w:tcW w:w="2002" w:type="dxa"/>
            <w:gridSpan w:val="2"/>
            <w:vAlign w:val="center"/>
          </w:tcPr>
          <w:p w14:paraId="5FC7F9B5" w14:textId="77777777" w:rsidR="00CA406A" w:rsidRDefault="00CA406A" w:rsidP="00E24992">
            <w:pPr>
              <w:spacing w:after="0" w:line="240" w:lineRule="auto"/>
              <w:jc w:val="center"/>
            </w:pPr>
            <w:r>
              <w:t>Eating &amp; Digestion (Y4)</w:t>
            </w:r>
          </w:p>
          <w:p w14:paraId="72A3D3EC" w14:textId="7ED863E4" w:rsidR="005E532D" w:rsidRPr="005E532D" w:rsidRDefault="005E532D" w:rsidP="005E532D">
            <w:pPr>
              <w:spacing w:after="0" w:line="240" w:lineRule="auto"/>
              <w:jc w:val="center"/>
              <w:rPr>
                <w:i/>
                <w:sz w:val="18"/>
              </w:rPr>
            </w:pPr>
            <w:r w:rsidRPr="005E532D">
              <w:rPr>
                <w:i/>
                <w:sz w:val="18"/>
              </w:rPr>
              <w:t>(</w:t>
            </w:r>
            <w:r>
              <w:rPr>
                <w:i/>
                <w:sz w:val="18"/>
              </w:rPr>
              <w:t>C</w:t>
            </w:r>
            <w:r w:rsidRPr="005E532D">
              <w:rPr>
                <w:i/>
                <w:sz w:val="18"/>
              </w:rPr>
              <w:t>ompare the diets of a variety of animals, as well as explore the terms 'herbivore', 'carnivore' and 'om</w:t>
            </w:r>
            <w:r>
              <w:rPr>
                <w:i/>
                <w:sz w:val="18"/>
              </w:rPr>
              <w:t xml:space="preserve">nivore'. Explore </w:t>
            </w:r>
            <w:r w:rsidRPr="005E532D">
              <w:rPr>
                <w:i/>
                <w:sz w:val="18"/>
              </w:rPr>
              <w:t>why animals, including humans, need to eat before going on to look at some more sp</w:t>
            </w:r>
            <w:r w:rsidRPr="005E532D">
              <w:rPr>
                <w:i/>
                <w:sz w:val="18"/>
              </w:rPr>
              <w:t>ecific examples of animal diets)</w:t>
            </w:r>
          </w:p>
        </w:tc>
        <w:tc>
          <w:tcPr>
            <w:tcW w:w="1832" w:type="dxa"/>
            <w:vAlign w:val="center"/>
          </w:tcPr>
          <w:p w14:paraId="57EE520F" w14:textId="77777777" w:rsidR="00CA406A" w:rsidRDefault="00CA406A" w:rsidP="00E24992">
            <w:pPr>
              <w:spacing w:after="0" w:line="240" w:lineRule="auto"/>
              <w:jc w:val="center"/>
            </w:pPr>
            <w:r>
              <w:t>Changing sound (Y4)</w:t>
            </w:r>
          </w:p>
          <w:p w14:paraId="3656B9AB" w14:textId="352D0F04" w:rsidR="009E7A51" w:rsidRPr="009E7A51" w:rsidRDefault="009E7A51" w:rsidP="009E7A51">
            <w:pPr>
              <w:spacing w:after="0" w:line="240" w:lineRule="auto"/>
              <w:jc w:val="center"/>
              <w:rPr>
                <w:i/>
              </w:rPr>
            </w:pPr>
            <w:r>
              <w:rPr>
                <w:i/>
                <w:sz w:val="18"/>
              </w:rPr>
              <w:t>(E</w:t>
            </w:r>
            <w:r w:rsidRPr="009E7A51">
              <w:rPr>
                <w:i/>
                <w:sz w:val="18"/>
              </w:rPr>
              <w:t>xplore what sound is and how it is made, investigate how sound travels, how it can be blocked, how d</w:t>
            </w:r>
            <w:r>
              <w:rPr>
                <w:i/>
                <w:sz w:val="18"/>
              </w:rPr>
              <w:t>ifferent pitches can be attained)</w:t>
            </w:r>
          </w:p>
        </w:tc>
        <w:tc>
          <w:tcPr>
            <w:tcW w:w="2056" w:type="dxa"/>
            <w:vAlign w:val="center"/>
          </w:tcPr>
          <w:p w14:paraId="4D1E61FB" w14:textId="77777777" w:rsidR="00CA406A" w:rsidRDefault="00CA406A" w:rsidP="00E24992">
            <w:pPr>
              <w:spacing w:after="0" w:line="240" w:lineRule="auto"/>
              <w:jc w:val="center"/>
            </w:pPr>
            <w:r>
              <w:t>Rocks (Y3)</w:t>
            </w:r>
          </w:p>
          <w:p w14:paraId="4101652C" w14:textId="2F856E41" w:rsidR="009E7A51" w:rsidRPr="009E7A51" w:rsidRDefault="009E7A51" w:rsidP="00E24992">
            <w:pPr>
              <w:spacing w:after="0" w:line="240" w:lineRule="auto"/>
              <w:jc w:val="center"/>
              <w:rPr>
                <w:i/>
              </w:rPr>
            </w:pPr>
            <w:r w:rsidRPr="009E7A51">
              <w:rPr>
                <w:i/>
                <w:sz w:val="18"/>
              </w:rPr>
              <w:t>(Group different rocks, how they are formed including fossils)</w:t>
            </w:r>
          </w:p>
        </w:tc>
        <w:tc>
          <w:tcPr>
            <w:tcW w:w="2048" w:type="dxa"/>
            <w:gridSpan w:val="2"/>
            <w:vAlign w:val="center"/>
          </w:tcPr>
          <w:p w14:paraId="310F88CE" w14:textId="77777777" w:rsidR="00CA406A" w:rsidRDefault="00CA406A" w:rsidP="00E24992">
            <w:pPr>
              <w:spacing w:after="0" w:line="240" w:lineRule="auto"/>
              <w:jc w:val="center"/>
            </w:pPr>
            <w:r>
              <w:t>Circuits &amp; Conductors (Y4)</w:t>
            </w:r>
          </w:p>
          <w:p w14:paraId="1387A39D" w14:textId="717E2ACA" w:rsidR="009E7A51" w:rsidRPr="00564342" w:rsidRDefault="009E7A51" w:rsidP="00564342">
            <w:pPr>
              <w:spacing w:after="0" w:line="240" w:lineRule="auto"/>
              <w:jc w:val="center"/>
              <w:rPr>
                <w:i/>
              </w:rPr>
            </w:pPr>
            <w:r w:rsidRPr="00564342">
              <w:rPr>
                <w:i/>
                <w:sz w:val="18"/>
              </w:rPr>
              <w:t xml:space="preserve">(Look at how to make simple circuits, learning the names of different components and how each of these work. </w:t>
            </w:r>
            <w:r w:rsidR="00564342" w:rsidRPr="00564342">
              <w:rPr>
                <w:i/>
                <w:sz w:val="18"/>
              </w:rPr>
              <w:t>I</w:t>
            </w:r>
            <w:r w:rsidRPr="00564342">
              <w:rPr>
                <w:i/>
                <w:sz w:val="18"/>
              </w:rPr>
              <w:t>nvestigate insulators and conductors and use t</w:t>
            </w:r>
            <w:r w:rsidR="00564342" w:rsidRPr="00564342">
              <w:rPr>
                <w:i/>
                <w:sz w:val="18"/>
              </w:rPr>
              <w:t>his knowledge to make a switch)</w:t>
            </w:r>
          </w:p>
        </w:tc>
        <w:tc>
          <w:tcPr>
            <w:tcW w:w="1939" w:type="dxa"/>
            <w:vAlign w:val="center"/>
          </w:tcPr>
          <w:p w14:paraId="103C8D5C" w14:textId="77777777" w:rsidR="00CA406A" w:rsidRDefault="00CA406A" w:rsidP="00E24992">
            <w:pPr>
              <w:spacing w:after="0" w:line="240" w:lineRule="auto"/>
              <w:jc w:val="center"/>
            </w:pPr>
            <w:r>
              <w:t>Living things (Y4)</w:t>
            </w:r>
          </w:p>
          <w:p w14:paraId="28D05D28" w14:textId="25C5FECB" w:rsidR="00564342" w:rsidRPr="00564342" w:rsidRDefault="00564342" w:rsidP="00E24992">
            <w:pPr>
              <w:spacing w:after="0" w:line="240" w:lineRule="auto"/>
              <w:jc w:val="center"/>
              <w:rPr>
                <w:i/>
              </w:rPr>
            </w:pPr>
            <w:r w:rsidRPr="00564342">
              <w:rPr>
                <w:i/>
                <w:sz w:val="18"/>
              </w:rPr>
              <w:t>(Group living th</w:t>
            </w:r>
            <w:r>
              <w:rPr>
                <w:i/>
                <w:sz w:val="18"/>
              </w:rPr>
              <w:t>ings, use classification keys. Explore how c</w:t>
            </w:r>
            <w:r w:rsidRPr="00564342">
              <w:rPr>
                <w:i/>
                <w:sz w:val="18"/>
              </w:rPr>
              <w:t>hange</w:t>
            </w:r>
            <w:r>
              <w:rPr>
                <w:i/>
                <w:sz w:val="18"/>
              </w:rPr>
              <w:t>s in the</w:t>
            </w:r>
            <w:r w:rsidRPr="00564342">
              <w:rPr>
                <w:i/>
                <w:sz w:val="18"/>
              </w:rPr>
              <w:t xml:space="preserve"> environment can threaten life)</w:t>
            </w:r>
          </w:p>
        </w:tc>
        <w:tc>
          <w:tcPr>
            <w:tcW w:w="1889" w:type="dxa"/>
            <w:vAlign w:val="center"/>
          </w:tcPr>
          <w:p w14:paraId="4B99056E" w14:textId="45AC0F5C" w:rsidR="00CA406A" w:rsidRPr="00CA406A" w:rsidRDefault="00CA406A" w:rsidP="00E24992">
            <w:pPr>
              <w:spacing w:after="0" w:line="240" w:lineRule="auto"/>
              <w:jc w:val="center"/>
            </w:pPr>
            <w:r w:rsidRPr="00CA406A">
              <w:t>Scientists &amp; Inventors</w:t>
            </w:r>
          </w:p>
        </w:tc>
      </w:tr>
      <w:tr w:rsidR="00CA406A" w:rsidRPr="00F87EEB" w14:paraId="5C1A45B6" w14:textId="77777777" w:rsidTr="00E35512">
        <w:trPr>
          <w:trHeight w:val="2130"/>
        </w:trPr>
        <w:tc>
          <w:tcPr>
            <w:tcW w:w="1331" w:type="dxa"/>
            <w:vMerge/>
            <w:vAlign w:val="center"/>
          </w:tcPr>
          <w:p w14:paraId="7EBCC0C9" w14:textId="46DA1A76" w:rsidR="00CA406A" w:rsidRPr="00F87EEB" w:rsidRDefault="00CA406A" w:rsidP="00FE7EBA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66FF66"/>
            <w:vAlign w:val="center"/>
          </w:tcPr>
          <w:p w14:paraId="2A3CD961" w14:textId="37841A7B" w:rsidR="00CA406A" w:rsidRDefault="00CA406A" w:rsidP="00FE7EBA">
            <w:pPr>
              <w:spacing w:after="0" w:line="240" w:lineRule="auto"/>
              <w:jc w:val="center"/>
            </w:pPr>
            <w:r>
              <w:t>Y5+6</w:t>
            </w:r>
          </w:p>
        </w:tc>
        <w:tc>
          <w:tcPr>
            <w:tcW w:w="2002" w:type="dxa"/>
            <w:gridSpan w:val="2"/>
            <w:vAlign w:val="center"/>
          </w:tcPr>
          <w:p w14:paraId="37CC67B2" w14:textId="77777777" w:rsidR="00CA406A" w:rsidRDefault="00CA406A" w:rsidP="00E24992">
            <w:pPr>
              <w:spacing w:after="0" w:line="240" w:lineRule="auto"/>
              <w:jc w:val="center"/>
            </w:pPr>
            <w:r>
              <w:t>Earth &amp; Space (Y5)</w:t>
            </w:r>
          </w:p>
          <w:p w14:paraId="7B6C298A" w14:textId="2C59DEE4" w:rsidR="00564342" w:rsidRPr="00564342" w:rsidRDefault="00564342" w:rsidP="00564342">
            <w:pPr>
              <w:spacing w:after="0" w:line="240" w:lineRule="auto"/>
              <w:jc w:val="center"/>
              <w:rPr>
                <w:rFonts w:asciiTheme="minorHAnsi" w:hAnsiTheme="minorHAnsi" w:cstheme="minorHAnsi"/>
                <w:i/>
              </w:rPr>
            </w:pPr>
            <w:r w:rsidRPr="00564342">
              <w:rPr>
                <w:rFonts w:asciiTheme="minorHAnsi" w:hAnsiTheme="minorHAnsi" w:cstheme="minorHAnsi"/>
                <w:i/>
                <w:color w:val="353535"/>
                <w:sz w:val="18"/>
                <w:shd w:val="clear" w:color="auto" w:fill="FFFFFF"/>
              </w:rPr>
              <w:t xml:space="preserve">(Look at the </w:t>
            </w:r>
            <w:r w:rsidRPr="00564342">
              <w:rPr>
                <w:rFonts w:asciiTheme="minorHAnsi" w:hAnsiTheme="minorHAnsi" w:cstheme="minorHAnsi"/>
                <w:i/>
                <w:color w:val="353535"/>
                <w:sz w:val="18"/>
                <w:shd w:val="clear" w:color="auto" w:fill="FFFFFF"/>
              </w:rPr>
              <w:t xml:space="preserve">movement of the three main celestial bodies. </w:t>
            </w:r>
            <w:r w:rsidRPr="00564342">
              <w:rPr>
                <w:rFonts w:asciiTheme="minorHAnsi" w:hAnsiTheme="minorHAnsi" w:cstheme="minorHAnsi"/>
                <w:i/>
                <w:color w:val="353535"/>
                <w:sz w:val="18"/>
                <w:shd w:val="clear" w:color="auto" w:fill="FFFFFF"/>
              </w:rPr>
              <w:t>R</w:t>
            </w:r>
            <w:r w:rsidRPr="00564342">
              <w:rPr>
                <w:rFonts w:asciiTheme="minorHAnsi" w:hAnsiTheme="minorHAnsi" w:cstheme="minorHAnsi"/>
                <w:i/>
                <w:color w:val="353535"/>
                <w:sz w:val="18"/>
                <w:shd w:val="clear" w:color="auto" w:fill="FFFFFF"/>
              </w:rPr>
              <w:t>ecognise and describe Earth, the Sun and Moon as spherical bodies and discuss their size in relation to one another</w:t>
            </w:r>
            <w:r w:rsidRPr="00564342">
              <w:rPr>
                <w:rFonts w:asciiTheme="minorHAnsi" w:hAnsiTheme="minorHAnsi" w:cstheme="minorHAnsi"/>
                <w:i/>
                <w:color w:val="353535"/>
                <w:sz w:val="18"/>
                <w:shd w:val="clear" w:color="auto" w:fill="FFFFFF"/>
              </w:rPr>
              <w:t>)</w:t>
            </w:r>
          </w:p>
        </w:tc>
        <w:tc>
          <w:tcPr>
            <w:tcW w:w="1832" w:type="dxa"/>
            <w:vAlign w:val="center"/>
          </w:tcPr>
          <w:p w14:paraId="0F85B874" w14:textId="77777777" w:rsidR="00CA406A" w:rsidRDefault="00CA406A" w:rsidP="00E24992">
            <w:pPr>
              <w:spacing w:after="0" w:line="240" w:lineRule="auto"/>
              <w:jc w:val="center"/>
            </w:pPr>
            <w:r>
              <w:t>Evolution &amp; Inheritance (Y6)</w:t>
            </w:r>
          </w:p>
          <w:p w14:paraId="7F828206" w14:textId="1CB0A721" w:rsidR="00564342" w:rsidRPr="00564342" w:rsidRDefault="00564342" w:rsidP="00564342">
            <w:pPr>
              <w:spacing w:after="0" w:line="240" w:lineRule="auto"/>
              <w:jc w:val="center"/>
              <w:rPr>
                <w:i/>
              </w:rPr>
            </w:pPr>
            <w:r>
              <w:rPr>
                <w:i/>
                <w:sz w:val="18"/>
              </w:rPr>
              <w:t>(Think</w:t>
            </w:r>
            <w:r w:rsidRPr="00564342">
              <w:rPr>
                <w:i/>
                <w:sz w:val="18"/>
              </w:rPr>
              <w:t xml:space="preserve"> about characteristics passed from one generation to the next and how species have adapted to suit their environments. </w:t>
            </w:r>
            <w:r>
              <w:rPr>
                <w:i/>
                <w:sz w:val="18"/>
              </w:rPr>
              <w:t xml:space="preserve">Explore the </w:t>
            </w:r>
            <w:r w:rsidRPr="00564342">
              <w:rPr>
                <w:i/>
                <w:sz w:val="18"/>
              </w:rPr>
              <w:t xml:space="preserve">process of natural selection, and </w:t>
            </w:r>
            <w:r w:rsidRPr="00564342">
              <w:rPr>
                <w:i/>
                <w:sz w:val="18"/>
              </w:rPr>
              <w:lastRenderedPageBreak/>
              <w:t xml:space="preserve">how our understanding of the process of evolution </w:t>
            </w:r>
            <w:r>
              <w:rPr>
                <w:i/>
                <w:sz w:val="18"/>
              </w:rPr>
              <w:t>has developed over time)</w:t>
            </w:r>
          </w:p>
        </w:tc>
        <w:tc>
          <w:tcPr>
            <w:tcW w:w="2056" w:type="dxa"/>
            <w:vAlign w:val="center"/>
          </w:tcPr>
          <w:p w14:paraId="14A0ECAC" w14:textId="77777777" w:rsidR="00564342" w:rsidRDefault="00564342" w:rsidP="00564342">
            <w:pPr>
              <w:spacing w:after="0" w:line="240" w:lineRule="auto"/>
              <w:jc w:val="center"/>
            </w:pPr>
            <w:r>
              <w:lastRenderedPageBreak/>
              <w:t>Properties/Changing Materials (Y5)</w:t>
            </w:r>
          </w:p>
          <w:p w14:paraId="7CA43728" w14:textId="3692115B" w:rsidR="00564342" w:rsidRPr="00564342" w:rsidRDefault="00564342" w:rsidP="00564342">
            <w:pPr>
              <w:spacing w:after="0" w:line="240" w:lineRule="auto"/>
              <w:jc w:val="center"/>
              <w:rPr>
                <w:i/>
                <w:sz w:val="18"/>
              </w:rPr>
            </w:pPr>
            <w:r w:rsidRPr="00564342">
              <w:rPr>
                <w:i/>
                <w:sz w:val="18"/>
              </w:rPr>
              <w:t>(E</w:t>
            </w:r>
            <w:r w:rsidRPr="00564342">
              <w:rPr>
                <w:i/>
                <w:sz w:val="18"/>
              </w:rPr>
              <w:t xml:space="preserve">xplore what happens to substances </w:t>
            </w:r>
            <w:r w:rsidRPr="00564342">
              <w:rPr>
                <w:i/>
                <w:sz w:val="18"/>
              </w:rPr>
              <w:t>when they are mixed with water. F</w:t>
            </w:r>
            <w:r w:rsidRPr="00564342">
              <w:rPr>
                <w:i/>
                <w:sz w:val="18"/>
              </w:rPr>
              <w:t>ind out about soluble and insoluble substances, and develop their scienti</w:t>
            </w:r>
            <w:r w:rsidRPr="00564342">
              <w:rPr>
                <w:i/>
                <w:sz w:val="18"/>
              </w:rPr>
              <w:t>fic vocabulary relating to this)</w:t>
            </w:r>
          </w:p>
          <w:p w14:paraId="4F53585C" w14:textId="25EF4BF3" w:rsidR="00564342" w:rsidRPr="00564342" w:rsidRDefault="00564342" w:rsidP="00E24992">
            <w:pPr>
              <w:spacing w:after="0" w:line="240" w:lineRule="auto"/>
              <w:jc w:val="center"/>
              <w:rPr>
                <w:i/>
              </w:rPr>
            </w:pPr>
          </w:p>
        </w:tc>
        <w:tc>
          <w:tcPr>
            <w:tcW w:w="2048" w:type="dxa"/>
            <w:gridSpan w:val="2"/>
            <w:vAlign w:val="center"/>
          </w:tcPr>
          <w:p w14:paraId="6B76BA9E" w14:textId="77777777" w:rsidR="00564342" w:rsidRDefault="00564342" w:rsidP="00564342">
            <w:pPr>
              <w:spacing w:after="0" w:line="240" w:lineRule="auto"/>
              <w:jc w:val="center"/>
            </w:pPr>
            <w:r>
              <w:lastRenderedPageBreak/>
              <w:t>Living things (Y6)</w:t>
            </w:r>
          </w:p>
          <w:p w14:paraId="7612864B" w14:textId="44E22A3F" w:rsidR="00564342" w:rsidRPr="00CA406A" w:rsidRDefault="00564342" w:rsidP="00564342">
            <w:pPr>
              <w:spacing w:after="0" w:line="240" w:lineRule="auto"/>
              <w:jc w:val="center"/>
            </w:pPr>
            <w:r w:rsidRPr="00564342">
              <w:rPr>
                <w:i/>
                <w:sz w:val="18"/>
              </w:rPr>
              <w:t>(Classifications including microorganisms, plants and animals)</w:t>
            </w:r>
          </w:p>
        </w:tc>
        <w:tc>
          <w:tcPr>
            <w:tcW w:w="1939" w:type="dxa"/>
            <w:vAlign w:val="center"/>
          </w:tcPr>
          <w:p w14:paraId="2A306E7C" w14:textId="77777777" w:rsidR="002B1D80" w:rsidRDefault="002B1D80" w:rsidP="00E24992">
            <w:pPr>
              <w:spacing w:after="0" w:line="240" w:lineRule="auto"/>
              <w:jc w:val="center"/>
            </w:pPr>
            <w:r>
              <w:t>Changing Oceans</w:t>
            </w:r>
            <w:r w:rsidR="00CA406A">
              <w:t xml:space="preserve"> (Y5)</w:t>
            </w:r>
          </w:p>
          <w:p w14:paraId="73C12CBA" w14:textId="48557924" w:rsidR="00CA406A" w:rsidRPr="002B1D80" w:rsidRDefault="002B1D80" w:rsidP="002B1D80">
            <w:pPr>
              <w:spacing w:after="0" w:line="240" w:lineRule="auto"/>
              <w:jc w:val="center"/>
              <w:rPr>
                <w:i/>
              </w:rPr>
            </w:pPr>
            <w:r w:rsidRPr="002B1D80">
              <w:rPr>
                <w:i/>
                <w:sz w:val="18"/>
              </w:rPr>
              <w:t xml:space="preserve">(Look at key ocean habitats and the different types of organisms that live there, with a particular focus on coral reefs. </w:t>
            </w:r>
            <w:r>
              <w:rPr>
                <w:i/>
                <w:sz w:val="18"/>
              </w:rPr>
              <w:t xml:space="preserve">Explore </w:t>
            </w:r>
            <w:r w:rsidRPr="002B1D80">
              <w:rPr>
                <w:i/>
                <w:sz w:val="18"/>
              </w:rPr>
              <w:t xml:space="preserve">how our oceans are changing and are impacted by </w:t>
            </w:r>
            <w:r w:rsidRPr="002B1D80">
              <w:rPr>
                <w:i/>
                <w:sz w:val="18"/>
              </w:rPr>
              <w:lastRenderedPageBreak/>
              <w:t>human activities such as unsustainable fishing, plastic</w:t>
            </w:r>
            <w:r>
              <w:rPr>
                <w:i/>
                <w:sz w:val="18"/>
              </w:rPr>
              <w:t xml:space="preserve"> pollution and fossil fuel use)</w:t>
            </w:r>
          </w:p>
        </w:tc>
        <w:tc>
          <w:tcPr>
            <w:tcW w:w="1889" w:type="dxa"/>
            <w:vAlign w:val="center"/>
          </w:tcPr>
          <w:p w14:paraId="54DDCD4F" w14:textId="74D60AA5" w:rsidR="00CA406A" w:rsidRPr="00CA406A" w:rsidRDefault="00CA406A" w:rsidP="00E24992">
            <w:pPr>
              <w:spacing w:after="0" w:line="240" w:lineRule="auto"/>
              <w:jc w:val="center"/>
            </w:pPr>
            <w:r w:rsidRPr="00CA406A">
              <w:lastRenderedPageBreak/>
              <w:t>Scientists &amp; Inventors</w:t>
            </w:r>
          </w:p>
        </w:tc>
      </w:tr>
      <w:tr w:rsidR="00FE7EBA" w:rsidRPr="00F87EEB" w14:paraId="7B4770A0" w14:textId="77777777" w:rsidTr="00E35512">
        <w:trPr>
          <w:trHeight w:val="416"/>
        </w:trPr>
        <w:tc>
          <w:tcPr>
            <w:tcW w:w="1331" w:type="dxa"/>
            <w:vMerge w:val="restart"/>
            <w:shd w:val="clear" w:color="auto" w:fill="F79646" w:themeFill="accent6"/>
            <w:vAlign w:val="center"/>
          </w:tcPr>
          <w:p w14:paraId="63782C29" w14:textId="102428D4" w:rsidR="00FE7EBA" w:rsidRDefault="00FE7EBA" w:rsidP="00FE7EBA">
            <w:pPr>
              <w:spacing w:after="0" w:line="240" w:lineRule="auto"/>
              <w:jc w:val="center"/>
            </w:pPr>
            <w:r>
              <w:lastRenderedPageBreak/>
              <w:t>Topic</w:t>
            </w:r>
          </w:p>
          <w:p w14:paraId="26EAAD80" w14:textId="25F9E246" w:rsidR="00FE7EBA" w:rsidRPr="00F87EEB" w:rsidRDefault="00FE7EBA" w:rsidP="00FE7EBA">
            <w:pPr>
              <w:spacing w:after="0" w:line="240" w:lineRule="auto"/>
              <w:jc w:val="center"/>
            </w:pPr>
            <w:r>
              <w:t>history,     geography</w:t>
            </w:r>
          </w:p>
        </w:tc>
        <w:tc>
          <w:tcPr>
            <w:tcW w:w="805" w:type="dxa"/>
            <w:shd w:val="clear" w:color="auto" w:fill="99FF99"/>
            <w:vAlign w:val="center"/>
          </w:tcPr>
          <w:p w14:paraId="024B7135" w14:textId="2A6D7C3B" w:rsidR="00FE7EBA" w:rsidRPr="00F87EEB" w:rsidRDefault="00FE7EBA" w:rsidP="00FE7EBA">
            <w:pPr>
              <w:spacing w:after="0" w:line="240" w:lineRule="auto"/>
              <w:jc w:val="center"/>
            </w:pPr>
            <w:r w:rsidRPr="00F87EEB">
              <w:t>R+1</w:t>
            </w:r>
            <w:r w:rsidR="00696924">
              <w:t>+2</w:t>
            </w:r>
          </w:p>
        </w:tc>
        <w:tc>
          <w:tcPr>
            <w:tcW w:w="2002" w:type="dxa"/>
            <w:gridSpan w:val="2"/>
            <w:vAlign w:val="center"/>
          </w:tcPr>
          <w:p w14:paraId="100D6EE6" w14:textId="77777777" w:rsidR="00831D09" w:rsidRDefault="00831D09" w:rsidP="00831D09">
            <w:pPr>
              <w:spacing w:after="0" w:line="24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Mary </w:t>
            </w:r>
            <w:proofErr w:type="spellStart"/>
            <w:r>
              <w:rPr>
                <w:rFonts w:cs="Arial"/>
              </w:rPr>
              <w:t>Seacole</w:t>
            </w:r>
            <w:proofErr w:type="spellEnd"/>
            <w:r>
              <w:rPr>
                <w:rFonts w:cs="Arial"/>
              </w:rPr>
              <w:t xml:space="preserve"> </w:t>
            </w:r>
          </w:p>
          <w:p w14:paraId="747FDEFC" w14:textId="48B15C1D" w:rsidR="00FE7EBA" w:rsidRPr="000C077D" w:rsidRDefault="00831D09" w:rsidP="00831D09">
            <w:pPr>
              <w:spacing w:after="0" w:line="240" w:lineRule="auto"/>
              <w:jc w:val="center"/>
            </w:pPr>
            <w:r>
              <w:rPr>
                <w:i/>
                <w:sz w:val="20"/>
              </w:rPr>
              <w:t>(Social justice theme – link to BHM)</w:t>
            </w:r>
          </w:p>
        </w:tc>
        <w:tc>
          <w:tcPr>
            <w:tcW w:w="1832" w:type="dxa"/>
            <w:vAlign w:val="center"/>
          </w:tcPr>
          <w:p w14:paraId="06BFDD06" w14:textId="5D92F075" w:rsidR="00831D09" w:rsidRPr="000C077D" w:rsidRDefault="00831D09" w:rsidP="00FE7EBA">
            <w:pPr>
              <w:spacing w:after="0" w:line="240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Let’s go to the Jungle</w:t>
            </w:r>
          </w:p>
        </w:tc>
        <w:tc>
          <w:tcPr>
            <w:tcW w:w="4104" w:type="dxa"/>
            <w:gridSpan w:val="3"/>
            <w:vAlign w:val="center"/>
          </w:tcPr>
          <w:p w14:paraId="347B7B31" w14:textId="77777777" w:rsidR="00FE7EBA" w:rsidRDefault="00263226" w:rsidP="00FE7EBA">
            <w:pPr>
              <w:spacing w:after="0" w:line="240" w:lineRule="auto"/>
              <w:jc w:val="center"/>
            </w:pPr>
            <w:r>
              <w:t xml:space="preserve">Sun, Sea and Sand </w:t>
            </w:r>
          </w:p>
          <w:p w14:paraId="0FB78278" w14:textId="51DC76FA" w:rsidR="00263226" w:rsidRPr="00263226" w:rsidRDefault="00263226" w:rsidP="00FE7EBA">
            <w:pPr>
              <w:spacing w:after="0" w:line="240" w:lineRule="auto"/>
              <w:jc w:val="center"/>
              <w:rPr>
                <w:i/>
              </w:rPr>
            </w:pPr>
            <w:r>
              <w:rPr>
                <w:i/>
                <w:sz w:val="20"/>
              </w:rPr>
              <w:t xml:space="preserve">(Social justice theme - </w:t>
            </w:r>
            <w:r w:rsidRPr="00263226">
              <w:rPr>
                <w:i/>
                <w:sz w:val="20"/>
              </w:rPr>
              <w:t>Oceans and plastic pollution – who is aff</w:t>
            </w:r>
            <w:r>
              <w:rPr>
                <w:i/>
                <w:sz w:val="20"/>
              </w:rPr>
              <w:t>ected the most by plastic water)</w:t>
            </w:r>
          </w:p>
        </w:tc>
        <w:tc>
          <w:tcPr>
            <w:tcW w:w="1939" w:type="dxa"/>
            <w:vAlign w:val="center"/>
          </w:tcPr>
          <w:p w14:paraId="7FE1F9CD" w14:textId="4D85D30A" w:rsidR="00FE7EBA" w:rsidRPr="000C077D" w:rsidRDefault="00263226" w:rsidP="00FE7EBA">
            <w:pPr>
              <w:spacing w:after="0" w:line="240" w:lineRule="auto"/>
              <w:jc w:val="center"/>
            </w:pPr>
            <w:r>
              <w:t xml:space="preserve">Map Makers </w:t>
            </w:r>
          </w:p>
        </w:tc>
        <w:tc>
          <w:tcPr>
            <w:tcW w:w="1889" w:type="dxa"/>
            <w:vAlign w:val="center"/>
          </w:tcPr>
          <w:p w14:paraId="0E10C159" w14:textId="77777777" w:rsidR="00696924" w:rsidRDefault="00696924" w:rsidP="00696924">
            <w:pPr>
              <w:spacing w:after="0" w:line="240" w:lineRule="auto"/>
              <w:jc w:val="center"/>
              <w:rPr>
                <w:rFonts w:cs="Arial"/>
                <w:shd w:val="clear" w:color="auto" w:fill="FFFFFF"/>
              </w:rPr>
            </w:pPr>
            <w:r>
              <w:rPr>
                <w:rFonts w:cs="Arial"/>
                <w:shd w:val="clear" w:color="auto" w:fill="FFFFFF"/>
              </w:rPr>
              <w:t>Teacher’s choice: book</w:t>
            </w:r>
          </w:p>
          <w:p w14:paraId="2A16FBD0" w14:textId="5850A5EB" w:rsidR="00FE7EBA" w:rsidRPr="000C077D" w:rsidRDefault="00FE7EBA" w:rsidP="00FE7EBA">
            <w:pPr>
              <w:spacing w:after="0" w:line="240" w:lineRule="auto"/>
              <w:jc w:val="center"/>
            </w:pPr>
          </w:p>
        </w:tc>
      </w:tr>
      <w:tr w:rsidR="00FE7EBA" w:rsidRPr="00F87EEB" w14:paraId="76B27C50" w14:textId="77777777" w:rsidTr="00E35512">
        <w:tc>
          <w:tcPr>
            <w:tcW w:w="1331" w:type="dxa"/>
            <w:vMerge/>
            <w:vAlign w:val="center"/>
          </w:tcPr>
          <w:p w14:paraId="1FC39945" w14:textId="60DA9C27" w:rsidR="00FE7EBA" w:rsidRPr="00F87EEB" w:rsidRDefault="00FE7EBA" w:rsidP="00FE7EBA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66FF66"/>
            <w:vAlign w:val="center"/>
          </w:tcPr>
          <w:p w14:paraId="24D4C682" w14:textId="5DC78EBB" w:rsidR="00FE7EBA" w:rsidRPr="00F87EEB" w:rsidRDefault="00696924" w:rsidP="00FE7EBA">
            <w:pPr>
              <w:spacing w:after="0" w:line="240" w:lineRule="auto"/>
              <w:jc w:val="center"/>
            </w:pPr>
            <w:r>
              <w:t>Y3+4</w:t>
            </w:r>
          </w:p>
        </w:tc>
        <w:tc>
          <w:tcPr>
            <w:tcW w:w="2002" w:type="dxa"/>
            <w:gridSpan w:val="2"/>
            <w:vAlign w:val="center"/>
          </w:tcPr>
          <w:p w14:paraId="4D38C564" w14:textId="78DC5B47" w:rsidR="00FE7EBA" w:rsidRPr="000C077D" w:rsidRDefault="00E24992" w:rsidP="00FE7EBA">
            <w:pPr>
              <w:spacing w:after="0" w:line="240" w:lineRule="auto"/>
              <w:jc w:val="center"/>
            </w:pPr>
            <w:r w:rsidRPr="00E24992">
              <w:t>Indus Vall</w:t>
            </w:r>
            <w:r>
              <w:t>e</w:t>
            </w:r>
            <w:r w:rsidRPr="00E24992">
              <w:t>y</w:t>
            </w:r>
          </w:p>
        </w:tc>
        <w:tc>
          <w:tcPr>
            <w:tcW w:w="1832" w:type="dxa"/>
            <w:vAlign w:val="center"/>
          </w:tcPr>
          <w:p w14:paraId="41E1BF03" w14:textId="1A59ECBB" w:rsidR="00FE7EBA" w:rsidRPr="000C077D" w:rsidRDefault="00E24992" w:rsidP="00FE7EBA">
            <w:pPr>
              <w:spacing w:after="0" w:line="240" w:lineRule="auto"/>
              <w:jc w:val="center"/>
            </w:pPr>
            <w:r>
              <w:t>Investigating coasts</w:t>
            </w:r>
          </w:p>
        </w:tc>
        <w:tc>
          <w:tcPr>
            <w:tcW w:w="4104" w:type="dxa"/>
            <w:gridSpan w:val="3"/>
            <w:vAlign w:val="center"/>
          </w:tcPr>
          <w:p w14:paraId="41B3ADBD" w14:textId="77777777" w:rsidR="00E24992" w:rsidRDefault="00E24992" w:rsidP="00FE7EBA">
            <w:pPr>
              <w:spacing w:after="0" w:line="240" w:lineRule="auto"/>
              <w:jc w:val="center"/>
            </w:pPr>
          </w:p>
          <w:p w14:paraId="1518CD2D" w14:textId="77777777" w:rsidR="00FE7EBA" w:rsidRDefault="00E24992" w:rsidP="00FE7EBA">
            <w:pPr>
              <w:spacing w:after="0" w:line="240" w:lineRule="auto"/>
              <w:jc w:val="center"/>
            </w:pPr>
            <w:r w:rsidRPr="00E24992">
              <w:t>Tudors</w:t>
            </w:r>
          </w:p>
          <w:p w14:paraId="34CE0A41" w14:textId="32C19B29" w:rsidR="00E24992" w:rsidRPr="00E24992" w:rsidRDefault="00E24992" w:rsidP="00FE7EBA">
            <w:pPr>
              <w:spacing w:after="0" w:line="240" w:lineRule="auto"/>
              <w:jc w:val="center"/>
              <w:rPr>
                <w:i/>
              </w:rPr>
            </w:pPr>
            <w:r w:rsidRPr="00E24992">
              <w:rPr>
                <w:i/>
                <w:sz w:val="20"/>
              </w:rPr>
              <w:t>(Social justice theme)</w:t>
            </w:r>
          </w:p>
        </w:tc>
        <w:tc>
          <w:tcPr>
            <w:tcW w:w="1939" w:type="dxa"/>
            <w:vAlign w:val="center"/>
          </w:tcPr>
          <w:p w14:paraId="251CF6AA" w14:textId="77777777" w:rsidR="00E24992" w:rsidRDefault="00E24992" w:rsidP="00696924">
            <w:pPr>
              <w:spacing w:after="0" w:line="240" w:lineRule="auto"/>
              <w:jc w:val="center"/>
            </w:pPr>
          </w:p>
          <w:p w14:paraId="1F17F423" w14:textId="77777777" w:rsidR="00FE7EBA" w:rsidRDefault="00E24992" w:rsidP="00696924">
            <w:pPr>
              <w:spacing w:after="0" w:line="240" w:lineRule="auto"/>
              <w:jc w:val="center"/>
            </w:pPr>
            <w:r>
              <w:t>Settlements</w:t>
            </w:r>
          </w:p>
          <w:p w14:paraId="61B6C4A3" w14:textId="74FDA519" w:rsidR="00E24992" w:rsidRPr="000C077D" w:rsidRDefault="00E24992" w:rsidP="00696924">
            <w:pPr>
              <w:spacing w:after="0" w:line="240" w:lineRule="auto"/>
              <w:jc w:val="center"/>
              <w:rPr>
                <w:rFonts w:cs="Arial"/>
                <w:shd w:val="clear" w:color="auto" w:fill="FFFFFF"/>
              </w:rPr>
            </w:pPr>
            <w:r w:rsidRPr="00E24992">
              <w:rPr>
                <w:i/>
                <w:sz w:val="20"/>
              </w:rPr>
              <w:t>(Social justice theme)</w:t>
            </w:r>
          </w:p>
        </w:tc>
        <w:tc>
          <w:tcPr>
            <w:tcW w:w="1889" w:type="dxa"/>
            <w:vAlign w:val="center"/>
          </w:tcPr>
          <w:p w14:paraId="428DD1B3" w14:textId="63727AEF" w:rsidR="00FE7EBA" w:rsidRPr="000C077D" w:rsidRDefault="00E24992" w:rsidP="00E24992">
            <w:pPr>
              <w:spacing w:after="0" w:line="240" w:lineRule="auto"/>
              <w:jc w:val="center"/>
              <w:rPr>
                <w:rFonts w:cs="Arial"/>
                <w:shd w:val="clear" w:color="auto" w:fill="FFFFFF"/>
              </w:rPr>
            </w:pPr>
            <w:r>
              <w:rPr>
                <w:rFonts w:cs="Arial"/>
                <w:shd w:val="clear" w:color="auto" w:fill="FFFFFF"/>
              </w:rPr>
              <w:t xml:space="preserve">Teacher’s choice: book </w:t>
            </w:r>
          </w:p>
        </w:tc>
      </w:tr>
      <w:tr w:rsidR="00FE7EBA" w:rsidRPr="00F87EEB" w14:paraId="13018951" w14:textId="77777777" w:rsidTr="00E35512">
        <w:trPr>
          <w:trHeight w:val="816"/>
        </w:trPr>
        <w:tc>
          <w:tcPr>
            <w:tcW w:w="1331" w:type="dxa"/>
            <w:vMerge/>
            <w:vAlign w:val="center"/>
          </w:tcPr>
          <w:p w14:paraId="62EBF3C5" w14:textId="77777777" w:rsidR="00FE7EBA" w:rsidRPr="00F87EEB" w:rsidRDefault="00FE7EBA" w:rsidP="00FE7EBA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33CC33"/>
            <w:vAlign w:val="center"/>
          </w:tcPr>
          <w:p w14:paraId="6401AAC8" w14:textId="22C99A89" w:rsidR="00FE7EBA" w:rsidRPr="00F87EEB" w:rsidRDefault="00696924" w:rsidP="00FE7EBA">
            <w:pPr>
              <w:spacing w:after="0" w:line="240" w:lineRule="auto"/>
              <w:jc w:val="center"/>
            </w:pPr>
            <w:r>
              <w:t>Y</w:t>
            </w:r>
            <w:r w:rsidR="00FE7EBA" w:rsidRPr="00F87EEB">
              <w:t>5</w:t>
            </w:r>
            <w:r>
              <w:t>+6</w:t>
            </w:r>
          </w:p>
        </w:tc>
        <w:tc>
          <w:tcPr>
            <w:tcW w:w="2002" w:type="dxa"/>
            <w:gridSpan w:val="2"/>
            <w:vAlign w:val="center"/>
          </w:tcPr>
          <w:p w14:paraId="619D581C" w14:textId="4A64906F" w:rsidR="00FE7EBA" w:rsidRPr="000C077D" w:rsidRDefault="00FE7EBA" w:rsidP="00FE7EBA">
            <w:pPr>
              <w:spacing w:after="0" w:line="240" w:lineRule="auto"/>
              <w:jc w:val="center"/>
            </w:pPr>
          </w:p>
        </w:tc>
        <w:tc>
          <w:tcPr>
            <w:tcW w:w="1832" w:type="dxa"/>
            <w:vAlign w:val="center"/>
          </w:tcPr>
          <w:p w14:paraId="1BE56E5D" w14:textId="16EAD7C6" w:rsidR="00FE7EBA" w:rsidRPr="000C077D" w:rsidRDefault="00FE7EBA" w:rsidP="00FE7EBA">
            <w:pPr>
              <w:spacing w:after="0" w:line="240" w:lineRule="auto"/>
              <w:jc w:val="center"/>
            </w:pPr>
          </w:p>
        </w:tc>
        <w:tc>
          <w:tcPr>
            <w:tcW w:w="4104" w:type="dxa"/>
            <w:gridSpan w:val="3"/>
            <w:vAlign w:val="center"/>
          </w:tcPr>
          <w:p w14:paraId="44D00234" w14:textId="62DEC2FA" w:rsidR="00FE7EBA" w:rsidRPr="000C077D" w:rsidRDefault="00FE7EBA" w:rsidP="00FE7EBA">
            <w:pPr>
              <w:spacing w:after="0" w:line="240" w:lineRule="auto"/>
              <w:jc w:val="center"/>
            </w:pPr>
          </w:p>
        </w:tc>
        <w:tc>
          <w:tcPr>
            <w:tcW w:w="1939" w:type="dxa"/>
            <w:vAlign w:val="center"/>
          </w:tcPr>
          <w:p w14:paraId="2836297A" w14:textId="35719E9D" w:rsidR="00FE7EBA" w:rsidRPr="000C077D" w:rsidRDefault="00FE7EBA" w:rsidP="00FE7EBA">
            <w:pPr>
              <w:spacing w:after="0" w:line="240" w:lineRule="auto"/>
              <w:jc w:val="center"/>
            </w:pPr>
          </w:p>
        </w:tc>
        <w:tc>
          <w:tcPr>
            <w:tcW w:w="1889" w:type="dxa"/>
            <w:vAlign w:val="center"/>
          </w:tcPr>
          <w:p w14:paraId="716CC772" w14:textId="77777777" w:rsidR="00696924" w:rsidRDefault="00696924" w:rsidP="00696924">
            <w:pPr>
              <w:spacing w:after="0" w:line="240" w:lineRule="auto"/>
              <w:jc w:val="center"/>
              <w:rPr>
                <w:rFonts w:cs="Arial"/>
                <w:shd w:val="clear" w:color="auto" w:fill="FFFFFF"/>
              </w:rPr>
            </w:pPr>
            <w:r>
              <w:rPr>
                <w:rFonts w:cs="Arial"/>
                <w:shd w:val="clear" w:color="auto" w:fill="FFFFFF"/>
              </w:rPr>
              <w:t>Teacher’s choice: book</w:t>
            </w:r>
          </w:p>
          <w:p w14:paraId="46162F17" w14:textId="2385D0FD" w:rsidR="00FE7EBA" w:rsidRPr="000C077D" w:rsidRDefault="00FE7EBA" w:rsidP="00FE7EBA">
            <w:pPr>
              <w:spacing w:after="0" w:line="240" w:lineRule="auto"/>
              <w:jc w:val="center"/>
            </w:pPr>
          </w:p>
        </w:tc>
      </w:tr>
      <w:tr w:rsidR="006879B8" w14:paraId="72F12AB4" w14:textId="77777777" w:rsidTr="00E35512">
        <w:trPr>
          <w:trHeight w:val="816"/>
        </w:trPr>
        <w:tc>
          <w:tcPr>
            <w:tcW w:w="1331" w:type="dxa"/>
            <w:shd w:val="clear" w:color="auto" w:fill="CCC0D9" w:themeFill="accent4" w:themeFillTint="66"/>
            <w:vAlign w:val="center"/>
          </w:tcPr>
          <w:p w14:paraId="21203392" w14:textId="77777777" w:rsidR="006879B8" w:rsidRDefault="006879B8" w:rsidP="006879B8">
            <w:pPr>
              <w:spacing w:line="240" w:lineRule="auto"/>
              <w:jc w:val="center"/>
            </w:pPr>
            <w:r>
              <w:t>Art</w:t>
            </w:r>
          </w:p>
          <w:p w14:paraId="07E41D53" w14:textId="07CA8DAC" w:rsidR="006879B8" w:rsidRDefault="006879B8" w:rsidP="006879B8">
            <w:pPr>
              <w:spacing w:line="240" w:lineRule="auto"/>
              <w:jc w:val="center"/>
            </w:pPr>
            <w:r w:rsidRPr="0003706D">
              <w:rPr>
                <w:sz w:val="20"/>
              </w:rPr>
              <w:t>(linked to topic)</w:t>
            </w:r>
          </w:p>
        </w:tc>
        <w:tc>
          <w:tcPr>
            <w:tcW w:w="805" w:type="dxa"/>
            <w:shd w:val="clear" w:color="auto" w:fill="33CC33"/>
            <w:vAlign w:val="center"/>
          </w:tcPr>
          <w:p w14:paraId="0884E87C" w14:textId="48685C9C" w:rsidR="006879B8" w:rsidRDefault="006879B8" w:rsidP="006879B8">
            <w:pPr>
              <w:spacing w:line="240" w:lineRule="auto"/>
              <w:jc w:val="center"/>
            </w:pPr>
            <w:r>
              <w:t>KS1&amp;2</w:t>
            </w:r>
          </w:p>
        </w:tc>
        <w:tc>
          <w:tcPr>
            <w:tcW w:w="2002" w:type="dxa"/>
            <w:gridSpan w:val="2"/>
            <w:vAlign w:val="center"/>
          </w:tcPr>
          <w:p w14:paraId="667D8D41" w14:textId="77777777" w:rsidR="006879B8" w:rsidRPr="009021A9" w:rsidRDefault="006879B8" w:rsidP="006879B8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Drawing</w:t>
            </w:r>
          </w:p>
          <w:p w14:paraId="6EF1AC18" w14:textId="79A0F2EB" w:rsidR="006879B8" w:rsidRPr="009021A9" w:rsidRDefault="006879B8" w:rsidP="006879B8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Painting</w:t>
            </w:r>
          </w:p>
        </w:tc>
        <w:tc>
          <w:tcPr>
            <w:tcW w:w="1832" w:type="dxa"/>
            <w:vAlign w:val="center"/>
          </w:tcPr>
          <w:p w14:paraId="2E940853" w14:textId="77777777" w:rsidR="006879B8" w:rsidRPr="009021A9" w:rsidRDefault="006879B8" w:rsidP="006879B8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Sculpture</w:t>
            </w:r>
          </w:p>
          <w:p w14:paraId="0823457D" w14:textId="001021D0" w:rsidR="006879B8" w:rsidRPr="009021A9" w:rsidRDefault="006879B8" w:rsidP="006879B8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 xml:space="preserve">Craft </w:t>
            </w:r>
          </w:p>
        </w:tc>
        <w:tc>
          <w:tcPr>
            <w:tcW w:w="4104" w:type="dxa"/>
            <w:gridSpan w:val="3"/>
            <w:vAlign w:val="center"/>
          </w:tcPr>
          <w:p w14:paraId="05EDCAE2" w14:textId="77777777" w:rsidR="006879B8" w:rsidRPr="009021A9" w:rsidRDefault="006879B8" w:rsidP="006879B8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 xml:space="preserve">Drawing </w:t>
            </w:r>
          </w:p>
          <w:p w14:paraId="7F852FF7" w14:textId="0E8CFAED" w:rsidR="006879B8" w:rsidRPr="009021A9" w:rsidRDefault="006879B8" w:rsidP="006879B8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 xml:space="preserve">Craft </w:t>
            </w:r>
          </w:p>
        </w:tc>
        <w:tc>
          <w:tcPr>
            <w:tcW w:w="1939" w:type="dxa"/>
            <w:vAlign w:val="center"/>
          </w:tcPr>
          <w:p w14:paraId="5183076B" w14:textId="77777777" w:rsidR="006879B8" w:rsidRPr="009021A9" w:rsidRDefault="006879B8" w:rsidP="006879B8">
            <w:pPr>
              <w:spacing w:line="240" w:lineRule="auto"/>
              <w:jc w:val="center"/>
              <w:rPr>
                <w:rFonts w:cs="Arial"/>
                <w:highlight w:val="yellow"/>
              </w:rPr>
            </w:pPr>
            <w:r w:rsidRPr="009021A9">
              <w:rPr>
                <w:rFonts w:cs="Arial"/>
                <w:highlight w:val="yellow"/>
              </w:rPr>
              <w:t xml:space="preserve">Sculpture </w:t>
            </w:r>
          </w:p>
          <w:p w14:paraId="5720A95D" w14:textId="2AC079CB" w:rsidR="006879B8" w:rsidRPr="009021A9" w:rsidRDefault="006879B8" w:rsidP="006879B8">
            <w:pPr>
              <w:spacing w:line="240" w:lineRule="auto"/>
              <w:jc w:val="center"/>
              <w:rPr>
                <w:rFonts w:cs="Arial"/>
                <w:highlight w:val="yellow"/>
              </w:rPr>
            </w:pPr>
            <w:r w:rsidRPr="009021A9">
              <w:rPr>
                <w:rFonts w:cs="Arial"/>
                <w:highlight w:val="yellow"/>
              </w:rPr>
              <w:t>Painting</w:t>
            </w:r>
          </w:p>
        </w:tc>
        <w:tc>
          <w:tcPr>
            <w:tcW w:w="1889" w:type="dxa"/>
            <w:vAlign w:val="center"/>
          </w:tcPr>
          <w:p w14:paraId="17F6869D" w14:textId="350D33EB" w:rsidR="006879B8" w:rsidRPr="009021A9" w:rsidRDefault="006879B8" w:rsidP="006879B8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Mixed media</w:t>
            </w:r>
          </w:p>
        </w:tc>
      </w:tr>
      <w:tr w:rsidR="006879B8" w14:paraId="5CDFB65D" w14:textId="77777777" w:rsidTr="00E35512">
        <w:trPr>
          <w:trHeight w:val="816"/>
        </w:trPr>
        <w:tc>
          <w:tcPr>
            <w:tcW w:w="1331" w:type="dxa"/>
            <w:shd w:val="clear" w:color="auto" w:fill="C2D69B" w:themeFill="accent3" w:themeFillTint="99"/>
            <w:vAlign w:val="center"/>
          </w:tcPr>
          <w:p w14:paraId="32193108" w14:textId="5B713796" w:rsidR="006879B8" w:rsidRDefault="006879B8" w:rsidP="006879B8">
            <w:pPr>
              <w:spacing w:line="240" w:lineRule="auto"/>
              <w:jc w:val="center"/>
            </w:pPr>
            <w:r>
              <w:t>Design and Technology</w:t>
            </w:r>
          </w:p>
        </w:tc>
        <w:tc>
          <w:tcPr>
            <w:tcW w:w="805" w:type="dxa"/>
            <w:shd w:val="clear" w:color="auto" w:fill="33CC33"/>
            <w:vAlign w:val="center"/>
          </w:tcPr>
          <w:p w14:paraId="6DEA4462" w14:textId="3D487E40" w:rsidR="006879B8" w:rsidRDefault="006879B8" w:rsidP="006879B8">
            <w:pPr>
              <w:spacing w:line="240" w:lineRule="auto"/>
              <w:jc w:val="center"/>
            </w:pPr>
            <w:r>
              <w:t>KS1&amp;2</w:t>
            </w:r>
          </w:p>
        </w:tc>
        <w:tc>
          <w:tcPr>
            <w:tcW w:w="2002" w:type="dxa"/>
            <w:gridSpan w:val="2"/>
            <w:vAlign w:val="center"/>
          </w:tcPr>
          <w:p w14:paraId="568D89AC" w14:textId="77777777" w:rsidR="006879B8" w:rsidRPr="009021A9" w:rsidRDefault="006879B8" w:rsidP="006879B8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Electrical systems and digital world [KS2]</w:t>
            </w:r>
          </w:p>
          <w:p w14:paraId="3B584588" w14:textId="0EE77A62" w:rsidR="006879B8" w:rsidRPr="009021A9" w:rsidRDefault="006879B8" w:rsidP="006879B8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Structures</w:t>
            </w:r>
          </w:p>
        </w:tc>
        <w:tc>
          <w:tcPr>
            <w:tcW w:w="1832" w:type="dxa"/>
            <w:vAlign w:val="center"/>
          </w:tcPr>
          <w:p w14:paraId="614EAE7B" w14:textId="77777777" w:rsidR="006879B8" w:rsidRPr="009021A9" w:rsidRDefault="006879B8" w:rsidP="006879B8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Cooking and nutrition</w:t>
            </w:r>
          </w:p>
          <w:p w14:paraId="010BBCFA" w14:textId="22889D52" w:rsidR="006879B8" w:rsidRPr="009021A9" w:rsidRDefault="006879B8" w:rsidP="006879B8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Mechanisms</w:t>
            </w:r>
          </w:p>
        </w:tc>
        <w:tc>
          <w:tcPr>
            <w:tcW w:w="4104" w:type="dxa"/>
            <w:gridSpan w:val="3"/>
            <w:vAlign w:val="center"/>
          </w:tcPr>
          <w:p w14:paraId="6E081732" w14:textId="77777777" w:rsidR="006879B8" w:rsidRPr="009021A9" w:rsidRDefault="006879B8" w:rsidP="006879B8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Textiles</w:t>
            </w:r>
          </w:p>
          <w:p w14:paraId="3ABBA8D6" w14:textId="476ED326" w:rsidR="006879B8" w:rsidRPr="009021A9" w:rsidRDefault="006879B8" w:rsidP="006879B8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 xml:space="preserve">Mechanisms </w:t>
            </w:r>
          </w:p>
        </w:tc>
        <w:tc>
          <w:tcPr>
            <w:tcW w:w="1939" w:type="dxa"/>
            <w:vAlign w:val="center"/>
          </w:tcPr>
          <w:p w14:paraId="01A7278F" w14:textId="77777777" w:rsidR="006879B8" w:rsidRPr="009021A9" w:rsidRDefault="006879B8" w:rsidP="006879B8">
            <w:pPr>
              <w:spacing w:line="240" w:lineRule="auto"/>
              <w:jc w:val="center"/>
              <w:rPr>
                <w:rFonts w:cs="Arial"/>
                <w:highlight w:val="yellow"/>
              </w:rPr>
            </w:pPr>
            <w:r w:rsidRPr="009021A9">
              <w:rPr>
                <w:rFonts w:cs="Arial"/>
                <w:highlight w:val="yellow"/>
              </w:rPr>
              <w:t>Cooking and nutrition</w:t>
            </w:r>
          </w:p>
          <w:p w14:paraId="36693A21" w14:textId="04A548C2" w:rsidR="006879B8" w:rsidRPr="009021A9" w:rsidRDefault="006879B8" w:rsidP="006879B8">
            <w:pPr>
              <w:spacing w:line="240" w:lineRule="auto"/>
              <w:jc w:val="center"/>
              <w:rPr>
                <w:rFonts w:cs="Arial"/>
                <w:highlight w:val="yellow"/>
              </w:rPr>
            </w:pPr>
            <w:r w:rsidRPr="009021A9">
              <w:rPr>
                <w:rFonts w:cs="Arial"/>
                <w:highlight w:val="yellow"/>
              </w:rPr>
              <w:t>textiles</w:t>
            </w:r>
          </w:p>
        </w:tc>
        <w:tc>
          <w:tcPr>
            <w:tcW w:w="1889" w:type="dxa"/>
            <w:vAlign w:val="center"/>
          </w:tcPr>
          <w:p w14:paraId="490564F5" w14:textId="53E4E99B" w:rsidR="006879B8" w:rsidRPr="009021A9" w:rsidRDefault="006879B8" w:rsidP="006879B8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Structures</w:t>
            </w:r>
          </w:p>
        </w:tc>
      </w:tr>
      <w:tr w:rsidR="00E35512" w14:paraId="5F0F131C" w14:textId="77777777" w:rsidTr="00E35512">
        <w:trPr>
          <w:trHeight w:val="816"/>
        </w:trPr>
        <w:tc>
          <w:tcPr>
            <w:tcW w:w="1331" w:type="dxa"/>
            <w:vMerge w:val="restart"/>
            <w:shd w:val="clear" w:color="auto" w:fill="FABF8F" w:themeFill="accent6" w:themeFillTint="99"/>
            <w:vAlign w:val="center"/>
          </w:tcPr>
          <w:p w14:paraId="4732E4EC" w14:textId="605D0897" w:rsidR="00E35512" w:rsidRDefault="00E35512" w:rsidP="00B56077">
            <w:pPr>
              <w:spacing w:line="240" w:lineRule="auto"/>
              <w:jc w:val="center"/>
            </w:pPr>
            <w:r>
              <w:t xml:space="preserve">Computing </w:t>
            </w:r>
          </w:p>
        </w:tc>
        <w:tc>
          <w:tcPr>
            <w:tcW w:w="805" w:type="dxa"/>
            <w:shd w:val="clear" w:color="auto" w:fill="33CC33"/>
            <w:vAlign w:val="center"/>
          </w:tcPr>
          <w:p w14:paraId="06851804" w14:textId="407CFF63" w:rsidR="00E35512" w:rsidRDefault="00E35512" w:rsidP="00B56077">
            <w:pPr>
              <w:spacing w:line="240" w:lineRule="auto"/>
              <w:jc w:val="center"/>
            </w:pPr>
            <w:r>
              <w:t>Rec</w:t>
            </w:r>
          </w:p>
        </w:tc>
        <w:tc>
          <w:tcPr>
            <w:tcW w:w="2002" w:type="dxa"/>
            <w:gridSpan w:val="2"/>
          </w:tcPr>
          <w:p w14:paraId="7D3F0A67" w14:textId="778D3CAB" w:rsidR="00E35512" w:rsidRPr="009021A9" w:rsidRDefault="00E35512" w:rsidP="009021A9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27658652"/>
              <w:rPr>
                <w:rFonts w:asciiTheme="minorHAnsi" w:hAnsiTheme="minorHAnsi" w:cstheme="minorHAnsi"/>
                <w:sz w:val="22"/>
                <w:szCs w:val="18"/>
              </w:rPr>
            </w:pPr>
            <w:hyperlink r:id="rId11" w:tgtFrame="_blank" w:history="1">
              <w:r w:rsidRPr="009021A9">
                <w:rPr>
                  <w:rStyle w:val="normaltextrun"/>
                  <w:rFonts w:asciiTheme="minorHAnsi" w:hAnsiTheme="minorHAnsi" w:cstheme="minorHAnsi"/>
                  <w:color w:val="0000FF"/>
                  <w:sz w:val="22"/>
                  <w:u w:val="single"/>
                </w:rPr>
                <w:t>Word Processing/ Digital Writing</w:t>
              </w:r>
            </w:hyperlink>
          </w:p>
          <w:p w14:paraId="3AF7029B" w14:textId="005D5CBE" w:rsidR="00E35512" w:rsidRPr="009021A9" w:rsidRDefault="00E35512" w:rsidP="009021A9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832" w:type="dxa"/>
          </w:tcPr>
          <w:p w14:paraId="312BD425" w14:textId="18BB98CD" w:rsidR="00E35512" w:rsidRPr="009021A9" w:rsidRDefault="00E35512" w:rsidP="009021A9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hyperlink r:id="rId12" w:tgtFrame="_blank" w:history="1">
              <w:r w:rsidRPr="009021A9">
                <w:rPr>
                  <w:rStyle w:val="normaltextrun"/>
                  <w:rFonts w:asciiTheme="minorHAnsi" w:hAnsiTheme="minorHAnsi" w:cstheme="minorHAnsi"/>
                  <w:color w:val="0000FF"/>
                  <w:u w:val="single"/>
                </w:rPr>
                <w:t>Computer Skills</w:t>
              </w:r>
            </w:hyperlink>
            <w:r w:rsidRPr="009021A9">
              <w:rPr>
                <w:rStyle w:val="normaltextrun"/>
                <w:rFonts w:asciiTheme="minorHAnsi" w:hAnsiTheme="minorHAnsi" w:cstheme="minorHAnsi"/>
              </w:rPr>
              <w:t xml:space="preserve"> (Planning on </w:t>
            </w:r>
            <w:proofErr w:type="spellStart"/>
            <w:r w:rsidRPr="009021A9">
              <w:rPr>
                <w:rStyle w:val="normaltextrun"/>
                <w:rFonts w:asciiTheme="minorHAnsi" w:hAnsiTheme="minorHAnsi" w:cstheme="minorHAnsi"/>
              </w:rPr>
              <w:t>Twinkl</w:t>
            </w:r>
            <w:proofErr w:type="spellEnd"/>
            <w:r w:rsidRPr="009021A9">
              <w:rPr>
                <w:rStyle w:val="normaltextrun"/>
                <w:rFonts w:asciiTheme="minorHAnsi" w:hAnsiTheme="minorHAnsi" w:cstheme="minorHAnsi"/>
              </w:rPr>
              <w:t>)</w:t>
            </w:r>
          </w:p>
        </w:tc>
        <w:tc>
          <w:tcPr>
            <w:tcW w:w="4104" w:type="dxa"/>
            <w:gridSpan w:val="3"/>
          </w:tcPr>
          <w:p w14:paraId="6DADDDAD" w14:textId="6FE1B7A7" w:rsidR="00E35512" w:rsidRPr="009021A9" w:rsidRDefault="00E35512" w:rsidP="009021A9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hyperlink r:id="rId13" w:tgtFrame="_blank" w:history="1">
              <w:r w:rsidRPr="009021A9">
                <w:rPr>
                  <w:rStyle w:val="normaltextrun"/>
                  <w:rFonts w:asciiTheme="minorHAnsi" w:hAnsiTheme="minorHAnsi" w:cstheme="minorHAnsi"/>
                  <w:color w:val="0000FF"/>
                  <w:u w:val="single"/>
                </w:rPr>
                <w:t>An introduc</w:t>
              </w:r>
              <w:bookmarkStart w:id="0" w:name="_GoBack"/>
              <w:bookmarkEnd w:id="0"/>
              <w:r w:rsidRPr="009021A9">
                <w:rPr>
                  <w:rStyle w:val="normaltextrun"/>
                  <w:rFonts w:asciiTheme="minorHAnsi" w:hAnsiTheme="minorHAnsi" w:cstheme="minorHAnsi"/>
                  <w:color w:val="0000FF"/>
                  <w:u w:val="single"/>
                </w:rPr>
                <w:t>tion to animation</w:t>
              </w:r>
            </w:hyperlink>
          </w:p>
        </w:tc>
        <w:tc>
          <w:tcPr>
            <w:tcW w:w="1939" w:type="dxa"/>
          </w:tcPr>
          <w:p w14:paraId="744E244B" w14:textId="414F7F4E" w:rsidR="00E35512" w:rsidRPr="009021A9" w:rsidRDefault="00E35512" w:rsidP="009021A9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19594671"/>
              <w:rPr>
                <w:rFonts w:asciiTheme="minorHAnsi" w:hAnsiTheme="minorHAnsi" w:cstheme="minorHAnsi"/>
                <w:sz w:val="22"/>
                <w:szCs w:val="18"/>
              </w:rPr>
            </w:pPr>
            <w:hyperlink r:id="rId14" w:tgtFrame="_blank" w:history="1">
              <w:r w:rsidRPr="009021A9">
                <w:rPr>
                  <w:rStyle w:val="normaltextrun"/>
                  <w:rFonts w:asciiTheme="minorHAnsi" w:hAnsiTheme="minorHAnsi" w:cstheme="minorHAnsi"/>
                  <w:color w:val="0000FF"/>
                  <w:sz w:val="22"/>
                  <w:u w:val="single"/>
                </w:rPr>
                <w:t>Grouping Data</w:t>
              </w:r>
            </w:hyperlink>
          </w:p>
          <w:p w14:paraId="4AC68DF6" w14:textId="21D3A622" w:rsidR="00E35512" w:rsidRPr="009021A9" w:rsidRDefault="00E35512" w:rsidP="009021A9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1889" w:type="dxa"/>
          </w:tcPr>
          <w:p w14:paraId="3E4102A4" w14:textId="4F99352D" w:rsidR="00E35512" w:rsidRPr="009021A9" w:rsidRDefault="00E35512" w:rsidP="009021A9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hyperlink r:id="rId15" w:tgtFrame="_blank" w:history="1">
              <w:r w:rsidRPr="009021A9">
                <w:rPr>
                  <w:rStyle w:val="normaltextrun"/>
                  <w:rFonts w:asciiTheme="minorHAnsi" w:hAnsiTheme="minorHAnsi" w:cstheme="minorHAnsi"/>
                  <w:color w:val="0000FF"/>
                  <w:u w:val="single"/>
                </w:rPr>
                <w:t xml:space="preserve">E-Safety </w:t>
              </w:r>
              <w:proofErr w:type="spellStart"/>
              <w:r w:rsidRPr="009021A9">
                <w:rPr>
                  <w:rStyle w:val="normaltextrun"/>
                  <w:rFonts w:asciiTheme="minorHAnsi" w:hAnsiTheme="minorHAnsi" w:cstheme="minorHAnsi"/>
                  <w:color w:val="0000FF"/>
                  <w:u w:val="single"/>
                </w:rPr>
                <w:t>Smartie</w:t>
              </w:r>
              <w:proofErr w:type="spellEnd"/>
              <w:r w:rsidRPr="009021A9">
                <w:rPr>
                  <w:rStyle w:val="normaltextrun"/>
                  <w:rFonts w:asciiTheme="minorHAnsi" w:hAnsiTheme="minorHAnsi" w:cstheme="minorHAnsi"/>
                  <w:color w:val="0000FF"/>
                  <w:u w:val="single"/>
                </w:rPr>
                <w:t xml:space="preserve"> the Penguin</w:t>
              </w:r>
            </w:hyperlink>
            <w:r w:rsidRPr="009021A9">
              <w:rPr>
                <w:rStyle w:val="normaltextrun"/>
                <w:rFonts w:asciiTheme="minorHAnsi" w:hAnsiTheme="minorHAnsi" w:cstheme="minorHAnsi"/>
                <w:color w:val="0000FF"/>
                <w:u w:val="single"/>
              </w:rPr>
              <w:t xml:space="preserve"> </w:t>
            </w:r>
            <w:r w:rsidRPr="009021A9">
              <w:rPr>
                <w:rStyle w:val="normaltextrun"/>
                <w:rFonts w:asciiTheme="minorHAnsi" w:hAnsiTheme="minorHAnsi" w:cstheme="minorHAnsi"/>
              </w:rPr>
              <w:t>(Year 1) Work through presentations and make posters</w:t>
            </w:r>
          </w:p>
        </w:tc>
      </w:tr>
      <w:tr w:rsidR="00E35512" w14:paraId="47F330EB" w14:textId="77777777" w:rsidTr="00E35512">
        <w:trPr>
          <w:trHeight w:val="816"/>
        </w:trPr>
        <w:tc>
          <w:tcPr>
            <w:tcW w:w="1331" w:type="dxa"/>
            <w:vMerge/>
            <w:shd w:val="clear" w:color="auto" w:fill="FABF8F" w:themeFill="accent6" w:themeFillTint="99"/>
            <w:vAlign w:val="center"/>
          </w:tcPr>
          <w:p w14:paraId="0F761295" w14:textId="77777777" w:rsidR="00E35512" w:rsidRDefault="00E35512" w:rsidP="00B56077">
            <w:pPr>
              <w:spacing w:line="240" w:lineRule="auto"/>
              <w:jc w:val="center"/>
            </w:pPr>
          </w:p>
        </w:tc>
        <w:tc>
          <w:tcPr>
            <w:tcW w:w="805" w:type="dxa"/>
            <w:shd w:val="clear" w:color="auto" w:fill="33CC33"/>
            <w:vAlign w:val="center"/>
          </w:tcPr>
          <w:p w14:paraId="3FB39786" w14:textId="57A872D3" w:rsidR="00E35512" w:rsidRDefault="00E35512" w:rsidP="00B56077">
            <w:pPr>
              <w:spacing w:line="240" w:lineRule="auto"/>
              <w:jc w:val="center"/>
            </w:pPr>
            <w:r>
              <w:t>Y1+2</w:t>
            </w:r>
          </w:p>
        </w:tc>
        <w:tc>
          <w:tcPr>
            <w:tcW w:w="2002" w:type="dxa"/>
            <w:gridSpan w:val="2"/>
          </w:tcPr>
          <w:p w14:paraId="67C8CEC3" w14:textId="4399DC7C" w:rsidR="00E35512" w:rsidRPr="009021A9" w:rsidRDefault="00E35512" w:rsidP="009021A9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hyperlink r:id="rId16" w:tgtFrame="_blank" w:history="1">
              <w:r w:rsidRPr="009021A9">
                <w:rPr>
                  <w:rStyle w:val="normaltextrun"/>
                  <w:rFonts w:asciiTheme="minorHAnsi" w:hAnsiTheme="minorHAnsi" w:cstheme="minorHAnsi"/>
                  <w:color w:val="0000FF"/>
                  <w:u w:val="single"/>
                </w:rPr>
                <w:t>Presentation Skills</w:t>
              </w:r>
            </w:hyperlink>
            <w:r w:rsidRPr="009021A9">
              <w:rPr>
                <w:rStyle w:val="normaltextrun"/>
                <w:rFonts w:asciiTheme="minorHAnsi" w:hAnsiTheme="minorHAnsi" w:cstheme="minorHAnsi"/>
              </w:rPr>
              <w:t xml:space="preserve"> -</w:t>
            </w:r>
            <w:proofErr w:type="spellStart"/>
            <w:r w:rsidRPr="009021A9">
              <w:rPr>
                <w:rStyle w:val="normaltextrun"/>
                <w:rFonts w:asciiTheme="minorHAnsi" w:hAnsiTheme="minorHAnsi" w:cstheme="minorHAnsi"/>
              </w:rPr>
              <w:t>Powerpoint</w:t>
            </w:r>
            <w:proofErr w:type="spellEnd"/>
            <w:r w:rsidRPr="009021A9">
              <w:rPr>
                <w:rStyle w:val="normaltextrun"/>
                <w:rFonts w:asciiTheme="minorHAnsi" w:hAnsiTheme="minorHAnsi" w:cstheme="minorHAnsi"/>
              </w:rPr>
              <w:t>/ Keynote</w:t>
            </w:r>
          </w:p>
        </w:tc>
        <w:tc>
          <w:tcPr>
            <w:tcW w:w="1832" w:type="dxa"/>
          </w:tcPr>
          <w:p w14:paraId="1DB0FBF0" w14:textId="00AC526C" w:rsidR="00E35512" w:rsidRPr="009021A9" w:rsidRDefault="00E35512" w:rsidP="009021A9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hyperlink r:id="rId17" w:tgtFrame="_blank" w:history="1">
              <w:r w:rsidRPr="009021A9">
                <w:rPr>
                  <w:rStyle w:val="normaltextrun"/>
                  <w:rFonts w:asciiTheme="minorHAnsi" w:hAnsiTheme="minorHAnsi" w:cstheme="minorHAnsi"/>
                  <w:color w:val="0000FF"/>
                  <w:u w:val="single"/>
                </w:rPr>
                <w:t>World Map Logic (Barefoot Computing)</w:t>
              </w:r>
            </w:hyperlink>
          </w:p>
        </w:tc>
        <w:tc>
          <w:tcPr>
            <w:tcW w:w="4104" w:type="dxa"/>
            <w:gridSpan w:val="3"/>
          </w:tcPr>
          <w:p w14:paraId="76060163" w14:textId="6DE2B6BF" w:rsidR="00E35512" w:rsidRPr="009021A9" w:rsidRDefault="00E35512" w:rsidP="009021A9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hyperlink r:id="rId18" w:tgtFrame="_blank" w:history="1">
              <w:r w:rsidRPr="009021A9">
                <w:rPr>
                  <w:rStyle w:val="normaltextrun"/>
                  <w:rFonts w:asciiTheme="minorHAnsi" w:hAnsiTheme="minorHAnsi" w:cstheme="minorHAnsi"/>
                  <w:color w:val="0000FF"/>
                  <w:u w:val="single"/>
                </w:rPr>
                <w:t>Robot Algorithms</w:t>
              </w:r>
            </w:hyperlink>
          </w:p>
        </w:tc>
        <w:tc>
          <w:tcPr>
            <w:tcW w:w="1939" w:type="dxa"/>
          </w:tcPr>
          <w:p w14:paraId="5F703B1C" w14:textId="2D89C276" w:rsidR="00E35512" w:rsidRPr="009021A9" w:rsidRDefault="00E35512" w:rsidP="009021A9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hyperlink r:id="rId19" w:tgtFrame="_blank" w:history="1">
              <w:r w:rsidRPr="009021A9">
                <w:rPr>
                  <w:rStyle w:val="normaltextrun"/>
                  <w:rFonts w:asciiTheme="minorHAnsi" w:hAnsiTheme="minorHAnsi" w:cstheme="minorHAnsi"/>
                  <w:color w:val="0000FF"/>
                  <w:u w:val="single"/>
                </w:rPr>
                <w:t>Data and Pictograms</w:t>
              </w:r>
            </w:hyperlink>
          </w:p>
        </w:tc>
        <w:tc>
          <w:tcPr>
            <w:tcW w:w="1889" w:type="dxa"/>
          </w:tcPr>
          <w:p w14:paraId="6F987CA8" w14:textId="18F5FEAA" w:rsidR="00E35512" w:rsidRPr="009021A9" w:rsidRDefault="00E35512" w:rsidP="009021A9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hyperlink r:id="rId20" w:tgtFrame="_blank" w:history="1">
              <w:r w:rsidRPr="009021A9">
                <w:rPr>
                  <w:rStyle w:val="normaltextrun"/>
                  <w:rFonts w:asciiTheme="minorHAnsi" w:hAnsiTheme="minorHAnsi" w:cstheme="minorHAnsi"/>
                  <w:color w:val="0000FF"/>
                  <w:u w:val="single"/>
                </w:rPr>
                <w:t xml:space="preserve">E-Safety </w:t>
              </w:r>
              <w:proofErr w:type="spellStart"/>
              <w:r w:rsidRPr="009021A9">
                <w:rPr>
                  <w:rStyle w:val="normaltextrun"/>
                  <w:rFonts w:asciiTheme="minorHAnsi" w:hAnsiTheme="minorHAnsi" w:cstheme="minorHAnsi"/>
                  <w:color w:val="0000FF"/>
                  <w:u w:val="single"/>
                </w:rPr>
                <w:t>Smartie</w:t>
              </w:r>
              <w:proofErr w:type="spellEnd"/>
              <w:r w:rsidRPr="009021A9">
                <w:rPr>
                  <w:rStyle w:val="normaltextrun"/>
                  <w:rFonts w:asciiTheme="minorHAnsi" w:hAnsiTheme="minorHAnsi" w:cstheme="minorHAnsi"/>
                  <w:color w:val="0000FF"/>
                  <w:u w:val="single"/>
                </w:rPr>
                <w:t xml:space="preserve"> the Penguin</w:t>
              </w:r>
            </w:hyperlink>
            <w:r w:rsidRPr="009021A9">
              <w:rPr>
                <w:rStyle w:val="normaltextrun"/>
                <w:rFonts w:asciiTheme="minorHAnsi" w:hAnsiTheme="minorHAnsi" w:cstheme="minorHAnsi"/>
                <w:color w:val="0000FF"/>
                <w:u w:val="single"/>
              </w:rPr>
              <w:t xml:space="preserve"> </w:t>
            </w:r>
            <w:r w:rsidRPr="009021A9">
              <w:rPr>
                <w:rStyle w:val="normaltextrun"/>
                <w:rFonts w:asciiTheme="minorHAnsi" w:hAnsiTheme="minorHAnsi" w:cstheme="minorHAnsi"/>
              </w:rPr>
              <w:t>(Year 2) Work through presentations and make posters</w:t>
            </w:r>
          </w:p>
        </w:tc>
      </w:tr>
      <w:tr w:rsidR="006B23E2" w:rsidRPr="00B56077" w14:paraId="426A48B3" w14:textId="77777777" w:rsidTr="00E35512">
        <w:trPr>
          <w:trHeight w:val="816"/>
        </w:trPr>
        <w:tc>
          <w:tcPr>
            <w:tcW w:w="1331" w:type="dxa"/>
            <w:vMerge/>
            <w:shd w:val="clear" w:color="auto" w:fill="FABF8F" w:themeFill="accent6" w:themeFillTint="99"/>
            <w:vAlign w:val="center"/>
          </w:tcPr>
          <w:p w14:paraId="76B7C032" w14:textId="77777777" w:rsidR="006B23E2" w:rsidRDefault="006B23E2" w:rsidP="00B56077">
            <w:pPr>
              <w:spacing w:line="240" w:lineRule="auto"/>
              <w:jc w:val="center"/>
            </w:pPr>
          </w:p>
        </w:tc>
        <w:tc>
          <w:tcPr>
            <w:tcW w:w="805" w:type="dxa"/>
            <w:shd w:val="clear" w:color="auto" w:fill="33CC33"/>
            <w:vAlign w:val="center"/>
          </w:tcPr>
          <w:p w14:paraId="02552648" w14:textId="0273C848" w:rsidR="006B23E2" w:rsidRDefault="006B23E2" w:rsidP="00B56077">
            <w:pPr>
              <w:spacing w:line="240" w:lineRule="auto"/>
              <w:jc w:val="center"/>
            </w:pPr>
            <w:r>
              <w:t>Y3+4</w:t>
            </w:r>
          </w:p>
        </w:tc>
        <w:tc>
          <w:tcPr>
            <w:tcW w:w="2002" w:type="dxa"/>
            <w:gridSpan w:val="2"/>
          </w:tcPr>
          <w:p w14:paraId="17AA4770" w14:textId="30377269" w:rsidR="006B23E2" w:rsidRPr="009021A9" w:rsidRDefault="006B23E2" w:rsidP="009021A9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hyperlink r:id="rId21" w:tgtFrame="_blank" w:history="1">
              <w:r w:rsidRPr="009021A9">
                <w:rPr>
                  <w:rStyle w:val="normaltextrun"/>
                  <w:rFonts w:asciiTheme="minorHAnsi" w:hAnsiTheme="minorHAnsi" w:cstheme="minorHAnsi"/>
                  <w:color w:val="0000FF"/>
                  <w:u w:val="single"/>
                </w:rPr>
                <w:t>Audio Editing/Podcasts</w:t>
              </w:r>
            </w:hyperlink>
          </w:p>
        </w:tc>
        <w:tc>
          <w:tcPr>
            <w:tcW w:w="1832" w:type="dxa"/>
          </w:tcPr>
          <w:p w14:paraId="7A835EC4" w14:textId="5A2CF7E4" w:rsidR="006B23E2" w:rsidRPr="009021A9" w:rsidRDefault="006B23E2" w:rsidP="009021A9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hyperlink r:id="rId22" w:tgtFrame="_blank" w:history="1">
              <w:r w:rsidRPr="009021A9">
                <w:rPr>
                  <w:rStyle w:val="normaltextrun"/>
                  <w:rFonts w:asciiTheme="minorHAnsi" w:hAnsiTheme="minorHAnsi" w:cstheme="minorHAnsi"/>
                  <w:color w:val="0000FF"/>
                  <w:u w:val="single"/>
                </w:rPr>
                <w:t>Solar System Simulation</w:t>
              </w:r>
            </w:hyperlink>
            <w:r w:rsidRPr="009021A9">
              <w:rPr>
                <w:rStyle w:val="normaltextrun"/>
                <w:rFonts w:asciiTheme="minorHAnsi" w:hAnsiTheme="minorHAnsi" w:cstheme="minorHAnsi"/>
              </w:rPr>
              <w:t xml:space="preserve"> (Barefoot Computing)</w:t>
            </w:r>
          </w:p>
        </w:tc>
        <w:tc>
          <w:tcPr>
            <w:tcW w:w="4104" w:type="dxa"/>
            <w:gridSpan w:val="3"/>
          </w:tcPr>
          <w:p w14:paraId="10DE32B6" w14:textId="0A2EC631" w:rsidR="006B23E2" w:rsidRPr="009021A9" w:rsidRDefault="006B23E2" w:rsidP="009021A9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hyperlink r:id="rId23" w:tgtFrame="_blank" w:history="1">
              <w:r w:rsidRPr="009021A9">
                <w:rPr>
                  <w:rStyle w:val="normaltextrun"/>
                  <w:rFonts w:asciiTheme="minorHAnsi" w:hAnsiTheme="minorHAnsi" w:cstheme="minorHAnsi"/>
                  <w:color w:val="0000FF"/>
                  <w:u w:val="single"/>
                </w:rPr>
                <w:t>Repetition in Shapes</w:t>
              </w:r>
            </w:hyperlink>
          </w:p>
        </w:tc>
        <w:tc>
          <w:tcPr>
            <w:tcW w:w="1939" w:type="dxa"/>
          </w:tcPr>
          <w:p w14:paraId="374C1BBA" w14:textId="3F75E98B" w:rsidR="006B23E2" w:rsidRPr="009021A9" w:rsidRDefault="006B23E2" w:rsidP="009021A9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hyperlink r:id="rId24" w:tgtFrame="_blank" w:history="1">
              <w:r w:rsidRPr="009021A9">
                <w:rPr>
                  <w:rStyle w:val="normaltextrun"/>
                  <w:rFonts w:asciiTheme="minorHAnsi" w:hAnsiTheme="minorHAnsi" w:cstheme="minorHAnsi"/>
                  <w:color w:val="0000FF"/>
                  <w:u w:val="single"/>
                </w:rPr>
                <w:t>Branching Databases</w:t>
              </w:r>
            </w:hyperlink>
          </w:p>
        </w:tc>
        <w:tc>
          <w:tcPr>
            <w:tcW w:w="1889" w:type="dxa"/>
          </w:tcPr>
          <w:p w14:paraId="7DD07D77" w14:textId="298D45A0" w:rsidR="006B23E2" w:rsidRPr="009021A9" w:rsidRDefault="006B23E2" w:rsidP="009021A9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hyperlink r:id="rId25" w:tgtFrame="_blank" w:history="1">
              <w:r w:rsidRPr="009021A9">
                <w:rPr>
                  <w:rStyle w:val="normaltextrun"/>
                  <w:rFonts w:asciiTheme="minorHAnsi" w:hAnsiTheme="minorHAnsi" w:cstheme="minorHAnsi"/>
                  <w:color w:val="0000FF"/>
                  <w:u w:val="single"/>
                </w:rPr>
                <w:t>Klara, Winston and SMART crew E-safety</w:t>
              </w:r>
            </w:hyperlink>
            <w:r w:rsidRPr="009021A9">
              <w:rPr>
                <w:rStyle w:val="normaltextrun"/>
                <w:rFonts w:asciiTheme="minorHAnsi" w:hAnsiTheme="minorHAnsi" w:cstheme="minorHAnsi"/>
                <w:color w:val="0000FF"/>
                <w:u w:val="single"/>
              </w:rPr>
              <w:t xml:space="preserve"> </w:t>
            </w:r>
            <w:r w:rsidRPr="009021A9">
              <w:rPr>
                <w:rStyle w:val="normaltextrun"/>
                <w:rFonts w:asciiTheme="minorHAnsi" w:hAnsiTheme="minorHAnsi" w:cstheme="minorHAnsi"/>
              </w:rPr>
              <w:t>(Work through the sections and make an advice booklet as they go along)</w:t>
            </w:r>
          </w:p>
        </w:tc>
      </w:tr>
      <w:tr w:rsidR="006B23E2" w:rsidRPr="00B56077" w14:paraId="17BF1949" w14:textId="77777777" w:rsidTr="00E35512">
        <w:trPr>
          <w:trHeight w:val="568"/>
        </w:trPr>
        <w:tc>
          <w:tcPr>
            <w:tcW w:w="1331" w:type="dxa"/>
            <w:vMerge/>
            <w:shd w:val="clear" w:color="auto" w:fill="FABF8F" w:themeFill="accent6" w:themeFillTint="99"/>
            <w:vAlign w:val="center"/>
          </w:tcPr>
          <w:p w14:paraId="72BF54C5" w14:textId="77777777" w:rsidR="006B23E2" w:rsidRDefault="006B23E2" w:rsidP="00B56077">
            <w:pPr>
              <w:spacing w:line="240" w:lineRule="auto"/>
              <w:jc w:val="center"/>
            </w:pPr>
          </w:p>
        </w:tc>
        <w:tc>
          <w:tcPr>
            <w:tcW w:w="805" w:type="dxa"/>
            <w:shd w:val="clear" w:color="auto" w:fill="33CC33"/>
            <w:vAlign w:val="center"/>
          </w:tcPr>
          <w:p w14:paraId="31240A12" w14:textId="1939CF54" w:rsidR="006B23E2" w:rsidRDefault="006B23E2" w:rsidP="00B56077">
            <w:pPr>
              <w:spacing w:line="240" w:lineRule="auto"/>
              <w:jc w:val="center"/>
            </w:pPr>
            <w:r>
              <w:t>Y6</w:t>
            </w:r>
          </w:p>
        </w:tc>
        <w:tc>
          <w:tcPr>
            <w:tcW w:w="2002" w:type="dxa"/>
            <w:gridSpan w:val="2"/>
          </w:tcPr>
          <w:p w14:paraId="4EA31BCC" w14:textId="2BB4D395" w:rsidR="006B23E2" w:rsidRPr="009021A9" w:rsidRDefault="006B23E2" w:rsidP="009021A9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hyperlink r:id="rId26" w:tgtFrame="_blank" w:history="1">
              <w:r w:rsidRPr="009021A9">
                <w:rPr>
                  <w:rStyle w:val="normaltextrun"/>
                  <w:rFonts w:asciiTheme="minorHAnsi" w:hAnsiTheme="minorHAnsi" w:cstheme="minorHAnsi"/>
                  <w:color w:val="0000FF"/>
                  <w:u w:val="single"/>
                </w:rPr>
                <w:t>Video Editing</w:t>
              </w:r>
            </w:hyperlink>
          </w:p>
        </w:tc>
        <w:tc>
          <w:tcPr>
            <w:tcW w:w="1832" w:type="dxa"/>
          </w:tcPr>
          <w:p w14:paraId="626E30FB" w14:textId="5325C768" w:rsidR="006B23E2" w:rsidRPr="009021A9" w:rsidRDefault="006B23E2" w:rsidP="009021A9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hyperlink r:id="rId27" w:tgtFrame="_blank" w:history="1">
              <w:r w:rsidRPr="009021A9">
                <w:rPr>
                  <w:rStyle w:val="normaltextrun"/>
                  <w:rFonts w:asciiTheme="minorHAnsi" w:hAnsiTheme="minorHAnsi" w:cstheme="minorHAnsi"/>
                  <w:color w:val="0000FF"/>
                  <w:u w:val="single"/>
                </w:rPr>
                <w:t>Creating Media – Vector Drawing</w:t>
              </w:r>
            </w:hyperlink>
          </w:p>
        </w:tc>
        <w:tc>
          <w:tcPr>
            <w:tcW w:w="4104" w:type="dxa"/>
            <w:gridSpan w:val="3"/>
          </w:tcPr>
          <w:p w14:paraId="6F9E3935" w14:textId="6B5FB72C" w:rsidR="006B23E2" w:rsidRPr="009021A9" w:rsidRDefault="006B23E2" w:rsidP="009021A9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hyperlink r:id="rId28" w:tgtFrame="_blank" w:history="1">
              <w:r w:rsidRPr="009021A9">
                <w:rPr>
                  <w:rStyle w:val="normaltextrun"/>
                  <w:rFonts w:asciiTheme="minorHAnsi" w:hAnsiTheme="minorHAnsi" w:cstheme="minorHAnsi"/>
                  <w:color w:val="0000FF"/>
                  <w:u w:val="single"/>
                </w:rPr>
                <w:t>Making a Game Project (Barefoot)</w:t>
              </w:r>
            </w:hyperlink>
          </w:p>
        </w:tc>
        <w:tc>
          <w:tcPr>
            <w:tcW w:w="1939" w:type="dxa"/>
          </w:tcPr>
          <w:p w14:paraId="24058F61" w14:textId="5202FD62" w:rsidR="006B23E2" w:rsidRPr="009021A9" w:rsidRDefault="006B23E2" w:rsidP="009021A9">
            <w:pPr>
              <w:spacing w:line="240" w:lineRule="auto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hyperlink r:id="rId29" w:tgtFrame="_blank" w:history="1">
              <w:r w:rsidRPr="009021A9">
                <w:rPr>
                  <w:rStyle w:val="normaltextrun"/>
                  <w:rFonts w:asciiTheme="minorHAnsi" w:hAnsiTheme="minorHAnsi" w:cstheme="minorHAnsi"/>
                  <w:color w:val="0000FF"/>
                  <w:u w:val="single"/>
                </w:rPr>
                <w:t>Spreadsheets</w:t>
              </w:r>
            </w:hyperlink>
          </w:p>
        </w:tc>
        <w:tc>
          <w:tcPr>
            <w:tcW w:w="1889" w:type="dxa"/>
          </w:tcPr>
          <w:p w14:paraId="684B6EF3" w14:textId="57BF6FBE" w:rsidR="006B23E2" w:rsidRPr="009021A9" w:rsidRDefault="006B23E2" w:rsidP="009021A9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76696729"/>
              <w:rPr>
                <w:rFonts w:asciiTheme="minorHAnsi" w:hAnsiTheme="minorHAnsi" w:cstheme="minorHAnsi"/>
                <w:sz w:val="22"/>
                <w:szCs w:val="18"/>
              </w:rPr>
            </w:pPr>
            <w:hyperlink r:id="rId30" w:tgtFrame="_blank" w:history="1">
              <w:proofErr w:type="spellStart"/>
              <w:r w:rsidRPr="009021A9">
                <w:rPr>
                  <w:rStyle w:val="normaltextrun"/>
                  <w:rFonts w:asciiTheme="minorHAnsi" w:hAnsiTheme="minorHAnsi" w:cstheme="minorHAnsi"/>
                  <w:color w:val="0000FF"/>
                  <w:sz w:val="22"/>
                  <w:szCs w:val="22"/>
                  <w:u w:val="single"/>
                </w:rPr>
                <w:t>Twinkl</w:t>
              </w:r>
              <w:proofErr w:type="spellEnd"/>
              <w:r w:rsidRPr="009021A9">
                <w:rPr>
                  <w:rStyle w:val="normaltextrun"/>
                  <w:rFonts w:asciiTheme="minorHAnsi" w:hAnsiTheme="minorHAnsi" w:cstheme="minorHAnsi"/>
                  <w:color w:val="0000FF"/>
                  <w:sz w:val="22"/>
                  <w:szCs w:val="22"/>
                  <w:u w:val="single"/>
                </w:rPr>
                <w:t xml:space="preserve"> – E-Safety Year 6 lessons</w:t>
              </w:r>
            </w:hyperlink>
          </w:p>
          <w:p w14:paraId="045A5016" w14:textId="662EAF60" w:rsidR="006B23E2" w:rsidRPr="009021A9" w:rsidRDefault="006B23E2" w:rsidP="009021A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021A9">
              <w:rPr>
                <w:rStyle w:val="normaltextrun"/>
                <w:rFonts w:asciiTheme="minorHAnsi" w:hAnsiTheme="minorHAnsi" w:cstheme="minorHAnsi"/>
                <w:sz w:val="22"/>
              </w:rPr>
              <w:t>(Work through the sections and make an advice booklet as they go along)</w:t>
            </w:r>
          </w:p>
        </w:tc>
      </w:tr>
      <w:tr w:rsidR="006B23E2" w:rsidRPr="00F87EEB" w14:paraId="6550B502" w14:textId="77777777" w:rsidTr="00E35512">
        <w:trPr>
          <w:trHeight w:val="418"/>
        </w:trPr>
        <w:tc>
          <w:tcPr>
            <w:tcW w:w="1331" w:type="dxa"/>
            <w:vMerge w:val="restart"/>
            <w:shd w:val="clear" w:color="auto" w:fill="4F81BD" w:themeFill="accent1"/>
          </w:tcPr>
          <w:p w14:paraId="6D98A12B" w14:textId="77777777" w:rsidR="006B23E2" w:rsidRPr="00F87EEB" w:rsidRDefault="006B23E2" w:rsidP="00B56077">
            <w:pPr>
              <w:spacing w:after="0" w:line="240" w:lineRule="auto"/>
              <w:jc w:val="center"/>
            </w:pPr>
          </w:p>
          <w:p w14:paraId="728D4790" w14:textId="77777777" w:rsidR="006B23E2" w:rsidRPr="00F87EEB" w:rsidRDefault="006B23E2" w:rsidP="00B56077">
            <w:pPr>
              <w:spacing w:after="0" w:line="240" w:lineRule="auto"/>
              <w:jc w:val="center"/>
            </w:pPr>
            <w:r w:rsidRPr="00F87EEB">
              <w:t>Music</w:t>
            </w:r>
          </w:p>
        </w:tc>
        <w:tc>
          <w:tcPr>
            <w:tcW w:w="805" w:type="dxa"/>
            <w:shd w:val="clear" w:color="auto" w:fill="66FF66"/>
          </w:tcPr>
          <w:p w14:paraId="092FAA0A" w14:textId="77777777" w:rsidR="006B23E2" w:rsidRPr="00F87EEB" w:rsidRDefault="006B23E2" w:rsidP="00B56077">
            <w:pPr>
              <w:spacing w:after="0" w:line="240" w:lineRule="auto"/>
              <w:jc w:val="center"/>
              <w:rPr>
                <w:color w:val="FFFFFF"/>
              </w:rPr>
            </w:pPr>
            <w:r w:rsidRPr="00F87EEB">
              <w:t>KS1</w:t>
            </w:r>
          </w:p>
        </w:tc>
        <w:tc>
          <w:tcPr>
            <w:tcW w:w="3834" w:type="dxa"/>
            <w:gridSpan w:val="3"/>
          </w:tcPr>
          <w:p w14:paraId="7A8D4596" w14:textId="77777777" w:rsidR="006B23E2" w:rsidRPr="009021A9" w:rsidRDefault="006B23E2" w:rsidP="00B56077">
            <w:pPr>
              <w:pStyle w:val="Default"/>
              <w:jc w:val="center"/>
              <w:rPr>
                <w:rFonts w:ascii="Calibri" w:hAnsi="Calibri"/>
                <w:sz w:val="22"/>
                <w:szCs w:val="22"/>
                <w:highlight w:val="yellow"/>
              </w:rPr>
            </w:pPr>
            <w:r w:rsidRPr="009021A9">
              <w:rPr>
                <w:rFonts w:ascii="Calibri" w:hAnsi="Calibri"/>
                <w:sz w:val="22"/>
                <w:szCs w:val="22"/>
                <w:highlight w:val="yellow"/>
              </w:rPr>
              <w:t>Natural Sounds</w:t>
            </w:r>
          </w:p>
          <w:p w14:paraId="18B3731F" w14:textId="77777777" w:rsidR="006B23E2" w:rsidRPr="009021A9" w:rsidRDefault="006B23E2" w:rsidP="00B56077">
            <w:pPr>
              <w:pStyle w:val="Default"/>
              <w:jc w:val="center"/>
              <w:rPr>
                <w:rFonts w:ascii="Calibri" w:hAnsi="Calibri"/>
                <w:color w:val="000000" w:themeColor="text1"/>
                <w:sz w:val="22"/>
                <w:szCs w:val="22"/>
                <w:highlight w:val="yellow"/>
              </w:rPr>
            </w:pPr>
            <w:proofErr w:type="spellStart"/>
            <w:r w:rsidRPr="009021A9">
              <w:rPr>
                <w:rFonts w:ascii="Calibri" w:hAnsi="Calibri"/>
                <w:color w:val="000000" w:themeColor="text1"/>
                <w:sz w:val="22"/>
                <w:szCs w:val="22"/>
                <w:highlight w:val="yellow"/>
              </w:rPr>
              <w:t>Charanga</w:t>
            </w:r>
            <w:proofErr w:type="spellEnd"/>
            <w:r w:rsidRPr="009021A9">
              <w:rPr>
                <w:rFonts w:ascii="Calibri" w:hAnsi="Calibri"/>
                <w:color w:val="000000" w:themeColor="text1"/>
                <w:sz w:val="22"/>
                <w:szCs w:val="22"/>
                <w:highlight w:val="yellow"/>
              </w:rPr>
              <w:t xml:space="preserve"> Scheme</w:t>
            </w:r>
          </w:p>
          <w:p w14:paraId="343CDADD" w14:textId="1AD33725" w:rsidR="006B23E2" w:rsidRPr="009021A9" w:rsidRDefault="006B23E2" w:rsidP="00B56077">
            <w:pPr>
              <w:pStyle w:val="Default"/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4104" w:type="dxa"/>
            <w:gridSpan w:val="3"/>
          </w:tcPr>
          <w:p w14:paraId="375427D5" w14:textId="77777777" w:rsidR="006B23E2" w:rsidRPr="009021A9" w:rsidRDefault="006B23E2" w:rsidP="00B56077">
            <w:pPr>
              <w:pStyle w:val="Default"/>
              <w:jc w:val="center"/>
              <w:rPr>
                <w:rFonts w:ascii="Calibri" w:hAnsi="Calibri"/>
                <w:sz w:val="22"/>
                <w:szCs w:val="22"/>
                <w:highlight w:val="yellow"/>
              </w:rPr>
            </w:pPr>
            <w:r w:rsidRPr="009021A9">
              <w:rPr>
                <w:rFonts w:ascii="Calibri" w:hAnsi="Calibri"/>
                <w:sz w:val="22"/>
                <w:szCs w:val="22"/>
                <w:highlight w:val="yellow"/>
              </w:rPr>
              <w:t>Significant British music</w:t>
            </w:r>
          </w:p>
          <w:p w14:paraId="3288D95E" w14:textId="77777777" w:rsidR="006B23E2" w:rsidRPr="009021A9" w:rsidRDefault="006B23E2" w:rsidP="00B56077">
            <w:pPr>
              <w:pStyle w:val="Default"/>
              <w:jc w:val="center"/>
              <w:rPr>
                <w:rFonts w:ascii="Calibri" w:hAnsi="Calibri"/>
                <w:color w:val="000000" w:themeColor="text1"/>
                <w:sz w:val="22"/>
                <w:szCs w:val="22"/>
                <w:highlight w:val="yellow"/>
              </w:rPr>
            </w:pPr>
            <w:proofErr w:type="spellStart"/>
            <w:r w:rsidRPr="009021A9">
              <w:rPr>
                <w:rFonts w:ascii="Calibri" w:hAnsi="Calibri"/>
                <w:color w:val="000000" w:themeColor="text1"/>
                <w:sz w:val="22"/>
                <w:szCs w:val="22"/>
                <w:highlight w:val="yellow"/>
              </w:rPr>
              <w:t>Charanga</w:t>
            </w:r>
            <w:proofErr w:type="spellEnd"/>
            <w:r w:rsidRPr="009021A9">
              <w:rPr>
                <w:rFonts w:ascii="Calibri" w:hAnsi="Calibri"/>
                <w:color w:val="000000" w:themeColor="text1"/>
                <w:sz w:val="22"/>
                <w:szCs w:val="22"/>
                <w:highlight w:val="yellow"/>
              </w:rPr>
              <w:t xml:space="preserve"> Scheme</w:t>
            </w:r>
          </w:p>
          <w:p w14:paraId="4E8BC3A7" w14:textId="5CDA837F" w:rsidR="006B23E2" w:rsidRPr="009021A9" w:rsidRDefault="006B23E2" w:rsidP="00B56077">
            <w:pPr>
              <w:pStyle w:val="Default"/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3828" w:type="dxa"/>
            <w:gridSpan w:val="2"/>
          </w:tcPr>
          <w:p w14:paraId="4707AD76" w14:textId="77777777" w:rsidR="006B23E2" w:rsidRPr="009021A9" w:rsidRDefault="006B23E2" w:rsidP="00B56077">
            <w:pPr>
              <w:pStyle w:val="Default"/>
              <w:jc w:val="center"/>
              <w:rPr>
                <w:rFonts w:ascii="Calibri" w:hAnsi="Calibri"/>
                <w:sz w:val="22"/>
                <w:szCs w:val="22"/>
                <w:highlight w:val="yellow"/>
              </w:rPr>
            </w:pPr>
            <w:r w:rsidRPr="009021A9">
              <w:rPr>
                <w:rFonts w:ascii="Calibri" w:hAnsi="Calibri"/>
                <w:sz w:val="22"/>
                <w:szCs w:val="22"/>
                <w:highlight w:val="yellow"/>
              </w:rPr>
              <w:t>Creating music</w:t>
            </w:r>
          </w:p>
          <w:p w14:paraId="0C965832" w14:textId="77777777" w:rsidR="006B23E2" w:rsidRPr="009021A9" w:rsidRDefault="006B23E2" w:rsidP="00B56077">
            <w:pPr>
              <w:pStyle w:val="Default"/>
              <w:jc w:val="center"/>
              <w:rPr>
                <w:rFonts w:ascii="Calibri" w:hAnsi="Calibri"/>
                <w:color w:val="000000" w:themeColor="text1"/>
                <w:sz w:val="22"/>
                <w:szCs w:val="22"/>
                <w:highlight w:val="yellow"/>
              </w:rPr>
            </w:pPr>
            <w:proofErr w:type="spellStart"/>
            <w:r w:rsidRPr="009021A9">
              <w:rPr>
                <w:rFonts w:ascii="Calibri" w:hAnsi="Calibri"/>
                <w:color w:val="000000" w:themeColor="text1"/>
                <w:sz w:val="22"/>
                <w:szCs w:val="22"/>
                <w:highlight w:val="yellow"/>
              </w:rPr>
              <w:t>Charanga</w:t>
            </w:r>
            <w:proofErr w:type="spellEnd"/>
            <w:r w:rsidRPr="009021A9">
              <w:rPr>
                <w:rFonts w:ascii="Calibri" w:hAnsi="Calibri"/>
                <w:color w:val="000000" w:themeColor="text1"/>
                <w:sz w:val="22"/>
                <w:szCs w:val="22"/>
                <w:highlight w:val="yellow"/>
              </w:rPr>
              <w:t xml:space="preserve"> Scheme</w:t>
            </w:r>
          </w:p>
          <w:p w14:paraId="4622656B" w14:textId="481B2605" w:rsidR="006B23E2" w:rsidRPr="009021A9" w:rsidRDefault="006B23E2" w:rsidP="00B56077">
            <w:pPr>
              <w:pStyle w:val="Default"/>
              <w:jc w:val="center"/>
              <w:rPr>
                <w:color w:val="000000" w:themeColor="text1"/>
                <w:highlight w:val="yellow"/>
              </w:rPr>
            </w:pPr>
          </w:p>
        </w:tc>
      </w:tr>
      <w:tr w:rsidR="006B23E2" w:rsidRPr="00F87EEB" w14:paraId="7714056D" w14:textId="77777777" w:rsidTr="00E35512">
        <w:trPr>
          <w:trHeight w:val="410"/>
        </w:trPr>
        <w:tc>
          <w:tcPr>
            <w:tcW w:w="1331" w:type="dxa"/>
            <w:vMerge/>
          </w:tcPr>
          <w:p w14:paraId="2946DB82" w14:textId="77777777" w:rsidR="006B23E2" w:rsidRPr="00F87EEB" w:rsidRDefault="006B23E2" w:rsidP="00B56077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008000"/>
          </w:tcPr>
          <w:p w14:paraId="7F3DEDDC" w14:textId="77777777" w:rsidR="006B23E2" w:rsidRPr="00F87EEB" w:rsidRDefault="006B23E2" w:rsidP="00B56077">
            <w:pPr>
              <w:spacing w:after="0" w:line="240" w:lineRule="auto"/>
              <w:jc w:val="center"/>
              <w:rPr>
                <w:color w:val="FFFFFF"/>
              </w:rPr>
            </w:pPr>
            <w:r w:rsidRPr="00F87EEB">
              <w:rPr>
                <w:color w:val="FFFFFF"/>
              </w:rPr>
              <w:t>KS2</w:t>
            </w:r>
          </w:p>
        </w:tc>
        <w:tc>
          <w:tcPr>
            <w:tcW w:w="3834" w:type="dxa"/>
            <w:gridSpan w:val="3"/>
          </w:tcPr>
          <w:p w14:paraId="7EC21ED9" w14:textId="77777777" w:rsidR="006B23E2" w:rsidRPr="009021A9" w:rsidRDefault="006B23E2" w:rsidP="00B56077">
            <w:pPr>
              <w:pStyle w:val="Default"/>
              <w:jc w:val="center"/>
              <w:rPr>
                <w:rFonts w:ascii="Calibri" w:hAnsi="Calibri"/>
                <w:sz w:val="22"/>
                <w:szCs w:val="22"/>
                <w:highlight w:val="yellow"/>
              </w:rPr>
            </w:pPr>
            <w:r w:rsidRPr="009021A9">
              <w:rPr>
                <w:rFonts w:ascii="Calibri" w:hAnsi="Calibri"/>
                <w:sz w:val="22"/>
                <w:szCs w:val="22"/>
                <w:highlight w:val="yellow"/>
              </w:rPr>
              <w:t>Woodwind</w:t>
            </w:r>
          </w:p>
          <w:p w14:paraId="76FB129F" w14:textId="78265CDF" w:rsidR="006B23E2" w:rsidRPr="009021A9" w:rsidRDefault="006B23E2" w:rsidP="00B56077">
            <w:pPr>
              <w:pStyle w:val="Default"/>
              <w:jc w:val="center"/>
              <w:rPr>
                <w:color w:val="000000" w:themeColor="text1"/>
                <w:highlight w:val="yellow"/>
              </w:rPr>
            </w:pPr>
            <w:proofErr w:type="spellStart"/>
            <w:r w:rsidRPr="009021A9">
              <w:rPr>
                <w:rFonts w:ascii="Calibri" w:hAnsi="Calibri"/>
                <w:color w:val="000000" w:themeColor="text1"/>
                <w:sz w:val="22"/>
                <w:szCs w:val="22"/>
                <w:highlight w:val="yellow"/>
              </w:rPr>
              <w:t>Charanga</w:t>
            </w:r>
            <w:proofErr w:type="spellEnd"/>
            <w:r w:rsidRPr="009021A9">
              <w:rPr>
                <w:rFonts w:ascii="Calibri" w:hAnsi="Calibri"/>
                <w:color w:val="000000" w:themeColor="text1"/>
                <w:sz w:val="22"/>
                <w:szCs w:val="22"/>
                <w:highlight w:val="yellow"/>
              </w:rPr>
              <w:t xml:space="preserve"> Scheme</w:t>
            </w:r>
          </w:p>
        </w:tc>
        <w:tc>
          <w:tcPr>
            <w:tcW w:w="4104" w:type="dxa"/>
            <w:gridSpan w:val="3"/>
          </w:tcPr>
          <w:p w14:paraId="72C5C288" w14:textId="77777777" w:rsidR="006B23E2" w:rsidRPr="009021A9" w:rsidRDefault="006B23E2" w:rsidP="00B56077">
            <w:pPr>
              <w:pStyle w:val="Default"/>
              <w:jc w:val="center"/>
              <w:rPr>
                <w:rFonts w:ascii="Calibri" w:hAnsi="Calibri"/>
                <w:sz w:val="22"/>
                <w:szCs w:val="22"/>
                <w:highlight w:val="yellow"/>
              </w:rPr>
            </w:pPr>
            <w:r w:rsidRPr="009021A9">
              <w:rPr>
                <w:rFonts w:ascii="Calibri" w:hAnsi="Calibri"/>
                <w:sz w:val="22"/>
                <w:szCs w:val="22"/>
                <w:highlight w:val="yellow"/>
              </w:rPr>
              <w:t>Woodwind</w:t>
            </w:r>
          </w:p>
          <w:p w14:paraId="30AFEE8E" w14:textId="27C4CE6C" w:rsidR="006B23E2" w:rsidRPr="009021A9" w:rsidRDefault="006B23E2" w:rsidP="00B56077">
            <w:pPr>
              <w:pStyle w:val="Default"/>
              <w:jc w:val="center"/>
              <w:rPr>
                <w:rFonts w:ascii="Calibri" w:hAnsi="Calibri"/>
                <w:color w:val="000000" w:themeColor="text1"/>
                <w:sz w:val="22"/>
                <w:szCs w:val="22"/>
                <w:highlight w:val="yellow"/>
              </w:rPr>
            </w:pPr>
            <w:proofErr w:type="spellStart"/>
            <w:r w:rsidRPr="009021A9">
              <w:rPr>
                <w:rFonts w:ascii="Calibri" w:hAnsi="Calibri"/>
                <w:color w:val="000000" w:themeColor="text1"/>
                <w:sz w:val="22"/>
                <w:szCs w:val="22"/>
                <w:highlight w:val="yellow"/>
              </w:rPr>
              <w:t>Charanga</w:t>
            </w:r>
            <w:proofErr w:type="spellEnd"/>
            <w:r w:rsidRPr="009021A9">
              <w:rPr>
                <w:rFonts w:ascii="Calibri" w:hAnsi="Calibri"/>
                <w:color w:val="000000" w:themeColor="text1"/>
                <w:sz w:val="22"/>
                <w:szCs w:val="22"/>
                <w:highlight w:val="yellow"/>
              </w:rPr>
              <w:t xml:space="preserve"> Scheme</w:t>
            </w:r>
          </w:p>
        </w:tc>
        <w:tc>
          <w:tcPr>
            <w:tcW w:w="3828" w:type="dxa"/>
            <w:gridSpan w:val="2"/>
          </w:tcPr>
          <w:p w14:paraId="442FD82E" w14:textId="77777777" w:rsidR="006B23E2" w:rsidRPr="009021A9" w:rsidRDefault="006B23E2" w:rsidP="00B56077">
            <w:pPr>
              <w:pStyle w:val="Default"/>
              <w:jc w:val="center"/>
              <w:rPr>
                <w:rFonts w:ascii="Calibri" w:hAnsi="Calibri"/>
                <w:sz w:val="22"/>
                <w:szCs w:val="22"/>
                <w:highlight w:val="yellow"/>
              </w:rPr>
            </w:pPr>
            <w:r w:rsidRPr="009021A9">
              <w:rPr>
                <w:rFonts w:ascii="Calibri" w:hAnsi="Calibri"/>
                <w:sz w:val="22"/>
                <w:szCs w:val="22"/>
                <w:highlight w:val="yellow"/>
              </w:rPr>
              <w:t>Woodwind</w:t>
            </w:r>
          </w:p>
          <w:p w14:paraId="63FAABD9" w14:textId="229F9C65" w:rsidR="006B23E2" w:rsidRPr="009021A9" w:rsidRDefault="006B23E2" w:rsidP="00B56077">
            <w:pPr>
              <w:pStyle w:val="Default"/>
              <w:jc w:val="center"/>
              <w:rPr>
                <w:rFonts w:ascii="Calibri" w:hAnsi="Calibri"/>
                <w:color w:val="000000" w:themeColor="text1"/>
                <w:sz w:val="22"/>
                <w:szCs w:val="22"/>
                <w:highlight w:val="yellow"/>
              </w:rPr>
            </w:pPr>
            <w:proofErr w:type="spellStart"/>
            <w:r w:rsidRPr="009021A9">
              <w:rPr>
                <w:rFonts w:ascii="Calibri" w:hAnsi="Calibri"/>
                <w:color w:val="000000" w:themeColor="text1"/>
                <w:sz w:val="22"/>
                <w:szCs w:val="22"/>
                <w:highlight w:val="yellow"/>
              </w:rPr>
              <w:t>Charanga</w:t>
            </w:r>
            <w:proofErr w:type="spellEnd"/>
            <w:r w:rsidRPr="009021A9">
              <w:rPr>
                <w:rFonts w:ascii="Calibri" w:hAnsi="Calibri"/>
                <w:color w:val="000000" w:themeColor="text1"/>
                <w:sz w:val="22"/>
                <w:szCs w:val="22"/>
                <w:highlight w:val="yellow"/>
              </w:rPr>
              <w:t xml:space="preserve"> Scheme</w:t>
            </w:r>
          </w:p>
          <w:p w14:paraId="1A12E69F" w14:textId="781E8FFD" w:rsidR="006B23E2" w:rsidRPr="009021A9" w:rsidRDefault="006B23E2" w:rsidP="00B56077">
            <w:pPr>
              <w:pStyle w:val="Default"/>
              <w:jc w:val="center"/>
              <w:rPr>
                <w:rFonts w:ascii="Calibri" w:hAnsi="Calibri"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6B23E2" w:rsidRPr="00F87EEB" w14:paraId="04A6487A" w14:textId="77777777" w:rsidTr="00E35512">
        <w:trPr>
          <w:trHeight w:val="331"/>
        </w:trPr>
        <w:tc>
          <w:tcPr>
            <w:tcW w:w="1331" w:type="dxa"/>
            <w:vMerge w:val="restart"/>
            <w:shd w:val="clear" w:color="auto" w:fill="632423" w:themeFill="accent2" w:themeFillShade="80"/>
          </w:tcPr>
          <w:p w14:paraId="5997CC1D" w14:textId="77777777" w:rsidR="006B23E2" w:rsidRPr="00F87EEB" w:rsidRDefault="006B23E2" w:rsidP="00B56077">
            <w:pPr>
              <w:spacing w:after="0" w:line="240" w:lineRule="auto"/>
              <w:jc w:val="center"/>
            </w:pPr>
          </w:p>
          <w:p w14:paraId="324E795A" w14:textId="77777777" w:rsidR="006B23E2" w:rsidRPr="00F87EEB" w:rsidRDefault="006B23E2" w:rsidP="00B56077">
            <w:pPr>
              <w:spacing w:after="0" w:line="240" w:lineRule="auto"/>
              <w:jc w:val="center"/>
            </w:pPr>
            <w:r w:rsidRPr="00F87EEB">
              <w:t>Physical Education</w:t>
            </w:r>
          </w:p>
        </w:tc>
        <w:tc>
          <w:tcPr>
            <w:tcW w:w="805" w:type="dxa"/>
            <w:shd w:val="clear" w:color="auto" w:fill="66FF66"/>
          </w:tcPr>
          <w:p w14:paraId="433F3B9C" w14:textId="02A23906" w:rsidR="006B23E2" w:rsidRPr="00075FEE" w:rsidRDefault="006B23E2" w:rsidP="00B56077">
            <w:pPr>
              <w:spacing w:after="0" w:line="240" w:lineRule="auto"/>
              <w:jc w:val="center"/>
            </w:pPr>
            <w:r>
              <w:t>R+1+2</w:t>
            </w:r>
          </w:p>
        </w:tc>
        <w:tc>
          <w:tcPr>
            <w:tcW w:w="1823" w:type="dxa"/>
          </w:tcPr>
          <w:p w14:paraId="6C5C8749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02463460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Forest School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34BEFEDF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170752192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Basic Movement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4A050C4D" w14:textId="1E447486" w:rsidR="006B23E2" w:rsidRPr="009021A9" w:rsidRDefault="006B23E2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sz w:val="20"/>
                <w:szCs w:val="20"/>
                <w:highlight w:val="yellow"/>
              </w:rPr>
              <w:t>Football</w:t>
            </w:r>
            <w:r w:rsidRPr="009021A9">
              <w:rPr>
                <w:rStyle w:val="eop"/>
                <w:rFonts w:ascii="Calibri" w:hAnsi="Calibri" w:cs="Calibri"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2011" w:type="dxa"/>
            <w:gridSpan w:val="2"/>
          </w:tcPr>
          <w:p w14:paraId="43370568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64889061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Forest School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30D7409F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09779109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Gymnastics + Dance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026B5712" w14:textId="4CD6E56F" w:rsidR="006B23E2" w:rsidRPr="009021A9" w:rsidRDefault="006B23E2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sz w:val="20"/>
                <w:szCs w:val="20"/>
                <w:highlight w:val="yellow"/>
              </w:rPr>
              <w:t>Football</w:t>
            </w:r>
            <w:r w:rsidRPr="009021A9">
              <w:rPr>
                <w:rStyle w:val="eop"/>
                <w:rFonts w:ascii="Calibri" w:hAnsi="Calibri" w:cs="Calibri"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2335" w:type="dxa"/>
            <w:gridSpan w:val="2"/>
          </w:tcPr>
          <w:p w14:paraId="6B2CACB6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864513827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Forest School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2BEAB6B5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11645493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Action Ants (Coach)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4A92C584" w14:textId="66700981" w:rsidR="006B23E2" w:rsidRPr="009021A9" w:rsidRDefault="006B23E2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sz w:val="20"/>
                <w:szCs w:val="20"/>
                <w:highlight w:val="yellow"/>
              </w:rPr>
              <w:t>Netball</w:t>
            </w:r>
            <w:r w:rsidRPr="009021A9">
              <w:rPr>
                <w:rStyle w:val="eop"/>
                <w:rFonts w:ascii="Calibri" w:hAnsi="Calibri" w:cs="Calibri"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1769" w:type="dxa"/>
          </w:tcPr>
          <w:p w14:paraId="73298C33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25936704"/>
              <w:rPr>
                <w:rFonts w:ascii="Segoe UI" w:hAnsi="Segoe UI" w:cs="Segoe UI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sz w:val="20"/>
                <w:szCs w:val="20"/>
                <w:highlight w:val="yellow"/>
              </w:rPr>
              <w:t>Swimming</w:t>
            </w:r>
            <w:r w:rsidRPr="009021A9">
              <w:rPr>
                <w:rStyle w:val="eop"/>
                <w:rFonts w:ascii="Calibri" w:hAnsi="Calibri" w:cs="Calibri"/>
                <w:sz w:val="20"/>
                <w:szCs w:val="20"/>
                <w:highlight w:val="yellow"/>
              </w:rPr>
              <w:t> </w:t>
            </w:r>
          </w:p>
          <w:p w14:paraId="1BF487C7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14932214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Forest School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48F6133B" w14:textId="0F098B87" w:rsidR="006B23E2" w:rsidRPr="009021A9" w:rsidRDefault="006B23E2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sz w:val="20"/>
                <w:szCs w:val="20"/>
                <w:highlight w:val="yellow"/>
              </w:rPr>
              <w:t>Hockey</w:t>
            </w:r>
            <w:r w:rsidRPr="009021A9">
              <w:rPr>
                <w:rStyle w:val="eop"/>
                <w:rFonts w:ascii="Calibri" w:hAnsi="Calibri" w:cs="Calibri"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1939" w:type="dxa"/>
          </w:tcPr>
          <w:p w14:paraId="7C3A704A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44824560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Forest school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68F2B433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60683211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Tennis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53950121" w14:textId="41F80954" w:rsidR="006B23E2" w:rsidRPr="009021A9" w:rsidRDefault="006B23E2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  <w:highlight w:val="yellow"/>
              </w:rPr>
            </w:pPr>
            <w:proofErr w:type="spellStart"/>
            <w:r w:rsidRPr="009021A9">
              <w:rPr>
                <w:rStyle w:val="normaltextrun"/>
                <w:rFonts w:ascii="Calibri" w:hAnsi="Calibri" w:cs="Calibri"/>
                <w:sz w:val="20"/>
                <w:szCs w:val="20"/>
                <w:highlight w:val="yellow"/>
              </w:rPr>
              <w:t>Rounders</w:t>
            </w:r>
            <w:proofErr w:type="spellEnd"/>
            <w:r w:rsidRPr="009021A9">
              <w:rPr>
                <w:rStyle w:val="eop"/>
                <w:rFonts w:ascii="Calibri" w:hAnsi="Calibri" w:cs="Calibri"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1889" w:type="dxa"/>
          </w:tcPr>
          <w:p w14:paraId="638ABE92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12030133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Forest School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5CBDC5D2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73364475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Athletics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619C1C36" w14:textId="775B00DF" w:rsidR="006B23E2" w:rsidRPr="009021A9" w:rsidRDefault="006B23E2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sz w:val="20"/>
                <w:szCs w:val="20"/>
                <w:highlight w:val="yellow"/>
              </w:rPr>
              <w:t>Cricket</w:t>
            </w:r>
            <w:r w:rsidRPr="009021A9">
              <w:rPr>
                <w:rStyle w:val="eop"/>
                <w:rFonts w:ascii="Calibri" w:hAnsi="Calibri" w:cs="Calibri"/>
                <w:sz w:val="20"/>
                <w:szCs w:val="20"/>
                <w:highlight w:val="yellow"/>
              </w:rPr>
              <w:t> </w:t>
            </w:r>
          </w:p>
        </w:tc>
      </w:tr>
      <w:tr w:rsidR="006B23E2" w:rsidRPr="00F87EEB" w14:paraId="64C1D275" w14:textId="77777777" w:rsidTr="00E35512">
        <w:trPr>
          <w:trHeight w:val="360"/>
        </w:trPr>
        <w:tc>
          <w:tcPr>
            <w:tcW w:w="1331" w:type="dxa"/>
            <w:vMerge/>
          </w:tcPr>
          <w:p w14:paraId="110FFD37" w14:textId="77777777" w:rsidR="006B23E2" w:rsidRPr="00F87EEB" w:rsidRDefault="006B23E2" w:rsidP="00B56077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008000"/>
          </w:tcPr>
          <w:p w14:paraId="21AD1CAE" w14:textId="40CB4026" w:rsidR="006B23E2" w:rsidRPr="00F87EEB" w:rsidRDefault="006B23E2" w:rsidP="00B56077">
            <w:pPr>
              <w:spacing w:after="0" w:line="240" w:lineRule="auto"/>
              <w:jc w:val="center"/>
              <w:rPr>
                <w:color w:val="FFFFFF"/>
              </w:rPr>
            </w:pPr>
            <w:r>
              <w:rPr>
                <w:color w:val="FFFFFF"/>
              </w:rPr>
              <w:t>Y3+4</w:t>
            </w:r>
          </w:p>
        </w:tc>
        <w:tc>
          <w:tcPr>
            <w:tcW w:w="1823" w:type="dxa"/>
          </w:tcPr>
          <w:p w14:paraId="793D6751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14530465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Forest School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43B17574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38696608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Football (Coach)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3DA20AE9" w14:textId="09F3B3B1" w:rsidR="006B23E2" w:rsidRPr="009021A9" w:rsidRDefault="006B23E2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sz w:val="20"/>
                <w:szCs w:val="20"/>
                <w:highlight w:val="yellow"/>
              </w:rPr>
              <w:t>Gymnastics + Dance</w:t>
            </w:r>
            <w:r w:rsidRPr="009021A9">
              <w:rPr>
                <w:rStyle w:val="eop"/>
                <w:rFonts w:ascii="Calibri" w:hAnsi="Calibri" w:cs="Calibri"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2011" w:type="dxa"/>
            <w:gridSpan w:val="2"/>
          </w:tcPr>
          <w:p w14:paraId="65414AE4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90831666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Forest School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14E2F282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34884724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Netball (Coach)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617E2B5C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98178043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Gymnastics + Dance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405242DC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44531828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2289067F" w14:textId="2EDBD4FA" w:rsidR="006B23E2" w:rsidRPr="009021A9" w:rsidRDefault="006B23E2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  <w:highlight w:val="yellow"/>
              </w:rPr>
            </w:pPr>
            <w:r w:rsidRPr="009021A9">
              <w:rPr>
                <w:rStyle w:val="eop"/>
                <w:rFonts w:ascii="Calibri" w:hAnsi="Calibri" w:cs="Calibri"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2335" w:type="dxa"/>
            <w:gridSpan w:val="2"/>
          </w:tcPr>
          <w:p w14:paraId="4286599B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4722095"/>
              <w:rPr>
                <w:rFonts w:ascii="Segoe UI" w:hAnsi="Segoe UI" w:cs="Segoe UI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highlight w:val="yellow"/>
              </w:rPr>
              <w:t> </w:t>
            </w:r>
            <w:r w:rsidRPr="009021A9">
              <w:rPr>
                <w:rStyle w:val="normaltextrun"/>
                <w:rFonts w:ascii="Calibri" w:hAnsi="Calibri" w:cs="Calibri"/>
                <w:sz w:val="20"/>
                <w:szCs w:val="20"/>
                <w:highlight w:val="yellow"/>
              </w:rPr>
              <w:t>Forest School</w:t>
            </w:r>
            <w:r w:rsidRPr="009021A9">
              <w:rPr>
                <w:rStyle w:val="eop"/>
                <w:rFonts w:ascii="Calibri" w:hAnsi="Calibri" w:cs="Calibri"/>
                <w:sz w:val="20"/>
                <w:szCs w:val="20"/>
                <w:highlight w:val="yellow"/>
              </w:rPr>
              <w:t> </w:t>
            </w:r>
          </w:p>
          <w:p w14:paraId="37286088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16634501"/>
              <w:rPr>
                <w:rFonts w:ascii="Segoe UI" w:hAnsi="Segoe UI" w:cs="Segoe UI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sz w:val="20"/>
                <w:szCs w:val="20"/>
                <w:highlight w:val="yellow"/>
              </w:rPr>
              <w:t>Hockey (Coach)</w:t>
            </w:r>
            <w:r w:rsidRPr="009021A9">
              <w:rPr>
                <w:rStyle w:val="eop"/>
                <w:rFonts w:ascii="Calibri" w:hAnsi="Calibri" w:cs="Calibri"/>
                <w:sz w:val="20"/>
                <w:szCs w:val="20"/>
                <w:highlight w:val="yellow"/>
              </w:rPr>
              <w:t> </w:t>
            </w:r>
          </w:p>
          <w:p w14:paraId="605330A0" w14:textId="230C175A" w:rsidR="006B23E2" w:rsidRPr="009021A9" w:rsidRDefault="006B23E2" w:rsidP="00B56077">
            <w:pPr>
              <w:spacing w:after="0" w:line="257" w:lineRule="auto"/>
              <w:jc w:val="center"/>
              <w:rPr>
                <w:rFonts w:cs="Calibri"/>
                <w:color w:val="000000" w:themeColor="text1"/>
                <w:highlight w:val="yellow"/>
              </w:rPr>
            </w:pPr>
            <w:r w:rsidRPr="009021A9">
              <w:rPr>
                <w:rStyle w:val="normaltextrun"/>
                <w:rFonts w:cs="Calibri"/>
                <w:sz w:val="20"/>
                <w:szCs w:val="20"/>
                <w:highlight w:val="yellow"/>
              </w:rPr>
              <w:t>Basketball</w:t>
            </w:r>
            <w:r w:rsidRPr="009021A9">
              <w:rPr>
                <w:rStyle w:val="eop"/>
                <w:rFonts w:cs="Calibri"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1769" w:type="dxa"/>
          </w:tcPr>
          <w:p w14:paraId="21E89849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637417405"/>
              <w:rPr>
                <w:rFonts w:ascii="Segoe UI" w:hAnsi="Segoe UI" w:cs="Segoe UI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sz w:val="20"/>
                <w:szCs w:val="20"/>
                <w:highlight w:val="yellow"/>
              </w:rPr>
              <w:t>Swimming</w:t>
            </w:r>
            <w:r w:rsidRPr="009021A9">
              <w:rPr>
                <w:rStyle w:val="eop"/>
                <w:rFonts w:ascii="Calibri" w:hAnsi="Calibri" w:cs="Calibri"/>
                <w:sz w:val="20"/>
                <w:szCs w:val="20"/>
                <w:highlight w:val="yellow"/>
              </w:rPr>
              <w:t> </w:t>
            </w:r>
          </w:p>
          <w:p w14:paraId="7326F205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736781350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Forest School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70597DED" w14:textId="381FB14A" w:rsidR="006B23E2" w:rsidRPr="009021A9" w:rsidRDefault="006B23E2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sz w:val="20"/>
                <w:szCs w:val="20"/>
                <w:highlight w:val="yellow"/>
              </w:rPr>
              <w:t>Tag rugby (Coach)</w:t>
            </w:r>
            <w:r w:rsidRPr="009021A9">
              <w:rPr>
                <w:rStyle w:val="eop"/>
                <w:rFonts w:ascii="Calibri" w:hAnsi="Calibri" w:cs="Calibri"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1939" w:type="dxa"/>
          </w:tcPr>
          <w:p w14:paraId="32E126F2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61345250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Forest school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029FDB33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532350067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 xml:space="preserve">Cricket/ </w:t>
            </w:r>
            <w:proofErr w:type="spellStart"/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Rounders</w:t>
            </w:r>
            <w:proofErr w:type="spellEnd"/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 xml:space="preserve"> (Coach)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4D749FE7" w14:textId="49A8D95E" w:rsidR="006B23E2" w:rsidRPr="009021A9" w:rsidRDefault="006B23E2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sz w:val="20"/>
                <w:szCs w:val="20"/>
                <w:highlight w:val="yellow"/>
              </w:rPr>
              <w:t>Tennis</w:t>
            </w:r>
            <w:r w:rsidRPr="009021A9">
              <w:rPr>
                <w:rStyle w:val="eop"/>
                <w:rFonts w:ascii="Calibri" w:hAnsi="Calibri" w:cs="Calibri"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1889" w:type="dxa"/>
          </w:tcPr>
          <w:p w14:paraId="6DA7BA93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139298110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Forest School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56AD788F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27682931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Athletics (Coach)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24583C43" w14:textId="57F6FA29" w:rsidR="006B23E2" w:rsidRPr="009021A9" w:rsidRDefault="006B23E2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sz w:val="20"/>
                <w:szCs w:val="20"/>
                <w:highlight w:val="yellow"/>
              </w:rPr>
              <w:t>Lacrosse</w:t>
            </w:r>
            <w:r w:rsidRPr="009021A9">
              <w:rPr>
                <w:rStyle w:val="eop"/>
                <w:rFonts w:ascii="Calibri" w:hAnsi="Calibri" w:cs="Calibri"/>
                <w:sz w:val="20"/>
                <w:szCs w:val="20"/>
                <w:highlight w:val="yellow"/>
              </w:rPr>
              <w:t> </w:t>
            </w:r>
          </w:p>
        </w:tc>
      </w:tr>
      <w:tr w:rsidR="006B23E2" w:rsidRPr="00F87EEB" w14:paraId="0EFB4E9E" w14:textId="77777777" w:rsidTr="00E35512">
        <w:trPr>
          <w:trHeight w:val="375"/>
        </w:trPr>
        <w:tc>
          <w:tcPr>
            <w:tcW w:w="1331" w:type="dxa"/>
            <w:vMerge/>
          </w:tcPr>
          <w:p w14:paraId="6B699379" w14:textId="77777777" w:rsidR="006B23E2" w:rsidRPr="00F87EEB" w:rsidRDefault="006B23E2" w:rsidP="00B56077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99FF99"/>
          </w:tcPr>
          <w:p w14:paraId="52DECABE" w14:textId="11162112" w:rsidR="006B23E2" w:rsidRPr="00F87EEB" w:rsidRDefault="006B23E2" w:rsidP="00B56077">
            <w:pPr>
              <w:spacing w:after="0" w:line="240" w:lineRule="auto"/>
              <w:jc w:val="center"/>
            </w:pPr>
            <w:r>
              <w:t>Y5 +6</w:t>
            </w:r>
          </w:p>
        </w:tc>
        <w:tc>
          <w:tcPr>
            <w:tcW w:w="1823" w:type="dxa"/>
          </w:tcPr>
          <w:p w14:paraId="38E7EC88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85164844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Forest School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3469FDFD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63475071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Football (Coach)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581C7A37" w14:textId="6141B1EB" w:rsidR="006B23E2" w:rsidRPr="009021A9" w:rsidRDefault="006B23E2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sz w:val="20"/>
                <w:szCs w:val="20"/>
                <w:highlight w:val="yellow"/>
              </w:rPr>
              <w:t>Gymnastics + Dance</w:t>
            </w:r>
            <w:r w:rsidRPr="009021A9">
              <w:rPr>
                <w:rStyle w:val="eop"/>
                <w:rFonts w:ascii="Calibri" w:hAnsi="Calibri" w:cs="Calibri"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2011" w:type="dxa"/>
            <w:gridSpan w:val="2"/>
          </w:tcPr>
          <w:p w14:paraId="30536A80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34449158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Forest School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0B297A15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38439110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Netball (Coach)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513D3957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2076732945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Gymnastics + Dance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093574E4" w14:textId="34CDA3E9" w:rsidR="006B23E2" w:rsidRPr="009021A9" w:rsidRDefault="006B23E2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  <w:highlight w:val="yellow"/>
              </w:rPr>
            </w:pPr>
            <w:r w:rsidRPr="009021A9">
              <w:rPr>
                <w:rStyle w:val="eop"/>
                <w:rFonts w:ascii="Calibri" w:hAnsi="Calibri" w:cs="Calibri"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2335" w:type="dxa"/>
            <w:gridSpan w:val="2"/>
          </w:tcPr>
          <w:p w14:paraId="5015EB4C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562721172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Forest School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73F0B1A6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896968158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Hockey (Coach)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549483D3" w14:textId="73DC34D9" w:rsidR="006B23E2" w:rsidRPr="009021A9" w:rsidRDefault="006B23E2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sz w:val="20"/>
                <w:szCs w:val="20"/>
                <w:highlight w:val="yellow"/>
              </w:rPr>
              <w:t>Basketball</w:t>
            </w:r>
            <w:r w:rsidRPr="009021A9">
              <w:rPr>
                <w:rStyle w:val="eop"/>
                <w:rFonts w:ascii="Calibri" w:hAnsi="Calibri" w:cs="Calibri"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1769" w:type="dxa"/>
          </w:tcPr>
          <w:p w14:paraId="61E4594C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036851331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Swimming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1042AB2E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59170678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Forest School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7252EEBA" w14:textId="68ADACC5" w:rsidR="006B23E2" w:rsidRPr="009021A9" w:rsidRDefault="006B23E2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sz w:val="20"/>
                <w:szCs w:val="20"/>
                <w:highlight w:val="yellow"/>
              </w:rPr>
              <w:t>Tag rugby (Coach)</w:t>
            </w:r>
            <w:r w:rsidRPr="009021A9">
              <w:rPr>
                <w:rStyle w:val="eop"/>
                <w:rFonts w:ascii="Calibri" w:hAnsi="Calibri" w:cs="Calibri"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1939" w:type="dxa"/>
          </w:tcPr>
          <w:p w14:paraId="69C9F015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473905141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Forest school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030C52C3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32897775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 xml:space="preserve">Cricket/ </w:t>
            </w:r>
            <w:proofErr w:type="spellStart"/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Rounders</w:t>
            </w:r>
            <w:proofErr w:type="spellEnd"/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 xml:space="preserve"> (Coach)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297CB962" w14:textId="0ACFC35B" w:rsidR="006B23E2" w:rsidRPr="009021A9" w:rsidRDefault="006B23E2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sz w:val="20"/>
                <w:szCs w:val="20"/>
                <w:highlight w:val="yellow"/>
              </w:rPr>
              <w:t>Tennis</w:t>
            </w:r>
            <w:r w:rsidRPr="009021A9">
              <w:rPr>
                <w:rStyle w:val="eop"/>
                <w:rFonts w:ascii="Calibri" w:hAnsi="Calibri" w:cs="Calibri"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1889" w:type="dxa"/>
          </w:tcPr>
          <w:p w14:paraId="5F863C98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45133091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Forest School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3BCF8F71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17622350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Athletics (Coach)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24BEB2C0" w14:textId="77777777" w:rsidR="006B23E2" w:rsidRPr="009021A9" w:rsidRDefault="006B23E2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565288933"/>
              <w:rPr>
                <w:rFonts w:ascii="Segoe UI" w:hAnsi="Segoe UI" w:cs="Segoe UI"/>
                <w:color w:val="000000"/>
                <w:sz w:val="18"/>
                <w:szCs w:val="18"/>
                <w:highlight w:val="yellow"/>
              </w:rPr>
            </w:pPr>
            <w:r w:rsidRPr="009021A9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Lacrosse</w:t>
            </w:r>
            <w:r w:rsidRPr="009021A9">
              <w:rPr>
                <w:rStyle w:val="eop"/>
                <w:rFonts w:ascii="Calibri" w:hAnsi="Calibri" w:cs="Calibri"/>
                <w:color w:val="000000"/>
                <w:sz w:val="20"/>
                <w:szCs w:val="20"/>
                <w:highlight w:val="yellow"/>
              </w:rPr>
              <w:t> </w:t>
            </w:r>
          </w:p>
          <w:p w14:paraId="2CE324F5" w14:textId="42DC3B47" w:rsidR="006B23E2" w:rsidRPr="009021A9" w:rsidRDefault="006B23E2" w:rsidP="00B56077">
            <w:pPr>
              <w:pStyle w:val="Default"/>
              <w:jc w:val="center"/>
              <w:rPr>
                <w:rFonts w:ascii="Calibri" w:hAnsi="Calibri" w:cs="Calibri"/>
                <w:color w:val="000000" w:themeColor="text1"/>
                <w:highlight w:val="yellow"/>
              </w:rPr>
            </w:pPr>
            <w:r w:rsidRPr="009021A9">
              <w:rPr>
                <w:rStyle w:val="eop"/>
                <w:rFonts w:ascii="Calibri" w:hAnsi="Calibri" w:cs="Calibri"/>
                <w:sz w:val="20"/>
                <w:szCs w:val="20"/>
                <w:highlight w:val="yellow"/>
              </w:rPr>
              <w:t> </w:t>
            </w:r>
          </w:p>
        </w:tc>
      </w:tr>
      <w:tr w:rsidR="006B23E2" w:rsidRPr="00F87EEB" w14:paraId="3B705C29" w14:textId="77777777" w:rsidTr="00E35512">
        <w:trPr>
          <w:trHeight w:val="375"/>
        </w:trPr>
        <w:tc>
          <w:tcPr>
            <w:tcW w:w="1331" w:type="dxa"/>
            <w:shd w:val="clear" w:color="auto" w:fill="632423" w:themeFill="accent2" w:themeFillShade="80"/>
          </w:tcPr>
          <w:p w14:paraId="5DA1C7BE" w14:textId="6F2E2265" w:rsidR="006B23E2" w:rsidRPr="00F87EEB" w:rsidRDefault="006B23E2" w:rsidP="00B56077">
            <w:pPr>
              <w:spacing w:after="0" w:line="240" w:lineRule="auto"/>
              <w:jc w:val="center"/>
            </w:pPr>
            <w:r>
              <w:t>Sport House Competition</w:t>
            </w:r>
          </w:p>
        </w:tc>
        <w:tc>
          <w:tcPr>
            <w:tcW w:w="805" w:type="dxa"/>
            <w:shd w:val="clear" w:color="auto" w:fill="99FF99"/>
          </w:tcPr>
          <w:p w14:paraId="2278BA7D" w14:textId="5E9F30FA" w:rsidR="006B23E2" w:rsidRDefault="006B23E2" w:rsidP="00E21ECA">
            <w:pPr>
              <w:spacing w:after="0" w:line="240" w:lineRule="auto"/>
              <w:jc w:val="center"/>
            </w:pPr>
            <w:r>
              <w:t>All</w:t>
            </w:r>
          </w:p>
        </w:tc>
        <w:tc>
          <w:tcPr>
            <w:tcW w:w="3834" w:type="dxa"/>
            <w:gridSpan w:val="3"/>
          </w:tcPr>
          <w:p w14:paraId="1909AAA1" w14:textId="447CC738" w:rsidR="006B23E2" w:rsidRPr="009021A9" w:rsidRDefault="006B23E2" w:rsidP="00B56077">
            <w:pPr>
              <w:spacing w:after="0" w:line="257" w:lineRule="auto"/>
              <w:jc w:val="center"/>
              <w:rPr>
                <w:rFonts w:cs="Calibri"/>
                <w:sz w:val="20"/>
                <w:szCs w:val="20"/>
                <w:highlight w:val="yellow"/>
              </w:rPr>
            </w:pPr>
            <w:r w:rsidRPr="009021A9">
              <w:rPr>
                <w:rStyle w:val="normaltextrun"/>
                <w:rFonts w:cs="Calibri"/>
                <w:color w:val="000000"/>
                <w:sz w:val="20"/>
                <w:szCs w:val="20"/>
                <w:highlight w:val="yellow"/>
              </w:rPr>
              <w:t>Autumn term – Cross Country event</w:t>
            </w:r>
            <w:r w:rsidRPr="009021A9">
              <w:rPr>
                <w:rStyle w:val="eop"/>
                <w:rFonts w:cs="Calibri"/>
                <w:color w:val="000000"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4104" w:type="dxa"/>
            <w:gridSpan w:val="3"/>
          </w:tcPr>
          <w:p w14:paraId="12727A15" w14:textId="01F391F4" w:rsidR="006B23E2" w:rsidRPr="009021A9" w:rsidRDefault="006B23E2" w:rsidP="00B56077">
            <w:pPr>
              <w:spacing w:after="0" w:line="257" w:lineRule="auto"/>
              <w:jc w:val="center"/>
              <w:rPr>
                <w:rFonts w:cs="Calibri"/>
                <w:sz w:val="20"/>
                <w:szCs w:val="20"/>
                <w:highlight w:val="yellow"/>
              </w:rPr>
            </w:pPr>
            <w:r w:rsidRPr="009021A9">
              <w:rPr>
                <w:rStyle w:val="normaltextrun"/>
                <w:rFonts w:cs="Calibri"/>
                <w:color w:val="000000"/>
                <w:sz w:val="20"/>
                <w:szCs w:val="20"/>
                <w:highlight w:val="yellow"/>
              </w:rPr>
              <w:t>Spring term – Orienteering event</w:t>
            </w:r>
            <w:r w:rsidRPr="009021A9">
              <w:rPr>
                <w:rStyle w:val="eop"/>
                <w:rFonts w:cs="Calibri"/>
                <w:color w:val="000000"/>
                <w:sz w:val="20"/>
                <w:szCs w:val="20"/>
                <w:highlight w:val="yellow"/>
              </w:rPr>
              <w:t> </w:t>
            </w:r>
          </w:p>
        </w:tc>
        <w:tc>
          <w:tcPr>
            <w:tcW w:w="3828" w:type="dxa"/>
            <w:gridSpan w:val="2"/>
          </w:tcPr>
          <w:p w14:paraId="52A5BDD4" w14:textId="7832F29D" w:rsidR="006B23E2" w:rsidRPr="009021A9" w:rsidRDefault="006B23E2" w:rsidP="00B56077">
            <w:pPr>
              <w:spacing w:after="0" w:line="257" w:lineRule="auto"/>
              <w:jc w:val="center"/>
              <w:rPr>
                <w:rFonts w:cs="Calibri"/>
                <w:sz w:val="20"/>
                <w:szCs w:val="20"/>
                <w:highlight w:val="yellow"/>
              </w:rPr>
            </w:pPr>
            <w:r w:rsidRPr="009021A9">
              <w:rPr>
                <w:rStyle w:val="normaltextrun"/>
                <w:rFonts w:cs="Calibri"/>
                <w:sz w:val="20"/>
                <w:szCs w:val="20"/>
                <w:highlight w:val="yellow"/>
              </w:rPr>
              <w:t>Summer term – Invasion game event</w:t>
            </w:r>
            <w:r w:rsidRPr="009021A9">
              <w:rPr>
                <w:rStyle w:val="eop"/>
                <w:rFonts w:cs="Calibri"/>
                <w:sz w:val="20"/>
                <w:szCs w:val="20"/>
                <w:highlight w:val="yellow"/>
              </w:rPr>
              <w:t> </w:t>
            </w:r>
          </w:p>
        </w:tc>
      </w:tr>
      <w:tr w:rsidR="006B23E2" w:rsidRPr="00D07342" w14:paraId="6D711AC0" w14:textId="77777777" w:rsidTr="00E35512">
        <w:trPr>
          <w:trHeight w:val="1181"/>
        </w:trPr>
        <w:tc>
          <w:tcPr>
            <w:tcW w:w="1331" w:type="dxa"/>
            <w:vMerge w:val="restart"/>
            <w:tcBorders>
              <w:bottom w:val="single" w:sz="4" w:space="0" w:color="FF0000"/>
            </w:tcBorders>
            <w:shd w:val="clear" w:color="auto" w:fill="C0504D" w:themeFill="accent2"/>
          </w:tcPr>
          <w:p w14:paraId="6BB9E253" w14:textId="77777777" w:rsidR="006B23E2" w:rsidRPr="00F87EEB" w:rsidRDefault="006B23E2" w:rsidP="00B56077">
            <w:pPr>
              <w:spacing w:after="0" w:line="240" w:lineRule="auto"/>
              <w:jc w:val="center"/>
            </w:pPr>
          </w:p>
          <w:p w14:paraId="23DE523C" w14:textId="77777777" w:rsidR="006B23E2" w:rsidRPr="00F87EEB" w:rsidRDefault="006B23E2" w:rsidP="00B56077">
            <w:pPr>
              <w:spacing w:after="0" w:line="240" w:lineRule="auto"/>
              <w:jc w:val="center"/>
            </w:pPr>
          </w:p>
          <w:p w14:paraId="6A140C70" w14:textId="77777777" w:rsidR="006B23E2" w:rsidRPr="00F87EEB" w:rsidRDefault="006B23E2" w:rsidP="00B56077">
            <w:pPr>
              <w:spacing w:after="0" w:line="240" w:lineRule="auto"/>
              <w:jc w:val="center"/>
            </w:pPr>
            <w:r w:rsidRPr="00F87EEB">
              <w:t>Religious</w:t>
            </w:r>
          </w:p>
          <w:p w14:paraId="58CA4C5A" w14:textId="77777777" w:rsidR="006B23E2" w:rsidRDefault="006B23E2" w:rsidP="00B56077">
            <w:pPr>
              <w:spacing w:after="0" w:line="240" w:lineRule="auto"/>
              <w:jc w:val="center"/>
            </w:pPr>
            <w:r w:rsidRPr="00F87EEB">
              <w:t xml:space="preserve"> Education</w:t>
            </w:r>
          </w:p>
          <w:p w14:paraId="23B3DFCD" w14:textId="6C19F2E5" w:rsidR="006B23E2" w:rsidRPr="00F87EEB" w:rsidRDefault="006B23E2" w:rsidP="00B56077">
            <w:pPr>
              <w:spacing w:after="0" w:line="240" w:lineRule="auto"/>
              <w:jc w:val="center"/>
            </w:pPr>
            <w:r>
              <w:t>(planning linked to our school values)</w:t>
            </w:r>
          </w:p>
        </w:tc>
        <w:tc>
          <w:tcPr>
            <w:tcW w:w="805" w:type="dxa"/>
            <w:shd w:val="clear" w:color="auto" w:fill="99FF99"/>
          </w:tcPr>
          <w:p w14:paraId="2BDB6D18" w14:textId="71541BAE" w:rsidR="006B23E2" w:rsidRPr="00377141" w:rsidRDefault="006B23E2" w:rsidP="00B56077">
            <w:pPr>
              <w:spacing w:after="0" w:line="240" w:lineRule="auto"/>
              <w:jc w:val="center"/>
            </w:pPr>
            <w:r>
              <w:t>R+1+2</w:t>
            </w:r>
          </w:p>
        </w:tc>
        <w:tc>
          <w:tcPr>
            <w:tcW w:w="1823" w:type="dxa"/>
          </w:tcPr>
          <w:p w14:paraId="4A2A6242" w14:textId="594CBD3C" w:rsidR="006B23E2" w:rsidRPr="00F24DD8" w:rsidRDefault="006B23E2" w:rsidP="00F24DD8">
            <w:pPr>
              <w:jc w:val="center"/>
              <w:rPr>
                <w:rFonts w:cstheme="minorHAnsi"/>
                <w:sz w:val="20"/>
                <w:szCs w:val="24"/>
              </w:rPr>
            </w:pPr>
            <w:r w:rsidRPr="00F24DD8">
              <w:rPr>
                <w:rStyle w:val="normaltextrun"/>
                <w:rFonts w:cs="Calibri"/>
                <w:bCs/>
                <w:color w:val="000000"/>
                <w:shd w:val="clear" w:color="auto" w:fill="FFFFFF"/>
              </w:rPr>
              <w:t>Why is baptism important to most Christians?</w:t>
            </w:r>
          </w:p>
        </w:tc>
        <w:tc>
          <w:tcPr>
            <w:tcW w:w="2011" w:type="dxa"/>
            <w:gridSpan w:val="2"/>
          </w:tcPr>
          <w:p w14:paraId="7FB5DE08" w14:textId="700492B1" w:rsidR="006B23E2" w:rsidRPr="00F24DD8" w:rsidRDefault="006B23E2" w:rsidP="00F24DD8">
            <w:pPr>
              <w:spacing w:line="240" w:lineRule="auto"/>
              <w:jc w:val="center"/>
              <w:rPr>
                <w:sz w:val="20"/>
              </w:rPr>
            </w:pPr>
            <w:r w:rsidRPr="00F24DD8">
              <w:rPr>
                <w:rStyle w:val="normaltextrun"/>
                <w:rFonts w:cs="Calibri"/>
                <w:bCs/>
                <w:color w:val="000000"/>
                <w:shd w:val="clear" w:color="auto" w:fill="FFFFFF"/>
              </w:rPr>
              <w:t>How do people make moral decisions?</w:t>
            </w:r>
          </w:p>
        </w:tc>
        <w:tc>
          <w:tcPr>
            <w:tcW w:w="2335" w:type="dxa"/>
            <w:gridSpan w:val="2"/>
          </w:tcPr>
          <w:p w14:paraId="7B1CB573" w14:textId="7A7C7FB7" w:rsidR="006B23E2" w:rsidRPr="00F24DD8" w:rsidRDefault="006B23E2" w:rsidP="00F24DD8">
            <w:pPr>
              <w:jc w:val="center"/>
              <w:rPr>
                <w:rFonts w:cstheme="minorHAnsi"/>
                <w:color w:val="FF0000"/>
                <w:sz w:val="20"/>
                <w:szCs w:val="24"/>
              </w:rPr>
            </w:pPr>
            <w:r w:rsidRPr="00F24DD8">
              <w:rPr>
                <w:rStyle w:val="normaltextrun"/>
                <w:rFonts w:cs="Calibri"/>
                <w:bCs/>
                <w:color w:val="000000"/>
                <w:shd w:val="clear" w:color="auto" w:fill="FFFFFF"/>
              </w:rPr>
              <w:t>What is the story of Buddha?</w:t>
            </w:r>
          </w:p>
        </w:tc>
        <w:tc>
          <w:tcPr>
            <w:tcW w:w="1769" w:type="dxa"/>
          </w:tcPr>
          <w:p w14:paraId="17F59E35" w14:textId="153C9395" w:rsidR="006B23E2" w:rsidRPr="00F24DD8" w:rsidRDefault="006B23E2" w:rsidP="00F24DD8">
            <w:pPr>
              <w:jc w:val="center"/>
              <w:rPr>
                <w:rFonts w:cstheme="minorHAnsi"/>
                <w:color w:val="FF0000"/>
                <w:sz w:val="20"/>
                <w:szCs w:val="24"/>
              </w:rPr>
            </w:pPr>
            <w:r w:rsidRPr="00F24DD8">
              <w:rPr>
                <w:rStyle w:val="normaltextrun"/>
                <w:rFonts w:cs="Calibri"/>
                <w:bCs/>
                <w:color w:val="000000"/>
                <w:shd w:val="clear" w:color="auto" w:fill="FFFFFF"/>
              </w:rPr>
              <w:t>Why is Easter important to most Christians?</w:t>
            </w:r>
          </w:p>
        </w:tc>
        <w:tc>
          <w:tcPr>
            <w:tcW w:w="1939" w:type="dxa"/>
          </w:tcPr>
          <w:p w14:paraId="1D01E5E3" w14:textId="4FF67798" w:rsidR="006B23E2" w:rsidRPr="00F24DD8" w:rsidRDefault="006B23E2" w:rsidP="00F24DD8">
            <w:pPr>
              <w:spacing w:line="240" w:lineRule="auto"/>
              <w:jc w:val="center"/>
              <w:rPr>
                <w:rFonts w:cs="Calibri"/>
                <w:sz w:val="20"/>
              </w:rPr>
            </w:pPr>
            <w:r w:rsidRPr="00F24DD8">
              <w:rPr>
                <w:rStyle w:val="normaltextrun"/>
                <w:rFonts w:cs="Calibri"/>
                <w:bCs/>
                <w:color w:val="000000"/>
                <w:shd w:val="clear" w:color="auto" w:fill="FFFFFF"/>
              </w:rPr>
              <w:t>Why do people have different views about who God is?</w:t>
            </w:r>
          </w:p>
        </w:tc>
        <w:tc>
          <w:tcPr>
            <w:tcW w:w="1889" w:type="dxa"/>
          </w:tcPr>
          <w:p w14:paraId="03809319" w14:textId="3D56F276" w:rsidR="006B23E2" w:rsidRPr="00F24DD8" w:rsidRDefault="006B23E2" w:rsidP="00F24DD8">
            <w:pPr>
              <w:spacing w:line="240" w:lineRule="auto"/>
              <w:jc w:val="center"/>
              <w:rPr>
                <w:rFonts w:cs="Calibri"/>
                <w:sz w:val="20"/>
              </w:rPr>
            </w:pPr>
            <w:r w:rsidRPr="00F24DD8">
              <w:rPr>
                <w:rStyle w:val="normaltextrun"/>
                <w:rFonts w:cs="Calibri"/>
                <w:bCs/>
                <w:color w:val="000000"/>
                <w:shd w:val="clear" w:color="auto" w:fill="FFFFFF"/>
              </w:rPr>
              <w:t>How might a celebration, bring together the community?</w:t>
            </w:r>
          </w:p>
        </w:tc>
      </w:tr>
      <w:tr w:rsidR="006B23E2" w:rsidRPr="00F87EEB" w14:paraId="5D202A2C" w14:textId="77777777" w:rsidTr="00E35512">
        <w:trPr>
          <w:trHeight w:val="1645"/>
        </w:trPr>
        <w:tc>
          <w:tcPr>
            <w:tcW w:w="1331" w:type="dxa"/>
            <w:vMerge/>
          </w:tcPr>
          <w:p w14:paraId="70FC7E06" w14:textId="77777777" w:rsidR="006B23E2" w:rsidRPr="00F87EEB" w:rsidRDefault="006B23E2" w:rsidP="00B56077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92D050"/>
          </w:tcPr>
          <w:p w14:paraId="217B8FB0" w14:textId="13B7FF4C" w:rsidR="006B23E2" w:rsidRDefault="006B23E2" w:rsidP="00B56077">
            <w:pPr>
              <w:spacing w:after="0" w:line="240" w:lineRule="auto"/>
              <w:jc w:val="center"/>
            </w:pPr>
            <w:r>
              <w:t>Y3+4</w:t>
            </w:r>
          </w:p>
        </w:tc>
        <w:tc>
          <w:tcPr>
            <w:tcW w:w="1823" w:type="dxa"/>
            <w:tcBorders>
              <w:bottom w:val="single" w:sz="4" w:space="0" w:color="auto"/>
            </w:tcBorders>
          </w:tcPr>
          <w:p w14:paraId="1C440ECF" w14:textId="26BF890D" w:rsidR="006B23E2" w:rsidRPr="00F24DD8" w:rsidRDefault="006B23E2" w:rsidP="00F24DD8">
            <w:pPr>
              <w:spacing w:line="240" w:lineRule="auto"/>
              <w:jc w:val="center"/>
              <w:rPr>
                <w:sz w:val="20"/>
              </w:rPr>
            </w:pPr>
            <w:r w:rsidRPr="00F24DD8">
              <w:rPr>
                <w:rStyle w:val="normaltextrun"/>
                <w:rFonts w:cs="Calibri"/>
                <w:bCs/>
                <w:color w:val="000000"/>
                <w:bdr w:val="none" w:sz="0" w:space="0" w:color="auto" w:frame="1"/>
              </w:rPr>
              <w:t>What are parables and what can I learn from them?</w:t>
            </w:r>
          </w:p>
        </w:tc>
        <w:tc>
          <w:tcPr>
            <w:tcW w:w="2011" w:type="dxa"/>
            <w:gridSpan w:val="2"/>
            <w:tcBorders>
              <w:bottom w:val="single" w:sz="4" w:space="0" w:color="auto"/>
            </w:tcBorders>
          </w:tcPr>
          <w:p w14:paraId="2DA6D433" w14:textId="4BA07674" w:rsidR="006B23E2" w:rsidRPr="00F24DD8" w:rsidRDefault="006B23E2" w:rsidP="00F24DD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67783655"/>
              <w:rPr>
                <w:rFonts w:ascii="Segoe UI" w:hAnsi="Segoe UI" w:cs="Segoe UI"/>
                <w:sz w:val="18"/>
                <w:szCs w:val="18"/>
              </w:rPr>
            </w:pPr>
          </w:p>
          <w:p w14:paraId="79F8D3B1" w14:textId="65ED14F5" w:rsidR="006B23E2" w:rsidRPr="00F24DD8" w:rsidRDefault="006B23E2" w:rsidP="00F24DD8">
            <w:pPr>
              <w:jc w:val="center"/>
              <w:rPr>
                <w:sz w:val="20"/>
                <w:szCs w:val="28"/>
              </w:rPr>
            </w:pPr>
            <w:r w:rsidRPr="00F24DD8">
              <w:rPr>
                <w:rStyle w:val="normaltextrun"/>
                <w:rFonts w:cs="Calibri"/>
                <w:bCs/>
              </w:rPr>
              <w:t>How do people make moral decisions?</w:t>
            </w:r>
          </w:p>
        </w:tc>
        <w:tc>
          <w:tcPr>
            <w:tcW w:w="2335" w:type="dxa"/>
            <w:gridSpan w:val="2"/>
            <w:tcBorders>
              <w:bottom w:val="single" w:sz="4" w:space="0" w:color="auto"/>
            </w:tcBorders>
          </w:tcPr>
          <w:p w14:paraId="2900B5FF" w14:textId="5349EC85" w:rsidR="006B23E2" w:rsidRPr="00F24DD8" w:rsidRDefault="006B23E2" w:rsidP="00F24DD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373308216"/>
              <w:rPr>
                <w:rFonts w:ascii="Segoe UI" w:hAnsi="Segoe UI" w:cs="Segoe UI"/>
                <w:sz w:val="18"/>
                <w:szCs w:val="18"/>
              </w:rPr>
            </w:pPr>
          </w:p>
          <w:p w14:paraId="59DE2BDA" w14:textId="56038B46" w:rsidR="006B23E2" w:rsidRPr="00F24DD8" w:rsidRDefault="006B23E2" w:rsidP="00F24DD8">
            <w:pPr>
              <w:spacing w:line="240" w:lineRule="auto"/>
              <w:jc w:val="center"/>
              <w:rPr>
                <w:sz w:val="20"/>
              </w:rPr>
            </w:pPr>
            <w:r w:rsidRPr="00F24DD8">
              <w:rPr>
                <w:rStyle w:val="normaltextrun"/>
                <w:rFonts w:cs="Calibri"/>
                <w:bCs/>
              </w:rPr>
              <w:t>How do people express a commitment to a religion or worldwide view?</w:t>
            </w:r>
          </w:p>
        </w:tc>
        <w:tc>
          <w:tcPr>
            <w:tcW w:w="1769" w:type="dxa"/>
            <w:tcBorders>
              <w:bottom w:val="single" w:sz="4" w:space="0" w:color="auto"/>
            </w:tcBorders>
          </w:tcPr>
          <w:p w14:paraId="51C557CE" w14:textId="6102D7EA" w:rsidR="006B23E2" w:rsidRPr="00F24DD8" w:rsidRDefault="006B23E2" w:rsidP="00F24DD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73647680"/>
              <w:rPr>
                <w:rFonts w:ascii="Segoe UI" w:hAnsi="Segoe UI" w:cs="Segoe UI"/>
                <w:sz w:val="18"/>
                <w:szCs w:val="18"/>
              </w:rPr>
            </w:pPr>
          </w:p>
          <w:p w14:paraId="3B454275" w14:textId="452223E5" w:rsidR="006B23E2" w:rsidRPr="00F24DD8" w:rsidRDefault="006B23E2" w:rsidP="00F24DD8">
            <w:pPr>
              <w:jc w:val="center"/>
              <w:rPr>
                <w:rFonts w:cstheme="minorHAnsi"/>
                <w:color w:val="1F497D" w:themeColor="text2"/>
                <w:sz w:val="20"/>
                <w:szCs w:val="24"/>
              </w:rPr>
            </w:pPr>
            <w:r w:rsidRPr="00F24DD8">
              <w:rPr>
                <w:rStyle w:val="normaltextrun"/>
                <w:rFonts w:cs="Calibri"/>
                <w:bCs/>
              </w:rPr>
              <w:t>What does sacrifice mean to some religions?</w:t>
            </w:r>
          </w:p>
        </w:tc>
        <w:tc>
          <w:tcPr>
            <w:tcW w:w="1939" w:type="dxa"/>
            <w:tcBorders>
              <w:bottom w:val="single" w:sz="4" w:space="0" w:color="auto"/>
            </w:tcBorders>
          </w:tcPr>
          <w:p w14:paraId="453FE8A0" w14:textId="49C7D3A5" w:rsidR="006B23E2" w:rsidRPr="00F24DD8" w:rsidRDefault="006B23E2" w:rsidP="00F24DD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443040035"/>
              <w:rPr>
                <w:rFonts w:ascii="Segoe UI" w:hAnsi="Segoe UI" w:cs="Segoe UI"/>
                <w:sz w:val="18"/>
                <w:szCs w:val="18"/>
              </w:rPr>
            </w:pPr>
          </w:p>
          <w:p w14:paraId="6B134A6F" w14:textId="120F3769" w:rsidR="006B23E2" w:rsidRPr="00F24DD8" w:rsidRDefault="006B23E2" w:rsidP="00F24DD8">
            <w:pPr>
              <w:jc w:val="center"/>
              <w:rPr>
                <w:rFonts w:cstheme="minorHAnsi"/>
                <w:color w:val="FF0000"/>
                <w:sz w:val="20"/>
                <w:szCs w:val="24"/>
              </w:rPr>
            </w:pPr>
            <w:r w:rsidRPr="00F24DD8">
              <w:rPr>
                <w:rStyle w:val="normaltextrun"/>
                <w:rFonts w:cs="Calibri"/>
                <w:bCs/>
              </w:rPr>
              <w:t>What do many Christians believe about the Holy Trinity?</w:t>
            </w:r>
          </w:p>
        </w:tc>
        <w:tc>
          <w:tcPr>
            <w:tcW w:w="1889" w:type="dxa"/>
            <w:tcBorders>
              <w:bottom w:val="single" w:sz="4" w:space="0" w:color="auto"/>
            </w:tcBorders>
          </w:tcPr>
          <w:p w14:paraId="11DB811E" w14:textId="6CCD8225" w:rsidR="006B23E2" w:rsidRPr="00F24DD8" w:rsidRDefault="006B23E2" w:rsidP="00F24DD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88025355"/>
              <w:rPr>
                <w:rFonts w:ascii="Segoe UI" w:hAnsi="Segoe UI" w:cs="Segoe UI"/>
                <w:sz w:val="18"/>
                <w:szCs w:val="18"/>
              </w:rPr>
            </w:pPr>
          </w:p>
          <w:p w14:paraId="5E1B6C8C" w14:textId="2306BED4" w:rsidR="006B23E2" w:rsidRPr="00F24DD8" w:rsidRDefault="006B23E2" w:rsidP="00F24DD8">
            <w:pPr>
              <w:jc w:val="center"/>
              <w:rPr>
                <w:rFonts w:cstheme="minorHAnsi"/>
                <w:color w:val="B2A1C7" w:themeColor="accent4" w:themeTint="99"/>
                <w:sz w:val="20"/>
                <w:szCs w:val="24"/>
              </w:rPr>
            </w:pPr>
            <w:r w:rsidRPr="00F24DD8">
              <w:rPr>
                <w:rStyle w:val="normaltextrun"/>
                <w:rFonts w:cs="Calibri"/>
                <w:bCs/>
              </w:rPr>
              <w:t>What is the significance of the Five Pillars of Islam?</w:t>
            </w:r>
          </w:p>
        </w:tc>
      </w:tr>
      <w:tr w:rsidR="006B23E2" w:rsidRPr="00F87EEB" w14:paraId="535A2A83" w14:textId="77777777" w:rsidTr="00E35512">
        <w:trPr>
          <w:trHeight w:val="1790"/>
        </w:trPr>
        <w:tc>
          <w:tcPr>
            <w:tcW w:w="1331" w:type="dxa"/>
            <w:vMerge/>
          </w:tcPr>
          <w:p w14:paraId="07547A01" w14:textId="77777777" w:rsidR="006B23E2" w:rsidRPr="00F87EEB" w:rsidRDefault="006B23E2" w:rsidP="00B56077">
            <w:pPr>
              <w:spacing w:after="0" w:line="240" w:lineRule="auto"/>
              <w:jc w:val="center"/>
            </w:pPr>
          </w:p>
        </w:tc>
        <w:tc>
          <w:tcPr>
            <w:tcW w:w="805" w:type="dxa"/>
            <w:shd w:val="clear" w:color="auto" w:fill="008000"/>
          </w:tcPr>
          <w:p w14:paraId="19E62BC0" w14:textId="1AFF0AA6" w:rsidR="006B23E2" w:rsidRPr="00F87EEB" w:rsidRDefault="006B23E2" w:rsidP="00B56077">
            <w:pPr>
              <w:spacing w:after="0" w:line="240" w:lineRule="auto"/>
              <w:jc w:val="center"/>
              <w:rPr>
                <w:color w:val="FFFFFF"/>
              </w:rPr>
            </w:pPr>
            <w:r w:rsidRPr="00F87EEB">
              <w:rPr>
                <w:color w:val="FFFFFF"/>
              </w:rPr>
              <w:t xml:space="preserve"> </w:t>
            </w:r>
            <w:r>
              <w:rPr>
                <w:color w:val="FFFFFF"/>
              </w:rPr>
              <w:t>Y</w:t>
            </w:r>
            <w:r w:rsidRPr="00F87EEB">
              <w:rPr>
                <w:color w:val="FFFFFF"/>
              </w:rPr>
              <w:t>5 + 6</w:t>
            </w:r>
          </w:p>
        </w:tc>
        <w:tc>
          <w:tcPr>
            <w:tcW w:w="1823" w:type="dxa"/>
          </w:tcPr>
          <w:p w14:paraId="11FDB817" w14:textId="54D38862" w:rsidR="006B23E2" w:rsidRPr="00F24DD8" w:rsidRDefault="006B23E2" w:rsidP="00F24DD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340087368"/>
              <w:rPr>
                <w:rFonts w:ascii="Segoe UI" w:hAnsi="Segoe UI" w:cs="Segoe UI"/>
                <w:sz w:val="18"/>
                <w:szCs w:val="18"/>
              </w:rPr>
            </w:pPr>
          </w:p>
          <w:p w14:paraId="4D8C009A" w14:textId="5223E860" w:rsidR="006B23E2" w:rsidRPr="00F24DD8" w:rsidRDefault="006B23E2" w:rsidP="00F24DD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668600805"/>
              <w:rPr>
                <w:rFonts w:ascii="Segoe UI" w:hAnsi="Segoe UI" w:cs="Segoe UI"/>
                <w:sz w:val="18"/>
                <w:szCs w:val="18"/>
              </w:rPr>
            </w:pPr>
            <w:r w:rsidRPr="00F24DD8">
              <w:rPr>
                <w:rStyle w:val="normaltextrun"/>
                <w:rFonts w:ascii="Calibri" w:hAnsi="Calibri" w:cs="Calibri"/>
                <w:bCs/>
                <w:sz w:val="22"/>
                <w:szCs w:val="22"/>
              </w:rPr>
              <w:t>What do different symbols mean to their faiths?</w:t>
            </w:r>
          </w:p>
          <w:p w14:paraId="0F000145" w14:textId="46967D5F" w:rsidR="006B23E2" w:rsidRPr="00F24DD8" w:rsidRDefault="006B23E2" w:rsidP="00F24DD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699432594"/>
              <w:rPr>
                <w:rFonts w:ascii="Segoe UI" w:hAnsi="Segoe UI" w:cs="Segoe UI"/>
                <w:sz w:val="18"/>
                <w:szCs w:val="18"/>
              </w:rPr>
            </w:pPr>
          </w:p>
          <w:p w14:paraId="6DBB353B" w14:textId="16547ED4" w:rsidR="006B23E2" w:rsidRPr="00F24DD8" w:rsidRDefault="006B23E2" w:rsidP="00F24DD8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2011" w:type="dxa"/>
            <w:gridSpan w:val="2"/>
          </w:tcPr>
          <w:p w14:paraId="64CE3043" w14:textId="42925246" w:rsidR="006B23E2" w:rsidRPr="00F24DD8" w:rsidRDefault="006B23E2" w:rsidP="00F24DD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52892939"/>
              <w:rPr>
                <w:rFonts w:ascii="Segoe UI" w:hAnsi="Segoe UI" w:cs="Segoe UI"/>
                <w:sz w:val="18"/>
                <w:szCs w:val="18"/>
              </w:rPr>
            </w:pPr>
          </w:p>
          <w:p w14:paraId="1BE0255F" w14:textId="026B174F" w:rsidR="006B23E2" w:rsidRPr="00F24DD8" w:rsidRDefault="006B23E2" w:rsidP="00F24DD8">
            <w:pPr>
              <w:spacing w:line="240" w:lineRule="auto"/>
              <w:jc w:val="center"/>
              <w:rPr>
                <w:sz w:val="20"/>
              </w:rPr>
            </w:pPr>
            <w:r w:rsidRPr="00F24DD8">
              <w:rPr>
                <w:rStyle w:val="normaltextrun"/>
                <w:rFonts w:cs="Calibri"/>
                <w:bCs/>
              </w:rPr>
              <w:t>How are the roles of women portrayed in the Bible and how does this relate to today?</w:t>
            </w:r>
          </w:p>
        </w:tc>
        <w:tc>
          <w:tcPr>
            <w:tcW w:w="2335" w:type="dxa"/>
            <w:gridSpan w:val="2"/>
          </w:tcPr>
          <w:p w14:paraId="08EC0ABD" w14:textId="6169D6F0" w:rsidR="006B23E2" w:rsidRPr="00F24DD8" w:rsidRDefault="006B23E2" w:rsidP="00F24DD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581187781"/>
              <w:rPr>
                <w:rFonts w:ascii="Segoe UI" w:hAnsi="Segoe UI" w:cs="Segoe UI"/>
                <w:sz w:val="18"/>
                <w:szCs w:val="18"/>
              </w:rPr>
            </w:pPr>
          </w:p>
          <w:p w14:paraId="6264A7C2" w14:textId="34679998" w:rsidR="006B23E2" w:rsidRPr="00F24DD8" w:rsidRDefault="006B23E2" w:rsidP="00F24DD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747537267"/>
              <w:rPr>
                <w:rFonts w:ascii="Segoe UI" w:hAnsi="Segoe UI" w:cs="Segoe UI"/>
                <w:sz w:val="18"/>
                <w:szCs w:val="18"/>
              </w:rPr>
            </w:pPr>
            <w:r w:rsidRPr="00F24DD8">
              <w:rPr>
                <w:rStyle w:val="normaltextrun"/>
                <w:rFonts w:ascii="Calibri" w:hAnsi="Calibri" w:cs="Calibri"/>
                <w:bCs/>
                <w:sz w:val="22"/>
                <w:szCs w:val="22"/>
              </w:rPr>
              <w:t>What is a pilgrimage, and what does it mean to different faiths?</w:t>
            </w:r>
          </w:p>
          <w:p w14:paraId="07459315" w14:textId="057C35FD" w:rsidR="006B23E2" w:rsidRPr="00F24DD8" w:rsidRDefault="006B23E2" w:rsidP="00F24DD8">
            <w:pPr>
              <w:spacing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1769" w:type="dxa"/>
          </w:tcPr>
          <w:p w14:paraId="60BB55E6" w14:textId="092FCF41" w:rsidR="006B23E2" w:rsidRPr="00F24DD8" w:rsidRDefault="006B23E2" w:rsidP="00F24DD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606234954"/>
              <w:rPr>
                <w:rFonts w:ascii="Segoe UI" w:hAnsi="Segoe UI" w:cs="Segoe UI"/>
                <w:sz w:val="18"/>
                <w:szCs w:val="18"/>
              </w:rPr>
            </w:pPr>
          </w:p>
          <w:p w14:paraId="0DDB4B46" w14:textId="0A2EA7C4" w:rsidR="006B23E2" w:rsidRPr="00F24DD8" w:rsidRDefault="006B23E2" w:rsidP="00F24DD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721250449"/>
              <w:rPr>
                <w:rFonts w:ascii="Segoe UI" w:hAnsi="Segoe UI" w:cs="Segoe UI"/>
                <w:sz w:val="18"/>
                <w:szCs w:val="18"/>
              </w:rPr>
            </w:pPr>
            <w:r w:rsidRPr="00F24DD8">
              <w:rPr>
                <w:rStyle w:val="normaltextrun"/>
                <w:rFonts w:ascii="Calibri" w:hAnsi="Calibri" w:cs="Calibri"/>
                <w:bCs/>
                <w:sz w:val="22"/>
                <w:szCs w:val="22"/>
              </w:rPr>
              <w:t>What difference might the resurrection make to Christians?</w:t>
            </w:r>
          </w:p>
          <w:p w14:paraId="09838317" w14:textId="3AE6B1B1" w:rsidR="006B23E2" w:rsidRPr="00F24DD8" w:rsidRDefault="006B23E2" w:rsidP="00F24DD8">
            <w:pPr>
              <w:jc w:val="center"/>
              <w:rPr>
                <w:rFonts w:cstheme="minorHAnsi"/>
                <w:color w:val="FF0000"/>
                <w:sz w:val="20"/>
                <w:szCs w:val="24"/>
              </w:rPr>
            </w:pPr>
          </w:p>
        </w:tc>
        <w:tc>
          <w:tcPr>
            <w:tcW w:w="1939" w:type="dxa"/>
          </w:tcPr>
          <w:p w14:paraId="20D002E1" w14:textId="3F3BA293" w:rsidR="006B23E2" w:rsidRPr="00F24DD8" w:rsidRDefault="006B23E2" w:rsidP="00F24DD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68583846"/>
              <w:rPr>
                <w:rFonts w:ascii="Segoe UI" w:hAnsi="Segoe UI" w:cs="Segoe UI"/>
                <w:sz w:val="18"/>
                <w:szCs w:val="18"/>
              </w:rPr>
            </w:pPr>
          </w:p>
          <w:p w14:paraId="670B22E4" w14:textId="6DD8C1FC" w:rsidR="006B23E2" w:rsidRPr="00F24DD8" w:rsidRDefault="006B23E2" w:rsidP="00F24DD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927691516"/>
              <w:rPr>
                <w:rFonts w:ascii="Segoe UI" w:hAnsi="Segoe UI" w:cs="Segoe UI"/>
                <w:sz w:val="18"/>
                <w:szCs w:val="18"/>
              </w:rPr>
            </w:pPr>
            <w:r w:rsidRPr="00F24DD8">
              <w:rPr>
                <w:rStyle w:val="normaltextrun"/>
                <w:rFonts w:ascii="Calibri" w:hAnsi="Calibri" w:cs="Calibri"/>
                <w:bCs/>
                <w:sz w:val="22"/>
                <w:szCs w:val="22"/>
              </w:rPr>
              <w:t>How and why might religions bring both peace and conflict?</w:t>
            </w:r>
          </w:p>
          <w:p w14:paraId="6537F28F" w14:textId="2F96BF8F" w:rsidR="006B23E2" w:rsidRPr="00F24DD8" w:rsidRDefault="006B23E2" w:rsidP="00F24DD8">
            <w:pPr>
              <w:spacing w:line="240" w:lineRule="auto"/>
              <w:jc w:val="center"/>
              <w:rPr>
                <w:sz w:val="20"/>
                <w:szCs w:val="28"/>
              </w:rPr>
            </w:pPr>
          </w:p>
        </w:tc>
        <w:tc>
          <w:tcPr>
            <w:tcW w:w="1889" w:type="dxa"/>
          </w:tcPr>
          <w:p w14:paraId="74908D72" w14:textId="453F90B7" w:rsidR="006B23E2" w:rsidRPr="00F24DD8" w:rsidRDefault="006B23E2" w:rsidP="00F24DD8">
            <w:pPr>
              <w:pStyle w:val="paragraph"/>
              <w:spacing w:before="0" w:beforeAutospacing="0" w:after="0" w:afterAutospacing="0"/>
              <w:jc w:val="center"/>
              <w:textAlignment w:val="baseline"/>
              <w:divId w:val="1207184735"/>
              <w:rPr>
                <w:rFonts w:ascii="Segoe UI" w:hAnsi="Segoe UI" w:cs="Segoe UI"/>
                <w:sz w:val="18"/>
                <w:szCs w:val="18"/>
              </w:rPr>
            </w:pPr>
          </w:p>
          <w:p w14:paraId="0E2D5B85" w14:textId="329F8610" w:rsidR="006B23E2" w:rsidRPr="00F24DD8" w:rsidRDefault="006B23E2" w:rsidP="00F24DD8">
            <w:pPr>
              <w:jc w:val="center"/>
              <w:rPr>
                <w:rFonts w:cstheme="minorHAnsi"/>
                <w:color w:val="B2A1C7" w:themeColor="accent4" w:themeTint="99"/>
                <w:sz w:val="20"/>
                <w:szCs w:val="24"/>
              </w:rPr>
            </w:pPr>
            <w:r w:rsidRPr="00F24DD8">
              <w:rPr>
                <w:rStyle w:val="normaltextrun"/>
                <w:rFonts w:cs="Calibri"/>
                <w:bCs/>
              </w:rPr>
              <w:t>What do most Buddhists believe that Karma is? How does this link into their beliefs</w:t>
            </w:r>
          </w:p>
        </w:tc>
      </w:tr>
      <w:tr w:rsidR="006B23E2" w14:paraId="05672820" w14:textId="77777777" w:rsidTr="00E35512">
        <w:trPr>
          <w:trHeight w:val="686"/>
        </w:trPr>
        <w:tc>
          <w:tcPr>
            <w:tcW w:w="1331" w:type="dxa"/>
            <w:vMerge w:val="restart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8DB3E2" w:themeFill="text2" w:themeFillTint="66"/>
          </w:tcPr>
          <w:p w14:paraId="5E59C2AB" w14:textId="494E902F" w:rsidR="006B23E2" w:rsidRDefault="006B23E2" w:rsidP="00B56077">
            <w:pPr>
              <w:spacing w:line="240" w:lineRule="auto"/>
              <w:jc w:val="center"/>
            </w:pPr>
            <w:r>
              <w:t>PHSE</w:t>
            </w:r>
          </w:p>
          <w:p w14:paraId="0967AAA9" w14:textId="4B719438" w:rsidR="006B23E2" w:rsidRDefault="006B23E2" w:rsidP="00B56077">
            <w:pPr>
              <w:spacing w:line="240" w:lineRule="auto"/>
              <w:jc w:val="center"/>
            </w:pPr>
          </w:p>
        </w:tc>
        <w:tc>
          <w:tcPr>
            <w:tcW w:w="805" w:type="dxa"/>
            <w:tcBorders>
              <w:left w:val="single" w:sz="4" w:space="0" w:color="FF0000"/>
            </w:tcBorders>
            <w:shd w:val="clear" w:color="auto" w:fill="8DB3E2" w:themeFill="text2" w:themeFillTint="66"/>
          </w:tcPr>
          <w:p w14:paraId="0D1E000C" w14:textId="0A1FCE2B" w:rsidR="006B23E2" w:rsidRDefault="006B23E2" w:rsidP="00B56077">
            <w:pPr>
              <w:spacing w:line="240" w:lineRule="auto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R+</w:t>
            </w:r>
            <w:r w:rsidRPr="4A827649">
              <w:rPr>
                <w:color w:val="FFFFFF" w:themeColor="background1"/>
              </w:rPr>
              <w:t>Y1</w:t>
            </w:r>
          </w:p>
        </w:tc>
        <w:tc>
          <w:tcPr>
            <w:tcW w:w="1823" w:type="dxa"/>
          </w:tcPr>
          <w:p w14:paraId="7B44347F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Parts of our body and basic needs</w:t>
            </w:r>
          </w:p>
          <w:p w14:paraId="07F955FE" w14:textId="029EDC75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All about me</w:t>
            </w:r>
          </w:p>
        </w:tc>
        <w:tc>
          <w:tcPr>
            <w:tcW w:w="2011" w:type="dxa"/>
            <w:gridSpan w:val="2"/>
          </w:tcPr>
          <w:p w14:paraId="237C32C5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People who help us</w:t>
            </w:r>
          </w:p>
          <w:p w14:paraId="66754556" w14:textId="1A27BE35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</w:p>
        </w:tc>
        <w:tc>
          <w:tcPr>
            <w:tcW w:w="2335" w:type="dxa"/>
            <w:gridSpan w:val="2"/>
          </w:tcPr>
          <w:p w14:paraId="02EE43DE" w14:textId="6EB4873B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Taking responsibility to look after ourselves and our environment</w:t>
            </w:r>
          </w:p>
        </w:tc>
        <w:tc>
          <w:tcPr>
            <w:tcW w:w="1769" w:type="dxa"/>
          </w:tcPr>
          <w:p w14:paraId="1EB4E735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Adult responsibility</w:t>
            </w:r>
          </w:p>
          <w:p w14:paraId="0B0C9EE5" w14:textId="1D16B100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Who can help me?</w:t>
            </w:r>
          </w:p>
        </w:tc>
        <w:tc>
          <w:tcPr>
            <w:tcW w:w="1939" w:type="dxa"/>
          </w:tcPr>
          <w:p w14:paraId="58025B4E" w14:textId="0A911130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I am special and unique</w:t>
            </w:r>
          </w:p>
        </w:tc>
        <w:tc>
          <w:tcPr>
            <w:tcW w:w="1889" w:type="dxa"/>
          </w:tcPr>
          <w:p w14:paraId="7A4D1D26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Qualities of a good friend</w:t>
            </w:r>
          </w:p>
          <w:p w14:paraId="6C7E8135" w14:textId="56103968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</w:p>
        </w:tc>
      </w:tr>
      <w:tr w:rsidR="006B23E2" w14:paraId="1FFEE796" w14:textId="77777777" w:rsidTr="00E35512">
        <w:trPr>
          <w:trHeight w:val="686"/>
        </w:trPr>
        <w:tc>
          <w:tcPr>
            <w:tcW w:w="1331" w:type="dxa"/>
            <w:vMerge/>
          </w:tcPr>
          <w:p w14:paraId="16D38820" w14:textId="77777777" w:rsidR="006B23E2" w:rsidRDefault="006B23E2" w:rsidP="00B56077"/>
        </w:tc>
        <w:tc>
          <w:tcPr>
            <w:tcW w:w="805" w:type="dxa"/>
            <w:tcBorders>
              <w:left w:val="single" w:sz="4" w:space="0" w:color="FF0000"/>
            </w:tcBorders>
            <w:shd w:val="clear" w:color="auto" w:fill="8DB3E2" w:themeFill="text2" w:themeFillTint="66"/>
          </w:tcPr>
          <w:p w14:paraId="40230A62" w14:textId="0351A2D4" w:rsidR="006B23E2" w:rsidRDefault="006B23E2" w:rsidP="00B56077">
            <w:pPr>
              <w:spacing w:line="240" w:lineRule="auto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Y2+</w:t>
            </w:r>
            <w:r w:rsidRPr="4A827649">
              <w:rPr>
                <w:color w:val="FFFFFF" w:themeColor="background1"/>
              </w:rPr>
              <w:t>3</w:t>
            </w:r>
          </w:p>
        </w:tc>
        <w:tc>
          <w:tcPr>
            <w:tcW w:w="1823" w:type="dxa"/>
          </w:tcPr>
          <w:p w14:paraId="17C38427" w14:textId="7B643C4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Speaking about our feelings</w:t>
            </w:r>
          </w:p>
        </w:tc>
        <w:tc>
          <w:tcPr>
            <w:tcW w:w="2011" w:type="dxa"/>
            <w:gridSpan w:val="2"/>
          </w:tcPr>
          <w:p w14:paraId="4F696B33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Personal responsibilities</w:t>
            </w:r>
          </w:p>
          <w:p w14:paraId="171E2FC2" w14:textId="1A4263AA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lastRenderedPageBreak/>
              <w:t>Keeping the body healthy</w:t>
            </w:r>
          </w:p>
        </w:tc>
        <w:tc>
          <w:tcPr>
            <w:tcW w:w="2335" w:type="dxa"/>
            <w:gridSpan w:val="2"/>
          </w:tcPr>
          <w:p w14:paraId="7FF625F4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lastRenderedPageBreak/>
              <w:t>Personal and parental responsibilities</w:t>
            </w:r>
          </w:p>
          <w:p w14:paraId="1C950D3F" w14:textId="211B007F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lastRenderedPageBreak/>
              <w:t>Keeping ourselves safe / privacy</w:t>
            </w:r>
          </w:p>
        </w:tc>
        <w:tc>
          <w:tcPr>
            <w:tcW w:w="1769" w:type="dxa"/>
          </w:tcPr>
          <w:p w14:paraId="23EECF8C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lastRenderedPageBreak/>
              <w:t>I am special and unique</w:t>
            </w:r>
          </w:p>
          <w:p w14:paraId="3AB231AB" w14:textId="1F8A5175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</w:p>
        </w:tc>
        <w:tc>
          <w:tcPr>
            <w:tcW w:w="1939" w:type="dxa"/>
          </w:tcPr>
          <w:p w14:paraId="1B9CE54F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lastRenderedPageBreak/>
              <w:t>Making ourselves happy</w:t>
            </w:r>
          </w:p>
          <w:p w14:paraId="08F73169" w14:textId="6D15CB0F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lastRenderedPageBreak/>
              <w:t>Develop resilience</w:t>
            </w:r>
          </w:p>
        </w:tc>
        <w:tc>
          <w:tcPr>
            <w:tcW w:w="1889" w:type="dxa"/>
          </w:tcPr>
          <w:p w14:paraId="781BE399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lastRenderedPageBreak/>
              <w:t xml:space="preserve">Exploring different relationships and </w:t>
            </w:r>
            <w:r w:rsidRPr="009021A9">
              <w:rPr>
                <w:highlight w:val="yellow"/>
              </w:rPr>
              <w:lastRenderedPageBreak/>
              <w:t>gender</w:t>
            </w:r>
          </w:p>
          <w:p w14:paraId="26D328D7" w14:textId="2D9FC702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</w:p>
        </w:tc>
      </w:tr>
      <w:tr w:rsidR="006B23E2" w14:paraId="154672B5" w14:textId="77777777" w:rsidTr="00E35512">
        <w:trPr>
          <w:trHeight w:val="686"/>
        </w:trPr>
        <w:tc>
          <w:tcPr>
            <w:tcW w:w="1331" w:type="dxa"/>
            <w:vMerge/>
          </w:tcPr>
          <w:p w14:paraId="7E80C449" w14:textId="77777777" w:rsidR="006B23E2" w:rsidRDefault="006B23E2" w:rsidP="00B56077"/>
        </w:tc>
        <w:tc>
          <w:tcPr>
            <w:tcW w:w="805" w:type="dxa"/>
            <w:tcBorders>
              <w:left w:val="single" w:sz="4" w:space="0" w:color="FF0000"/>
            </w:tcBorders>
            <w:shd w:val="clear" w:color="auto" w:fill="8DB3E2" w:themeFill="text2" w:themeFillTint="66"/>
          </w:tcPr>
          <w:p w14:paraId="4447275C" w14:textId="3CF3E6A4" w:rsidR="006B23E2" w:rsidRDefault="006B23E2" w:rsidP="00B56077">
            <w:pPr>
              <w:spacing w:line="240" w:lineRule="auto"/>
              <w:jc w:val="center"/>
              <w:rPr>
                <w:color w:val="FFFFFF" w:themeColor="background1"/>
              </w:rPr>
            </w:pPr>
            <w:r w:rsidRPr="4A827649">
              <w:rPr>
                <w:color w:val="FFFFFF" w:themeColor="background1"/>
              </w:rPr>
              <w:t xml:space="preserve">Y4+5 </w:t>
            </w:r>
          </w:p>
        </w:tc>
        <w:tc>
          <w:tcPr>
            <w:tcW w:w="1823" w:type="dxa"/>
          </w:tcPr>
          <w:p w14:paraId="45F8DCE8" w14:textId="60F76D2D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 xml:space="preserve">Understanding and exploring different relationships (parents, friends and teachers). </w:t>
            </w:r>
          </w:p>
        </w:tc>
        <w:tc>
          <w:tcPr>
            <w:tcW w:w="2011" w:type="dxa"/>
            <w:gridSpan w:val="2"/>
          </w:tcPr>
          <w:p w14:paraId="5003A87A" w14:textId="0F243649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 xml:space="preserve">What makes us all unique and special? </w:t>
            </w:r>
          </w:p>
        </w:tc>
        <w:tc>
          <w:tcPr>
            <w:tcW w:w="2335" w:type="dxa"/>
            <w:gridSpan w:val="2"/>
          </w:tcPr>
          <w:p w14:paraId="62D412AC" w14:textId="7B434750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 xml:space="preserve">Identifying who we can speak to about our feelings and how to manage our own feelings. </w:t>
            </w:r>
          </w:p>
        </w:tc>
        <w:tc>
          <w:tcPr>
            <w:tcW w:w="1769" w:type="dxa"/>
          </w:tcPr>
          <w:p w14:paraId="5F13BC20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 xml:space="preserve">Exploring and explaining different types of love. </w:t>
            </w:r>
          </w:p>
          <w:p w14:paraId="5A98C811" w14:textId="1324FF6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 xml:space="preserve">Love and trust within a marriage /Established relationships </w:t>
            </w:r>
          </w:p>
        </w:tc>
        <w:tc>
          <w:tcPr>
            <w:tcW w:w="1939" w:type="dxa"/>
          </w:tcPr>
          <w:p w14:paraId="669BDACD" w14:textId="0D66DBDA" w:rsidR="006B23E2" w:rsidRPr="009021A9" w:rsidRDefault="006B23E2" w:rsidP="00B56077">
            <w:pPr>
              <w:spacing w:line="240" w:lineRule="auto"/>
              <w:jc w:val="center"/>
              <w:rPr>
                <w:rFonts w:cs="Calibri"/>
                <w:color w:val="000000" w:themeColor="text1"/>
                <w:highlight w:val="yellow"/>
              </w:rPr>
            </w:pPr>
            <w:r w:rsidRPr="009021A9">
              <w:rPr>
                <w:rFonts w:cs="Calibri"/>
                <w:color w:val="000000" w:themeColor="text1"/>
                <w:highlight w:val="yellow"/>
              </w:rPr>
              <w:t xml:space="preserve">Understanding and exploring health/unhealthy relationships </w:t>
            </w:r>
          </w:p>
        </w:tc>
        <w:tc>
          <w:tcPr>
            <w:tcW w:w="1889" w:type="dxa"/>
          </w:tcPr>
          <w:p w14:paraId="5A296249" w14:textId="3E0CEDF9" w:rsidR="006B23E2" w:rsidRPr="009021A9" w:rsidRDefault="006B23E2" w:rsidP="00B56077">
            <w:pPr>
              <w:spacing w:line="240" w:lineRule="auto"/>
              <w:jc w:val="center"/>
              <w:rPr>
                <w:rFonts w:cs="Calibri"/>
                <w:color w:val="000000" w:themeColor="text1"/>
                <w:highlight w:val="yellow"/>
              </w:rPr>
            </w:pPr>
            <w:r w:rsidRPr="009021A9">
              <w:rPr>
                <w:rFonts w:cs="Calibri"/>
                <w:color w:val="000000" w:themeColor="text1"/>
                <w:highlight w:val="yellow"/>
              </w:rPr>
              <w:t>Exploring the effects of peer pressure and how we manage this.</w:t>
            </w:r>
          </w:p>
        </w:tc>
      </w:tr>
      <w:tr w:rsidR="006B23E2" w14:paraId="6602F4A6" w14:textId="77777777" w:rsidTr="00E35512">
        <w:trPr>
          <w:trHeight w:val="686"/>
        </w:trPr>
        <w:tc>
          <w:tcPr>
            <w:tcW w:w="1331" w:type="dxa"/>
            <w:vMerge/>
          </w:tcPr>
          <w:p w14:paraId="17BD1C13" w14:textId="77777777" w:rsidR="006B23E2" w:rsidRDefault="006B23E2" w:rsidP="00B56077"/>
        </w:tc>
        <w:tc>
          <w:tcPr>
            <w:tcW w:w="805" w:type="dxa"/>
            <w:tcBorders>
              <w:left w:val="single" w:sz="4" w:space="0" w:color="FF0000"/>
            </w:tcBorders>
            <w:shd w:val="clear" w:color="auto" w:fill="8DB3E2" w:themeFill="text2" w:themeFillTint="66"/>
          </w:tcPr>
          <w:p w14:paraId="59BF32C0" w14:textId="239C060C" w:rsidR="006B23E2" w:rsidRDefault="006B23E2" w:rsidP="00B56077">
            <w:pPr>
              <w:spacing w:line="240" w:lineRule="auto"/>
              <w:jc w:val="center"/>
              <w:rPr>
                <w:color w:val="FFFFFF" w:themeColor="background1"/>
              </w:rPr>
            </w:pPr>
            <w:r w:rsidRPr="4A827649">
              <w:rPr>
                <w:color w:val="FFFFFF" w:themeColor="background1"/>
              </w:rPr>
              <w:t>Y6</w:t>
            </w:r>
          </w:p>
        </w:tc>
        <w:tc>
          <w:tcPr>
            <w:tcW w:w="1823" w:type="dxa"/>
          </w:tcPr>
          <w:p w14:paraId="33155939" w14:textId="111230A4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Understanding and exploring different relationships (parents, friends and teachers.)</w:t>
            </w:r>
          </w:p>
        </w:tc>
        <w:tc>
          <w:tcPr>
            <w:tcW w:w="2011" w:type="dxa"/>
            <w:gridSpan w:val="2"/>
          </w:tcPr>
          <w:p w14:paraId="64A4CFB5" w14:textId="01E0CC7D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 xml:space="preserve">What makes us all unique and special? </w:t>
            </w:r>
          </w:p>
        </w:tc>
        <w:tc>
          <w:tcPr>
            <w:tcW w:w="2335" w:type="dxa"/>
            <w:gridSpan w:val="2"/>
          </w:tcPr>
          <w:p w14:paraId="281180C6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Identifying and managing our own feelings.</w:t>
            </w:r>
          </w:p>
          <w:p w14:paraId="4AA0ED06" w14:textId="4285E999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Exploring how behaviours affect our own and other people’s feelings.</w:t>
            </w:r>
          </w:p>
        </w:tc>
        <w:tc>
          <w:tcPr>
            <w:tcW w:w="1769" w:type="dxa"/>
          </w:tcPr>
          <w:p w14:paraId="265F6FDF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 xml:space="preserve">Exploring and explaining different types of love. </w:t>
            </w:r>
          </w:p>
          <w:p w14:paraId="365376F5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Love and trust within a marriage /Established relationships</w:t>
            </w:r>
          </w:p>
          <w:p w14:paraId="768FA026" w14:textId="707555EF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</w:p>
        </w:tc>
        <w:tc>
          <w:tcPr>
            <w:tcW w:w="1939" w:type="dxa"/>
          </w:tcPr>
          <w:p w14:paraId="3B0770A4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 xml:space="preserve">Sex and relationships </w:t>
            </w:r>
          </w:p>
          <w:p w14:paraId="2779230A" w14:textId="77777777" w:rsidR="006B23E2" w:rsidRPr="009021A9" w:rsidRDefault="006B23E2" w:rsidP="00B56077">
            <w:pPr>
              <w:spacing w:line="240" w:lineRule="auto"/>
              <w:jc w:val="center"/>
              <w:rPr>
                <w:rFonts w:cs="Calibri"/>
                <w:color w:val="000000" w:themeColor="text1"/>
                <w:highlight w:val="yellow"/>
              </w:rPr>
            </w:pPr>
            <w:r w:rsidRPr="009021A9">
              <w:rPr>
                <w:rFonts w:cs="Calibri"/>
                <w:color w:val="000000" w:themeColor="text1"/>
                <w:highlight w:val="yellow"/>
              </w:rPr>
              <w:t>Exploring the effects of peer pressure and how we manage this.</w:t>
            </w:r>
          </w:p>
          <w:p w14:paraId="1D9CA3D3" w14:textId="5B6D967C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</w:p>
        </w:tc>
        <w:tc>
          <w:tcPr>
            <w:tcW w:w="1889" w:type="dxa"/>
          </w:tcPr>
          <w:p w14:paraId="6D41F9D7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 xml:space="preserve">Sex and relationships </w:t>
            </w:r>
          </w:p>
          <w:p w14:paraId="171AAAB0" w14:textId="77777777" w:rsidR="006B23E2" w:rsidRPr="009021A9" w:rsidRDefault="006B23E2" w:rsidP="00B56077">
            <w:pPr>
              <w:spacing w:line="240" w:lineRule="auto"/>
              <w:jc w:val="center"/>
              <w:rPr>
                <w:rFonts w:cs="Calibri"/>
                <w:color w:val="000000" w:themeColor="text1"/>
                <w:highlight w:val="yellow"/>
              </w:rPr>
            </w:pPr>
            <w:r w:rsidRPr="009021A9">
              <w:rPr>
                <w:rFonts w:cs="Calibri"/>
                <w:color w:val="000000" w:themeColor="text1"/>
                <w:highlight w:val="yellow"/>
              </w:rPr>
              <w:t xml:space="preserve">Exploring the </w:t>
            </w:r>
            <w:proofErr w:type="spellStart"/>
            <w:r w:rsidRPr="009021A9">
              <w:rPr>
                <w:rFonts w:cs="Calibri"/>
                <w:color w:val="000000" w:themeColor="text1"/>
                <w:highlight w:val="yellow"/>
              </w:rPr>
              <w:t>affects</w:t>
            </w:r>
            <w:proofErr w:type="spellEnd"/>
            <w:r w:rsidRPr="009021A9">
              <w:rPr>
                <w:rFonts w:cs="Calibri"/>
                <w:color w:val="000000" w:themeColor="text1"/>
                <w:highlight w:val="yellow"/>
              </w:rPr>
              <w:t xml:space="preserve"> of peer pressure and how we manage this.</w:t>
            </w:r>
          </w:p>
          <w:p w14:paraId="2A6E7224" w14:textId="08BE8985" w:rsidR="006B23E2" w:rsidRPr="009021A9" w:rsidRDefault="006B23E2" w:rsidP="00B56077">
            <w:pPr>
              <w:spacing w:line="240" w:lineRule="auto"/>
              <w:jc w:val="center"/>
              <w:rPr>
                <w:rFonts w:cs="Calibri"/>
                <w:color w:val="000000" w:themeColor="text1"/>
                <w:highlight w:val="yellow"/>
              </w:rPr>
            </w:pPr>
          </w:p>
        </w:tc>
      </w:tr>
      <w:tr w:rsidR="006B23E2" w14:paraId="7826EDD9" w14:textId="77777777" w:rsidTr="00E35512">
        <w:trPr>
          <w:trHeight w:val="1380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92CDDC" w:themeFill="accent5" w:themeFillTint="99"/>
          </w:tcPr>
          <w:p w14:paraId="69E740BB" w14:textId="286E5589" w:rsidR="006B23E2" w:rsidRDefault="006B23E2" w:rsidP="00B56077">
            <w:pPr>
              <w:spacing w:line="240" w:lineRule="auto"/>
              <w:jc w:val="center"/>
            </w:pPr>
            <w:r>
              <w:t>MFL</w:t>
            </w:r>
          </w:p>
        </w:tc>
        <w:tc>
          <w:tcPr>
            <w:tcW w:w="805" w:type="dxa"/>
            <w:tcBorders>
              <w:left w:val="single" w:sz="4" w:space="0" w:color="FF0000"/>
            </w:tcBorders>
            <w:shd w:val="clear" w:color="auto" w:fill="92CDDC" w:themeFill="accent5" w:themeFillTint="99"/>
          </w:tcPr>
          <w:p w14:paraId="2D7C24FD" w14:textId="45F9B89A" w:rsidR="006B23E2" w:rsidRDefault="006B23E2" w:rsidP="00B56077">
            <w:pPr>
              <w:spacing w:line="240" w:lineRule="auto"/>
              <w:jc w:val="center"/>
              <w:rPr>
                <w:color w:val="FFFFFF" w:themeColor="background1"/>
              </w:rPr>
            </w:pPr>
            <w:r w:rsidRPr="130583F9">
              <w:rPr>
                <w:color w:val="FFFFFF" w:themeColor="background1"/>
              </w:rPr>
              <w:t>KS1</w:t>
            </w:r>
          </w:p>
        </w:tc>
        <w:tc>
          <w:tcPr>
            <w:tcW w:w="1823" w:type="dxa"/>
          </w:tcPr>
          <w:p w14:paraId="7512E5E5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 xml:space="preserve">Greetings </w:t>
            </w:r>
          </w:p>
          <w:p w14:paraId="710A78BA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Frere Jacques</w:t>
            </w:r>
          </w:p>
          <w:p w14:paraId="39C65F32" w14:textId="77777777" w:rsidR="006B23E2" w:rsidRPr="009021A9" w:rsidRDefault="006B23E2" w:rsidP="00B56077">
            <w:pPr>
              <w:spacing w:line="240" w:lineRule="auto"/>
              <w:jc w:val="center"/>
              <w:rPr>
                <w:b/>
                <w:bCs/>
                <w:highlight w:val="yellow"/>
              </w:rPr>
            </w:pPr>
            <w:r w:rsidRPr="009021A9">
              <w:rPr>
                <w:b/>
                <w:bCs/>
                <w:highlight w:val="yellow"/>
              </w:rPr>
              <w:t>Classroom Instructions</w:t>
            </w:r>
          </w:p>
          <w:p w14:paraId="222198E1" w14:textId="0A3EE319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lastRenderedPageBreak/>
              <w:t>French Culture</w:t>
            </w:r>
          </w:p>
        </w:tc>
        <w:tc>
          <w:tcPr>
            <w:tcW w:w="2011" w:type="dxa"/>
            <w:gridSpan w:val="2"/>
          </w:tcPr>
          <w:p w14:paraId="299AF912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lastRenderedPageBreak/>
              <w:t xml:space="preserve">Greetings </w:t>
            </w:r>
          </w:p>
          <w:p w14:paraId="3951E9DA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Frere Jacques</w:t>
            </w:r>
          </w:p>
          <w:p w14:paraId="16852085" w14:textId="77777777" w:rsidR="006B23E2" w:rsidRPr="009021A9" w:rsidRDefault="006B23E2" w:rsidP="00B56077">
            <w:pPr>
              <w:spacing w:line="240" w:lineRule="auto"/>
              <w:jc w:val="center"/>
              <w:rPr>
                <w:b/>
                <w:bCs/>
                <w:highlight w:val="yellow"/>
              </w:rPr>
            </w:pPr>
            <w:r w:rsidRPr="009021A9">
              <w:rPr>
                <w:b/>
                <w:bCs/>
                <w:highlight w:val="yellow"/>
              </w:rPr>
              <w:t>Classroom Instructions</w:t>
            </w:r>
          </w:p>
          <w:p w14:paraId="0C3D5D5F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lastRenderedPageBreak/>
              <w:t>French Culture</w:t>
            </w:r>
          </w:p>
          <w:p w14:paraId="463E398E" w14:textId="3DD6D7AA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</w:p>
        </w:tc>
        <w:tc>
          <w:tcPr>
            <w:tcW w:w="2335" w:type="dxa"/>
            <w:gridSpan w:val="2"/>
          </w:tcPr>
          <w:p w14:paraId="2933AAD4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lastRenderedPageBreak/>
              <w:t>Greetings</w:t>
            </w:r>
          </w:p>
          <w:p w14:paraId="3E2D4C06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proofErr w:type="spellStart"/>
            <w:r w:rsidRPr="009021A9">
              <w:rPr>
                <w:highlight w:val="yellow"/>
              </w:rPr>
              <w:t>J’aime</w:t>
            </w:r>
            <w:proofErr w:type="spellEnd"/>
            <w:r w:rsidRPr="009021A9">
              <w:rPr>
                <w:highlight w:val="yellow"/>
              </w:rPr>
              <w:t xml:space="preserve">   Colours </w:t>
            </w:r>
          </w:p>
          <w:p w14:paraId="6ACA672E" w14:textId="77777777" w:rsidR="006B23E2" w:rsidRPr="009021A9" w:rsidRDefault="006B23E2" w:rsidP="00B56077">
            <w:pPr>
              <w:spacing w:line="240" w:lineRule="auto"/>
              <w:jc w:val="center"/>
              <w:rPr>
                <w:b/>
                <w:bCs/>
                <w:highlight w:val="yellow"/>
              </w:rPr>
            </w:pPr>
            <w:r w:rsidRPr="009021A9">
              <w:rPr>
                <w:b/>
                <w:bCs/>
                <w:highlight w:val="yellow"/>
              </w:rPr>
              <w:t>Fruit &amp; Veg</w:t>
            </w:r>
          </w:p>
          <w:p w14:paraId="71E54A37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French Culture</w:t>
            </w:r>
          </w:p>
          <w:p w14:paraId="5DACD58D" w14:textId="76860A51" w:rsidR="006B23E2" w:rsidRPr="009021A9" w:rsidRDefault="006B23E2" w:rsidP="00B56077">
            <w:pPr>
              <w:spacing w:line="240" w:lineRule="auto"/>
              <w:jc w:val="center"/>
              <w:rPr>
                <w:b/>
                <w:bCs/>
                <w:highlight w:val="yellow"/>
              </w:rPr>
            </w:pPr>
          </w:p>
        </w:tc>
        <w:tc>
          <w:tcPr>
            <w:tcW w:w="1769" w:type="dxa"/>
          </w:tcPr>
          <w:p w14:paraId="045D1F96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lastRenderedPageBreak/>
              <w:t>Greetings</w:t>
            </w:r>
          </w:p>
          <w:p w14:paraId="03917DDC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proofErr w:type="spellStart"/>
            <w:r w:rsidRPr="009021A9">
              <w:rPr>
                <w:highlight w:val="yellow"/>
              </w:rPr>
              <w:t>J’aime</w:t>
            </w:r>
            <w:proofErr w:type="spellEnd"/>
            <w:r w:rsidRPr="009021A9">
              <w:rPr>
                <w:highlight w:val="yellow"/>
              </w:rPr>
              <w:t xml:space="preserve">   Colours </w:t>
            </w:r>
          </w:p>
          <w:p w14:paraId="7F961585" w14:textId="77777777" w:rsidR="006B23E2" w:rsidRPr="009021A9" w:rsidRDefault="006B23E2" w:rsidP="00B56077">
            <w:pPr>
              <w:spacing w:line="240" w:lineRule="auto"/>
              <w:jc w:val="center"/>
              <w:rPr>
                <w:b/>
                <w:bCs/>
                <w:highlight w:val="yellow"/>
              </w:rPr>
            </w:pPr>
            <w:r w:rsidRPr="009021A9">
              <w:rPr>
                <w:b/>
                <w:bCs/>
                <w:highlight w:val="yellow"/>
              </w:rPr>
              <w:t>Fruit &amp; Veg</w:t>
            </w:r>
          </w:p>
          <w:p w14:paraId="3BC47CCA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French Culture</w:t>
            </w:r>
          </w:p>
          <w:p w14:paraId="49B1BEF9" w14:textId="4EB0E348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</w:p>
        </w:tc>
        <w:tc>
          <w:tcPr>
            <w:tcW w:w="1939" w:type="dxa"/>
          </w:tcPr>
          <w:p w14:paraId="7BF41364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lastRenderedPageBreak/>
              <w:t>Greetings</w:t>
            </w:r>
          </w:p>
          <w:p w14:paraId="5D98E481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proofErr w:type="spellStart"/>
            <w:r w:rsidRPr="009021A9">
              <w:rPr>
                <w:highlight w:val="yellow"/>
              </w:rPr>
              <w:t>J’aime</w:t>
            </w:r>
            <w:proofErr w:type="spellEnd"/>
            <w:r w:rsidRPr="009021A9">
              <w:rPr>
                <w:highlight w:val="yellow"/>
              </w:rPr>
              <w:t xml:space="preserve"> </w:t>
            </w:r>
          </w:p>
          <w:p w14:paraId="4D830865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Numbers</w:t>
            </w:r>
          </w:p>
          <w:p w14:paraId="36E5FB3C" w14:textId="77777777" w:rsidR="006B23E2" w:rsidRPr="009021A9" w:rsidRDefault="006B23E2" w:rsidP="00B56077">
            <w:pPr>
              <w:spacing w:line="240" w:lineRule="auto"/>
              <w:jc w:val="center"/>
              <w:rPr>
                <w:b/>
                <w:bCs/>
                <w:highlight w:val="yellow"/>
              </w:rPr>
            </w:pPr>
            <w:r w:rsidRPr="009021A9">
              <w:rPr>
                <w:b/>
                <w:bCs/>
                <w:highlight w:val="yellow"/>
              </w:rPr>
              <w:t>Days &amp; Months</w:t>
            </w:r>
          </w:p>
          <w:p w14:paraId="2FE3FFE5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lastRenderedPageBreak/>
              <w:t>French Culture</w:t>
            </w:r>
          </w:p>
          <w:p w14:paraId="6843AD38" w14:textId="74540565" w:rsidR="006B23E2" w:rsidRPr="009021A9" w:rsidRDefault="006B23E2" w:rsidP="00B56077">
            <w:pPr>
              <w:spacing w:line="240" w:lineRule="auto"/>
              <w:jc w:val="center"/>
              <w:rPr>
                <w:b/>
                <w:bCs/>
                <w:highlight w:val="yellow"/>
              </w:rPr>
            </w:pPr>
          </w:p>
        </w:tc>
        <w:tc>
          <w:tcPr>
            <w:tcW w:w="1889" w:type="dxa"/>
          </w:tcPr>
          <w:p w14:paraId="58DCB886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lastRenderedPageBreak/>
              <w:t>Greetings</w:t>
            </w:r>
          </w:p>
          <w:p w14:paraId="269FDFB2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proofErr w:type="spellStart"/>
            <w:r w:rsidRPr="009021A9">
              <w:rPr>
                <w:highlight w:val="yellow"/>
              </w:rPr>
              <w:t>J’aime</w:t>
            </w:r>
            <w:proofErr w:type="spellEnd"/>
            <w:r w:rsidRPr="009021A9">
              <w:rPr>
                <w:highlight w:val="yellow"/>
              </w:rPr>
              <w:t xml:space="preserve"> </w:t>
            </w:r>
          </w:p>
          <w:p w14:paraId="5E558289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Numbers</w:t>
            </w:r>
          </w:p>
          <w:p w14:paraId="117D9791" w14:textId="77777777" w:rsidR="006B23E2" w:rsidRPr="009021A9" w:rsidRDefault="006B23E2" w:rsidP="00B56077">
            <w:pPr>
              <w:spacing w:line="240" w:lineRule="auto"/>
              <w:jc w:val="center"/>
              <w:rPr>
                <w:b/>
                <w:bCs/>
                <w:highlight w:val="yellow"/>
              </w:rPr>
            </w:pPr>
            <w:r w:rsidRPr="009021A9">
              <w:rPr>
                <w:b/>
                <w:bCs/>
                <w:highlight w:val="yellow"/>
              </w:rPr>
              <w:t xml:space="preserve">Simple </w:t>
            </w:r>
            <w:r w:rsidRPr="009021A9">
              <w:rPr>
                <w:b/>
                <w:bCs/>
                <w:highlight w:val="yellow"/>
              </w:rPr>
              <w:lastRenderedPageBreak/>
              <w:t>prepositions</w:t>
            </w:r>
          </w:p>
          <w:p w14:paraId="1A2C4854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French Culture</w:t>
            </w:r>
          </w:p>
          <w:p w14:paraId="67BF2088" w14:textId="3092DD3E" w:rsidR="006B23E2" w:rsidRPr="009021A9" w:rsidRDefault="006B23E2" w:rsidP="00B56077">
            <w:pPr>
              <w:spacing w:line="240" w:lineRule="auto"/>
              <w:jc w:val="center"/>
              <w:rPr>
                <w:b/>
                <w:bCs/>
                <w:highlight w:val="yellow"/>
              </w:rPr>
            </w:pPr>
          </w:p>
        </w:tc>
      </w:tr>
      <w:tr w:rsidR="006B23E2" w14:paraId="26E1C984" w14:textId="77777777" w:rsidTr="00E35512">
        <w:trPr>
          <w:trHeight w:val="686"/>
        </w:trPr>
        <w:tc>
          <w:tcPr>
            <w:tcW w:w="1331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92CDDC" w:themeFill="accent5" w:themeFillTint="99"/>
          </w:tcPr>
          <w:p w14:paraId="0E6E0ED5" w14:textId="0631081B" w:rsidR="006B23E2" w:rsidRDefault="006B23E2" w:rsidP="00B56077">
            <w:pPr>
              <w:spacing w:line="240" w:lineRule="auto"/>
              <w:jc w:val="center"/>
            </w:pPr>
          </w:p>
        </w:tc>
        <w:tc>
          <w:tcPr>
            <w:tcW w:w="805" w:type="dxa"/>
            <w:tcBorders>
              <w:left w:val="single" w:sz="4" w:space="0" w:color="FF0000"/>
            </w:tcBorders>
            <w:shd w:val="clear" w:color="auto" w:fill="92CDDC" w:themeFill="accent5" w:themeFillTint="99"/>
          </w:tcPr>
          <w:p w14:paraId="6961BED9" w14:textId="471260C0" w:rsidR="006B23E2" w:rsidRDefault="006B23E2" w:rsidP="00B56077">
            <w:r>
              <w:t>KS2</w:t>
            </w:r>
          </w:p>
        </w:tc>
        <w:tc>
          <w:tcPr>
            <w:tcW w:w="1823" w:type="dxa"/>
          </w:tcPr>
          <w:p w14:paraId="2FDF9044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 xml:space="preserve">Using </w:t>
            </w:r>
            <w:proofErr w:type="spellStart"/>
            <w:r w:rsidRPr="009021A9">
              <w:rPr>
                <w:highlight w:val="yellow"/>
              </w:rPr>
              <w:t>Etre</w:t>
            </w:r>
            <w:proofErr w:type="spellEnd"/>
            <w:r w:rsidRPr="009021A9">
              <w:rPr>
                <w:highlight w:val="yellow"/>
              </w:rPr>
              <w:t xml:space="preserve"> (to be)</w:t>
            </w:r>
          </w:p>
          <w:p w14:paraId="2EAE3AB3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Body Parts</w:t>
            </w:r>
          </w:p>
          <w:p w14:paraId="6D0EAF21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Adjectival agreement</w:t>
            </w:r>
          </w:p>
          <w:p w14:paraId="6AECD494" w14:textId="6761777A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French Culture</w:t>
            </w:r>
          </w:p>
        </w:tc>
        <w:tc>
          <w:tcPr>
            <w:tcW w:w="2011" w:type="dxa"/>
            <w:gridSpan w:val="2"/>
          </w:tcPr>
          <w:p w14:paraId="21317224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 xml:space="preserve">Using </w:t>
            </w:r>
            <w:proofErr w:type="spellStart"/>
            <w:r w:rsidRPr="009021A9">
              <w:rPr>
                <w:highlight w:val="yellow"/>
              </w:rPr>
              <w:t>Etre</w:t>
            </w:r>
            <w:proofErr w:type="spellEnd"/>
            <w:r w:rsidRPr="009021A9">
              <w:rPr>
                <w:highlight w:val="yellow"/>
              </w:rPr>
              <w:t xml:space="preserve"> (to be)</w:t>
            </w:r>
          </w:p>
          <w:p w14:paraId="00F49B5C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Body Parts</w:t>
            </w:r>
          </w:p>
          <w:p w14:paraId="42F8C873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Adjectival agreement</w:t>
            </w:r>
          </w:p>
          <w:p w14:paraId="6459F306" w14:textId="5D2ECE2D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French Culture</w:t>
            </w:r>
          </w:p>
        </w:tc>
        <w:tc>
          <w:tcPr>
            <w:tcW w:w="2335" w:type="dxa"/>
            <w:gridSpan w:val="2"/>
          </w:tcPr>
          <w:p w14:paraId="67A876F4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Negative Form</w:t>
            </w:r>
          </w:p>
          <w:p w14:paraId="44E849FA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 xml:space="preserve">Using </w:t>
            </w:r>
            <w:proofErr w:type="spellStart"/>
            <w:r w:rsidRPr="009021A9">
              <w:rPr>
                <w:highlight w:val="yellow"/>
              </w:rPr>
              <w:t>Avoir</w:t>
            </w:r>
            <w:proofErr w:type="spellEnd"/>
            <w:r w:rsidRPr="009021A9">
              <w:rPr>
                <w:highlight w:val="yellow"/>
              </w:rPr>
              <w:t xml:space="preserve"> (to have)</w:t>
            </w:r>
          </w:p>
          <w:p w14:paraId="1E6AE5C5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 xml:space="preserve">Family </w:t>
            </w:r>
          </w:p>
          <w:p w14:paraId="7174D21F" w14:textId="05FD8A44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French Culture</w:t>
            </w:r>
          </w:p>
        </w:tc>
        <w:tc>
          <w:tcPr>
            <w:tcW w:w="1769" w:type="dxa"/>
          </w:tcPr>
          <w:p w14:paraId="6AAE020E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Negative Form</w:t>
            </w:r>
          </w:p>
          <w:p w14:paraId="3091CB7F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 xml:space="preserve">Using </w:t>
            </w:r>
            <w:proofErr w:type="spellStart"/>
            <w:r w:rsidRPr="009021A9">
              <w:rPr>
                <w:highlight w:val="yellow"/>
              </w:rPr>
              <w:t>Avoir</w:t>
            </w:r>
            <w:proofErr w:type="spellEnd"/>
            <w:r w:rsidRPr="009021A9">
              <w:rPr>
                <w:highlight w:val="yellow"/>
              </w:rPr>
              <w:t xml:space="preserve"> (to have)</w:t>
            </w:r>
          </w:p>
          <w:p w14:paraId="64389D01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 xml:space="preserve">Family </w:t>
            </w:r>
          </w:p>
          <w:p w14:paraId="6AEC0F58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French Culture</w:t>
            </w:r>
          </w:p>
          <w:p w14:paraId="36FF497F" w14:textId="0435D102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</w:p>
        </w:tc>
        <w:tc>
          <w:tcPr>
            <w:tcW w:w="1939" w:type="dxa"/>
          </w:tcPr>
          <w:p w14:paraId="7D1596F4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Noun (gender)</w:t>
            </w:r>
          </w:p>
          <w:p w14:paraId="404D15BD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Verb Formation</w:t>
            </w:r>
          </w:p>
          <w:p w14:paraId="6847BA51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Adjectival agreement and position</w:t>
            </w:r>
          </w:p>
          <w:p w14:paraId="22C39A48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 xml:space="preserve">Hobbies </w:t>
            </w:r>
          </w:p>
          <w:p w14:paraId="72848C31" w14:textId="4502825D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Clothing</w:t>
            </w:r>
          </w:p>
        </w:tc>
        <w:tc>
          <w:tcPr>
            <w:tcW w:w="1889" w:type="dxa"/>
          </w:tcPr>
          <w:p w14:paraId="0C500B32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Noun (gender)</w:t>
            </w:r>
          </w:p>
          <w:p w14:paraId="75CA35BB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Verb Formation</w:t>
            </w:r>
          </w:p>
          <w:p w14:paraId="697C4C74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Adjectival agreement and position</w:t>
            </w:r>
          </w:p>
          <w:p w14:paraId="608DF25A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Hobbies</w:t>
            </w:r>
          </w:p>
          <w:p w14:paraId="40975C55" w14:textId="77777777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  <w:r w:rsidRPr="009021A9">
              <w:rPr>
                <w:highlight w:val="yellow"/>
              </w:rPr>
              <w:t>Weather</w:t>
            </w:r>
          </w:p>
          <w:p w14:paraId="4A730953" w14:textId="204FFC0D" w:rsidR="006B23E2" w:rsidRPr="009021A9" w:rsidRDefault="006B23E2" w:rsidP="00B56077">
            <w:pPr>
              <w:spacing w:line="240" w:lineRule="auto"/>
              <w:jc w:val="center"/>
              <w:rPr>
                <w:highlight w:val="yellow"/>
              </w:rPr>
            </w:pPr>
          </w:p>
        </w:tc>
      </w:tr>
    </w:tbl>
    <w:p w14:paraId="22102E20" w14:textId="744DEA11" w:rsidR="130583F9" w:rsidRDefault="130583F9"/>
    <w:p w14:paraId="44E871BC" w14:textId="77777777" w:rsidR="00133F91" w:rsidRDefault="00133F91"/>
    <w:sectPr w:rsidR="00133F91" w:rsidSect="001E47DC">
      <w:headerReference w:type="default" r:id="rId3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C974BC" w14:textId="77777777" w:rsidR="004A6440" w:rsidRDefault="004A6440" w:rsidP="00177BA3">
      <w:pPr>
        <w:spacing w:after="0" w:line="240" w:lineRule="auto"/>
      </w:pPr>
      <w:r>
        <w:separator/>
      </w:r>
    </w:p>
  </w:endnote>
  <w:endnote w:type="continuationSeparator" w:id="0">
    <w:p w14:paraId="121E46E5" w14:textId="77777777" w:rsidR="004A6440" w:rsidRDefault="004A6440" w:rsidP="00177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3CA4B7" w14:textId="77777777" w:rsidR="004A6440" w:rsidRDefault="004A6440" w:rsidP="00177BA3">
      <w:pPr>
        <w:spacing w:after="0" w:line="240" w:lineRule="auto"/>
      </w:pPr>
      <w:r>
        <w:separator/>
      </w:r>
    </w:p>
  </w:footnote>
  <w:footnote w:type="continuationSeparator" w:id="0">
    <w:p w14:paraId="3C3CB40F" w14:textId="77777777" w:rsidR="004A6440" w:rsidRDefault="004A6440" w:rsidP="00177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6959E7" w14:textId="77777777" w:rsidR="0002554B" w:rsidRPr="004E5326" w:rsidRDefault="0002554B" w:rsidP="004E5326">
    <w:pPr>
      <w:pStyle w:val="Header"/>
    </w:pPr>
    <w:r w:rsidRPr="004E5326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649CD"/>
    <w:multiLevelType w:val="hybridMultilevel"/>
    <w:tmpl w:val="E820ACFC"/>
    <w:lvl w:ilvl="0" w:tplc="8D52EBD6">
      <w:start w:val="1"/>
      <w:numFmt w:val="bullet"/>
      <w:lvlText w:val=""/>
      <w:lvlJc w:val="righ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F0375D"/>
    <w:multiLevelType w:val="hybridMultilevel"/>
    <w:tmpl w:val="20B07376"/>
    <w:lvl w:ilvl="0" w:tplc="9E10470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5C5DBF"/>
    <w:multiLevelType w:val="hybridMultilevel"/>
    <w:tmpl w:val="4F9EB624"/>
    <w:lvl w:ilvl="0" w:tplc="E18EBDF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D9411E"/>
    <w:multiLevelType w:val="hybridMultilevel"/>
    <w:tmpl w:val="3740DD14"/>
    <w:lvl w:ilvl="0" w:tplc="53F4487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8F29C9"/>
    <w:multiLevelType w:val="hybridMultilevel"/>
    <w:tmpl w:val="0CE862C6"/>
    <w:lvl w:ilvl="0" w:tplc="8D52EBD6">
      <w:start w:val="1"/>
      <w:numFmt w:val="bullet"/>
      <w:lvlText w:val=""/>
      <w:lvlJc w:val="righ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476C10"/>
    <w:multiLevelType w:val="hybridMultilevel"/>
    <w:tmpl w:val="C1A0BCC8"/>
    <w:lvl w:ilvl="0" w:tplc="91307F2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CF794B"/>
    <w:multiLevelType w:val="hybridMultilevel"/>
    <w:tmpl w:val="F7866188"/>
    <w:lvl w:ilvl="0" w:tplc="DD0CA57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113C98"/>
    <w:multiLevelType w:val="hybridMultilevel"/>
    <w:tmpl w:val="6FEAC2C8"/>
    <w:lvl w:ilvl="0" w:tplc="7F8CC49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2E202B"/>
    <w:multiLevelType w:val="multilevel"/>
    <w:tmpl w:val="91E6C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7A4892"/>
    <w:multiLevelType w:val="hybridMultilevel"/>
    <w:tmpl w:val="F000B9C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2F2DC6"/>
    <w:multiLevelType w:val="hybridMultilevel"/>
    <w:tmpl w:val="4586B6C8"/>
    <w:lvl w:ilvl="0" w:tplc="F85A57A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3B4332"/>
    <w:multiLevelType w:val="hybridMultilevel"/>
    <w:tmpl w:val="040CBE5E"/>
    <w:lvl w:ilvl="0" w:tplc="0AE8A41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A32DF8"/>
    <w:multiLevelType w:val="hybridMultilevel"/>
    <w:tmpl w:val="EEA0FF54"/>
    <w:lvl w:ilvl="0" w:tplc="E4E84D3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9F433D"/>
    <w:multiLevelType w:val="hybridMultilevel"/>
    <w:tmpl w:val="79BC9BE4"/>
    <w:lvl w:ilvl="0" w:tplc="2BCC9562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1B138E"/>
    <w:multiLevelType w:val="hybridMultilevel"/>
    <w:tmpl w:val="E084CB20"/>
    <w:lvl w:ilvl="0" w:tplc="73BA41D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EB2D3D"/>
    <w:multiLevelType w:val="hybridMultilevel"/>
    <w:tmpl w:val="50542A7E"/>
    <w:lvl w:ilvl="0" w:tplc="798ED5C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E456BF"/>
    <w:multiLevelType w:val="hybridMultilevel"/>
    <w:tmpl w:val="0BF06F1A"/>
    <w:lvl w:ilvl="0" w:tplc="878451F2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6C08EC"/>
    <w:multiLevelType w:val="hybridMultilevel"/>
    <w:tmpl w:val="4716A6FE"/>
    <w:lvl w:ilvl="0" w:tplc="A442273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5"/>
  </w:num>
  <w:num w:numId="5">
    <w:abstractNumId w:val="1"/>
  </w:num>
  <w:num w:numId="6">
    <w:abstractNumId w:val="16"/>
  </w:num>
  <w:num w:numId="7">
    <w:abstractNumId w:val="8"/>
  </w:num>
  <w:num w:numId="8">
    <w:abstractNumId w:val="15"/>
  </w:num>
  <w:num w:numId="9">
    <w:abstractNumId w:val="2"/>
  </w:num>
  <w:num w:numId="10">
    <w:abstractNumId w:val="17"/>
  </w:num>
  <w:num w:numId="11">
    <w:abstractNumId w:val="3"/>
  </w:num>
  <w:num w:numId="12">
    <w:abstractNumId w:val="6"/>
  </w:num>
  <w:num w:numId="13">
    <w:abstractNumId w:val="13"/>
  </w:num>
  <w:num w:numId="14">
    <w:abstractNumId w:val="9"/>
  </w:num>
  <w:num w:numId="15">
    <w:abstractNumId w:val="12"/>
  </w:num>
  <w:num w:numId="16">
    <w:abstractNumId w:val="0"/>
  </w:num>
  <w:num w:numId="17">
    <w:abstractNumId w:val="4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7DC"/>
    <w:rsid w:val="0002554B"/>
    <w:rsid w:val="00027170"/>
    <w:rsid w:val="0003706D"/>
    <w:rsid w:val="00044023"/>
    <w:rsid w:val="0004769E"/>
    <w:rsid w:val="000739FC"/>
    <w:rsid w:val="00075443"/>
    <w:rsid w:val="00075BF5"/>
    <w:rsid w:val="00075FEE"/>
    <w:rsid w:val="00081DE0"/>
    <w:rsid w:val="000956DC"/>
    <w:rsid w:val="000A07F7"/>
    <w:rsid w:val="000A40D3"/>
    <w:rsid w:val="000B0F40"/>
    <w:rsid w:val="000B4465"/>
    <w:rsid w:val="000C077D"/>
    <w:rsid w:val="000C1FA3"/>
    <w:rsid w:val="000D2E63"/>
    <w:rsid w:val="00101A39"/>
    <w:rsid w:val="00113C54"/>
    <w:rsid w:val="001169C2"/>
    <w:rsid w:val="00125543"/>
    <w:rsid w:val="00132C69"/>
    <w:rsid w:val="00133F91"/>
    <w:rsid w:val="00145A91"/>
    <w:rsid w:val="001726F1"/>
    <w:rsid w:val="00177BA3"/>
    <w:rsid w:val="0018075B"/>
    <w:rsid w:val="0018680C"/>
    <w:rsid w:val="001924BB"/>
    <w:rsid w:val="001E47DC"/>
    <w:rsid w:val="001F133E"/>
    <w:rsid w:val="00212FC4"/>
    <w:rsid w:val="002227E7"/>
    <w:rsid w:val="00263226"/>
    <w:rsid w:val="00280BA6"/>
    <w:rsid w:val="002B1D80"/>
    <w:rsid w:val="002C4A6F"/>
    <w:rsid w:val="002E4695"/>
    <w:rsid w:val="002E70FD"/>
    <w:rsid w:val="0031587C"/>
    <w:rsid w:val="0034204D"/>
    <w:rsid w:val="00343EB7"/>
    <w:rsid w:val="00344A33"/>
    <w:rsid w:val="00345058"/>
    <w:rsid w:val="003471D9"/>
    <w:rsid w:val="003508A2"/>
    <w:rsid w:val="003515B7"/>
    <w:rsid w:val="00377141"/>
    <w:rsid w:val="003A2D52"/>
    <w:rsid w:val="003B79D3"/>
    <w:rsid w:val="003D76FA"/>
    <w:rsid w:val="003F09F4"/>
    <w:rsid w:val="003F1A84"/>
    <w:rsid w:val="003F7067"/>
    <w:rsid w:val="00404C7B"/>
    <w:rsid w:val="00410D6F"/>
    <w:rsid w:val="004215D1"/>
    <w:rsid w:val="004355B9"/>
    <w:rsid w:val="00444B3C"/>
    <w:rsid w:val="00446EC9"/>
    <w:rsid w:val="00465AD7"/>
    <w:rsid w:val="00471570"/>
    <w:rsid w:val="0048764B"/>
    <w:rsid w:val="00493EF4"/>
    <w:rsid w:val="00495319"/>
    <w:rsid w:val="00495632"/>
    <w:rsid w:val="004A142B"/>
    <w:rsid w:val="004A6440"/>
    <w:rsid w:val="004C1587"/>
    <w:rsid w:val="004D5909"/>
    <w:rsid w:val="004E469E"/>
    <w:rsid w:val="004E5326"/>
    <w:rsid w:val="004F5B9F"/>
    <w:rsid w:val="004F768F"/>
    <w:rsid w:val="00506FD5"/>
    <w:rsid w:val="00524894"/>
    <w:rsid w:val="0052728D"/>
    <w:rsid w:val="00536339"/>
    <w:rsid w:val="00541CD4"/>
    <w:rsid w:val="005621D1"/>
    <w:rsid w:val="00562A23"/>
    <w:rsid w:val="00564342"/>
    <w:rsid w:val="00573048"/>
    <w:rsid w:val="005B26E6"/>
    <w:rsid w:val="005B427A"/>
    <w:rsid w:val="005D386E"/>
    <w:rsid w:val="005E532D"/>
    <w:rsid w:val="00613C25"/>
    <w:rsid w:val="00624BCB"/>
    <w:rsid w:val="0063726A"/>
    <w:rsid w:val="006374F0"/>
    <w:rsid w:val="00654FB9"/>
    <w:rsid w:val="006616A6"/>
    <w:rsid w:val="006879B8"/>
    <w:rsid w:val="00696924"/>
    <w:rsid w:val="006B23E2"/>
    <w:rsid w:val="006B56F6"/>
    <w:rsid w:val="006D37B8"/>
    <w:rsid w:val="006E04FE"/>
    <w:rsid w:val="006F7342"/>
    <w:rsid w:val="007050EB"/>
    <w:rsid w:val="00781865"/>
    <w:rsid w:val="007C7C32"/>
    <w:rsid w:val="007F2068"/>
    <w:rsid w:val="00806FC0"/>
    <w:rsid w:val="008079C3"/>
    <w:rsid w:val="00811837"/>
    <w:rsid w:val="00831D09"/>
    <w:rsid w:val="0084060C"/>
    <w:rsid w:val="00850B2A"/>
    <w:rsid w:val="00865D89"/>
    <w:rsid w:val="00875E9E"/>
    <w:rsid w:val="00876C74"/>
    <w:rsid w:val="0088477C"/>
    <w:rsid w:val="008B1C11"/>
    <w:rsid w:val="008D19C2"/>
    <w:rsid w:val="008D6367"/>
    <w:rsid w:val="008D71F6"/>
    <w:rsid w:val="008E63C4"/>
    <w:rsid w:val="009021A9"/>
    <w:rsid w:val="009348FC"/>
    <w:rsid w:val="0093593C"/>
    <w:rsid w:val="009466AB"/>
    <w:rsid w:val="009956DE"/>
    <w:rsid w:val="009A09E8"/>
    <w:rsid w:val="009A14BD"/>
    <w:rsid w:val="009B556D"/>
    <w:rsid w:val="009C3FDD"/>
    <w:rsid w:val="009D2E72"/>
    <w:rsid w:val="009D4050"/>
    <w:rsid w:val="009E7A51"/>
    <w:rsid w:val="009F013A"/>
    <w:rsid w:val="009F13E0"/>
    <w:rsid w:val="00A1745F"/>
    <w:rsid w:val="00A316BF"/>
    <w:rsid w:val="00A321A9"/>
    <w:rsid w:val="00A639C7"/>
    <w:rsid w:val="00A871B4"/>
    <w:rsid w:val="00A91AE1"/>
    <w:rsid w:val="00AE5271"/>
    <w:rsid w:val="00AE725A"/>
    <w:rsid w:val="00B22F93"/>
    <w:rsid w:val="00B56077"/>
    <w:rsid w:val="00B564B1"/>
    <w:rsid w:val="00B616C1"/>
    <w:rsid w:val="00B66459"/>
    <w:rsid w:val="00B802A9"/>
    <w:rsid w:val="00B842E1"/>
    <w:rsid w:val="00BB0A2D"/>
    <w:rsid w:val="00BB7E0F"/>
    <w:rsid w:val="00BC0AE3"/>
    <w:rsid w:val="00BF7845"/>
    <w:rsid w:val="00C07362"/>
    <w:rsid w:val="00C21FEE"/>
    <w:rsid w:val="00C3087D"/>
    <w:rsid w:val="00C30EEC"/>
    <w:rsid w:val="00C46FFB"/>
    <w:rsid w:val="00C8106C"/>
    <w:rsid w:val="00CA406A"/>
    <w:rsid w:val="00CA4AB9"/>
    <w:rsid w:val="00D07342"/>
    <w:rsid w:val="00D15DB9"/>
    <w:rsid w:val="00D27160"/>
    <w:rsid w:val="00D3643F"/>
    <w:rsid w:val="00D508B0"/>
    <w:rsid w:val="00D63C7E"/>
    <w:rsid w:val="00D70704"/>
    <w:rsid w:val="00DD0FEC"/>
    <w:rsid w:val="00DD7760"/>
    <w:rsid w:val="00DE2194"/>
    <w:rsid w:val="00E1257E"/>
    <w:rsid w:val="00E21ECA"/>
    <w:rsid w:val="00E24992"/>
    <w:rsid w:val="00E35512"/>
    <w:rsid w:val="00E53967"/>
    <w:rsid w:val="00E57BDA"/>
    <w:rsid w:val="00E666DB"/>
    <w:rsid w:val="00EA638F"/>
    <w:rsid w:val="00EC393E"/>
    <w:rsid w:val="00ED7ECE"/>
    <w:rsid w:val="00EF0608"/>
    <w:rsid w:val="00F00811"/>
    <w:rsid w:val="00F020C7"/>
    <w:rsid w:val="00F12280"/>
    <w:rsid w:val="00F24DD8"/>
    <w:rsid w:val="00F70D50"/>
    <w:rsid w:val="00F87EEB"/>
    <w:rsid w:val="00F96B14"/>
    <w:rsid w:val="00FC6663"/>
    <w:rsid w:val="00FC7656"/>
    <w:rsid w:val="00FD279E"/>
    <w:rsid w:val="00FE7EBA"/>
    <w:rsid w:val="012D3081"/>
    <w:rsid w:val="0194B2E7"/>
    <w:rsid w:val="01A32989"/>
    <w:rsid w:val="02D85849"/>
    <w:rsid w:val="03060043"/>
    <w:rsid w:val="036C6A2F"/>
    <w:rsid w:val="043BE0A2"/>
    <w:rsid w:val="0458B2D3"/>
    <w:rsid w:val="0464E47C"/>
    <w:rsid w:val="04DD9148"/>
    <w:rsid w:val="055A47E6"/>
    <w:rsid w:val="05A0953E"/>
    <w:rsid w:val="05D3F8C1"/>
    <w:rsid w:val="073583D5"/>
    <w:rsid w:val="08C11737"/>
    <w:rsid w:val="096EF1F3"/>
    <w:rsid w:val="0A400853"/>
    <w:rsid w:val="0A4748BE"/>
    <w:rsid w:val="0AB53DBC"/>
    <w:rsid w:val="0BE7F507"/>
    <w:rsid w:val="0C5778BD"/>
    <w:rsid w:val="0CB2A142"/>
    <w:rsid w:val="0CDD5AB0"/>
    <w:rsid w:val="0ED0C116"/>
    <w:rsid w:val="104AB98B"/>
    <w:rsid w:val="1160DB7B"/>
    <w:rsid w:val="11CF5B7B"/>
    <w:rsid w:val="125F11C2"/>
    <w:rsid w:val="12DB8DA5"/>
    <w:rsid w:val="130583F9"/>
    <w:rsid w:val="13825A4D"/>
    <w:rsid w:val="1447EE26"/>
    <w:rsid w:val="144BAF74"/>
    <w:rsid w:val="151E2AAE"/>
    <w:rsid w:val="156FF887"/>
    <w:rsid w:val="15EA3DC6"/>
    <w:rsid w:val="15FDE51F"/>
    <w:rsid w:val="16405D71"/>
    <w:rsid w:val="169BA3CE"/>
    <w:rsid w:val="16A2CC9E"/>
    <w:rsid w:val="16B9FB0F"/>
    <w:rsid w:val="17D8F51C"/>
    <w:rsid w:val="17EC8DD3"/>
    <w:rsid w:val="1855CB70"/>
    <w:rsid w:val="18F271CD"/>
    <w:rsid w:val="1965AB1D"/>
    <w:rsid w:val="19C30E41"/>
    <w:rsid w:val="19EA0824"/>
    <w:rsid w:val="1A710EF5"/>
    <w:rsid w:val="1ADE19CC"/>
    <w:rsid w:val="1BF5A5E2"/>
    <w:rsid w:val="1DB51411"/>
    <w:rsid w:val="1EDD55BF"/>
    <w:rsid w:val="21429090"/>
    <w:rsid w:val="21832C92"/>
    <w:rsid w:val="228B5BAE"/>
    <w:rsid w:val="231ABD2C"/>
    <w:rsid w:val="2388C4FA"/>
    <w:rsid w:val="240E4AD3"/>
    <w:rsid w:val="25250D8D"/>
    <w:rsid w:val="25285894"/>
    <w:rsid w:val="25946D2F"/>
    <w:rsid w:val="25B64035"/>
    <w:rsid w:val="261601B3"/>
    <w:rsid w:val="2638D5F4"/>
    <w:rsid w:val="2655923C"/>
    <w:rsid w:val="265C674E"/>
    <w:rsid w:val="28E47A82"/>
    <w:rsid w:val="291E6573"/>
    <w:rsid w:val="297DA937"/>
    <w:rsid w:val="29D84C20"/>
    <w:rsid w:val="29DB9A96"/>
    <w:rsid w:val="2BD487A9"/>
    <w:rsid w:val="2C854337"/>
    <w:rsid w:val="2C9D6705"/>
    <w:rsid w:val="2D34348C"/>
    <w:rsid w:val="2DD6EDBE"/>
    <w:rsid w:val="2E23B88E"/>
    <w:rsid w:val="2E45B7F3"/>
    <w:rsid w:val="2EE52EA6"/>
    <w:rsid w:val="2FACBD27"/>
    <w:rsid w:val="30021851"/>
    <w:rsid w:val="303134C9"/>
    <w:rsid w:val="313A6D44"/>
    <w:rsid w:val="314FE040"/>
    <w:rsid w:val="31AD21C7"/>
    <w:rsid w:val="31C94CE8"/>
    <w:rsid w:val="31DFEBC2"/>
    <w:rsid w:val="32037CB7"/>
    <w:rsid w:val="32608C8A"/>
    <w:rsid w:val="331E4A45"/>
    <w:rsid w:val="335AD1F1"/>
    <w:rsid w:val="340B7B8C"/>
    <w:rsid w:val="34720E06"/>
    <w:rsid w:val="34D58974"/>
    <w:rsid w:val="359E1273"/>
    <w:rsid w:val="36D89B6B"/>
    <w:rsid w:val="37431C4E"/>
    <w:rsid w:val="3812AB9A"/>
    <w:rsid w:val="38513BD1"/>
    <w:rsid w:val="3A0A53B7"/>
    <w:rsid w:val="3A7ABD10"/>
    <w:rsid w:val="3AA3D462"/>
    <w:rsid w:val="3AE618E9"/>
    <w:rsid w:val="3B006B81"/>
    <w:rsid w:val="3C338E61"/>
    <w:rsid w:val="3C4AA98C"/>
    <w:rsid w:val="3C586550"/>
    <w:rsid w:val="3C70722A"/>
    <w:rsid w:val="3CA33349"/>
    <w:rsid w:val="3D1BE015"/>
    <w:rsid w:val="3DB25DD2"/>
    <w:rsid w:val="3E505128"/>
    <w:rsid w:val="3E8E3E09"/>
    <w:rsid w:val="3EC8C5ED"/>
    <w:rsid w:val="3FA92D63"/>
    <w:rsid w:val="3FA99651"/>
    <w:rsid w:val="3FD215B2"/>
    <w:rsid w:val="40BBDFE1"/>
    <w:rsid w:val="40E9FE94"/>
    <w:rsid w:val="41587E94"/>
    <w:rsid w:val="42F44EF5"/>
    <w:rsid w:val="44015CB1"/>
    <w:rsid w:val="44546FF5"/>
    <w:rsid w:val="4467207A"/>
    <w:rsid w:val="448E256A"/>
    <w:rsid w:val="450D9503"/>
    <w:rsid w:val="457C142F"/>
    <w:rsid w:val="462D74D6"/>
    <w:rsid w:val="46802791"/>
    <w:rsid w:val="46BB8BD4"/>
    <w:rsid w:val="47621835"/>
    <w:rsid w:val="476962B0"/>
    <w:rsid w:val="48D514C8"/>
    <w:rsid w:val="4907D4F7"/>
    <w:rsid w:val="49F06171"/>
    <w:rsid w:val="49FB05F5"/>
    <w:rsid w:val="4A656521"/>
    <w:rsid w:val="4A827649"/>
    <w:rsid w:val="4A94BECF"/>
    <w:rsid w:val="4B87D81B"/>
    <w:rsid w:val="4BDFFE98"/>
    <w:rsid w:val="4C00BB63"/>
    <w:rsid w:val="4C1F99B1"/>
    <w:rsid w:val="4C35B29F"/>
    <w:rsid w:val="4CCB2267"/>
    <w:rsid w:val="4D0A6F15"/>
    <w:rsid w:val="4E45EFC1"/>
    <w:rsid w:val="4EA31C32"/>
    <w:rsid w:val="4F5401BD"/>
    <w:rsid w:val="4F6D2A1A"/>
    <w:rsid w:val="4FC0A4B2"/>
    <w:rsid w:val="4FCD05E1"/>
    <w:rsid w:val="5002C329"/>
    <w:rsid w:val="508064BC"/>
    <w:rsid w:val="5080C4A8"/>
    <w:rsid w:val="511DACBB"/>
    <w:rsid w:val="519E938A"/>
    <w:rsid w:val="51DABCF4"/>
    <w:rsid w:val="52ECD357"/>
    <w:rsid w:val="537B0427"/>
    <w:rsid w:val="53A02CC9"/>
    <w:rsid w:val="555071F8"/>
    <w:rsid w:val="55A308F4"/>
    <w:rsid w:val="55D52999"/>
    <w:rsid w:val="560D40BB"/>
    <w:rsid w:val="56231333"/>
    <w:rsid w:val="58C1E53D"/>
    <w:rsid w:val="59CD1418"/>
    <w:rsid w:val="59DD76BF"/>
    <w:rsid w:val="5A0E1EA5"/>
    <w:rsid w:val="5A46D078"/>
    <w:rsid w:val="5A7DA5A2"/>
    <w:rsid w:val="5AC31D8E"/>
    <w:rsid w:val="5C99BFC4"/>
    <w:rsid w:val="5CC01DB7"/>
    <w:rsid w:val="5D172D58"/>
    <w:rsid w:val="5DE02775"/>
    <w:rsid w:val="5EC03F62"/>
    <w:rsid w:val="5EC2DD70"/>
    <w:rsid w:val="5EE17BF1"/>
    <w:rsid w:val="5F9ABF00"/>
    <w:rsid w:val="5FBEF47C"/>
    <w:rsid w:val="60C19671"/>
    <w:rsid w:val="61DF0173"/>
    <w:rsid w:val="62A9B3CF"/>
    <w:rsid w:val="6395893C"/>
    <w:rsid w:val="63FB311F"/>
    <w:rsid w:val="642D8C03"/>
    <w:rsid w:val="644F68F9"/>
    <w:rsid w:val="64684FE7"/>
    <w:rsid w:val="647C57CD"/>
    <w:rsid w:val="64F412CB"/>
    <w:rsid w:val="65970180"/>
    <w:rsid w:val="659FB158"/>
    <w:rsid w:val="66768645"/>
    <w:rsid w:val="66837362"/>
    <w:rsid w:val="66B73A57"/>
    <w:rsid w:val="66DDFA23"/>
    <w:rsid w:val="6732D1E1"/>
    <w:rsid w:val="67A00E54"/>
    <w:rsid w:val="684DF82D"/>
    <w:rsid w:val="68CEA242"/>
    <w:rsid w:val="698219BC"/>
    <w:rsid w:val="69C783EE"/>
    <w:rsid w:val="6A43D750"/>
    <w:rsid w:val="6B1F196B"/>
    <w:rsid w:val="6B40CB6D"/>
    <w:rsid w:val="6B63544F"/>
    <w:rsid w:val="6B9B0B7B"/>
    <w:rsid w:val="6CC89DBF"/>
    <w:rsid w:val="6D4D7BA5"/>
    <w:rsid w:val="6DF666F8"/>
    <w:rsid w:val="6E5F9593"/>
    <w:rsid w:val="6E68586A"/>
    <w:rsid w:val="6E81CCB4"/>
    <w:rsid w:val="6E81FF85"/>
    <w:rsid w:val="6E9AF511"/>
    <w:rsid w:val="6F4912FA"/>
    <w:rsid w:val="6FAE9FCD"/>
    <w:rsid w:val="7036C572"/>
    <w:rsid w:val="70C898EA"/>
    <w:rsid w:val="7183414B"/>
    <w:rsid w:val="71D295D3"/>
    <w:rsid w:val="729FE650"/>
    <w:rsid w:val="735570A8"/>
    <w:rsid w:val="735DD9FA"/>
    <w:rsid w:val="736DF08A"/>
    <w:rsid w:val="739A60BE"/>
    <w:rsid w:val="74C06BE6"/>
    <w:rsid w:val="74EA5B5A"/>
    <w:rsid w:val="7549F676"/>
    <w:rsid w:val="75701A33"/>
    <w:rsid w:val="76073F36"/>
    <w:rsid w:val="76094AAA"/>
    <w:rsid w:val="7650965B"/>
    <w:rsid w:val="769390A3"/>
    <w:rsid w:val="77AD9E64"/>
    <w:rsid w:val="78EAB9A6"/>
    <w:rsid w:val="7940A95D"/>
    <w:rsid w:val="79BF60A2"/>
    <w:rsid w:val="79F65834"/>
    <w:rsid w:val="7A22DC10"/>
    <w:rsid w:val="7A31EE0D"/>
    <w:rsid w:val="7A60C02F"/>
    <w:rsid w:val="7B3E733C"/>
    <w:rsid w:val="7BD0D213"/>
    <w:rsid w:val="7BF27C19"/>
    <w:rsid w:val="7C3482C0"/>
    <w:rsid w:val="7D6DAB1E"/>
    <w:rsid w:val="7E23C81A"/>
    <w:rsid w:val="7E76FAE3"/>
    <w:rsid w:val="7E82C333"/>
    <w:rsid w:val="7EE46F51"/>
    <w:rsid w:val="7FA0B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2119D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77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1E47D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uiPriority w:val="99"/>
    <w:rsid w:val="00BB7E0F"/>
    <w:rPr>
      <w:rFonts w:cs="Times New Roman"/>
    </w:rPr>
  </w:style>
  <w:style w:type="paragraph" w:customStyle="1" w:styleId="Default">
    <w:name w:val="Default"/>
    <w:uiPriority w:val="99"/>
    <w:rsid w:val="00BB7E0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62A2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5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909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77B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7BA3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77B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7BA3"/>
    <w:rPr>
      <w:lang w:eastAsia="en-US"/>
    </w:rPr>
  </w:style>
  <w:style w:type="character" w:styleId="Hyperlink">
    <w:name w:val="Hyperlink"/>
    <w:basedOn w:val="DefaultParagraphFont"/>
    <w:uiPriority w:val="99"/>
    <w:unhideWhenUsed/>
    <w:rsid w:val="00377141"/>
    <w:rPr>
      <w:color w:val="0000FF" w:themeColor="hyperlink"/>
      <w:u w:val="single"/>
    </w:rPr>
  </w:style>
  <w:style w:type="paragraph" w:customStyle="1" w:styleId="paragraph">
    <w:name w:val="paragraph"/>
    <w:basedOn w:val="Normal"/>
    <w:rsid w:val="00B560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B56077"/>
  </w:style>
  <w:style w:type="character" w:customStyle="1" w:styleId="eop">
    <w:name w:val="eop"/>
    <w:basedOn w:val="DefaultParagraphFont"/>
    <w:rsid w:val="00B560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77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1E47D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uiPriority w:val="99"/>
    <w:rsid w:val="00BB7E0F"/>
    <w:rPr>
      <w:rFonts w:cs="Times New Roman"/>
    </w:rPr>
  </w:style>
  <w:style w:type="paragraph" w:customStyle="1" w:styleId="Default">
    <w:name w:val="Default"/>
    <w:uiPriority w:val="99"/>
    <w:rsid w:val="00BB7E0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62A2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D5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909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77B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7BA3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77B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7BA3"/>
    <w:rPr>
      <w:lang w:eastAsia="en-US"/>
    </w:rPr>
  </w:style>
  <w:style w:type="character" w:styleId="Hyperlink">
    <w:name w:val="Hyperlink"/>
    <w:basedOn w:val="DefaultParagraphFont"/>
    <w:uiPriority w:val="99"/>
    <w:unhideWhenUsed/>
    <w:rsid w:val="00377141"/>
    <w:rPr>
      <w:color w:val="0000FF" w:themeColor="hyperlink"/>
      <w:u w:val="single"/>
    </w:rPr>
  </w:style>
  <w:style w:type="paragraph" w:customStyle="1" w:styleId="paragraph">
    <w:name w:val="paragraph"/>
    <w:basedOn w:val="Normal"/>
    <w:rsid w:val="00B560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B56077"/>
  </w:style>
  <w:style w:type="character" w:customStyle="1" w:styleId="eop">
    <w:name w:val="eop"/>
    <w:basedOn w:val="DefaultParagraphFont"/>
    <w:rsid w:val="00B560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14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73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21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70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95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72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86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1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84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0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63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87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4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8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75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00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147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1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65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39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5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6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43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1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1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53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8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2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0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9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1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57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1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56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37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18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82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24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93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45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42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76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10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01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15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9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4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24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46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75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8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66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1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6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7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3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93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0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2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65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03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6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67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3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69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82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3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1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3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10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2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63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20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41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8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5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34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5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67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29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8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76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6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7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17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4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3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17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76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5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17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52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9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71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13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2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8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6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85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8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8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33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41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0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7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6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94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9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40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39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34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00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87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15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69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5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74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6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63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9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88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76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7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57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2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4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66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2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3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8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73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30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67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64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0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04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5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2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6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8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3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35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9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8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8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53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2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23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5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1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58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9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67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8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3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4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09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transformancemusic.org/resources/teachwithgarageband/" TargetMode="External"/><Relationship Id="rId18" Type="http://schemas.openxmlformats.org/officeDocument/2006/relationships/hyperlink" Target="https://teachcomputing.org/curriculum/key-stage-1/programming-b-introduction-to-animation" TargetMode="External"/><Relationship Id="rId26" Type="http://schemas.openxmlformats.org/officeDocument/2006/relationships/hyperlink" Target="https://www.barefootcomputing.org/resources/world-map-logic-activity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twinkl.co.uk/resources/planit-computing-primary-teaching-resources/planit-computing-primary-teaching-resources-y2/planit-computing-primary-teaching-resources-y2-presentation-skill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teachcomputing.org/curriculum/key-stage-2/computing-systems-and-networks-communication" TargetMode="External"/><Relationship Id="rId17" Type="http://schemas.openxmlformats.org/officeDocument/2006/relationships/hyperlink" Target="https://teachcomputing.org/curriculum/key-stage-2/computing-systems-and-networks-the-internet" TargetMode="External"/><Relationship Id="rId25" Type="http://schemas.openxmlformats.org/officeDocument/2006/relationships/hyperlink" Target="https://www.childnet.com/resources/the-adventures-of-kara-winston-and-the-smart-crew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teachcomputing.org/curriculum/key-stage-1/creating-media-digital-writing" TargetMode="External"/><Relationship Id="rId20" Type="http://schemas.openxmlformats.org/officeDocument/2006/relationships/hyperlink" Target="https://www.childnet.com/resources/smartie-the-penguin" TargetMode="External"/><Relationship Id="rId29" Type="http://schemas.openxmlformats.org/officeDocument/2006/relationships/hyperlink" Target="https://teachcomputing.org/curriculum/key-stage-2/creating-media-audio-editing" TargetMode="Externa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twinkl.co.uk/resource/tp2-i-086-planit-computing-year-6-kodu-programming-planning-overview" TargetMode="External"/><Relationship Id="rId24" Type="http://schemas.openxmlformats.org/officeDocument/2006/relationships/hyperlink" Target="https://teachcomputing.org/curriculum/key-stage-1/data-and-information-pictograms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redfernelectronics.co.uk/projects/haunted-house/" TargetMode="External"/><Relationship Id="rId23" Type="http://schemas.openxmlformats.org/officeDocument/2006/relationships/hyperlink" Target="https://teachcomputing.org/curriculum/key-stage-2/programming-a-repetition-in-shapes" TargetMode="External"/><Relationship Id="rId28" Type="http://schemas.openxmlformats.org/officeDocument/2006/relationships/hyperlink" Target="https://www.barefootcomputing.org/resources/make-a-game-project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childnet.com/resources/smartie-the-penguin" TargetMode="External"/><Relationship Id="rId31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yperlink" Target="https://teachcomputing.org/curriculum/key-stage-1/data-and-information-grouping-data" TargetMode="External"/><Relationship Id="rId22" Type="http://schemas.openxmlformats.org/officeDocument/2006/relationships/hyperlink" Target="https://www.twinkl.co.uk/resources/planit-computing-primary-teaching-resources/planit-computing-primary-teaching-resources-y1/planit-computing-primary-teaching-resources-y1-computer-skills" TargetMode="External"/><Relationship Id="rId27" Type="http://schemas.openxmlformats.org/officeDocument/2006/relationships/hyperlink" Target="https://teachcomputing.org/curriculum/key-stage-2/creating-media-desktop-publishing" TargetMode="External"/><Relationship Id="rId30" Type="http://schemas.openxmlformats.org/officeDocument/2006/relationships/hyperlink" Target="https://www.barefootcomputing.org/resources/solar-system-simul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6EBF6E977619409DE978ED7C3D9B5C" ma:contentTypeVersion="6" ma:contentTypeDescription="Create a new document." ma:contentTypeScope="" ma:versionID="98e0f44905ee789e3fda6020ccaa733b">
  <xsd:schema xmlns:xsd="http://www.w3.org/2001/XMLSchema" xmlns:xs="http://www.w3.org/2001/XMLSchema" xmlns:p="http://schemas.microsoft.com/office/2006/metadata/properties" xmlns:ns2="e1da5bcf-a9b4-4f00-a869-f370c9f321c6" xmlns:ns3="1d01a506-3cd6-4293-8b38-fc507ce32e78" targetNamespace="http://schemas.microsoft.com/office/2006/metadata/properties" ma:root="true" ma:fieldsID="1d3f3f26ecec3547aa745828f57fe09b" ns2:_="" ns3:_="">
    <xsd:import namespace="e1da5bcf-a9b4-4f00-a869-f370c9f321c6"/>
    <xsd:import namespace="1d01a506-3cd6-4293-8b38-fc507ce32e7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a5bcf-a9b4-4f00-a869-f370c9f321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01a506-3cd6-4293-8b38-fc507ce32e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37606D8-62A2-4DD0-8BF9-E5D34A45C5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da5bcf-a9b4-4f00-a869-f370c9f321c6"/>
    <ds:schemaRef ds:uri="1d01a506-3cd6-4293-8b38-fc507ce32e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5663AF-120A-45D1-9CA6-85ABCC594D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4A28BE-2658-4FFD-B974-F6600DABA15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6</Pages>
  <Words>1675</Words>
  <Characters>9552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Warcop C of E Primary School</Company>
  <LinksUpToDate>false</LinksUpToDate>
  <CharactersWithSpaces>11205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Farmer</dc:creator>
  <cp:lastModifiedBy>Kate Farmer</cp:lastModifiedBy>
  <cp:revision>10</cp:revision>
  <cp:lastPrinted>2023-07-05T07:38:00Z</cp:lastPrinted>
  <dcterms:created xsi:type="dcterms:W3CDTF">2025-06-17T08:41:00Z</dcterms:created>
  <dcterms:modified xsi:type="dcterms:W3CDTF">2025-06-18T13:38:00Z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0x010100956EBF6E977619409DE978ED7C3D9B5C</vt:lpwstr>
  </property>
</Properties>
</file>