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67F1" w14:textId="77777777" w:rsidR="00AD7BB5" w:rsidRDefault="004F65B9">
      <w:pPr>
        <w:pStyle w:val="BodyText"/>
        <w:spacing w:before="39" w:line="388" w:lineRule="auto"/>
        <w:ind w:right="7787"/>
      </w:pPr>
      <w:r>
        <w:rPr>
          <w:spacing w:val="-2"/>
        </w:rPr>
        <w:t xml:space="preserve">Science </w:t>
      </w:r>
      <w:r>
        <w:rPr>
          <w:spacing w:val="-2"/>
          <w:u w:val="single"/>
        </w:rPr>
        <w:t>Intent</w:t>
      </w:r>
    </w:p>
    <w:p w14:paraId="2EF44AB7" w14:textId="77777777" w:rsidR="00AD7BB5" w:rsidRDefault="004F65B9">
      <w:pPr>
        <w:pStyle w:val="BodyText"/>
        <w:spacing w:before="6" w:line="259" w:lineRule="auto"/>
        <w:ind w:right="20"/>
        <w:jc w:val="both"/>
      </w:pPr>
      <w:r>
        <w:t>At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Mary’s,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Science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aspect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daily life. The Scientific area of learning is concerned with increasing pupils’ knowledge and 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world,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developing skills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Science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 enquiry and problem solving. It will develop the natural curiosity of the child, encourage respect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organisms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opportunities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 xml:space="preserve">critical evaluation of evidence. We intend to build a </w:t>
      </w:r>
      <w:proofErr w:type="gramStart"/>
      <w:r>
        <w:t>Science</w:t>
      </w:r>
      <w:proofErr w:type="gramEnd"/>
      <w:r>
        <w:t xml:space="preserve"> curriculum which develops learning and 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which,</w:t>
      </w:r>
      <w:r>
        <w:rPr>
          <w:spacing w:val="-3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children to become enquiry based learners.</w:t>
      </w:r>
    </w:p>
    <w:p w14:paraId="6CE310DD" w14:textId="6A10C931" w:rsidR="00AD7BB5" w:rsidRDefault="004F65B9">
      <w:pPr>
        <w:pStyle w:val="BodyText"/>
        <w:spacing w:before="155"/>
        <w:jc w:val="both"/>
      </w:pPr>
      <w:r>
        <w:t>In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Mary’s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- </w:t>
      </w:r>
    </w:p>
    <w:p w14:paraId="5E0AEBF0" w14:textId="77777777" w:rsidR="00AD7BB5" w:rsidRDefault="004F65B9">
      <w:pPr>
        <w:pStyle w:val="ListParagraph"/>
        <w:numPr>
          <w:ilvl w:val="0"/>
          <w:numId w:val="1"/>
        </w:numPr>
        <w:tabs>
          <w:tab w:val="left" w:pos="443"/>
        </w:tabs>
        <w:spacing w:before="187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scientifically</w:t>
      </w:r>
    </w:p>
    <w:p w14:paraId="640A478D" w14:textId="77777777" w:rsidR="00AD7BB5" w:rsidRDefault="004F65B9">
      <w:pPr>
        <w:pStyle w:val="ListParagraph"/>
        <w:numPr>
          <w:ilvl w:val="0"/>
          <w:numId w:val="1"/>
        </w:numPr>
        <w:tabs>
          <w:tab w:val="left" w:pos="443"/>
        </w:tabs>
        <w:rPr>
          <w:sz w:val="24"/>
        </w:rPr>
      </w:pPr>
      <w:r>
        <w:rPr>
          <w:spacing w:val="-2"/>
          <w:sz w:val="24"/>
        </w:rPr>
        <w:t>Biology</w:t>
      </w:r>
    </w:p>
    <w:p w14:paraId="7967E59A" w14:textId="77777777" w:rsidR="00AD7BB5" w:rsidRDefault="004F65B9">
      <w:pPr>
        <w:pStyle w:val="ListParagraph"/>
        <w:numPr>
          <w:ilvl w:val="0"/>
          <w:numId w:val="1"/>
        </w:numPr>
        <w:tabs>
          <w:tab w:val="left" w:pos="443"/>
        </w:tabs>
        <w:spacing w:before="24"/>
        <w:rPr>
          <w:sz w:val="24"/>
        </w:rPr>
      </w:pPr>
      <w:r>
        <w:rPr>
          <w:spacing w:val="-2"/>
          <w:sz w:val="24"/>
        </w:rPr>
        <w:t>Chemistry</w:t>
      </w:r>
    </w:p>
    <w:p w14:paraId="21E04F0A" w14:textId="77777777" w:rsidR="00AD7BB5" w:rsidRDefault="004F65B9">
      <w:pPr>
        <w:pStyle w:val="ListParagraph"/>
        <w:numPr>
          <w:ilvl w:val="0"/>
          <w:numId w:val="1"/>
        </w:numPr>
        <w:tabs>
          <w:tab w:val="left" w:pos="443"/>
        </w:tabs>
        <w:rPr>
          <w:sz w:val="24"/>
        </w:rPr>
      </w:pPr>
      <w:r>
        <w:rPr>
          <w:spacing w:val="-2"/>
          <w:sz w:val="24"/>
        </w:rPr>
        <w:t>Physics</w:t>
      </w:r>
    </w:p>
    <w:p w14:paraId="3545037B" w14:textId="77777777" w:rsidR="00AD7BB5" w:rsidRDefault="00AD7BB5">
      <w:pPr>
        <w:pStyle w:val="BodyText"/>
        <w:ind w:left="0"/>
      </w:pPr>
    </w:p>
    <w:p w14:paraId="33A35F26" w14:textId="77777777" w:rsidR="00AD7BB5" w:rsidRDefault="00AD7BB5">
      <w:pPr>
        <w:pStyle w:val="BodyText"/>
        <w:spacing w:before="74"/>
        <w:ind w:left="0"/>
      </w:pPr>
    </w:p>
    <w:p w14:paraId="1D860A00" w14:textId="77777777" w:rsidR="00AD7BB5" w:rsidRDefault="004F65B9">
      <w:pPr>
        <w:pStyle w:val="BodyText"/>
      </w:pPr>
      <w:r>
        <w:rPr>
          <w:spacing w:val="-2"/>
          <w:u w:val="single"/>
        </w:rPr>
        <w:t>Implementation</w:t>
      </w:r>
    </w:p>
    <w:p w14:paraId="3A3A69A2" w14:textId="1456B79D" w:rsidR="00AD7BB5" w:rsidRDefault="004F65B9">
      <w:pPr>
        <w:pStyle w:val="BodyText"/>
        <w:spacing w:before="185" w:line="259" w:lineRule="auto"/>
        <w:ind w:right="18"/>
        <w:jc w:val="both"/>
      </w:pPr>
      <w:r>
        <w:t>We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strands of</w:t>
      </w:r>
      <w:r>
        <w:rPr>
          <w:spacing w:val="-7"/>
        </w:rPr>
        <w:t xml:space="preserve"> </w:t>
      </w:r>
      <w:proofErr w:type="gramStart"/>
      <w:r>
        <w:t>Science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investigations</w:t>
      </w:r>
      <w:r>
        <w:rPr>
          <w:spacing w:val="-7"/>
        </w:rPr>
        <w:t xml:space="preserve"> </w:t>
      </w:r>
      <w:r>
        <w:t>wherever</w:t>
      </w:r>
      <w:r>
        <w:rPr>
          <w:spacing w:val="-8"/>
        </w:rPr>
        <w:t xml:space="preserve"> </w:t>
      </w:r>
      <w:r>
        <w:t>possible.</w:t>
      </w:r>
      <w:r>
        <w:rPr>
          <w:spacing w:val="-8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build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knowledge and link ideas together, enabling them to question and become enquiry-based</w:t>
      </w:r>
      <w:r>
        <w:t xml:space="preserve"> learners. Attainment is assessed each half term through related topic assessment tasks and where applicable links to </w:t>
      </w:r>
      <w:proofErr w:type="gramStart"/>
      <w:r>
        <w:t>Science</w:t>
      </w:r>
      <w:proofErr w:type="gramEnd"/>
      <w:r>
        <w:t xml:space="preserve"> in other areas of learning.</w:t>
      </w:r>
    </w:p>
    <w:p w14:paraId="6DF33833" w14:textId="77777777" w:rsidR="00AD7BB5" w:rsidRDefault="004F65B9">
      <w:pPr>
        <w:pStyle w:val="BodyText"/>
        <w:spacing w:before="156"/>
      </w:pPr>
      <w:r>
        <w:rPr>
          <w:spacing w:val="-2"/>
          <w:u w:val="single"/>
        </w:rPr>
        <w:t>Impact</w:t>
      </w:r>
    </w:p>
    <w:p w14:paraId="26C00041" w14:textId="77777777" w:rsidR="00AD7BB5" w:rsidRDefault="004F65B9">
      <w:pPr>
        <w:pStyle w:val="BodyText"/>
        <w:spacing w:before="187" w:line="259" w:lineRule="auto"/>
        <w:ind w:right="20"/>
        <w:jc w:val="both"/>
      </w:pPr>
      <w:r>
        <w:t xml:space="preserve">We aim for most children to achieve age related expectations in </w:t>
      </w:r>
      <w:proofErr w:type="gramStart"/>
      <w:r>
        <w:t>Science</w:t>
      </w:r>
      <w:proofErr w:type="gramEnd"/>
      <w:r>
        <w:t xml:space="preserve"> at the end of their cohort year. Pupils will retain knowledge that is pertinent to </w:t>
      </w:r>
      <w:proofErr w:type="gramStart"/>
      <w:r>
        <w:t>Science</w:t>
      </w:r>
      <w:proofErr w:type="gramEnd"/>
      <w:r>
        <w:t xml:space="preserve"> with a real life context and will be able to question ideas and reflect on knowledge. Pupils will work collaboratively and</w:t>
      </w:r>
      <w:r>
        <w:rPr>
          <w:spacing w:val="-5"/>
        </w:rPr>
        <w:t xml:space="preserve"> </w:t>
      </w:r>
      <w:r>
        <w:t>practically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investigate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 taken and be able to reason scientifically.</w:t>
      </w:r>
    </w:p>
    <w:sectPr w:rsidR="00AD7BB5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8C9"/>
    <w:multiLevelType w:val="hybridMultilevel"/>
    <w:tmpl w:val="0BD07F66"/>
    <w:lvl w:ilvl="0" w:tplc="08D8B520">
      <w:numFmt w:val="bullet"/>
      <w:lvlText w:val="-"/>
      <w:lvlJc w:val="left"/>
      <w:pPr>
        <w:ind w:left="44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26328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380C8BB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900CA6C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4" w:tplc="E014F246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EF900F10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5090F3EA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7" w:tplc="EE0A8658">
      <w:numFmt w:val="bullet"/>
      <w:lvlText w:val="•"/>
      <w:lvlJc w:val="left"/>
      <w:pPr>
        <w:ind w:left="6482" w:hanging="360"/>
      </w:pPr>
      <w:rPr>
        <w:rFonts w:hint="default"/>
        <w:lang w:val="en-US" w:eastAsia="en-US" w:bidi="ar-SA"/>
      </w:rPr>
    </w:lvl>
    <w:lvl w:ilvl="8" w:tplc="407066C8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num w:numId="1" w16cid:durableId="90067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B5"/>
    <w:rsid w:val="000C0296"/>
    <w:rsid w:val="004F65B9"/>
    <w:rsid w:val="00A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D091"/>
  <w15:docId w15:val="{DB3DE4D9-3475-411F-8D1D-B3E453D2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4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6B8735ACB14EB0B57FC216B60CCB" ma:contentTypeVersion="14" ma:contentTypeDescription="Create a new document." ma:contentTypeScope="" ma:versionID="3b36c97546108526c2372a91146ad1ed">
  <xsd:schema xmlns:xsd="http://www.w3.org/2001/XMLSchema" xmlns:xs="http://www.w3.org/2001/XMLSchema" xmlns:p="http://schemas.microsoft.com/office/2006/metadata/properties" xmlns:ns2="a06c2bdc-90b6-4dc3-83dc-84470747a558" xmlns:ns3="1b4bbdc6-1c6d-450b-9ed6-6832eafdf1cc" targetNamespace="http://schemas.microsoft.com/office/2006/metadata/properties" ma:root="true" ma:fieldsID="56cf9721a5253872a878c2282d5b7479" ns2:_="" ns3:_="">
    <xsd:import namespace="a06c2bdc-90b6-4dc3-83dc-84470747a558"/>
    <xsd:import namespace="1b4bbdc6-1c6d-450b-9ed6-6832eafdf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2bdc-90b6-4dc3-83dc-84470747a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8f64f0-4b25-4efa-aca9-5208adb98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bbdc6-1c6d-450b-9ed6-6832eafdf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add2f5-c96e-4e54-8f0e-f38dba9bb5bd}" ma:internalName="TaxCatchAll" ma:showField="CatchAllData" ma:web="1b4bbdc6-1c6d-450b-9ed6-6832eafdf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bbdc6-1c6d-450b-9ed6-6832eafdf1cc" xsi:nil="true"/>
    <lcf76f155ced4ddcb4097134ff3c332f xmlns="a06c2bdc-90b6-4dc3-83dc-84470747a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A2C226-4950-4D0A-8112-90E322D2CA2E}"/>
</file>

<file path=customXml/itemProps2.xml><?xml version="1.0" encoding="utf-8"?>
<ds:datastoreItem xmlns:ds="http://schemas.openxmlformats.org/officeDocument/2006/customXml" ds:itemID="{C19207CC-2D2C-45F0-937C-16810A40E9C9}"/>
</file>

<file path=customXml/itemProps3.xml><?xml version="1.0" encoding="utf-8"?>
<ds:datastoreItem xmlns:ds="http://schemas.openxmlformats.org/officeDocument/2006/customXml" ds:itemID="{3FBA839A-8B80-4619-AE3D-B8659F365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St Mary's Halton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Emison</dc:creator>
  <cp:lastModifiedBy>Rachel Tainsh</cp:lastModifiedBy>
  <cp:revision>2</cp:revision>
  <dcterms:created xsi:type="dcterms:W3CDTF">2026-02-11T14:49:00Z</dcterms:created>
  <dcterms:modified xsi:type="dcterms:W3CDTF">2026-02-11T14:49:00Z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0x0101000A876B8735ACB14EB0B57FC216B60CCB</vt:lpwstr>
  </property>
</Properties>
</file>