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13481931">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73DC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73DCA">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73DC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73DC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73DC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72ACF775" w14:textId="77777777" w:rsidR="007541A2" w:rsidRDefault="00F73DCA">
      <w:pPr>
        <w:pStyle w:val="BodyText"/>
        <w:spacing w:before="5" w:line="235" w:lineRule="auto"/>
        <w:ind w:left="540" w:right="7831"/>
        <w:rPr>
          <w:color w:val="231F20"/>
          <w:spacing w:val="-8"/>
        </w:rPr>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p>
    <w:p w14:paraId="35F3FB26" w14:textId="4FFB31A9" w:rsidR="0069539B" w:rsidRDefault="00F73DCA">
      <w:pPr>
        <w:pStyle w:val="BodyText"/>
        <w:spacing w:before="5" w:line="235" w:lineRule="auto"/>
        <w:ind w:left="540" w:right="7831"/>
      </w:pPr>
      <w:r>
        <w:rPr>
          <w:color w:val="231F20"/>
        </w:rPr>
        <w:t>as examined within the Education Inspection Framework.</w:t>
      </w:r>
    </w:p>
    <w:p w14:paraId="4C4F1B2C" w14:textId="55EB0DE5" w:rsidR="3D10E243" w:rsidRDefault="3D10E243" w:rsidP="3D10E243">
      <w:pPr>
        <w:pStyle w:val="BodyText"/>
        <w:spacing w:before="5" w:line="235" w:lineRule="auto"/>
        <w:ind w:left="540" w:right="7831"/>
        <w:rPr>
          <w:color w:val="231F20"/>
        </w:rPr>
      </w:pPr>
    </w:p>
    <w:p w14:paraId="25D99A96" w14:textId="709E4640" w:rsidR="0069539B" w:rsidRPr="007541A2" w:rsidRDefault="00F73DCA" w:rsidP="007541A2">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80C2763" w14:textId="77777777" w:rsidR="0069539B" w:rsidRDefault="00F73DC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73DCA">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73DC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62FD7532" w:rsidR="0069539B" w:rsidRDefault="00F73DC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sidR="00071188">
        <w:rPr>
          <w:color w:val="231F20"/>
          <w:sz w:val="28"/>
        </w:rPr>
        <w:t>Children</w:t>
      </w:r>
      <w:r>
        <w:rPr>
          <w:color w:val="231F20"/>
          <w:sz w:val="28"/>
        </w:rPr>
        <w:t xml:space="preserve"> joining the school in future years</w:t>
      </w:r>
    </w:p>
    <w:p w14:paraId="0A2B8D57" w14:textId="77777777" w:rsidR="0069539B" w:rsidRDefault="00F73DC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73DC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3">
        <w:r>
          <w:rPr>
            <w:b/>
            <w:color w:val="205E9E"/>
            <w:sz w:val="28"/>
            <w:u w:val="single" w:color="205E9E"/>
          </w:rPr>
          <w:t>Primary PE and sport premium guidance</w:t>
        </w:r>
      </w:hyperlink>
      <w:r>
        <w:rPr>
          <w:b/>
          <w:color w:val="231F20"/>
          <w:sz w:val="28"/>
        </w:rPr>
        <w:t>.</w:t>
      </w:r>
    </w:p>
    <w:p w14:paraId="355CAE59" w14:textId="77777777" w:rsidR="007541A2" w:rsidRDefault="007541A2" w:rsidP="007541A2">
      <w:pPr>
        <w:pStyle w:val="BodyText"/>
        <w:spacing w:before="1"/>
        <w:rPr>
          <w:b/>
          <w:sz w:val="27"/>
        </w:rPr>
      </w:pPr>
      <w:r>
        <w:rPr>
          <w:b/>
          <w:sz w:val="27"/>
        </w:rPr>
        <w:t xml:space="preserve">   </w:t>
      </w:r>
    </w:p>
    <w:p w14:paraId="245799BC" w14:textId="77777777" w:rsidR="007541A2" w:rsidRDefault="007541A2" w:rsidP="007541A2">
      <w:pPr>
        <w:pStyle w:val="BodyText"/>
        <w:spacing w:before="1"/>
        <w:rPr>
          <w:b/>
          <w:sz w:val="27"/>
        </w:rPr>
      </w:pPr>
    </w:p>
    <w:p w14:paraId="3EB11288" w14:textId="25846599" w:rsidR="0069539B" w:rsidRDefault="00F73DCA" w:rsidP="007541A2">
      <w:pPr>
        <w:pStyle w:val="BodyText"/>
        <w:spacing w:before="1"/>
        <w:sectPr w:rsidR="0069539B" w:rsidSect="007541A2">
          <w:footerReference w:type="default" r:id="rId14"/>
          <w:pgSz w:w="16840" w:h="11910" w:orient="landscape"/>
          <w:pgMar w:top="640" w:right="424" w:bottom="700" w:left="540" w:header="0" w:footer="518" w:gutter="0"/>
          <w:cols w:space="720"/>
        </w:sectPr>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2A20CF83" w14:textId="77777777" w:rsidR="0069539B" w:rsidRDefault="00F73DCA" w:rsidP="3D10E243">
      <w:pPr>
        <w:pStyle w:val="BodyText"/>
        <w:spacing w:before="18"/>
        <w:jc w:val="both"/>
        <w:rPr>
          <w:color w:val="231F20"/>
        </w:rPr>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DAE399D" w14:textId="1F3B0F7A" w:rsidR="0069539B" w:rsidRPr="007541A2" w:rsidRDefault="00F73DCA" w:rsidP="007541A2">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w:t>
      </w:r>
      <w:r w:rsidR="00071188">
        <w:rPr>
          <w:color w:val="231F20"/>
        </w:rPr>
        <w:t>Children</w:t>
      </w:r>
      <w:r>
        <w:rPr>
          <w:color w:val="231F20"/>
        </w:rPr>
        <w:t xml:space="preserve">’ PE and sport participation and attainment and how any spending will be sustainable in the future. </w:t>
      </w:r>
      <w:r>
        <w:rPr>
          <w:b/>
          <w:color w:val="231F20"/>
        </w:rPr>
        <w:t>All funding must be spent by 31st July 2024.</w:t>
      </w:r>
    </w:p>
    <w:p w14:paraId="6FE4F1AE" w14:textId="77777777" w:rsidR="0069539B" w:rsidRDefault="00F73DC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73DCA">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6EFDCF8B" w:rsidR="0069539B" w:rsidRDefault="00F73DC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3648E">
                              <w:rPr>
                                <w:b/>
                                <w:color w:val="FFFFFF"/>
                                <w:spacing w:val="-2"/>
                                <w:sz w:val="36"/>
                              </w:rPr>
                              <w:t>3</w:t>
                            </w:r>
                            <w:r>
                              <w:rPr>
                                <w:b/>
                                <w:color w:val="FFFFFF"/>
                                <w:spacing w:val="-2"/>
                                <w:sz w:val="36"/>
                              </w:rPr>
                              <w:t>/202</w:t>
                            </w:r>
                            <w:r w:rsidR="00C3648E">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6EFDCF8B" w:rsidR="0069539B" w:rsidRDefault="00F73DC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3648E">
                        <w:rPr>
                          <w:b/>
                          <w:color w:val="FFFFFF"/>
                          <w:spacing w:val="-2"/>
                          <w:sz w:val="36"/>
                        </w:rPr>
                        <w:t>3</w:t>
                      </w:r>
                      <w:r>
                        <w:rPr>
                          <w:b/>
                          <w:color w:val="FFFFFF"/>
                          <w:spacing w:val="-2"/>
                          <w:sz w:val="36"/>
                        </w:rPr>
                        <w:t>/202</w:t>
                      </w:r>
                      <w:r w:rsidR="00C3648E">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73DC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74"/>
        <w:gridCol w:w="5046"/>
        <w:gridCol w:w="4778"/>
      </w:tblGrid>
      <w:tr w:rsidR="0069539B" w14:paraId="638364D7" w14:textId="77777777" w:rsidTr="00070083">
        <w:trPr>
          <w:trHeight w:val="361"/>
        </w:trPr>
        <w:tc>
          <w:tcPr>
            <w:tcW w:w="5574" w:type="dxa"/>
          </w:tcPr>
          <w:p w14:paraId="59238983" w14:textId="77777777" w:rsidR="0069539B" w:rsidRDefault="00F73DCA">
            <w:pPr>
              <w:pStyle w:val="TableParagraph"/>
              <w:rPr>
                <w:b/>
                <w:sz w:val="28"/>
              </w:rPr>
            </w:pPr>
            <w:r>
              <w:rPr>
                <w:b/>
                <w:color w:val="231F20"/>
                <w:spacing w:val="-2"/>
                <w:sz w:val="28"/>
              </w:rPr>
              <w:t>Activity/Action</w:t>
            </w:r>
          </w:p>
        </w:tc>
        <w:tc>
          <w:tcPr>
            <w:tcW w:w="5046" w:type="dxa"/>
          </w:tcPr>
          <w:p w14:paraId="435F4BAB" w14:textId="77777777" w:rsidR="0069539B" w:rsidRDefault="00F73DCA">
            <w:pPr>
              <w:pStyle w:val="TableParagraph"/>
              <w:ind w:left="79"/>
              <w:rPr>
                <w:b/>
                <w:sz w:val="28"/>
              </w:rPr>
            </w:pPr>
            <w:r>
              <w:rPr>
                <w:b/>
                <w:color w:val="231F20"/>
                <w:spacing w:val="-2"/>
                <w:sz w:val="28"/>
              </w:rPr>
              <w:t>Impact</w:t>
            </w:r>
          </w:p>
        </w:tc>
        <w:tc>
          <w:tcPr>
            <w:tcW w:w="4778" w:type="dxa"/>
          </w:tcPr>
          <w:p w14:paraId="39E6BA3C" w14:textId="77777777" w:rsidR="0069539B" w:rsidRDefault="00F73DCA">
            <w:pPr>
              <w:pStyle w:val="TableParagraph"/>
              <w:rPr>
                <w:b/>
                <w:sz w:val="28"/>
              </w:rPr>
            </w:pPr>
            <w:r>
              <w:rPr>
                <w:b/>
                <w:color w:val="231F20"/>
                <w:spacing w:val="-2"/>
                <w:sz w:val="28"/>
              </w:rPr>
              <w:t>Comments</w:t>
            </w:r>
          </w:p>
        </w:tc>
      </w:tr>
      <w:tr w:rsidR="0069539B" w14:paraId="63C84A28" w14:textId="77777777" w:rsidTr="00172A81">
        <w:trPr>
          <w:trHeight w:val="1554"/>
        </w:trPr>
        <w:tc>
          <w:tcPr>
            <w:tcW w:w="5574" w:type="dxa"/>
            <w:vAlign w:val="center"/>
          </w:tcPr>
          <w:p w14:paraId="4F27BDDF" w14:textId="546A4FD0" w:rsidR="0058565D" w:rsidRPr="007541A2" w:rsidRDefault="0058565D" w:rsidP="007541A2">
            <w:pPr>
              <w:pStyle w:val="TableParagraph"/>
              <w:numPr>
                <w:ilvl w:val="0"/>
                <w:numId w:val="2"/>
              </w:numPr>
              <w:ind w:left="495" w:hanging="283"/>
              <w:rPr>
                <w:rFonts w:ascii="Gill Sans" w:hAnsi="Gill Sans" w:cs="Gill Sans"/>
                <w:sz w:val="24"/>
                <w:szCs w:val="24"/>
              </w:rPr>
            </w:pPr>
            <w:r w:rsidRPr="007541A2">
              <w:rPr>
                <w:rFonts w:ascii="Gill Sans" w:hAnsi="Gill Sans" w:cs="Gill Sans" w:hint="cs"/>
                <w:sz w:val="24"/>
                <w:szCs w:val="24"/>
              </w:rPr>
              <w:t>Active dinnertimes- increased physical activity, training of all Y4,5 and 6 children as sports leaders</w:t>
            </w:r>
            <w:r w:rsidR="00504A9E" w:rsidRPr="007541A2">
              <w:rPr>
                <w:rFonts w:ascii="Gill Sans" w:hAnsi="Gill Sans" w:cs="Gill Sans" w:hint="cs"/>
                <w:sz w:val="24"/>
                <w:szCs w:val="24"/>
              </w:rPr>
              <w:t>.</w:t>
            </w:r>
          </w:p>
          <w:p w14:paraId="42C06C2A" w14:textId="400E4886" w:rsidR="006567D4" w:rsidRPr="007541A2" w:rsidRDefault="006567D4" w:rsidP="007541A2">
            <w:pPr>
              <w:pStyle w:val="TableParagraph"/>
              <w:ind w:left="495" w:hanging="283"/>
              <w:rPr>
                <w:rFonts w:ascii="Gill Sans" w:hAnsi="Gill Sans" w:cs="Gill Sans"/>
                <w:sz w:val="24"/>
                <w:szCs w:val="24"/>
              </w:rPr>
            </w:pPr>
          </w:p>
        </w:tc>
        <w:tc>
          <w:tcPr>
            <w:tcW w:w="5046" w:type="dxa"/>
            <w:vAlign w:val="center"/>
          </w:tcPr>
          <w:p w14:paraId="7864D740" w14:textId="77777777" w:rsidR="007541A2" w:rsidRDefault="00504A9E"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 xml:space="preserve">All children in year 4 and up were trained, </w:t>
            </w:r>
          </w:p>
          <w:p w14:paraId="6B025BD9" w14:textId="0C176405" w:rsidR="006567D4" w:rsidRPr="007541A2" w:rsidRDefault="00504A9E" w:rsidP="007541A2">
            <w:pPr>
              <w:pStyle w:val="TableParagraph"/>
              <w:spacing w:before="0"/>
              <w:ind w:left="495"/>
              <w:rPr>
                <w:rFonts w:ascii="Gill Sans" w:hAnsi="Gill Sans" w:cs="Gill Sans"/>
                <w:sz w:val="24"/>
                <w:szCs w:val="24"/>
              </w:rPr>
            </w:pPr>
            <w:r w:rsidRPr="007541A2">
              <w:rPr>
                <w:rFonts w:ascii="Gill Sans" w:hAnsi="Gill Sans" w:cs="Gill Sans" w:hint="cs"/>
                <w:sz w:val="24"/>
                <w:szCs w:val="24"/>
              </w:rPr>
              <w:t>and some are very effective leaders.</w:t>
            </w:r>
          </w:p>
        </w:tc>
        <w:tc>
          <w:tcPr>
            <w:tcW w:w="4778" w:type="dxa"/>
            <w:vAlign w:val="center"/>
          </w:tcPr>
          <w:p w14:paraId="0B9BCCA7" w14:textId="0F673330" w:rsidR="00504A9E" w:rsidRPr="007541A2" w:rsidRDefault="00504A9E"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 xml:space="preserve">A variety of staff and year groups are outdoors at lunch time, so </w:t>
            </w:r>
            <w:r w:rsidR="006567D4" w:rsidRPr="007541A2">
              <w:rPr>
                <w:rFonts w:ascii="Gill Sans" w:hAnsi="Gill Sans" w:cs="Gill Sans" w:hint="cs"/>
                <w:sz w:val="24"/>
                <w:szCs w:val="24"/>
              </w:rPr>
              <w:t>this needs relaunch and an update to equipment.</w:t>
            </w:r>
          </w:p>
          <w:p w14:paraId="548A96CE" w14:textId="47FCEDC1" w:rsidR="006567D4" w:rsidRPr="007541A2" w:rsidRDefault="006567D4"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Year 4 children need training.</w:t>
            </w:r>
          </w:p>
        </w:tc>
      </w:tr>
      <w:tr w:rsidR="00070083" w14:paraId="78FD1C0B" w14:textId="77777777" w:rsidTr="00070083">
        <w:trPr>
          <w:trHeight w:val="1692"/>
        </w:trPr>
        <w:tc>
          <w:tcPr>
            <w:tcW w:w="5574" w:type="dxa"/>
            <w:vAlign w:val="center"/>
          </w:tcPr>
          <w:p w14:paraId="6149CDBA" w14:textId="77777777" w:rsidR="00070083" w:rsidRPr="007541A2" w:rsidRDefault="00070083" w:rsidP="007541A2">
            <w:pPr>
              <w:pStyle w:val="TableParagraph"/>
              <w:numPr>
                <w:ilvl w:val="0"/>
                <w:numId w:val="2"/>
              </w:numPr>
              <w:ind w:left="495" w:hanging="283"/>
              <w:rPr>
                <w:rFonts w:ascii="Gill Sans" w:hAnsi="Gill Sans" w:cs="Gill Sans"/>
                <w:sz w:val="24"/>
                <w:szCs w:val="24"/>
              </w:rPr>
            </w:pPr>
            <w:r w:rsidRPr="007541A2">
              <w:rPr>
                <w:rFonts w:ascii="Gill Sans" w:hAnsi="Gill Sans" w:cs="Gill Sans" w:hint="cs"/>
                <w:sz w:val="24"/>
                <w:szCs w:val="24"/>
              </w:rPr>
              <w:t>Participation in the Hathershaw sports cluster.</w:t>
            </w:r>
          </w:p>
          <w:p w14:paraId="67664F1B" w14:textId="77777777" w:rsidR="00070083" w:rsidRPr="007541A2" w:rsidRDefault="00070083" w:rsidP="007541A2">
            <w:pPr>
              <w:pStyle w:val="TableParagraph"/>
              <w:ind w:left="495" w:hanging="283"/>
              <w:rPr>
                <w:rFonts w:ascii="Gill Sans" w:hAnsi="Gill Sans" w:cs="Gill Sans"/>
                <w:sz w:val="24"/>
                <w:szCs w:val="24"/>
              </w:rPr>
            </w:pPr>
          </w:p>
          <w:p w14:paraId="4E66B212" w14:textId="3A37C9F5" w:rsidR="00070083" w:rsidRPr="007541A2" w:rsidRDefault="00070083" w:rsidP="007541A2">
            <w:pPr>
              <w:pStyle w:val="TableParagraph"/>
              <w:numPr>
                <w:ilvl w:val="0"/>
                <w:numId w:val="2"/>
              </w:numPr>
              <w:ind w:left="495" w:hanging="283"/>
              <w:rPr>
                <w:rFonts w:ascii="Gill Sans" w:hAnsi="Gill Sans" w:cs="Gill Sans"/>
                <w:sz w:val="24"/>
                <w:szCs w:val="24"/>
              </w:rPr>
            </w:pPr>
            <w:r w:rsidRPr="007541A2">
              <w:rPr>
                <w:rFonts w:ascii="Gill Sans" w:hAnsi="Gill Sans" w:cs="Gill Sans" w:hint="cs"/>
                <w:sz w:val="24"/>
                <w:szCs w:val="24"/>
              </w:rPr>
              <w:t>Sports coach.</w:t>
            </w:r>
          </w:p>
        </w:tc>
        <w:tc>
          <w:tcPr>
            <w:tcW w:w="5046" w:type="dxa"/>
            <w:vAlign w:val="center"/>
          </w:tcPr>
          <w:p w14:paraId="54CA3242" w14:textId="26DB0BA5" w:rsidR="00070083" w:rsidRPr="007541A2" w:rsidRDefault="00070083"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Children of differing abilities were able to attend a variety of competitions, to have an experience many would otherwise not receive.</w:t>
            </w:r>
          </w:p>
        </w:tc>
        <w:tc>
          <w:tcPr>
            <w:tcW w:w="4778" w:type="dxa"/>
            <w:vAlign w:val="center"/>
          </w:tcPr>
          <w:p w14:paraId="6BF6E005" w14:textId="1FA56331" w:rsidR="00070083" w:rsidRPr="007541A2" w:rsidRDefault="00070083"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Participation to continue.</w:t>
            </w:r>
          </w:p>
        </w:tc>
      </w:tr>
      <w:tr w:rsidR="00070083" w14:paraId="3C60C374" w14:textId="77777777" w:rsidTr="00070083">
        <w:trPr>
          <w:trHeight w:val="1121"/>
        </w:trPr>
        <w:tc>
          <w:tcPr>
            <w:tcW w:w="5574" w:type="dxa"/>
            <w:vAlign w:val="center"/>
          </w:tcPr>
          <w:p w14:paraId="3B1F394B" w14:textId="7F0109ED" w:rsidR="00070083" w:rsidRPr="007541A2" w:rsidRDefault="00070083" w:rsidP="007541A2">
            <w:pPr>
              <w:pStyle w:val="TableParagraph"/>
              <w:numPr>
                <w:ilvl w:val="0"/>
                <w:numId w:val="2"/>
              </w:numPr>
              <w:ind w:left="495" w:hanging="283"/>
              <w:rPr>
                <w:rFonts w:ascii="Gill Sans" w:hAnsi="Gill Sans" w:cs="Gill Sans"/>
                <w:sz w:val="24"/>
                <w:szCs w:val="24"/>
              </w:rPr>
            </w:pPr>
            <w:r w:rsidRPr="007541A2">
              <w:rPr>
                <w:rFonts w:ascii="Gill Sans" w:hAnsi="Gill Sans" w:cs="Gill Sans" w:hint="cs"/>
                <w:sz w:val="24"/>
                <w:szCs w:val="24"/>
              </w:rPr>
              <w:t>Active 60 relaunch.</w:t>
            </w:r>
          </w:p>
        </w:tc>
        <w:tc>
          <w:tcPr>
            <w:tcW w:w="5046" w:type="dxa"/>
            <w:vAlign w:val="center"/>
          </w:tcPr>
          <w:p w14:paraId="37E5D8E6" w14:textId="78900040" w:rsidR="00070083" w:rsidRPr="007541A2" w:rsidRDefault="00070083"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Staff aware of its importance and where it fits in to PE and HAL</w:t>
            </w:r>
          </w:p>
        </w:tc>
        <w:tc>
          <w:tcPr>
            <w:tcW w:w="4778" w:type="dxa"/>
            <w:vAlign w:val="center"/>
          </w:tcPr>
          <w:p w14:paraId="07BEC38E" w14:textId="115A83F6" w:rsidR="00070083" w:rsidRPr="007541A2" w:rsidRDefault="00070083" w:rsidP="007541A2">
            <w:pPr>
              <w:pStyle w:val="TableParagraph"/>
              <w:numPr>
                <w:ilvl w:val="0"/>
                <w:numId w:val="2"/>
              </w:numPr>
              <w:spacing w:before="0"/>
              <w:ind w:left="495" w:hanging="283"/>
              <w:rPr>
                <w:rFonts w:ascii="Gill Sans" w:hAnsi="Gill Sans" w:cs="Gill Sans"/>
                <w:sz w:val="24"/>
                <w:szCs w:val="24"/>
              </w:rPr>
            </w:pPr>
            <w:r w:rsidRPr="007541A2">
              <w:rPr>
                <w:rFonts w:ascii="Gill Sans" w:hAnsi="Gill Sans" w:cs="Gill Sans" w:hint="cs"/>
                <w:sz w:val="24"/>
                <w:szCs w:val="24"/>
              </w:rPr>
              <w:t>Continue to promote and remind staff.</w:t>
            </w:r>
          </w:p>
        </w:tc>
      </w:tr>
    </w:tbl>
    <w:p w14:paraId="0FEDB951" w14:textId="77777777" w:rsidR="0069539B" w:rsidRDefault="0069539B">
      <w:pPr>
        <w:rPr>
          <w:rFonts w:ascii="Times New Roman"/>
          <w:sz w:val="28"/>
        </w:rPr>
      </w:pPr>
    </w:p>
    <w:p w14:paraId="3067A9BC" w14:textId="77777777" w:rsidR="00FD1622" w:rsidRDefault="00FD1622">
      <w:pPr>
        <w:rPr>
          <w:rFonts w:ascii="Times New Roman"/>
          <w:sz w:val="28"/>
        </w:rPr>
      </w:pPr>
    </w:p>
    <w:p w14:paraId="2C6B38E7" w14:textId="77777777" w:rsidR="00FD1622" w:rsidRDefault="00FD1622">
      <w:pPr>
        <w:rPr>
          <w:rFonts w:ascii="Times New Roman"/>
          <w:sz w:val="28"/>
        </w:rPr>
      </w:pPr>
    </w:p>
    <w:p w14:paraId="548E1A32" w14:textId="77777777" w:rsidR="00FD1622" w:rsidRDefault="00FD1622">
      <w:pPr>
        <w:rPr>
          <w:rFonts w:ascii="Times New Roman"/>
          <w:sz w:val="28"/>
        </w:rPr>
      </w:pPr>
    </w:p>
    <w:p w14:paraId="15D1BAE6" w14:textId="77777777" w:rsidR="00FD1622" w:rsidRDefault="00FD1622">
      <w:pPr>
        <w:rPr>
          <w:rFonts w:ascii="Times New Roman"/>
          <w:sz w:val="28"/>
        </w:rPr>
        <w:sectPr w:rsidR="00FD1622">
          <w:footerReference w:type="default" r:id="rId15"/>
          <w:pgSz w:w="16840" w:h="11910" w:orient="landscape"/>
          <w:pgMar w:top="640" w:right="580" w:bottom="640" w:left="540" w:header="0" w:footer="440" w:gutter="0"/>
          <w:cols w:space="720"/>
        </w:sectPr>
      </w:pPr>
    </w:p>
    <w:p w14:paraId="29FBBF48" w14:textId="77777777" w:rsidR="0069539B" w:rsidRDefault="00F73DCA">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73DC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73DC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73DC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2551"/>
        <w:gridCol w:w="5387"/>
        <w:gridCol w:w="3118"/>
        <w:gridCol w:w="1453"/>
      </w:tblGrid>
      <w:tr w:rsidR="0069539B" w14:paraId="47865464" w14:textId="77777777" w:rsidTr="00FD1622">
        <w:trPr>
          <w:trHeight w:val="476"/>
        </w:trPr>
        <w:tc>
          <w:tcPr>
            <w:tcW w:w="2909" w:type="dxa"/>
            <w:vAlign w:val="center"/>
          </w:tcPr>
          <w:p w14:paraId="644F92D6" w14:textId="77777777" w:rsidR="0069539B" w:rsidRPr="00FB3E52" w:rsidRDefault="00F73DCA" w:rsidP="00172A81">
            <w:pPr>
              <w:pStyle w:val="TableParagraph"/>
              <w:spacing w:before="18" w:line="235" w:lineRule="auto"/>
              <w:ind w:right="162"/>
              <w:jc w:val="center"/>
              <w:rPr>
                <w:b/>
                <w:sz w:val="24"/>
                <w:szCs w:val="24"/>
              </w:rPr>
            </w:pPr>
            <w:r w:rsidRPr="00FB3E52">
              <w:rPr>
                <w:b/>
                <w:color w:val="231F20"/>
                <w:sz w:val="24"/>
                <w:szCs w:val="24"/>
              </w:rPr>
              <w:t>Action – what are you</w:t>
            </w:r>
            <w:r w:rsidRPr="00FB3E52">
              <w:rPr>
                <w:b/>
                <w:color w:val="231F20"/>
                <w:spacing w:val="-15"/>
                <w:sz w:val="24"/>
                <w:szCs w:val="24"/>
              </w:rPr>
              <w:t xml:space="preserve"> </w:t>
            </w:r>
            <w:r w:rsidRPr="00FB3E52">
              <w:rPr>
                <w:b/>
                <w:color w:val="231F20"/>
                <w:sz w:val="24"/>
                <w:szCs w:val="24"/>
              </w:rPr>
              <w:t>planning</w:t>
            </w:r>
            <w:r w:rsidRPr="00FB3E52">
              <w:rPr>
                <w:b/>
                <w:color w:val="231F20"/>
                <w:spacing w:val="-16"/>
                <w:sz w:val="24"/>
                <w:szCs w:val="24"/>
              </w:rPr>
              <w:t xml:space="preserve"> </w:t>
            </w:r>
            <w:r w:rsidRPr="00FB3E52">
              <w:rPr>
                <w:b/>
                <w:color w:val="231F20"/>
                <w:sz w:val="24"/>
                <w:szCs w:val="24"/>
              </w:rPr>
              <w:t>to</w:t>
            </w:r>
            <w:r w:rsidRPr="00FB3E52">
              <w:rPr>
                <w:b/>
                <w:color w:val="231F20"/>
                <w:spacing w:val="-15"/>
                <w:sz w:val="24"/>
                <w:szCs w:val="24"/>
              </w:rPr>
              <w:t xml:space="preserve"> </w:t>
            </w:r>
            <w:r w:rsidRPr="00FB3E52">
              <w:rPr>
                <w:b/>
                <w:color w:val="231F20"/>
                <w:sz w:val="24"/>
                <w:szCs w:val="24"/>
              </w:rPr>
              <w:t>do</w:t>
            </w:r>
          </w:p>
        </w:tc>
        <w:tc>
          <w:tcPr>
            <w:tcW w:w="2551" w:type="dxa"/>
            <w:vAlign w:val="center"/>
          </w:tcPr>
          <w:p w14:paraId="5BC1174C" w14:textId="77777777" w:rsidR="0069539B" w:rsidRPr="00FB3E52" w:rsidRDefault="00F73DCA" w:rsidP="00172A81">
            <w:pPr>
              <w:pStyle w:val="TableParagraph"/>
              <w:spacing w:before="18" w:line="235" w:lineRule="auto"/>
              <w:ind w:left="79" w:right="131"/>
              <w:jc w:val="center"/>
              <w:rPr>
                <w:b/>
                <w:sz w:val="24"/>
                <w:szCs w:val="24"/>
              </w:rPr>
            </w:pPr>
            <w:r w:rsidRPr="00FB3E52">
              <w:rPr>
                <w:b/>
                <w:color w:val="231F20"/>
                <w:sz w:val="24"/>
                <w:szCs w:val="24"/>
              </w:rPr>
              <w:t>Who</w:t>
            </w:r>
            <w:r w:rsidRPr="00FB3E52">
              <w:rPr>
                <w:b/>
                <w:color w:val="231F20"/>
                <w:spacing w:val="-13"/>
                <w:sz w:val="24"/>
                <w:szCs w:val="24"/>
              </w:rPr>
              <w:t xml:space="preserve"> </w:t>
            </w:r>
            <w:r w:rsidRPr="00FB3E52">
              <w:rPr>
                <w:b/>
                <w:color w:val="231F20"/>
                <w:sz w:val="24"/>
                <w:szCs w:val="24"/>
              </w:rPr>
              <w:t>does</w:t>
            </w:r>
            <w:r w:rsidRPr="00FB3E52">
              <w:rPr>
                <w:b/>
                <w:color w:val="231F20"/>
                <w:spacing w:val="-13"/>
                <w:sz w:val="24"/>
                <w:szCs w:val="24"/>
              </w:rPr>
              <w:t xml:space="preserve"> </w:t>
            </w:r>
            <w:r w:rsidRPr="00FB3E52">
              <w:rPr>
                <w:b/>
                <w:color w:val="231F20"/>
                <w:sz w:val="24"/>
                <w:szCs w:val="24"/>
              </w:rPr>
              <w:t>this</w:t>
            </w:r>
            <w:r w:rsidRPr="00FB3E52">
              <w:rPr>
                <w:b/>
                <w:color w:val="231F20"/>
                <w:spacing w:val="-13"/>
                <w:sz w:val="24"/>
                <w:szCs w:val="24"/>
              </w:rPr>
              <w:t xml:space="preserve"> </w:t>
            </w:r>
            <w:r w:rsidRPr="00FB3E52">
              <w:rPr>
                <w:b/>
                <w:color w:val="231F20"/>
                <w:sz w:val="24"/>
                <w:szCs w:val="24"/>
              </w:rPr>
              <w:t xml:space="preserve">action </w:t>
            </w:r>
            <w:r w:rsidRPr="00FB3E52">
              <w:rPr>
                <w:b/>
                <w:color w:val="231F20"/>
                <w:spacing w:val="-2"/>
                <w:sz w:val="24"/>
                <w:szCs w:val="24"/>
              </w:rPr>
              <w:t>impact?</w:t>
            </w:r>
          </w:p>
        </w:tc>
        <w:tc>
          <w:tcPr>
            <w:tcW w:w="5387" w:type="dxa"/>
            <w:vAlign w:val="center"/>
          </w:tcPr>
          <w:p w14:paraId="19A7AC9B" w14:textId="77777777" w:rsidR="0069539B" w:rsidRPr="00FB3E52" w:rsidRDefault="00F73DCA" w:rsidP="00FB3E52">
            <w:pPr>
              <w:pStyle w:val="TableParagraph"/>
              <w:ind w:left="79" w:right="135"/>
              <w:jc w:val="center"/>
              <w:rPr>
                <w:b/>
                <w:sz w:val="24"/>
                <w:szCs w:val="24"/>
              </w:rPr>
            </w:pPr>
            <w:r w:rsidRPr="00FB3E52">
              <w:rPr>
                <w:b/>
                <w:color w:val="231F20"/>
                <w:sz w:val="24"/>
                <w:szCs w:val="24"/>
              </w:rPr>
              <w:t>Key</w:t>
            </w:r>
            <w:r w:rsidRPr="00FB3E52">
              <w:rPr>
                <w:b/>
                <w:color w:val="231F20"/>
                <w:spacing w:val="-11"/>
                <w:sz w:val="24"/>
                <w:szCs w:val="24"/>
              </w:rPr>
              <w:t xml:space="preserve"> </w:t>
            </w:r>
            <w:r w:rsidRPr="00FB3E52">
              <w:rPr>
                <w:b/>
                <w:color w:val="231F20"/>
                <w:sz w:val="24"/>
                <w:szCs w:val="24"/>
              </w:rPr>
              <w:t>indicator</w:t>
            </w:r>
            <w:r w:rsidRPr="00FB3E52">
              <w:rPr>
                <w:b/>
                <w:color w:val="231F20"/>
                <w:spacing w:val="-10"/>
                <w:sz w:val="24"/>
                <w:szCs w:val="24"/>
              </w:rPr>
              <w:t xml:space="preserve"> </w:t>
            </w:r>
            <w:r w:rsidRPr="00FB3E52">
              <w:rPr>
                <w:b/>
                <w:color w:val="231F20"/>
                <w:sz w:val="24"/>
                <w:szCs w:val="24"/>
              </w:rPr>
              <w:t>to</w:t>
            </w:r>
            <w:r w:rsidRPr="00FB3E52">
              <w:rPr>
                <w:b/>
                <w:color w:val="231F20"/>
                <w:spacing w:val="-8"/>
                <w:sz w:val="24"/>
                <w:szCs w:val="24"/>
              </w:rPr>
              <w:t xml:space="preserve"> </w:t>
            </w:r>
            <w:r w:rsidRPr="00FB3E52">
              <w:rPr>
                <w:b/>
                <w:color w:val="231F20"/>
                <w:spacing w:val="-4"/>
                <w:sz w:val="24"/>
                <w:szCs w:val="24"/>
              </w:rPr>
              <w:t>meet</w:t>
            </w:r>
          </w:p>
        </w:tc>
        <w:tc>
          <w:tcPr>
            <w:tcW w:w="3118" w:type="dxa"/>
            <w:vAlign w:val="center"/>
          </w:tcPr>
          <w:p w14:paraId="509582A9" w14:textId="77777777" w:rsidR="0069539B" w:rsidRPr="00FB3E52" w:rsidRDefault="00F73DCA" w:rsidP="00172A81">
            <w:pPr>
              <w:pStyle w:val="TableParagraph"/>
              <w:spacing w:before="18" w:line="235" w:lineRule="auto"/>
              <w:ind w:left="79"/>
              <w:jc w:val="center"/>
              <w:rPr>
                <w:b/>
                <w:sz w:val="24"/>
                <w:szCs w:val="24"/>
              </w:rPr>
            </w:pPr>
            <w:r w:rsidRPr="00FB3E52">
              <w:rPr>
                <w:b/>
                <w:color w:val="231F20"/>
                <w:sz w:val="24"/>
                <w:szCs w:val="24"/>
              </w:rPr>
              <w:t>Impacts and how sustainability</w:t>
            </w:r>
            <w:r w:rsidRPr="00FB3E52">
              <w:rPr>
                <w:b/>
                <w:color w:val="231F20"/>
                <w:spacing w:val="-16"/>
                <w:sz w:val="24"/>
                <w:szCs w:val="24"/>
              </w:rPr>
              <w:t xml:space="preserve"> </w:t>
            </w:r>
            <w:r w:rsidRPr="00FB3E52">
              <w:rPr>
                <w:b/>
                <w:color w:val="231F20"/>
                <w:sz w:val="24"/>
                <w:szCs w:val="24"/>
              </w:rPr>
              <w:t>will</w:t>
            </w:r>
            <w:r w:rsidRPr="00FB3E52">
              <w:rPr>
                <w:b/>
                <w:color w:val="231F20"/>
                <w:spacing w:val="-16"/>
                <w:sz w:val="24"/>
                <w:szCs w:val="24"/>
              </w:rPr>
              <w:t xml:space="preserve"> </w:t>
            </w:r>
            <w:r w:rsidRPr="00FB3E52">
              <w:rPr>
                <w:b/>
                <w:color w:val="231F20"/>
                <w:sz w:val="24"/>
                <w:szCs w:val="24"/>
              </w:rPr>
              <w:t xml:space="preserve">be </w:t>
            </w:r>
            <w:r w:rsidRPr="00FB3E52">
              <w:rPr>
                <w:b/>
                <w:color w:val="231F20"/>
                <w:spacing w:val="-2"/>
                <w:sz w:val="24"/>
                <w:szCs w:val="24"/>
              </w:rPr>
              <w:t>achieved?</w:t>
            </w:r>
          </w:p>
        </w:tc>
        <w:tc>
          <w:tcPr>
            <w:tcW w:w="1453" w:type="dxa"/>
            <w:vAlign w:val="center"/>
          </w:tcPr>
          <w:p w14:paraId="12C26AC2" w14:textId="77777777" w:rsidR="0069539B" w:rsidRPr="00FB3E52" w:rsidRDefault="00F73DCA" w:rsidP="00172A81">
            <w:pPr>
              <w:pStyle w:val="TableParagraph"/>
              <w:spacing w:before="18" w:line="235" w:lineRule="auto"/>
              <w:ind w:left="79" w:right="93"/>
              <w:jc w:val="center"/>
              <w:rPr>
                <w:b/>
                <w:sz w:val="24"/>
                <w:szCs w:val="24"/>
              </w:rPr>
            </w:pPr>
            <w:r w:rsidRPr="00FB3E52">
              <w:rPr>
                <w:b/>
                <w:color w:val="231F20"/>
                <w:sz w:val="24"/>
                <w:szCs w:val="24"/>
              </w:rPr>
              <w:t>Cost</w:t>
            </w:r>
            <w:r w:rsidRPr="00FB3E52">
              <w:rPr>
                <w:b/>
                <w:color w:val="231F20"/>
                <w:spacing w:val="-16"/>
                <w:sz w:val="24"/>
                <w:szCs w:val="24"/>
              </w:rPr>
              <w:t xml:space="preserve"> </w:t>
            </w:r>
            <w:r w:rsidRPr="00FB3E52">
              <w:rPr>
                <w:b/>
                <w:color w:val="231F20"/>
                <w:sz w:val="24"/>
                <w:szCs w:val="24"/>
              </w:rPr>
              <w:t>linked</w:t>
            </w:r>
            <w:r w:rsidRPr="00FB3E52">
              <w:rPr>
                <w:b/>
                <w:color w:val="231F20"/>
                <w:spacing w:val="-16"/>
                <w:sz w:val="24"/>
                <w:szCs w:val="24"/>
              </w:rPr>
              <w:t xml:space="preserve"> </w:t>
            </w:r>
            <w:r w:rsidRPr="00FB3E52">
              <w:rPr>
                <w:b/>
                <w:color w:val="231F20"/>
                <w:sz w:val="24"/>
                <w:szCs w:val="24"/>
              </w:rPr>
              <w:t>to</w:t>
            </w:r>
            <w:r w:rsidRPr="00FB3E52">
              <w:rPr>
                <w:b/>
                <w:color w:val="231F20"/>
                <w:spacing w:val="-16"/>
                <w:sz w:val="24"/>
                <w:szCs w:val="24"/>
              </w:rPr>
              <w:t xml:space="preserve"> </w:t>
            </w:r>
            <w:r w:rsidRPr="00FB3E52">
              <w:rPr>
                <w:b/>
                <w:color w:val="231F20"/>
                <w:sz w:val="24"/>
                <w:szCs w:val="24"/>
              </w:rPr>
              <w:t xml:space="preserve">the </w:t>
            </w:r>
            <w:r w:rsidRPr="00FB3E52">
              <w:rPr>
                <w:b/>
                <w:color w:val="231F20"/>
                <w:spacing w:val="-2"/>
                <w:sz w:val="24"/>
                <w:szCs w:val="24"/>
              </w:rPr>
              <w:t>action</w:t>
            </w:r>
          </w:p>
        </w:tc>
      </w:tr>
      <w:tr w:rsidR="00432F19" w14:paraId="4A403D0E" w14:textId="77777777" w:rsidTr="00FB3E52">
        <w:trPr>
          <w:trHeight w:val="199"/>
        </w:trPr>
        <w:tc>
          <w:tcPr>
            <w:tcW w:w="2909" w:type="dxa"/>
            <w:vAlign w:val="center"/>
          </w:tcPr>
          <w:p w14:paraId="7274FE65" w14:textId="77777777" w:rsidR="00071188" w:rsidRDefault="00432F19" w:rsidP="00071188">
            <w:pPr>
              <w:pStyle w:val="TableParagraph"/>
              <w:numPr>
                <w:ilvl w:val="0"/>
                <w:numId w:val="3"/>
              </w:numPr>
              <w:ind w:left="499" w:hanging="291"/>
              <w:rPr>
                <w:rFonts w:ascii="Gill Sans" w:hAnsi="Gill Sans" w:cs="Gill Sans"/>
                <w:sz w:val="24"/>
                <w:szCs w:val="24"/>
              </w:rPr>
            </w:pPr>
            <w:r w:rsidRPr="00070083">
              <w:rPr>
                <w:rFonts w:ascii="Gill Sans" w:hAnsi="Gill Sans" w:cs="Gill Sans" w:hint="cs"/>
                <w:color w:val="4C4D4F"/>
                <w:sz w:val="24"/>
                <w:szCs w:val="24"/>
              </w:rPr>
              <w:t xml:space="preserve">Active 30 </w:t>
            </w:r>
            <w:r w:rsidR="00071188">
              <w:rPr>
                <w:rFonts w:ascii="Gill Sans" w:hAnsi="Gill Sans" w:cs="Gill Sans"/>
                <w:color w:val="4C4D4F"/>
                <w:sz w:val="24"/>
                <w:szCs w:val="24"/>
              </w:rPr>
              <w:t xml:space="preserve">- </w:t>
            </w:r>
            <w:r w:rsidRPr="00070083">
              <w:rPr>
                <w:rFonts w:ascii="Gill Sans" w:hAnsi="Gill Sans" w:cs="Gill Sans" w:hint="cs"/>
                <w:sz w:val="24"/>
                <w:szCs w:val="24"/>
              </w:rPr>
              <w:t xml:space="preserve">All children have opportunity to be active for 30 minutes per day in school.  </w:t>
            </w:r>
          </w:p>
          <w:p w14:paraId="40137E5A" w14:textId="77777777" w:rsidR="00071188" w:rsidRDefault="00432F19" w:rsidP="00071188">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Active learning in class, active lunch times</w:t>
            </w:r>
          </w:p>
          <w:p w14:paraId="263D5BE2" w14:textId="3E683DB1" w:rsidR="00432F19" w:rsidRPr="00172A81" w:rsidRDefault="00432F19" w:rsidP="00071188">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Promotion by young leaders and sports crew.</w:t>
            </w:r>
          </w:p>
        </w:tc>
        <w:tc>
          <w:tcPr>
            <w:tcW w:w="2551" w:type="dxa"/>
            <w:vAlign w:val="center"/>
          </w:tcPr>
          <w:p w14:paraId="544A0A55" w14:textId="77777777" w:rsidR="00432F19" w:rsidRPr="00070083" w:rsidRDefault="00432F19" w:rsidP="00FB3E52">
            <w:pPr>
              <w:pStyle w:val="TableParagraph"/>
              <w:numPr>
                <w:ilvl w:val="0"/>
                <w:numId w:val="3"/>
              </w:numPr>
              <w:spacing w:before="1"/>
              <w:ind w:left="336" w:hanging="197"/>
              <w:rPr>
                <w:rFonts w:ascii="Gill Sans" w:hAnsi="Gill Sans" w:cs="Gill Sans"/>
                <w:color w:val="4C4D4F"/>
                <w:spacing w:val="-2"/>
                <w:sz w:val="24"/>
                <w:szCs w:val="24"/>
              </w:rPr>
            </w:pPr>
            <w:r w:rsidRPr="00070083">
              <w:rPr>
                <w:rFonts w:ascii="Gill Sans" w:hAnsi="Gill Sans" w:cs="Gill Sans" w:hint="cs"/>
                <w:color w:val="4C4D4F"/>
                <w:spacing w:val="-2"/>
                <w:sz w:val="24"/>
                <w:szCs w:val="24"/>
              </w:rPr>
              <w:t>TAs and lunch time supervisors.</w:t>
            </w:r>
          </w:p>
          <w:p w14:paraId="1AFAA7FF" w14:textId="05C8BACF" w:rsidR="00432F19" w:rsidRPr="00172A81" w:rsidRDefault="00071188" w:rsidP="00FB3E52">
            <w:pPr>
              <w:pStyle w:val="TableParagraph"/>
              <w:numPr>
                <w:ilvl w:val="0"/>
                <w:numId w:val="3"/>
              </w:numPr>
              <w:spacing w:before="1"/>
              <w:ind w:left="336" w:hanging="197"/>
              <w:rPr>
                <w:rFonts w:ascii="Gill Sans" w:hAnsi="Gill Sans" w:cs="Gill Sans"/>
                <w:color w:val="4C4D4F"/>
                <w:spacing w:val="-2"/>
                <w:sz w:val="24"/>
                <w:szCs w:val="24"/>
              </w:rPr>
            </w:pPr>
            <w:r>
              <w:rPr>
                <w:rFonts w:ascii="Gill Sans" w:hAnsi="Gill Sans" w:cs="Gill Sans" w:hint="cs"/>
                <w:color w:val="4C4D4F"/>
                <w:spacing w:val="-2"/>
                <w:sz w:val="24"/>
                <w:szCs w:val="24"/>
              </w:rPr>
              <w:t>Children</w:t>
            </w:r>
            <w:r w:rsidR="00432F19" w:rsidRPr="00070083">
              <w:rPr>
                <w:rFonts w:ascii="Gill Sans" w:hAnsi="Gill Sans" w:cs="Gill Sans" w:hint="cs"/>
                <w:color w:val="4C4D4F"/>
                <w:spacing w:val="-2"/>
                <w:sz w:val="24"/>
                <w:szCs w:val="24"/>
              </w:rPr>
              <w:t xml:space="preserve"> – those who will lead (sports leaders) and those who will take part.</w:t>
            </w:r>
          </w:p>
        </w:tc>
        <w:tc>
          <w:tcPr>
            <w:tcW w:w="5387" w:type="dxa"/>
            <w:vAlign w:val="center"/>
          </w:tcPr>
          <w:p w14:paraId="0A4E4D88" w14:textId="7A8C51C6" w:rsidR="00FF6B0A" w:rsidRPr="00070083" w:rsidRDefault="00FF6B0A" w:rsidP="00FB3E52">
            <w:pPr>
              <w:pStyle w:val="TableParagraph"/>
              <w:spacing w:before="18" w:line="235" w:lineRule="auto"/>
              <w:ind w:left="142" w:right="135" w:hanging="6"/>
              <w:rPr>
                <w:rFonts w:ascii="Gill Sans" w:hAnsi="Gill Sans" w:cs="Gill Sans"/>
                <w:sz w:val="24"/>
                <w:szCs w:val="24"/>
              </w:rPr>
            </w:pPr>
            <w:r w:rsidRPr="00172A81">
              <w:rPr>
                <w:rFonts w:ascii="Gill Sans" w:hAnsi="Gill Sans" w:cs="Gill Sans" w:hint="cs"/>
                <w:b/>
                <w:bCs/>
                <w:sz w:val="24"/>
                <w:szCs w:val="24"/>
              </w:rPr>
              <w:t>Key indicator 1</w:t>
            </w:r>
            <w:r w:rsidRPr="00070083">
              <w:rPr>
                <w:rFonts w:ascii="Gill Sans" w:hAnsi="Gill Sans" w:cs="Gill Sans" w:hint="cs"/>
                <w:sz w:val="24"/>
                <w:szCs w:val="24"/>
              </w:rPr>
              <w:t xml:space="preserve">: The engagement of </w:t>
            </w:r>
            <w:r w:rsidRPr="00070083">
              <w:rPr>
                <w:rFonts w:ascii="Gill Sans" w:hAnsi="Gill Sans" w:cs="Gill Sans" w:hint="cs"/>
                <w:sz w:val="24"/>
                <w:szCs w:val="24"/>
                <w:u w:val="single" w:color="0057A0"/>
              </w:rPr>
              <w:t>all</w:t>
            </w:r>
            <w:r w:rsidRPr="00070083">
              <w:rPr>
                <w:rFonts w:ascii="Gill Sans" w:hAnsi="Gill Sans" w:cs="Gill Sans" w:hint="cs"/>
                <w:sz w:val="24"/>
                <w:szCs w:val="24"/>
              </w:rPr>
              <w:t xml:space="preserve"> </w:t>
            </w:r>
            <w:r w:rsidR="00071188">
              <w:rPr>
                <w:rFonts w:ascii="Gill Sans" w:hAnsi="Gill Sans" w:cs="Gill Sans" w:hint="cs"/>
                <w:sz w:val="24"/>
                <w:szCs w:val="24"/>
              </w:rPr>
              <w:t>Children</w:t>
            </w:r>
            <w:r w:rsidRPr="00070083">
              <w:rPr>
                <w:rFonts w:ascii="Gill Sans" w:hAnsi="Gill Sans" w:cs="Gill Sans" w:hint="cs"/>
                <w:sz w:val="24"/>
                <w:szCs w:val="24"/>
              </w:rPr>
              <w:t xml:space="preserve"> in regular physical activity – Chief Medical Officer guidelines recommend that primary school child/ren undertake at least 30 minutes of physical activity a day in school.</w:t>
            </w:r>
          </w:p>
          <w:p w14:paraId="1D0BB2A3" w14:textId="1C5304D9" w:rsidR="00432F19" w:rsidRPr="00071188" w:rsidRDefault="00FF6B0A" w:rsidP="00FB3E52">
            <w:pPr>
              <w:pStyle w:val="TableParagraph"/>
              <w:spacing w:before="18" w:line="235" w:lineRule="auto"/>
              <w:ind w:left="142" w:right="135" w:hanging="6"/>
              <w:rPr>
                <w:rFonts w:ascii="Gill Sans" w:hAnsi="Gill Sans" w:cs="Gill Sans"/>
                <w:color w:val="4C4D4F"/>
                <w:sz w:val="24"/>
                <w:szCs w:val="24"/>
              </w:rPr>
            </w:pPr>
            <w:r w:rsidRPr="00FF6B0A">
              <w:rPr>
                <w:rFonts w:ascii="Gill Sans" w:hAnsi="Gill Sans" w:cs="Gill Sans" w:hint="cs"/>
                <w:b/>
                <w:bCs/>
                <w:sz w:val="24"/>
                <w:szCs w:val="24"/>
              </w:rPr>
              <w:t>Key indicator 4:</w:t>
            </w:r>
            <w:r w:rsidRPr="00070083">
              <w:rPr>
                <w:rFonts w:ascii="Gill Sans" w:hAnsi="Gill Sans" w:cs="Gill Sans" w:hint="cs"/>
                <w:sz w:val="24"/>
                <w:szCs w:val="24"/>
              </w:rPr>
              <w:t xml:space="preserve"> Broader experience of a range of sports and activities offered to all </w:t>
            </w:r>
            <w:r w:rsidR="00FB3E52">
              <w:rPr>
                <w:rFonts w:ascii="Gill Sans" w:hAnsi="Gill Sans" w:cs="Gill Sans"/>
                <w:sz w:val="24"/>
                <w:szCs w:val="24"/>
              </w:rPr>
              <w:t>c</w:t>
            </w:r>
            <w:r w:rsidR="00071188">
              <w:rPr>
                <w:rFonts w:ascii="Gill Sans" w:hAnsi="Gill Sans" w:cs="Gill Sans" w:hint="cs"/>
                <w:sz w:val="24"/>
                <w:szCs w:val="24"/>
              </w:rPr>
              <w:t>hildren</w:t>
            </w:r>
          </w:p>
        </w:tc>
        <w:tc>
          <w:tcPr>
            <w:tcW w:w="3118" w:type="dxa"/>
            <w:vAlign w:val="center"/>
          </w:tcPr>
          <w:p w14:paraId="291AB8CF" w14:textId="77777777" w:rsidR="00071188" w:rsidRDefault="00FF6B0A" w:rsidP="00071188">
            <w:pPr>
              <w:pStyle w:val="TableParagraph"/>
              <w:numPr>
                <w:ilvl w:val="0"/>
                <w:numId w:val="4"/>
              </w:numPr>
              <w:spacing w:before="18" w:line="235" w:lineRule="auto"/>
              <w:ind w:left="288" w:right="132" w:hanging="142"/>
              <w:rPr>
                <w:rFonts w:ascii="Gill Sans" w:hAnsi="Gill Sans" w:cs="Gill Sans"/>
                <w:color w:val="4C4D4F"/>
                <w:sz w:val="24"/>
                <w:szCs w:val="24"/>
              </w:rPr>
            </w:pPr>
            <w:r w:rsidRPr="00070083">
              <w:rPr>
                <w:rFonts w:ascii="Gill Sans" w:hAnsi="Gill Sans" w:cs="Gill Sans" w:hint="cs"/>
                <w:color w:val="4C4D4F"/>
                <w:sz w:val="24"/>
                <w:szCs w:val="24"/>
              </w:rPr>
              <w:t>More</w:t>
            </w:r>
            <w:r w:rsidRPr="00070083">
              <w:rPr>
                <w:rFonts w:ascii="Gill Sans" w:hAnsi="Gill Sans" w:cs="Gill Sans" w:hint="cs"/>
                <w:color w:val="4C4D4F"/>
                <w:spacing w:val="-5"/>
                <w:sz w:val="24"/>
                <w:szCs w:val="24"/>
              </w:rPr>
              <w:t xml:space="preserve"> </w:t>
            </w:r>
            <w:r w:rsidR="00071188">
              <w:rPr>
                <w:rFonts w:ascii="Gill Sans" w:hAnsi="Gill Sans" w:cs="Gill Sans"/>
                <w:color w:val="4C4D4F"/>
                <w:sz w:val="24"/>
                <w:szCs w:val="24"/>
              </w:rPr>
              <w:t>c</w:t>
            </w:r>
            <w:r w:rsidR="00071188">
              <w:rPr>
                <w:rFonts w:ascii="Gill Sans" w:hAnsi="Gill Sans" w:cs="Gill Sans" w:hint="cs"/>
                <w:color w:val="4C4D4F"/>
                <w:sz w:val="24"/>
                <w:szCs w:val="24"/>
              </w:rPr>
              <w:t>hildren</w:t>
            </w:r>
            <w:r w:rsidRPr="00070083">
              <w:rPr>
                <w:rFonts w:ascii="Gill Sans" w:hAnsi="Gill Sans" w:cs="Gill Sans" w:hint="cs"/>
                <w:color w:val="4C4D4F"/>
                <w:spacing w:val="-6"/>
                <w:sz w:val="24"/>
                <w:szCs w:val="24"/>
              </w:rPr>
              <w:t xml:space="preserve"> </w:t>
            </w:r>
            <w:r w:rsidRPr="00070083">
              <w:rPr>
                <w:rFonts w:ascii="Gill Sans" w:hAnsi="Gill Sans" w:cs="Gill Sans" w:hint="cs"/>
                <w:color w:val="4C4D4F"/>
                <w:sz w:val="24"/>
                <w:szCs w:val="24"/>
              </w:rPr>
              <w:t xml:space="preserve">meeting their daily physical activity goal, more </w:t>
            </w:r>
          </w:p>
          <w:p w14:paraId="76EFE6C0" w14:textId="287B9BF4" w:rsidR="00FF6B0A" w:rsidRPr="00070083" w:rsidRDefault="00071188" w:rsidP="00071188">
            <w:pPr>
              <w:pStyle w:val="TableParagraph"/>
              <w:numPr>
                <w:ilvl w:val="0"/>
                <w:numId w:val="4"/>
              </w:numPr>
              <w:spacing w:before="18" w:line="235" w:lineRule="auto"/>
              <w:ind w:left="288" w:right="132" w:hanging="142"/>
              <w:rPr>
                <w:rFonts w:ascii="Gill Sans" w:hAnsi="Gill Sans" w:cs="Gill Sans"/>
                <w:color w:val="4C4D4F"/>
                <w:sz w:val="24"/>
                <w:szCs w:val="24"/>
              </w:rPr>
            </w:pPr>
            <w:r>
              <w:rPr>
                <w:rFonts w:ascii="Gill Sans" w:hAnsi="Gill Sans" w:cs="Gill Sans" w:hint="cs"/>
                <w:color w:val="4C4D4F"/>
                <w:sz w:val="24"/>
                <w:szCs w:val="24"/>
              </w:rPr>
              <w:t>Children</w:t>
            </w:r>
            <w:r w:rsidR="00FF6B0A" w:rsidRPr="00070083">
              <w:rPr>
                <w:rFonts w:ascii="Gill Sans" w:hAnsi="Gill Sans" w:cs="Gill Sans" w:hint="cs"/>
                <w:color w:val="4C4D4F"/>
                <w:spacing w:val="-16"/>
                <w:sz w:val="24"/>
                <w:szCs w:val="24"/>
              </w:rPr>
              <w:t xml:space="preserve"> </w:t>
            </w:r>
            <w:r w:rsidR="00FF6B0A" w:rsidRPr="00070083">
              <w:rPr>
                <w:rFonts w:ascii="Gill Sans" w:hAnsi="Gill Sans" w:cs="Gill Sans" w:hint="cs"/>
                <w:color w:val="4C4D4F"/>
                <w:sz w:val="24"/>
                <w:szCs w:val="24"/>
              </w:rPr>
              <w:t>encouraged</w:t>
            </w:r>
            <w:r w:rsidR="00FF6B0A" w:rsidRPr="00070083">
              <w:rPr>
                <w:rFonts w:ascii="Gill Sans" w:hAnsi="Gill Sans" w:cs="Gill Sans" w:hint="cs"/>
                <w:color w:val="4C4D4F"/>
                <w:spacing w:val="-16"/>
                <w:sz w:val="24"/>
                <w:szCs w:val="24"/>
              </w:rPr>
              <w:t xml:space="preserve"> </w:t>
            </w:r>
            <w:r w:rsidR="00FF6B0A" w:rsidRPr="00070083">
              <w:rPr>
                <w:rFonts w:ascii="Gill Sans" w:hAnsi="Gill Sans" w:cs="Gill Sans" w:hint="cs"/>
                <w:color w:val="4C4D4F"/>
                <w:sz w:val="24"/>
                <w:szCs w:val="24"/>
              </w:rPr>
              <w:t>to take part in PE and Sport Activities.</w:t>
            </w:r>
          </w:p>
          <w:p w14:paraId="64D0D840" w14:textId="77777777" w:rsidR="00432F19" w:rsidRPr="00070083" w:rsidRDefault="00432F19" w:rsidP="00071188">
            <w:pPr>
              <w:pStyle w:val="TableParagraph"/>
              <w:spacing w:before="18" w:line="235" w:lineRule="auto"/>
              <w:ind w:left="288" w:right="132" w:hanging="142"/>
              <w:rPr>
                <w:rFonts w:ascii="Gill Sans" w:hAnsi="Gill Sans" w:cs="Gill Sans"/>
                <w:color w:val="4C4D4F"/>
                <w:sz w:val="24"/>
                <w:szCs w:val="24"/>
              </w:rPr>
            </w:pPr>
          </w:p>
        </w:tc>
        <w:tc>
          <w:tcPr>
            <w:tcW w:w="1453" w:type="dxa"/>
            <w:vAlign w:val="center"/>
          </w:tcPr>
          <w:p w14:paraId="3E88A0D1" w14:textId="77777777" w:rsidR="007541A2" w:rsidRDefault="007541A2" w:rsidP="007541A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 xml:space="preserve">Classroom resources </w:t>
            </w:r>
          </w:p>
          <w:p w14:paraId="32B73135" w14:textId="77777777" w:rsidR="00432F19" w:rsidRDefault="007541A2" w:rsidP="007541A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(spinner, stopwatch)</w:t>
            </w:r>
          </w:p>
          <w:p w14:paraId="23A97199" w14:textId="5DF7FE5F" w:rsidR="007541A2" w:rsidRDefault="007541A2" w:rsidP="007541A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£100</w:t>
            </w:r>
          </w:p>
          <w:p w14:paraId="3B050291" w14:textId="613F6164" w:rsidR="007541A2" w:rsidRPr="00070083" w:rsidRDefault="007541A2" w:rsidP="007541A2">
            <w:pPr>
              <w:pStyle w:val="TableParagraph"/>
              <w:spacing w:before="18" w:line="235" w:lineRule="auto"/>
              <w:ind w:left="135" w:right="172"/>
              <w:jc w:val="center"/>
              <w:rPr>
                <w:rFonts w:ascii="Gill Sans" w:hAnsi="Gill Sans" w:cs="Gill Sans"/>
                <w:color w:val="4C4D4F"/>
                <w:spacing w:val="-2"/>
                <w:sz w:val="24"/>
                <w:szCs w:val="24"/>
              </w:rPr>
            </w:pPr>
          </w:p>
        </w:tc>
      </w:tr>
      <w:tr w:rsidR="00FF6B0A" w14:paraId="79394D06" w14:textId="77777777" w:rsidTr="00FB3E52">
        <w:trPr>
          <w:trHeight w:val="199"/>
        </w:trPr>
        <w:tc>
          <w:tcPr>
            <w:tcW w:w="2909" w:type="dxa"/>
            <w:vAlign w:val="center"/>
          </w:tcPr>
          <w:p w14:paraId="0D259B5C" w14:textId="77777777" w:rsidR="00FF6B0A" w:rsidRDefault="00FF6B0A" w:rsidP="007541A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Use of the travel tracker to monitor active trips to school</w:t>
            </w:r>
          </w:p>
          <w:p w14:paraId="0C3094E5" w14:textId="7F47C2F1" w:rsidR="007541A2" w:rsidRPr="007541A2" w:rsidRDefault="007541A2" w:rsidP="007541A2">
            <w:pPr>
              <w:pStyle w:val="TableParagraph"/>
              <w:numPr>
                <w:ilvl w:val="0"/>
                <w:numId w:val="3"/>
              </w:numPr>
              <w:ind w:left="499" w:hanging="291"/>
              <w:rPr>
                <w:rFonts w:ascii="Gill Sans" w:hAnsi="Gill Sans" w:cs="Gill Sans"/>
                <w:sz w:val="24"/>
                <w:szCs w:val="24"/>
              </w:rPr>
            </w:pPr>
            <w:r>
              <w:rPr>
                <w:rFonts w:ascii="Gill Sans" w:hAnsi="Gill Sans" w:cs="Gill Sans"/>
                <w:sz w:val="24"/>
                <w:szCs w:val="24"/>
              </w:rPr>
              <w:t>Engagement in seasonal Travel events to encourage pupil activity.</w:t>
            </w:r>
          </w:p>
        </w:tc>
        <w:tc>
          <w:tcPr>
            <w:tcW w:w="2551" w:type="dxa"/>
            <w:vAlign w:val="center"/>
          </w:tcPr>
          <w:p w14:paraId="5B24E6BA" w14:textId="77777777" w:rsidR="00FF6B0A" w:rsidRPr="00070083" w:rsidRDefault="00FF6B0A" w:rsidP="00FB3E52">
            <w:pPr>
              <w:pStyle w:val="TableParagraph"/>
              <w:numPr>
                <w:ilvl w:val="0"/>
                <w:numId w:val="3"/>
              </w:numPr>
              <w:spacing w:before="1"/>
              <w:ind w:left="336" w:hanging="197"/>
              <w:rPr>
                <w:rFonts w:ascii="Gill Sans" w:hAnsi="Gill Sans" w:cs="Gill Sans"/>
                <w:color w:val="4C4D4F"/>
                <w:spacing w:val="-2"/>
                <w:sz w:val="24"/>
                <w:szCs w:val="24"/>
              </w:rPr>
            </w:pPr>
            <w:r w:rsidRPr="00070083">
              <w:rPr>
                <w:rFonts w:ascii="Gill Sans" w:hAnsi="Gill Sans" w:cs="Gill Sans" w:hint="cs"/>
                <w:color w:val="4C4D4F"/>
                <w:spacing w:val="-2"/>
                <w:sz w:val="24"/>
                <w:szCs w:val="24"/>
              </w:rPr>
              <w:t>Teachers – inputting data.</w:t>
            </w:r>
          </w:p>
          <w:p w14:paraId="3ECCCDB0" w14:textId="0950242F" w:rsidR="00FF6B0A" w:rsidRPr="007541A2" w:rsidRDefault="00071188" w:rsidP="00FB3E52">
            <w:pPr>
              <w:pStyle w:val="TableParagraph"/>
              <w:numPr>
                <w:ilvl w:val="0"/>
                <w:numId w:val="3"/>
              </w:numPr>
              <w:spacing w:before="1"/>
              <w:ind w:left="336" w:hanging="197"/>
              <w:rPr>
                <w:rFonts w:ascii="Gill Sans" w:hAnsi="Gill Sans" w:cs="Gill Sans"/>
                <w:color w:val="4C4D4F"/>
                <w:spacing w:val="-2"/>
                <w:sz w:val="24"/>
                <w:szCs w:val="24"/>
              </w:rPr>
            </w:pPr>
            <w:r>
              <w:rPr>
                <w:rFonts w:ascii="Gill Sans" w:hAnsi="Gill Sans" w:cs="Gill Sans" w:hint="cs"/>
                <w:color w:val="4C4D4F"/>
                <w:spacing w:val="-2"/>
                <w:sz w:val="24"/>
                <w:szCs w:val="24"/>
              </w:rPr>
              <w:t>Children</w:t>
            </w:r>
            <w:r w:rsidR="00FF6B0A" w:rsidRPr="00070083">
              <w:rPr>
                <w:rFonts w:ascii="Gill Sans" w:hAnsi="Gill Sans" w:cs="Gill Sans" w:hint="cs"/>
                <w:color w:val="4C4D4F"/>
                <w:spacing w:val="-2"/>
                <w:sz w:val="24"/>
                <w:szCs w:val="24"/>
              </w:rPr>
              <w:t xml:space="preserve"> – participants.</w:t>
            </w:r>
          </w:p>
        </w:tc>
        <w:tc>
          <w:tcPr>
            <w:tcW w:w="5387" w:type="dxa"/>
            <w:vAlign w:val="center"/>
          </w:tcPr>
          <w:p w14:paraId="51FBB121" w14:textId="37528DC4" w:rsidR="00FF6B0A" w:rsidRPr="00070083" w:rsidRDefault="00FF6B0A" w:rsidP="00FB3E52">
            <w:pPr>
              <w:pStyle w:val="TableParagraph"/>
              <w:spacing w:before="18" w:line="235" w:lineRule="auto"/>
              <w:ind w:left="142" w:right="135" w:hanging="6"/>
              <w:rPr>
                <w:rFonts w:ascii="Gill Sans" w:hAnsi="Gill Sans" w:cs="Gill Sans"/>
                <w:sz w:val="24"/>
                <w:szCs w:val="24"/>
              </w:rPr>
            </w:pPr>
            <w:r w:rsidRPr="00172A81">
              <w:rPr>
                <w:rFonts w:ascii="Gill Sans" w:hAnsi="Gill Sans" w:cs="Gill Sans" w:hint="cs"/>
                <w:b/>
                <w:bCs/>
                <w:sz w:val="24"/>
                <w:szCs w:val="24"/>
              </w:rPr>
              <w:t>Key indicator 1:</w:t>
            </w:r>
            <w:r w:rsidRPr="00070083">
              <w:rPr>
                <w:rFonts w:ascii="Gill Sans" w:hAnsi="Gill Sans" w:cs="Gill Sans" w:hint="cs"/>
                <w:sz w:val="24"/>
                <w:szCs w:val="24"/>
              </w:rPr>
              <w:t xml:space="preserve"> The engagement of </w:t>
            </w:r>
            <w:r w:rsidRPr="00070083">
              <w:rPr>
                <w:rFonts w:ascii="Gill Sans" w:hAnsi="Gill Sans" w:cs="Gill Sans" w:hint="cs"/>
                <w:sz w:val="24"/>
                <w:szCs w:val="24"/>
                <w:u w:val="single" w:color="0057A0"/>
              </w:rPr>
              <w:t>all</w:t>
            </w:r>
            <w:r w:rsidRPr="00070083">
              <w:rPr>
                <w:rFonts w:ascii="Gill Sans" w:hAnsi="Gill Sans" w:cs="Gill Sans" w:hint="cs"/>
                <w:sz w:val="24"/>
                <w:szCs w:val="24"/>
              </w:rPr>
              <w:t xml:space="preserve"> </w:t>
            </w:r>
            <w:r w:rsidR="00071188">
              <w:rPr>
                <w:rFonts w:ascii="Gill Sans" w:hAnsi="Gill Sans" w:cs="Gill Sans" w:hint="cs"/>
                <w:sz w:val="24"/>
                <w:szCs w:val="24"/>
              </w:rPr>
              <w:t>Children</w:t>
            </w:r>
            <w:r w:rsidRPr="00070083">
              <w:rPr>
                <w:rFonts w:ascii="Gill Sans" w:hAnsi="Gill Sans" w:cs="Gill Sans" w:hint="cs"/>
                <w:sz w:val="24"/>
                <w:szCs w:val="24"/>
              </w:rPr>
              <w:t xml:space="preserve"> in regular physical activity – Chief Medical Officer guidelines recommend that primary school child/ren undertake at least 30 minutes of physical activity a day in school.</w:t>
            </w:r>
          </w:p>
        </w:tc>
        <w:tc>
          <w:tcPr>
            <w:tcW w:w="3118" w:type="dxa"/>
          </w:tcPr>
          <w:p w14:paraId="28096D3F" w14:textId="77777777" w:rsidR="007541A2" w:rsidRDefault="00FF6B0A" w:rsidP="00172A81">
            <w:pPr>
              <w:pStyle w:val="TableParagraph"/>
              <w:numPr>
                <w:ilvl w:val="0"/>
                <w:numId w:val="4"/>
              </w:numPr>
              <w:spacing w:before="18" w:line="235" w:lineRule="auto"/>
              <w:ind w:left="288" w:right="132" w:hanging="142"/>
              <w:rPr>
                <w:rFonts w:ascii="Gill Sans" w:hAnsi="Gill Sans" w:cs="Gill Sans"/>
                <w:color w:val="4C4D4F"/>
                <w:sz w:val="24"/>
                <w:szCs w:val="24"/>
              </w:rPr>
            </w:pPr>
            <w:r w:rsidRPr="00070083">
              <w:rPr>
                <w:rFonts w:ascii="Gill Sans" w:hAnsi="Gill Sans" w:cs="Gill Sans" w:hint="cs"/>
                <w:color w:val="4C4D4F"/>
                <w:sz w:val="24"/>
                <w:szCs w:val="24"/>
              </w:rPr>
              <w:t xml:space="preserve">More children coming to school in an active way.  </w:t>
            </w:r>
          </w:p>
          <w:p w14:paraId="368BADDE" w14:textId="5E637196" w:rsidR="00FF6B0A" w:rsidRDefault="00FF6B0A" w:rsidP="00172A81">
            <w:pPr>
              <w:pStyle w:val="TableParagraph"/>
              <w:numPr>
                <w:ilvl w:val="0"/>
                <w:numId w:val="4"/>
              </w:numPr>
              <w:spacing w:before="18" w:line="235" w:lineRule="auto"/>
              <w:ind w:left="288" w:right="132" w:hanging="142"/>
              <w:rPr>
                <w:rFonts w:ascii="Gill Sans" w:hAnsi="Gill Sans" w:cs="Gill Sans"/>
                <w:color w:val="4C4D4F"/>
                <w:sz w:val="24"/>
                <w:szCs w:val="24"/>
              </w:rPr>
            </w:pPr>
            <w:r w:rsidRPr="00070083">
              <w:rPr>
                <w:rFonts w:ascii="Gill Sans" w:hAnsi="Gill Sans" w:cs="Gill Sans" w:hint="cs"/>
                <w:color w:val="4C4D4F"/>
                <w:sz w:val="24"/>
                <w:szCs w:val="24"/>
              </w:rPr>
              <w:t>Improving Active 60 participation.</w:t>
            </w:r>
          </w:p>
          <w:p w14:paraId="3FC710CF" w14:textId="7201824A" w:rsidR="00FF6B0A" w:rsidRPr="007541A2" w:rsidRDefault="007541A2" w:rsidP="007541A2">
            <w:pPr>
              <w:pStyle w:val="TableParagraph"/>
              <w:numPr>
                <w:ilvl w:val="0"/>
                <w:numId w:val="4"/>
              </w:numPr>
              <w:spacing w:before="18" w:line="235" w:lineRule="auto"/>
              <w:ind w:left="288" w:right="132" w:hanging="142"/>
              <w:rPr>
                <w:rFonts w:ascii="Gill Sans" w:hAnsi="Gill Sans" w:cs="Gill Sans"/>
                <w:color w:val="4C4D4F"/>
                <w:sz w:val="24"/>
                <w:szCs w:val="24"/>
              </w:rPr>
            </w:pPr>
            <w:r>
              <w:rPr>
                <w:rFonts w:ascii="Gill Sans" w:hAnsi="Gill Sans" w:cs="Gill Sans"/>
                <w:color w:val="4C4D4F"/>
                <w:sz w:val="24"/>
                <w:szCs w:val="24"/>
              </w:rPr>
              <w:t>Children more focused and less “off task time”</w:t>
            </w:r>
          </w:p>
        </w:tc>
        <w:tc>
          <w:tcPr>
            <w:tcW w:w="1453" w:type="dxa"/>
            <w:vAlign w:val="center"/>
          </w:tcPr>
          <w:p w14:paraId="11C5EC15" w14:textId="77777777" w:rsidR="00FF6B0A" w:rsidRPr="00070083" w:rsidRDefault="00FF6B0A" w:rsidP="00172A81">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Funded</w:t>
            </w:r>
          </w:p>
          <w:p w14:paraId="52DCBC86" w14:textId="77777777" w:rsidR="00FF6B0A" w:rsidRPr="00070083" w:rsidRDefault="00FF6B0A" w:rsidP="00172A81">
            <w:pPr>
              <w:pStyle w:val="TableParagraph"/>
              <w:spacing w:before="18" w:line="235" w:lineRule="auto"/>
              <w:ind w:left="135" w:right="172"/>
              <w:jc w:val="center"/>
              <w:rPr>
                <w:rFonts w:ascii="Gill Sans" w:hAnsi="Gill Sans" w:cs="Gill Sans"/>
                <w:color w:val="4C4D4F"/>
                <w:spacing w:val="-2"/>
                <w:sz w:val="24"/>
                <w:szCs w:val="24"/>
              </w:rPr>
            </w:pPr>
          </w:p>
        </w:tc>
      </w:tr>
      <w:tr w:rsidR="00071188" w14:paraId="0825605B" w14:textId="77777777" w:rsidTr="00FB3E52">
        <w:trPr>
          <w:trHeight w:val="199"/>
        </w:trPr>
        <w:tc>
          <w:tcPr>
            <w:tcW w:w="2909" w:type="dxa"/>
            <w:vAlign w:val="center"/>
          </w:tcPr>
          <w:p w14:paraId="2E57F4D4" w14:textId="620369F8" w:rsidR="00071188" w:rsidRDefault="00071188" w:rsidP="007541A2">
            <w:pPr>
              <w:pStyle w:val="TableParagraph"/>
              <w:numPr>
                <w:ilvl w:val="0"/>
                <w:numId w:val="3"/>
              </w:numPr>
              <w:ind w:left="499" w:hanging="291"/>
              <w:rPr>
                <w:rFonts w:ascii="Gill Sans" w:hAnsi="Gill Sans" w:cs="Gill Sans"/>
                <w:sz w:val="24"/>
                <w:szCs w:val="24"/>
              </w:rPr>
            </w:pPr>
            <w:r>
              <w:rPr>
                <w:rFonts w:ascii="Gill Sans" w:hAnsi="Gill Sans" w:cs="Gill Sans"/>
                <w:sz w:val="24"/>
                <w:szCs w:val="24"/>
              </w:rPr>
              <w:t xml:space="preserve">Enhancement of Enrich orienteering </w:t>
            </w:r>
          </w:p>
          <w:p w14:paraId="6DB39209" w14:textId="4703A158" w:rsidR="00071188" w:rsidRPr="00070083" w:rsidRDefault="00071188" w:rsidP="007541A2">
            <w:pPr>
              <w:pStyle w:val="TableParagraph"/>
              <w:numPr>
                <w:ilvl w:val="0"/>
                <w:numId w:val="3"/>
              </w:numPr>
              <w:ind w:left="499" w:hanging="291"/>
              <w:rPr>
                <w:rFonts w:ascii="Gill Sans" w:hAnsi="Gill Sans" w:cs="Gill Sans"/>
                <w:sz w:val="24"/>
                <w:szCs w:val="24"/>
              </w:rPr>
            </w:pPr>
            <w:r>
              <w:rPr>
                <w:rFonts w:ascii="Gill Sans" w:hAnsi="Gill Sans" w:cs="Gill Sans"/>
                <w:sz w:val="24"/>
                <w:szCs w:val="24"/>
              </w:rPr>
              <w:t>Develop external outdoor physical activity within school curriculum</w:t>
            </w:r>
          </w:p>
        </w:tc>
        <w:tc>
          <w:tcPr>
            <w:tcW w:w="2551" w:type="dxa"/>
            <w:vAlign w:val="center"/>
          </w:tcPr>
          <w:p w14:paraId="30330BFF" w14:textId="19638C6B" w:rsidR="00FB3E52" w:rsidRPr="00070083" w:rsidRDefault="00FB3E52" w:rsidP="00FB3E52">
            <w:pPr>
              <w:pStyle w:val="TableParagraph"/>
              <w:numPr>
                <w:ilvl w:val="0"/>
                <w:numId w:val="3"/>
              </w:numPr>
              <w:spacing w:before="1"/>
              <w:ind w:left="336" w:hanging="197"/>
              <w:rPr>
                <w:rFonts w:ascii="Gill Sans" w:hAnsi="Gill Sans" w:cs="Gill Sans"/>
                <w:color w:val="4C4D4F"/>
                <w:spacing w:val="-2"/>
                <w:sz w:val="24"/>
                <w:szCs w:val="24"/>
              </w:rPr>
            </w:pPr>
            <w:r w:rsidRPr="00070083">
              <w:rPr>
                <w:rFonts w:ascii="Gill Sans" w:hAnsi="Gill Sans" w:cs="Gill Sans" w:hint="cs"/>
                <w:color w:val="4C4D4F"/>
                <w:spacing w:val="-2"/>
                <w:sz w:val="24"/>
                <w:szCs w:val="24"/>
              </w:rPr>
              <w:t xml:space="preserve">Teachers – </w:t>
            </w:r>
            <w:r>
              <w:rPr>
                <w:rFonts w:ascii="Gill Sans" w:hAnsi="Gill Sans" w:cs="Gill Sans"/>
                <w:color w:val="4C4D4F"/>
                <w:spacing w:val="-2"/>
                <w:sz w:val="24"/>
                <w:szCs w:val="24"/>
              </w:rPr>
              <w:t>planning providing.  Opportunity to apply and adapt to own lessons</w:t>
            </w:r>
          </w:p>
          <w:p w14:paraId="1CF666B2" w14:textId="31600E5A" w:rsidR="00071188" w:rsidRPr="00070083" w:rsidRDefault="00FB3E52" w:rsidP="00FB3E52">
            <w:pPr>
              <w:pStyle w:val="TableParagraph"/>
              <w:numPr>
                <w:ilvl w:val="0"/>
                <w:numId w:val="3"/>
              </w:numPr>
              <w:spacing w:before="1"/>
              <w:ind w:left="336" w:hanging="197"/>
              <w:rPr>
                <w:rFonts w:ascii="Gill Sans" w:hAnsi="Gill Sans" w:cs="Gill Sans"/>
                <w:color w:val="4C4D4F"/>
                <w:spacing w:val="-2"/>
                <w:sz w:val="24"/>
                <w:szCs w:val="24"/>
              </w:rPr>
            </w:pPr>
            <w:r>
              <w:rPr>
                <w:rFonts w:ascii="Gill Sans" w:hAnsi="Gill Sans" w:cs="Gill Sans" w:hint="cs"/>
                <w:color w:val="4C4D4F"/>
                <w:spacing w:val="-2"/>
                <w:sz w:val="24"/>
                <w:szCs w:val="24"/>
              </w:rPr>
              <w:t>Children</w:t>
            </w:r>
            <w:r w:rsidRPr="00070083">
              <w:rPr>
                <w:rFonts w:ascii="Gill Sans" w:hAnsi="Gill Sans" w:cs="Gill Sans" w:hint="cs"/>
                <w:color w:val="4C4D4F"/>
                <w:spacing w:val="-2"/>
                <w:sz w:val="24"/>
                <w:szCs w:val="24"/>
              </w:rPr>
              <w:t xml:space="preserve"> – participants</w:t>
            </w:r>
          </w:p>
        </w:tc>
        <w:tc>
          <w:tcPr>
            <w:tcW w:w="5387" w:type="dxa"/>
            <w:vAlign w:val="center"/>
          </w:tcPr>
          <w:p w14:paraId="354AD960" w14:textId="77777777" w:rsidR="00071188" w:rsidRDefault="00FB3E52" w:rsidP="00FB3E52">
            <w:pPr>
              <w:pStyle w:val="TableParagraph"/>
              <w:spacing w:before="18" w:line="235" w:lineRule="auto"/>
              <w:ind w:left="142" w:right="135" w:hanging="6"/>
              <w:rPr>
                <w:rFonts w:ascii="Gill Sans" w:hAnsi="Gill Sans" w:cs="Gill Sans"/>
                <w:sz w:val="24"/>
                <w:szCs w:val="24"/>
              </w:rPr>
            </w:pPr>
            <w:r w:rsidRPr="00172A81">
              <w:rPr>
                <w:rFonts w:ascii="Gill Sans" w:hAnsi="Gill Sans" w:cs="Gill Sans" w:hint="cs"/>
                <w:b/>
                <w:bCs/>
                <w:sz w:val="24"/>
                <w:szCs w:val="24"/>
              </w:rPr>
              <w:t>Key indicator 1:</w:t>
            </w:r>
            <w:r w:rsidRPr="00070083">
              <w:rPr>
                <w:rFonts w:ascii="Gill Sans" w:hAnsi="Gill Sans" w:cs="Gill Sans" w:hint="cs"/>
                <w:sz w:val="24"/>
                <w:szCs w:val="24"/>
              </w:rPr>
              <w:t xml:space="preserve"> The engagement of </w:t>
            </w:r>
            <w:r w:rsidRPr="00070083">
              <w:rPr>
                <w:rFonts w:ascii="Gill Sans" w:hAnsi="Gill Sans" w:cs="Gill Sans" w:hint="cs"/>
                <w:sz w:val="24"/>
                <w:szCs w:val="24"/>
                <w:u w:val="single" w:color="0057A0"/>
              </w:rPr>
              <w:t>all</w:t>
            </w:r>
            <w:r w:rsidRPr="00070083">
              <w:rPr>
                <w:rFonts w:ascii="Gill Sans" w:hAnsi="Gill Sans" w:cs="Gill Sans" w:hint="cs"/>
                <w:sz w:val="24"/>
                <w:szCs w:val="24"/>
              </w:rPr>
              <w:t xml:space="preserve"> </w:t>
            </w:r>
            <w:r>
              <w:rPr>
                <w:rFonts w:ascii="Gill Sans" w:hAnsi="Gill Sans" w:cs="Gill Sans" w:hint="cs"/>
                <w:sz w:val="24"/>
                <w:szCs w:val="24"/>
              </w:rPr>
              <w:t>Children</w:t>
            </w:r>
            <w:r w:rsidRPr="00070083">
              <w:rPr>
                <w:rFonts w:ascii="Gill Sans" w:hAnsi="Gill Sans" w:cs="Gill Sans" w:hint="cs"/>
                <w:sz w:val="24"/>
                <w:szCs w:val="24"/>
              </w:rPr>
              <w:t xml:space="preserve"> in regular physical activity – Chief Medical Officer guidelines recommend that primary school child/ren undertake at least 30 minutes of physical activity a day in school.</w:t>
            </w:r>
          </w:p>
          <w:p w14:paraId="33CE8512" w14:textId="5FB67197" w:rsidR="00FB3E52" w:rsidRPr="00FB3E52" w:rsidRDefault="00FB3E52" w:rsidP="00FB3E52">
            <w:pPr>
              <w:pStyle w:val="TableParagraph"/>
              <w:spacing w:before="18" w:line="235" w:lineRule="auto"/>
              <w:ind w:left="142" w:right="135" w:hanging="6"/>
              <w:rPr>
                <w:rFonts w:ascii="Gill Sans" w:hAnsi="Gill Sans" w:cs="Gill Sans"/>
                <w:sz w:val="24"/>
                <w:szCs w:val="24"/>
              </w:rPr>
            </w:pPr>
            <w:r w:rsidRPr="00172A81">
              <w:rPr>
                <w:rFonts w:ascii="Gill Sans" w:hAnsi="Gill Sans" w:cs="Gill Sans" w:hint="cs"/>
                <w:b/>
                <w:bCs/>
                <w:sz w:val="24"/>
                <w:szCs w:val="24"/>
              </w:rPr>
              <w:t>Key indicator 2</w:t>
            </w:r>
            <w:r w:rsidRPr="00070083">
              <w:rPr>
                <w:rFonts w:ascii="Gill Sans" w:hAnsi="Gill Sans" w:cs="Gill Sans" w:hint="cs"/>
                <w:sz w:val="24"/>
                <w:szCs w:val="24"/>
              </w:rPr>
              <w:t xml:space="preserve"> - The profile of PE and sport being raised across the school as a tool for whole school improvement.</w:t>
            </w:r>
          </w:p>
        </w:tc>
        <w:tc>
          <w:tcPr>
            <w:tcW w:w="3118" w:type="dxa"/>
          </w:tcPr>
          <w:p w14:paraId="10D1C789" w14:textId="77777777" w:rsidR="00FB3E52" w:rsidRDefault="00FB3E52" w:rsidP="00FB3E52">
            <w:pPr>
              <w:pStyle w:val="TableParagraph"/>
              <w:numPr>
                <w:ilvl w:val="0"/>
                <w:numId w:val="4"/>
              </w:numPr>
              <w:spacing w:before="18" w:line="235" w:lineRule="auto"/>
              <w:ind w:left="288" w:right="132" w:hanging="142"/>
              <w:rPr>
                <w:rFonts w:ascii="Gill Sans" w:hAnsi="Gill Sans" w:cs="Gill Sans"/>
                <w:color w:val="4C4D4F"/>
                <w:sz w:val="24"/>
                <w:szCs w:val="24"/>
              </w:rPr>
            </w:pPr>
            <w:r w:rsidRPr="00070083">
              <w:rPr>
                <w:rFonts w:ascii="Gill Sans" w:hAnsi="Gill Sans" w:cs="Gill Sans" w:hint="cs"/>
                <w:color w:val="4C4D4F"/>
                <w:sz w:val="24"/>
                <w:szCs w:val="24"/>
              </w:rPr>
              <w:t xml:space="preserve">More children coming to school in an active way.  </w:t>
            </w:r>
          </w:p>
          <w:p w14:paraId="5AE0935B" w14:textId="77777777" w:rsidR="00FB3E52" w:rsidRDefault="00FB3E52" w:rsidP="00FB3E52">
            <w:pPr>
              <w:pStyle w:val="TableParagraph"/>
              <w:numPr>
                <w:ilvl w:val="0"/>
                <w:numId w:val="4"/>
              </w:numPr>
              <w:spacing w:before="18" w:line="235" w:lineRule="auto"/>
              <w:ind w:left="288" w:right="132" w:hanging="142"/>
              <w:rPr>
                <w:rFonts w:ascii="Gill Sans" w:hAnsi="Gill Sans" w:cs="Gill Sans"/>
                <w:color w:val="4C4D4F"/>
                <w:sz w:val="24"/>
                <w:szCs w:val="24"/>
              </w:rPr>
            </w:pPr>
            <w:r w:rsidRPr="00070083">
              <w:rPr>
                <w:rFonts w:ascii="Gill Sans" w:hAnsi="Gill Sans" w:cs="Gill Sans" w:hint="cs"/>
                <w:color w:val="4C4D4F"/>
                <w:sz w:val="24"/>
                <w:szCs w:val="24"/>
              </w:rPr>
              <w:t>Improving Active 60 participation.</w:t>
            </w:r>
          </w:p>
          <w:p w14:paraId="6088E650" w14:textId="77777777" w:rsidR="00071188" w:rsidRDefault="00FB3E52" w:rsidP="00FB3E52">
            <w:pPr>
              <w:pStyle w:val="TableParagraph"/>
              <w:numPr>
                <w:ilvl w:val="0"/>
                <w:numId w:val="4"/>
              </w:numPr>
              <w:spacing w:before="18" w:line="235" w:lineRule="auto"/>
              <w:ind w:left="288" w:right="132" w:hanging="142"/>
              <w:rPr>
                <w:rFonts w:ascii="Gill Sans" w:hAnsi="Gill Sans" w:cs="Gill Sans"/>
                <w:color w:val="4C4D4F"/>
                <w:sz w:val="24"/>
                <w:szCs w:val="24"/>
              </w:rPr>
            </w:pPr>
            <w:r>
              <w:rPr>
                <w:rFonts w:ascii="Gill Sans" w:hAnsi="Gill Sans" w:cs="Gill Sans"/>
                <w:color w:val="4C4D4F"/>
                <w:sz w:val="24"/>
                <w:szCs w:val="24"/>
              </w:rPr>
              <w:t>Children more focused and less “off task time”</w:t>
            </w:r>
          </w:p>
          <w:p w14:paraId="14D3C52E" w14:textId="1F39C836" w:rsidR="00FB3E52" w:rsidRPr="00070083" w:rsidRDefault="00FB3E52" w:rsidP="00FB3E52">
            <w:pPr>
              <w:pStyle w:val="TableParagraph"/>
              <w:numPr>
                <w:ilvl w:val="0"/>
                <w:numId w:val="4"/>
              </w:numPr>
              <w:spacing w:before="18" w:line="235" w:lineRule="auto"/>
              <w:ind w:left="288" w:right="132" w:hanging="142"/>
              <w:rPr>
                <w:rFonts w:ascii="Gill Sans" w:hAnsi="Gill Sans" w:cs="Gill Sans"/>
                <w:color w:val="4C4D4F"/>
                <w:sz w:val="24"/>
                <w:szCs w:val="24"/>
              </w:rPr>
            </w:pPr>
            <w:r>
              <w:rPr>
                <w:rFonts w:ascii="Gill Sans" w:hAnsi="Gill Sans" w:cs="Gill Sans"/>
                <w:color w:val="4C4D4F"/>
                <w:sz w:val="24"/>
                <w:szCs w:val="24"/>
              </w:rPr>
              <w:t>Children engaged and exited about PE engagement</w:t>
            </w:r>
          </w:p>
        </w:tc>
        <w:tc>
          <w:tcPr>
            <w:tcW w:w="1453" w:type="dxa"/>
            <w:vAlign w:val="center"/>
          </w:tcPr>
          <w:p w14:paraId="1B402DAF" w14:textId="38A37A03" w:rsidR="00071188" w:rsidRPr="00070083" w:rsidRDefault="00FB3E52" w:rsidP="00172A81">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£2595</w:t>
            </w:r>
          </w:p>
        </w:tc>
      </w:tr>
      <w:tr w:rsidR="00FB3E52" w14:paraId="63188D18" w14:textId="77777777" w:rsidTr="00B95411">
        <w:trPr>
          <w:trHeight w:val="199"/>
        </w:trPr>
        <w:tc>
          <w:tcPr>
            <w:tcW w:w="2909" w:type="dxa"/>
            <w:vAlign w:val="center"/>
          </w:tcPr>
          <w:p w14:paraId="7AACFEB8" w14:textId="5429146E" w:rsidR="00FB3E52"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Monitor safety of PE equipment</w:t>
            </w:r>
          </w:p>
        </w:tc>
        <w:tc>
          <w:tcPr>
            <w:tcW w:w="2551" w:type="dxa"/>
            <w:vAlign w:val="center"/>
          </w:tcPr>
          <w:p w14:paraId="59B4C065" w14:textId="561C85A1" w:rsidR="00FB3E52" w:rsidRPr="00070083" w:rsidRDefault="00FB3E52" w:rsidP="00FB3E52">
            <w:pPr>
              <w:pStyle w:val="TableParagraph"/>
              <w:numPr>
                <w:ilvl w:val="0"/>
                <w:numId w:val="3"/>
              </w:numPr>
              <w:spacing w:before="1"/>
              <w:ind w:left="336" w:hanging="197"/>
              <w:rPr>
                <w:rFonts w:ascii="Gill Sans" w:hAnsi="Gill Sans" w:cs="Gill Sans"/>
                <w:color w:val="4C4D4F"/>
                <w:spacing w:val="-2"/>
                <w:sz w:val="24"/>
                <w:szCs w:val="24"/>
              </w:rPr>
            </w:pPr>
            <w:r w:rsidRPr="00070083">
              <w:rPr>
                <w:rFonts w:ascii="Gill Sans" w:hAnsi="Gill Sans" w:cs="Gill Sans" w:hint="cs"/>
                <w:sz w:val="24"/>
                <w:szCs w:val="24"/>
              </w:rPr>
              <w:t xml:space="preserve">Sports safe to monitor and repair equipment, site manager, </w:t>
            </w:r>
            <w:r>
              <w:rPr>
                <w:rFonts w:ascii="Gill Sans" w:hAnsi="Gill Sans" w:cs="Gill Sans"/>
                <w:sz w:val="24"/>
                <w:szCs w:val="24"/>
              </w:rPr>
              <w:t>PE lead</w:t>
            </w:r>
          </w:p>
        </w:tc>
        <w:tc>
          <w:tcPr>
            <w:tcW w:w="5387" w:type="dxa"/>
            <w:vAlign w:val="center"/>
          </w:tcPr>
          <w:p w14:paraId="0645BD95" w14:textId="252B0B7D" w:rsidR="00FB3E52" w:rsidRPr="00172A81" w:rsidRDefault="00FB3E52" w:rsidP="00FB3E52">
            <w:pPr>
              <w:pStyle w:val="TableParagraph"/>
              <w:spacing w:before="18" w:line="235" w:lineRule="auto"/>
              <w:ind w:left="142" w:right="135" w:hanging="6"/>
              <w:rPr>
                <w:rFonts w:ascii="Gill Sans" w:hAnsi="Gill Sans" w:cs="Gill Sans"/>
                <w:b/>
                <w:bCs/>
                <w:sz w:val="24"/>
                <w:szCs w:val="24"/>
              </w:rPr>
            </w:pPr>
            <w:r w:rsidRPr="00172A81">
              <w:rPr>
                <w:rFonts w:ascii="Gill Sans" w:hAnsi="Gill Sans" w:cs="Gill Sans" w:hint="cs"/>
                <w:b/>
                <w:bCs/>
                <w:sz w:val="24"/>
                <w:szCs w:val="24"/>
              </w:rPr>
              <w:t>Key indicator 4:</w:t>
            </w:r>
            <w:r w:rsidRPr="00070083">
              <w:rPr>
                <w:rFonts w:ascii="Gill Sans" w:hAnsi="Gill Sans" w:cs="Gill Sans" w:hint="cs"/>
                <w:sz w:val="24"/>
                <w:szCs w:val="24"/>
              </w:rPr>
              <w:t xml:space="preserve"> Broader experience of a range of sports and activities offered to all </w:t>
            </w:r>
            <w:r>
              <w:rPr>
                <w:rFonts w:ascii="Gill Sans" w:hAnsi="Gill Sans" w:cs="Gill Sans" w:hint="cs"/>
                <w:sz w:val="24"/>
                <w:szCs w:val="24"/>
              </w:rPr>
              <w:t>Children</w:t>
            </w:r>
          </w:p>
        </w:tc>
        <w:tc>
          <w:tcPr>
            <w:tcW w:w="3118" w:type="dxa"/>
            <w:vAlign w:val="center"/>
          </w:tcPr>
          <w:p w14:paraId="3C86BD45" w14:textId="7F648735" w:rsidR="00FB3E52" w:rsidRPr="00070083" w:rsidRDefault="00FB3E52" w:rsidP="00FB3E52">
            <w:pPr>
              <w:pStyle w:val="TableParagraph"/>
              <w:numPr>
                <w:ilvl w:val="0"/>
                <w:numId w:val="4"/>
              </w:numPr>
              <w:spacing w:before="18" w:line="235" w:lineRule="auto"/>
              <w:ind w:left="288" w:right="132" w:hanging="142"/>
              <w:rPr>
                <w:rFonts w:ascii="Gill Sans" w:hAnsi="Gill Sans" w:cs="Gill Sans"/>
                <w:color w:val="4C4D4F"/>
                <w:sz w:val="24"/>
                <w:szCs w:val="24"/>
              </w:rPr>
            </w:pPr>
            <w:r w:rsidRPr="00070083">
              <w:rPr>
                <w:rFonts w:ascii="Gill Sans" w:hAnsi="Gill Sans" w:cs="Gill Sans" w:hint="cs"/>
                <w:sz w:val="24"/>
                <w:szCs w:val="24"/>
              </w:rPr>
              <w:t>Ensure safety of equipment and make sure it is fit for purpose.</w:t>
            </w:r>
          </w:p>
        </w:tc>
        <w:tc>
          <w:tcPr>
            <w:tcW w:w="1453" w:type="dxa"/>
            <w:vAlign w:val="center"/>
          </w:tcPr>
          <w:p w14:paraId="1817C621" w14:textId="29B77E1E" w:rsidR="00FB3E52" w:rsidRDefault="00B04048"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£75</w:t>
            </w:r>
          </w:p>
        </w:tc>
      </w:tr>
    </w:tbl>
    <w:p w14:paraId="6F641DEA" w14:textId="77777777" w:rsidR="00FD1622" w:rsidRDefault="00FD1622">
      <w:r>
        <w:br w:type="page"/>
      </w: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09"/>
        <w:gridCol w:w="2551"/>
        <w:gridCol w:w="5387"/>
        <w:gridCol w:w="3118"/>
        <w:gridCol w:w="1453"/>
      </w:tblGrid>
      <w:tr w:rsidR="00FB3E52" w14:paraId="7BBB034C" w14:textId="77777777" w:rsidTr="00FB3E52">
        <w:trPr>
          <w:trHeight w:val="199"/>
        </w:trPr>
        <w:tc>
          <w:tcPr>
            <w:tcW w:w="2909" w:type="dxa"/>
            <w:vAlign w:val="center"/>
          </w:tcPr>
          <w:p w14:paraId="0566B02C" w14:textId="7089BEA8"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lastRenderedPageBreak/>
              <w:t>Update PE equipment</w:t>
            </w:r>
          </w:p>
          <w:p w14:paraId="2C7516D8" w14:textId="77777777" w:rsidR="00FB3E52" w:rsidRPr="00070083" w:rsidRDefault="00FB3E52" w:rsidP="00FB3E52">
            <w:pPr>
              <w:pStyle w:val="TableParagraph"/>
              <w:ind w:left="499" w:hanging="291"/>
              <w:rPr>
                <w:rFonts w:ascii="Gill Sans" w:hAnsi="Gill Sans" w:cs="Gill Sans"/>
                <w:sz w:val="24"/>
                <w:szCs w:val="24"/>
              </w:rPr>
            </w:pPr>
          </w:p>
        </w:tc>
        <w:tc>
          <w:tcPr>
            <w:tcW w:w="2551" w:type="dxa"/>
            <w:vAlign w:val="center"/>
          </w:tcPr>
          <w:p w14:paraId="775B31AC" w14:textId="45988C63" w:rsidR="00FB3E52" w:rsidRPr="00FB3E52"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sz w:val="24"/>
                <w:szCs w:val="24"/>
              </w:rPr>
              <w:t xml:space="preserve">PE leader </w:t>
            </w:r>
            <w:r w:rsidRPr="00FB3E52">
              <w:rPr>
                <w:rFonts w:ascii="Gill Sans" w:hAnsi="Gill Sans" w:cs="Gill Sans" w:hint="cs"/>
                <w:sz w:val="24"/>
                <w:szCs w:val="24"/>
              </w:rPr>
              <w:t>to audit and order equipment.</w:t>
            </w:r>
          </w:p>
          <w:p w14:paraId="008D8E12"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Teachers – to support their planning.</w:t>
            </w:r>
          </w:p>
          <w:p w14:paraId="22FA174A" w14:textId="4F6F2814" w:rsidR="00FB3E52" w:rsidRPr="007541A2"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hint="cs"/>
                <w:sz w:val="24"/>
                <w:szCs w:val="24"/>
              </w:rPr>
              <w:t>Children</w:t>
            </w:r>
            <w:r w:rsidRPr="00070083">
              <w:rPr>
                <w:rFonts w:ascii="Gill Sans" w:hAnsi="Gill Sans" w:cs="Gill Sans" w:hint="cs"/>
                <w:sz w:val="24"/>
                <w:szCs w:val="24"/>
              </w:rPr>
              <w:t xml:space="preserve"> – to broaden sports ability.</w:t>
            </w:r>
          </w:p>
        </w:tc>
        <w:tc>
          <w:tcPr>
            <w:tcW w:w="5387" w:type="dxa"/>
            <w:vAlign w:val="center"/>
          </w:tcPr>
          <w:p w14:paraId="697BDC3C" w14:textId="103BE178" w:rsidR="00FB3E52" w:rsidRPr="00070083" w:rsidRDefault="00FB3E52" w:rsidP="00FB3E52">
            <w:pPr>
              <w:pStyle w:val="TableParagraph"/>
              <w:spacing w:before="18" w:line="235" w:lineRule="auto"/>
              <w:ind w:left="142" w:right="135" w:hanging="6"/>
              <w:rPr>
                <w:rFonts w:ascii="Gill Sans" w:hAnsi="Gill Sans" w:cs="Gill Sans"/>
                <w:sz w:val="24"/>
                <w:szCs w:val="24"/>
              </w:rPr>
            </w:pPr>
            <w:r w:rsidRPr="00172A81">
              <w:rPr>
                <w:rFonts w:ascii="Gill Sans" w:hAnsi="Gill Sans" w:cs="Gill Sans" w:hint="cs"/>
                <w:b/>
                <w:bCs/>
                <w:sz w:val="24"/>
                <w:szCs w:val="24"/>
              </w:rPr>
              <w:t>Key indicator 1:</w:t>
            </w:r>
            <w:r w:rsidRPr="00070083">
              <w:rPr>
                <w:rFonts w:ascii="Gill Sans" w:hAnsi="Gill Sans" w:cs="Gill Sans" w:hint="cs"/>
                <w:sz w:val="24"/>
                <w:szCs w:val="24"/>
              </w:rPr>
              <w:t xml:space="preserve"> The engagement of </w:t>
            </w:r>
            <w:r w:rsidRPr="00070083">
              <w:rPr>
                <w:rFonts w:ascii="Gill Sans" w:hAnsi="Gill Sans" w:cs="Gill Sans" w:hint="cs"/>
                <w:sz w:val="24"/>
                <w:szCs w:val="24"/>
                <w:u w:val="single" w:color="0057A0"/>
              </w:rPr>
              <w:t>all</w:t>
            </w:r>
            <w:r w:rsidRPr="00070083">
              <w:rPr>
                <w:rFonts w:ascii="Gill Sans" w:hAnsi="Gill Sans" w:cs="Gill Sans" w:hint="cs"/>
                <w:sz w:val="24"/>
                <w:szCs w:val="24"/>
              </w:rPr>
              <w:t xml:space="preserve"> </w:t>
            </w:r>
            <w:r>
              <w:rPr>
                <w:rFonts w:ascii="Gill Sans" w:hAnsi="Gill Sans" w:cs="Gill Sans" w:hint="cs"/>
                <w:sz w:val="24"/>
                <w:szCs w:val="24"/>
              </w:rPr>
              <w:t>Children</w:t>
            </w:r>
            <w:r w:rsidRPr="00070083">
              <w:rPr>
                <w:rFonts w:ascii="Gill Sans" w:hAnsi="Gill Sans" w:cs="Gill Sans" w:hint="cs"/>
                <w:sz w:val="24"/>
                <w:szCs w:val="24"/>
              </w:rPr>
              <w:t xml:space="preserve"> in regular physical activity – Chief Medical Officer guidelines recommend that primary school child/ren undertake at least 30 minutes of physical activity a day in school.</w:t>
            </w:r>
          </w:p>
          <w:p w14:paraId="6F5C3BE9" w14:textId="55194E2D" w:rsidR="00FB3E52" w:rsidRPr="00070083" w:rsidRDefault="00FB3E52" w:rsidP="00FB3E52">
            <w:pPr>
              <w:pStyle w:val="TableParagraph"/>
              <w:spacing w:before="0" w:line="235" w:lineRule="auto"/>
              <w:ind w:left="142" w:right="135" w:hanging="6"/>
              <w:rPr>
                <w:rFonts w:ascii="Gill Sans" w:hAnsi="Gill Sans" w:cs="Gill Sans"/>
                <w:sz w:val="24"/>
                <w:szCs w:val="24"/>
              </w:rPr>
            </w:pPr>
            <w:r w:rsidRPr="00172A81">
              <w:rPr>
                <w:rFonts w:ascii="Gill Sans" w:hAnsi="Gill Sans" w:cs="Gill Sans" w:hint="cs"/>
                <w:b/>
                <w:bCs/>
                <w:sz w:val="24"/>
                <w:szCs w:val="24"/>
              </w:rPr>
              <w:t>Key indicator 4:</w:t>
            </w:r>
            <w:r w:rsidRPr="00070083">
              <w:rPr>
                <w:rFonts w:ascii="Gill Sans" w:hAnsi="Gill Sans" w:cs="Gill Sans" w:hint="cs"/>
                <w:sz w:val="24"/>
                <w:szCs w:val="24"/>
              </w:rPr>
              <w:t xml:space="preserve"> Broader experience of a range of sports and activities offered to all </w:t>
            </w:r>
            <w:r>
              <w:rPr>
                <w:rFonts w:ascii="Gill Sans" w:hAnsi="Gill Sans" w:cs="Gill Sans" w:hint="cs"/>
                <w:sz w:val="24"/>
                <w:szCs w:val="24"/>
              </w:rPr>
              <w:t>Children</w:t>
            </w:r>
          </w:p>
        </w:tc>
        <w:tc>
          <w:tcPr>
            <w:tcW w:w="3118" w:type="dxa"/>
            <w:vAlign w:val="center"/>
          </w:tcPr>
          <w:p w14:paraId="2C612B3B" w14:textId="77777777" w:rsidR="00FB3E52" w:rsidRPr="00070083" w:rsidRDefault="00FB3E52" w:rsidP="00FB3E52">
            <w:pPr>
              <w:pStyle w:val="TableParagraph"/>
              <w:numPr>
                <w:ilvl w:val="0"/>
                <w:numId w:val="4"/>
              </w:numPr>
              <w:ind w:left="288" w:right="132" w:hanging="142"/>
              <w:rPr>
                <w:rFonts w:ascii="Gill Sans" w:hAnsi="Gill Sans" w:cs="Gill Sans"/>
                <w:sz w:val="24"/>
                <w:szCs w:val="24"/>
              </w:rPr>
            </w:pPr>
            <w:r w:rsidRPr="00070083">
              <w:rPr>
                <w:rFonts w:ascii="Gill Sans" w:hAnsi="Gill Sans" w:cs="Gill Sans" w:hint="cs"/>
                <w:sz w:val="24"/>
                <w:szCs w:val="24"/>
              </w:rPr>
              <w:t>Replacing equipment enabling children to access all areas of the PE curriculum and increase PE knowledge and skills.</w:t>
            </w:r>
          </w:p>
          <w:p w14:paraId="4073452B" w14:textId="77777777" w:rsidR="00FB3E52" w:rsidRPr="00070083" w:rsidRDefault="00FB3E52" w:rsidP="00FB3E52">
            <w:pPr>
              <w:pStyle w:val="TableParagraph"/>
              <w:spacing w:before="18" w:line="235" w:lineRule="auto"/>
              <w:ind w:left="288" w:right="132" w:hanging="142"/>
              <w:rPr>
                <w:rFonts w:ascii="Gill Sans" w:hAnsi="Gill Sans" w:cs="Gill Sans"/>
                <w:color w:val="4C4D4F"/>
                <w:sz w:val="24"/>
                <w:szCs w:val="24"/>
              </w:rPr>
            </w:pPr>
          </w:p>
        </w:tc>
        <w:tc>
          <w:tcPr>
            <w:tcW w:w="1453" w:type="dxa"/>
            <w:vAlign w:val="center"/>
          </w:tcPr>
          <w:p w14:paraId="00ADD456" w14:textId="55B56F0C"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£1</w:t>
            </w:r>
            <w:r>
              <w:rPr>
                <w:rFonts w:ascii="Gill Sans" w:hAnsi="Gill Sans" w:cs="Gill Sans"/>
                <w:color w:val="4C4D4F"/>
                <w:spacing w:val="-2"/>
                <w:sz w:val="24"/>
                <w:szCs w:val="24"/>
              </w:rPr>
              <w:t>000</w:t>
            </w:r>
          </w:p>
          <w:p w14:paraId="21314F46" w14:textId="77777777" w:rsidR="00FB3E52" w:rsidRPr="00070083" w:rsidRDefault="00FB3E52" w:rsidP="00FB3E52">
            <w:pPr>
              <w:pStyle w:val="TableParagraph"/>
              <w:spacing w:before="18" w:line="235" w:lineRule="auto"/>
              <w:ind w:left="0" w:right="172"/>
              <w:rPr>
                <w:rFonts w:ascii="Gill Sans" w:hAnsi="Gill Sans" w:cs="Gill Sans"/>
                <w:color w:val="4C4D4F"/>
                <w:spacing w:val="-2"/>
                <w:sz w:val="24"/>
                <w:szCs w:val="24"/>
              </w:rPr>
            </w:pPr>
          </w:p>
        </w:tc>
      </w:tr>
      <w:tr w:rsidR="00FB3E52" w14:paraId="66172F72" w14:textId="77777777" w:rsidTr="00FB3E52">
        <w:trPr>
          <w:trHeight w:val="199"/>
        </w:trPr>
        <w:tc>
          <w:tcPr>
            <w:tcW w:w="2909" w:type="dxa"/>
            <w:vAlign w:val="center"/>
          </w:tcPr>
          <w:p w14:paraId="678FC7F1" w14:textId="1CFC1241"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Relaunch School Sports Organising Cre</w:t>
            </w:r>
            <w:r>
              <w:rPr>
                <w:rFonts w:ascii="Gill Sans" w:hAnsi="Gill Sans" w:cs="Gill Sans"/>
                <w:sz w:val="24"/>
                <w:szCs w:val="24"/>
              </w:rPr>
              <w:t>w</w:t>
            </w:r>
          </w:p>
        </w:tc>
        <w:tc>
          <w:tcPr>
            <w:tcW w:w="2551" w:type="dxa"/>
            <w:vAlign w:val="center"/>
          </w:tcPr>
          <w:p w14:paraId="0D54F612" w14:textId="1B4058A6"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sz w:val="24"/>
                <w:szCs w:val="24"/>
              </w:rPr>
              <w:t>PE leader</w:t>
            </w:r>
          </w:p>
          <w:p w14:paraId="11F66443" w14:textId="0F70DBB2"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 xml:space="preserve">Representatives and </w:t>
            </w:r>
            <w:r>
              <w:rPr>
                <w:rFonts w:ascii="Gill Sans" w:hAnsi="Gill Sans" w:cs="Gill Sans" w:hint="cs"/>
                <w:sz w:val="24"/>
                <w:szCs w:val="24"/>
              </w:rPr>
              <w:t>Children</w:t>
            </w:r>
          </w:p>
        </w:tc>
        <w:tc>
          <w:tcPr>
            <w:tcW w:w="5387" w:type="dxa"/>
            <w:vAlign w:val="center"/>
          </w:tcPr>
          <w:p w14:paraId="3471248C" w14:textId="77A8F641" w:rsidR="00FB3E52" w:rsidRPr="00172A81" w:rsidRDefault="00FB3E52" w:rsidP="00FB3E52">
            <w:pPr>
              <w:pStyle w:val="TableParagraph"/>
              <w:spacing w:before="18" w:line="235" w:lineRule="auto"/>
              <w:ind w:left="142" w:right="135" w:hanging="6"/>
              <w:rPr>
                <w:rFonts w:ascii="Gill Sans" w:hAnsi="Gill Sans" w:cs="Gill Sans"/>
                <w:b/>
                <w:bCs/>
                <w:sz w:val="24"/>
                <w:szCs w:val="24"/>
              </w:rPr>
            </w:pPr>
            <w:r w:rsidRPr="00172A81">
              <w:rPr>
                <w:rFonts w:ascii="Gill Sans" w:hAnsi="Gill Sans" w:cs="Gill Sans" w:hint="cs"/>
                <w:b/>
                <w:bCs/>
                <w:sz w:val="24"/>
                <w:szCs w:val="24"/>
              </w:rPr>
              <w:t>Key indicator 2</w:t>
            </w:r>
            <w:r w:rsidRPr="00070083">
              <w:rPr>
                <w:rFonts w:ascii="Gill Sans" w:hAnsi="Gill Sans" w:cs="Gill Sans" w:hint="cs"/>
                <w:sz w:val="24"/>
                <w:szCs w:val="24"/>
              </w:rPr>
              <w:t xml:space="preserve"> - The profile of PE and sport being raised across the school as a tool for whole school improvement.</w:t>
            </w:r>
          </w:p>
        </w:tc>
        <w:tc>
          <w:tcPr>
            <w:tcW w:w="3118" w:type="dxa"/>
            <w:vAlign w:val="center"/>
          </w:tcPr>
          <w:p w14:paraId="7393F043" w14:textId="27FC1D77" w:rsidR="00FB3E52" w:rsidRPr="00070083" w:rsidRDefault="00FB3E52" w:rsidP="00FB3E52">
            <w:pPr>
              <w:pStyle w:val="TableParagraph"/>
              <w:numPr>
                <w:ilvl w:val="0"/>
                <w:numId w:val="4"/>
              </w:numPr>
              <w:ind w:left="288" w:right="132" w:hanging="142"/>
              <w:rPr>
                <w:rFonts w:ascii="Gill Sans" w:hAnsi="Gill Sans" w:cs="Gill Sans"/>
                <w:sz w:val="24"/>
                <w:szCs w:val="24"/>
              </w:rPr>
            </w:pPr>
            <w:r w:rsidRPr="00070083">
              <w:rPr>
                <w:rFonts w:ascii="Gill Sans" w:hAnsi="Gill Sans" w:cs="Gill Sans" w:hint="cs"/>
                <w:sz w:val="24"/>
                <w:szCs w:val="24"/>
              </w:rPr>
              <w:t>Organise intra-school sport events increase participation in competitions – child lead.</w:t>
            </w:r>
          </w:p>
        </w:tc>
        <w:tc>
          <w:tcPr>
            <w:tcW w:w="1453" w:type="dxa"/>
            <w:vAlign w:val="center"/>
          </w:tcPr>
          <w:p w14:paraId="0D753FA4" w14:textId="0E032FD5"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 xml:space="preserve">£1000 </w:t>
            </w:r>
          </w:p>
        </w:tc>
      </w:tr>
      <w:tr w:rsidR="00FB3E52" w14:paraId="639DDA45" w14:textId="77777777" w:rsidTr="00FB3E52">
        <w:trPr>
          <w:trHeight w:val="199"/>
        </w:trPr>
        <w:tc>
          <w:tcPr>
            <w:tcW w:w="2909" w:type="dxa"/>
            <w:vAlign w:val="center"/>
          </w:tcPr>
          <w:p w14:paraId="1AA61476" w14:textId="11D274B8" w:rsidR="00FB3E52" w:rsidRPr="00FB3E52" w:rsidRDefault="00FB3E52" w:rsidP="00FB3E52">
            <w:pPr>
              <w:pStyle w:val="TableParagraph"/>
              <w:numPr>
                <w:ilvl w:val="0"/>
                <w:numId w:val="3"/>
              </w:numPr>
              <w:ind w:left="499" w:hanging="291"/>
              <w:rPr>
                <w:rFonts w:ascii="Gill Sans" w:hAnsi="Gill Sans" w:cs="Gill Sans"/>
                <w:sz w:val="24"/>
                <w:szCs w:val="24"/>
              </w:rPr>
            </w:pPr>
            <w:r>
              <w:rPr>
                <w:rFonts w:ascii="Gill Sans" w:hAnsi="Gill Sans" w:cs="Gill Sans"/>
                <w:sz w:val="24"/>
                <w:szCs w:val="24"/>
              </w:rPr>
              <w:t xml:space="preserve">Increased confidence and knowledge of Subject leader </w:t>
            </w:r>
            <w:r w:rsidRPr="00FB3E52">
              <w:rPr>
                <w:rFonts w:ascii="Gill Sans" w:hAnsi="Gill Sans" w:cs="Gill Sans"/>
                <w:sz w:val="24"/>
                <w:szCs w:val="24"/>
              </w:rPr>
              <w:t>(New to the role)</w:t>
            </w:r>
          </w:p>
        </w:tc>
        <w:tc>
          <w:tcPr>
            <w:tcW w:w="2551" w:type="dxa"/>
            <w:vAlign w:val="center"/>
          </w:tcPr>
          <w:p w14:paraId="5EDCC7FE"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sz w:val="24"/>
                <w:szCs w:val="24"/>
              </w:rPr>
              <w:t>PE leader</w:t>
            </w:r>
          </w:p>
          <w:p w14:paraId="706BA212" w14:textId="0081678F"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sz w:val="24"/>
                <w:szCs w:val="24"/>
              </w:rPr>
              <w:t>Staff supported by PE leader</w:t>
            </w:r>
          </w:p>
        </w:tc>
        <w:tc>
          <w:tcPr>
            <w:tcW w:w="5387" w:type="dxa"/>
            <w:vAlign w:val="center"/>
          </w:tcPr>
          <w:p w14:paraId="6C357703" w14:textId="77D50B45" w:rsidR="00FB3E52" w:rsidRPr="00172A81" w:rsidRDefault="00FB3E52" w:rsidP="00FB3E52">
            <w:pPr>
              <w:pStyle w:val="TableParagraph"/>
              <w:spacing w:before="18" w:line="235" w:lineRule="auto"/>
              <w:ind w:left="142" w:right="135" w:hanging="6"/>
              <w:rPr>
                <w:rFonts w:ascii="Gill Sans" w:hAnsi="Gill Sans" w:cs="Gill Sans"/>
                <w:b/>
                <w:bCs/>
                <w:sz w:val="24"/>
                <w:szCs w:val="24"/>
              </w:rPr>
            </w:pPr>
            <w:r w:rsidRPr="00172A81">
              <w:rPr>
                <w:rFonts w:ascii="Gill Sans" w:hAnsi="Gill Sans" w:cs="Gill Sans" w:hint="cs"/>
                <w:b/>
                <w:bCs/>
                <w:sz w:val="24"/>
                <w:szCs w:val="24"/>
              </w:rPr>
              <w:t>Key indicator 3</w:t>
            </w:r>
            <w:r w:rsidRPr="00070083">
              <w:rPr>
                <w:rFonts w:ascii="Gill Sans" w:hAnsi="Gill Sans" w:cs="Gill Sans" w:hint="cs"/>
                <w:sz w:val="24"/>
                <w:szCs w:val="24"/>
              </w:rPr>
              <w:t>: Increased confidence, knowledge and skills of all staff in teaching PE and sport</w:t>
            </w:r>
          </w:p>
        </w:tc>
        <w:tc>
          <w:tcPr>
            <w:tcW w:w="3118" w:type="dxa"/>
            <w:vAlign w:val="center"/>
          </w:tcPr>
          <w:p w14:paraId="21289D28" w14:textId="146E120E" w:rsidR="00FB3E52" w:rsidRDefault="00FB3E52" w:rsidP="00FB3E52">
            <w:pPr>
              <w:pStyle w:val="TableParagraph"/>
              <w:numPr>
                <w:ilvl w:val="0"/>
                <w:numId w:val="4"/>
              </w:numPr>
              <w:ind w:left="288" w:right="132" w:hanging="142"/>
              <w:rPr>
                <w:rFonts w:ascii="Gill Sans" w:hAnsi="Gill Sans" w:cs="Gill Sans"/>
                <w:sz w:val="24"/>
                <w:szCs w:val="24"/>
              </w:rPr>
            </w:pPr>
            <w:r>
              <w:rPr>
                <w:rFonts w:ascii="Gill Sans" w:hAnsi="Gill Sans" w:cs="Gill Sans"/>
                <w:sz w:val="24"/>
                <w:szCs w:val="24"/>
              </w:rPr>
              <w:t>PE lead able to monitor and coach</w:t>
            </w:r>
          </w:p>
          <w:p w14:paraId="5A238C46" w14:textId="09746EAE" w:rsidR="00FB3E52" w:rsidRPr="00070083" w:rsidRDefault="00FB3E52" w:rsidP="00FB3E52">
            <w:pPr>
              <w:pStyle w:val="TableParagraph"/>
              <w:numPr>
                <w:ilvl w:val="0"/>
                <w:numId w:val="4"/>
              </w:numPr>
              <w:ind w:left="288" w:right="132" w:hanging="142"/>
              <w:rPr>
                <w:rFonts w:ascii="Gill Sans" w:hAnsi="Gill Sans" w:cs="Gill Sans"/>
                <w:sz w:val="24"/>
                <w:szCs w:val="24"/>
              </w:rPr>
            </w:pPr>
            <w:r>
              <w:rPr>
                <w:rFonts w:ascii="Gill Sans" w:hAnsi="Gill Sans" w:cs="Gill Sans"/>
                <w:sz w:val="24"/>
                <w:szCs w:val="24"/>
              </w:rPr>
              <w:t>PE lead is clear about expectations and standards in PE</w:t>
            </w:r>
          </w:p>
        </w:tc>
        <w:tc>
          <w:tcPr>
            <w:tcW w:w="1453" w:type="dxa"/>
            <w:vAlign w:val="center"/>
          </w:tcPr>
          <w:p w14:paraId="64D22A29" w14:textId="4BCB9094" w:rsidR="00FB3E52"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w:t>
            </w:r>
            <w:r w:rsidR="00B04048">
              <w:rPr>
                <w:rFonts w:ascii="Gill Sans" w:hAnsi="Gill Sans" w:cs="Gill Sans"/>
                <w:color w:val="4C4D4F"/>
                <w:spacing w:val="-2"/>
                <w:sz w:val="24"/>
                <w:szCs w:val="24"/>
              </w:rPr>
              <w:t>1000</w:t>
            </w:r>
          </w:p>
          <w:p w14:paraId="20C93FB6" w14:textId="0747C5F7"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Cover</w:t>
            </w:r>
          </w:p>
        </w:tc>
      </w:tr>
      <w:tr w:rsidR="00FB3E52" w14:paraId="77D659DD" w14:textId="77777777" w:rsidTr="00FB3E52">
        <w:trPr>
          <w:trHeight w:val="199"/>
        </w:trPr>
        <w:tc>
          <w:tcPr>
            <w:tcW w:w="2909" w:type="dxa"/>
            <w:vAlign w:val="center"/>
          </w:tcPr>
          <w:p w14:paraId="0B70C8CF" w14:textId="2B4EAA70"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Purchase a new resource (CPD) to support in the effective delivery of PE.</w:t>
            </w:r>
          </w:p>
        </w:tc>
        <w:tc>
          <w:tcPr>
            <w:tcW w:w="2551" w:type="dxa"/>
            <w:vAlign w:val="center"/>
          </w:tcPr>
          <w:p w14:paraId="03ED5D0A"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Teachers</w:t>
            </w:r>
          </w:p>
          <w:p w14:paraId="00D45DFB" w14:textId="7D5C9A52" w:rsidR="00FB3E52" w:rsidRPr="00FB3E52"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hint="cs"/>
                <w:sz w:val="24"/>
                <w:szCs w:val="24"/>
              </w:rPr>
              <w:t>Children</w:t>
            </w:r>
          </w:p>
        </w:tc>
        <w:tc>
          <w:tcPr>
            <w:tcW w:w="5387" w:type="dxa"/>
            <w:vAlign w:val="center"/>
          </w:tcPr>
          <w:p w14:paraId="6E26232C" w14:textId="3EA7C8CE" w:rsidR="00FB3E52" w:rsidRPr="00172A81" w:rsidRDefault="00FB3E52" w:rsidP="00FB3E52">
            <w:pPr>
              <w:pStyle w:val="TableParagraph"/>
              <w:spacing w:before="18" w:line="235" w:lineRule="auto"/>
              <w:ind w:left="142" w:right="135" w:hanging="6"/>
              <w:rPr>
                <w:rFonts w:ascii="Gill Sans" w:hAnsi="Gill Sans" w:cs="Gill Sans"/>
                <w:b/>
                <w:bCs/>
                <w:sz w:val="24"/>
                <w:szCs w:val="24"/>
              </w:rPr>
            </w:pPr>
            <w:r w:rsidRPr="00172A81">
              <w:rPr>
                <w:rFonts w:ascii="Gill Sans" w:hAnsi="Gill Sans" w:cs="Gill Sans" w:hint="cs"/>
                <w:b/>
                <w:bCs/>
                <w:sz w:val="24"/>
                <w:szCs w:val="24"/>
              </w:rPr>
              <w:t>Key indicator 3</w:t>
            </w:r>
            <w:r w:rsidRPr="00070083">
              <w:rPr>
                <w:rFonts w:ascii="Gill Sans" w:hAnsi="Gill Sans" w:cs="Gill Sans" w:hint="cs"/>
                <w:sz w:val="24"/>
                <w:szCs w:val="24"/>
              </w:rPr>
              <w:t>: Increased confidence, knowledge and skills of all staff in teaching PE and sport</w:t>
            </w:r>
          </w:p>
        </w:tc>
        <w:tc>
          <w:tcPr>
            <w:tcW w:w="3118" w:type="dxa"/>
            <w:vAlign w:val="center"/>
          </w:tcPr>
          <w:p w14:paraId="482049A5" w14:textId="45CF55F6" w:rsidR="00FB3E52" w:rsidRPr="00070083" w:rsidRDefault="00FB3E52" w:rsidP="00FB3E52">
            <w:pPr>
              <w:pStyle w:val="TableParagraph"/>
              <w:numPr>
                <w:ilvl w:val="0"/>
                <w:numId w:val="4"/>
              </w:numPr>
              <w:ind w:left="288" w:right="132" w:hanging="142"/>
              <w:rPr>
                <w:rFonts w:ascii="Gill Sans" w:hAnsi="Gill Sans" w:cs="Gill Sans"/>
                <w:sz w:val="24"/>
                <w:szCs w:val="24"/>
              </w:rPr>
            </w:pPr>
            <w:r w:rsidRPr="00070083">
              <w:rPr>
                <w:rFonts w:ascii="Gill Sans" w:hAnsi="Gill Sans" w:cs="Gill Sans" w:hint="cs"/>
                <w:sz w:val="24"/>
                <w:szCs w:val="24"/>
              </w:rPr>
              <w:t>Support teachers to deliver effective high quality PE sessions, better resources and skilled.</w:t>
            </w:r>
          </w:p>
        </w:tc>
        <w:tc>
          <w:tcPr>
            <w:tcW w:w="1453" w:type="dxa"/>
            <w:vAlign w:val="center"/>
          </w:tcPr>
          <w:p w14:paraId="3E219103" w14:textId="77777777" w:rsidR="00FB3E52"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Get Set4PE</w:t>
            </w:r>
          </w:p>
          <w:p w14:paraId="19B60B25" w14:textId="120CAEE4"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w:t>
            </w:r>
            <w:r w:rsidR="00FD1622">
              <w:rPr>
                <w:rFonts w:ascii="Gill Sans" w:hAnsi="Gill Sans" w:cs="Gill Sans"/>
                <w:color w:val="4C4D4F"/>
                <w:spacing w:val="-2"/>
                <w:sz w:val="24"/>
                <w:szCs w:val="24"/>
              </w:rPr>
              <w:t>1000</w:t>
            </w:r>
          </w:p>
        </w:tc>
      </w:tr>
      <w:tr w:rsidR="00FB3E52" w14:paraId="570537D6" w14:textId="77777777" w:rsidTr="00B04048">
        <w:trPr>
          <w:trHeight w:val="199"/>
        </w:trPr>
        <w:tc>
          <w:tcPr>
            <w:tcW w:w="2909" w:type="dxa"/>
            <w:vAlign w:val="center"/>
          </w:tcPr>
          <w:p w14:paraId="404E2574" w14:textId="563CAB68" w:rsidR="00FB3E52" w:rsidRPr="00FB3E52"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Extra-curricular activities</w:t>
            </w:r>
          </w:p>
        </w:tc>
        <w:tc>
          <w:tcPr>
            <w:tcW w:w="2551" w:type="dxa"/>
            <w:vAlign w:val="center"/>
          </w:tcPr>
          <w:p w14:paraId="7ECF892B"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 xml:space="preserve">Staff </w:t>
            </w:r>
          </w:p>
          <w:p w14:paraId="10FFB526" w14:textId="6873CE91" w:rsidR="00FB3E52" w:rsidRPr="00FB3E52"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hint="cs"/>
                <w:sz w:val="24"/>
                <w:szCs w:val="24"/>
              </w:rPr>
              <w:t>Children</w:t>
            </w:r>
          </w:p>
        </w:tc>
        <w:tc>
          <w:tcPr>
            <w:tcW w:w="5387" w:type="dxa"/>
            <w:vAlign w:val="center"/>
          </w:tcPr>
          <w:p w14:paraId="50E9B321" w14:textId="77777777" w:rsidR="00FB3E52" w:rsidRPr="00070083" w:rsidRDefault="00FB3E52" w:rsidP="00FB3E52">
            <w:pPr>
              <w:pStyle w:val="TableParagraph"/>
              <w:spacing w:before="18" w:line="235" w:lineRule="auto"/>
              <w:ind w:left="142" w:right="206" w:hanging="6"/>
              <w:rPr>
                <w:rFonts w:ascii="Gill Sans" w:hAnsi="Gill Sans" w:cs="Gill Sans"/>
                <w:sz w:val="24"/>
                <w:szCs w:val="24"/>
              </w:rPr>
            </w:pPr>
            <w:r w:rsidRPr="00172A81">
              <w:rPr>
                <w:rFonts w:ascii="Gill Sans" w:hAnsi="Gill Sans" w:cs="Gill Sans" w:hint="cs"/>
                <w:b/>
                <w:bCs/>
                <w:sz w:val="24"/>
                <w:szCs w:val="24"/>
              </w:rPr>
              <w:t>Key indicator 1:</w:t>
            </w:r>
            <w:r w:rsidRPr="00070083">
              <w:rPr>
                <w:rFonts w:ascii="Gill Sans" w:hAnsi="Gill Sans" w:cs="Gill Sans" w:hint="cs"/>
                <w:sz w:val="24"/>
                <w:szCs w:val="24"/>
              </w:rPr>
              <w:t xml:space="preserve"> The engagement of </w:t>
            </w:r>
            <w:r w:rsidRPr="00070083">
              <w:rPr>
                <w:rFonts w:ascii="Gill Sans" w:hAnsi="Gill Sans" w:cs="Gill Sans" w:hint="cs"/>
                <w:sz w:val="24"/>
                <w:szCs w:val="24"/>
                <w:u w:val="single" w:color="0057A0"/>
              </w:rPr>
              <w:t>all</w:t>
            </w:r>
            <w:r w:rsidRPr="00070083">
              <w:rPr>
                <w:rFonts w:ascii="Gill Sans" w:hAnsi="Gill Sans" w:cs="Gill Sans" w:hint="cs"/>
                <w:sz w:val="24"/>
                <w:szCs w:val="24"/>
              </w:rPr>
              <w:t xml:space="preserve"> </w:t>
            </w:r>
            <w:r>
              <w:rPr>
                <w:rFonts w:ascii="Gill Sans" w:hAnsi="Gill Sans" w:cs="Gill Sans" w:hint="cs"/>
                <w:sz w:val="24"/>
                <w:szCs w:val="24"/>
              </w:rPr>
              <w:t>Children</w:t>
            </w:r>
            <w:r w:rsidRPr="00070083">
              <w:rPr>
                <w:rFonts w:ascii="Gill Sans" w:hAnsi="Gill Sans" w:cs="Gill Sans" w:hint="cs"/>
                <w:sz w:val="24"/>
                <w:szCs w:val="24"/>
              </w:rPr>
              <w:t xml:space="preserve"> in regular physical activity – Chief Medical Officer guidelines recommend that primary school child/ren undertake at least 30 minutes of physical activity a day in school.</w:t>
            </w:r>
          </w:p>
          <w:p w14:paraId="3CD53CC2" w14:textId="3089C68A" w:rsidR="00FB3E52" w:rsidRPr="00172A81" w:rsidRDefault="00FB3E52" w:rsidP="00FB3E52">
            <w:pPr>
              <w:pStyle w:val="TableParagraph"/>
              <w:spacing w:before="18" w:line="235" w:lineRule="auto"/>
              <w:ind w:left="142" w:right="135" w:hanging="6"/>
              <w:rPr>
                <w:rFonts w:ascii="Gill Sans" w:hAnsi="Gill Sans" w:cs="Gill Sans"/>
                <w:b/>
                <w:bCs/>
                <w:sz w:val="24"/>
                <w:szCs w:val="24"/>
              </w:rPr>
            </w:pPr>
            <w:r w:rsidRPr="00172A81">
              <w:rPr>
                <w:rFonts w:ascii="Gill Sans" w:hAnsi="Gill Sans" w:cs="Gill Sans" w:hint="cs"/>
                <w:b/>
                <w:bCs/>
                <w:sz w:val="24"/>
                <w:szCs w:val="24"/>
              </w:rPr>
              <w:t>Key indicator 2</w:t>
            </w:r>
            <w:r w:rsidRPr="00070083">
              <w:rPr>
                <w:rFonts w:ascii="Gill Sans" w:hAnsi="Gill Sans" w:cs="Gill Sans" w:hint="cs"/>
                <w:sz w:val="24"/>
                <w:szCs w:val="24"/>
              </w:rPr>
              <w:t xml:space="preserve"> - The profile of PE and sport being raised across the school as a tool for whole school improvement.</w:t>
            </w:r>
          </w:p>
        </w:tc>
        <w:tc>
          <w:tcPr>
            <w:tcW w:w="3118" w:type="dxa"/>
            <w:vAlign w:val="center"/>
          </w:tcPr>
          <w:p w14:paraId="5B88C307" w14:textId="41AD436D" w:rsidR="00FB3E52" w:rsidRPr="00FB3E52" w:rsidRDefault="00FB3E52" w:rsidP="00FB3E52">
            <w:pPr>
              <w:pStyle w:val="TableParagraph"/>
              <w:numPr>
                <w:ilvl w:val="0"/>
                <w:numId w:val="4"/>
              </w:numPr>
              <w:spacing w:before="18" w:line="235" w:lineRule="auto"/>
              <w:ind w:left="288" w:right="132" w:hanging="142"/>
              <w:rPr>
                <w:rFonts w:ascii="Gill Sans" w:hAnsi="Gill Sans" w:cs="Gill Sans"/>
                <w:sz w:val="24"/>
                <w:szCs w:val="24"/>
              </w:rPr>
            </w:pPr>
            <w:r w:rsidRPr="00070083">
              <w:rPr>
                <w:rFonts w:ascii="Gill Sans" w:hAnsi="Gill Sans" w:cs="Gill Sans" w:hint="cs"/>
                <w:sz w:val="24"/>
                <w:szCs w:val="24"/>
              </w:rPr>
              <w:t>Increase engagement in regular activity and sport.</w:t>
            </w:r>
          </w:p>
        </w:tc>
        <w:tc>
          <w:tcPr>
            <w:tcW w:w="1453" w:type="dxa"/>
            <w:tcBorders>
              <w:bottom w:val="single" w:sz="8" w:space="0" w:color="231F20"/>
            </w:tcBorders>
            <w:vAlign w:val="center"/>
          </w:tcPr>
          <w:p w14:paraId="7DC1C341" w14:textId="77777777" w:rsidR="00FB3E52"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£2500 per year</w:t>
            </w:r>
          </w:p>
          <w:p w14:paraId="28AEDA9B" w14:textId="0D6C987E"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Part funded by PP )</w:t>
            </w:r>
          </w:p>
        </w:tc>
      </w:tr>
      <w:tr w:rsidR="00FB3E52" w14:paraId="442FDD1E" w14:textId="77777777" w:rsidTr="00B04048">
        <w:trPr>
          <w:trHeight w:val="199"/>
        </w:trPr>
        <w:tc>
          <w:tcPr>
            <w:tcW w:w="2909" w:type="dxa"/>
            <w:vAlign w:val="center"/>
          </w:tcPr>
          <w:p w14:paraId="05082AC4" w14:textId="77777777"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Membership of the Hathershaw school sport partnership</w:t>
            </w:r>
          </w:p>
          <w:p w14:paraId="59986474" w14:textId="6E6C7557"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 xml:space="preserve">Participation in Hathershaw cluster </w:t>
            </w:r>
          </w:p>
        </w:tc>
        <w:tc>
          <w:tcPr>
            <w:tcW w:w="2551" w:type="dxa"/>
            <w:vAlign w:val="center"/>
          </w:tcPr>
          <w:p w14:paraId="093E609C"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Staff</w:t>
            </w:r>
          </w:p>
          <w:p w14:paraId="390CF87F"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hint="cs"/>
                <w:sz w:val="24"/>
                <w:szCs w:val="24"/>
              </w:rPr>
              <w:t>Children</w:t>
            </w:r>
          </w:p>
          <w:p w14:paraId="4652A436" w14:textId="77777777" w:rsidR="00FB3E52" w:rsidRPr="00070083" w:rsidRDefault="00FB3E52" w:rsidP="00FD1622">
            <w:pPr>
              <w:pStyle w:val="TableParagraph"/>
              <w:spacing w:before="1"/>
              <w:ind w:left="0"/>
              <w:rPr>
                <w:rFonts w:ascii="Gill Sans" w:hAnsi="Gill Sans" w:cs="Gill Sans"/>
                <w:sz w:val="24"/>
                <w:szCs w:val="24"/>
              </w:rPr>
            </w:pPr>
          </w:p>
        </w:tc>
        <w:tc>
          <w:tcPr>
            <w:tcW w:w="5387" w:type="dxa"/>
            <w:vAlign w:val="center"/>
          </w:tcPr>
          <w:p w14:paraId="41A5DFFA" w14:textId="77777777" w:rsidR="00FB3E52" w:rsidRPr="00070083" w:rsidRDefault="00FB3E52" w:rsidP="00FB3E52">
            <w:pPr>
              <w:pStyle w:val="TableParagraph"/>
              <w:spacing w:before="0" w:line="235" w:lineRule="auto"/>
              <w:ind w:left="142" w:right="206" w:hanging="6"/>
              <w:rPr>
                <w:rFonts w:ascii="Gill Sans" w:hAnsi="Gill Sans" w:cs="Gill Sans"/>
                <w:color w:val="0057A0"/>
                <w:sz w:val="24"/>
                <w:szCs w:val="24"/>
              </w:rPr>
            </w:pPr>
            <w:r w:rsidRPr="00172A81">
              <w:rPr>
                <w:rFonts w:ascii="Gill Sans" w:hAnsi="Gill Sans" w:cs="Gill Sans" w:hint="cs"/>
                <w:b/>
                <w:bCs/>
                <w:sz w:val="24"/>
                <w:szCs w:val="24"/>
              </w:rPr>
              <w:t>Key indicator 5:</w:t>
            </w:r>
            <w:r w:rsidRPr="00070083">
              <w:rPr>
                <w:rFonts w:ascii="Gill Sans" w:hAnsi="Gill Sans" w:cs="Gill Sans" w:hint="cs"/>
                <w:sz w:val="24"/>
                <w:szCs w:val="24"/>
              </w:rPr>
              <w:t xml:space="preserve"> Increased participation in competitive sport</w:t>
            </w:r>
          </w:p>
          <w:p w14:paraId="6B727EEF" w14:textId="77777777" w:rsidR="00FB3E52" w:rsidRPr="00172A81" w:rsidRDefault="00FB3E52" w:rsidP="00FB3E52">
            <w:pPr>
              <w:pStyle w:val="TableParagraph"/>
              <w:spacing w:before="18" w:line="235" w:lineRule="auto"/>
              <w:ind w:left="142" w:right="135" w:hanging="6"/>
              <w:rPr>
                <w:rFonts w:ascii="Gill Sans" w:hAnsi="Gill Sans" w:cs="Gill Sans"/>
                <w:b/>
                <w:bCs/>
                <w:sz w:val="24"/>
                <w:szCs w:val="24"/>
              </w:rPr>
            </w:pPr>
          </w:p>
        </w:tc>
        <w:tc>
          <w:tcPr>
            <w:tcW w:w="3118" w:type="dxa"/>
            <w:tcBorders>
              <w:right w:val="single" w:sz="4" w:space="0" w:color="auto"/>
            </w:tcBorders>
            <w:vAlign w:val="center"/>
          </w:tcPr>
          <w:p w14:paraId="227C966E" w14:textId="47A8A0DC" w:rsidR="00FB3E52" w:rsidRPr="00FB3E52" w:rsidRDefault="00FB3E52" w:rsidP="00FB3E52">
            <w:pPr>
              <w:pStyle w:val="TableParagraph"/>
              <w:numPr>
                <w:ilvl w:val="0"/>
                <w:numId w:val="4"/>
              </w:numPr>
              <w:spacing w:before="18" w:line="235" w:lineRule="auto"/>
              <w:ind w:left="288" w:right="132" w:hanging="142"/>
              <w:rPr>
                <w:rFonts w:ascii="Gill Sans" w:hAnsi="Gill Sans" w:cs="Gill Sans"/>
                <w:sz w:val="24"/>
                <w:szCs w:val="24"/>
              </w:rPr>
            </w:pPr>
            <w:r w:rsidRPr="00070083">
              <w:rPr>
                <w:rFonts w:ascii="Gill Sans" w:hAnsi="Gill Sans" w:cs="Gill Sans" w:hint="cs"/>
                <w:sz w:val="24"/>
                <w:szCs w:val="24"/>
              </w:rPr>
              <w:t xml:space="preserve">Increase the engagement of a wide range of </w:t>
            </w:r>
            <w:r>
              <w:rPr>
                <w:rFonts w:ascii="Gill Sans" w:hAnsi="Gill Sans" w:cs="Gill Sans" w:hint="cs"/>
                <w:sz w:val="24"/>
                <w:szCs w:val="24"/>
              </w:rPr>
              <w:t>Children</w:t>
            </w:r>
            <w:r w:rsidRPr="00070083">
              <w:rPr>
                <w:rFonts w:ascii="Gill Sans" w:hAnsi="Gill Sans" w:cs="Gill Sans" w:hint="cs"/>
                <w:sz w:val="24"/>
                <w:szCs w:val="24"/>
              </w:rPr>
              <w:t xml:space="preserve"> in competitive sport.</w:t>
            </w:r>
          </w:p>
        </w:tc>
        <w:tc>
          <w:tcPr>
            <w:tcW w:w="1453" w:type="dxa"/>
            <w:tcBorders>
              <w:left w:val="single" w:sz="4" w:space="0" w:color="auto"/>
            </w:tcBorders>
            <w:vAlign w:val="center"/>
          </w:tcPr>
          <w:p w14:paraId="54C7DC1A" w14:textId="65DB6846"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 xml:space="preserve">£1600 </w:t>
            </w:r>
            <w:r w:rsidR="00FD1622">
              <w:rPr>
                <w:rFonts w:ascii="Gill Sans" w:hAnsi="Gill Sans" w:cs="Gill Sans"/>
                <w:color w:val="4C4D4F"/>
                <w:spacing w:val="-2"/>
                <w:sz w:val="24"/>
                <w:szCs w:val="24"/>
              </w:rPr>
              <w:t>annual</w:t>
            </w:r>
            <w:r w:rsidRPr="00070083">
              <w:rPr>
                <w:rFonts w:ascii="Gill Sans" w:hAnsi="Gill Sans" w:cs="Gill Sans" w:hint="cs"/>
                <w:color w:val="4C4D4F"/>
                <w:spacing w:val="-2"/>
                <w:sz w:val="24"/>
                <w:szCs w:val="24"/>
              </w:rPr>
              <w:t xml:space="preserve"> fee</w:t>
            </w:r>
          </w:p>
          <w:p w14:paraId="1253B720" w14:textId="77777777"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£1600 transport</w:t>
            </w:r>
          </w:p>
          <w:p w14:paraId="20A3BA54" w14:textId="30A50CC2"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£1000 staff</w:t>
            </w:r>
          </w:p>
        </w:tc>
      </w:tr>
      <w:tr w:rsidR="00FB3E52" w14:paraId="05911CD3" w14:textId="77777777" w:rsidTr="00B04048">
        <w:trPr>
          <w:trHeight w:val="199"/>
        </w:trPr>
        <w:tc>
          <w:tcPr>
            <w:tcW w:w="2909" w:type="dxa"/>
            <w:vAlign w:val="center"/>
          </w:tcPr>
          <w:p w14:paraId="206B265F" w14:textId="46E748EA"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 xml:space="preserve">Sports coach 1/2day per week </w:t>
            </w:r>
          </w:p>
        </w:tc>
        <w:tc>
          <w:tcPr>
            <w:tcW w:w="2551" w:type="dxa"/>
            <w:vAlign w:val="center"/>
          </w:tcPr>
          <w:p w14:paraId="31E51C10"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Staff Y1-6 rota</w:t>
            </w:r>
          </w:p>
          <w:p w14:paraId="49ABBD17" w14:textId="3D727099"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hint="cs"/>
                <w:sz w:val="24"/>
                <w:szCs w:val="24"/>
              </w:rPr>
              <w:t>Children</w:t>
            </w:r>
          </w:p>
        </w:tc>
        <w:tc>
          <w:tcPr>
            <w:tcW w:w="5387" w:type="dxa"/>
            <w:vAlign w:val="center"/>
          </w:tcPr>
          <w:p w14:paraId="5C81E622" w14:textId="5028ACB7" w:rsidR="00FB3E52" w:rsidRPr="00FD1622" w:rsidRDefault="00FB3E52" w:rsidP="00FD1622">
            <w:pPr>
              <w:pStyle w:val="TableParagraph"/>
              <w:spacing w:before="0" w:line="235" w:lineRule="auto"/>
              <w:ind w:left="142" w:right="206" w:hanging="6"/>
              <w:rPr>
                <w:rFonts w:ascii="Gill Sans" w:hAnsi="Gill Sans" w:cs="Gill Sans"/>
                <w:sz w:val="24"/>
                <w:szCs w:val="24"/>
              </w:rPr>
            </w:pPr>
            <w:r w:rsidRPr="00172A81">
              <w:rPr>
                <w:rFonts w:ascii="Gill Sans" w:hAnsi="Gill Sans" w:cs="Gill Sans" w:hint="cs"/>
                <w:b/>
                <w:bCs/>
                <w:sz w:val="24"/>
                <w:szCs w:val="24"/>
              </w:rPr>
              <w:t>Key indicator 2</w:t>
            </w:r>
            <w:r w:rsidRPr="00070083">
              <w:rPr>
                <w:rFonts w:ascii="Gill Sans" w:hAnsi="Gill Sans" w:cs="Gill Sans" w:hint="cs"/>
                <w:sz w:val="24"/>
                <w:szCs w:val="24"/>
              </w:rPr>
              <w:t xml:space="preserve"> - The profile of PE and sport being raised across the school as a tool for whole school improvement.</w:t>
            </w:r>
          </w:p>
        </w:tc>
        <w:tc>
          <w:tcPr>
            <w:tcW w:w="3118" w:type="dxa"/>
            <w:vAlign w:val="center"/>
          </w:tcPr>
          <w:p w14:paraId="7E668AD4" w14:textId="10E5AAC8" w:rsidR="00FB3E52" w:rsidRPr="00070083" w:rsidRDefault="00FB3E52" w:rsidP="00FB3E52">
            <w:pPr>
              <w:pStyle w:val="TableParagraph"/>
              <w:numPr>
                <w:ilvl w:val="0"/>
                <w:numId w:val="4"/>
              </w:numPr>
              <w:ind w:left="288" w:right="132" w:hanging="142"/>
              <w:rPr>
                <w:rFonts w:ascii="Gill Sans" w:hAnsi="Gill Sans" w:cs="Gill Sans"/>
                <w:sz w:val="24"/>
                <w:szCs w:val="24"/>
              </w:rPr>
            </w:pPr>
            <w:r w:rsidRPr="00070083">
              <w:rPr>
                <w:rFonts w:ascii="Gill Sans" w:hAnsi="Gill Sans" w:cs="Gill Sans" w:hint="cs"/>
                <w:sz w:val="24"/>
                <w:szCs w:val="24"/>
              </w:rPr>
              <w:t xml:space="preserve">Increase staff confidence in supporting PE, increasing engagement of </w:t>
            </w:r>
            <w:r>
              <w:rPr>
                <w:rFonts w:ascii="Gill Sans" w:hAnsi="Gill Sans" w:cs="Gill Sans" w:hint="cs"/>
                <w:sz w:val="24"/>
                <w:szCs w:val="24"/>
              </w:rPr>
              <w:t>Children</w:t>
            </w:r>
            <w:r w:rsidRPr="00070083">
              <w:rPr>
                <w:rFonts w:ascii="Gill Sans" w:hAnsi="Gill Sans" w:cs="Gill Sans" w:hint="cs"/>
                <w:sz w:val="24"/>
                <w:szCs w:val="24"/>
              </w:rPr>
              <w:t>.</w:t>
            </w:r>
          </w:p>
        </w:tc>
        <w:tc>
          <w:tcPr>
            <w:tcW w:w="1453" w:type="dxa"/>
            <w:tcBorders>
              <w:bottom w:val="single" w:sz="8" w:space="0" w:color="231F20"/>
            </w:tcBorders>
            <w:vAlign w:val="center"/>
          </w:tcPr>
          <w:p w14:paraId="3EE8D71C" w14:textId="55D57B3E"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£3</w:t>
            </w:r>
            <w:r>
              <w:rPr>
                <w:rFonts w:ascii="Gill Sans" w:hAnsi="Gill Sans" w:cs="Gill Sans"/>
                <w:color w:val="4C4D4F"/>
                <w:spacing w:val="-2"/>
                <w:sz w:val="24"/>
                <w:szCs w:val="24"/>
              </w:rPr>
              <w:t>9</w:t>
            </w:r>
            <w:r w:rsidRPr="00070083">
              <w:rPr>
                <w:rFonts w:ascii="Gill Sans" w:hAnsi="Gill Sans" w:cs="Gill Sans" w:hint="cs"/>
                <w:color w:val="4C4D4F"/>
                <w:spacing w:val="-2"/>
                <w:sz w:val="24"/>
                <w:szCs w:val="24"/>
              </w:rPr>
              <w:t>00 sports coach</w:t>
            </w:r>
          </w:p>
        </w:tc>
      </w:tr>
      <w:tr w:rsidR="00FB3E52" w14:paraId="79712709" w14:textId="77777777" w:rsidTr="00FB3E52">
        <w:trPr>
          <w:trHeight w:val="199"/>
        </w:trPr>
        <w:tc>
          <w:tcPr>
            <w:tcW w:w="2909" w:type="dxa"/>
            <w:vAlign w:val="center"/>
          </w:tcPr>
          <w:p w14:paraId="297FB43F" w14:textId="335E621B" w:rsidR="00FB3E52" w:rsidRPr="00FB3E52"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lastRenderedPageBreak/>
              <w:t>Balancability</w:t>
            </w:r>
          </w:p>
        </w:tc>
        <w:tc>
          <w:tcPr>
            <w:tcW w:w="2551" w:type="dxa"/>
            <w:vAlign w:val="center"/>
          </w:tcPr>
          <w:p w14:paraId="23329C25" w14:textId="04378270"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 xml:space="preserve">Year 1 and reception </w:t>
            </w:r>
            <w:r>
              <w:rPr>
                <w:rFonts w:ascii="Gill Sans" w:hAnsi="Gill Sans" w:cs="Gill Sans" w:hint="cs"/>
                <w:sz w:val="24"/>
                <w:szCs w:val="24"/>
              </w:rPr>
              <w:t>Children</w:t>
            </w:r>
          </w:p>
        </w:tc>
        <w:tc>
          <w:tcPr>
            <w:tcW w:w="5387" w:type="dxa"/>
            <w:vAlign w:val="center"/>
          </w:tcPr>
          <w:p w14:paraId="679D0750" w14:textId="6093C5BF" w:rsidR="00FB3E52" w:rsidRPr="00172A81" w:rsidRDefault="00FB3E52" w:rsidP="00FB3E52">
            <w:pPr>
              <w:pStyle w:val="TableParagraph"/>
              <w:spacing w:before="18" w:line="235" w:lineRule="auto"/>
              <w:ind w:left="142" w:right="135" w:hanging="6"/>
              <w:rPr>
                <w:rFonts w:ascii="Gill Sans" w:hAnsi="Gill Sans" w:cs="Gill Sans"/>
                <w:b/>
                <w:bCs/>
                <w:sz w:val="24"/>
                <w:szCs w:val="24"/>
              </w:rPr>
            </w:pPr>
            <w:r w:rsidRPr="00172A81">
              <w:rPr>
                <w:rFonts w:ascii="Gill Sans" w:hAnsi="Gill Sans" w:cs="Gill Sans" w:hint="cs"/>
                <w:b/>
                <w:bCs/>
                <w:sz w:val="24"/>
                <w:szCs w:val="24"/>
              </w:rPr>
              <w:t>Key indicator 4:</w:t>
            </w:r>
            <w:r w:rsidRPr="00070083">
              <w:rPr>
                <w:rFonts w:ascii="Gill Sans" w:hAnsi="Gill Sans" w:cs="Gill Sans" w:hint="cs"/>
                <w:sz w:val="24"/>
                <w:szCs w:val="24"/>
              </w:rPr>
              <w:t xml:space="preserve"> Broader experience of a range of sports and activities offered to all </w:t>
            </w:r>
            <w:r>
              <w:rPr>
                <w:rFonts w:ascii="Gill Sans" w:hAnsi="Gill Sans" w:cs="Gill Sans" w:hint="cs"/>
                <w:sz w:val="24"/>
                <w:szCs w:val="24"/>
              </w:rPr>
              <w:t>Children</w:t>
            </w:r>
          </w:p>
        </w:tc>
        <w:tc>
          <w:tcPr>
            <w:tcW w:w="3118" w:type="dxa"/>
            <w:vAlign w:val="center"/>
          </w:tcPr>
          <w:p w14:paraId="0E2E7A08" w14:textId="20162008" w:rsidR="00FB3E52" w:rsidRPr="00070083" w:rsidRDefault="00FB3E52" w:rsidP="00FB3E52">
            <w:pPr>
              <w:pStyle w:val="TableParagraph"/>
              <w:numPr>
                <w:ilvl w:val="0"/>
                <w:numId w:val="4"/>
              </w:numPr>
              <w:ind w:left="288" w:right="132" w:hanging="142"/>
              <w:rPr>
                <w:rFonts w:ascii="Gill Sans" w:hAnsi="Gill Sans" w:cs="Gill Sans"/>
                <w:sz w:val="24"/>
                <w:szCs w:val="24"/>
              </w:rPr>
            </w:pPr>
            <w:r w:rsidRPr="00070083">
              <w:rPr>
                <w:rFonts w:ascii="Gill Sans" w:hAnsi="Gill Sans" w:cs="Gill Sans" w:hint="cs"/>
                <w:sz w:val="24"/>
                <w:szCs w:val="24"/>
              </w:rPr>
              <w:t>Broaden the skills/ achievement of participating children.</w:t>
            </w:r>
          </w:p>
        </w:tc>
        <w:tc>
          <w:tcPr>
            <w:tcW w:w="1453" w:type="dxa"/>
            <w:vAlign w:val="center"/>
          </w:tcPr>
          <w:p w14:paraId="280C42F3" w14:textId="79840EDE"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Funded</w:t>
            </w:r>
          </w:p>
        </w:tc>
      </w:tr>
      <w:tr w:rsidR="00FB3E52" w14:paraId="23CB4466" w14:textId="77777777" w:rsidTr="00FB3E52">
        <w:trPr>
          <w:trHeight w:val="199"/>
        </w:trPr>
        <w:tc>
          <w:tcPr>
            <w:tcW w:w="2909" w:type="dxa"/>
            <w:vAlign w:val="center"/>
          </w:tcPr>
          <w:p w14:paraId="53266FE3" w14:textId="0D6FCB42"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Bikeability</w:t>
            </w:r>
          </w:p>
        </w:tc>
        <w:tc>
          <w:tcPr>
            <w:tcW w:w="2551" w:type="dxa"/>
            <w:vAlign w:val="center"/>
          </w:tcPr>
          <w:p w14:paraId="049F4B88" w14:textId="154CA650" w:rsidR="00FB3E52" w:rsidRPr="00FB3E52"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 xml:space="preserve">KS2 </w:t>
            </w:r>
            <w:r>
              <w:rPr>
                <w:rFonts w:ascii="Gill Sans" w:hAnsi="Gill Sans" w:cs="Gill Sans" w:hint="cs"/>
                <w:sz w:val="24"/>
                <w:szCs w:val="24"/>
              </w:rPr>
              <w:t>Children</w:t>
            </w:r>
          </w:p>
        </w:tc>
        <w:tc>
          <w:tcPr>
            <w:tcW w:w="5387" w:type="dxa"/>
            <w:vAlign w:val="center"/>
          </w:tcPr>
          <w:p w14:paraId="560C6134" w14:textId="77777777" w:rsidR="00FB3E52" w:rsidRPr="00070083" w:rsidRDefault="00FB3E52" w:rsidP="00FB3E52">
            <w:pPr>
              <w:pStyle w:val="TableParagraph"/>
              <w:spacing w:before="18" w:line="235" w:lineRule="auto"/>
              <w:ind w:left="142" w:right="206" w:hanging="6"/>
              <w:rPr>
                <w:rFonts w:ascii="Gill Sans" w:hAnsi="Gill Sans" w:cs="Gill Sans"/>
                <w:color w:val="4C4D4F"/>
                <w:sz w:val="24"/>
                <w:szCs w:val="24"/>
              </w:rPr>
            </w:pPr>
            <w:r w:rsidRPr="00172A81">
              <w:rPr>
                <w:rFonts w:ascii="Gill Sans" w:hAnsi="Gill Sans" w:cs="Gill Sans" w:hint="cs"/>
                <w:b/>
                <w:bCs/>
                <w:sz w:val="24"/>
                <w:szCs w:val="24"/>
              </w:rPr>
              <w:t>Key indicator 4:</w:t>
            </w:r>
            <w:r w:rsidRPr="00070083">
              <w:rPr>
                <w:rFonts w:ascii="Gill Sans" w:hAnsi="Gill Sans" w:cs="Gill Sans" w:hint="cs"/>
                <w:sz w:val="24"/>
                <w:szCs w:val="24"/>
              </w:rPr>
              <w:t xml:space="preserve"> Broader experience of a range of sports and activities offered to all </w:t>
            </w:r>
            <w:r>
              <w:rPr>
                <w:rFonts w:ascii="Gill Sans" w:hAnsi="Gill Sans" w:cs="Gill Sans" w:hint="cs"/>
                <w:sz w:val="24"/>
                <w:szCs w:val="24"/>
              </w:rPr>
              <w:t>Children</w:t>
            </w:r>
          </w:p>
          <w:p w14:paraId="6E2161BE" w14:textId="77777777" w:rsidR="00FB3E52" w:rsidRPr="00172A81" w:rsidRDefault="00FB3E52" w:rsidP="00FB3E52">
            <w:pPr>
              <w:pStyle w:val="TableParagraph"/>
              <w:spacing w:before="18" w:line="235" w:lineRule="auto"/>
              <w:ind w:left="142" w:right="135" w:hanging="6"/>
              <w:rPr>
                <w:rFonts w:ascii="Gill Sans" w:hAnsi="Gill Sans" w:cs="Gill Sans"/>
                <w:b/>
                <w:bCs/>
                <w:sz w:val="24"/>
                <w:szCs w:val="24"/>
              </w:rPr>
            </w:pPr>
          </w:p>
        </w:tc>
        <w:tc>
          <w:tcPr>
            <w:tcW w:w="3118" w:type="dxa"/>
            <w:vAlign w:val="center"/>
          </w:tcPr>
          <w:p w14:paraId="11AF9EDA" w14:textId="33F9D8F7" w:rsidR="00FB3E52" w:rsidRPr="00070083" w:rsidRDefault="00FB3E52" w:rsidP="00FB3E52">
            <w:pPr>
              <w:pStyle w:val="TableParagraph"/>
              <w:numPr>
                <w:ilvl w:val="0"/>
                <w:numId w:val="4"/>
              </w:numPr>
              <w:ind w:left="288" w:right="132" w:hanging="142"/>
              <w:rPr>
                <w:rFonts w:ascii="Gill Sans" w:hAnsi="Gill Sans" w:cs="Gill Sans"/>
                <w:sz w:val="24"/>
                <w:szCs w:val="24"/>
              </w:rPr>
            </w:pPr>
            <w:r w:rsidRPr="00070083">
              <w:rPr>
                <w:rFonts w:ascii="Gill Sans" w:hAnsi="Gill Sans" w:cs="Gill Sans" w:hint="cs"/>
                <w:sz w:val="24"/>
                <w:szCs w:val="24"/>
              </w:rPr>
              <w:t>Broaden the skills/ achievement of participating children.</w:t>
            </w:r>
          </w:p>
        </w:tc>
        <w:tc>
          <w:tcPr>
            <w:tcW w:w="1453" w:type="dxa"/>
            <w:vAlign w:val="center"/>
          </w:tcPr>
          <w:p w14:paraId="196DC92B" w14:textId="02BF0379" w:rsidR="00FB3E52" w:rsidRPr="00070083" w:rsidRDefault="00FB3E52" w:rsidP="00FD162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Funded</w:t>
            </w:r>
          </w:p>
        </w:tc>
      </w:tr>
      <w:tr w:rsidR="00FB3E52" w14:paraId="1C855233" w14:textId="77777777" w:rsidTr="00B04048">
        <w:trPr>
          <w:trHeight w:val="199"/>
        </w:trPr>
        <w:tc>
          <w:tcPr>
            <w:tcW w:w="2909" w:type="dxa"/>
            <w:tcBorders>
              <w:bottom w:val="single" w:sz="8" w:space="0" w:color="231F20"/>
            </w:tcBorders>
            <w:vAlign w:val="center"/>
          </w:tcPr>
          <w:p w14:paraId="4C04727D" w14:textId="77777777" w:rsidR="00FB3E52" w:rsidRPr="00070083" w:rsidRDefault="00FB3E52" w:rsidP="00FB3E52">
            <w:pPr>
              <w:pStyle w:val="TableParagraph"/>
              <w:ind w:left="0"/>
              <w:rPr>
                <w:rFonts w:ascii="Gill Sans" w:hAnsi="Gill Sans" w:cs="Gill Sans"/>
                <w:sz w:val="24"/>
                <w:szCs w:val="24"/>
              </w:rPr>
            </w:pPr>
          </w:p>
          <w:p w14:paraId="494EEAE7" w14:textId="783B67F7" w:rsidR="00FB3E52" w:rsidRPr="00070083" w:rsidRDefault="00FB3E52" w:rsidP="00FB3E52">
            <w:pPr>
              <w:pStyle w:val="TableParagraph"/>
              <w:numPr>
                <w:ilvl w:val="0"/>
                <w:numId w:val="3"/>
              </w:numPr>
              <w:ind w:left="499" w:hanging="291"/>
              <w:rPr>
                <w:rFonts w:ascii="Gill Sans" w:hAnsi="Gill Sans" w:cs="Gill Sans"/>
                <w:sz w:val="24"/>
                <w:szCs w:val="24"/>
              </w:rPr>
            </w:pPr>
            <w:r w:rsidRPr="00070083">
              <w:rPr>
                <w:rFonts w:ascii="Gill Sans" w:hAnsi="Gill Sans" w:cs="Gill Sans" w:hint="cs"/>
                <w:sz w:val="24"/>
                <w:szCs w:val="24"/>
              </w:rPr>
              <w:t>Continuation of sports leaders provision</w:t>
            </w:r>
            <w:r w:rsidR="00FD1622">
              <w:rPr>
                <w:rFonts w:ascii="Gill Sans" w:hAnsi="Gill Sans" w:cs="Gill Sans"/>
                <w:sz w:val="24"/>
                <w:szCs w:val="24"/>
              </w:rPr>
              <w:t xml:space="preserve"> </w:t>
            </w:r>
            <w:r w:rsidRPr="00070083">
              <w:rPr>
                <w:rFonts w:ascii="Gill Sans" w:hAnsi="Gill Sans" w:cs="Gill Sans" w:hint="cs"/>
                <w:sz w:val="24"/>
                <w:szCs w:val="24"/>
              </w:rPr>
              <w:t>/training.</w:t>
            </w:r>
          </w:p>
        </w:tc>
        <w:tc>
          <w:tcPr>
            <w:tcW w:w="2551" w:type="dxa"/>
            <w:tcBorders>
              <w:bottom w:val="single" w:sz="8" w:space="0" w:color="231F20"/>
            </w:tcBorders>
            <w:vAlign w:val="center"/>
          </w:tcPr>
          <w:p w14:paraId="2E856732" w14:textId="77777777"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Year 4,5 and 6</w:t>
            </w:r>
          </w:p>
          <w:p w14:paraId="73967077" w14:textId="4ED4AF12" w:rsidR="00FB3E52" w:rsidRPr="00070083" w:rsidRDefault="00FB3E52" w:rsidP="00FB3E52">
            <w:pPr>
              <w:pStyle w:val="TableParagraph"/>
              <w:numPr>
                <w:ilvl w:val="0"/>
                <w:numId w:val="3"/>
              </w:numPr>
              <w:spacing w:before="1"/>
              <w:ind w:left="336" w:hanging="197"/>
              <w:rPr>
                <w:rFonts w:ascii="Gill Sans" w:hAnsi="Gill Sans" w:cs="Gill Sans"/>
                <w:sz w:val="24"/>
                <w:szCs w:val="24"/>
              </w:rPr>
            </w:pPr>
            <w:r w:rsidRPr="00070083">
              <w:rPr>
                <w:rFonts w:ascii="Gill Sans" w:hAnsi="Gill Sans" w:cs="Gill Sans" w:hint="cs"/>
                <w:sz w:val="24"/>
                <w:szCs w:val="24"/>
              </w:rPr>
              <w:t>Teachers</w:t>
            </w:r>
          </w:p>
        </w:tc>
        <w:tc>
          <w:tcPr>
            <w:tcW w:w="5387" w:type="dxa"/>
            <w:tcBorders>
              <w:bottom w:val="single" w:sz="8" w:space="0" w:color="231F20"/>
            </w:tcBorders>
            <w:vAlign w:val="center"/>
          </w:tcPr>
          <w:p w14:paraId="504D316F" w14:textId="77777777" w:rsidR="00FB3E52" w:rsidRPr="00070083" w:rsidRDefault="00FB3E52" w:rsidP="00FB3E52">
            <w:pPr>
              <w:pStyle w:val="TableParagraph"/>
              <w:spacing w:before="0" w:line="235" w:lineRule="auto"/>
              <w:ind w:left="142" w:right="206" w:hanging="6"/>
              <w:rPr>
                <w:rFonts w:ascii="Gill Sans" w:hAnsi="Gill Sans" w:cs="Gill Sans"/>
                <w:sz w:val="24"/>
                <w:szCs w:val="24"/>
              </w:rPr>
            </w:pPr>
          </w:p>
          <w:p w14:paraId="3C6E5EBE" w14:textId="77777777" w:rsidR="00FB3E52" w:rsidRPr="00070083" w:rsidRDefault="00FB3E52" w:rsidP="00FB3E52">
            <w:pPr>
              <w:pStyle w:val="TableParagraph"/>
              <w:spacing w:before="0" w:line="235" w:lineRule="auto"/>
              <w:ind w:left="142" w:right="206" w:hanging="6"/>
              <w:rPr>
                <w:rFonts w:ascii="Gill Sans" w:hAnsi="Gill Sans" w:cs="Gill Sans"/>
                <w:sz w:val="24"/>
                <w:szCs w:val="24"/>
              </w:rPr>
            </w:pPr>
            <w:r w:rsidRPr="00172A81">
              <w:rPr>
                <w:rFonts w:ascii="Gill Sans" w:hAnsi="Gill Sans" w:cs="Gill Sans" w:hint="cs"/>
                <w:b/>
                <w:bCs/>
                <w:sz w:val="24"/>
                <w:szCs w:val="24"/>
              </w:rPr>
              <w:t>Key indicator 2</w:t>
            </w:r>
            <w:r w:rsidRPr="00070083">
              <w:rPr>
                <w:rFonts w:ascii="Gill Sans" w:hAnsi="Gill Sans" w:cs="Gill Sans" w:hint="cs"/>
                <w:sz w:val="24"/>
                <w:szCs w:val="24"/>
              </w:rPr>
              <w:t xml:space="preserve"> - The profile of PE and sport being raised across the school as a tool for whole school improvement.</w:t>
            </w:r>
          </w:p>
          <w:p w14:paraId="71357CAE" w14:textId="77777777" w:rsidR="00FB3E52" w:rsidRPr="00070083" w:rsidRDefault="00FB3E52" w:rsidP="00FB3E52">
            <w:pPr>
              <w:pStyle w:val="TableParagraph"/>
              <w:spacing w:before="18" w:line="235" w:lineRule="auto"/>
              <w:ind w:left="142" w:right="206" w:hanging="6"/>
              <w:rPr>
                <w:rFonts w:ascii="Gill Sans" w:hAnsi="Gill Sans" w:cs="Gill Sans"/>
                <w:color w:val="4C4D4F"/>
                <w:sz w:val="24"/>
                <w:szCs w:val="24"/>
              </w:rPr>
            </w:pPr>
            <w:r w:rsidRPr="00172A81">
              <w:rPr>
                <w:rFonts w:ascii="Gill Sans" w:hAnsi="Gill Sans" w:cs="Gill Sans" w:hint="cs"/>
                <w:b/>
                <w:bCs/>
                <w:sz w:val="24"/>
                <w:szCs w:val="24"/>
              </w:rPr>
              <w:t>Key indicator 4:</w:t>
            </w:r>
            <w:r w:rsidRPr="00070083">
              <w:rPr>
                <w:rFonts w:ascii="Gill Sans" w:hAnsi="Gill Sans" w:cs="Gill Sans" w:hint="cs"/>
                <w:sz w:val="24"/>
                <w:szCs w:val="24"/>
              </w:rPr>
              <w:t xml:space="preserve"> Broader experience of a range of sports and activities offered to all </w:t>
            </w:r>
            <w:r>
              <w:rPr>
                <w:rFonts w:ascii="Gill Sans" w:hAnsi="Gill Sans" w:cs="Gill Sans" w:hint="cs"/>
                <w:sz w:val="24"/>
                <w:szCs w:val="24"/>
              </w:rPr>
              <w:t>Children</w:t>
            </w:r>
          </w:p>
          <w:p w14:paraId="6D65692F" w14:textId="77777777" w:rsidR="00FB3E52" w:rsidRPr="00172A81" w:rsidRDefault="00FB3E52" w:rsidP="00FB3E52">
            <w:pPr>
              <w:pStyle w:val="TableParagraph"/>
              <w:spacing w:before="18" w:line="235" w:lineRule="auto"/>
              <w:ind w:left="142" w:right="135" w:hanging="6"/>
              <w:rPr>
                <w:rFonts w:ascii="Gill Sans" w:hAnsi="Gill Sans" w:cs="Gill Sans"/>
                <w:b/>
                <w:bCs/>
                <w:sz w:val="24"/>
                <w:szCs w:val="24"/>
              </w:rPr>
            </w:pPr>
          </w:p>
        </w:tc>
        <w:tc>
          <w:tcPr>
            <w:tcW w:w="3118" w:type="dxa"/>
            <w:vAlign w:val="center"/>
          </w:tcPr>
          <w:p w14:paraId="2BFD215D" w14:textId="77777777" w:rsidR="00FB3E52" w:rsidRPr="00070083" w:rsidRDefault="00FB3E52" w:rsidP="00FB3E52">
            <w:pPr>
              <w:pStyle w:val="TableParagraph"/>
              <w:spacing w:before="18" w:line="235" w:lineRule="auto"/>
              <w:ind w:right="132"/>
              <w:rPr>
                <w:rFonts w:ascii="Gill Sans" w:hAnsi="Gill Sans" w:cs="Gill Sans"/>
                <w:sz w:val="24"/>
                <w:szCs w:val="24"/>
              </w:rPr>
            </w:pPr>
          </w:p>
          <w:p w14:paraId="668115C0" w14:textId="05B2364E" w:rsidR="00FB3E52" w:rsidRPr="00FB3E52" w:rsidRDefault="00FB3E52" w:rsidP="00FB3E52">
            <w:pPr>
              <w:pStyle w:val="TableParagraph"/>
              <w:numPr>
                <w:ilvl w:val="0"/>
                <w:numId w:val="4"/>
              </w:numPr>
              <w:spacing w:before="18" w:line="235" w:lineRule="auto"/>
              <w:ind w:left="288" w:right="132" w:hanging="142"/>
              <w:rPr>
                <w:rFonts w:ascii="Gill Sans" w:hAnsi="Gill Sans" w:cs="Gill Sans"/>
                <w:sz w:val="24"/>
                <w:szCs w:val="24"/>
              </w:rPr>
            </w:pPr>
            <w:r>
              <w:rPr>
                <w:rFonts w:ascii="Gill Sans" w:hAnsi="Gill Sans" w:cs="Gill Sans" w:hint="cs"/>
                <w:sz w:val="24"/>
                <w:szCs w:val="24"/>
              </w:rPr>
              <w:t>Children</w:t>
            </w:r>
            <w:r w:rsidRPr="00070083">
              <w:rPr>
                <w:rFonts w:ascii="Gill Sans" w:hAnsi="Gill Sans" w:cs="Gill Sans" w:hint="cs"/>
                <w:sz w:val="24"/>
                <w:szCs w:val="24"/>
              </w:rPr>
              <w:t xml:space="preserve"> trained to deliver a leadership role.</w:t>
            </w:r>
          </w:p>
        </w:tc>
        <w:tc>
          <w:tcPr>
            <w:tcW w:w="1453" w:type="dxa"/>
            <w:vAlign w:val="center"/>
          </w:tcPr>
          <w:p w14:paraId="75031A20" w14:textId="77777777"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p>
          <w:p w14:paraId="012C5353" w14:textId="130E37D6" w:rsidR="00FB3E52" w:rsidRPr="00070083" w:rsidRDefault="00FB3E52" w:rsidP="00FB3E52">
            <w:pPr>
              <w:pStyle w:val="TableParagraph"/>
              <w:spacing w:before="18" w:line="235" w:lineRule="auto"/>
              <w:ind w:left="135" w:right="172"/>
              <w:jc w:val="center"/>
              <w:rPr>
                <w:rFonts w:ascii="Gill Sans" w:hAnsi="Gill Sans" w:cs="Gill Sans"/>
                <w:color w:val="4C4D4F"/>
                <w:spacing w:val="-2"/>
                <w:sz w:val="24"/>
                <w:szCs w:val="24"/>
              </w:rPr>
            </w:pPr>
            <w:r w:rsidRPr="00070083">
              <w:rPr>
                <w:rFonts w:ascii="Gill Sans" w:hAnsi="Gill Sans" w:cs="Gill Sans" w:hint="cs"/>
                <w:color w:val="4C4D4F"/>
                <w:spacing w:val="-2"/>
                <w:sz w:val="24"/>
                <w:szCs w:val="24"/>
              </w:rPr>
              <w:t>£100 resource</w:t>
            </w:r>
          </w:p>
        </w:tc>
      </w:tr>
      <w:tr w:rsidR="00055A73" w14:paraId="1F63EB15" w14:textId="77777777" w:rsidTr="00B04048">
        <w:trPr>
          <w:trHeight w:val="199"/>
        </w:trPr>
        <w:tc>
          <w:tcPr>
            <w:tcW w:w="2909" w:type="dxa"/>
            <w:tcBorders>
              <w:bottom w:val="single" w:sz="8" w:space="0" w:color="231F20"/>
            </w:tcBorders>
            <w:vAlign w:val="center"/>
          </w:tcPr>
          <w:p w14:paraId="29F910CB" w14:textId="1B0FAB16" w:rsidR="00055A73" w:rsidRPr="00070083" w:rsidRDefault="00055A73" w:rsidP="00FB3E52">
            <w:pPr>
              <w:pStyle w:val="TableParagraph"/>
              <w:ind w:left="0"/>
              <w:rPr>
                <w:rFonts w:ascii="Gill Sans" w:hAnsi="Gill Sans" w:cs="Gill Sans"/>
                <w:sz w:val="24"/>
                <w:szCs w:val="24"/>
              </w:rPr>
            </w:pPr>
            <w:r>
              <w:rPr>
                <w:rFonts w:ascii="Gill Sans" w:hAnsi="Gill Sans" w:cs="Gill Sans"/>
                <w:sz w:val="24"/>
                <w:szCs w:val="24"/>
              </w:rPr>
              <w:t>Contingency</w:t>
            </w:r>
          </w:p>
        </w:tc>
        <w:tc>
          <w:tcPr>
            <w:tcW w:w="2551" w:type="dxa"/>
            <w:tcBorders>
              <w:bottom w:val="single" w:sz="8" w:space="0" w:color="231F20"/>
            </w:tcBorders>
            <w:vAlign w:val="center"/>
          </w:tcPr>
          <w:p w14:paraId="5305FF2F" w14:textId="28C5A825" w:rsidR="00055A73" w:rsidRPr="00070083" w:rsidRDefault="00055A73" w:rsidP="00FB3E52">
            <w:pPr>
              <w:pStyle w:val="TableParagraph"/>
              <w:numPr>
                <w:ilvl w:val="0"/>
                <w:numId w:val="3"/>
              </w:numPr>
              <w:spacing w:before="1"/>
              <w:ind w:left="336" w:hanging="197"/>
              <w:rPr>
                <w:rFonts w:ascii="Gill Sans" w:hAnsi="Gill Sans" w:cs="Gill Sans"/>
                <w:sz w:val="24"/>
                <w:szCs w:val="24"/>
              </w:rPr>
            </w:pPr>
            <w:r>
              <w:rPr>
                <w:rFonts w:ascii="Gill Sans" w:hAnsi="Gill Sans" w:cs="Gill Sans"/>
                <w:sz w:val="24"/>
                <w:szCs w:val="24"/>
              </w:rPr>
              <w:t>Staff, children, parents</w:t>
            </w:r>
          </w:p>
        </w:tc>
        <w:tc>
          <w:tcPr>
            <w:tcW w:w="5387" w:type="dxa"/>
            <w:tcBorders>
              <w:bottom w:val="single" w:sz="8" w:space="0" w:color="231F20"/>
            </w:tcBorders>
            <w:vAlign w:val="center"/>
          </w:tcPr>
          <w:p w14:paraId="6EA4F262" w14:textId="77777777" w:rsidR="00055A73" w:rsidRPr="00070083" w:rsidRDefault="00055A73" w:rsidP="00055A73">
            <w:pPr>
              <w:pStyle w:val="TableParagraph"/>
              <w:spacing w:before="0" w:line="235" w:lineRule="auto"/>
              <w:ind w:left="142" w:right="206" w:hanging="6"/>
              <w:rPr>
                <w:rFonts w:ascii="Gill Sans" w:hAnsi="Gill Sans" w:cs="Gill Sans"/>
                <w:sz w:val="24"/>
                <w:szCs w:val="24"/>
              </w:rPr>
            </w:pPr>
            <w:r w:rsidRPr="00172A81">
              <w:rPr>
                <w:rFonts w:ascii="Gill Sans" w:hAnsi="Gill Sans" w:cs="Gill Sans" w:hint="cs"/>
                <w:b/>
                <w:bCs/>
                <w:sz w:val="24"/>
                <w:szCs w:val="24"/>
              </w:rPr>
              <w:t>Key indicator 2</w:t>
            </w:r>
            <w:r w:rsidRPr="00070083">
              <w:rPr>
                <w:rFonts w:ascii="Gill Sans" w:hAnsi="Gill Sans" w:cs="Gill Sans" w:hint="cs"/>
                <w:sz w:val="24"/>
                <w:szCs w:val="24"/>
              </w:rPr>
              <w:t xml:space="preserve"> - The profile of PE and sport being raised across the school as a tool for whole school improvement.</w:t>
            </w:r>
          </w:p>
          <w:p w14:paraId="281B8AD6" w14:textId="77777777" w:rsidR="00055A73" w:rsidRPr="00070083" w:rsidRDefault="00055A73" w:rsidP="00FB3E52">
            <w:pPr>
              <w:pStyle w:val="TableParagraph"/>
              <w:spacing w:before="0" w:line="235" w:lineRule="auto"/>
              <w:ind w:left="142" w:right="206" w:hanging="6"/>
              <w:rPr>
                <w:rFonts w:ascii="Gill Sans" w:hAnsi="Gill Sans" w:cs="Gill Sans"/>
                <w:sz w:val="24"/>
                <w:szCs w:val="24"/>
              </w:rPr>
            </w:pPr>
          </w:p>
        </w:tc>
        <w:tc>
          <w:tcPr>
            <w:tcW w:w="3118" w:type="dxa"/>
            <w:vAlign w:val="center"/>
          </w:tcPr>
          <w:p w14:paraId="796BB973" w14:textId="7A3EB699" w:rsidR="00055A73" w:rsidRDefault="00055A73" w:rsidP="00055A73">
            <w:pPr>
              <w:pStyle w:val="TableParagraph"/>
              <w:numPr>
                <w:ilvl w:val="0"/>
                <w:numId w:val="3"/>
              </w:numPr>
              <w:spacing w:before="18" w:line="235" w:lineRule="auto"/>
              <w:ind w:left="276" w:right="132" w:hanging="141"/>
              <w:rPr>
                <w:rFonts w:ascii="Gill Sans" w:hAnsi="Gill Sans" w:cs="Gill Sans"/>
                <w:sz w:val="24"/>
                <w:szCs w:val="24"/>
              </w:rPr>
            </w:pPr>
            <w:r>
              <w:rPr>
                <w:rFonts w:ascii="Gill Sans" w:hAnsi="Gill Sans" w:cs="Gill Sans"/>
                <w:sz w:val="24"/>
                <w:szCs w:val="24"/>
              </w:rPr>
              <w:t>Attendance at unknown opportunities</w:t>
            </w:r>
          </w:p>
          <w:p w14:paraId="1D3F3F78" w14:textId="77777777" w:rsidR="00055A73" w:rsidRDefault="00055A73" w:rsidP="00055A73">
            <w:pPr>
              <w:pStyle w:val="TableParagraph"/>
              <w:numPr>
                <w:ilvl w:val="0"/>
                <w:numId w:val="3"/>
              </w:numPr>
              <w:spacing w:before="18" w:line="235" w:lineRule="auto"/>
              <w:ind w:left="276" w:right="132" w:hanging="141"/>
              <w:rPr>
                <w:rFonts w:ascii="Gill Sans" w:hAnsi="Gill Sans" w:cs="Gill Sans"/>
                <w:sz w:val="24"/>
                <w:szCs w:val="24"/>
              </w:rPr>
            </w:pPr>
            <w:r>
              <w:rPr>
                <w:rFonts w:ascii="Gill Sans" w:hAnsi="Gill Sans" w:cs="Gill Sans"/>
                <w:sz w:val="24"/>
                <w:szCs w:val="24"/>
              </w:rPr>
              <w:t>CPD opportunities</w:t>
            </w:r>
          </w:p>
          <w:p w14:paraId="43AA08A3" w14:textId="41B4547A" w:rsidR="00055A73" w:rsidRPr="00070083" w:rsidRDefault="00055A73" w:rsidP="00055A73">
            <w:pPr>
              <w:pStyle w:val="TableParagraph"/>
              <w:numPr>
                <w:ilvl w:val="0"/>
                <w:numId w:val="3"/>
              </w:numPr>
              <w:spacing w:before="18" w:line="235" w:lineRule="auto"/>
              <w:ind w:left="276" w:right="132" w:hanging="141"/>
              <w:rPr>
                <w:rFonts w:ascii="Gill Sans" w:hAnsi="Gill Sans" w:cs="Gill Sans"/>
                <w:sz w:val="24"/>
                <w:szCs w:val="24"/>
              </w:rPr>
            </w:pPr>
            <w:r>
              <w:rPr>
                <w:rFonts w:ascii="Gill Sans" w:hAnsi="Gill Sans" w:cs="Gill Sans"/>
                <w:sz w:val="24"/>
                <w:szCs w:val="24"/>
              </w:rPr>
              <w:t>Linking opportunities</w:t>
            </w:r>
          </w:p>
        </w:tc>
        <w:tc>
          <w:tcPr>
            <w:tcW w:w="1453" w:type="dxa"/>
            <w:vAlign w:val="center"/>
          </w:tcPr>
          <w:p w14:paraId="6D1A2755" w14:textId="3AA40316" w:rsidR="00055A73" w:rsidRPr="00070083" w:rsidRDefault="00055A73" w:rsidP="00FB3E52">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£330</w:t>
            </w:r>
          </w:p>
        </w:tc>
      </w:tr>
      <w:tr w:rsidR="00B04048" w14:paraId="3C90472D" w14:textId="77777777" w:rsidTr="00B04048">
        <w:trPr>
          <w:trHeight w:val="199"/>
        </w:trPr>
        <w:tc>
          <w:tcPr>
            <w:tcW w:w="2909" w:type="dxa"/>
            <w:tcBorders>
              <w:left w:val="nil"/>
              <w:bottom w:val="nil"/>
              <w:right w:val="nil"/>
            </w:tcBorders>
            <w:vAlign w:val="center"/>
          </w:tcPr>
          <w:p w14:paraId="65BEFDE5" w14:textId="77777777" w:rsidR="00B04048" w:rsidRPr="00070083" w:rsidRDefault="00B04048" w:rsidP="00B04048">
            <w:pPr>
              <w:pStyle w:val="TableParagraph"/>
              <w:ind w:left="0"/>
              <w:rPr>
                <w:rFonts w:ascii="Gill Sans" w:hAnsi="Gill Sans" w:cs="Gill Sans"/>
                <w:sz w:val="24"/>
                <w:szCs w:val="24"/>
              </w:rPr>
            </w:pPr>
          </w:p>
        </w:tc>
        <w:tc>
          <w:tcPr>
            <w:tcW w:w="2551" w:type="dxa"/>
            <w:tcBorders>
              <w:left w:val="nil"/>
              <w:bottom w:val="nil"/>
              <w:right w:val="nil"/>
            </w:tcBorders>
            <w:vAlign w:val="center"/>
          </w:tcPr>
          <w:p w14:paraId="6B1F1AEC" w14:textId="77777777" w:rsidR="00B04048" w:rsidRPr="00070083" w:rsidRDefault="00B04048" w:rsidP="00B04048">
            <w:pPr>
              <w:pStyle w:val="TableParagraph"/>
              <w:spacing w:before="1"/>
              <w:ind w:left="139"/>
              <w:rPr>
                <w:rFonts w:ascii="Gill Sans" w:hAnsi="Gill Sans" w:cs="Gill Sans"/>
                <w:sz w:val="24"/>
                <w:szCs w:val="24"/>
              </w:rPr>
            </w:pPr>
          </w:p>
        </w:tc>
        <w:tc>
          <w:tcPr>
            <w:tcW w:w="5387" w:type="dxa"/>
            <w:tcBorders>
              <w:left w:val="nil"/>
              <w:bottom w:val="nil"/>
            </w:tcBorders>
            <w:vAlign w:val="center"/>
          </w:tcPr>
          <w:p w14:paraId="2358BCAF" w14:textId="77777777" w:rsidR="00B04048" w:rsidRPr="00070083" w:rsidRDefault="00B04048" w:rsidP="00B04048">
            <w:pPr>
              <w:pStyle w:val="TableParagraph"/>
              <w:spacing w:before="0" w:line="235" w:lineRule="auto"/>
              <w:ind w:left="136" w:right="206"/>
              <w:rPr>
                <w:rFonts w:ascii="Gill Sans" w:hAnsi="Gill Sans" w:cs="Gill Sans"/>
                <w:sz w:val="24"/>
                <w:szCs w:val="24"/>
              </w:rPr>
            </w:pPr>
          </w:p>
        </w:tc>
        <w:tc>
          <w:tcPr>
            <w:tcW w:w="3118" w:type="dxa"/>
          </w:tcPr>
          <w:p w14:paraId="1E4B3D19" w14:textId="7D485596" w:rsidR="00B04048" w:rsidRPr="00070083" w:rsidRDefault="00B04048" w:rsidP="00B04048">
            <w:pPr>
              <w:pStyle w:val="TableParagraph"/>
              <w:spacing w:before="18" w:line="235" w:lineRule="auto"/>
              <w:ind w:right="132"/>
              <w:rPr>
                <w:rFonts w:ascii="Gill Sans" w:hAnsi="Gill Sans" w:cs="Gill Sans"/>
                <w:sz w:val="24"/>
                <w:szCs w:val="24"/>
              </w:rPr>
            </w:pPr>
            <w:r>
              <w:rPr>
                <w:rFonts w:ascii="Gill Sans" w:hAnsi="Gill Sans" w:cs="Gill Sans"/>
                <w:sz w:val="24"/>
                <w:szCs w:val="24"/>
              </w:rPr>
              <w:t>Total spent</w:t>
            </w:r>
          </w:p>
        </w:tc>
        <w:tc>
          <w:tcPr>
            <w:tcW w:w="1453" w:type="dxa"/>
            <w:vAlign w:val="center"/>
          </w:tcPr>
          <w:p w14:paraId="4773B269" w14:textId="21528977" w:rsidR="00B04048" w:rsidRPr="00070083" w:rsidRDefault="00B04048" w:rsidP="00B04048">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£1</w:t>
            </w:r>
            <w:r w:rsidR="00055A73">
              <w:rPr>
                <w:rFonts w:ascii="Gill Sans" w:hAnsi="Gill Sans" w:cs="Gill Sans"/>
                <w:color w:val="4C4D4F"/>
                <w:spacing w:val="-2"/>
                <w:sz w:val="24"/>
                <w:szCs w:val="24"/>
              </w:rPr>
              <w:t>7,800</w:t>
            </w:r>
          </w:p>
        </w:tc>
      </w:tr>
      <w:tr w:rsidR="00B04048" w14:paraId="0001DAD8" w14:textId="77777777" w:rsidTr="00B04048">
        <w:trPr>
          <w:trHeight w:val="199"/>
        </w:trPr>
        <w:tc>
          <w:tcPr>
            <w:tcW w:w="2909" w:type="dxa"/>
            <w:tcBorders>
              <w:top w:val="nil"/>
              <w:left w:val="nil"/>
              <w:bottom w:val="nil"/>
              <w:right w:val="nil"/>
            </w:tcBorders>
            <w:vAlign w:val="center"/>
          </w:tcPr>
          <w:p w14:paraId="7F9A2511" w14:textId="77777777" w:rsidR="00B04048" w:rsidRPr="00070083" w:rsidRDefault="00B04048" w:rsidP="00B04048">
            <w:pPr>
              <w:pStyle w:val="TableParagraph"/>
              <w:ind w:left="0"/>
              <w:rPr>
                <w:rFonts w:ascii="Gill Sans" w:hAnsi="Gill Sans" w:cs="Gill Sans"/>
                <w:sz w:val="24"/>
                <w:szCs w:val="24"/>
              </w:rPr>
            </w:pPr>
          </w:p>
        </w:tc>
        <w:tc>
          <w:tcPr>
            <w:tcW w:w="2551" w:type="dxa"/>
            <w:tcBorders>
              <w:top w:val="nil"/>
              <w:left w:val="nil"/>
              <w:bottom w:val="nil"/>
              <w:right w:val="nil"/>
            </w:tcBorders>
            <w:vAlign w:val="center"/>
          </w:tcPr>
          <w:p w14:paraId="578CF0F0" w14:textId="77777777" w:rsidR="00B04048" w:rsidRPr="00070083" w:rsidRDefault="00B04048" w:rsidP="00B04048">
            <w:pPr>
              <w:pStyle w:val="TableParagraph"/>
              <w:spacing w:before="1"/>
              <w:ind w:left="139"/>
              <w:rPr>
                <w:rFonts w:ascii="Gill Sans" w:hAnsi="Gill Sans" w:cs="Gill Sans"/>
                <w:sz w:val="24"/>
                <w:szCs w:val="24"/>
              </w:rPr>
            </w:pPr>
          </w:p>
        </w:tc>
        <w:tc>
          <w:tcPr>
            <w:tcW w:w="5387" w:type="dxa"/>
            <w:tcBorders>
              <w:top w:val="nil"/>
              <w:left w:val="nil"/>
              <w:bottom w:val="nil"/>
            </w:tcBorders>
            <w:vAlign w:val="center"/>
          </w:tcPr>
          <w:p w14:paraId="55041974" w14:textId="77777777" w:rsidR="00B04048" w:rsidRPr="00070083" w:rsidRDefault="00B04048" w:rsidP="00B04048">
            <w:pPr>
              <w:pStyle w:val="TableParagraph"/>
              <w:spacing w:before="0" w:line="235" w:lineRule="auto"/>
              <w:ind w:left="136" w:right="206"/>
              <w:rPr>
                <w:rFonts w:ascii="Gill Sans" w:hAnsi="Gill Sans" w:cs="Gill Sans"/>
                <w:sz w:val="24"/>
                <w:szCs w:val="24"/>
              </w:rPr>
            </w:pPr>
          </w:p>
        </w:tc>
        <w:tc>
          <w:tcPr>
            <w:tcW w:w="3118" w:type="dxa"/>
          </w:tcPr>
          <w:p w14:paraId="1951510F" w14:textId="69FD757B" w:rsidR="00B04048" w:rsidRPr="00070083" w:rsidRDefault="00B04048" w:rsidP="00B04048">
            <w:pPr>
              <w:pStyle w:val="TableParagraph"/>
              <w:spacing w:before="18" w:line="235" w:lineRule="auto"/>
              <w:ind w:right="132"/>
              <w:rPr>
                <w:rFonts w:ascii="Gill Sans" w:hAnsi="Gill Sans" w:cs="Gill Sans"/>
                <w:sz w:val="24"/>
                <w:szCs w:val="24"/>
              </w:rPr>
            </w:pPr>
            <w:r>
              <w:rPr>
                <w:rFonts w:ascii="Gill Sans" w:hAnsi="Gill Sans" w:cs="Gill Sans"/>
                <w:sz w:val="24"/>
                <w:szCs w:val="24"/>
              </w:rPr>
              <w:t>Allocation</w:t>
            </w:r>
          </w:p>
        </w:tc>
        <w:tc>
          <w:tcPr>
            <w:tcW w:w="1453" w:type="dxa"/>
            <w:vAlign w:val="center"/>
          </w:tcPr>
          <w:p w14:paraId="5F9F5EB9" w14:textId="400E1B55" w:rsidR="00B04048" w:rsidRPr="00070083" w:rsidRDefault="00B04048" w:rsidP="00B04048">
            <w:pPr>
              <w:pStyle w:val="TableParagraph"/>
              <w:spacing w:before="18" w:line="235" w:lineRule="auto"/>
              <w:ind w:left="135" w:right="172"/>
              <w:jc w:val="center"/>
              <w:rPr>
                <w:rFonts w:ascii="Gill Sans" w:hAnsi="Gill Sans" w:cs="Gill Sans"/>
                <w:color w:val="4C4D4F"/>
                <w:spacing w:val="-2"/>
                <w:sz w:val="24"/>
                <w:szCs w:val="24"/>
              </w:rPr>
            </w:pPr>
            <w:r>
              <w:rPr>
                <w:rFonts w:ascii="Gill Sans" w:hAnsi="Gill Sans" w:cs="Gill Sans"/>
                <w:color w:val="4C4D4F"/>
                <w:spacing w:val="-2"/>
                <w:sz w:val="24"/>
                <w:szCs w:val="24"/>
              </w:rPr>
              <w:t>£17,</w:t>
            </w:r>
            <w:r w:rsidR="00FD1622">
              <w:rPr>
                <w:rFonts w:ascii="Gill Sans" w:hAnsi="Gill Sans" w:cs="Gill Sans"/>
                <w:color w:val="4C4D4F"/>
                <w:spacing w:val="-2"/>
                <w:sz w:val="24"/>
                <w:szCs w:val="24"/>
              </w:rPr>
              <w:t>800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73DCA">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1FC69D80" w:rsidR="0069539B" w:rsidRDefault="00F73DC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3648E">
                              <w:rPr>
                                <w:b/>
                                <w:color w:val="FFFFFF"/>
                                <w:sz w:val="36"/>
                              </w:rPr>
                              <w:t>4</w:t>
                            </w:r>
                            <w:r>
                              <w:rPr>
                                <w:b/>
                                <w:color w:val="FFFFFF"/>
                                <w:sz w:val="36"/>
                              </w:rPr>
                              <w:t>-</w:t>
                            </w:r>
                            <w:r>
                              <w:rPr>
                                <w:b/>
                                <w:color w:val="FFFFFF"/>
                                <w:spacing w:val="-4"/>
                                <w:sz w:val="36"/>
                              </w:rPr>
                              <w:t>202</w:t>
                            </w:r>
                            <w:r w:rsidR="00C3648E">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1FC69D80" w:rsidR="0069539B" w:rsidRDefault="00F73DC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C3648E">
                        <w:rPr>
                          <w:b/>
                          <w:color w:val="FFFFFF"/>
                          <w:sz w:val="36"/>
                        </w:rPr>
                        <w:t>4</w:t>
                      </w:r>
                      <w:r>
                        <w:rPr>
                          <w:b/>
                          <w:color w:val="FFFFFF"/>
                          <w:sz w:val="36"/>
                        </w:rPr>
                        <w:t>-</w:t>
                      </w:r>
                      <w:r>
                        <w:rPr>
                          <w:b/>
                          <w:color w:val="FFFFFF"/>
                          <w:spacing w:val="-4"/>
                          <w:sz w:val="36"/>
                        </w:rPr>
                        <w:t>202</w:t>
                      </w:r>
                      <w:r w:rsidR="00C3648E">
                        <w:rPr>
                          <w:b/>
                          <w:color w:val="FFFFFF"/>
                          <w:spacing w:val="-4"/>
                          <w:sz w:val="36"/>
                        </w:rPr>
                        <w:t>5</w:t>
                      </w:r>
                    </w:p>
                  </w:txbxContent>
                </v:textbox>
                <w10:anchorlock/>
              </v:shape>
            </w:pict>
          </mc:Fallback>
        </mc:AlternateContent>
      </w:r>
    </w:p>
    <w:p w14:paraId="3EB9E01E" w14:textId="77777777" w:rsidR="0069539B" w:rsidRDefault="00F73DC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15355" w:type="dxa"/>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182"/>
        <w:gridCol w:w="6799"/>
        <w:gridCol w:w="4374"/>
      </w:tblGrid>
      <w:tr w:rsidR="0069539B" w14:paraId="32733F9B" w14:textId="77777777" w:rsidTr="00F30D2E">
        <w:trPr>
          <w:trHeight w:val="374"/>
        </w:trPr>
        <w:tc>
          <w:tcPr>
            <w:tcW w:w="4182" w:type="dxa"/>
          </w:tcPr>
          <w:p w14:paraId="1A6D23A6" w14:textId="77777777" w:rsidR="0069539B" w:rsidRDefault="00F73DCA">
            <w:pPr>
              <w:pStyle w:val="TableParagraph"/>
              <w:rPr>
                <w:b/>
                <w:sz w:val="28"/>
              </w:rPr>
            </w:pPr>
            <w:r>
              <w:rPr>
                <w:b/>
                <w:color w:val="231F20"/>
                <w:spacing w:val="-2"/>
                <w:sz w:val="28"/>
              </w:rPr>
              <w:t>Activity/Action</w:t>
            </w:r>
          </w:p>
        </w:tc>
        <w:tc>
          <w:tcPr>
            <w:tcW w:w="6799" w:type="dxa"/>
          </w:tcPr>
          <w:p w14:paraId="67FD63A8" w14:textId="77777777" w:rsidR="0069539B" w:rsidRDefault="00F73DCA">
            <w:pPr>
              <w:pStyle w:val="TableParagraph"/>
              <w:ind w:left="79"/>
              <w:rPr>
                <w:b/>
                <w:sz w:val="28"/>
              </w:rPr>
            </w:pPr>
            <w:r>
              <w:rPr>
                <w:b/>
                <w:color w:val="231F20"/>
                <w:spacing w:val="-2"/>
                <w:sz w:val="28"/>
              </w:rPr>
              <w:t>Impact</w:t>
            </w:r>
          </w:p>
        </w:tc>
        <w:tc>
          <w:tcPr>
            <w:tcW w:w="4374" w:type="dxa"/>
          </w:tcPr>
          <w:p w14:paraId="7EE50163" w14:textId="77777777" w:rsidR="0069539B" w:rsidRDefault="00F73DCA">
            <w:pPr>
              <w:pStyle w:val="TableParagraph"/>
              <w:rPr>
                <w:b/>
                <w:sz w:val="28"/>
              </w:rPr>
            </w:pPr>
            <w:r>
              <w:rPr>
                <w:b/>
                <w:color w:val="231F20"/>
                <w:spacing w:val="-2"/>
                <w:sz w:val="28"/>
              </w:rPr>
              <w:t>Comments</w:t>
            </w:r>
          </w:p>
        </w:tc>
      </w:tr>
      <w:tr w:rsidR="0069539B" w14:paraId="7C6F5942" w14:textId="77777777" w:rsidTr="00F30D2E">
        <w:trPr>
          <w:trHeight w:val="4042"/>
        </w:trPr>
        <w:tc>
          <w:tcPr>
            <w:tcW w:w="4182" w:type="dxa"/>
          </w:tcPr>
          <w:p w14:paraId="18882EE8" w14:textId="77777777" w:rsidR="008B66F9" w:rsidRPr="000A1053" w:rsidRDefault="008B66F9" w:rsidP="008B66F9">
            <w:pPr>
              <w:pStyle w:val="TableParagraph"/>
              <w:numPr>
                <w:ilvl w:val="0"/>
                <w:numId w:val="3"/>
              </w:numPr>
              <w:ind w:left="499" w:hanging="291"/>
              <w:rPr>
                <w:rFonts w:ascii="Gill Sans MT" w:hAnsi="Gill Sans MT" w:cs="Gill Sans"/>
                <w:sz w:val="28"/>
                <w:szCs w:val="28"/>
              </w:rPr>
            </w:pPr>
            <w:r w:rsidRPr="000A1053">
              <w:rPr>
                <w:rFonts w:ascii="Gill Sans MT" w:hAnsi="Gill Sans MT" w:cs="Gill Sans"/>
                <w:color w:val="4C4D4F"/>
                <w:sz w:val="28"/>
                <w:szCs w:val="28"/>
              </w:rPr>
              <w:t xml:space="preserve">Active 30 - </w:t>
            </w:r>
            <w:r w:rsidRPr="000A1053">
              <w:rPr>
                <w:rFonts w:ascii="Gill Sans MT" w:hAnsi="Gill Sans MT" w:cs="Gill Sans"/>
                <w:sz w:val="28"/>
                <w:szCs w:val="28"/>
              </w:rPr>
              <w:t xml:space="preserve">All children have opportunity to be active for 30 minutes per day in school.  </w:t>
            </w:r>
          </w:p>
          <w:p w14:paraId="3B7C29DC" w14:textId="26BF65D9" w:rsidR="008B66F9" w:rsidRPr="000A1053" w:rsidRDefault="008B66F9" w:rsidP="008B66F9">
            <w:pPr>
              <w:pStyle w:val="TableParagraph"/>
              <w:numPr>
                <w:ilvl w:val="0"/>
                <w:numId w:val="3"/>
              </w:numPr>
              <w:ind w:left="499" w:hanging="291"/>
              <w:rPr>
                <w:rFonts w:ascii="Gill Sans MT" w:hAnsi="Gill Sans MT" w:cs="Gill Sans"/>
                <w:sz w:val="28"/>
                <w:szCs w:val="28"/>
              </w:rPr>
            </w:pPr>
            <w:r w:rsidRPr="000A1053">
              <w:rPr>
                <w:rFonts w:ascii="Gill Sans MT" w:hAnsi="Gill Sans MT" w:cs="Gill Sans"/>
                <w:sz w:val="28"/>
                <w:szCs w:val="28"/>
              </w:rPr>
              <w:t>Active learning in class, active lunch times.</w:t>
            </w:r>
          </w:p>
          <w:p w14:paraId="0A5BF4E7" w14:textId="4CD931E4" w:rsidR="0069539B" w:rsidRPr="000A1053" w:rsidRDefault="008B66F9" w:rsidP="008B66F9">
            <w:pPr>
              <w:pStyle w:val="TableParagraph"/>
              <w:numPr>
                <w:ilvl w:val="0"/>
                <w:numId w:val="3"/>
              </w:numPr>
              <w:ind w:left="499" w:hanging="291"/>
              <w:rPr>
                <w:rFonts w:ascii="Gill Sans MT" w:hAnsi="Gill Sans MT" w:cs="Gill Sans"/>
                <w:sz w:val="28"/>
                <w:szCs w:val="28"/>
              </w:rPr>
            </w:pPr>
            <w:r w:rsidRPr="000A1053">
              <w:rPr>
                <w:rFonts w:ascii="Gill Sans MT" w:hAnsi="Gill Sans MT" w:cs="Gill Sans"/>
                <w:sz w:val="28"/>
                <w:szCs w:val="28"/>
              </w:rPr>
              <w:t>Promotion by young leaders and sports crew.</w:t>
            </w:r>
          </w:p>
        </w:tc>
        <w:tc>
          <w:tcPr>
            <w:tcW w:w="6799" w:type="dxa"/>
          </w:tcPr>
          <w:p w14:paraId="78837A2B" w14:textId="37E737E3" w:rsidR="008B66F9" w:rsidRPr="000A1053" w:rsidRDefault="008B66F9">
            <w:pPr>
              <w:pStyle w:val="TableParagraph"/>
              <w:spacing w:before="0"/>
              <w:ind w:left="0"/>
              <w:rPr>
                <w:rFonts w:ascii="Gill Sans MT" w:hAnsi="Gill Sans MT"/>
                <w:sz w:val="28"/>
                <w:szCs w:val="28"/>
              </w:rPr>
            </w:pPr>
            <w:r w:rsidRPr="000A1053">
              <w:rPr>
                <w:rFonts w:ascii="Gill Sans MT" w:hAnsi="Gill Sans MT"/>
                <w:sz w:val="28"/>
                <w:szCs w:val="28"/>
              </w:rPr>
              <w:t>The Sports Leaders have held a meeting each term to discuss strategies and plan activities, ensuring their role is purposeful and well-structured. They have taken responsibility for leading physical activities at break and lunchtime, as well as organising and delivering smaller competitions. As a result, pupil engagement in activities has improved, contributing to an overall increase in levels of physical activity. In addition, our teaching assistants have successfully completed the Midday Supervisor Training Course delivered by School Games, further enhancing their skills in facilitating active play and ensuring high-quality provision during unstructured times of the school day. Together, these initiatives contribute to creating a more active, inclusive, and supportive school environment.</w:t>
            </w:r>
          </w:p>
          <w:p w14:paraId="04CF025C" w14:textId="4ACA8873" w:rsidR="008B66F9" w:rsidRPr="000A1053" w:rsidRDefault="008B66F9">
            <w:pPr>
              <w:pStyle w:val="TableParagraph"/>
              <w:spacing w:before="0"/>
              <w:ind w:left="0"/>
              <w:rPr>
                <w:rFonts w:ascii="Gill Sans MT" w:hAnsi="Gill Sans MT"/>
                <w:sz w:val="28"/>
                <w:szCs w:val="28"/>
              </w:rPr>
            </w:pPr>
          </w:p>
        </w:tc>
        <w:tc>
          <w:tcPr>
            <w:tcW w:w="4374" w:type="dxa"/>
          </w:tcPr>
          <w:p w14:paraId="149A3EFE" w14:textId="5DD4F8CC" w:rsidR="0069539B" w:rsidRPr="000A1053" w:rsidRDefault="008B66F9" w:rsidP="000A1053">
            <w:pPr>
              <w:pStyle w:val="TableParagraph"/>
              <w:numPr>
                <w:ilvl w:val="0"/>
                <w:numId w:val="5"/>
              </w:numPr>
              <w:spacing w:before="0"/>
              <w:rPr>
                <w:rFonts w:ascii="Gill Sans MT" w:hAnsi="Gill Sans MT"/>
                <w:sz w:val="28"/>
                <w:szCs w:val="28"/>
              </w:rPr>
            </w:pPr>
            <w:r w:rsidRPr="000A1053">
              <w:rPr>
                <w:rFonts w:ascii="Gill Sans MT" w:hAnsi="Gill Sans MT"/>
                <w:sz w:val="28"/>
                <w:szCs w:val="28"/>
              </w:rPr>
              <w:t xml:space="preserve">New sports leader will need to be selected and trained. </w:t>
            </w:r>
          </w:p>
        </w:tc>
      </w:tr>
      <w:tr w:rsidR="008B66F9" w14:paraId="52137E41" w14:textId="77777777" w:rsidTr="00F30D2E">
        <w:trPr>
          <w:trHeight w:val="1888"/>
        </w:trPr>
        <w:tc>
          <w:tcPr>
            <w:tcW w:w="4182" w:type="dxa"/>
          </w:tcPr>
          <w:p w14:paraId="31581279" w14:textId="397C2085" w:rsidR="008B66F9" w:rsidRPr="000A1053" w:rsidRDefault="008B66F9" w:rsidP="008B66F9">
            <w:pPr>
              <w:pStyle w:val="TableParagraph"/>
              <w:numPr>
                <w:ilvl w:val="0"/>
                <w:numId w:val="3"/>
              </w:numPr>
              <w:ind w:left="499" w:hanging="291"/>
              <w:rPr>
                <w:rFonts w:ascii="Gill Sans MT" w:hAnsi="Gill Sans MT" w:cs="Gill Sans"/>
                <w:color w:val="4C4D4F"/>
                <w:sz w:val="28"/>
                <w:szCs w:val="28"/>
              </w:rPr>
            </w:pPr>
            <w:r w:rsidRPr="000A1053">
              <w:rPr>
                <w:rFonts w:ascii="Gill Sans MT" w:hAnsi="Gill Sans MT"/>
                <w:sz w:val="28"/>
                <w:szCs w:val="28"/>
              </w:rPr>
              <w:t>Update PE equipment and monitor safety of PE equipment</w:t>
            </w:r>
          </w:p>
        </w:tc>
        <w:tc>
          <w:tcPr>
            <w:tcW w:w="6799" w:type="dxa"/>
          </w:tcPr>
          <w:p w14:paraId="5B054BB3" w14:textId="77777777" w:rsidR="008B66F9" w:rsidRPr="000A1053" w:rsidRDefault="008B66F9">
            <w:pPr>
              <w:pStyle w:val="TableParagraph"/>
              <w:spacing w:before="0"/>
              <w:ind w:left="0"/>
              <w:rPr>
                <w:rFonts w:ascii="Gill Sans MT" w:hAnsi="Gill Sans MT"/>
                <w:sz w:val="28"/>
                <w:szCs w:val="28"/>
              </w:rPr>
            </w:pPr>
            <w:r w:rsidRPr="000A1053">
              <w:rPr>
                <w:rFonts w:ascii="Gill Sans MT" w:hAnsi="Gill Sans MT"/>
                <w:sz w:val="28"/>
                <w:szCs w:val="28"/>
              </w:rPr>
              <w:t xml:space="preserve">The PE equipment was </w:t>
            </w:r>
            <w:r w:rsidR="000A1053" w:rsidRPr="000A1053">
              <w:rPr>
                <w:rFonts w:ascii="Gill Sans MT" w:hAnsi="Gill Sans MT"/>
                <w:sz w:val="28"/>
                <w:szCs w:val="28"/>
              </w:rPr>
              <w:t xml:space="preserve">audited in September 2025 by the PE lead. </w:t>
            </w:r>
          </w:p>
          <w:p w14:paraId="1AC97278" w14:textId="7379EE34" w:rsidR="000A1053" w:rsidRPr="000A1053" w:rsidRDefault="000A1053">
            <w:pPr>
              <w:pStyle w:val="TableParagraph"/>
              <w:spacing w:before="0"/>
              <w:ind w:left="0"/>
              <w:rPr>
                <w:rFonts w:ascii="Gill Sans MT" w:hAnsi="Gill Sans MT"/>
                <w:sz w:val="28"/>
                <w:szCs w:val="28"/>
              </w:rPr>
            </w:pPr>
          </w:p>
        </w:tc>
        <w:tc>
          <w:tcPr>
            <w:tcW w:w="4374" w:type="dxa"/>
          </w:tcPr>
          <w:p w14:paraId="4594711C" w14:textId="77777777" w:rsidR="008B66F9" w:rsidRDefault="008B66F9" w:rsidP="000A1053">
            <w:pPr>
              <w:pStyle w:val="TableParagraph"/>
              <w:numPr>
                <w:ilvl w:val="0"/>
                <w:numId w:val="3"/>
              </w:numPr>
              <w:spacing w:before="0"/>
              <w:rPr>
                <w:rFonts w:ascii="Gill Sans MT" w:hAnsi="Gill Sans MT"/>
                <w:sz w:val="28"/>
                <w:szCs w:val="28"/>
              </w:rPr>
            </w:pPr>
            <w:r w:rsidRPr="000A1053">
              <w:rPr>
                <w:rFonts w:ascii="Gill Sans MT" w:hAnsi="Gill Sans MT"/>
                <w:sz w:val="28"/>
                <w:szCs w:val="28"/>
              </w:rPr>
              <w:t xml:space="preserve">New equipment such as tennis ball and bean bags will need ordering. </w:t>
            </w:r>
          </w:p>
          <w:p w14:paraId="3D391626" w14:textId="53C12012" w:rsidR="000A1053" w:rsidRPr="000A1053" w:rsidRDefault="000A1053" w:rsidP="000A1053">
            <w:pPr>
              <w:pStyle w:val="TableParagraph"/>
              <w:numPr>
                <w:ilvl w:val="0"/>
                <w:numId w:val="3"/>
              </w:numPr>
              <w:spacing w:before="0"/>
              <w:rPr>
                <w:rFonts w:ascii="Gill Sans MT" w:hAnsi="Gill Sans MT"/>
                <w:sz w:val="28"/>
                <w:szCs w:val="28"/>
              </w:rPr>
            </w:pPr>
            <w:r>
              <w:rPr>
                <w:rFonts w:ascii="Gill Sans MT" w:hAnsi="Gill Sans MT"/>
                <w:sz w:val="28"/>
                <w:szCs w:val="28"/>
              </w:rPr>
              <w:t xml:space="preserve">Equipment will need re auditing. </w:t>
            </w:r>
          </w:p>
        </w:tc>
      </w:tr>
      <w:tr w:rsidR="000A1053" w14:paraId="080D4067" w14:textId="77777777" w:rsidTr="00F30D2E">
        <w:trPr>
          <w:trHeight w:val="2822"/>
        </w:trPr>
        <w:tc>
          <w:tcPr>
            <w:tcW w:w="4182" w:type="dxa"/>
          </w:tcPr>
          <w:p w14:paraId="33167D25" w14:textId="14F6ABF3" w:rsidR="000A1053" w:rsidRPr="000A1053" w:rsidRDefault="000A1053" w:rsidP="008B66F9">
            <w:pPr>
              <w:pStyle w:val="TableParagraph"/>
              <w:numPr>
                <w:ilvl w:val="0"/>
                <w:numId w:val="3"/>
              </w:numPr>
              <w:ind w:left="499" w:hanging="291"/>
              <w:rPr>
                <w:rFonts w:ascii="Gill Sans MT" w:hAnsi="Gill Sans MT"/>
                <w:sz w:val="28"/>
                <w:szCs w:val="28"/>
              </w:rPr>
            </w:pPr>
            <w:r w:rsidRPr="000A1053">
              <w:rPr>
                <w:rFonts w:ascii="Gill Sans MT" w:hAnsi="Gill Sans MT"/>
                <w:sz w:val="28"/>
                <w:szCs w:val="28"/>
              </w:rPr>
              <w:lastRenderedPageBreak/>
              <w:t>Purchase a new resource (CPD) to support in the effective delivery of PE</w:t>
            </w:r>
          </w:p>
        </w:tc>
        <w:tc>
          <w:tcPr>
            <w:tcW w:w="6799" w:type="dxa"/>
          </w:tcPr>
          <w:p w14:paraId="720E1219" w14:textId="77777777" w:rsidR="000A1053" w:rsidRDefault="000A1053">
            <w:pPr>
              <w:pStyle w:val="TableParagraph"/>
              <w:spacing w:before="0"/>
              <w:ind w:left="0"/>
              <w:rPr>
                <w:rFonts w:ascii="Gill Sans MT" w:hAnsi="Gill Sans MT"/>
                <w:sz w:val="28"/>
                <w:szCs w:val="28"/>
              </w:rPr>
            </w:pPr>
            <w:r w:rsidRPr="000A1053">
              <w:rPr>
                <w:rFonts w:ascii="Gill Sans MT" w:hAnsi="Gill Sans MT"/>
                <w:sz w:val="28"/>
                <w:szCs w:val="28"/>
              </w:rPr>
              <w:t>The Get Set 4 PE scheme is used to deliver the PE curriculum, with the sports coach also making effective use of this resource. The sports coach has focused on inclusion and adaptation to ensure that all pupils are able to participate fully in PE lessons. Pupils are further supported by both the class teacher and teaching assistant, ensuring that individual needs are met and that all children can engage successfully in physical education</w:t>
            </w:r>
            <w:r w:rsidR="004E0567">
              <w:rPr>
                <w:rFonts w:ascii="Gill Sans MT" w:hAnsi="Gill Sans MT"/>
                <w:sz w:val="28"/>
                <w:szCs w:val="28"/>
              </w:rPr>
              <w:t xml:space="preserve">. </w:t>
            </w:r>
          </w:p>
          <w:p w14:paraId="48568470" w14:textId="77777777" w:rsidR="004E0567" w:rsidRDefault="004E0567">
            <w:pPr>
              <w:pStyle w:val="TableParagraph"/>
              <w:spacing w:before="0"/>
              <w:ind w:left="0"/>
              <w:rPr>
                <w:rFonts w:ascii="Gill Sans MT" w:hAnsi="Gill Sans MT"/>
                <w:sz w:val="28"/>
                <w:szCs w:val="28"/>
              </w:rPr>
            </w:pPr>
          </w:p>
          <w:p w14:paraId="00CBBFE6" w14:textId="20D9386D" w:rsidR="004E0567" w:rsidRPr="000A1053" w:rsidRDefault="004E0567">
            <w:pPr>
              <w:pStyle w:val="TableParagraph"/>
              <w:spacing w:before="0"/>
              <w:ind w:left="0"/>
              <w:rPr>
                <w:rFonts w:ascii="Gill Sans MT" w:hAnsi="Gill Sans MT"/>
                <w:sz w:val="28"/>
                <w:szCs w:val="28"/>
              </w:rPr>
            </w:pPr>
          </w:p>
        </w:tc>
        <w:tc>
          <w:tcPr>
            <w:tcW w:w="4374" w:type="dxa"/>
          </w:tcPr>
          <w:p w14:paraId="238D8AA9" w14:textId="6BD0BA9D" w:rsidR="000A1053" w:rsidRPr="000A1053" w:rsidRDefault="004E0567" w:rsidP="004E0567">
            <w:pPr>
              <w:pStyle w:val="TableParagraph"/>
              <w:numPr>
                <w:ilvl w:val="0"/>
                <w:numId w:val="6"/>
              </w:numPr>
              <w:spacing w:before="0"/>
              <w:rPr>
                <w:rFonts w:ascii="Gill Sans MT" w:hAnsi="Gill Sans MT"/>
                <w:sz w:val="28"/>
                <w:szCs w:val="28"/>
              </w:rPr>
            </w:pPr>
            <w:r>
              <w:rPr>
                <w:rFonts w:ascii="Gill Sans MT" w:hAnsi="Gill Sans MT"/>
                <w:sz w:val="28"/>
                <w:szCs w:val="28"/>
              </w:rPr>
              <w:t xml:space="preserve">New sports coach to be shown the Get Set 4 PE scheme. </w:t>
            </w:r>
          </w:p>
        </w:tc>
      </w:tr>
      <w:tr w:rsidR="004E0567" w14:paraId="6A61D4AB" w14:textId="77777777" w:rsidTr="00F30D2E">
        <w:trPr>
          <w:trHeight w:val="2954"/>
        </w:trPr>
        <w:tc>
          <w:tcPr>
            <w:tcW w:w="4182" w:type="dxa"/>
          </w:tcPr>
          <w:p w14:paraId="6730242D" w14:textId="77777777" w:rsidR="00F30D2E" w:rsidRPr="00F30D2E" w:rsidRDefault="00F30D2E" w:rsidP="00F30D2E">
            <w:pPr>
              <w:pStyle w:val="TableParagraph"/>
              <w:numPr>
                <w:ilvl w:val="0"/>
                <w:numId w:val="3"/>
              </w:numPr>
              <w:rPr>
                <w:rFonts w:ascii="Gill Sans MT" w:hAnsi="Gill Sans MT"/>
                <w:sz w:val="28"/>
                <w:szCs w:val="28"/>
              </w:rPr>
            </w:pPr>
            <w:r w:rsidRPr="00F30D2E">
              <w:rPr>
                <w:rFonts w:ascii="Gill Sans MT" w:hAnsi="Gill Sans MT"/>
                <w:sz w:val="28"/>
                <w:szCs w:val="28"/>
              </w:rPr>
              <w:t xml:space="preserve">Enhancement of Enrich orienteering </w:t>
            </w:r>
          </w:p>
          <w:p w14:paraId="1C554A61" w14:textId="3CE8C18B" w:rsidR="004E0567" w:rsidRPr="00F30D2E" w:rsidRDefault="00F30D2E" w:rsidP="00F30D2E">
            <w:pPr>
              <w:pStyle w:val="TableParagraph"/>
              <w:numPr>
                <w:ilvl w:val="0"/>
                <w:numId w:val="3"/>
              </w:numPr>
              <w:rPr>
                <w:rFonts w:ascii="Gill Sans MT" w:hAnsi="Gill Sans MT"/>
                <w:sz w:val="28"/>
                <w:szCs w:val="28"/>
              </w:rPr>
            </w:pPr>
            <w:r w:rsidRPr="00F30D2E">
              <w:rPr>
                <w:rFonts w:ascii="Gill Sans MT" w:hAnsi="Gill Sans MT"/>
                <w:sz w:val="28"/>
                <w:szCs w:val="28"/>
              </w:rPr>
              <w:t>Develop external outdoor physical activity within school curriculum</w:t>
            </w:r>
          </w:p>
        </w:tc>
        <w:tc>
          <w:tcPr>
            <w:tcW w:w="6799" w:type="dxa"/>
          </w:tcPr>
          <w:p w14:paraId="3433C942" w14:textId="77777777" w:rsidR="004E0567" w:rsidRPr="00F30D2E" w:rsidRDefault="004E0567">
            <w:pPr>
              <w:pStyle w:val="TableParagraph"/>
              <w:spacing w:before="0"/>
              <w:ind w:left="0"/>
              <w:rPr>
                <w:rFonts w:ascii="Gill Sans MT" w:hAnsi="Gill Sans MT"/>
                <w:sz w:val="28"/>
                <w:szCs w:val="28"/>
              </w:rPr>
            </w:pPr>
            <w:r w:rsidRPr="00F30D2E">
              <w:rPr>
                <w:rFonts w:ascii="Gill Sans MT" w:hAnsi="Gill Sans MT"/>
                <w:sz w:val="28"/>
                <w:szCs w:val="28"/>
              </w:rPr>
              <w:t>Enrich Orienteering has enhanced the provision of outdoor physical activity within the school curriculum. It has been incorporated into PE lessons, featured as part of Sports Day, supported SATs practice, and been integrated into other subjects such as Maths and Geography. In the Early Years Foundation Stage, it has also been used to support phonics and outdoor learning activities, providing a creative and active approach to developing key skills.</w:t>
            </w:r>
          </w:p>
          <w:p w14:paraId="0045CC37" w14:textId="77777777" w:rsidR="004E0567" w:rsidRPr="00F30D2E" w:rsidRDefault="004E0567">
            <w:pPr>
              <w:pStyle w:val="TableParagraph"/>
              <w:spacing w:before="0"/>
              <w:ind w:left="0"/>
              <w:rPr>
                <w:rFonts w:ascii="Gill Sans MT" w:hAnsi="Gill Sans MT"/>
                <w:sz w:val="28"/>
                <w:szCs w:val="28"/>
              </w:rPr>
            </w:pPr>
          </w:p>
          <w:p w14:paraId="0F132370" w14:textId="41BCBA59" w:rsidR="004E0567" w:rsidRPr="00F30D2E" w:rsidRDefault="004E0567">
            <w:pPr>
              <w:pStyle w:val="TableParagraph"/>
              <w:spacing w:before="0"/>
              <w:ind w:left="0"/>
              <w:rPr>
                <w:rFonts w:ascii="Gill Sans MT" w:hAnsi="Gill Sans MT"/>
                <w:sz w:val="28"/>
                <w:szCs w:val="28"/>
              </w:rPr>
            </w:pPr>
          </w:p>
        </w:tc>
        <w:tc>
          <w:tcPr>
            <w:tcW w:w="4374" w:type="dxa"/>
          </w:tcPr>
          <w:p w14:paraId="43543832" w14:textId="1D483A8B" w:rsidR="004E0567" w:rsidRPr="00F30D2E" w:rsidRDefault="004E0567" w:rsidP="00F30D2E">
            <w:pPr>
              <w:pStyle w:val="TableParagraph"/>
              <w:spacing w:before="0"/>
              <w:ind w:left="720"/>
              <w:rPr>
                <w:rFonts w:ascii="Gill Sans MT" w:hAnsi="Gill Sans MT"/>
                <w:sz w:val="28"/>
                <w:szCs w:val="28"/>
              </w:rPr>
            </w:pPr>
          </w:p>
        </w:tc>
      </w:tr>
      <w:tr w:rsidR="00F30D2E" w14:paraId="6D8DDC4B" w14:textId="77777777" w:rsidTr="00F30D2E">
        <w:trPr>
          <w:trHeight w:val="2954"/>
        </w:trPr>
        <w:tc>
          <w:tcPr>
            <w:tcW w:w="4182" w:type="dxa"/>
          </w:tcPr>
          <w:p w14:paraId="0DF5C009" w14:textId="731D6C66" w:rsidR="00F30D2E" w:rsidRPr="00F30D2E" w:rsidRDefault="00F30D2E" w:rsidP="00F30D2E">
            <w:pPr>
              <w:pStyle w:val="TableParagraph"/>
              <w:numPr>
                <w:ilvl w:val="0"/>
                <w:numId w:val="3"/>
              </w:numPr>
              <w:rPr>
                <w:rFonts w:ascii="Gill Sans MT" w:hAnsi="Gill Sans MT"/>
                <w:sz w:val="28"/>
                <w:szCs w:val="28"/>
              </w:rPr>
            </w:pPr>
            <w:r w:rsidRPr="00F30D2E">
              <w:rPr>
                <w:rFonts w:ascii="Gill Sans MT" w:hAnsi="Gill Sans MT"/>
                <w:sz w:val="28"/>
                <w:szCs w:val="28"/>
              </w:rPr>
              <w:t>Sports coach 1/2day per week</w:t>
            </w:r>
          </w:p>
        </w:tc>
        <w:tc>
          <w:tcPr>
            <w:tcW w:w="6799" w:type="dxa"/>
          </w:tcPr>
          <w:p w14:paraId="27D4D1EB" w14:textId="63E30BCA" w:rsidR="00F30D2E" w:rsidRPr="00F30D2E" w:rsidRDefault="00F30D2E">
            <w:pPr>
              <w:pStyle w:val="TableParagraph"/>
              <w:spacing w:before="0"/>
              <w:ind w:left="0"/>
              <w:rPr>
                <w:rFonts w:ascii="Gill Sans MT" w:hAnsi="Gill Sans MT"/>
                <w:sz w:val="28"/>
                <w:szCs w:val="28"/>
              </w:rPr>
            </w:pPr>
            <w:r w:rsidRPr="00F30D2E">
              <w:rPr>
                <w:rFonts w:ascii="Gill Sans MT" w:hAnsi="Gill Sans MT"/>
                <w:sz w:val="28"/>
                <w:szCs w:val="28"/>
              </w:rPr>
              <w:t>The sports coach is used to support and develop staff knowledge and confidence in delivering high-quality PE. A key focus has been on inclusion and adaptation, ensuring that all pupils are able to participate fully in lessons. Pupils are further supported by both the class teacher and teaching assistant, enabling individual needs to be met and ensuring that every child can engage successfully in physical education.</w:t>
            </w:r>
          </w:p>
        </w:tc>
        <w:tc>
          <w:tcPr>
            <w:tcW w:w="4374" w:type="dxa"/>
          </w:tcPr>
          <w:p w14:paraId="2A85E423" w14:textId="0F009473" w:rsidR="00F30D2E" w:rsidRPr="00F30D2E" w:rsidRDefault="00F30D2E" w:rsidP="00F30D2E">
            <w:pPr>
              <w:pStyle w:val="TableParagraph"/>
              <w:numPr>
                <w:ilvl w:val="0"/>
                <w:numId w:val="3"/>
              </w:numPr>
              <w:spacing w:before="0"/>
              <w:rPr>
                <w:rFonts w:ascii="Gill Sans MT" w:hAnsi="Gill Sans MT"/>
                <w:sz w:val="28"/>
                <w:szCs w:val="28"/>
              </w:rPr>
            </w:pPr>
            <w:r>
              <w:rPr>
                <w:rFonts w:ascii="Gill Sans MT" w:hAnsi="Gill Sans MT"/>
                <w:sz w:val="28"/>
                <w:szCs w:val="28"/>
              </w:rPr>
              <w:t>New sports coach to be shown the Get Set 4 PE scheme.</w:t>
            </w:r>
          </w:p>
        </w:tc>
      </w:tr>
      <w:tr w:rsidR="004E0567" w14:paraId="0D69679D" w14:textId="77777777" w:rsidTr="00F30D2E">
        <w:trPr>
          <w:trHeight w:val="2957"/>
        </w:trPr>
        <w:tc>
          <w:tcPr>
            <w:tcW w:w="4182" w:type="dxa"/>
          </w:tcPr>
          <w:p w14:paraId="1FB8AB22" w14:textId="77777777" w:rsidR="004E0567" w:rsidRPr="00F30D2E" w:rsidRDefault="004E0567" w:rsidP="004E0567">
            <w:pPr>
              <w:pStyle w:val="TableParagraph"/>
              <w:numPr>
                <w:ilvl w:val="0"/>
                <w:numId w:val="3"/>
              </w:numPr>
              <w:ind w:left="499" w:hanging="291"/>
              <w:rPr>
                <w:rFonts w:ascii="Gill Sans MT" w:hAnsi="Gill Sans MT" w:cs="Gill Sans"/>
                <w:sz w:val="28"/>
                <w:szCs w:val="28"/>
              </w:rPr>
            </w:pPr>
            <w:r w:rsidRPr="00F30D2E">
              <w:rPr>
                <w:rFonts w:ascii="Gill Sans MT" w:hAnsi="Gill Sans MT" w:cs="Gill Sans"/>
                <w:sz w:val="28"/>
                <w:szCs w:val="28"/>
              </w:rPr>
              <w:lastRenderedPageBreak/>
              <w:t>Membership of the Hathershaw school sport partnership</w:t>
            </w:r>
          </w:p>
          <w:p w14:paraId="130A411D" w14:textId="77777777" w:rsidR="004E0567" w:rsidRPr="00F30D2E" w:rsidRDefault="004E0567" w:rsidP="004E0567">
            <w:pPr>
              <w:pStyle w:val="TableParagraph"/>
              <w:numPr>
                <w:ilvl w:val="0"/>
                <w:numId w:val="3"/>
              </w:numPr>
              <w:ind w:left="499" w:hanging="291"/>
              <w:rPr>
                <w:rFonts w:ascii="Gill Sans MT" w:hAnsi="Gill Sans MT"/>
                <w:sz w:val="28"/>
                <w:szCs w:val="28"/>
              </w:rPr>
            </w:pPr>
            <w:r w:rsidRPr="00F30D2E">
              <w:rPr>
                <w:rFonts w:ascii="Gill Sans MT" w:hAnsi="Gill Sans MT" w:cs="Gill Sans"/>
                <w:sz w:val="28"/>
                <w:szCs w:val="28"/>
              </w:rPr>
              <w:t>Participation in Hathershaw cluster</w:t>
            </w:r>
          </w:p>
          <w:p w14:paraId="603F7344" w14:textId="79112A87" w:rsidR="00F30D2E" w:rsidRPr="00F30D2E" w:rsidRDefault="00F30D2E" w:rsidP="004E0567">
            <w:pPr>
              <w:pStyle w:val="TableParagraph"/>
              <w:numPr>
                <w:ilvl w:val="0"/>
                <w:numId w:val="3"/>
              </w:numPr>
              <w:ind w:left="499" w:hanging="291"/>
              <w:rPr>
                <w:rFonts w:ascii="Gill Sans MT" w:hAnsi="Gill Sans MT"/>
                <w:sz w:val="28"/>
                <w:szCs w:val="28"/>
              </w:rPr>
            </w:pPr>
            <w:r>
              <w:rPr>
                <w:rFonts w:ascii="Gill Sans MT" w:hAnsi="Gill Sans MT" w:cs="Gill Sans"/>
                <w:sz w:val="28"/>
                <w:szCs w:val="28"/>
              </w:rPr>
              <w:t xml:space="preserve">Extra curriculum activities. </w:t>
            </w:r>
          </w:p>
        </w:tc>
        <w:tc>
          <w:tcPr>
            <w:tcW w:w="6799" w:type="dxa"/>
          </w:tcPr>
          <w:p w14:paraId="7D35E937" w14:textId="7F7D76CC" w:rsidR="004E0567" w:rsidRPr="00F30D2E" w:rsidRDefault="00F30D2E">
            <w:pPr>
              <w:pStyle w:val="TableParagraph"/>
              <w:spacing w:before="0"/>
              <w:ind w:left="0"/>
              <w:rPr>
                <w:rFonts w:ascii="Gill Sans MT" w:hAnsi="Gill Sans MT"/>
                <w:sz w:val="28"/>
                <w:szCs w:val="28"/>
              </w:rPr>
            </w:pPr>
            <w:r w:rsidRPr="00F30D2E">
              <w:rPr>
                <w:rFonts w:ascii="Gill Sans MT" w:hAnsi="Gill Sans MT"/>
                <w:sz w:val="28"/>
                <w:szCs w:val="28"/>
              </w:rPr>
              <w:t>A wide range of children represented the school at Hathershaw, with A, B, and C teams participating. After-school sports clubs and the yoga club were also well attended by pupils. Through careful mapping, a number of SEND pupils were enabled to attend a variety of sporting events during the school day. This experience helped to build their confidence and increase their participation in PE. Surveys conducted before and after the events demonstrated a positive impact on their engagement and overall atti</w:t>
            </w:r>
            <w:r>
              <w:rPr>
                <w:rFonts w:ascii="Gill Sans MT" w:hAnsi="Gill Sans MT"/>
                <w:sz w:val="28"/>
                <w:szCs w:val="28"/>
              </w:rPr>
              <w:t>tude towards physical activity.</w:t>
            </w:r>
            <w:r>
              <w:rPr>
                <w:rFonts w:ascii="Gill Sans MT" w:hAnsi="Gill Sans MT"/>
                <w:sz w:val="28"/>
                <w:szCs w:val="28"/>
              </w:rPr>
              <w:br/>
            </w:r>
          </w:p>
        </w:tc>
        <w:tc>
          <w:tcPr>
            <w:tcW w:w="4374" w:type="dxa"/>
          </w:tcPr>
          <w:p w14:paraId="1840EA4E" w14:textId="76FA96E6" w:rsidR="004E0567" w:rsidRDefault="004E0567" w:rsidP="00F30D2E">
            <w:pPr>
              <w:pStyle w:val="TableParagraph"/>
              <w:spacing w:before="0"/>
              <w:ind w:left="720"/>
              <w:rPr>
                <w:rFonts w:ascii="Gill Sans MT" w:hAnsi="Gill Sans MT"/>
                <w:sz w:val="28"/>
                <w:szCs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73DCA">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73DC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73DC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73DC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4976C82A" w:rsidR="0069539B" w:rsidRDefault="00F73DC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sidR="00071188">
        <w:rPr>
          <w:i/>
          <w:color w:val="231F20"/>
          <w:sz w:val="28"/>
        </w:rPr>
        <w:t>Children</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73DCA">
            <w:pPr>
              <w:pStyle w:val="TableParagraph"/>
              <w:rPr>
                <w:b/>
                <w:sz w:val="28"/>
              </w:rPr>
            </w:pPr>
            <w:r>
              <w:rPr>
                <w:b/>
                <w:color w:val="231F20"/>
                <w:spacing w:val="-2"/>
                <w:sz w:val="28"/>
                <w:u w:val="single" w:color="231F20"/>
              </w:rPr>
              <w:t>Question</w:t>
            </w:r>
          </w:p>
        </w:tc>
        <w:tc>
          <w:tcPr>
            <w:tcW w:w="2825" w:type="dxa"/>
          </w:tcPr>
          <w:p w14:paraId="00E69026" w14:textId="77777777" w:rsidR="0069539B" w:rsidRDefault="00F73DC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73DC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73DC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B04048" w14:paraId="6EDA091E" w14:textId="77777777" w:rsidTr="00AA0A6D">
        <w:trPr>
          <w:trHeight w:val="1053"/>
        </w:trPr>
        <w:tc>
          <w:tcPr>
            <w:tcW w:w="6867" w:type="dxa"/>
          </w:tcPr>
          <w:p w14:paraId="4DAB4566" w14:textId="77777777" w:rsidR="0069539B" w:rsidRPr="00B04048" w:rsidRDefault="00F73DCA">
            <w:pPr>
              <w:pStyle w:val="TableParagraph"/>
              <w:spacing w:before="18" w:line="235" w:lineRule="auto"/>
              <w:ind w:right="325"/>
              <w:jc w:val="both"/>
              <w:rPr>
                <w:rFonts w:asciiTheme="minorHAnsi" w:hAnsiTheme="minorHAnsi" w:cstheme="minorHAnsi"/>
                <w:sz w:val="28"/>
                <w:szCs w:val="28"/>
              </w:rPr>
            </w:pPr>
            <w:r w:rsidRPr="00B04048">
              <w:rPr>
                <w:rFonts w:asciiTheme="minorHAnsi" w:hAnsiTheme="minorHAnsi" w:cstheme="minorHAnsi"/>
                <w:color w:val="231F20"/>
                <w:sz w:val="28"/>
                <w:szCs w:val="28"/>
              </w:rPr>
              <w:t>What</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percentage</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of</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your</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current</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Year</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6</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cohort</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can</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swim competently,</w:t>
            </w:r>
            <w:r w:rsidRPr="00B04048">
              <w:rPr>
                <w:rFonts w:asciiTheme="minorHAnsi" w:hAnsiTheme="minorHAnsi" w:cstheme="minorHAnsi"/>
                <w:color w:val="231F20"/>
                <w:spacing w:val="-16"/>
                <w:sz w:val="28"/>
                <w:szCs w:val="28"/>
              </w:rPr>
              <w:t xml:space="preserve"> </w:t>
            </w:r>
            <w:r w:rsidRPr="00B04048">
              <w:rPr>
                <w:rFonts w:asciiTheme="minorHAnsi" w:hAnsiTheme="minorHAnsi" w:cstheme="minorHAnsi"/>
                <w:color w:val="231F20"/>
                <w:sz w:val="28"/>
                <w:szCs w:val="28"/>
              </w:rPr>
              <w:t>confidently</w:t>
            </w:r>
            <w:r w:rsidRPr="00B04048">
              <w:rPr>
                <w:rFonts w:asciiTheme="minorHAnsi" w:hAnsiTheme="minorHAnsi" w:cstheme="minorHAnsi"/>
                <w:color w:val="231F20"/>
                <w:spacing w:val="-16"/>
                <w:sz w:val="28"/>
                <w:szCs w:val="28"/>
              </w:rPr>
              <w:t xml:space="preserve"> </w:t>
            </w:r>
            <w:r w:rsidRPr="00B04048">
              <w:rPr>
                <w:rFonts w:asciiTheme="minorHAnsi" w:hAnsiTheme="minorHAnsi" w:cstheme="minorHAnsi"/>
                <w:color w:val="231F20"/>
                <w:sz w:val="28"/>
                <w:szCs w:val="28"/>
              </w:rPr>
              <w:t>and</w:t>
            </w:r>
            <w:r w:rsidRPr="00B04048">
              <w:rPr>
                <w:rFonts w:asciiTheme="minorHAnsi" w:hAnsiTheme="minorHAnsi" w:cstheme="minorHAnsi"/>
                <w:color w:val="231F20"/>
                <w:spacing w:val="-16"/>
                <w:sz w:val="28"/>
                <w:szCs w:val="28"/>
              </w:rPr>
              <w:t xml:space="preserve"> </w:t>
            </w:r>
            <w:r w:rsidRPr="00B04048">
              <w:rPr>
                <w:rFonts w:asciiTheme="minorHAnsi" w:hAnsiTheme="minorHAnsi" w:cstheme="minorHAnsi"/>
                <w:color w:val="231F20"/>
                <w:sz w:val="28"/>
                <w:szCs w:val="28"/>
              </w:rPr>
              <w:t>proficiently</w:t>
            </w:r>
            <w:r w:rsidRPr="00B04048">
              <w:rPr>
                <w:rFonts w:asciiTheme="minorHAnsi" w:hAnsiTheme="minorHAnsi" w:cstheme="minorHAnsi"/>
                <w:color w:val="231F20"/>
                <w:spacing w:val="-15"/>
                <w:sz w:val="28"/>
                <w:szCs w:val="28"/>
              </w:rPr>
              <w:t xml:space="preserve"> </w:t>
            </w:r>
            <w:r w:rsidRPr="00B04048">
              <w:rPr>
                <w:rFonts w:asciiTheme="minorHAnsi" w:hAnsiTheme="minorHAnsi" w:cstheme="minorHAnsi"/>
                <w:color w:val="231F20"/>
                <w:sz w:val="28"/>
                <w:szCs w:val="28"/>
              </w:rPr>
              <w:t>over</w:t>
            </w:r>
            <w:r w:rsidRPr="00B04048">
              <w:rPr>
                <w:rFonts w:asciiTheme="minorHAnsi" w:hAnsiTheme="minorHAnsi" w:cstheme="minorHAnsi"/>
                <w:color w:val="231F20"/>
                <w:spacing w:val="-16"/>
                <w:sz w:val="28"/>
                <w:szCs w:val="28"/>
              </w:rPr>
              <w:t xml:space="preserve"> </w:t>
            </w:r>
            <w:r w:rsidRPr="00B04048">
              <w:rPr>
                <w:rFonts w:asciiTheme="minorHAnsi" w:hAnsiTheme="minorHAnsi" w:cstheme="minorHAnsi"/>
                <w:color w:val="231F20"/>
                <w:sz w:val="28"/>
                <w:szCs w:val="28"/>
              </w:rPr>
              <w:t>a</w:t>
            </w:r>
            <w:r w:rsidRPr="00B04048">
              <w:rPr>
                <w:rFonts w:asciiTheme="minorHAnsi" w:hAnsiTheme="minorHAnsi" w:cstheme="minorHAnsi"/>
                <w:color w:val="231F20"/>
                <w:spacing w:val="-16"/>
                <w:sz w:val="28"/>
                <w:szCs w:val="28"/>
              </w:rPr>
              <w:t xml:space="preserve"> </w:t>
            </w:r>
            <w:r w:rsidRPr="00B04048">
              <w:rPr>
                <w:rFonts w:asciiTheme="minorHAnsi" w:hAnsiTheme="minorHAnsi" w:cstheme="minorHAnsi"/>
                <w:color w:val="231F20"/>
                <w:sz w:val="28"/>
                <w:szCs w:val="28"/>
              </w:rPr>
              <w:t>distance of at least 25 metres?</w:t>
            </w:r>
          </w:p>
        </w:tc>
        <w:tc>
          <w:tcPr>
            <w:tcW w:w="2825" w:type="dxa"/>
          </w:tcPr>
          <w:p w14:paraId="3E923A90" w14:textId="05450D54" w:rsidR="0069539B" w:rsidRPr="00B04048" w:rsidRDefault="003F3E97">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45</w:t>
            </w:r>
            <w:r w:rsidR="00B063B5" w:rsidRPr="00B04048">
              <w:rPr>
                <w:rFonts w:asciiTheme="minorHAnsi" w:hAnsiTheme="minorHAnsi" w:cstheme="minorHAnsi"/>
                <w:color w:val="231F20"/>
                <w:sz w:val="28"/>
                <w:szCs w:val="28"/>
              </w:rPr>
              <w:t xml:space="preserve"> </w:t>
            </w:r>
            <w:r w:rsidR="00F73DCA" w:rsidRPr="00B04048">
              <w:rPr>
                <w:rFonts w:asciiTheme="minorHAnsi" w:hAnsiTheme="minorHAnsi" w:cstheme="minorHAnsi"/>
                <w:color w:val="231F20"/>
                <w:sz w:val="28"/>
                <w:szCs w:val="28"/>
              </w:rPr>
              <w:t>%</w:t>
            </w:r>
          </w:p>
        </w:tc>
        <w:tc>
          <w:tcPr>
            <w:tcW w:w="5686" w:type="dxa"/>
          </w:tcPr>
          <w:p w14:paraId="4441B0A5" w14:textId="77777777" w:rsidR="0069539B" w:rsidRPr="00B04048" w:rsidRDefault="00304901">
            <w:pPr>
              <w:pStyle w:val="TableParagraph"/>
              <w:spacing w:before="3" w:line="235" w:lineRule="auto"/>
              <w:rPr>
                <w:rFonts w:asciiTheme="minorHAnsi" w:hAnsiTheme="minorHAnsi" w:cstheme="minorHAnsi"/>
                <w:i/>
                <w:sz w:val="28"/>
                <w:szCs w:val="28"/>
              </w:rPr>
            </w:pPr>
            <w:r w:rsidRPr="00B04048">
              <w:rPr>
                <w:rFonts w:asciiTheme="minorHAnsi" w:hAnsiTheme="minorHAnsi" w:cstheme="minorHAnsi"/>
                <w:i/>
                <w:sz w:val="28"/>
                <w:szCs w:val="28"/>
              </w:rPr>
              <w:t>Families of children at Holy Rosary do not have access to the income needed to support their child in learning to swimming.</w:t>
            </w:r>
          </w:p>
          <w:p w14:paraId="6E452CF1" w14:textId="39F7FE74" w:rsidR="00304901" w:rsidRPr="00B04048" w:rsidRDefault="00304901">
            <w:pPr>
              <w:pStyle w:val="TableParagraph"/>
              <w:spacing w:before="3" w:line="235" w:lineRule="auto"/>
              <w:rPr>
                <w:rFonts w:asciiTheme="minorHAnsi" w:hAnsiTheme="minorHAnsi" w:cstheme="minorHAnsi"/>
                <w:i/>
                <w:sz w:val="28"/>
                <w:szCs w:val="28"/>
              </w:rPr>
            </w:pPr>
            <w:r w:rsidRPr="00B04048">
              <w:rPr>
                <w:rFonts w:asciiTheme="minorHAnsi" w:hAnsiTheme="minorHAnsi" w:cstheme="minorHAnsi"/>
                <w:i/>
                <w:sz w:val="28"/>
                <w:szCs w:val="28"/>
              </w:rPr>
              <w:t>Access to swimming lessons is also not easy as transport to these sessions is a barrier</w:t>
            </w:r>
            <w:r w:rsidR="00D17836" w:rsidRPr="00B04048">
              <w:rPr>
                <w:rFonts w:asciiTheme="minorHAnsi" w:hAnsiTheme="minorHAnsi" w:cstheme="minorHAnsi"/>
                <w:i/>
                <w:sz w:val="28"/>
                <w:szCs w:val="28"/>
              </w:rPr>
              <w:t>.</w:t>
            </w:r>
          </w:p>
        </w:tc>
      </w:tr>
      <w:tr w:rsidR="0069539B" w:rsidRPr="00B04048" w14:paraId="6B9CAB05" w14:textId="77777777" w:rsidTr="00AA0A6D">
        <w:trPr>
          <w:trHeight w:val="1111"/>
        </w:trPr>
        <w:tc>
          <w:tcPr>
            <w:tcW w:w="6867" w:type="dxa"/>
          </w:tcPr>
          <w:p w14:paraId="3D9CAF92" w14:textId="77777777" w:rsidR="0069539B" w:rsidRPr="00B04048" w:rsidRDefault="00F73DCA">
            <w:pPr>
              <w:pStyle w:val="TableParagraph"/>
              <w:spacing w:before="18" w:line="235" w:lineRule="auto"/>
              <w:ind w:right="541"/>
              <w:jc w:val="both"/>
              <w:rPr>
                <w:rFonts w:asciiTheme="minorHAnsi" w:hAnsiTheme="minorHAnsi" w:cstheme="minorHAnsi"/>
                <w:sz w:val="28"/>
                <w:szCs w:val="28"/>
              </w:rPr>
            </w:pPr>
            <w:r w:rsidRPr="00B04048">
              <w:rPr>
                <w:rFonts w:asciiTheme="minorHAnsi" w:hAnsiTheme="minorHAnsi" w:cstheme="minorHAnsi"/>
                <w:color w:val="231F20"/>
                <w:sz w:val="28"/>
                <w:szCs w:val="28"/>
              </w:rPr>
              <w:t>What</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percentage</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of</w:t>
            </w:r>
            <w:r w:rsidRPr="00B04048">
              <w:rPr>
                <w:rFonts w:asciiTheme="minorHAnsi" w:hAnsiTheme="minorHAnsi" w:cstheme="minorHAnsi"/>
                <w:color w:val="231F20"/>
                <w:spacing w:val="-11"/>
                <w:sz w:val="28"/>
                <w:szCs w:val="28"/>
              </w:rPr>
              <w:t xml:space="preserve"> </w:t>
            </w:r>
            <w:r w:rsidRPr="00B04048">
              <w:rPr>
                <w:rFonts w:asciiTheme="minorHAnsi" w:hAnsiTheme="minorHAnsi" w:cstheme="minorHAnsi"/>
                <w:color w:val="231F20"/>
                <w:sz w:val="28"/>
                <w:szCs w:val="28"/>
              </w:rPr>
              <w:t>your</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current</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Year</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6</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cohort</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can</w:t>
            </w:r>
            <w:r w:rsidRPr="00B04048">
              <w:rPr>
                <w:rFonts w:asciiTheme="minorHAnsi" w:hAnsiTheme="minorHAnsi" w:cstheme="minorHAnsi"/>
                <w:color w:val="231F20"/>
                <w:spacing w:val="-11"/>
                <w:sz w:val="28"/>
                <w:szCs w:val="28"/>
              </w:rPr>
              <w:t xml:space="preserve"> </w:t>
            </w:r>
            <w:r w:rsidRPr="00B04048">
              <w:rPr>
                <w:rFonts w:asciiTheme="minorHAnsi" w:hAnsiTheme="minorHAnsi" w:cstheme="minorHAnsi"/>
                <w:color w:val="231F20"/>
                <w:sz w:val="28"/>
                <w:szCs w:val="28"/>
              </w:rPr>
              <w:t>use a</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range</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of</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strokes</w:t>
            </w:r>
            <w:r w:rsidRPr="00B04048">
              <w:rPr>
                <w:rFonts w:asciiTheme="minorHAnsi" w:hAnsiTheme="minorHAnsi" w:cstheme="minorHAnsi"/>
                <w:color w:val="231F20"/>
                <w:spacing w:val="-8"/>
                <w:sz w:val="28"/>
                <w:szCs w:val="28"/>
              </w:rPr>
              <w:t xml:space="preserve"> </w:t>
            </w:r>
            <w:r w:rsidRPr="00B04048">
              <w:rPr>
                <w:rFonts w:asciiTheme="minorHAnsi" w:hAnsiTheme="minorHAnsi" w:cstheme="minorHAnsi"/>
                <w:color w:val="231F20"/>
                <w:sz w:val="28"/>
                <w:szCs w:val="28"/>
              </w:rPr>
              <w:t>effectively</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[for</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example,</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front</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crawl, backstroke, and breaststroke]?</w:t>
            </w:r>
          </w:p>
        </w:tc>
        <w:tc>
          <w:tcPr>
            <w:tcW w:w="2825" w:type="dxa"/>
          </w:tcPr>
          <w:p w14:paraId="3F084EA1" w14:textId="647B06B9" w:rsidR="0069539B" w:rsidRPr="00B04048" w:rsidRDefault="00B56E35">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55.2</w:t>
            </w:r>
            <w:r w:rsidR="00F73DCA" w:rsidRPr="00B04048">
              <w:rPr>
                <w:rFonts w:asciiTheme="minorHAnsi" w:hAnsiTheme="minorHAnsi" w:cstheme="minorHAnsi"/>
                <w:color w:val="231F20"/>
                <w:sz w:val="28"/>
                <w:szCs w:val="28"/>
              </w:rPr>
              <w:t>%</w:t>
            </w:r>
          </w:p>
        </w:tc>
        <w:tc>
          <w:tcPr>
            <w:tcW w:w="5686" w:type="dxa"/>
          </w:tcPr>
          <w:p w14:paraId="4377F271" w14:textId="0368DA7A" w:rsidR="0069539B" w:rsidRPr="00B04048" w:rsidRDefault="0069539B">
            <w:pPr>
              <w:pStyle w:val="TableParagraph"/>
              <w:spacing w:before="3" w:line="235" w:lineRule="auto"/>
              <w:ind w:right="63"/>
              <w:rPr>
                <w:rFonts w:asciiTheme="minorHAnsi" w:hAnsiTheme="minorHAnsi" w:cstheme="minorHAnsi"/>
                <w:i/>
                <w:sz w:val="28"/>
                <w:szCs w:val="28"/>
              </w:rPr>
            </w:pPr>
          </w:p>
        </w:tc>
      </w:tr>
    </w:tbl>
    <w:p w14:paraId="7459D414" w14:textId="77777777" w:rsidR="0069539B" w:rsidRPr="00B04048" w:rsidRDefault="0069539B">
      <w:pPr>
        <w:spacing w:line="235" w:lineRule="auto"/>
        <w:rPr>
          <w:rFonts w:asciiTheme="minorHAnsi" w:hAnsiTheme="minorHAnsi" w:cstheme="minorHAnsi"/>
          <w:sz w:val="28"/>
          <w:szCs w:val="28"/>
        </w:rPr>
        <w:sectPr w:rsidR="0069539B" w:rsidRPr="00B04048">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911"/>
        <w:gridCol w:w="2843"/>
        <w:gridCol w:w="5722"/>
      </w:tblGrid>
      <w:tr w:rsidR="0069539B" w:rsidRPr="00B04048" w14:paraId="4B664B00" w14:textId="77777777" w:rsidTr="00AA0A6D">
        <w:trPr>
          <w:trHeight w:val="509"/>
        </w:trPr>
        <w:tc>
          <w:tcPr>
            <w:tcW w:w="6911" w:type="dxa"/>
          </w:tcPr>
          <w:p w14:paraId="3529E772" w14:textId="77777777" w:rsidR="0069539B" w:rsidRPr="00B04048" w:rsidRDefault="00F73DCA">
            <w:pPr>
              <w:pStyle w:val="TableParagraph"/>
              <w:spacing w:before="18" w:line="235" w:lineRule="auto"/>
              <w:ind w:right="478"/>
              <w:rPr>
                <w:rFonts w:asciiTheme="minorHAnsi" w:hAnsiTheme="minorHAnsi" w:cstheme="minorHAnsi"/>
                <w:sz w:val="28"/>
                <w:szCs w:val="28"/>
              </w:rPr>
            </w:pPr>
            <w:r w:rsidRPr="00B04048">
              <w:rPr>
                <w:rFonts w:asciiTheme="minorHAnsi" w:hAnsiTheme="minorHAnsi" w:cstheme="minorHAnsi"/>
                <w:color w:val="231F20"/>
                <w:sz w:val="28"/>
                <w:szCs w:val="28"/>
              </w:rPr>
              <w:t>What</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percentage</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of</w:t>
            </w:r>
            <w:r w:rsidRPr="00B04048">
              <w:rPr>
                <w:rFonts w:asciiTheme="minorHAnsi" w:hAnsiTheme="minorHAnsi" w:cstheme="minorHAnsi"/>
                <w:color w:val="231F20"/>
                <w:spacing w:val="-11"/>
                <w:sz w:val="28"/>
                <w:szCs w:val="28"/>
              </w:rPr>
              <w:t xml:space="preserve"> </w:t>
            </w:r>
            <w:r w:rsidRPr="00B04048">
              <w:rPr>
                <w:rFonts w:asciiTheme="minorHAnsi" w:hAnsiTheme="minorHAnsi" w:cstheme="minorHAnsi"/>
                <w:color w:val="231F20"/>
                <w:sz w:val="28"/>
                <w:szCs w:val="28"/>
              </w:rPr>
              <w:t>your</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current</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Year</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6</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cohort</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are</w:t>
            </w:r>
            <w:r w:rsidRPr="00B04048">
              <w:rPr>
                <w:rFonts w:asciiTheme="minorHAnsi" w:hAnsiTheme="minorHAnsi" w:cstheme="minorHAnsi"/>
                <w:color w:val="231F20"/>
                <w:spacing w:val="-10"/>
                <w:sz w:val="28"/>
                <w:szCs w:val="28"/>
              </w:rPr>
              <w:t xml:space="preserve"> </w:t>
            </w:r>
            <w:r w:rsidRPr="00B04048">
              <w:rPr>
                <w:rFonts w:asciiTheme="minorHAnsi" w:hAnsiTheme="minorHAnsi" w:cstheme="minorHAnsi"/>
                <w:color w:val="231F20"/>
                <w:sz w:val="28"/>
                <w:szCs w:val="28"/>
              </w:rPr>
              <w:t xml:space="preserve">able to perform safe self-rescue in different water-based </w:t>
            </w:r>
            <w:r w:rsidRPr="00B04048">
              <w:rPr>
                <w:rFonts w:asciiTheme="minorHAnsi" w:hAnsiTheme="minorHAnsi" w:cstheme="minorHAnsi"/>
                <w:color w:val="231F20"/>
                <w:spacing w:val="-2"/>
                <w:sz w:val="28"/>
                <w:szCs w:val="28"/>
              </w:rPr>
              <w:t>situations?</w:t>
            </w:r>
          </w:p>
        </w:tc>
        <w:tc>
          <w:tcPr>
            <w:tcW w:w="2843" w:type="dxa"/>
          </w:tcPr>
          <w:p w14:paraId="23A0D4B6" w14:textId="64D3B2E1" w:rsidR="0069539B" w:rsidRPr="00B04048" w:rsidRDefault="00AC2146">
            <w:pPr>
              <w:pStyle w:val="TableParagraph"/>
              <w:ind w:left="79"/>
              <w:rPr>
                <w:rFonts w:asciiTheme="minorHAnsi" w:hAnsiTheme="minorHAnsi" w:cstheme="minorHAnsi"/>
                <w:sz w:val="28"/>
                <w:szCs w:val="28"/>
              </w:rPr>
            </w:pPr>
            <w:r>
              <w:rPr>
                <w:rFonts w:asciiTheme="minorHAnsi" w:hAnsiTheme="minorHAnsi" w:cstheme="minorHAnsi"/>
                <w:color w:val="231F20"/>
                <w:sz w:val="28"/>
                <w:szCs w:val="28"/>
              </w:rPr>
              <w:t>82.7%</w:t>
            </w:r>
            <w:r w:rsidR="00F73DCA" w:rsidRPr="00B04048">
              <w:rPr>
                <w:rFonts w:asciiTheme="minorHAnsi" w:hAnsiTheme="minorHAnsi" w:cstheme="minorHAnsi"/>
                <w:color w:val="231F20"/>
                <w:sz w:val="28"/>
                <w:szCs w:val="28"/>
              </w:rPr>
              <w:t>%</w:t>
            </w:r>
          </w:p>
        </w:tc>
        <w:tc>
          <w:tcPr>
            <w:tcW w:w="5722" w:type="dxa"/>
          </w:tcPr>
          <w:p w14:paraId="6C0D0ADA" w14:textId="30F49676" w:rsidR="0069539B" w:rsidRPr="00B04048" w:rsidRDefault="00F73DCA">
            <w:pPr>
              <w:pStyle w:val="TableParagraph"/>
              <w:spacing w:before="18" w:line="235" w:lineRule="auto"/>
              <w:rPr>
                <w:rFonts w:asciiTheme="minorHAnsi" w:hAnsiTheme="minorHAnsi" w:cstheme="minorHAnsi"/>
                <w:i/>
                <w:sz w:val="28"/>
                <w:szCs w:val="28"/>
              </w:rPr>
            </w:pPr>
            <w:r w:rsidRPr="00B04048">
              <w:rPr>
                <w:rFonts w:asciiTheme="minorHAnsi" w:hAnsiTheme="minorHAnsi" w:cstheme="minorHAnsi"/>
                <w:i/>
                <w:color w:val="4C4D4F"/>
                <w:sz w:val="28"/>
                <w:szCs w:val="28"/>
              </w:rPr>
              <w:t>.</w:t>
            </w:r>
          </w:p>
        </w:tc>
      </w:tr>
      <w:tr w:rsidR="0069539B" w:rsidRPr="00B04048" w14:paraId="4714FECC" w14:textId="77777777" w:rsidTr="00AA0A6D">
        <w:trPr>
          <w:trHeight w:val="2041"/>
        </w:trPr>
        <w:tc>
          <w:tcPr>
            <w:tcW w:w="6911" w:type="dxa"/>
          </w:tcPr>
          <w:p w14:paraId="049B4355" w14:textId="334AD584" w:rsidR="0069539B" w:rsidRPr="00B04048" w:rsidRDefault="00F73DCA" w:rsidP="00304901">
            <w:pPr>
              <w:pStyle w:val="TableParagraph"/>
              <w:spacing w:before="18" w:line="235" w:lineRule="auto"/>
              <w:ind w:right="478"/>
              <w:rPr>
                <w:rFonts w:asciiTheme="minorHAnsi" w:hAnsiTheme="minorHAnsi" w:cstheme="minorHAnsi"/>
                <w:sz w:val="28"/>
                <w:szCs w:val="28"/>
              </w:rPr>
            </w:pPr>
            <w:r w:rsidRPr="00B04048">
              <w:rPr>
                <w:rFonts w:asciiTheme="minorHAnsi" w:hAnsiTheme="minorHAnsi" w:cstheme="minorHAnsi"/>
                <w:color w:val="231F20"/>
                <w:sz w:val="28"/>
                <w:szCs w:val="28"/>
              </w:rPr>
              <w:t>If your schools swimming data is below national expectation</w:t>
            </w:r>
            <w:r w:rsidR="00126F20" w:rsidRPr="00B04048">
              <w:rPr>
                <w:rFonts w:asciiTheme="minorHAnsi" w:hAnsiTheme="minorHAnsi" w:cstheme="minorHAnsi"/>
                <w:color w:val="231F20"/>
                <w:sz w:val="28"/>
                <w:szCs w:val="28"/>
              </w:rPr>
              <w:t>,</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you</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can</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choose</w:t>
            </w:r>
            <w:r w:rsidRPr="00B04048">
              <w:rPr>
                <w:rFonts w:asciiTheme="minorHAnsi" w:hAnsiTheme="minorHAnsi" w:cstheme="minorHAnsi"/>
                <w:color w:val="231F20"/>
                <w:spacing w:val="-6"/>
                <w:sz w:val="28"/>
                <w:szCs w:val="28"/>
              </w:rPr>
              <w:t xml:space="preserve"> </w:t>
            </w:r>
            <w:r w:rsidRPr="00B04048">
              <w:rPr>
                <w:rFonts w:asciiTheme="minorHAnsi" w:hAnsiTheme="minorHAnsi" w:cstheme="minorHAnsi"/>
                <w:color w:val="231F20"/>
                <w:sz w:val="28"/>
                <w:szCs w:val="28"/>
              </w:rPr>
              <w:t>to</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use</w:t>
            </w:r>
            <w:r w:rsidRPr="00B04048">
              <w:rPr>
                <w:rFonts w:asciiTheme="minorHAnsi" w:hAnsiTheme="minorHAnsi" w:cstheme="minorHAnsi"/>
                <w:color w:val="231F20"/>
                <w:spacing w:val="-6"/>
                <w:sz w:val="28"/>
                <w:szCs w:val="28"/>
              </w:rPr>
              <w:t xml:space="preserve"> </w:t>
            </w:r>
            <w:r w:rsidRPr="00B04048">
              <w:rPr>
                <w:rFonts w:asciiTheme="minorHAnsi" w:hAnsiTheme="minorHAnsi" w:cstheme="minorHAnsi"/>
                <w:color w:val="231F20"/>
                <w:sz w:val="28"/>
                <w:szCs w:val="28"/>
              </w:rPr>
              <w:t>the</w:t>
            </w:r>
            <w:r w:rsidRPr="00B04048">
              <w:rPr>
                <w:rFonts w:asciiTheme="minorHAnsi" w:hAnsiTheme="minorHAnsi" w:cstheme="minorHAnsi"/>
                <w:color w:val="231F20"/>
                <w:spacing w:val="-6"/>
                <w:sz w:val="28"/>
                <w:szCs w:val="28"/>
              </w:rPr>
              <w:t xml:space="preserve"> </w:t>
            </w:r>
            <w:r w:rsidRPr="00B04048">
              <w:rPr>
                <w:rFonts w:asciiTheme="minorHAnsi" w:hAnsiTheme="minorHAnsi" w:cstheme="minorHAnsi"/>
                <w:color w:val="231F20"/>
                <w:sz w:val="28"/>
                <w:szCs w:val="28"/>
              </w:rPr>
              <w:t>Primary</w:t>
            </w:r>
            <w:r w:rsidRPr="00B04048">
              <w:rPr>
                <w:rFonts w:asciiTheme="minorHAnsi" w:hAnsiTheme="minorHAnsi" w:cstheme="minorHAnsi"/>
                <w:color w:val="231F20"/>
                <w:spacing w:val="-6"/>
                <w:sz w:val="28"/>
                <w:szCs w:val="28"/>
              </w:rPr>
              <w:t xml:space="preserve"> </w:t>
            </w:r>
            <w:r w:rsidRPr="00B04048">
              <w:rPr>
                <w:rFonts w:asciiTheme="minorHAnsi" w:hAnsiTheme="minorHAnsi" w:cstheme="minorHAnsi"/>
                <w:color w:val="231F20"/>
                <w:sz w:val="28"/>
                <w:szCs w:val="28"/>
              </w:rPr>
              <w:t>PE</w:t>
            </w:r>
            <w:r w:rsidRPr="00B04048">
              <w:rPr>
                <w:rFonts w:asciiTheme="minorHAnsi" w:hAnsiTheme="minorHAnsi" w:cstheme="minorHAnsi"/>
                <w:color w:val="231F20"/>
                <w:spacing w:val="-7"/>
                <w:sz w:val="28"/>
                <w:szCs w:val="28"/>
              </w:rPr>
              <w:t xml:space="preserve"> </w:t>
            </w:r>
            <w:r w:rsidRPr="00B04048">
              <w:rPr>
                <w:rFonts w:asciiTheme="minorHAnsi" w:hAnsiTheme="minorHAnsi" w:cstheme="minorHAnsi"/>
                <w:color w:val="231F20"/>
                <w:sz w:val="28"/>
                <w:szCs w:val="28"/>
              </w:rPr>
              <w:t>and sport premium to provide additional top-up sessions for</w:t>
            </w:r>
            <w:r w:rsidRPr="00B04048">
              <w:rPr>
                <w:rFonts w:asciiTheme="minorHAnsi" w:hAnsiTheme="minorHAnsi" w:cstheme="minorHAnsi"/>
                <w:color w:val="231F20"/>
                <w:spacing w:val="-2"/>
                <w:sz w:val="28"/>
                <w:szCs w:val="28"/>
              </w:rPr>
              <w:t xml:space="preserve"> </w:t>
            </w:r>
            <w:r w:rsidRPr="00B04048">
              <w:rPr>
                <w:rFonts w:asciiTheme="minorHAnsi" w:hAnsiTheme="minorHAnsi" w:cstheme="minorHAnsi"/>
                <w:color w:val="231F20"/>
                <w:sz w:val="28"/>
                <w:szCs w:val="28"/>
              </w:rPr>
              <w:t>those</w:t>
            </w:r>
            <w:r w:rsidRPr="00B04048">
              <w:rPr>
                <w:rFonts w:asciiTheme="minorHAnsi" w:hAnsiTheme="minorHAnsi" w:cstheme="minorHAnsi"/>
                <w:color w:val="231F20"/>
                <w:spacing w:val="-2"/>
                <w:sz w:val="28"/>
                <w:szCs w:val="28"/>
              </w:rPr>
              <w:t xml:space="preserve"> </w:t>
            </w:r>
            <w:r w:rsidR="00071188" w:rsidRPr="00B04048">
              <w:rPr>
                <w:rFonts w:asciiTheme="minorHAnsi" w:hAnsiTheme="minorHAnsi" w:cstheme="minorHAnsi"/>
                <w:color w:val="231F20"/>
                <w:sz w:val="28"/>
                <w:szCs w:val="28"/>
              </w:rPr>
              <w:t>Children</w:t>
            </w:r>
            <w:r w:rsidRPr="00B04048">
              <w:rPr>
                <w:rFonts w:asciiTheme="minorHAnsi" w:hAnsiTheme="minorHAnsi" w:cstheme="minorHAnsi"/>
                <w:color w:val="231F20"/>
                <w:spacing w:val="-3"/>
                <w:sz w:val="28"/>
                <w:szCs w:val="28"/>
              </w:rPr>
              <w:t xml:space="preserve"> </w:t>
            </w:r>
            <w:r w:rsidRPr="00B04048">
              <w:rPr>
                <w:rFonts w:asciiTheme="minorHAnsi" w:hAnsiTheme="minorHAnsi" w:cstheme="minorHAnsi"/>
                <w:color w:val="231F20"/>
                <w:sz w:val="28"/>
                <w:szCs w:val="28"/>
              </w:rPr>
              <w:t>that</w:t>
            </w:r>
            <w:r w:rsidRPr="00B04048">
              <w:rPr>
                <w:rFonts w:asciiTheme="minorHAnsi" w:hAnsiTheme="minorHAnsi" w:cstheme="minorHAnsi"/>
                <w:color w:val="231F20"/>
                <w:spacing w:val="-2"/>
                <w:sz w:val="28"/>
                <w:szCs w:val="28"/>
              </w:rPr>
              <w:t xml:space="preserve"> </w:t>
            </w:r>
            <w:r w:rsidRPr="00B04048">
              <w:rPr>
                <w:rFonts w:asciiTheme="minorHAnsi" w:hAnsiTheme="minorHAnsi" w:cstheme="minorHAnsi"/>
                <w:color w:val="231F20"/>
                <w:sz w:val="28"/>
                <w:szCs w:val="28"/>
              </w:rPr>
              <w:t>did</w:t>
            </w:r>
            <w:r w:rsidRPr="00B04048">
              <w:rPr>
                <w:rFonts w:asciiTheme="minorHAnsi" w:hAnsiTheme="minorHAnsi" w:cstheme="minorHAnsi"/>
                <w:color w:val="231F20"/>
                <w:spacing w:val="-3"/>
                <w:sz w:val="28"/>
                <w:szCs w:val="28"/>
              </w:rPr>
              <w:t xml:space="preserve"> </w:t>
            </w:r>
            <w:r w:rsidRPr="00B04048">
              <w:rPr>
                <w:rFonts w:asciiTheme="minorHAnsi" w:hAnsiTheme="minorHAnsi" w:cstheme="minorHAnsi"/>
                <w:color w:val="231F20"/>
                <w:sz w:val="28"/>
                <w:szCs w:val="28"/>
              </w:rPr>
              <w:t>not</w:t>
            </w:r>
            <w:r w:rsidRPr="00B04048">
              <w:rPr>
                <w:rFonts w:asciiTheme="minorHAnsi" w:hAnsiTheme="minorHAnsi" w:cstheme="minorHAnsi"/>
                <w:color w:val="231F20"/>
                <w:spacing w:val="-2"/>
                <w:sz w:val="28"/>
                <w:szCs w:val="28"/>
              </w:rPr>
              <w:t xml:space="preserve"> </w:t>
            </w:r>
            <w:r w:rsidRPr="00B04048">
              <w:rPr>
                <w:rFonts w:asciiTheme="minorHAnsi" w:hAnsiTheme="minorHAnsi" w:cstheme="minorHAnsi"/>
                <w:color w:val="231F20"/>
                <w:sz w:val="28"/>
                <w:szCs w:val="28"/>
              </w:rPr>
              <w:t>meet</w:t>
            </w:r>
            <w:r w:rsidRPr="00B04048">
              <w:rPr>
                <w:rFonts w:asciiTheme="minorHAnsi" w:hAnsiTheme="minorHAnsi" w:cstheme="minorHAnsi"/>
                <w:color w:val="231F20"/>
                <w:spacing w:val="-2"/>
                <w:sz w:val="28"/>
                <w:szCs w:val="28"/>
              </w:rPr>
              <w:t xml:space="preserve"> </w:t>
            </w:r>
            <w:r w:rsidR="00126F20" w:rsidRPr="00B04048">
              <w:rPr>
                <w:rFonts w:asciiTheme="minorHAnsi" w:hAnsiTheme="minorHAnsi" w:cstheme="minorHAnsi"/>
                <w:color w:val="231F20"/>
                <w:sz w:val="28"/>
                <w:szCs w:val="28"/>
              </w:rPr>
              <w:t>N</w:t>
            </w:r>
            <w:r w:rsidRPr="00B04048">
              <w:rPr>
                <w:rFonts w:asciiTheme="minorHAnsi" w:hAnsiTheme="minorHAnsi" w:cstheme="minorHAnsi"/>
                <w:color w:val="231F20"/>
                <w:sz w:val="28"/>
                <w:szCs w:val="28"/>
              </w:rPr>
              <w:t>ational</w:t>
            </w:r>
            <w:r w:rsidRPr="00B04048">
              <w:rPr>
                <w:rFonts w:asciiTheme="minorHAnsi" w:hAnsiTheme="minorHAnsi" w:cstheme="minorHAnsi"/>
                <w:color w:val="231F20"/>
                <w:spacing w:val="-3"/>
                <w:sz w:val="28"/>
                <w:szCs w:val="28"/>
              </w:rPr>
              <w:t xml:space="preserve"> </w:t>
            </w:r>
            <w:r w:rsidR="00126F20" w:rsidRPr="00B04048">
              <w:rPr>
                <w:rFonts w:asciiTheme="minorHAnsi" w:hAnsiTheme="minorHAnsi" w:cstheme="minorHAnsi"/>
                <w:color w:val="231F20"/>
                <w:sz w:val="28"/>
                <w:szCs w:val="28"/>
              </w:rPr>
              <w:t>C</w:t>
            </w:r>
            <w:r w:rsidRPr="00B04048">
              <w:rPr>
                <w:rFonts w:asciiTheme="minorHAnsi" w:hAnsiTheme="minorHAnsi" w:cstheme="minorHAnsi"/>
                <w:color w:val="231F20"/>
                <w:sz w:val="28"/>
                <w:szCs w:val="28"/>
              </w:rPr>
              <w:t>urriculum</w:t>
            </w:r>
            <w:r w:rsidR="00304901" w:rsidRPr="00B04048">
              <w:rPr>
                <w:rFonts w:asciiTheme="minorHAnsi" w:hAnsiTheme="minorHAnsi" w:cstheme="minorHAnsi"/>
                <w:sz w:val="28"/>
                <w:szCs w:val="28"/>
              </w:rPr>
              <w:t xml:space="preserve"> </w:t>
            </w:r>
            <w:r w:rsidRPr="00B04048">
              <w:rPr>
                <w:rFonts w:asciiTheme="minorHAnsi" w:hAnsiTheme="minorHAnsi" w:cstheme="minorHAnsi"/>
                <w:color w:val="231F20"/>
                <w:sz w:val="28"/>
                <w:szCs w:val="28"/>
              </w:rPr>
              <w:t>requirements</w:t>
            </w:r>
            <w:r w:rsidRPr="00B04048">
              <w:rPr>
                <w:rFonts w:asciiTheme="minorHAnsi" w:hAnsiTheme="minorHAnsi" w:cstheme="minorHAnsi"/>
                <w:color w:val="231F20"/>
                <w:spacing w:val="-12"/>
                <w:sz w:val="28"/>
                <w:szCs w:val="28"/>
              </w:rPr>
              <w:t xml:space="preserve"> </w:t>
            </w:r>
            <w:r w:rsidRPr="00B04048">
              <w:rPr>
                <w:rFonts w:asciiTheme="minorHAnsi" w:hAnsiTheme="minorHAnsi" w:cstheme="minorHAnsi"/>
                <w:color w:val="231F20"/>
                <w:sz w:val="28"/>
                <w:szCs w:val="28"/>
              </w:rPr>
              <w:t>after</w:t>
            </w:r>
            <w:r w:rsidRPr="00B04048">
              <w:rPr>
                <w:rFonts w:asciiTheme="minorHAnsi" w:hAnsiTheme="minorHAnsi" w:cstheme="minorHAnsi"/>
                <w:color w:val="231F20"/>
                <w:spacing w:val="-11"/>
                <w:sz w:val="28"/>
                <w:szCs w:val="28"/>
              </w:rPr>
              <w:t xml:space="preserve"> </w:t>
            </w:r>
            <w:r w:rsidRPr="00B04048">
              <w:rPr>
                <w:rFonts w:asciiTheme="minorHAnsi" w:hAnsiTheme="minorHAnsi" w:cstheme="minorHAnsi"/>
                <w:color w:val="231F20"/>
                <w:sz w:val="28"/>
                <w:szCs w:val="28"/>
              </w:rPr>
              <w:t>the</w:t>
            </w:r>
            <w:r w:rsidRPr="00B04048">
              <w:rPr>
                <w:rFonts w:asciiTheme="minorHAnsi" w:hAnsiTheme="minorHAnsi" w:cstheme="minorHAnsi"/>
                <w:color w:val="231F20"/>
                <w:spacing w:val="-11"/>
                <w:sz w:val="28"/>
                <w:szCs w:val="28"/>
              </w:rPr>
              <w:t xml:space="preserve"> </w:t>
            </w:r>
            <w:r w:rsidRPr="00B04048">
              <w:rPr>
                <w:rFonts w:asciiTheme="minorHAnsi" w:hAnsiTheme="minorHAnsi" w:cstheme="minorHAnsi"/>
                <w:color w:val="231F20"/>
                <w:sz w:val="28"/>
                <w:szCs w:val="28"/>
              </w:rPr>
              <w:t>completion</w:t>
            </w:r>
            <w:r w:rsidRPr="00B04048">
              <w:rPr>
                <w:rFonts w:asciiTheme="minorHAnsi" w:hAnsiTheme="minorHAnsi" w:cstheme="minorHAnsi"/>
                <w:color w:val="231F20"/>
                <w:spacing w:val="-12"/>
                <w:sz w:val="28"/>
                <w:szCs w:val="28"/>
              </w:rPr>
              <w:t xml:space="preserve"> </w:t>
            </w:r>
            <w:r w:rsidRPr="00B04048">
              <w:rPr>
                <w:rFonts w:asciiTheme="minorHAnsi" w:hAnsiTheme="minorHAnsi" w:cstheme="minorHAnsi"/>
                <w:color w:val="231F20"/>
                <w:sz w:val="28"/>
                <w:szCs w:val="28"/>
              </w:rPr>
              <w:t>of</w:t>
            </w:r>
            <w:r w:rsidRPr="00B04048">
              <w:rPr>
                <w:rFonts w:asciiTheme="minorHAnsi" w:hAnsiTheme="minorHAnsi" w:cstheme="minorHAnsi"/>
                <w:color w:val="231F20"/>
                <w:spacing w:val="-12"/>
                <w:sz w:val="28"/>
                <w:szCs w:val="28"/>
              </w:rPr>
              <w:t xml:space="preserve"> </w:t>
            </w:r>
            <w:r w:rsidRPr="00B04048">
              <w:rPr>
                <w:rFonts w:asciiTheme="minorHAnsi" w:hAnsiTheme="minorHAnsi" w:cstheme="minorHAnsi"/>
                <w:color w:val="231F20"/>
                <w:sz w:val="28"/>
                <w:szCs w:val="28"/>
              </w:rPr>
              <w:t>core</w:t>
            </w:r>
            <w:r w:rsidRPr="00B04048">
              <w:rPr>
                <w:rFonts w:asciiTheme="minorHAnsi" w:hAnsiTheme="minorHAnsi" w:cstheme="minorHAnsi"/>
                <w:color w:val="231F20"/>
                <w:spacing w:val="-11"/>
                <w:sz w:val="28"/>
                <w:szCs w:val="28"/>
              </w:rPr>
              <w:t xml:space="preserve"> </w:t>
            </w:r>
            <w:r w:rsidRPr="00B04048">
              <w:rPr>
                <w:rFonts w:asciiTheme="minorHAnsi" w:hAnsiTheme="minorHAnsi" w:cstheme="minorHAnsi"/>
                <w:color w:val="231F20"/>
                <w:sz w:val="28"/>
                <w:szCs w:val="28"/>
              </w:rPr>
              <w:t>lessons.</w:t>
            </w:r>
            <w:r w:rsidRPr="00B04048">
              <w:rPr>
                <w:rFonts w:asciiTheme="minorHAnsi" w:hAnsiTheme="minorHAnsi" w:cstheme="minorHAnsi"/>
                <w:color w:val="231F20"/>
                <w:spacing w:val="-12"/>
                <w:sz w:val="28"/>
                <w:szCs w:val="28"/>
              </w:rPr>
              <w:t xml:space="preserve"> </w:t>
            </w:r>
            <w:r w:rsidRPr="00B04048">
              <w:rPr>
                <w:rFonts w:asciiTheme="minorHAnsi" w:hAnsiTheme="minorHAnsi" w:cstheme="minorHAnsi"/>
                <w:color w:val="231F20"/>
                <w:sz w:val="28"/>
                <w:szCs w:val="28"/>
              </w:rPr>
              <w:t>Have you done this?</w:t>
            </w:r>
          </w:p>
        </w:tc>
        <w:tc>
          <w:tcPr>
            <w:tcW w:w="2843" w:type="dxa"/>
          </w:tcPr>
          <w:p w14:paraId="5372D1FE" w14:textId="77777777" w:rsidR="0069539B" w:rsidRPr="00B04048" w:rsidRDefault="00F73DCA">
            <w:pPr>
              <w:pStyle w:val="TableParagraph"/>
              <w:ind w:left="79"/>
              <w:rPr>
                <w:rFonts w:asciiTheme="minorHAnsi" w:hAnsiTheme="minorHAnsi" w:cstheme="minorHAnsi"/>
                <w:sz w:val="28"/>
                <w:szCs w:val="28"/>
              </w:rPr>
            </w:pPr>
            <w:r w:rsidRPr="00B56E35">
              <w:rPr>
                <w:rFonts w:asciiTheme="minorHAnsi" w:hAnsiTheme="minorHAnsi" w:cstheme="minorHAnsi"/>
                <w:strike/>
                <w:color w:val="231F20"/>
                <w:spacing w:val="-2"/>
                <w:sz w:val="28"/>
                <w:szCs w:val="28"/>
              </w:rPr>
              <w:t>Yes</w:t>
            </w:r>
            <w:r w:rsidRPr="00B04048">
              <w:rPr>
                <w:rFonts w:asciiTheme="minorHAnsi" w:hAnsiTheme="minorHAnsi" w:cstheme="minorHAnsi"/>
                <w:color w:val="231F20"/>
                <w:spacing w:val="-2"/>
                <w:sz w:val="28"/>
                <w:szCs w:val="28"/>
              </w:rPr>
              <w:t>/</w:t>
            </w:r>
            <w:r w:rsidRPr="00B56E35">
              <w:rPr>
                <w:rFonts w:asciiTheme="minorHAnsi" w:hAnsiTheme="minorHAnsi" w:cstheme="minorHAnsi"/>
                <w:color w:val="231F20"/>
                <w:spacing w:val="-2"/>
                <w:sz w:val="28"/>
                <w:szCs w:val="28"/>
                <w:highlight w:val="yellow"/>
              </w:rPr>
              <w:t>No</w:t>
            </w:r>
          </w:p>
        </w:tc>
        <w:tc>
          <w:tcPr>
            <w:tcW w:w="5722" w:type="dxa"/>
          </w:tcPr>
          <w:p w14:paraId="76EEED5D" w14:textId="3CD26707" w:rsidR="0069539B" w:rsidRPr="00B04048" w:rsidRDefault="00304901">
            <w:pPr>
              <w:pStyle w:val="TableParagraph"/>
              <w:spacing w:before="0"/>
              <w:ind w:left="0"/>
              <w:rPr>
                <w:rFonts w:asciiTheme="minorHAnsi" w:hAnsiTheme="minorHAnsi" w:cstheme="minorHAnsi"/>
                <w:sz w:val="28"/>
                <w:szCs w:val="28"/>
              </w:rPr>
            </w:pPr>
            <w:r w:rsidRPr="00B04048">
              <w:rPr>
                <w:rFonts w:asciiTheme="minorHAnsi" w:hAnsiTheme="minorHAnsi" w:cstheme="minorHAnsi"/>
                <w:sz w:val="28"/>
                <w:szCs w:val="28"/>
              </w:rPr>
              <w:t>Children at Holy Rosary are given 3 opportunities to attend swimming.  If they cannot swim 25 metres – 1 term in Y3, 4 and 5</w:t>
            </w:r>
            <w:r w:rsidR="00D17836" w:rsidRPr="00B04048">
              <w:rPr>
                <w:rFonts w:asciiTheme="minorHAnsi" w:hAnsiTheme="minorHAnsi" w:cstheme="minorHAnsi"/>
                <w:sz w:val="28"/>
                <w:szCs w:val="28"/>
              </w:rPr>
              <w:t>.  They may reattend in Year 5 to help them reach the b</w:t>
            </w:r>
            <w:r w:rsidR="00B04048" w:rsidRPr="00B04048">
              <w:rPr>
                <w:rFonts w:asciiTheme="minorHAnsi" w:hAnsiTheme="minorHAnsi" w:cstheme="minorHAnsi"/>
                <w:sz w:val="28"/>
                <w:szCs w:val="28"/>
              </w:rPr>
              <w:t>a</w:t>
            </w:r>
            <w:r w:rsidR="00D17836" w:rsidRPr="00B04048">
              <w:rPr>
                <w:rFonts w:asciiTheme="minorHAnsi" w:hAnsiTheme="minorHAnsi" w:cstheme="minorHAnsi"/>
                <w:sz w:val="28"/>
                <w:szCs w:val="28"/>
              </w:rPr>
              <w:t>seline measure.</w:t>
            </w:r>
          </w:p>
        </w:tc>
      </w:tr>
      <w:tr w:rsidR="0069539B" w:rsidRPr="00B04048" w14:paraId="73185644" w14:textId="77777777" w:rsidTr="00AA0A6D">
        <w:trPr>
          <w:trHeight w:val="832"/>
        </w:trPr>
        <w:tc>
          <w:tcPr>
            <w:tcW w:w="6911" w:type="dxa"/>
          </w:tcPr>
          <w:p w14:paraId="0B7FB540" w14:textId="77777777" w:rsidR="0069539B" w:rsidRPr="00B04048" w:rsidRDefault="00F73DCA">
            <w:pPr>
              <w:pStyle w:val="TableParagraph"/>
              <w:spacing w:before="18" w:line="235" w:lineRule="auto"/>
              <w:ind w:right="478"/>
              <w:rPr>
                <w:rFonts w:asciiTheme="minorHAnsi" w:hAnsiTheme="minorHAnsi" w:cstheme="minorHAnsi"/>
                <w:sz w:val="28"/>
                <w:szCs w:val="28"/>
              </w:rPr>
            </w:pPr>
            <w:r w:rsidRPr="00B04048">
              <w:rPr>
                <w:rFonts w:asciiTheme="minorHAnsi" w:hAnsiTheme="minorHAnsi" w:cstheme="minorHAnsi"/>
                <w:color w:val="231F20"/>
                <w:sz w:val="28"/>
                <w:szCs w:val="28"/>
              </w:rPr>
              <w:t>Have</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you</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provided</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CPD</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to</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improve</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the</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knowledge</w:t>
            </w:r>
            <w:r w:rsidRPr="00B04048">
              <w:rPr>
                <w:rFonts w:asciiTheme="minorHAnsi" w:hAnsiTheme="minorHAnsi" w:cstheme="minorHAnsi"/>
                <w:color w:val="231F20"/>
                <w:spacing w:val="-9"/>
                <w:sz w:val="28"/>
                <w:szCs w:val="28"/>
              </w:rPr>
              <w:t xml:space="preserve"> </w:t>
            </w:r>
            <w:r w:rsidRPr="00B04048">
              <w:rPr>
                <w:rFonts w:asciiTheme="minorHAnsi" w:hAnsiTheme="minorHAnsi" w:cstheme="minorHAnsi"/>
                <w:color w:val="231F20"/>
                <w:sz w:val="28"/>
                <w:szCs w:val="28"/>
              </w:rPr>
              <w:t>and confidence of staff to be able to teach swimming and water safety?</w:t>
            </w:r>
          </w:p>
        </w:tc>
        <w:tc>
          <w:tcPr>
            <w:tcW w:w="2843" w:type="dxa"/>
          </w:tcPr>
          <w:p w14:paraId="3D590342" w14:textId="77777777" w:rsidR="0069539B" w:rsidRPr="00B04048" w:rsidRDefault="00F73DCA">
            <w:pPr>
              <w:pStyle w:val="TableParagraph"/>
              <w:ind w:left="79"/>
              <w:rPr>
                <w:rFonts w:asciiTheme="minorHAnsi" w:hAnsiTheme="minorHAnsi" w:cstheme="minorHAnsi"/>
                <w:sz w:val="28"/>
                <w:szCs w:val="28"/>
              </w:rPr>
            </w:pPr>
            <w:r w:rsidRPr="00B04048">
              <w:rPr>
                <w:rFonts w:asciiTheme="minorHAnsi" w:hAnsiTheme="minorHAnsi" w:cstheme="minorHAnsi"/>
                <w:color w:val="231F20"/>
                <w:spacing w:val="-2"/>
                <w:sz w:val="28"/>
                <w:szCs w:val="28"/>
              </w:rPr>
              <w:t>Yes/No</w:t>
            </w:r>
          </w:p>
        </w:tc>
        <w:tc>
          <w:tcPr>
            <w:tcW w:w="5722" w:type="dxa"/>
          </w:tcPr>
          <w:p w14:paraId="1ADEDEDC" w14:textId="7D4635E5" w:rsidR="0069539B" w:rsidRPr="00B04048" w:rsidRDefault="00B04048">
            <w:pPr>
              <w:pStyle w:val="TableParagraph"/>
              <w:spacing w:before="0"/>
              <w:ind w:left="0"/>
              <w:rPr>
                <w:rFonts w:asciiTheme="minorHAnsi" w:hAnsiTheme="minorHAnsi" w:cstheme="minorHAnsi"/>
                <w:sz w:val="28"/>
                <w:szCs w:val="28"/>
              </w:rPr>
            </w:pPr>
            <w:r w:rsidRPr="00B04048">
              <w:rPr>
                <w:rFonts w:asciiTheme="minorHAnsi" w:hAnsiTheme="minorHAnsi" w:cstheme="minorHAnsi"/>
                <w:sz w:val="28"/>
                <w:szCs w:val="28"/>
              </w:rPr>
              <w:t>Staff</w:t>
            </w:r>
            <w:r w:rsidR="00D17836" w:rsidRPr="00B04048">
              <w:rPr>
                <w:rFonts w:asciiTheme="minorHAnsi" w:hAnsiTheme="minorHAnsi" w:cstheme="minorHAnsi"/>
                <w:sz w:val="28"/>
                <w:szCs w:val="28"/>
              </w:rPr>
              <w:t xml:space="preserve"> have attended Reach and rescue training.  They attend the swimming sessions alongside the children and are guided by pool staff.   Member of staff to enter pool </w:t>
            </w:r>
            <w:r w:rsidRPr="00B04048">
              <w:rPr>
                <w:rFonts w:asciiTheme="minorHAnsi" w:hAnsiTheme="minorHAnsi" w:cstheme="minorHAnsi"/>
                <w:sz w:val="28"/>
                <w:szCs w:val="28"/>
              </w:rPr>
              <w:t>where</w:t>
            </w:r>
            <w:r w:rsidR="00D17836" w:rsidRPr="00B04048">
              <w:rPr>
                <w:rFonts w:asciiTheme="minorHAnsi" w:hAnsiTheme="minorHAnsi" w:cstheme="minorHAnsi"/>
                <w:sz w:val="28"/>
                <w:szCs w:val="28"/>
              </w:rPr>
              <w:t xml:space="preserve"> needed.</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73DCA">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73DC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F20D005" w:rsidR="0069539B" w:rsidRPr="00B063B5" w:rsidRDefault="00977527">
            <w:pPr>
              <w:pStyle w:val="TableParagraph"/>
              <w:rPr>
                <w:rFonts w:ascii="Gill Sans" w:hAnsi="Gill Sans" w:cs="Gill Sans"/>
                <w:sz w:val="28"/>
              </w:rPr>
            </w:pPr>
            <w:r w:rsidRPr="00B063B5">
              <w:rPr>
                <w:rFonts w:ascii="Gill Sans" w:hAnsi="Gill Sans" w:cs="Gill Sans" w:hint="cs"/>
                <w:color w:val="4C4D4F"/>
                <w:spacing w:val="-2"/>
                <w:sz w:val="28"/>
              </w:rPr>
              <w:t>Tracy Cavanagh</w:t>
            </w:r>
          </w:p>
        </w:tc>
      </w:tr>
      <w:tr w:rsidR="0069539B" w14:paraId="79133B4D" w14:textId="77777777">
        <w:trPr>
          <w:trHeight w:val="686"/>
        </w:trPr>
        <w:tc>
          <w:tcPr>
            <w:tcW w:w="5279" w:type="dxa"/>
          </w:tcPr>
          <w:p w14:paraId="2C6E7FAF" w14:textId="77777777" w:rsidR="0069539B" w:rsidRDefault="00F73DC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27C4AB4" w:rsidR="0069539B" w:rsidRPr="00B063B5" w:rsidRDefault="00304901">
            <w:pPr>
              <w:pStyle w:val="TableParagraph"/>
              <w:rPr>
                <w:rFonts w:ascii="Gill Sans" w:hAnsi="Gill Sans" w:cs="Gill Sans"/>
                <w:sz w:val="28"/>
              </w:rPr>
            </w:pPr>
            <w:r>
              <w:rPr>
                <w:rFonts w:ascii="Gill Sans" w:hAnsi="Gill Sans" w:cs="Gill Sans"/>
                <w:color w:val="4C4D4F"/>
                <w:sz w:val="28"/>
              </w:rPr>
              <w:t>Katy Morrish</w:t>
            </w:r>
          </w:p>
        </w:tc>
      </w:tr>
      <w:tr w:rsidR="0069539B" w14:paraId="7411B9D7" w14:textId="77777777">
        <w:trPr>
          <w:trHeight w:val="655"/>
        </w:trPr>
        <w:tc>
          <w:tcPr>
            <w:tcW w:w="5279" w:type="dxa"/>
          </w:tcPr>
          <w:p w14:paraId="71D6FEDE" w14:textId="77777777" w:rsidR="0069539B" w:rsidRDefault="00F73DCA">
            <w:pPr>
              <w:pStyle w:val="TableParagraph"/>
              <w:rPr>
                <w:sz w:val="28"/>
              </w:rPr>
            </w:pPr>
            <w:r>
              <w:rPr>
                <w:color w:val="231F20"/>
                <w:spacing w:val="-2"/>
                <w:sz w:val="28"/>
              </w:rPr>
              <w:t>Governor:</w:t>
            </w:r>
          </w:p>
        </w:tc>
        <w:tc>
          <w:tcPr>
            <w:tcW w:w="10098" w:type="dxa"/>
          </w:tcPr>
          <w:p w14:paraId="5FFC7B44" w14:textId="203FE0B6" w:rsidR="0069539B" w:rsidRPr="00B063B5" w:rsidRDefault="00B063B5">
            <w:pPr>
              <w:pStyle w:val="TableParagraph"/>
              <w:rPr>
                <w:rFonts w:ascii="Gill Sans" w:hAnsi="Gill Sans" w:cs="Gill Sans"/>
                <w:sz w:val="28"/>
              </w:rPr>
            </w:pPr>
            <w:r w:rsidRPr="00B063B5">
              <w:rPr>
                <w:rFonts w:ascii="Gill Sans" w:hAnsi="Gill Sans" w:cs="Gill Sans" w:hint="cs"/>
                <w:color w:val="4C4D4F"/>
                <w:sz w:val="28"/>
              </w:rPr>
              <w:t>G.Hegginbottom</w:t>
            </w:r>
          </w:p>
        </w:tc>
      </w:tr>
      <w:tr w:rsidR="0069539B" w14:paraId="724273DD" w14:textId="77777777">
        <w:trPr>
          <w:trHeight w:val="650"/>
        </w:trPr>
        <w:tc>
          <w:tcPr>
            <w:tcW w:w="5279" w:type="dxa"/>
          </w:tcPr>
          <w:p w14:paraId="67135AA6" w14:textId="77777777" w:rsidR="0069539B" w:rsidRDefault="00F73DCA">
            <w:pPr>
              <w:pStyle w:val="TableParagraph"/>
              <w:rPr>
                <w:sz w:val="28"/>
              </w:rPr>
            </w:pPr>
            <w:r>
              <w:rPr>
                <w:color w:val="231F20"/>
                <w:spacing w:val="-4"/>
                <w:sz w:val="28"/>
              </w:rPr>
              <w:t>Date:</w:t>
            </w:r>
          </w:p>
        </w:tc>
        <w:tc>
          <w:tcPr>
            <w:tcW w:w="10098" w:type="dxa"/>
          </w:tcPr>
          <w:p w14:paraId="6C8981B8" w14:textId="054ACD5C" w:rsidR="0069539B" w:rsidRPr="00B063B5" w:rsidRDefault="0069539B">
            <w:pPr>
              <w:pStyle w:val="TableParagraph"/>
              <w:spacing w:before="0"/>
              <w:ind w:left="0"/>
              <w:rPr>
                <w:rFonts w:ascii="Gill Sans" w:hAnsi="Gill Sans" w:cs="Gill Sans"/>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305201" w14:textId="77777777" w:rsidR="00935C1F" w:rsidRDefault="00935C1F">
      <w:r>
        <w:separator/>
      </w:r>
    </w:p>
  </w:endnote>
  <w:endnote w:type="continuationSeparator" w:id="0">
    <w:p w14:paraId="54293989" w14:textId="77777777" w:rsidR="00935C1F" w:rsidRDefault="0093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Gill Sans">
    <w:panose1 w:val="020B0502020104020203"/>
    <w:charset w:val="B1"/>
    <w:family w:val="swiss"/>
    <w:pitch w:val="variable"/>
    <w:sig w:usb0="80000A67" w:usb1="00000000" w:usb2="00000000" w:usb3="00000000" w:csb0="000001F7"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73DC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73DC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73DC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73DC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73DC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73DC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90E74" w14:textId="77777777" w:rsidR="00935C1F" w:rsidRDefault="00935C1F">
      <w:r>
        <w:separator/>
      </w:r>
    </w:p>
  </w:footnote>
  <w:footnote w:type="continuationSeparator" w:id="0">
    <w:p w14:paraId="5A674493" w14:textId="77777777" w:rsidR="00935C1F" w:rsidRDefault="00935C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D1FE1"/>
    <w:multiLevelType w:val="hybridMultilevel"/>
    <w:tmpl w:val="53CAD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04075"/>
    <w:multiLevelType w:val="hybridMultilevel"/>
    <w:tmpl w:val="16B22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7B1489"/>
    <w:multiLevelType w:val="hybridMultilevel"/>
    <w:tmpl w:val="48960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52CA6797"/>
    <w:multiLevelType w:val="hybridMultilevel"/>
    <w:tmpl w:val="9330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DAA2BEA"/>
    <w:multiLevelType w:val="hybridMultilevel"/>
    <w:tmpl w:val="CE38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559121">
    <w:abstractNumId w:val="3"/>
  </w:num>
  <w:num w:numId="2" w16cid:durableId="1368219487">
    <w:abstractNumId w:val="5"/>
  </w:num>
  <w:num w:numId="3" w16cid:durableId="1200892385">
    <w:abstractNumId w:val="2"/>
  </w:num>
  <w:num w:numId="4" w16cid:durableId="510608790">
    <w:abstractNumId w:val="1"/>
  </w:num>
  <w:num w:numId="5" w16cid:durableId="1596669089">
    <w:abstractNumId w:val="4"/>
  </w:num>
  <w:num w:numId="6" w16cid:durableId="849833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12F80"/>
    <w:rsid w:val="000465C0"/>
    <w:rsid w:val="00055A73"/>
    <w:rsid w:val="000640C3"/>
    <w:rsid w:val="00070083"/>
    <w:rsid w:val="00071188"/>
    <w:rsid w:val="00093855"/>
    <w:rsid w:val="000A1053"/>
    <w:rsid w:val="001113BA"/>
    <w:rsid w:val="00126F20"/>
    <w:rsid w:val="00166331"/>
    <w:rsid w:val="00172A81"/>
    <w:rsid w:val="001B770D"/>
    <w:rsid w:val="00201223"/>
    <w:rsid w:val="002159C7"/>
    <w:rsid w:val="0024470B"/>
    <w:rsid w:val="00304901"/>
    <w:rsid w:val="00345DB2"/>
    <w:rsid w:val="003D3881"/>
    <w:rsid w:val="003F3E97"/>
    <w:rsid w:val="00432F19"/>
    <w:rsid w:val="004E0567"/>
    <w:rsid w:val="00504A9E"/>
    <w:rsid w:val="0057207A"/>
    <w:rsid w:val="00583E46"/>
    <w:rsid w:val="0058565D"/>
    <w:rsid w:val="005A253D"/>
    <w:rsid w:val="006567D4"/>
    <w:rsid w:val="00693CC1"/>
    <w:rsid w:val="0069539B"/>
    <w:rsid w:val="006E282D"/>
    <w:rsid w:val="006E2929"/>
    <w:rsid w:val="006E6A3B"/>
    <w:rsid w:val="00716AFC"/>
    <w:rsid w:val="00752195"/>
    <w:rsid w:val="007541A2"/>
    <w:rsid w:val="007652CB"/>
    <w:rsid w:val="00794811"/>
    <w:rsid w:val="00795632"/>
    <w:rsid w:val="0082288A"/>
    <w:rsid w:val="0087777A"/>
    <w:rsid w:val="0089232B"/>
    <w:rsid w:val="008A621B"/>
    <w:rsid w:val="008B66F9"/>
    <w:rsid w:val="008C7781"/>
    <w:rsid w:val="00905271"/>
    <w:rsid w:val="00921E4C"/>
    <w:rsid w:val="00935C1F"/>
    <w:rsid w:val="00964BE1"/>
    <w:rsid w:val="009659D6"/>
    <w:rsid w:val="00977527"/>
    <w:rsid w:val="00984BA6"/>
    <w:rsid w:val="009B164F"/>
    <w:rsid w:val="009C051F"/>
    <w:rsid w:val="009C1640"/>
    <w:rsid w:val="00A02090"/>
    <w:rsid w:val="00A26DE6"/>
    <w:rsid w:val="00A9549A"/>
    <w:rsid w:val="00AA0A6D"/>
    <w:rsid w:val="00AC2146"/>
    <w:rsid w:val="00AC3BD2"/>
    <w:rsid w:val="00B04048"/>
    <w:rsid w:val="00B04896"/>
    <w:rsid w:val="00B063B5"/>
    <w:rsid w:val="00B3385C"/>
    <w:rsid w:val="00B56E35"/>
    <w:rsid w:val="00B70F38"/>
    <w:rsid w:val="00B80EEF"/>
    <w:rsid w:val="00BB189B"/>
    <w:rsid w:val="00BC5CDE"/>
    <w:rsid w:val="00C3648E"/>
    <w:rsid w:val="00C85B26"/>
    <w:rsid w:val="00CE126A"/>
    <w:rsid w:val="00D17836"/>
    <w:rsid w:val="00D2509F"/>
    <w:rsid w:val="00D55938"/>
    <w:rsid w:val="00D605FE"/>
    <w:rsid w:val="00D6199D"/>
    <w:rsid w:val="00D71EA3"/>
    <w:rsid w:val="00DA1C90"/>
    <w:rsid w:val="00DA42CF"/>
    <w:rsid w:val="00E362CF"/>
    <w:rsid w:val="00E564D9"/>
    <w:rsid w:val="00E7300A"/>
    <w:rsid w:val="00E8613A"/>
    <w:rsid w:val="00E96F09"/>
    <w:rsid w:val="00EA2DE9"/>
    <w:rsid w:val="00F054DD"/>
    <w:rsid w:val="00F237B8"/>
    <w:rsid w:val="00F30D2E"/>
    <w:rsid w:val="00F61EF5"/>
    <w:rsid w:val="00F73DCA"/>
    <w:rsid w:val="00FB3E52"/>
    <w:rsid w:val="00FD1622"/>
    <w:rsid w:val="00FF6B0A"/>
    <w:rsid w:val="3D10E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16EDEBD3-0466-4068-8927-961E6B2C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3f5ad4-0368-4a01-9b3f-15604a73b4e5">
      <Terms xmlns="http://schemas.microsoft.com/office/infopath/2007/PartnerControls"/>
    </lcf76f155ced4ddcb4097134ff3c332f>
    <TaxCatchAll xmlns="343b1fd1-25b2-4948-a518-782ff5db4f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4887F7D54B1D5489ED5728CB885D779" ma:contentTypeVersion="13" ma:contentTypeDescription="Create a new document." ma:contentTypeScope="" ma:versionID="521acfce55947a572f56a8ac829c38ee">
  <xsd:schema xmlns:xsd="http://www.w3.org/2001/XMLSchema" xmlns:xs="http://www.w3.org/2001/XMLSchema" xmlns:p="http://schemas.microsoft.com/office/2006/metadata/properties" xmlns:ns2="bf3f5ad4-0368-4a01-9b3f-15604a73b4e5" xmlns:ns3="343b1fd1-25b2-4948-a518-782ff5db4f9c" targetNamespace="http://schemas.microsoft.com/office/2006/metadata/properties" ma:root="true" ma:fieldsID="1e532e8a8bf52a56ee4a60a06bda43c3" ns2:_="" ns3:_="">
    <xsd:import namespace="bf3f5ad4-0368-4a01-9b3f-15604a73b4e5"/>
    <xsd:import namespace="343b1fd1-25b2-4948-a518-782ff5db4f9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f5ad4-0368-4a01-9b3f-15604a73b4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52da57-6095-403d-b0b8-7220c29e73e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3b1fd1-25b2-4948-a518-782ff5db4f9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8715b8d-f3c8-40c1-9614-01ac6387f287}" ma:internalName="TaxCatchAll" ma:showField="CatchAllData" ma:web="343b1fd1-25b2-4948-a518-782ff5db4f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629F80-4466-497A-A47E-83E85C3F08C1}">
  <ds:schemaRefs>
    <ds:schemaRef ds:uri="http://schemas.openxmlformats.org/officeDocument/2006/bibliography"/>
  </ds:schemaRefs>
</ds:datastoreItem>
</file>

<file path=customXml/itemProps2.xml><?xml version="1.0" encoding="utf-8"?>
<ds:datastoreItem xmlns:ds="http://schemas.openxmlformats.org/officeDocument/2006/customXml" ds:itemID="{6785056C-16DE-4555-A184-32EDA37E9982}">
  <ds:schemaRefs>
    <ds:schemaRef ds:uri="http://schemas.microsoft.com/sharepoint/v3/contenttype/forms"/>
  </ds:schemaRefs>
</ds:datastoreItem>
</file>

<file path=customXml/itemProps3.xml><?xml version="1.0" encoding="utf-8"?>
<ds:datastoreItem xmlns:ds="http://schemas.openxmlformats.org/officeDocument/2006/customXml" ds:itemID="{8BD6A01A-BEB9-4903-A426-B9A62BBEB1FA}">
  <ds:schemaRefs>
    <ds:schemaRef ds:uri="http://schemas.microsoft.com/office/2006/metadata/properties"/>
    <ds:schemaRef ds:uri="http://schemas.microsoft.com/office/infopath/2007/PartnerControls"/>
    <ds:schemaRef ds:uri="bf3f5ad4-0368-4a01-9b3f-15604a73b4e5"/>
    <ds:schemaRef ds:uri="343b1fd1-25b2-4948-a518-782ff5db4f9c"/>
  </ds:schemaRefs>
</ds:datastoreItem>
</file>

<file path=customXml/itemProps4.xml><?xml version="1.0" encoding="utf-8"?>
<ds:datastoreItem xmlns:ds="http://schemas.openxmlformats.org/officeDocument/2006/customXml" ds:itemID="{9444C33D-4DC5-4A47-9A87-F2E4554F1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f5ad4-0368-4a01-9b3f-15604a73b4e5"/>
    <ds:schemaRef ds:uri="343b1fd1-25b2-4948-a518-782ff5db4f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2245</Words>
  <Characters>12797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Broderick</dc:creator>
  <cp:keywords/>
  <cp:lastModifiedBy>T Cavanagh (Holy Rosary)</cp:lastModifiedBy>
  <cp:revision>2</cp:revision>
  <cp:lastPrinted>2024-12-02T10:48:00Z</cp:lastPrinted>
  <dcterms:created xsi:type="dcterms:W3CDTF">2025-11-25T13:43:00Z</dcterms:created>
  <dcterms:modified xsi:type="dcterms:W3CDTF">2025-11-25T13:43:00Z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0x01010014887F7D54B1D5489ED5728CB885D779</vt:lpwstr>
  </property>
  <property fmtid="{D5CDD505-2E9C-101B-9397-08002B2CF9AE}" pid="7" name="MediaServiceImageTags">
    <vt:lpwstr/>
  </property>
</Properties>
</file>