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B5F4" w14:textId="77777777" w:rsidR="0062515B" w:rsidRDefault="0062515B" w:rsidP="0062515B">
      <w:pPr>
        <w:jc w:val="center"/>
        <w:rPr>
          <w:rFonts w:ascii="Arial" w:hAnsi="Arial" w:cs="Arial"/>
          <w:color w:val="2F5496" w:themeColor="accent1" w:themeShade="BF"/>
          <w:sz w:val="40"/>
          <w:szCs w:val="40"/>
        </w:rPr>
      </w:pPr>
      <w:r w:rsidRPr="001D7EEE">
        <w:rPr>
          <w:rFonts w:ascii="Arial" w:hAnsi="Arial" w:cs="Arial"/>
          <w:color w:val="2F5496" w:themeColor="accent1" w:themeShade="BF"/>
          <w:sz w:val="40"/>
          <w:szCs w:val="40"/>
        </w:rPr>
        <w:t xml:space="preserve">Music opportunities in Manchester for our children </w:t>
      </w:r>
    </w:p>
    <w:p w14:paraId="349F19A6" w14:textId="77777777" w:rsidR="0062515B" w:rsidRPr="00EA771B" w:rsidRDefault="0062515B" w:rsidP="0062515B">
      <w:pPr>
        <w:jc w:val="center"/>
        <w:rPr>
          <w:rFonts w:ascii="Arial" w:hAnsi="Arial" w:cs="Arial"/>
          <w:color w:val="2F5496" w:themeColor="accent1" w:themeShade="BF"/>
          <w:sz w:val="40"/>
          <w:szCs w:val="40"/>
        </w:rPr>
      </w:pPr>
    </w:p>
    <w:p w14:paraId="56A7BE22" w14:textId="77777777" w:rsidR="0062515B" w:rsidRDefault="0062515B" w:rsidP="0062515B">
      <w:pPr>
        <w:rPr>
          <w:rFonts w:ascii="Arial" w:hAnsi="Arial" w:cs="Arial"/>
          <w:sz w:val="24"/>
          <w:szCs w:val="24"/>
        </w:rPr>
      </w:pPr>
      <w:r w:rsidRPr="001D7EEE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Be </w:t>
      </w:r>
      <w:proofErr w:type="gramStart"/>
      <w:r w:rsidRPr="001D7EEE">
        <w:rPr>
          <w:rFonts w:ascii="Arial" w:hAnsi="Arial" w:cs="Arial"/>
          <w:b/>
          <w:color w:val="2F5496" w:themeColor="accent1" w:themeShade="BF"/>
          <w:sz w:val="32"/>
          <w:szCs w:val="32"/>
        </w:rPr>
        <w:t>Hear</w:t>
      </w:r>
      <w:proofErr w:type="gramEnd"/>
      <w:r w:rsidRPr="001D7EEE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 Now</w:t>
      </w:r>
      <w:r w:rsidRPr="001D7EEE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Pr="00EA771B">
        <w:rPr>
          <w:rFonts w:ascii="Arial" w:hAnsi="Arial" w:cs="Arial"/>
        </w:rPr>
        <w:t xml:space="preserve">Children and young people with SEND </w:t>
      </w:r>
    </w:p>
    <w:p w14:paraId="7C360D78" w14:textId="77777777" w:rsidR="0062515B" w:rsidRDefault="0062515B" w:rsidP="0062515B">
      <w:pPr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53ECED" wp14:editId="73B4F7FE">
            <wp:extent cx="1495425" cy="841384"/>
            <wp:effectExtent l="0" t="0" r="0" b="0"/>
            <wp:docPr id="4" name="Picture 4" descr="https://d1xr08ehegrskg.cloudfront.net/uploads/2022/07/Be-Hear-Now-general-sessions-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1xr08ehegrskg.cloudfront.net/uploads/2022/07/Be-Hear-Now-general-sessions-websi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79" cy="86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F9CBF" w14:textId="77777777" w:rsidR="0062515B" w:rsidRPr="00EA771B" w:rsidRDefault="0062515B" w:rsidP="0062515B">
      <w:pPr>
        <w:rPr>
          <w:rFonts w:ascii="Arial" w:hAnsi="Arial" w:cs="Arial"/>
        </w:rPr>
      </w:pPr>
      <w:r w:rsidRPr="00EA771B">
        <w:rPr>
          <w:rFonts w:ascii="Arial" w:hAnsi="Arial" w:cs="Arial"/>
        </w:rPr>
        <w:t xml:space="preserve">Relaxed musical discovery sessions for children and young people with special education needs and disabilities and their families. </w:t>
      </w:r>
    </w:p>
    <w:p w14:paraId="2C1D1172" w14:textId="77777777" w:rsidR="0062515B" w:rsidRPr="00EA771B" w:rsidRDefault="0062515B" w:rsidP="0062515B">
      <w:pPr>
        <w:rPr>
          <w:rFonts w:ascii="Arial" w:hAnsi="Arial" w:cs="Arial"/>
        </w:rPr>
      </w:pPr>
      <w:r w:rsidRPr="00EA771B">
        <w:rPr>
          <w:rFonts w:ascii="Arial" w:hAnsi="Arial" w:cs="Arial"/>
        </w:rPr>
        <w:t xml:space="preserve">‘Be </w:t>
      </w:r>
      <w:proofErr w:type="gramStart"/>
      <w:r w:rsidRPr="00EA771B">
        <w:rPr>
          <w:rFonts w:ascii="Arial" w:hAnsi="Arial" w:cs="Arial"/>
        </w:rPr>
        <w:t>Hear</w:t>
      </w:r>
      <w:proofErr w:type="gramEnd"/>
      <w:r w:rsidRPr="00EA771B">
        <w:rPr>
          <w:rFonts w:ascii="Arial" w:hAnsi="Arial" w:cs="Arial"/>
        </w:rPr>
        <w:t xml:space="preserve"> Now’ also has a ‘Calm’ session each month, a quieter, calmer sensory session for a smaller group, particularly suited for children </w:t>
      </w:r>
      <w:r>
        <w:rPr>
          <w:rFonts w:ascii="Arial" w:hAnsi="Arial" w:cs="Arial"/>
        </w:rPr>
        <w:t xml:space="preserve">/ </w:t>
      </w:r>
      <w:r w:rsidRPr="00EA771B">
        <w:rPr>
          <w:rFonts w:ascii="Arial" w:hAnsi="Arial" w:cs="Arial"/>
        </w:rPr>
        <w:t>young people with profound</w:t>
      </w:r>
      <w:r>
        <w:rPr>
          <w:rFonts w:ascii="Arial" w:hAnsi="Arial" w:cs="Arial"/>
        </w:rPr>
        <w:t xml:space="preserve"> / </w:t>
      </w:r>
      <w:r w:rsidRPr="00EA771B">
        <w:rPr>
          <w:rFonts w:ascii="Arial" w:hAnsi="Arial" w:cs="Arial"/>
        </w:rPr>
        <w:t>multiple learning disabilities.</w:t>
      </w:r>
    </w:p>
    <w:p w14:paraId="723315E2" w14:textId="77777777" w:rsidR="0062515B" w:rsidRPr="00125D1E" w:rsidRDefault="0062515B" w:rsidP="0062515B">
      <w:pPr>
        <w:rPr>
          <w:rFonts w:ascii="Arial" w:hAnsi="Arial" w:cs="Arial"/>
          <w:color w:val="0563C1" w:themeColor="hyperlink"/>
          <w:u w:val="single"/>
        </w:rPr>
      </w:pPr>
      <w:bookmarkStart w:id="0" w:name="_Hlk214622128"/>
      <w:r w:rsidRPr="00EA771B">
        <w:rPr>
          <w:rFonts w:ascii="Arial" w:hAnsi="Arial" w:cs="Arial"/>
        </w:rPr>
        <w:t xml:space="preserve">The Bridgewater Hall, Lower Mosley Street, Manchester. M2 3WS   </w:t>
      </w:r>
      <w:hyperlink r:id="rId5" w:history="1">
        <w:r w:rsidRPr="00EA771B">
          <w:rPr>
            <w:rStyle w:val="Hyperlink"/>
            <w:rFonts w:ascii="Arial" w:hAnsi="Arial" w:cs="Arial"/>
          </w:rPr>
          <w:t>0161 907 9000</w:t>
        </w:r>
      </w:hyperlink>
      <w:bookmarkEnd w:id="0"/>
    </w:p>
    <w:p w14:paraId="2CDB6648" w14:textId="77777777" w:rsidR="0062515B" w:rsidRPr="001D7EEE" w:rsidRDefault="0062515B" w:rsidP="0062515B">
      <w:pPr>
        <w:spacing w:before="240" w:after="0" w:line="300" w:lineRule="atLeast"/>
        <w:outlineLvl w:val="1"/>
        <w:rPr>
          <w:rFonts w:ascii="Arial" w:eastAsia="Times New Roman" w:hAnsi="Arial" w:cs="Arial"/>
          <w:b/>
          <w:bCs/>
          <w:color w:val="2F5496" w:themeColor="accent1" w:themeShade="BF"/>
          <w:sz w:val="32"/>
          <w:szCs w:val="32"/>
          <w:lang w:eastAsia="en-GB"/>
        </w:rPr>
      </w:pPr>
      <w:r w:rsidRPr="001D7EEE">
        <w:rPr>
          <w:rFonts w:ascii="Arial" w:eastAsia="Times New Roman" w:hAnsi="Arial" w:cs="Arial"/>
          <w:b/>
          <w:bCs/>
          <w:color w:val="2F5496" w:themeColor="accent1" w:themeShade="BF"/>
          <w:sz w:val="32"/>
          <w:szCs w:val="32"/>
          <w:lang w:eastAsia="en-GB"/>
        </w:rPr>
        <w:t xml:space="preserve">Stoller Story Sounds </w:t>
      </w:r>
      <w:r w:rsidRPr="00125D1E">
        <w:rPr>
          <w:rFonts w:ascii="Arial" w:eastAsia="Times New Roman" w:hAnsi="Arial" w:cs="Arial"/>
          <w:lang w:eastAsia="en-GB"/>
        </w:rPr>
        <w:t>- children aged 3-5 years</w:t>
      </w:r>
    </w:p>
    <w:p w14:paraId="77EF9046" w14:textId="77777777" w:rsidR="0062515B" w:rsidRDefault="0062515B" w:rsidP="0062515B">
      <w:pPr>
        <w:spacing w:before="240" w:after="0" w:line="300" w:lineRule="atLeast"/>
        <w:outlineLvl w:val="1"/>
        <w:rPr>
          <w:rFonts w:ascii="Arial" w:eastAsia="Times New Roman" w:hAnsi="Arial" w:cs="Arial"/>
          <w:b/>
          <w:bCs/>
          <w:color w:val="D72264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D72264"/>
          <w:sz w:val="32"/>
          <w:szCs w:val="32"/>
          <w:lang w:eastAsia="en-GB"/>
        </w:rPr>
        <w:drawing>
          <wp:inline distT="0" distB="0" distL="0" distR="0" wp14:anchorId="009AB873" wp14:editId="4AA2B9EA">
            <wp:extent cx="1409700" cy="1178732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62" cy="1183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ECF81" w14:textId="77777777" w:rsidR="0062515B" w:rsidRPr="00EA771B" w:rsidRDefault="0062515B" w:rsidP="0062515B">
      <w:pPr>
        <w:spacing w:before="240" w:after="0" w:line="300" w:lineRule="atLeast"/>
        <w:outlineLvl w:val="1"/>
        <w:rPr>
          <w:rFonts w:ascii="Arial" w:eastAsia="Times New Roman" w:hAnsi="Arial" w:cs="Arial"/>
          <w:lang w:eastAsia="en-GB"/>
        </w:rPr>
      </w:pPr>
      <w:r w:rsidRPr="00EA771B">
        <w:rPr>
          <w:rFonts w:ascii="Arial" w:eastAsia="Times New Roman" w:hAnsi="Arial" w:cs="Arial"/>
          <w:lang w:eastAsia="en-GB"/>
        </w:rPr>
        <w:t xml:space="preserve">Perfect for children aged 3-5 (and their grown-ups!), </w:t>
      </w:r>
      <w:r>
        <w:rPr>
          <w:rFonts w:ascii="Arial" w:eastAsia="Times New Roman" w:hAnsi="Arial" w:cs="Arial"/>
          <w:lang w:eastAsia="en-GB"/>
        </w:rPr>
        <w:t>the</w:t>
      </w:r>
      <w:r w:rsidRPr="00EA771B">
        <w:rPr>
          <w:rFonts w:ascii="Arial" w:eastAsia="Times New Roman" w:hAnsi="Arial" w:cs="Arial"/>
          <w:lang w:eastAsia="en-GB"/>
        </w:rPr>
        <w:t xml:space="preserve"> Stoller Story Sounds musical journeys will transport you to a beautiful world of new and exciting sights and sounds.</w:t>
      </w:r>
    </w:p>
    <w:p w14:paraId="67EB6E4A" w14:textId="77777777" w:rsidR="0062515B" w:rsidRPr="00EA771B" w:rsidRDefault="0062515B" w:rsidP="0062515B">
      <w:pPr>
        <w:spacing w:after="240" w:line="300" w:lineRule="atLeast"/>
        <w:outlineLvl w:val="2"/>
        <w:rPr>
          <w:rFonts w:ascii="Arial" w:eastAsia="Times New Roman" w:hAnsi="Arial" w:cs="Arial"/>
          <w:b/>
          <w:bCs/>
          <w:color w:val="111111"/>
          <w:lang w:eastAsia="en-GB"/>
        </w:rPr>
      </w:pPr>
      <w:r w:rsidRPr="00EA771B">
        <w:rPr>
          <w:rFonts w:ascii="Arial" w:eastAsia="Times New Roman" w:hAnsi="Arial" w:cs="Arial"/>
          <w:color w:val="111111"/>
          <w:lang w:eastAsia="en-GB"/>
        </w:rPr>
        <w:t>Saturday 17 January 2026, 1pm</w:t>
      </w:r>
      <w:r w:rsidRPr="00EA771B">
        <w:rPr>
          <w:rFonts w:ascii="Arial" w:eastAsia="Times New Roman" w:hAnsi="Arial" w:cs="Arial"/>
          <w:b/>
          <w:bCs/>
          <w:color w:val="111111"/>
          <w:lang w:eastAsia="en-GB"/>
        </w:rPr>
        <w:t xml:space="preserve">  </w:t>
      </w:r>
      <w:hyperlink r:id="rId7" w:history="1">
        <w:r w:rsidRPr="00125D1E">
          <w:rPr>
            <w:rStyle w:val="Hyperlink"/>
            <w:rFonts w:ascii="Arial" w:eastAsia="Times New Roman" w:hAnsi="Arial" w:cs="Arial"/>
            <w:lang w:eastAsia="en-GB"/>
          </w:rPr>
          <w:t>www.stollerhall.com</w:t>
        </w:r>
      </w:hyperlink>
      <w:r>
        <w:rPr>
          <w:rFonts w:ascii="Arial" w:eastAsia="Times New Roman" w:hAnsi="Arial" w:cs="Arial"/>
          <w:color w:val="111111"/>
          <w:lang w:eastAsia="en-GB"/>
        </w:rPr>
        <w:t xml:space="preserve">   </w:t>
      </w:r>
    </w:p>
    <w:p w14:paraId="4DF2F256" w14:textId="77777777" w:rsidR="0062515B" w:rsidRDefault="0062515B" w:rsidP="0062515B">
      <w:pPr>
        <w:spacing w:after="240" w:line="300" w:lineRule="atLeast"/>
        <w:outlineLvl w:val="2"/>
        <w:rPr>
          <w:rFonts w:ascii="Arial" w:eastAsia="Times New Roman" w:hAnsi="Arial" w:cs="Arial"/>
          <w:b/>
          <w:bCs/>
          <w:color w:val="2F5496" w:themeColor="accent1" w:themeShade="BF"/>
          <w:sz w:val="32"/>
          <w:szCs w:val="32"/>
          <w:lang w:eastAsia="en-GB"/>
        </w:rPr>
      </w:pPr>
    </w:p>
    <w:p w14:paraId="7C47A4D4" w14:textId="77777777" w:rsidR="0062515B" w:rsidRDefault="0062515B" w:rsidP="0062515B">
      <w:pPr>
        <w:spacing w:after="240" w:line="300" w:lineRule="atLeast"/>
        <w:outlineLvl w:val="2"/>
        <w:rPr>
          <w:rStyle w:val="Hyperlink"/>
          <w:rFonts w:ascii="Arial" w:eastAsia="Times New Roman" w:hAnsi="Arial" w:cs="Arial"/>
          <w:color w:val="111111"/>
          <w:sz w:val="24"/>
          <w:szCs w:val="24"/>
          <w:u w:val="none"/>
          <w:lang w:eastAsia="en-GB"/>
        </w:rPr>
      </w:pPr>
      <w:r w:rsidRPr="001D7EEE">
        <w:rPr>
          <w:rFonts w:ascii="Arial" w:eastAsia="Times New Roman" w:hAnsi="Arial" w:cs="Arial"/>
          <w:b/>
          <w:bCs/>
          <w:color w:val="2F5496" w:themeColor="accent1" w:themeShade="BF"/>
          <w:sz w:val="32"/>
          <w:szCs w:val="32"/>
          <w:lang w:eastAsia="en-GB"/>
        </w:rPr>
        <w:t>Music Makers</w:t>
      </w:r>
      <w:r w:rsidRPr="001D7EEE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en-GB"/>
        </w:rPr>
        <w:t xml:space="preserve"> </w:t>
      </w:r>
      <w:r w:rsidRPr="00125D1E">
        <w:rPr>
          <w:rFonts w:ascii="Arial" w:eastAsia="Times New Roman" w:hAnsi="Arial" w:cs="Arial"/>
          <w:color w:val="111111"/>
          <w:lang w:eastAsia="en-GB"/>
        </w:rPr>
        <w:t>– bab</w:t>
      </w:r>
      <w:r>
        <w:rPr>
          <w:rFonts w:ascii="Arial" w:eastAsia="Times New Roman" w:hAnsi="Arial" w:cs="Arial"/>
          <w:color w:val="111111"/>
          <w:lang w:eastAsia="en-GB"/>
        </w:rPr>
        <w:t>y</w:t>
      </w:r>
      <w:r w:rsidRPr="00125D1E">
        <w:rPr>
          <w:rFonts w:ascii="Arial" w:eastAsia="Times New Roman" w:hAnsi="Arial" w:cs="Arial"/>
          <w:color w:val="111111"/>
          <w:lang w:eastAsia="en-GB"/>
        </w:rPr>
        <w:t xml:space="preserve"> and toddler sessions</w:t>
      </w:r>
    </w:p>
    <w:p w14:paraId="638B662E" w14:textId="77777777" w:rsidR="0062515B" w:rsidRDefault="0062515B" w:rsidP="0062515B">
      <w:pPr>
        <w:spacing w:before="240" w:after="0" w:line="300" w:lineRule="atLeast"/>
        <w:outlineLvl w:val="1"/>
        <w:rPr>
          <w:rFonts w:ascii="Arial" w:eastAsia="Times New Roman" w:hAnsi="Arial" w:cs="Arial"/>
          <w:b/>
          <w:bCs/>
          <w:color w:val="D72264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D72264"/>
          <w:sz w:val="24"/>
          <w:szCs w:val="24"/>
          <w:lang w:eastAsia="en-GB"/>
        </w:rPr>
        <w:drawing>
          <wp:inline distT="0" distB="0" distL="0" distR="0" wp14:anchorId="5FC3314E" wp14:editId="5E4766D5">
            <wp:extent cx="1943100" cy="109312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50" cy="1102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DBD4A4" w14:textId="77777777" w:rsidR="0062515B" w:rsidRPr="00EA771B" w:rsidRDefault="0062515B" w:rsidP="0062515B">
      <w:pPr>
        <w:spacing w:before="240" w:after="0" w:line="300" w:lineRule="atLeast"/>
        <w:outlineLvl w:val="1"/>
        <w:rPr>
          <w:rFonts w:ascii="Arial" w:hAnsi="Arial" w:cs="Arial"/>
          <w:color w:val="000000"/>
          <w:shd w:val="clear" w:color="auto" w:fill="FFFFFF"/>
        </w:rPr>
      </w:pPr>
      <w:r w:rsidRPr="00EA771B">
        <w:rPr>
          <w:rFonts w:ascii="Arial" w:hAnsi="Arial" w:cs="Arial"/>
          <w:color w:val="000000"/>
          <w:shd w:val="clear" w:color="auto" w:fill="FFFFFF"/>
        </w:rPr>
        <w:t>Monthly music and sensory play sessions for babies and toddlers, with songs and musical activities.</w:t>
      </w:r>
    </w:p>
    <w:p w14:paraId="0D7980EE" w14:textId="77777777" w:rsidR="0062515B" w:rsidRPr="00125D1E" w:rsidRDefault="0062515B" w:rsidP="0062515B">
      <w:pPr>
        <w:rPr>
          <w:rFonts w:ascii="Arial" w:hAnsi="Arial" w:cs="Arial"/>
          <w:color w:val="0563C1" w:themeColor="hyperlink"/>
          <w:u w:val="single"/>
        </w:rPr>
      </w:pPr>
      <w:r w:rsidRPr="00EA771B">
        <w:rPr>
          <w:rFonts w:ascii="Arial" w:hAnsi="Arial" w:cs="Arial"/>
        </w:rPr>
        <w:t xml:space="preserve">The Bridgewater Hall, Lower Mosley Street, Manchester. M2 3WS   </w:t>
      </w:r>
      <w:r w:rsidRPr="00125D1E">
        <w:rPr>
          <w:rFonts w:ascii="Arial" w:hAnsi="Arial" w:cs="Arial"/>
        </w:rPr>
        <w:t>0161 907 900</w:t>
      </w:r>
    </w:p>
    <w:p w14:paraId="4DE7627D" w14:textId="77777777" w:rsidR="00F969CD" w:rsidRDefault="00F969CD"/>
    <w:sectPr w:rsidR="00F969CD" w:rsidSect="0062515B">
      <w:pgSz w:w="11906" w:h="16838"/>
      <w:pgMar w:top="1440" w:right="1440" w:bottom="1440" w:left="1440" w:header="708" w:footer="708" w:gutter="0"/>
      <w:pgBorders w:offsetFrom="page">
        <w:top w:val="single" w:sz="24" w:space="24" w:color="2F5496" w:themeColor="accent1" w:themeShade="BF"/>
        <w:left w:val="single" w:sz="24" w:space="24" w:color="2F5496" w:themeColor="accent1" w:themeShade="BF"/>
        <w:bottom w:val="single" w:sz="24" w:space="24" w:color="2F5496" w:themeColor="accent1" w:themeShade="BF"/>
        <w:right w:val="single" w:sz="2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5B"/>
    <w:rsid w:val="0062515B"/>
    <w:rsid w:val="00F9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526D"/>
  <w15:chartTrackingRefBased/>
  <w15:docId w15:val="{D36DF06D-5D1A-4384-BA6A-9CD13A89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stollerha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tel:0161%20907%20900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Nickeas</dc:creator>
  <cp:keywords/>
  <dc:description/>
  <cp:lastModifiedBy>C Nickeas</cp:lastModifiedBy>
  <cp:revision>1</cp:revision>
  <dcterms:created xsi:type="dcterms:W3CDTF">2025-11-21T13:10:00Z</dcterms:created>
  <dcterms:modified xsi:type="dcterms:W3CDTF">2025-11-21T13:11:00Z</dcterms:modified>
</cp:coreProperties>
</file>