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670"/>
        <w:gridCol w:w="2866"/>
        <w:gridCol w:w="2410"/>
        <w:gridCol w:w="3667"/>
        <w:gridCol w:w="2570"/>
        <w:gridCol w:w="2268"/>
      </w:tblGrid>
      <w:tr w:rsidR="007122FA" w:rsidTr="003425CE">
        <w:trPr>
          <w:trHeight w:val="1336"/>
        </w:trPr>
        <w:tc>
          <w:tcPr>
            <w:tcW w:w="1670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bookmarkStart w:id="0" w:name="_GoBack"/>
            <w:bookmarkEnd w:id="0"/>
            <w:r w:rsidRPr="00360027">
              <w:rPr>
                <w:rFonts w:ascii="Comic Sans MS" w:hAnsi="Comic Sans MS"/>
                <w:sz w:val="24"/>
              </w:rPr>
              <w:t>Term</w:t>
            </w:r>
          </w:p>
        </w:tc>
        <w:tc>
          <w:tcPr>
            <w:tcW w:w="2866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Growth mindset</w:t>
            </w:r>
          </w:p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and Mental Health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Keeping safe/healthy</w:t>
            </w:r>
          </w:p>
        </w:tc>
        <w:tc>
          <w:tcPr>
            <w:tcW w:w="3667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Relationships</w:t>
            </w:r>
          </w:p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(SRE)</w:t>
            </w:r>
          </w:p>
        </w:tc>
        <w:tc>
          <w:tcPr>
            <w:tcW w:w="2570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Rights and Responsibilities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Global citizenship</w:t>
            </w:r>
          </w:p>
        </w:tc>
      </w:tr>
      <w:tr w:rsidR="003425CE" w:rsidTr="003425CE">
        <w:trPr>
          <w:trHeight w:val="1044"/>
        </w:trPr>
        <w:tc>
          <w:tcPr>
            <w:tcW w:w="1670" w:type="dxa"/>
            <w:shd w:val="clear" w:color="auto" w:fill="D9E2F3" w:themeFill="accent1" w:themeFillTint="33"/>
          </w:tcPr>
          <w:p w:rsidR="003425CE" w:rsidRPr="00360027" w:rsidRDefault="003425CE" w:rsidP="003425CE">
            <w:pPr>
              <w:jc w:val="center"/>
              <w:rPr>
                <w:rFonts w:ascii="Comic Sans MS" w:hAnsi="Comic Sans MS"/>
              </w:rPr>
            </w:pPr>
            <w:r w:rsidRPr="00360027">
              <w:rPr>
                <w:rFonts w:ascii="Comic Sans MS" w:hAnsi="Comic Sans MS"/>
              </w:rPr>
              <w:t>Autumn 1</w:t>
            </w:r>
          </w:p>
        </w:tc>
        <w:tc>
          <w:tcPr>
            <w:tcW w:w="2866" w:type="dxa"/>
          </w:tcPr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Don’t say…Say…’</w:t>
            </w:r>
          </w:p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The impact of words and phrases on mindsets</w:t>
            </w:r>
          </w:p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Healthy swaps</w:t>
            </w:r>
          </w:p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Fit as a fiddle</w:t>
            </w:r>
          </w:p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 xml:space="preserve"> It’s my body</w:t>
            </w:r>
          </w:p>
        </w:tc>
        <w:tc>
          <w:tcPr>
            <w:tcW w:w="3667" w:type="dxa"/>
          </w:tcPr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What to do if you don’t feel safe. You can feel unsafe in a place, with people or on your own. Who can you talk to?</w:t>
            </w:r>
          </w:p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</w:tcPr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Black history</w:t>
            </w:r>
          </w:p>
        </w:tc>
        <w:tc>
          <w:tcPr>
            <w:tcW w:w="2268" w:type="dxa"/>
          </w:tcPr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Mutual respect and tolerance -British values</w:t>
            </w:r>
          </w:p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Communities</w:t>
            </w:r>
          </w:p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5CE" w:rsidTr="003425CE">
        <w:trPr>
          <w:trHeight w:val="846"/>
        </w:trPr>
        <w:tc>
          <w:tcPr>
            <w:tcW w:w="1670" w:type="dxa"/>
            <w:shd w:val="clear" w:color="auto" w:fill="D9E2F3" w:themeFill="accent1" w:themeFillTint="33"/>
          </w:tcPr>
          <w:p w:rsidR="003425CE" w:rsidRPr="00360027" w:rsidRDefault="003425CE" w:rsidP="003425CE">
            <w:pPr>
              <w:jc w:val="center"/>
              <w:rPr>
                <w:rFonts w:ascii="Comic Sans MS" w:hAnsi="Comic Sans MS"/>
              </w:rPr>
            </w:pPr>
            <w:r w:rsidRPr="00360027">
              <w:rPr>
                <w:rFonts w:ascii="Comic Sans MS" w:hAnsi="Comic Sans MS"/>
              </w:rPr>
              <w:t>Autumn 2</w:t>
            </w:r>
          </w:p>
        </w:tc>
        <w:tc>
          <w:tcPr>
            <w:tcW w:w="2866" w:type="dxa"/>
          </w:tcPr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Diamond minds</w:t>
            </w:r>
          </w:p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Identifying what is</w:t>
            </w:r>
          </w:p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important for them as an individual</w:t>
            </w:r>
          </w:p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Writing positive</w:t>
            </w:r>
          </w:p>
        </w:tc>
        <w:tc>
          <w:tcPr>
            <w:tcW w:w="2410" w:type="dxa"/>
          </w:tcPr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e-safety</w:t>
            </w:r>
          </w:p>
        </w:tc>
        <w:tc>
          <w:tcPr>
            <w:tcW w:w="3667" w:type="dxa"/>
          </w:tcPr>
          <w:p w:rsidR="00134F9C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 xml:space="preserve">Friendship/anti bullying            </w:t>
            </w:r>
          </w:p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 xml:space="preserve"> Why do people become bullies, are they happy people?</w:t>
            </w:r>
          </w:p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</w:tcPr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The right to true information.</w:t>
            </w:r>
          </w:p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Fake news</w:t>
            </w:r>
          </w:p>
        </w:tc>
        <w:tc>
          <w:tcPr>
            <w:tcW w:w="2268" w:type="dxa"/>
          </w:tcPr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Charities making a difference</w:t>
            </w:r>
          </w:p>
        </w:tc>
      </w:tr>
      <w:tr w:rsidR="003425CE" w:rsidTr="003425CE">
        <w:trPr>
          <w:trHeight w:val="1141"/>
        </w:trPr>
        <w:tc>
          <w:tcPr>
            <w:tcW w:w="1670" w:type="dxa"/>
            <w:shd w:val="clear" w:color="auto" w:fill="D9E2F3" w:themeFill="accent1" w:themeFillTint="33"/>
          </w:tcPr>
          <w:p w:rsidR="003425CE" w:rsidRPr="00360027" w:rsidRDefault="003425CE" w:rsidP="003425CE">
            <w:pPr>
              <w:jc w:val="center"/>
              <w:rPr>
                <w:rFonts w:ascii="Comic Sans MS" w:hAnsi="Comic Sans MS"/>
              </w:rPr>
            </w:pPr>
            <w:r w:rsidRPr="00360027">
              <w:rPr>
                <w:rFonts w:ascii="Comic Sans MS" w:hAnsi="Comic Sans MS"/>
              </w:rPr>
              <w:t>Spring 1</w:t>
            </w:r>
          </w:p>
          <w:p w:rsidR="003425CE" w:rsidRPr="00360027" w:rsidRDefault="003425CE" w:rsidP="003425C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66" w:type="dxa"/>
          </w:tcPr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Barriers to learning</w:t>
            </w:r>
          </w:p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Identifying and</w:t>
            </w:r>
          </w:p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overcoming barriers</w:t>
            </w:r>
          </w:p>
        </w:tc>
        <w:tc>
          <w:tcPr>
            <w:tcW w:w="2410" w:type="dxa"/>
          </w:tcPr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Let’s talk about mental health and strategies. Body scan. How do you know when you’re feeling the pressure?</w:t>
            </w:r>
          </w:p>
        </w:tc>
        <w:tc>
          <w:tcPr>
            <w:tcW w:w="3667" w:type="dxa"/>
          </w:tcPr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You are unique</w:t>
            </w:r>
          </w:p>
        </w:tc>
        <w:tc>
          <w:tcPr>
            <w:tcW w:w="2570" w:type="dxa"/>
          </w:tcPr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Respect for the environment (link to polar ice caps melting)</w:t>
            </w:r>
          </w:p>
        </w:tc>
        <w:tc>
          <w:tcPr>
            <w:tcW w:w="2268" w:type="dxa"/>
          </w:tcPr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Respecting the law</w:t>
            </w:r>
          </w:p>
        </w:tc>
      </w:tr>
      <w:tr w:rsidR="003425CE" w:rsidTr="003425CE">
        <w:trPr>
          <w:trHeight w:val="800"/>
        </w:trPr>
        <w:tc>
          <w:tcPr>
            <w:tcW w:w="1670" w:type="dxa"/>
            <w:shd w:val="clear" w:color="auto" w:fill="D9E2F3" w:themeFill="accent1" w:themeFillTint="33"/>
          </w:tcPr>
          <w:p w:rsidR="003425CE" w:rsidRPr="00360027" w:rsidRDefault="003425CE" w:rsidP="003425CE">
            <w:pPr>
              <w:jc w:val="center"/>
              <w:rPr>
                <w:rFonts w:ascii="Comic Sans MS" w:hAnsi="Comic Sans MS"/>
              </w:rPr>
            </w:pPr>
            <w:r w:rsidRPr="00360027">
              <w:rPr>
                <w:rFonts w:ascii="Comic Sans MS" w:hAnsi="Comic Sans MS"/>
              </w:rPr>
              <w:t>Spring 2</w:t>
            </w:r>
          </w:p>
          <w:p w:rsidR="003425CE" w:rsidRPr="00360027" w:rsidRDefault="003425CE" w:rsidP="003425C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66" w:type="dxa"/>
          </w:tcPr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Changing emotions</w:t>
            </w:r>
          </w:p>
        </w:tc>
        <w:tc>
          <w:tcPr>
            <w:tcW w:w="2410" w:type="dxa"/>
          </w:tcPr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Water</w:t>
            </w:r>
          </w:p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7" w:type="dxa"/>
          </w:tcPr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Feelings and emotions</w:t>
            </w:r>
          </w:p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Accepting our part in conflict and assertiveness Feelings are big motivators of our actions; take time to let things go. Lake Side meditation.</w:t>
            </w:r>
          </w:p>
        </w:tc>
        <w:tc>
          <w:tcPr>
            <w:tcW w:w="2570" w:type="dxa"/>
          </w:tcPr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The best interests of the child must be a top priority in all things that affect children.</w:t>
            </w:r>
          </w:p>
        </w:tc>
        <w:tc>
          <w:tcPr>
            <w:tcW w:w="2268" w:type="dxa"/>
          </w:tcPr>
          <w:p w:rsidR="003425CE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Environmental issue – global warming</w:t>
            </w:r>
          </w:p>
        </w:tc>
      </w:tr>
      <w:tr w:rsidR="007122FA" w:rsidTr="003425CE">
        <w:trPr>
          <w:trHeight w:val="847"/>
        </w:trPr>
        <w:tc>
          <w:tcPr>
            <w:tcW w:w="1670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Summer 1</w:t>
            </w:r>
          </w:p>
        </w:tc>
        <w:tc>
          <w:tcPr>
            <w:tcW w:w="2866" w:type="dxa"/>
            <w:shd w:val="clear" w:color="auto" w:fill="auto"/>
          </w:tcPr>
          <w:p w:rsidR="007122FA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Different pathways to the same goal. Avoid a defeatist attitude, focus on strengths and develop weaknesses.</w:t>
            </w:r>
          </w:p>
        </w:tc>
        <w:tc>
          <w:tcPr>
            <w:tcW w:w="2410" w:type="dxa"/>
            <w:shd w:val="clear" w:color="auto" w:fill="auto"/>
          </w:tcPr>
          <w:p w:rsidR="007122FA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Fair trade</w:t>
            </w:r>
          </w:p>
        </w:tc>
        <w:tc>
          <w:tcPr>
            <w:tcW w:w="3667" w:type="dxa"/>
            <w:shd w:val="clear" w:color="auto" w:fill="auto"/>
          </w:tcPr>
          <w:p w:rsidR="007122FA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Changing bodies</w:t>
            </w:r>
          </w:p>
        </w:tc>
        <w:tc>
          <w:tcPr>
            <w:tcW w:w="2570" w:type="dxa"/>
            <w:shd w:val="clear" w:color="auto" w:fill="auto"/>
          </w:tcPr>
          <w:p w:rsidR="007122FA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Gay, lesbian and transgender</w:t>
            </w:r>
          </w:p>
        </w:tc>
        <w:tc>
          <w:tcPr>
            <w:tcW w:w="2268" w:type="dxa"/>
            <w:shd w:val="clear" w:color="auto" w:fill="auto"/>
          </w:tcPr>
          <w:p w:rsidR="007122FA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Spending and saving – budgeting money</w:t>
            </w:r>
          </w:p>
        </w:tc>
      </w:tr>
      <w:tr w:rsidR="007122FA" w:rsidTr="003425CE">
        <w:trPr>
          <w:trHeight w:val="782"/>
        </w:trPr>
        <w:tc>
          <w:tcPr>
            <w:tcW w:w="1670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</w:rPr>
            </w:pPr>
            <w:r w:rsidRPr="00360027">
              <w:rPr>
                <w:rFonts w:ascii="Comic Sans MS" w:hAnsi="Comic Sans MS"/>
              </w:rPr>
              <w:t>Summer</w:t>
            </w:r>
            <w:r w:rsidR="00360027" w:rsidRPr="00360027">
              <w:rPr>
                <w:rFonts w:ascii="Comic Sans MS" w:hAnsi="Comic Sans MS"/>
              </w:rPr>
              <w:t xml:space="preserve"> 2</w:t>
            </w:r>
          </w:p>
          <w:p w:rsidR="007122FA" w:rsidRPr="00360027" w:rsidRDefault="00F635EB" w:rsidP="0036002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359410</wp:posOffset>
                      </wp:positionV>
                      <wp:extent cx="3962400" cy="8096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60027" w:rsidRPr="008161D9" w:rsidRDefault="00360027" w:rsidP="0036002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161D9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Mindfulness  </w:t>
                                  </w:r>
                                </w:p>
                                <w:p w:rsidR="00360027" w:rsidRPr="008161D9" w:rsidRDefault="00360027" w:rsidP="0036002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161D9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Relaxation</w:t>
                                  </w:r>
                                </w:p>
                                <w:p w:rsidR="00360027" w:rsidRPr="008161D9" w:rsidRDefault="00360027" w:rsidP="0036002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161D9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Mindful Moment</w:t>
                                  </w:r>
                                </w:p>
                                <w:p w:rsidR="00360027" w:rsidRDefault="003600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7.05pt;margin-top:28.3pt;width:312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fuzSgIAAKEEAAAOAAAAZHJzL2Uyb0RvYy54bWysVMFu2zAMvQ/YPwi6r3bStGuDOkWWosOA&#10;oi2QDj0rspwYk0VNUmJ3X78n2UnTbqdhF0Ukn5/IRzJX112j2U45X5Mp+Ogk50wZSWVt1gX//nT7&#10;6YIzH4QphSajCv6iPL+effxw1dqpGtOGdKkcA4nx09YWfBOCnWaZlxvVCH9CVhkEK3KNCDDdOiud&#10;aMHe6Gyc5+dZS660jqTyHt6bPshnib+qlAwPVeVVYLrgyC2k06VzFc9sdiWmayfsppZDGuIfsmhE&#10;bfDogepGBMG2rv6DqqmlI09VOJHUZFRVtVSpBlQzyt9Vs9wIq1ItEMfbg0z+/9HK+92jY3WJ3nFm&#10;RIMWPakusC/UsVFUp7V+CtDSAhY6uCNy8Hs4Y9Fd5Zr4i3IY4tD55aBtJJNwnl6ejyc5QhKxixzW&#10;WaTJXr+2zoevihoWLwV36F2SVOzufOihe0h8zJOuy9ta62TEeVEL7dhOoNM6pBxB/galDWsLfn56&#10;lifiN7FIffh+pYX8MaR3hAKfNsg5atLXHm+hW3WDICsqX6CTo37OvJW3NXjvhA+PwmGwUD+WJTzg&#10;qDQhGRpunG3I/fqbP+LRb0Q5azGoBfc/t8IpzvQ3g0m4HE0mcbKTMTn7PIbhjiOr44jZNguCQug2&#10;skvXiA96f60cNc/YqXl8FSFhJN4ueNhfF6FfH+ykVPN5AmGWrQh3ZmllpI4diXo+dc/C2aGfAZNw&#10;T/uRFtN3be2x8UtD822gqk49jwL3qg66Yw/S1Aw7Gxft2E6o13+W2W8AAAD//wMAUEsDBBQABgAI&#10;AAAAIQBPWI8Y3AAAAAoBAAAPAAAAZHJzL2Rvd25yZXYueG1sTI/BTsMwEETvSPyDtZW4tU4QREmI&#10;UwEqXDhREOdt7NpWYzuy3TT8PcsJjqt5mnnbbRc3slnFZIMXUG4KYMoPQVqvBXx+vKxrYCmjlzgG&#10;rwR8qwTb/vqqw1aGi39X8z5rRiU+tSjA5Dy1nKfBKIdpEyblKTuG6DDTGTWXES9U7kZ+WxQVd2g9&#10;LRic1LNRw2l/dgJ2T7rRQ43R7Gpp7bx8Hd/0qxA3q+XxAVhWS/6D4Vef1KEnp0M4e5nYKGBd3pWE&#10;CrivKmAEVEXTADsQWVPC+47/f6H/AQAA//8DAFBLAQItABQABgAIAAAAIQC2gziS/gAAAOEBAAAT&#10;AAAAAAAAAAAAAAAAAAAAAABbQ29udGVudF9UeXBlc10ueG1sUEsBAi0AFAAGAAgAAAAhADj9If/W&#10;AAAAlAEAAAsAAAAAAAAAAAAAAAAALwEAAF9yZWxzLy5yZWxzUEsBAi0AFAAGAAgAAAAhAAj9+7NK&#10;AgAAoQQAAA4AAAAAAAAAAAAAAAAALgIAAGRycy9lMm9Eb2MueG1sUEsBAi0AFAAGAAgAAAAhAE9Y&#10;jxjcAAAACgEAAA8AAAAAAAAAAAAAAAAApAQAAGRycy9kb3ducmV2LnhtbFBLBQYAAAAABAAEAPMA&#10;AACtBQAAAAA=&#10;" fillcolor="white [3201]" strokeweight=".5pt">
                      <v:textbox>
                        <w:txbxContent>
                          <w:p w:rsidR="00360027" w:rsidRPr="008161D9" w:rsidRDefault="00360027" w:rsidP="003600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161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Mindfulness  </w:t>
                            </w:r>
                          </w:p>
                          <w:p w:rsidR="00360027" w:rsidRPr="008161D9" w:rsidRDefault="00360027" w:rsidP="003600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161D9">
                              <w:rPr>
                                <w:b/>
                                <w:sz w:val="24"/>
                                <w:szCs w:val="24"/>
                              </w:rPr>
                              <w:t>Relaxation</w:t>
                            </w:r>
                          </w:p>
                          <w:p w:rsidR="00360027" w:rsidRPr="008161D9" w:rsidRDefault="00360027" w:rsidP="003600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161D9">
                              <w:rPr>
                                <w:b/>
                                <w:sz w:val="24"/>
                                <w:szCs w:val="24"/>
                              </w:rPr>
                              <w:t>Mindful Moment</w:t>
                            </w:r>
                          </w:p>
                          <w:p w:rsidR="00360027" w:rsidRDefault="0036002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6" w:type="dxa"/>
          </w:tcPr>
          <w:p w:rsidR="007122FA" w:rsidRPr="008161D9" w:rsidRDefault="003425CE" w:rsidP="00482EA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Making future plans</w:t>
            </w:r>
          </w:p>
        </w:tc>
        <w:tc>
          <w:tcPr>
            <w:tcW w:w="2410" w:type="dxa"/>
          </w:tcPr>
          <w:p w:rsidR="007122FA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Global warming</w:t>
            </w:r>
          </w:p>
        </w:tc>
        <w:tc>
          <w:tcPr>
            <w:tcW w:w="3667" w:type="dxa"/>
          </w:tcPr>
          <w:p w:rsidR="007122FA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Changing emotions during puberty</w:t>
            </w:r>
          </w:p>
        </w:tc>
        <w:tc>
          <w:tcPr>
            <w:tcW w:w="2570" w:type="dxa"/>
          </w:tcPr>
          <w:p w:rsidR="007122FA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Transition – getting ready for high school. High School Relaxation</w:t>
            </w:r>
          </w:p>
        </w:tc>
        <w:tc>
          <w:tcPr>
            <w:tcW w:w="2268" w:type="dxa"/>
          </w:tcPr>
          <w:p w:rsidR="00F635EB" w:rsidRPr="008161D9" w:rsidRDefault="003425CE" w:rsidP="00482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1D9">
              <w:rPr>
                <w:rFonts w:ascii="Arial" w:hAnsi="Arial" w:cs="Arial"/>
                <w:sz w:val="20"/>
                <w:szCs w:val="20"/>
              </w:rPr>
              <w:t>Debt and risk, effects of economic choices</w:t>
            </w:r>
          </w:p>
        </w:tc>
      </w:tr>
    </w:tbl>
    <w:p w:rsidR="007122FA" w:rsidRDefault="007122FA"/>
    <w:sectPr w:rsidR="007122FA" w:rsidSect="00360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027" w:rsidRDefault="00360027" w:rsidP="00360027">
      <w:pPr>
        <w:spacing w:after="0" w:line="240" w:lineRule="auto"/>
      </w:pPr>
      <w:r>
        <w:separator/>
      </w:r>
    </w:p>
  </w:endnote>
  <w:endnote w:type="continuationSeparator" w:id="0">
    <w:p w:rsidR="00360027" w:rsidRDefault="00360027" w:rsidP="0036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357" w:rsidRDefault="000903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357" w:rsidRDefault="000903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357" w:rsidRDefault="00090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027" w:rsidRDefault="00360027" w:rsidP="00360027">
      <w:pPr>
        <w:spacing w:after="0" w:line="240" w:lineRule="auto"/>
      </w:pPr>
      <w:r>
        <w:separator/>
      </w:r>
    </w:p>
  </w:footnote>
  <w:footnote w:type="continuationSeparator" w:id="0">
    <w:p w:rsidR="00360027" w:rsidRDefault="00360027" w:rsidP="00360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357" w:rsidRDefault="000903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27" w:rsidRDefault="00090357" w:rsidP="00360027">
    <w:pPr>
      <w:spacing w:before="100" w:beforeAutospacing="1" w:after="100" w:afterAutospacing="1"/>
      <w:jc w:val="center"/>
      <w:rPr>
        <w:rFonts w:ascii="Comic Sans MS" w:hAnsi="Comic Sans MS"/>
        <w:sz w:val="28"/>
        <w:szCs w:val="28"/>
      </w:rPr>
    </w:pPr>
    <w:r w:rsidRPr="00090357">
      <w:rPr>
        <w:rFonts w:ascii="Comic Sans MS" w:hAnsi="Comic Sans MS"/>
        <w:sz w:val="28"/>
        <w:szCs w:val="28"/>
      </w:rPr>
      <w:t>PSHE</w:t>
    </w:r>
    <w:r w:rsidR="00360027">
      <w:rPr>
        <w:rFonts w:ascii="Comic Sans MS" w:hAnsi="Comic Sans MS"/>
        <w:sz w:val="28"/>
        <w:szCs w:val="28"/>
      </w:rPr>
      <w:t xml:space="preserve"> and Global Citizen Curriculum</w:t>
    </w:r>
  </w:p>
  <w:p w:rsidR="00360027" w:rsidRPr="00360027" w:rsidRDefault="00360027" w:rsidP="00360027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 xml:space="preserve">Year </w:t>
    </w:r>
    <w:r w:rsidR="003425CE">
      <w:rPr>
        <w:rFonts w:ascii="Comic Sans MS" w:hAnsi="Comic Sans MS"/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357" w:rsidRDefault="000903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84918"/>
    <w:multiLevelType w:val="hybridMultilevel"/>
    <w:tmpl w:val="DC46F7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FA"/>
    <w:rsid w:val="000679D2"/>
    <w:rsid w:val="00090357"/>
    <w:rsid w:val="00134F9C"/>
    <w:rsid w:val="00174AC1"/>
    <w:rsid w:val="00280F61"/>
    <w:rsid w:val="003425CE"/>
    <w:rsid w:val="00360027"/>
    <w:rsid w:val="00482EA3"/>
    <w:rsid w:val="00493BE0"/>
    <w:rsid w:val="004C7E3B"/>
    <w:rsid w:val="00580A5A"/>
    <w:rsid w:val="00670D84"/>
    <w:rsid w:val="007122FA"/>
    <w:rsid w:val="00764806"/>
    <w:rsid w:val="00796AF5"/>
    <w:rsid w:val="008161D9"/>
    <w:rsid w:val="00E821C6"/>
    <w:rsid w:val="00F36155"/>
    <w:rsid w:val="00F635EB"/>
    <w:rsid w:val="00F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7544A2F7-B088-4D14-8C84-675B4E90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22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02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27"/>
  </w:style>
  <w:style w:type="paragraph" w:styleId="Footer">
    <w:name w:val="footer"/>
    <w:basedOn w:val="Normal"/>
    <w:link w:val="FooterChar"/>
    <w:uiPriority w:val="99"/>
    <w:unhideWhenUsed/>
    <w:rsid w:val="0036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C of E Primary School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Chohan</dc:creator>
  <cp:keywords/>
  <dc:description/>
  <cp:lastModifiedBy>Gary Nickeas</cp:lastModifiedBy>
  <cp:revision>2</cp:revision>
  <dcterms:created xsi:type="dcterms:W3CDTF">2023-09-27T08:00:00Z</dcterms:created>
  <dcterms:modified xsi:type="dcterms:W3CDTF">2023-09-27T08:00:00Z</dcterms:modified>
</cp:coreProperties>
</file>