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04006" w14:textId="01DB6362" w:rsidR="004377C1" w:rsidRPr="008060C9" w:rsidRDefault="004377C1" w:rsidP="004377C1">
      <w:pPr>
        <w:pStyle w:val="Title"/>
        <w:rPr>
          <w:rFonts w:ascii="Tahoma" w:hAnsi="Tahoma" w:cs="Tahoma"/>
        </w:rPr>
      </w:pPr>
      <w:bookmarkStart w:id="0" w:name="_Hlk201669222"/>
      <w:r w:rsidRPr="00A1287D">
        <w:rPr>
          <w:rFonts w:ascii="Tahoma" w:hAnsi="Tahoma" w:cs="Tahoma"/>
          <w:b/>
          <w:bCs/>
          <w:noProof/>
          <w:sz w:val="24"/>
          <w:szCs w:val="24"/>
          <w:lang w:val="en-GB" w:eastAsia="en-GB"/>
        </w:rPr>
        <w:drawing>
          <wp:anchor distT="57150" distB="57150" distL="57150" distR="57150" simplePos="0" relativeHeight="251659264" behindDoc="0" locked="0" layoutInCell="1" allowOverlap="1" wp14:anchorId="79D52CE6" wp14:editId="0228642D">
            <wp:simplePos x="0" y="0"/>
            <wp:positionH relativeFrom="column">
              <wp:posOffset>5273040</wp:posOffset>
            </wp:positionH>
            <wp:positionV relativeFrom="line">
              <wp:posOffset>-55245</wp:posOffset>
            </wp:positionV>
            <wp:extent cx="771525" cy="771525"/>
            <wp:effectExtent l="0" t="0" r="0" b="0"/>
            <wp:wrapThrough wrapText="bothSides" distL="57150" distR="57150">
              <wp:wrapPolygon edited="1">
                <wp:start x="0" y="0"/>
                <wp:lineTo x="0" y="21600"/>
                <wp:lineTo x="21600" y="21600"/>
                <wp:lineTo x="21600" y="0"/>
                <wp:lineTo x="0" y="0"/>
              </wp:wrapPolygon>
            </wp:wrapThrough>
            <wp:docPr id="1073741825" name="officeArt object" descr="C:\Users\LHodgson\Desktop\BowCPS_Logo_CMYK-300dpi.jpg"/>
            <wp:cNvGraphicFramePr/>
            <a:graphic xmlns:a="http://schemas.openxmlformats.org/drawingml/2006/main">
              <a:graphicData uri="http://schemas.openxmlformats.org/drawingml/2006/picture">
                <pic:pic xmlns:pic="http://schemas.openxmlformats.org/drawingml/2006/picture">
                  <pic:nvPicPr>
                    <pic:cNvPr id="1073741825" name="image1.jpeg" descr="C:\Users\LHodgson\Desktop\BowCPS_Logo_CMYK-300dpi.jpg"/>
                    <pic:cNvPicPr/>
                  </pic:nvPicPr>
                  <pic:blipFill>
                    <a:blip r:embed="rId11">
                      <a:extLst/>
                    </a:blip>
                    <a:stretch>
                      <a:fillRect/>
                    </a:stretch>
                  </pic:blipFill>
                  <pic:spPr>
                    <a:xfrm>
                      <a:off x="0" y="0"/>
                      <a:ext cx="771525" cy="771525"/>
                    </a:xfrm>
                    <a:prstGeom prst="rect">
                      <a:avLst/>
                    </a:prstGeom>
                    <a:ln w="12700" cap="flat">
                      <a:noFill/>
                      <a:miter lim="400000"/>
                    </a:ln>
                    <a:effectLst/>
                  </pic:spPr>
                </pic:pic>
              </a:graphicData>
            </a:graphic>
          </wp:anchor>
        </w:drawing>
      </w:r>
      <w:r w:rsidRPr="008060C9">
        <w:rPr>
          <w:rFonts w:ascii="Tahoma" w:hAnsi="Tahoma" w:cs="Tahoma"/>
        </w:rPr>
        <w:t>Bow Community Primary School</w:t>
      </w:r>
      <w:r w:rsidRPr="008060C9">
        <w:rPr>
          <w:rFonts w:ascii="Tahoma" w:hAnsi="Tahoma" w:cs="Tahoma"/>
        </w:rPr>
        <w:br/>
      </w:r>
      <w:r>
        <w:rPr>
          <w:rFonts w:ascii="Tahoma" w:hAnsi="Tahoma" w:cs="Tahoma"/>
        </w:rPr>
        <w:t>Lockdown Policy and Procedure</w:t>
      </w:r>
    </w:p>
    <w:bookmarkEnd w:id="0"/>
    <w:p w14:paraId="0C2725C7" w14:textId="6297C61F" w:rsidR="005B13A1" w:rsidRPr="00F202D7" w:rsidRDefault="004377C1" w:rsidP="004377C1">
      <w:pPr>
        <w:spacing w:after="0"/>
        <w:rPr>
          <w:rFonts w:ascii="Tahoma" w:hAnsi="Tahoma" w:cs="Tahoma"/>
          <w:sz w:val="22"/>
        </w:rPr>
      </w:pPr>
      <w:r w:rsidRPr="00F202D7">
        <w:rPr>
          <w:rFonts w:ascii="Tahoma" w:hAnsi="Tahoma" w:cs="Tahoma"/>
          <w:sz w:val="22"/>
        </w:rPr>
        <w:t xml:space="preserve"> </w:t>
      </w:r>
      <w:r w:rsidR="005B13A1" w:rsidRPr="00F202D7">
        <w:rPr>
          <w:rFonts w:ascii="Tahoma" w:hAnsi="Tahoma" w:cs="Tahoma"/>
          <w:sz w:val="22"/>
        </w:rPr>
        <w:t>(</w:t>
      </w:r>
      <w:r w:rsidR="0008445B" w:rsidRPr="00F202D7">
        <w:rPr>
          <w:rFonts w:ascii="Tahoma" w:hAnsi="Tahoma" w:cs="Tahoma"/>
          <w:sz w:val="22"/>
        </w:rPr>
        <w:t>May 2025</w:t>
      </w:r>
      <w:r w:rsidR="005B13A1" w:rsidRPr="00F202D7">
        <w:rPr>
          <w:rFonts w:ascii="Tahoma" w:hAnsi="Tahoma" w:cs="Tahoma"/>
          <w:sz w:val="22"/>
        </w:rPr>
        <w:t>)</w:t>
      </w:r>
    </w:p>
    <w:p w14:paraId="54E1083A" w14:textId="77777777" w:rsidR="005B13A1" w:rsidRPr="00F202D7" w:rsidRDefault="005B13A1" w:rsidP="00205960">
      <w:pPr>
        <w:spacing w:after="0"/>
        <w:rPr>
          <w:rFonts w:ascii="Tahoma" w:hAnsi="Tahoma" w:cs="Tahoma"/>
          <w:sz w:val="22"/>
        </w:rPr>
      </w:pPr>
    </w:p>
    <w:p w14:paraId="5805771B" w14:textId="77777777" w:rsidR="005B13A1" w:rsidRPr="00F202D7" w:rsidRDefault="005B13A1" w:rsidP="00205960">
      <w:pPr>
        <w:spacing w:after="0"/>
        <w:rPr>
          <w:rFonts w:ascii="Tahoma" w:hAnsi="Tahoma" w:cs="Tahoma"/>
          <w:sz w:val="22"/>
        </w:rPr>
      </w:pPr>
    </w:p>
    <w:p w14:paraId="602FF4B1" w14:textId="77777777" w:rsidR="005B13A1" w:rsidRPr="00F202D7" w:rsidRDefault="005B13A1" w:rsidP="00205960">
      <w:pPr>
        <w:spacing w:after="0"/>
        <w:rPr>
          <w:rFonts w:ascii="Tahoma" w:hAnsi="Tahoma" w:cs="Tahoma"/>
          <w:b/>
          <w:sz w:val="22"/>
          <w:u w:val="single"/>
        </w:rPr>
      </w:pPr>
      <w:r w:rsidRPr="00F202D7">
        <w:rPr>
          <w:rFonts w:ascii="Tahoma" w:hAnsi="Tahoma" w:cs="Tahoma"/>
          <w:b/>
          <w:sz w:val="22"/>
          <w:u w:val="single"/>
        </w:rPr>
        <w:t>Lockdown Guidance and Procedures</w:t>
      </w:r>
    </w:p>
    <w:p w14:paraId="2ACB0D82" w14:textId="77777777" w:rsidR="005B13A1" w:rsidRPr="00F202D7" w:rsidRDefault="005B13A1" w:rsidP="00205960">
      <w:pPr>
        <w:spacing w:after="0"/>
        <w:rPr>
          <w:rFonts w:ascii="Tahoma" w:hAnsi="Tahoma" w:cs="Tahoma"/>
          <w:sz w:val="22"/>
        </w:rPr>
      </w:pPr>
    </w:p>
    <w:p w14:paraId="4AD1FA95" w14:textId="4B108E22" w:rsidR="005B13A1" w:rsidRPr="00F202D7" w:rsidRDefault="005B13A1" w:rsidP="00205960">
      <w:pPr>
        <w:spacing w:after="0"/>
        <w:rPr>
          <w:rFonts w:ascii="Tahoma" w:hAnsi="Tahoma" w:cs="Tahoma"/>
          <w:sz w:val="22"/>
        </w:rPr>
      </w:pPr>
      <w:r w:rsidRPr="00F202D7">
        <w:rPr>
          <w:rFonts w:ascii="Tahoma" w:hAnsi="Tahoma" w:cs="Tahoma"/>
          <w:sz w:val="22"/>
        </w:rPr>
        <w:t xml:space="preserve">The Government requires all council sites including schools to consider the need for robust and tested lockdown procedures. Full lockdown and </w:t>
      </w:r>
      <w:r w:rsidR="00226BCF" w:rsidRPr="00F202D7">
        <w:rPr>
          <w:rFonts w:ascii="Tahoma" w:hAnsi="Tahoma" w:cs="Tahoma"/>
          <w:sz w:val="22"/>
        </w:rPr>
        <w:t>P</w:t>
      </w:r>
      <w:r w:rsidRPr="00F202D7">
        <w:rPr>
          <w:rFonts w:ascii="Tahoma" w:hAnsi="Tahoma" w:cs="Tahoma"/>
          <w:sz w:val="22"/>
        </w:rPr>
        <w:t xml:space="preserve">artial Lockdown procedures should be seen as </w:t>
      </w:r>
      <w:proofErr w:type="gramStart"/>
      <w:r w:rsidR="00BA74FD" w:rsidRPr="00F202D7">
        <w:rPr>
          <w:rFonts w:ascii="Tahoma" w:hAnsi="Tahoma" w:cs="Tahoma"/>
          <w:sz w:val="22"/>
        </w:rPr>
        <w:t>an</w:t>
      </w:r>
      <w:proofErr w:type="gramEnd"/>
      <w:r w:rsidRPr="00F202D7">
        <w:rPr>
          <w:rFonts w:ascii="Tahoma" w:hAnsi="Tahoma" w:cs="Tahoma"/>
          <w:sz w:val="22"/>
        </w:rPr>
        <w:t xml:space="preserve"> sensible and proportionate response to any external or internal incident which has the potential to pose a threat</w:t>
      </w:r>
      <w:r w:rsidR="00BA74FD" w:rsidRPr="00F202D7">
        <w:rPr>
          <w:rFonts w:ascii="Tahoma" w:hAnsi="Tahoma" w:cs="Tahoma"/>
          <w:sz w:val="22"/>
        </w:rPr>
        <w:t xml:space="preserve"> to the safety of staff, pupils,</w:t>
      </w:r>
      <w:r w:rsidRPr="00F202D7">
        <w:rPr>
          <w:rFonts w:ascii="Tahoma" w:hAnsi="Tahoma" w:cs="Tahoma"/>
          <w:sz w:val="22"/>
        </w:rPr>
        <w:t xml:space="preserve"> parents or visitors.</w:t>
      </w:r>
    </w:p>
    <w:p w14:paraId="15CB03F9" w14:textId="77777777" w:rsidR="000B4CD3" w:rsidRPr="00F202D7" w:rsidRDefault="000B4CD3" w:rsidP="00205960">
      <w:pPr>
        <w:spacing w:after="0"/>
        <w:rPr>
          <w:rFonts w:ascii="Tahoma" w:hAnsi="Tahoma" w:cs="Tahoma"/>
          <w:sz w:val="22"/>
        </w:rPr>
      </w:pPr>
    </w:p>
    <w:p w14:paraId="74871578" w14:textId="72A1B126" w:rsidR="005B13A1" w:rsidRPr="00F202D7" w:rsidRDefault="005B13A1" w:rsidP="00205960">
      <w:pPr>
        <w:spacing w:after="0"/>
        <w:rPr>
          <w:rFonts w:ascii="Tahoma" w:hAnsi="Tahoma" w:cs="Tahoma"/>
          <w:sz w:val="22"/>
        </w:rPr>
      </w:pPr>
      <w:r w:rsidRPr="00F202D7">
        <w:rPr>
          <w:rFonts w:ascii="Tahoma" w:hAnsi="Tahoma" w:cs="Tahoma"/>
          <w:sz w:val="22"/>
        </w:rPr>
        <w:t>Procedures should aim to minimise disruption to the learning environment whilst ensuring the safety of all students and staff. This may include where there is a need to restrict the movement of students around the school environment.</w:t>
      </w:r>
    </w:p>
    <w:p w14:paraId="27661B95" w14:textId="77777777" w:rsidR="000B4CD3" w:rsidRPr="00F202D7" w:rsidRDefault="000B4CD3" w:rsidP="00205960">
      <w:pPr>
        <w:spacing w:after="0"/>
        <w:rPr>
          <w:rFonts w:ascii="Tahoma" w:hAnsi="Tahoma" w:cs="Tahoma"/>
          <w:sz w:val="22"/>
        </w:rPr>
      </w:pPr>
    </w:p>
    <w:p w14:paraId="7D4F99A5" w14:textId="061C5FF7" w:rsidR="005B13A1" w:rsidRPr="00F202D7" w:rsidRDefault="005B13A1" w:rsidP="00205960">
      <w:pPr>
        <w:spacing w:after="0"/>
        <w:rPr>
          <w:rFonts w:ascii="Tahoma" w:hAnsi="Tahoma" w:cs="Tahoma"/>
          <w:sz w:val="22"/>
        </w:rPr>
      </w:pPr>
      <w:r w:rsidRPr="00F202D7">
        <w:rPr>
          <w:rFonts w:ascii="Tahoma" w:hAnsi="Tahoma" w:cs="Tahoma"/>
          <w:sz w:val="22"/>
        </w:rPr>
        <w:t xml:space="preserve">Upon hearing the alert for a </w:t>
      </w:r>
      <w:proofErr w:type="gramStart"/>
      <w:r w:rsidRPr="00F202D7">
        <w:rPr>
          <w:rFonts w:ascii="Tahoma" w:hAnsi="Tahoma" w:cs="Tahoma"/>
          <w:sz w:val="22"/>
        </w:rPr>
        <w:t>lockdown</w:t>
      </w:r>
      <w:proofErr w:type="gramEnd"/>
      <w:r w:rsidRPr="00F202D7">
        <w:rPr>
          <w:rFonts w:ascii="Tahoma" w:hAnsi="Tahoma" w:cs="Tahoma"/>
          <w:sz w:val="22"/>
        </w:rPr>
        <w:t xml:space="preserve"> the procedures for a full lockdown will be implemented (worst case scenario). As soon as possible staff to be informed if </w:t>
      </w:r>
      <w:r w:rsidR="00EE0506" w:rsidRPr="00F202D7">
        <w:rPr>
          <w:rFonts w:ascii="Tahoma" w:hAnsi="Tahoma" w:cs="Tahoma"/>
          <w:sz w:val="22"/>
        </w:rPr>
        <w:t>it</w:t>
      </w:r>
      <w:r w:rsidRPr="00F202D7">
        <w:rPr>
          <w:rFonts w:ascii="Tahoma" w:hAnsi="Tahoma" w:cs="Tahoma"/>
          <w:sz w:val="22"/>
        </w:rPr>
        <w:t xml:space="preserve"> can be de-escalated to a partial lockdown where a full lockdown is not required.</w:t>
      </w:r>
    </w:p>
    <w:p w14:paraId="798307A3" w14:textId="77777777" w:rsidR="001327D9" w:rsidRPr="00F202D7" w:rsidRDefault="001327D9" w:rsidP="00205960">
      <w:pPr>
        <w:spacing w:after="0"/>
        <w:rPr>
          <w:rFonts w:ascii="Tahoma" w:hAnsi="Tahoma" w:cs="Tahoma"/>
          <w:sz w:val="22"/>
        </w:rPr>
      </w:pPr>
    </w:p>
    <w:p w14:paraId="71C65549" w14:textId="32C8F5B9" w:rsidR="005B13A1" w:rsidRPr="00F202D7" w:rsidRDefault="005B13A1" w:rsidP="00205960">
      <w:pPr>
        <w:spacing w:after="0"/>
        <w:rPr>
          <w:rFonts w:ascii="Tahoma" w:hAnsi="Tahoma" w:cs="Tahoma"/>
          <w:sz w:val="22"/>
        </w:rPr>
      </w:pPr>
      <w:r w:rsidRPr="00F202D7">
        <w:rPr>
          <w:rFonts w:ascii="Tahoma" w:hAnsi="Tahoma" w:cs="Tahoma"/>
          <w:sz w:val="22"/>
        </w:rPr>
        <w:t>There are a wide variety of scenarios which may trigger a school’s lock down procedures. Some examples may include:</w:t>
      </w:r>
    </w:p>
    <w:p w14:paraId="60C2C595" w14:textId="77777777" w:rsidR="005B13A1" w:rsidRPr="00F202D7" w:rsidRDefault="005B13A1" w:rsidP="00D7173D">
      <w:pPr>
        <w:pStyle w:val="ListParagraph"/>
        <w:numPr>
          <w:ilvl w:val="0"/>
          <w:numId w:val="8"/>
        </w:numPr>
        <w:spacing w:after="0"/>
        <w:ind w:left="720"/>
        <w:rPr>
          <w:rFonts w:ascii="Tahoma" w:hAnsi="Tahoma" w:cs="Tahoma"/>
          <w:sz w:val="22"/>
        </w:rPr>
      </w:pPr>
      <w:r w:rsidRPr="00F202D7">
        <w:rPr>
          <w:rFonts w:ascii="Tahoma" w:hAnsi="Tahoma" w:cs="Tahoma"/>
          <w:sz w:val="22"/>
        </w:rPr>
        <w:t>A reported incident, e.g. civil disturbance in the local community (with the potential to pose a risk to staff and pupils in the school)</w:t>
      </w:r>
    </w:p>
    <w:p w14:paraId="2B22CCE8" w14:textId="77777777" w:rsidR="005B13A1" w:rsidRPr="00F202D7" w:rsidRDefault="005B13A1" w:rsidP="00D7173D">
      <w:pPr>
        <w:pStyle w:val="ListParagraph"/>
        <w:numPr>
          <w:ilvl w:val="0"/>
          <w:numId w:val="8"/>
        </w:numPr>
        <w:spacing w:after="0"/>
        <w:ind w:left="720"/>
        <w:rPr>
          <w:rFonts w:ascii="Tahoma" w:hAnsi="Tahoma" w:cs="Tahoma"/>
          <w:sz w:val="22"/>
        </w:rPr>
      </w:pPr>
      <w:r w:rsidRPr="00F202D7">
        <w:rPr>
          <w:rFonts w:ascii="Tahoma" w:hAnsi="Tahoma" w:cs="Tahoma"/>
          <w:sz w:val="22"/>
        </w:rPr>
        <w:t>An intruder on the school site (with the potential to cause risk to staff and pupils)</w:t>
      </w:r>
    </w:p>
    <w:p w14:paraId="711BA9B5" w14:textId="77777777" w:rsidR="005B13A1" w:rsidRPr="00F202D7" w:rsidRDefault="005B13A1" w:rsidP="00D7173D">
      <w:pPr>
        <w:pStyle w:val="ListParagraph"/>
        <w:numPr>
          <w:ilvl w:val="0"/>
          <w:numId w:val="8"/>
        </w:numPr>
        <w:spacing w:after="0"/>
        <w:ind w:left="720"/>
        <w:rPr>
          <w:rFonts w:ascii="Tahoma" w:hAnsi="Tahoma" w:cs="Tahoma"/>
          <w:sz w:val="22"/>
        </w:rPr>
      </w:pPr>
      <w:r w:rsidRPr="00F202D7">
        <w:rPr>
          <w:rFonts w:ascii="Tahoma" w:hAnsi="Tahoma" w:cs="Tahoma"/>
          <w:sz w:val="22"/>
        </w:rPr>
        <w:t>A warning received regarding a risk locally, of air pollution (smoke plume, gas cloud etc.)</w:t>
      </w:r>
    </w:p>
    <w:p w14:paraId="4D4A8541" w14:textId="77777777" w:rsidR="005B13A1" w:rsidRPr="00F202D7" w:rsidRDefault="005B13A1" w:rsidP="00D7173D">
      <w:pPr>
        <w:pStyle w:val="ListParagraph"/>
        <w:numPr>
          <w:ilvl w:val="0"/>
          <w:numId w:val="8"/>
        </w:numPr>
        <w:spacing w:after="0"/>
        <w:ind w:left="720"/>
        <w:rPr>
          <w:rFonts w:ascii="Tahoma" w:hAnsi="Tahoma" w:cs="Tahoma"/>
          <w:sz w:val="22"/>
        </w:rPr>
      </w:pPr>
      <w:r w:rsidRPr="00F202D7">
        <w:rPr>
          <w:rFonts w:ascii="Tahoma" w:hAnsi="Tahoma" w:cs="Tahoma"/>
          <w:sz w:val="22"/>
        </w:rPr>
        <w:t>A major fire in the vicinity of the school</w:t>
      </w:r>
    </w:p>
    <w:p w14:paraId="3EE6FC3C" w14:textId="77777777" w:rsidR="005B13A1" w:rsidRPr="00F202D7" w:rsidRDefault="005B13A1" w:rsidP="00D7173D">
      <w:pPr>
        <w:pStyle w:val="ListParagraph"/>
        <w:numPr>
          <w:ilvl w:val="0"/>
          <w:numId w:val="8"/>
        </w:numPr>
        <w:spacing w:after="0"/>
        <w:ind w:left="720"/>
        <w:rPr>
          <w:rFonts w:ascii="Tahoma" w:hAnsi="Tahoma" w:cs="Tahoma"/>
          <w:sz w:val="22"/>
        </w:rPr>
      </w:pPr>
      <w:r w:rsidRPr="00F202D7">
        <w:rPr>
          <w:rFonts w:ascii="Tahoma" w:hAnsi="Tahoma" w:cs="Tahoma"/>
          <w:sz w:val="22"/>
        </w:rPr>
        <w:t>The close proximity of a dangerous animal roaming loose</w:t>
      </w:r>
    </w:p>
    <w:p w14:paraId="3E6759AC" w14:textId="77777777" w:rsidR="005B13A1" w:rsidRPr="00F202D7" w:rsidRDefault="005B13A1" w:rsidP="00D7173D">
      <w:pPr>
        <w:pStyle w:val="ListParagraph"/>
        <w:spacing w:after="0"/>
        <w:ind w:left="0"/>
        <w:rPr>
          <w:rFonts w:ascii="Tahoma" w:hAnsi="Tahoma" w:cs="Tahoma"/>
          <w:sz w:val="22"/>
        </w:rPr>
      </w:pPr>
    </w:p>
    <w:p w14:paraId="1DE7E717" w14:textId="77777777" w:rsidR="005B13A1" w:rsidRPr="00F202D7" w:rsidRDefault="005B13A1" w:rsidP="00205960">
      <w:pPr>
        <w:spacing w:after="0"/>
        <w:rPr>
          <w:rFonts w:ascii="Tahoma" w:hAnsi="Tahoma" w:cs="Tahoma"/>
          <w:b/>
          <w:sz w:val="22"/>
          <w:u w:val="single"/>
        </w:rPr>
      </w:pPr>
      <w:r w:rsidRPr="00F202D7">
        <w:rPr>
          <w:rFonts w:ascii="Tahoma" w:hAnsi="Tahoma" w:cs="Tahoma"/>
          <w:b/>
          <w:sz w:val="22"/>
          <w:u w:val="single"/>
        </w:rPr>
        <w:t xml:space="preserve">School </w:t>
      </w:r>
      <w:r w:rsidR="00BA74FD" w:rsidRPr="00F202D7">
        <w:rPr>
          <w:rFonts w:ascii="Tahoma" w:hAnsi="Tahoma" w:cs="Tahoma"/>
          <w:b/>
          <w:sz w:val="22"/>
          <w:u w:val="single"/>
        </w:rPr>
        <w:t>Security (</w:t>
      </w:r>
      <w:r w:rsidRPr="00F202D7">
        <w:rPr>
          <w:rFonts w:ascii="Tahoma" w:hAnsi="Tahoma" w:cs="Tahoma"/>
          <w:b/>
          <w:sz w:val="22"/>
          <w:u w:val="single"/>
        </w:rPr>
        <w:t>this will need to be adapted for your own setting)</w:t>
      </w:r>
    </w:p>
    <w:p w14:paraId="60BCDAD0" w14:textId="05632720" w:rsidR="005B13A1" w:rsidRPr="00F202D7" w:rsidRDefault="005B13A1" w:rsidP="00205960">
      <w:pPr>
        <w:spacing w:after="0"/>
        <w:rPr>
          <w:rFonts w:ascii="Tahoma" w:hAnsi="Tahoma" w:cs="Tahoma"/>
          <w:sz w:val="22"/>
        </w:rPr>
      </w:pPr>
      <w:r w:rsidRPr="00F202D7">
        <w:rPr>
          <w:rFonts w:ascii="Tahoma" w:hAnsi="Tahoma" w:cs="Tahoma"/>
          <w:sz w:val="22"/>
        </w:rPr>
        <w:t xml:space="preserve">In developing a </w:t>
      </w:r>
      <w:r w:rsidR="008159E1" w:rsidRPr="00F202D7">
        <w:rPr>
          <w:rFonts w:ascii="Tahoma" w:hAnsi="Tahoma" w:cs="Tahoma"/>
          <w:sz w:val="22"/>
        </w:rPr>
        <w:t xml:space="preserve">viable and robust lockdown procedure for </w:t>
      </w:r>
      <w:r w:rsidR="00393835" w:rsidRPr="00F202D7">
        <w:rPr>
          <w:rFonts w:ascii="Tahoma" w:hAnsi="Tahoma" w:cs="Tahoma"/>
          <w:sz w:val="22"/>
        </w:rPr>
        <w:t xml:space="preserve">Bow Community Primary School </w:t>
      </w:r>
      <w:r w:rsidR="008159E1" w:rsidRPr="00F202D7">
        <w:rPr>
          <w:rFonts w:ascii="Tahoma" w:hAnsi="Tahoma" w:cs="Tahoma"/>
          <w:sz w:val="22"/>
        </w:rPr>
        <w:t>we have in place a number of physical systems to improve security.</w:t>
      </w:r>
    </w:p>
    <w:p w14:paraId="482357B2" w14:textId="77777777" w:rsidR="008159E1" w:rsidRPr="00F202D7" w:rsidRDefault="008159E1" w:rsidP="00205960">
      <w:pPr>
        <w:pStyle w:val="ListParagraph"/>
        <w:spacing w:after="0"/>
        <w:ind w:left="0"/>
        <w:rPr>
          <w:rFonts w:ascii="Tahoma" w:hAnsi="Tahoma" w:cs="Tahoma"/>
          <w:sz w:val="22"/>
        </w:rPr>
      </w:pPr>
    </w:p>
    <w:p w14:paraId="0EE8245B" w14:textId="77777777" w:rsidR="008159E1" w:rsidRPr="00F202D7" w:rsidRDefault="008159E1" w:rsidP="00205960">
      <w:pPr>
        <w:pStyle w:val="ListParagraph"/>
        <w:spacing w:after="0"/>
        <w:ind w:left="0"/>
        <w:rPr>
          <w:rFonts w:ascii="Tahoma" w:hAnsi="Tahoma" w:cs="Tahoma"/>
          <w:sz w:val="22"/>
        </w:rPr>
      </w:pPr>
      <w:r w:rsidRPr="00F202D7">
        <w:rPr>
          <w:rFonts w:ascii="Tahoma" w:hAnsi="Tahoma" w:cs="Tahoma"/>
          <w:sz w:val="22"/>
        </w:rPr>
        <w:t>These include:</w:t>
      </w:r>
    </w:p>
    <w:p w14:paraId="7AC75E9E" w14:textId="028E7999" w:rsidR="008159E1" w:rsidRPr="00F202D7" w:rsidRDefault="008159E1" w:rsidP="00D7173D">
      <w:pPr>
        <w:pStyle w:val="ListParagraph"/>
        <w:numPr>
          <w:ilvl w:val="0"/>
          <w:numId w:val="10"/>
        </w:numPr>
        <w:spacing w:after="0"/>
        <w:rPr>
          <w:rFonts w:ascii="Tahoma" w:hAnsi="Tahoma" w:cs="Tahoma"/>
          <w:sz w:val="22"/>
        </w:rPr>
      </w:pPr>
      <w:r w:rsidRPr="00F202D7">
        <w:rPr>
          <w:rFonts w:ascii="Tahoma" w:hAnsi="Tahoma" w:cs="Tahoma"/>
          <w:sz w:val="22"/>
        </w:rPr>
        <w:t>Perimeter fencing</w:t>
      </w:r>
      <w:r w:rsidR="00393835" w:rsidRPr="00F202D7">
        <w:rPr>
          <w:rFonts w:ascii="Tahoma" w:hAnsi="Tahoma" w:cs="Tahoma"/>
          <w:sz w:val="22"/>
        </w:rPr>
        <w:t>/ hedging</w:t>
      </w:r>
      <w:r w:rsidRPr="00F202D7">
        <w:rPr>
          <w:rFonts w:ascii="Tahoma" w:hAnsi="Tahoma" w:cs="Tahoma"/>
          <w:sz w:val="22"/>
        </w:rPr>
        <w:t xml:space="preserve"> around the entire site making it difficult to access the playground when it is locked.</w:t>
      </w:r>
    </w:p>
    <w:p w14:paraId="218992E7" w14:textId="0844A2D0" w:rsidR="008159E1" w:rsidRPr="00F202D7" w:rsidRDefault="00393835" w:rsidP="00D7173D">
      <w:pPr>
        <w:pStyle w:val="ListParagraph"/>
        <w:numPr>
          <w:ilvl w:val="0"/>
          <w:numId w:val="10"/>
        </w:numPr>
        <w:spacing w:after="0"/>
        <w:rPr>
          <w:rFonts w:ascii="Tahoma" w:hAnsi="Tahoma" w:cs="Tahoma"/>
          <w:sz w:val="22"/>
        </w:rPr>
      </w:pPr>
      <w:r w:rsidRPr="00F202D7">
        <w:rPr>
          <w:rFonts w:ascii="Tahoma" w:hAnsi="Tahoma" w:cs="Tahoma"/>
          <w:sz w:val="22"/>
        </w:rPr>
        <w:t xml:space="preserve">The side gate is </w:t>
      </w:r>
      <w:r w:rsidR="008159E1" w:rsidRPr="00F202D7">
        <w:rPr>
          <w:rFonts w:ascii="Tahoma" w:hAnsi="Tahoma" w:cs="Tahoma"/>
          <w:sz w:val="22"/>
        </w:rPr>
        <w:t xml:space="preserve">locked and can only be unlocked by a </w:t>
      </w:r>
      <w:r w:rsidRPr="00F202D7">
        <w:rPr>
          <w:rFonts w:ascii="Tahoma" w:hAnsi="Tahoma" w:cs="Tahoma"/>
          <w:sz w:val="22"/>
        </w:rPr>
        <w:t xml:space="preserve">padlock code. </w:t>
      </w:r>
    </w:p>
    <w:p w14:paraId="57000DC4" w14:textId="182834C8" w:rsidR="008159E1" w:rsidRPr="00F202D7" w:rsidRDefault="008159E1" w:rsidP="00D7173D">
      <w:pPr>
        <w:pStyle w:val="ListParagraph"/>
        <w:numPr>
          <w:ilvl w:val="0"/>
          <w:numId w:val="10"/>
        </w:numPr>
        <w:spacing w:after="0"/>
        <w:rPr>
          <w:rFonts w:ascii="Tahoma" w:hAnsi="Tahoma" w:cs="Tahoma"/>
          <w:sz w:val="22"/>
        </w:rPr>
      </w:pPr>
      <w:r w:rsidRPr="00F202D7">
        <w:rPr>
          <w:rFonts w:ascii="Tahoma" w:hAnsi="Tahoma" w:cs="Tahoma"/>
          <w:sz w:val="22"/>
        </w:rPr>
        <w:t xml:space="preserve">Some internal doors are secured with a </w:t>
      </w:r>
      <w:r w:rsidR="00393835" w:rsidRPr="00F202D7">
        <w:rPr>
          <w:rFonts w:ascii="Tahoma" w:hAnsi="Tahoma" w:cs="Tahoma"/>
          <w:sz w:val="22"/>
        </w:rPr>
        <w:t>code</w:t>
      </w:r>
      <w:r w:rsidRPr="00F202D7">
        <w:rPr>
          <w:rFonts w:ascii="Tahoma" w:hAnsi="Tahoma" w:cs="Tahoma"/>
          <w:sz w:val="22"/>
        </w:rPr>
        <w:t xml:space="preserve"> system which electronically secures the door, so there is no access beyond.</w:t>
      </w:r>
    </w:p>
    <w:p w14:paraId="49C63E6F" w14:textId="77777777" w:rsidR="008159E1" w:rsidRPr="00F202D7" w:rsidRDefault="008159E1" w:rsidP="00D7173D">
      <w:pPr>
        <w:pStyle w:val="ListParagraph"/>
        <w:numPr>
          <w:ilvl w:val="0"/>
          <w:numId w:val="10"/>
        </w:numPr>
        <w:spacing w:after="0"/>
        <w:rPr>
          <w:rFonts w:ascii="Tahoma" w:hAnsi="Tahoma" w:cs="Tahoma"/>
          <w:sz w:val="22"/>
        </w:rPr>
      </w:pPr>
      <w:r w:rsidRPr="00F202D7">
        <w:rPr>
          <w:rFonts w:ascii="Tahoma" w:hAnsi="Tahoma" w:cs="Tahoma"/>
          <w:sz w:val="22"/>
        </w:rPr>
        <w:t>All classroom doors can be locked quickly and efficiently from inside</w:t>
      </w:r>
    </w:p>
    <w:p w14:paraId="615B62E2" w14:textId="21A41820" w:rsidR="008159E1" w:rsidRPr="00F202D7" w:rsidRDefault="00393835" w:rsidP="00D7173D">
      <w:pPr>
        <w:pStyle w:val="ListParagraph"/>
        <w:numPr>
          <w:ilvl w:val="0"/>
          <w:numId w:val="10"/>
        </w:numPr>
        <w:spacing w:after="0"/>
        <w:rPr>
          <w:rFonts w:ascii="Tahoma" w:hAnsi="Tahoma" w:cs="Tahoma"/>
          <w:sz w:val="22"/>
        </w:rPr>
      </w:pPr>
      <w:r w:rsidRPr="00F202D7">
        <w:rPr>
          <w:rFonts w:ascii="Tahoma" w:hAnsi="Tahoma" w:cs="Tahoma"/>
          <w:sz w:val="22"/>
        </w:rPr>
        <w:lastRenderedPageBreak/>
        <w:t>There is an</w:t>
      </w:r>
      <w:r w:rsidR="008159E1" w:rsidRPr="00F202D7">
        <w:rPr>
          <w:rFonts w:ascii="Tahoma" w:hAnsi="Tahoma" w:cs="Tahoma"/>
          <w:sz w:val="22"/>
        </w:rPr>
        <w:t xml:space="preserve"> entry control points before visitors can access the school via the main entrance.</w:t>
      </w:r>
    </w:p>
    <w:p w14:paraId="725EA5D9" w14:textId="5BA36D87" w:rsidR="008159E1" w:rsidRPr="00F202D7" w:rsidRDefault="008159E1" w:rsidP="00D7173D">
      <w:pPr>
        <w:pStyle w:val="ListParagraph"/>
        <w:numPr>
          <w:ilvl w:val="0"/>
          <w:numId w:val="10"/>
        </w:numPr>
        <w:spacing w:after="0"/>
        <w:rPr>
          <w:rFonts w:ascii="Tahoma" w:hAnsi="Tahoma" w:cs="Tahoma"/>
          <w:sz w:val="22"/>
        </w:rPr>
      </w:pPr>
      <w:r w:rsidRPr="00F202D7">
        <w:rPr>
          <w:rFonts w:ascii="Tahoma" w:hAnsi="Tahoma" w:cs="Tahoma"/>
          <w:sz w:val="22"/>
        </w:rPr>
        <w:t xml:space="preserve">An intercom is used on the </w:t>
      </w:r>
      <w:r w:rsidR="00393835" w:rsidRPr="00F202D7">
        <w:rPr>
          <w:rFonts w:ascii="Tahoma" w:hAnsi="Tahoma" w:cs="Tahoma"/>
          <w:sz w:val="22"/>
        </w:rPr>
        <w:t>front door</w:t>
      </w:r>
      <w:r w:rsidRPr="00F202D7">
        <w:rPr>
          <w:rFonts w:ascii="Tahoma" w:hAnsi="Tahoma" w:cs="Tahoma"/>
          <w:sz w:val="22"/>
        </w:rPr>
        <w:t xml:space="preserve"> for visitors to identify themselves prior to entering the school grounds.</w:t>
      </w:r>
    </w:p>
    <w:p w14:paraId="00637609" w14:textId="77777777" w:rsidR="008159E1" w:rsidRPr="00F202D7" w:rsidRDefault="008159E1" w:rsidP="00205960">
      <w:pPr>
        <w:pStyle w:val="ListParagraph"/>
        <w:spacing w:after="0"/>
        <w:ind w:left="0"/>
        <w:rPr>
          <w:rFonts w:ascii="Tahoma" w:hAnsi="Tahoma" w:cs="Tahoma"/>
          <w:bCs/>
          <w:sz w:val="22"/>
        </w:rPr>
      </w:pPr>
    </w:p>
    <w:p w14:paraId="02B3D7B8" w14:textId="77777777" w:rsidR="008159E1" w:rsidRPr="00F202D7" w:rsidRDefault="008159E1" w:rsidP="00205960">
      <w:pPr>
        <w:spacing w:after="0"/>
        <w:rPr>
          <w:rFonts w:ascii="Tahoma" w:hAnsi="Tahoma" w:cs="Tahoma"/>
          <w:b/>
          <w:sz w:val="22"/>
        </w:rPr>
      </w:pPr>
      <w:r w:rsidRPr="00F202D7">
        <w:rPr>
          <w:rFonts w:ascii="Tahoma" w:hAnsi="Tahoma" w:cs="Tahoma"/>
          <w:b/>
          <w:sz w:val="22"/>
        </w:rPr>
        <w:t>To ensure the schools lockdown procedures are effective the school will:</w:t>
      </w:r>
    </w:p>
    <w:p w14:paraId="4116AD2B" w14:textId="4C996205" w:rsidR="008159E1" w:rsidRPr="00F202D7" w:rsidRDefault="008159E1" w:rsidP="00D7173D">
      <w:pPr>
        <w:pStyle w:val="ListParagraph"/>
        <w:numPr>
          <w:ilvl w:val="0"/>
          <w:numId w:val="12"/>
        </w:numPr>
        <w:spacing w:after="0"/>
        <w:rPr>
          <w:rFonts w:ascii="Tahoma" w:hAnsi="Tahoma" w:cs="Tahoma"/>
          <w:sz w:val="22"/>
        </w:rPr>
      </w:pPr>
      <w:r w:rsidRPr="00F202D7">
        <w:rPr>
          <w:rFonts w:ascii="Tahoma" w:hAnsi="Tahoma" w:cs="Tahoma"/>
          <w:sz w:val="22"/>
        </w:rPr>
        <w:t xml:space="preserve">Conduct a number of </w:t>
      </w:r>
      <w:proofErr w:type="spellStart"/>
      <w:r w:rsidRPr="00F202D7">
        <w:rPr>
          <w:rFonts w:ascii="Tahoma" w:hAnsi="Tahoma" w:cs="Tahoma"/>
          <w:sz w:val="22"/>
        </w:rPr>
        <w:t>tabletop</w:t>
      </w:r>
      <w:proofErr w:type="spellEnd"/>
      <w:r w:rsidRPr="00F202D7">
        <w:rPr>
          <w:rFonts w:ascii="Tahoma" w:hAnsi="Tahoma" w:cs="Tahoma"/>
          <w:sz w:val="22"/>
        </w:rPr>
        <w:t xml:space="preserve"> exercises with the </w:t>
      </w:r>
      <w:r w:rsidR="00393835" w:rsidRPr="00F202D7">
        <w:rPr>
          <w:rFonts w:ascii="Tahoma" w:hAnsi="Tahoma" w:cs="Tahoma"/>
          <w:sz w:val="22"/>
        </w:rPr>
        <w:t>SLT</w:t>
      </w:r>
      <w:r w:rsidRPr="00F202D7">
        <w:rPr>
          <w:rFonts w:ascii="Tahoma" w:hAnsi="Tahoma" w:cs="Tahoma"/>
          <w:sz w:val="22"/>
        </w:rPr>
        <w:t xml:space="preserve"> team to test the procedure against various scenarios</w:t>
      </w:r>
    </w:p>
    <w:p w14:paraId="1DFE2057" w14:textId="77777777" w:rsidR="008159E1" w:rsidRPr="00F202D7" w:rsidRDefault="008159E1" w:rsidP="00D7173D">
      <w:pPr>
        <w:pStyle w:val="ListParagraph"/>
        <w:numPr>
          <w:ilvl w:val="0"/>
          <w:numId w:val="12"/>
        </w:numPr>
        <w:spacing w:after="0"/>
        <w:rPr>
          <w:rFonts w:ascii="Tahoma" w:hAnsi="Tahoma" w:cs="Tahoma"/>
          <w:sz w:val="22"/>
        </w:rPr>
      </w:pPr>
      <w:r w:rsidRPr="00F202D7">
        <w:rPr>
          <w:rFonts w:ascii="Tahoma" w:hAnsi="Tahoma" w:cs="Tahoma"/>
          <w:sz w:val="22"/>
        </w:rPr>
        <w:t>Rehearse lockdown arrangements with staff an</w:t>
      </w:r>
      <w:r w:rsidR="00BA74FD" w:rsidRPr="00F202D7">
        <w:rPr>
          <w:rFonts w:ascii="Tahoma" w:hAnsi="Tahoma" w:cs="Tahoma"/>
          <w:sz w:val="22"/>
        </w:rPr>
        <w:t>d pupil</w:t>
      </w:r>
      <w:r w:rsidRPr="00F202D7">
        <w:rPr>
          <w:rFonts w:ascii="Tahoma" w:hAnsi="Tahoma" w:cs="Tahoma"/>
          <w:sz w:val="22"/>
        </w:rPr>
        <w:t>s – done in a suitable way that does not upset the children i.e. with the use of a story ‘wild horse in the playground’</w:t>
      </w:r>
    </w:p>
    <w:p w14:paraId="392B7BA7" w14:textId="77777777" w:rsidR="008159E1" w:rsidRPr="00F202D7" w:rsidRDefault="008159E1" w:rsidP="00D7173D">
      <w:pPr>
        <w:pStyle w:val="ListParagraph"/>
        <w:numPr>
          <w:ilvl w:val="0"/>
          <w:numId w:val="12"/>
        </w:numPr>
        <w:spacing w:after="0"/>
        <w:rPr>
          <w:rFonts w:ascii="Tahoma" w:hAnsi="Tahoma" w:cs="Tahoma"/>
          <w:sz w:val="22"/>
        </w:rPr>
      </w:pPr>
      <w:r w:rsidRPr="00F202D7">
        <w:rPr>
          <w:rFonts w:ascii="Tahoma" w:hAnsi="Tahoma" w:cs="Tahoma"/>
          <w:sz w:val="22"/>
        </w:rPr>
        <w:t>Display lockdown drill information in every classroom alongside information relating to fire and evacuation drills.</w:t>
      </w:r>
    </w:p>
    <w:p w14:paraId="54338B89" w14:textId="77777777" w:rsidR="008159E1" w:rsidRPr="00F202D7" w:rsidRDefault="008159E1" w:rsidP="00205960">
      <w:pPr>
        <w:spacing w:after="0"/>
        <w:rPr>
          <w:rFonts w:ascii="Tahoma" w:hAnsi="Tahoma" w:cs="Tahoma"/>
          <w:b/>
          <w:sz w:val="22"/>
          <w:u w:val="single"/>
        </w:rPr>
      </w:pPr>
    </w:p>
    <w:p w14:paraId="587CE6C0" w14:textId="5EEF9443" w:rsidR="008159E1" w:rsidRPr="00F202D7" w:rsidRDefault="008159E1" w:rsidP="00205960">
      <w:pPr>
        <w:spacing w:after="0"/>
        <w:rPr>
          <w:rFonts w:ascii="Tahoma" w:hAnsi="Tahoma" w:cs="Tahoma"/>
          <w:b/>
          <w:sz w:val="22"/>
          <w:u w:val="single"/>
        </w:rPr>
      </w:pPr>
      <w:r w:rsidRPr="00F202D7">
        <w:rPr>
          <w:rFonts w:ascii="Tahoma" w:hAnsi="Tahoma" w:cs="Tahoma"/>
          <w:b/>
          <w:sz w:val="22"/>
          <w:u w:val="single"/>
        </w:rPr>
        <w:t xml:space="preserve">School Lockdown </w:t>
      </w:r>
      <w:r w:rsidR="000A7DCE" w:rsidRPr="00F202D7">
        <w:rPr>
          <w:rFonts w:ascii="Tahoma" w:hAnsi="Tahoma" w:cs="Tahoma"/>
          <w:b/>
          <w:sz w:val="22"/>
          <w:u w:val="single"/>
        </w:rPr>
        <w:t>a</w:t>
      </w:r>
      <w:r w:rsidRPr="00F202D7">
        <w:rPr>
          <w:rFonts w:ascii="Tahoma" w:hAnsi="Tahoma" w:cs="Tahoma"/>
          <w:b/>
          <w:sz w:val="22"/>
          <w:u w:val="single"/>
        </w:rPr>
        <w:t>rrangements</w:t>
      </w:r>
    </w:p>
    <w:p w14:paraId="74A5FE64" w14:textId="77777777" w:rsidR="008159E1" w:rsidRPr="00F202D7" w:rsidRDefault="00F9210D" w:rsidP="00205960">
      <w:pPr>
        <w:spacing w:after="0"/>
        <w:rPr>
          <w:rFonts w:ascii="Tahoma" w:hAnsi="Tahoma" w:cs="Tahoma"/>
          <w:sz w:val="22"/>
        </w:rPr>
      </w:pPr>
      <w:r w:rsidRPr="00F202D7">
        <w:rPr>
          <w:rFonts w:ascii="Tahoma" w:hAnsi="Tahoma" w:cs="Tahoma"/>
          <w:sz w:val="22"/>
        </w:rPr>
        <w:t>The school has two levels of Lockdown – Partial and Full</w:t>
      </w:r>
    </w:p>
    <w:p w14:paraId="422A8450" w14:textId="77777777" w:rsidR="00E64C71" w:rsidRPr="00F202D7" w:rsidRDefault="00E64C71" w:rsidP="00205960">
      <w:pPr>
        <w:spacing w:after="0"/>
        <w:rPr>
          <w:rFonts w:ascii="Tahoma" w:hAnsi="Tahoma" w:cs="Tahoma"/>
          <w:sz w:val="22"/>
        </w:rPr>
      </w:pPr>
    </w:p>
    <w:p w14:paraId="1F1D2F47" w14:textId="075ECD06" w:rsidR="00F9210D" w:rsidRPr="00F202D7" w:rsidRDefault="00F9210D" w:rsidP="00205960">
      <w:pPr>
        <w:spacing w:after="0"/>
        <w:rPr>
          <w:rFonts w:ascii="Tahoma" w:hAnsi="Tahoma" w:cs="Tahoma"/>
          <w:sz w:val="22"/>
        </w:rPr>
      </w:pPr>
      <w:r w:rsidRPr="00F202D7">
        <w:rPr>
          <w:rFonts w:ascii="Tahoma" w:hAnsi="Tahoma" w:cs="Tahoma"/>
          <w:b/>
          <w:sz w:val="22"/>
          <w:u w:val="single"/>
        </w:rPr>
        <w:t xml:space="preserve">Partial </w:t>
      </w:r>
      <w:r w:rsidR="00BA74FD" w:rsidRPr="00F202D7">
        <w:rPr>
          <w:rFonts w:ascii="Tahoma" w:hAnsi="Tahoma" w:cs="Tahoma"/>
          <w:b/>
          <w:sz w:val="22"/>
          <w:u w:val="single"/>
        </w:rPr>
        <w:t>Lockdown</w:t>
      </w:r>
      <w:r w:rsidR="00BA74FD" w:rsidRPr="00F202D7">
        <w:rPr>
          <w:rFonts w:ascii="Tahoma" w:hAnsi="Tahoma" w:cs="Tahoma"/>
          <w:sz w:val="22"/>
          <w:u w:val="single"/>
        </w:rPr>
        <w:t xml:space="preserve"> </w:t>
      </w:r>
      <w:r w:rsidR="00BA74FD" w:rsidRPr="00F202D7">
        <w:rPr>
          <w:rFonts w:ascii="Tahoma" w:hAnsi="Tahoma" w:cs="Tahoma"/>
          <w:sz w:val="22"/>
        </w:rPr>
        <w:t>- This</w:t>
      </w:r>
      <w:r w:rsidRPr="00F202D7">
        <w:rPr>
          <w:rFonts w:ascii="Tahoma" w:hAnsi="Tahoma" w:cs="Tahoma"/>
          <w:sz w:val="22"/>
        </w:rPr>
        <w:t xml:space="preserve"> may be as a result of a reported incident/civil disturbance in the local area with the potential to pose a risk to staff and pupils in the school. It may also be as a result of a warning being received regarding the risk of air pollution etc. Partial lockdown is a precautionary measure which ensures that the school is in a state of readiness should a situation escalate, whilst enabling a degree of normality to continue.</w:t>
      </w:r>
    </w:p>
    <w:p w14:paraId="768F68EC" w14:textId="77777777" w:rsidR="00E64C71" w:rsidRPr="00F202D7" w:rsidRDefault="00E64C71" w:rsidP="00205960">
      <w:pPr>
        <w:spacing w:after="0"/>
        <w:rPr>
          <w:rFonts w:ascii="Tahoma" w:hAnsi="Tahoma" w:cs="Tahoma"/>
          <w:sz w:val="22"/>
        </w:rPr>
      </w:pPr>
    </w:p>
    <w:p w14:paraId="3DAB6E77" w14:textId="3669710C" w:rsidR="00F9210D" w:rsidRPr="00F202D7" w:rsidRDefault="00F9210D" w:rsidP="00205960">
      <w:pPr>
        <w:spacing w:after="0"/>
        <w:rPr>
          <w:rFonts w:ascii="Tahoma" w:hAnsi="Tahoma" w:cs="Tahoma"/>
          <w:sz w:val="22"/>
        </w:rPr>
      </w:pPr>
      <w:r w:rsidRPr="00F202D7">
        <w:rPr>
          <w:rFonts w:ascii="Tahoma" w:hAnsi="Tahoma" w:cs="Tahoma"/>
          <w:b/>
          <w:sz w:val="22"/>
          <w:u w:val="single"/>
        </w:rPr>
        <w:t xml:space="preserve">Full </w:t>
      </w:r>
      <w:r w:rsidR="00BA74FD" w:rsidRPr="00F202D7">
        <w:rPr>
          <w:rFonts w:ascii="Tahoma" w:hAnsi="Tahoma" w:cs="Tahoma"/>
          <w:b/>
          <w:sz w:val="22"/>
          <w:u w:val="single"/>
        </w:rPr>
        <w:t xml:space="preserve">Lockdown </w:t>
      </w:r>
      <w:r w:rsidR="00BA74FD" w:rsidRPr="00F202D7">
        <w:rPr>
          <w:rFonts w:ascii="Tahoma" w:hAnsi="Tahoma" w:cs="Tahoma"/>
          <w:bCs/>
          <w:sz w:val="22"/>
        </w:rPr>
        <w:t>- This</w:t>
      </w:r>
      <w:r w:rsidRPr="00F202D7">
        <w:rPr>
          <w:rFonts w:ascii="Tahoma" w:hAnsi="Tahoma" w:cs="Tahoma"/>
          <w:bCs/>
          <w:sz w:val="22"/>
        </w:rPr>
        <w:t xml:space="preserve"> </w:t>
      </w:r>
      <w:r w:rsidRPr="00F202D7">
        <w:rPr>
          <w:rFonts w:ascii="Tahoma" w:hAnsi="Tahoma" w:cs="Tahoma"/>
          <w:sz w:val="22"/>
        </w:rPr>
        <w:t>signifie</w:t>
      </w:r>
      <w:r w:rsidR="0067609C" w:rsidRPr="00F202D7">
        <w:rPr>
          <w:rFonts w:ascii="Tahoma" w:hAnsi="Tahoma" w:cs="Tahoma"/>
          <w:sz w:val="22"/>
        </w:rPr>
        <w:t>s</w:t>
      </w:r>
      <w:r w:rsidRPr="00F202D7">
        <w:rPr>
          <w:rFonts w:ascii="Tahoma" w:hAnsi="Tahoma" w:cs="Tahoma"/>
          <w:sz w:val="22"/>
        </w:rPr>
        <w:t xml:space="preserve"> an immediate threat to the school and may be an </w:t>
      </w:r>
      <w:r w:rsidR="00BA74FD" w:rsidRPr="00F202D7">
        <w:rPr>
          <w:rFonts w:ascii="Tahoma" w:hAnsi="Tahoma" w:cs="Tahoma"/>
          <w:sz w:val="22"/>
        </w:rPr>
        <w:t>escalation of</w:t>
      </w:r>
      <w:r w:rsidRPr="00F202D7">
        <w:rPr>
          <w:rFonts w:ascii="Tahoma" w:hAnsi="Tahoma" w:cs="Tahoma"/>
          <w:sz w:val="22"/>
        </w:rPr>
        <w:t xml:space="preserve"> a partial lockdown. There is no attempt to continue the normal business inside the school </w:t>
      </w:r>
      <w:r w:rsidR="00BA74FD" w:rsidRPr="00F202D7">
        <w:rPr>
          <w:rFonts w:ascii="Tahoma" w:hAnsi="Tahoma" w:cs="Tahoma"/>
          <w:sz w:val="22"/>
        </w:rPr>
        <w:t>building and</w:t>
      </w:r>
      <w:r w:rsidRPr="00F202D7">
        <w:rPr>
          <w:rFonts w:ascii="Tahoma" w:hAnsi="Tahoma" w:cs="Tahoma"/>
          <w:sz w:val="22"/>
        </w:rPr>
        <w:t xml:space="preserve"> no movement around the school unless absolutely necessary and in response to changing circumstances.</w:t>
      </w:r>
    </w:p>
    <w:p w14:paraId="74B9A37E" w14:textId="77777777" w:rsidR="00F9210D" w:rsidRPr="00F202D7" w:rsidRDefault="00F9210D" w:rsidP="00205960">
      <w:pPr>
        <w:spacing w:after="0"/>
        <w:rPr>
          <w:rFonts w:ascii="Tahoma" w:hAnsi="Tahoma" w:cs="Tahoma"/>
          <w:sz w:val="22"/>
        </w:rPr>
      </w:pPr>
    </w:p>
    <w:p w14:paraId="10C217EE" w14:textId="77777777" w:rsidR="00F9210D" w:rsidRPr="00F202D7" w:rsidRDefault="00F9210D" w:rsidP="00205960">
      <w:pPr>
        <w:spacing w:after="0"/>
        <w:rPr>
          <w:rFonts w:ascii="Tahoma" w:hAnsi="Tahoma" w:cs="Tahoma"/>
          <w:b/>
          <w:sz w:val="22"/>
          <w:u w:val="single"/>
        </w:rPr>
      </w:pPr>
      <w:r w:rsidRPr="00F202D7">
        <w:rPr>
          <w:rFonts w:ascii="Tahoma" w:hAnsi="Tahoma" w:cs="Tahoma"/>
          <w:b/>
          <w:sz w:val="22"/>
          <w:u w:val="single"/>
        </w:rPr>
        <w:t>Partial lockdown procedures:</w:t>
      </w:r>
    </w:p>
    <w:p w14:paraId="011CC262" w14:textId="6FCFBFB4" w:rsidR="00F9210D" w:rsidRPr="00F202D7" w:rsidRDefault="00F9210D" w:rsidP="00205960">
      <w:pPr>
        <w:spacing w:after="0"/>
        <w:rPr>
          <w:rFonts w:ascii="Tahoma" w:hAnsi="Tahoma" w:cs="Tahoma"/>
          <w:sz w:val="22"/>
        </w:rPr>
      </w:pPr>
      <w:r w:rsidRPr="00F202D7">
        <w:rPr>
          <w:rFonts w:ascii="Tahoma" w:hAnsi="Tahoma" w:cs="Tahoma"/>
          <w:b/>
          <w:sz w:val="22"/>
        </w:rPr>
        <w:t>Alert to staff:</w:t>
      </w:r>
      <w:r w:rsidRPr="00F202D7">
        <w:rPr>
          <w:rFonts w:ascii="Tahoma" w:hAnsi="Tahoma" w:cs="Tahoma"/>
          <w:sz w:val="22"/>
        </w:rPr>
        <w:t xml:space="preserve">  </w:t>
      </w:r>
      <w:r w:rsidR="00CE7792" w:rsidRPr="00F202D7">
        <w:rPr>
          <w:rFonts w:ascii="Tahoma" w:hAnsi="Tahoma" w:cs="Tahoma"/>
          <w:sz w:val="22"/>
        </w:rPr>
        <w:t xml:space="preserve">Once the </w:t>
      </w:r>
      <w:r w:rsidR="00216617" w:rsidRPr="00F202D7">
        <w:rPr>
          <w:rFonts w:ascii="Tahoma" w:hAnsi="Tahoma" w:cs="Tahoma"/>
          <w:sz w:val="22"/>
        </w:rPr>
        <w:t xml:space="preserve">Headteacher </w:t>
      </w:r>
      <w:r w:rsidR="00CE7792" w:rsidRPr="00F202D7">
        <w:rPr>
          <w:rFonts w:ascii="Tahoma" w:hAnsi="Tahoma" w:cs="Tahoma"/>
          <w:sz w:val="22"/>
        </w:rPr>
        <w:t>teacher has decided to instigate a partial lockdown the office staff will:</w:t>
      </w:r>
    </w:p>
    <w:p w14:paraId="4759D090" w14:textId="37E15A9C" w:rsidR="00CE7792" w:rsidRPr="00F202D7" w:rsidRDefault="00CE7792" w:rsidP="00D7173D">
      <w:pPr>
        <w:pStyle w:val="ListParagraph"/>
        <w:numPr>
          <w:ilvl w:val="0"/>
          <w:numId w:val="14"/>
        </w:numPr>
        <w:spacing w:after="0"/>
        <w:rPr>
          <w:rFonts w:ascii="Tahoma" w:hAnsi="Tahoma" w:cs="Tahoma"/>
          <w:sz w:val="22"/>
        </w:rPr>
      </w:pPr>
      <w:r w:rsidRPr="00F202D7">
        <w:rPr>
          <w:rFonts w:ascii="Tahoma" w:hAnsi="Tahoma" w:cs="Tahoma"/>
          <w:sz w:val="22"/>
        </w:rPr>
        <w:t>Contact all classrooms and state ‘partial lockdown’ to the teacher in charge of the class at the time. The teacher must share this status with any other adult in the classroom e.g. teach</w:t>
      </w:r>
      <w:r w:rsidR="00393835" w:rsidRPr="00F202D7">
        <w:rPr>
          <w:rFonts w:ascii="Tahoma" w:hAnsi="Tahoma" w:cs="Tahoma"/>
          <w:sz w:val="22"/>
        </w:rPr>
        <w:t xml:space="preserve">ing </w:t>
      </w:r>
      <w:r w:rsidRPr="00F202D7">
        <w:rPr>
          <w:rFonts w:ascii="Tahoma" w:hAnsi="Tahoma" w:cs="Tahoma"/>
          <w:sz w:val="22"/>
        </w:rPr>
        <w:t xml:space="preserve">assistants. Office staff will share this contacting process between them. They will also call through to other non-year group linked spaces i.e. </w:t>
      </w:r>
      <w:r w:rsidR="00393835" w:rsidRPr="00F202D7">
        <w:rPr>
          <w:rFonts w:ascii="Tahoma" w:hAnsi="Tahoma" w:cs="Tahoma"/>
          <w:sz w:val="22"/>
        </w:rPr>
        <w:t>Kitchen</w:t>
      </w:r>
    </w:p>
    <w:p w14:paraId="5BA30F89" w14:textId="4D9139F5" w:rsidR="00CE7792" w:rsidRPr="00F202D7" w:rsidRDefault="00CE7792" w:rsidP="00D7173D">
      <w:pPr>
        <w:pStyle w:val="ListParagraph"/>
        <w:numPr>
          <w:ilvl w:val="0"/>
          <w:numId w:val="14"/>
        </w:numPr>
        <w:spacing w:after="0"/>
        <w:rPr>
          <w:rFonts w:ascii="Tahoma" w:hAnsi="Tahoma" w:cs="Tahoma"/>
          <w:sz w:val="22"/>
        </w:rPr>
      </w:pPr>
      <w:r w:rsidRPr="00F202D7">
        <w:rPr>
          <w:rFonts w:ascii="Tahoma" w:hAnsi="Tahoma" w:cs="Tahoma"/>
          <w:sz w:val="22"/>
        </w:rPr>
        <w:t xml:space="preserve">Contact the Local Authority and Emergency </w:t>
      </w:r>
      <w:r w:rsidR="00160907" w:rsidRPr="00F202D7">
        <w:rPr>
          <w:rFonts w:ascii="Tahoma" w:hAnsi="Tahoma" w:cs="Tahoma"/>
          <w:sz w:val="22"/>
        </w:rPr>
        <w:t>S</w:t>
      </w:r>
      <w:r w:rsidRPr="00F202D7">
        <w:rPr>
          <w:rFonts w:ascii="Tahoma" w:hAnsi="Tahoma" w:cs="Tahoma"/>
          <w:sz w:val="22"/>
        </w:rPr>
        <w:t>ervices.</w:t>
      </w:r>
    </w:p>
    <w:p w14:paraId="1997DD4E" w14:textId="77777777" w:rsidR="00CE7792" w:rsidRPr="00F202D7" w:rsidRDefault="00CE7792" w:rsidP="00D7173D">
      <w:pPr>
        <w:pStyle w:val="ListParagraph"/>
        <w:numPr>
          <w:ilvl w:val="0"/>
          <w:numId w:val="14"/>
        </w:numPr>
        <w:spacing w:after="0"/>
        <w:rPr>
          <w:rFonts w:ascii="Tahoma" w:hAnsi="Tahoma" w:cs="Tahoma"/>
          <w:sz w:val="22"/>
        </w:rPr>
      </w:pPr>
      <w:r w:rsidRPr="00F202D7">
        <w:rPr>
          <w:rFonts w:ascii="Tahoma" w:hAnsi="Tahoma" w:cs="Tahoma"/>
          <w:sz w:val="22"/>
        </w:rPr>
        <w:t xml:space="preserve">Send a short, internal email to all staff advising of the situation; all teachers during partial lockdown should be logged into their email system as will be a discrete tool for circulating </w:t>
      </w:r>
      <w:proofErr w:type="gramStart"/>
      <w:r w:rsidRPr="00F202D7">
        <w:rPr>
          <w:rFonts w:ascii="Tahoma" w:hAnsi="Tahoma" w:cs="Tahoma"/>
          <w:sz w:val="22"/>
        </w:rPr>
        <w:t>non urgent</w:t>
      </w:r>
      <w:proofErr w:type="gramEnd"/>
      <w:r w:rsidRPr="00F202D7">
        <w:rPr>
          <w:rFonts w:ascii="Tahoma" w:hAnsi="Tahoma" w:cs="Tahoma"/>
          <w:sz w:val="22"/>
        </w:rPr>
        <w:t xml:space="preserve"> information.</w:t>
      </w:r>
    </w:p>
    <w:p w14:paraId="7211A757" w14:textId="77777777" w:rsidR="00CE7792" w:rsidRPr="00F202D7" w:rsidRDefault="00CE7792" w:rsidP="00205960">
      <w:pPr>
        <w:spacing w:after="0"/>
        <w:rPr>
          <w:rFonts w:ascii="Tahoma" w:hAnsi="Tahoma" w:cs="Tahoma"/>
          <w:sz w:val="22"/>
        </w:rPr>
      </w:pPr>
    </w:p>
    <w:p w14:paraId="2A4DA2AD" w14:textId="76A4C04B" w:rsidR="00CE7792" w:rsidRPr="00F202D7" w:rsidRDefault="00CE7792" w:rsidP="00205960">
      <w:pPr>
        <w:spacing w:after="0"/>
        <w:rPr>
          <w:rFonts w:ascii="Tahoma" w:hAnsi="Tahoma" w:cs="Tahoma"/>
          <w:b/>
          <w:sz w:val="22"/>
        </w:rPr>
      </w:pPr>
      <w:r w:rsidRPr="00F202D7">
        <w:rPr>
          <w:rFonts w:ascii="Tahoma" w:hAnsi="Tahoma" w:cs="Tahoma"/>
          <w:b/>
          <w:sz w:val="22"/>
        </w:rPr>
        <w:t xml:space="preserve">Immediate </w:t>
      </w:r>
      <w:r w:rsidR="00792480" w:rsidRPr="00F202D7">
        <w:rPr>
          <w:rFonts w:ascii="Tahoma" w:hAnsi="Tahoma" w:cs="Tahoma"/>
          <w:b/>
          <w:sz w:val="22"/>
        </w:rPr>
        <w:t>a</w:t>
      </w:r>
      <w:r w:rsidRPr="00F202D7">
        <w:rPr>
          <w:rFonts w:ascii="Tahoma" w:hAnsi="Tahoma" w:cs="Tahoma"/>
          <w:b/>
          <w:sz w:val="22"/>
        </w:rPr>
        <w:t>ction</w:t>
      </w:r>
    </w:p>
    <w:p w14:paraId="7F669A3D" w14:textId="77777777" w:rsidR="00CE7792" w:rsidRPr="00F202D7" w:rsidRDefault="00CE7792" w:rsidP="00D7173D">
      <w:pPr>
        <w:pStyle w:val="ListParagraph"/>
        <w:numPr>
          <w:ilvl w:val="0"/>
          <w:numId w:val="16"/>
        </w:numPr>
        <w:spacing w:after="0"/>
        <w:rPr>
          <w:rFonts w:ascii="Tahoma" w:hAnsi="Tahoma" w:cs="Tahoma"/>
          <w:sz w:val="22"/>
        </w:rPr>
      </w:pPr>
      <w:r w:rsidRPr="00F202D7">
        <w:rPr>
          <w:rFonts w:ascii="Tahoma" w:hAnsi="Tahoma" w:cs="Tahoma"/>
          <w:sz w:val="22"/>
        </w:rPr>
        <w:t>All outside activity to cease immediately, pupils and staff return to the main building closing doors behind them.</w:t>
      </w:r>
    </w:p>
    <w:p w14:paraId="1E381CBC" w14:textId="0FEAA58F" w:rsidR="00CE7792" w:rsidRPr="00F202D7" w:rsidRDefault="00216617" w:rsidP="00D7173D">
      <w:pPr>
        <w:pStyle w:val="ListParagraph"/>
        <w:numPr>
          <w:ilvl w:val="0"/>
          <w:numId w:val="16"/>
        </w:numPr>
        <w:spacing w:after="0"/>
        <w:rPr>
          <w:rFonts w:ascii="Tahoma" w:hAnsi="Tahoma" w:cs="Tahoma"/>
          <w:sz w:val="22"/>
        </w:rPr>
      </w:pPr>
      <w:r w:rsidRPr="00F202D7">
        <w:rPr>
          <w:rFonts w:ascii="Tahoma" w:hAnsi="Tahoma" w:cs="Tahoma"/>
          <w:sz w:val="22"/>
        </w:rPr>
        <w:t xml:space="preserve">Headteacher </w:t>
      </w:r>
      <w:r w:rsidR="00CE7792" w:rsidRPr="00F202D7">
        <w:rPr>
          <w:rFonts w:ascii="Tahoma" w:hAnsi="Tahoma" w:cs="Tahoma"/>
          <w:sz w:val="22"/>
        </w:rPr>
        <w:t>will walk around the outside perimeter of the school and ensure that any staff and pupils working outside are alerted to the partial lockdown status.</w:t>
      </w:r>
    </w:p>
    <w:p w14:paraId="69B31476" w14:textId="77777777" w:rsidR="00CE7792" w:rsidRPr="00F202D7" w:rsidRDefault="00BC4365" w:rsidP="00D7173D">
      <w:pPr>
        <w:pStyle w:val="ListParagraph"/>
        <w:numPr>
          <w:ilvl w:val="0"/>
          <w:numId w:val="16"/>
        </w:numPr>
        <w:spacing w:after="0"/>
        <w:rPr>
          <w:rFonts w:ascii="Tahoma" w:hAnsi="Tahoma" w:cs="Tahoma"/>
          <w:sz w:val="22"/>
        </w:rPr>
      </w:pPr>
      <w:r w:rsidRPr="00F202D7">
        <w:rPr>
          <w:rFonts w:ascii="Tahoma" w:hAnsi="Tahoma" w:cs="Tahoma"/>
          <w:sz w:val="22"/>
        </w:rPr>
        <w:lastRenderedPageBreak/>
        <w:t xml:space="preserve">If it is break time, the school firstly decide if the instigation of partial lockdown can be delayed until the end of break; this will help to avoid confusion. However, if it must be instigated during break time, the ‘wet play’ procedure will be initiated as a prompt for pupils and staff to come inside; </w:t>
      </w:r>
      <w:r w:rsidR="00BA74FD" w:rsidRPr="00F202D7">
        <w:rPr>
          <w:rFonts w:ascii="Tahoma" w:hAnsi="Tahoma" w:cs="Tahoma"/>
          <w:sz w:val="22"/>
        </w:rPr>
        <w:t>senior</w:t>
      </w:r>
      <w:r w:rsidRPr="00F202D7">
        <w:rPr>
          <w:rFonts w:ascii="Tahoma" w:hAnsi="Tahoma" w:cs="Tahoma"/>
          <w:sz w:val="22"/>
        </w:rPr>
        <w:t xml:space="preserve"> staff will move quickly through the playground instructing all staff and pupils to move indoors.</w:t>
      </w:r>
    </w:p>
    <w:p w14:paraId="1624ED9A" w14:textId="77777777" w:rsidR="00BC4365" w:rsidRPr="00F202D7" w:rsidRDefault="00BC4365" w:rsidP="00D7173D">
      <w:pPr>
        <w:pStyle w:val="ListParagraph"/>
        <w:numPr>
          <w:ilvl w:val="0"/>
          <w:numId w:val="16"/>
        </w:numPr>
        <w:spacing w:after="0"/>
        <w:rPr>
          <w:rFonts w:ascii="Tahoma" w:hAnsi="Tahoma" w:cs="Tahoma"/>
          <w:sz w:val="22"/>
        </w:rPr>
      </w:pPr>
      <w:r w:rsidRPr="00F202D7">
        <w:rPr>
          <w:rFonts w:ascii="Tahoma" w:hAnsi="Tahoma" w:cs="Tahoma"/>
          <w:sz w:val="22"/>
        </w:rPr>
        <w:t xml:space="preserve">All staff and pupils remain in the main building and </w:t>
      </w:r>
      <w:r w:rsidRPr="00F202D7">
        <w:rPr>
          <w:rFonts w:ascii="Tahoma" w:hAnsi="Tahoma" w:cs="Tahoma"/>
          <w:b/>
          <w:sz w:val="22"/>
        </w:rPr>
        <w:t>external doors and windows closed</w:t>
      </w:r>
      <w:r w:rsidRPr="00F202D7">
        <w:rPr>
          <w:rFonts w:ascii="Tahoma" w:hAnsi="Tahoma" w:cs="Tahoma"/>
          <w:sz w:val="22"/>
        </w:rPr>
        <w:t>.</w:t>
      </w:r>
    </w:p>
    <w:p w14:paraId="21BBF4A7" w14:textId="5ED7415C" w:rsidR="00BC4365" w:rsidRPr="00F202D7" w:rsidRDefault="00393835" w:rsidP="00D7173D">
      <w:pPr>
        <w:pStyle w:val="ListParagraph"/>
        <w:numPr>
          <w:ilvl w:val="0"/>
          <w:numId w:val="16"/>
        </w:numPr>
        <w:spacing w:after="0"/>
        <w:rPr>
          <w:rFonts w:ascii="Tahoma" w:hAnsi="Tahoma" w:cs="Tahoma"/>
          <w:sz w:val="22"/>
        </w:rPr>
      </w:pPr>
      <w:r w:rsidRPr="00F202D7">
        <w:rPr>
          <w:rFonts w:ascii="Tahoma" w:hAnsi="Tahoma" w:cs="Tahoma"/>
          <w:sz w:val="22"/>
        </w:rPr>
        <w:t>SLT</w:t>
      </w:r>
      <w:r w:rsidR="00BC4365" w:rsidRPr="00F202D7">
        <w:rPr>
          <w:rFonts w:ascii="Tahoma" w:hAnsi="Tahoma" w:cs="Tahoma"/>
          <w:sz w:val="22"/>
        </w:rPr>
        <w:t xml:space="preserve"> and </w:t>
      </w:r>
      <w:r w:rsidR="00216617" w:rsidRPr="00F202D7">
        <w:rPr>
          <w:rFonts w:ascii="Tahoma" w:hAnsi="Tahoma" w:cs="Tahoma"/>
          <w:sz w:val="22"/>
        </w:rPr>
        <w:t xml:space="preserve">Headteacher </w:t>
      </w:r>
      <w:r w:rsidR="00BC4365" w:rsidRPr="00F202D7">
        <w:rPr>
          <w:rFonts w:ascii="Tahoma" w:hAnsi="Tahoma" w:cs="Tahoma"/>
          <w:sz w:val="22"/>
        </w:rPr>
        <w:t>will walk through the school and ensure that all external doors are closed and that the external classrooms are secure. All doors, once shut, cannot be opened from the outside.</w:t>
      </w:r>
    </w:p>
    <w:p w14:paraId="42A57DFD" w14:textId="77777777" w:rsidR="00BC4365" w:rsidRPr="00F202D7" w:rsidRDefault="00BC4365" w:rsidP="00D7173D">
      <w:pPr>
        <w:pStyle w:val="ListParagraph"/>
        <w:numPr>
          <w:ilvl w:val="0"/>
          <w:numId w:val="16"/>
        </w:numPr>
        <w:spacing w:after="0"/>
        <w:rPr>
          <w:rFonts w:ascii="Tahoma" w:hAnsi="Tahoma" w:cs="Tahoma"/>
          <w:sz w:val="22"/>
        </w:rPr>
      </w:pPr>
      <w:r w:rsidRPr="00F202D7">
        <w:rPr>
          <w:rFonts w:ascii="Tahoma" w:hAnsi="Tahoma" w:cs="Tahoma"/>
          <w:sz w:val="22"/>
        </w:rPr>
        <w:t>Free movement will be permitted with the building unless circumstances are such that this is not possible.</w:t>
      </w:r>
    </w:p>
    <w:p w14:paraId="61DF2C26" w14:textId="77777777" w:rsidR="00BC4365" w:rsidRPr="00F202D7" w:rsidRDefault="00BC4365" w:rsidP="00D7173D">
      <w:pPr>
        <w:pStyle w:val="ListParagraph"/>
        <w:numPr>
          <w:ilvl w:val="0"/>
          <w:numId w:val="16"/>
        </w:numPr>
        <w:spacing w:after="0"/>
        <w:rPr>
          <w:rFonts w:ascii="Tahoma" w:hAnsi="Tahoma" w:cs="Tahoma"/>
          <w:sz w:val="22"/>
        </w:rPr>
      </w:pPr>
      <w:r w:rsidRPr="00F202D7">
        <w:rPr>
          <w:rFonts w:ascii="Tahoma" w:hAnsi="Tahoma" w:cs="Tahoma"/>
          <w:sz w:val="22"/>
        </w:rPr>
        <w:t>All situations are different, once all staff and pupils are safely inside; senior staff will conduct an ongoing and dynamic risk assessment based on advice from the Local Authority and Emergency Services and changing circumstances.</w:t>
      </w:r>
    </w:p>
    <w:p w14:paraId="49AD9475" w14:textId="77777777" w:rsidR="00BC4365" w:rsidRPr="00F202D7" w:rsidRDefault="00BC4365" w:rsidP="00D7173D">
      <w:pPr>
        <w:pStyle w:val="ListParagraph"/>
        <w:numPr>
          <w:ilvl w:val="0"/>
          <w:numId w:val="16"/>
        </w:numPr>
        <w:spacing w:after="0"/>
        <w:rPr>
          <w:rFonts w:ascii="Tahoma" w:hAnsi="Tahoma" w:cs="Tahoma"/>
          <w:sz w:val="22"/>
        </w:rPr>
      </w:pPr>
      <w:r w:rsidRPr="00F202D7">
        <w:rPr>
          <w:rFonts w:ascii="Tahoma" w:hAnsi="Tahoma" w:cs="Tahoma"/>
          <w:sz w:val="22"/>
        </w:rPr>
        <w:t>Emergency Services will advise as to the best course of action in respect of the prevailing threat.</w:t>
      </w:r>
    </w:p>
    <w:p w14:paraId="23252080" w14:textId="77777777" w:rsidR="00BC4365" w:rsidRPr="00F202D7" w:rsidRDefault="00BC4365" w:rsidP="00205960">
      <w:pPr>
        <w:spacing w:after="0"/>
        <w:rPr>
          <w:rFonts w:ascii="Tahoma" w:hAnsi="Tahoma" w:cs="Tahoma"/>
          <w:sz w:val="22"/>
        </w:rPr>
      </w:pPr>
    </w:p>
    <w:p w14:paraId="625C99BA" w14:textId="12D61064" w:rsidR="00BC4365" w:rsidRPr="00F202D7" w:rsidRDefault="00BC4365" w:rsidP="00205960">
      <w:pPr>
        <w:spacing w:after="0"/>
        <w:rPr>
          <w:rFonts w:ascii="Tahoma" w:hAnsi="Tahoma" w:cs="Tahoma"/>
          <w:b/>
          <w:sz w:val="22"/>
          <w:u w:val="single"/>
        </w:rPr>
      </w:pPr>
      <w:r w:rsidRPr="00F202D7">
        <w:rPr>
          <w:rFonts w:ascii="Tahoma" w:hAnsi="Tahoma" w:cs="Tahoma"/>
          <w:b/>
          <w:sz w:val="22"/>
          <w:u w:val="single"/>
        </w:rPr>
        <w:t xml:space="preserve">Full Lockdown </w:t>
      </w:r>
      <w:r w:rsidR="00792480" w:rsidRPr="00F202D7">
        <w:rPr>
          <w:rFonts w:ascii="Tahoma" w:hAnsi="Tahoma" w:cs="Tahoma"/>
          <w:b/>
          <w:sz w:val="22"/>
          <w:u w:val="single"/>
        </w:rPr>
        <w:t>p</w:t>
      </w:r>
      <w:r w:rsidRPr="00F202D7">
        <w:rPr>
          <w:rFonts w:ascii="Tahoma" w:hAnsi="Tahoma" w:cs="Tahoma"/>
          <w:b/>
          <w:sz w:val="22"/>
          <w:u w:val="single"/>
        </w:rPr>
        <w:t>rocedures</w:t>
      </w:r>
    </w:p>
    <w:p w14:paraId="15825C80" w14:textId="1A6D58CF" w:rsidR="00BC4365" w:rsidRPr="00F202D7" w:rsidRDefault="00BC4365" w:rsidP="00205960">
      <w:pPr>
        <w:spacing w:after="0"/>
        <w:rPr>
          <w:rFonts w:ascii="Tahoma" w:hAnsi="Tahoma" w:cs="Tahoma"/>
          <w:sz w:val="22"/>
        </w:rPr>
      </w:pPr>
      <w:r w:rsidRPr="00F202D7">
        <w:rPr>
          <w:rFonts w:ascii="Tahoma" w:hAnsi="Tahoma" w:cs="Tahoma"/>
          <w:b/>
          <w:sz w:val="22"/>
        </w:rPr>
        <w:t>Alert to staff:</w:t>
      </w:r>
      <w:r w:rsidR="00BD71B1" w:rsidRPr="00F202D7">
        <w:rPr>
          <w:rFonts w:ascii="Tahoma" w:hAnsi="Tahoma" w:cs="Tahoma"/>
          <w:b/>
          <w:sz w:val="22"/>
        </w:rPr>
        <w:t xml:space="preserve">  </w:t>
      </w:r>
      <w:r w:rsidRPr="00F202D7">
        <w:rPr>
          <w:rFonts w:ascii="Tahoma" w:hAnsi="Tahoma" w:cs="Tahoma"/>
          <w:sz w:val="22"/>
        </w:rPr>
        <w:t xml:space="preserve">Once the </w:t>
      </w:r>
      <w:r w:rsidR="00216617" w:rsidRPr="00F202D7">
        <w:rPr>
          <w:rFonts w:ascii="Tahoma" w:hAnsi="Tahoma" w:cs="Tahoma"/>
          <w:sz w:val="22"/>
        </w:rPr>
        <w:t xml:space="preserve">Headteacher </w:t>
      </w:r>
      <w:r w:rsidRPr="00F202D7">
        <w:rPr>
          <w:rFonts w:ascii="Tahoma" w:hAnsi="Tahoma" w:cs="Tahoma"/>
          <w:sz w:val="22"/>
        </w:rPr>
        <w:t>has decided to instigate a full lockdown</w:t>
      </w:r>
      <w:r w:rsidR="00F202D7" w:rsidRPr="00F202D7">
        <w:rPr>
          <w:rFonts w:ascii="Tahoma" w:hAnsi="Tahoma" w:cs="Tahoma"/>
          <w:sz w:val="22"/>
        </w:rPr>
        <w:t xml:space="preserve">, SLT will: </w:t>
      </w:r>
    </w:p>
    <w:p w14:paraId="45234B81" w14:textId="5F6F3295" w:rsidR="00BC4365" w:rsidRPr="00F202D7" w:rsidRDefault="00F202D7" w:rsidP="00D7173D">
      <w:pPr>
        <w:pStyle w:val="ListParagraph"/>
        <w:numPr>
          <w:ilvl w:val="0"/>
          <w:numId w:val="18"/>
        </w:numPr>
        <w:spacing w:after="0"/>
        <w:rPr>
          <w:rFonts w:ascii="Tahoma" w:hAnsi="Tahoma" w:cs="Tahoma"/>
          <w:sz w:val="22"/>
        </w:rPr>
      </w:pPr>
      <w:r w:rsidRPr="00F202D7">
        <w:rPr>
          <w:rFonts w:ascii="Tahoma" w:hAnsi="Tahoma" w:cs="Tahoma"/>
          <w:sz w:val="22"/>
        </w:rPr>
        <w:t>Inform</w:t>
      </w:r>
      <w:r w:rsidR="00BC4365" w:rsidRPr="00F202D7">
        <w:rPr>
          <w:rFonts w:ascii="Tahoma" w:hAnsi="Tahoma" w:cs="Tahoma"/>
          <w:sz w:val="22"/>
        </w:rPr>
        <w:t xml:space="preserve"> classrooms and state ‘full lockdown’</w:t>
      </w:r>
      <w:r w:rsidR="00B472E9" w:rsidRPr="00F202D7">
        <w:rPr>
          <w:rFonts w:ascii="Tahoma" w:hAnsi="Tahoma" w:cs="Tahoma"/>
          <w:sz w:val="22"/>
        </w:rPr>
        <w:t xml:space="preserve"> to the teacher in charge of the class at the time</w:t>
      </w:r>
      <w:r w:rsidRPr="00F202D7">
        <w:rPr>
          <w:rFonts w:ascii="Tahoma" w:hAnsi="Tahoma" w:cs="Tahoma"/>
          <w:sz w:val="22"/>
        </w:rPr>
        <w:t xml:space="preserve"> and in an emergency communicate with air horn via three blasts. </w:t>
      </w:r>
      <w:r w:rsidR="00B472E9" w:rsidRPr="00F202D7">
        <w:rPr>
          <w:rFonts w:ascii="Tahoma" w:hAnsi="Tahoma" w:cs="Tahoma"/>
          <w:sz w:val="22"/>
        </w:rPr>
        <w:t>The teacher must share this status with any other adult in the classroom e.g. teach</w:t>
      </w:r>
      <w:r w:rsidRPr="00F202D7">
        <w:rPr>
          <w:rFonts w:ascii="Tahoma" w:hAnsi="Tahoma" w:cs="Tahoma"/>
          <w:sz w:val="22"/>
        </w:rPr>
        <w:t>ing</w:t>
      </w:r>
      <w:r w:rsidR="00B472E9" w:rsidRPr="00F202D7">
        <w:rPr>
          <w:rFonts w:ascii="Tahoma" w:hAnsi="Tahoma" w:cs="Tahoma"/>
          <w:sz w:val="22"/>
        </w:rPr>
        <w:t xml:space="preserve"> assistants. Calls will be made to other non-year group linked spaces i.e. </w:t>
      </w:r>
      <w:r w:rsidRPr="00F202D7">
        <w:rPr>
          <w:rFonts w:ascii="Tahoma" w:hAnsi="Tahoma" w:cs="Tahoma"/>
          <w:sz w:val="22"/>
        </w:rPr>
        <w:t>kitchen</w:t>
      </w:r>
    </w:p>
    <w:p w14:paraId="761465C2" w14:textId="77777777" w:rsidR="00B472E9" w:rsidRPr="00F202D7" w:rsidRDefault="00B472E9" w:rsidP="00D7173D">
      <w:pPr>
        <w:pStyle w:val="ListParagraph"/>
        <w:numPr>
          <w:ilvl w:val="0"/>
          <w:numId w:val="18"/>
        </w:numPr>
        <w:spacing w:after="0"/>
        <w:rPr>
          <w:rFonts w:ascii="Tahoma" w:hAnsi="Tahoma" w:cs="Tahoma"/>
          <w:sz w:val="22"/>
        </w:rPr>
      </w:pPr>
      <w:r w:rsidRPr="00F202D7">
        <w:rPr>
          <w:rFonts w:ascii="Tahoma" w:hAnsi="Tahoma" w:cs="Tahoma"/>
          <w:sz w:val="22"/>
        </w:rPr>
        <w:t>Contact the Emergency Services and Local Authority.</w:t>
      </w:r>
    </w:p>
    <w:p w14:paraId="2CFE5FE7" w14:textId="77777777" w:rsidR="00D7173D" w:rsidRPr="00F202D7" w:rsidRDefault="00D7173D" w:rsidP="00D7173D">
      <w:pPr>
        <w:spacing w:after="0"/>
        <w:rPr>
          <w:rFonts w:ascii="Tahoma" w:hAnsi="Tahoma" w:cs="Tahoma"/>
          <w:sz w:val="22"/>
        </w:rPr>
      </w:pPr>
    </w:p>
    <w:p w14:paraId="0790B1C6" w14:textId="57D9C82F" w:rsidR="00B472E9" w:rsidRPr="00F202D7" w:rsidRDefault="00B472E9" w:rsidP="00205960">
      <w:pPr>
        <w:spacing w:after="0"/>
        <w:rPr>
          <w:rFonts w:ascii="Tahoma" w:hAnsi="Tahoma" w:cs="Tahoma"/>
          <w:b/>
          <w:sz w:val="22"/>
        </w:rPr>
      </w:pPr>
      <w:r w:rsidRPr="00F202D7">
        <w:rPr>
          <w:rFonts w:ascii="Tahoma" w:hAnsi="Tahoma" w:cs="Tahoma"/>
          <w:b/>
          <w:sz w:val="22"/>
        </w:rPr>
        <w:t xml:space="preserve">Immediate </w:t>
      </w:r>
      <w:r w:rsidR="00792480" w:rsidRPr="00F202D7">
        <w:rPr>
          <w:rFonts w:ascii="Tahoma" w:hAnsi="Tahoma" w:cs="Tahoma"/>
          <w:b/>
          <w:sz w:val="22"/>
        </w:rPr>
        <w:t>a</w:t>
      </w:r>
      <w:r w:rsidRPr="00F202D7">
        <w:rPr>
          <w:rFonts w:ascii="Tahoma" w:hAnsi="Tahoma" w:cs="Tahoma"/>
          <w:b/>
          <w:sz w:val="22"/>
        </w:rPr>
        <w:t>ction:</w:t>
      </w:r>
    </w:p>
    <w:p w14:paraId="5500BACA" w14:textId="7C9720DD" w:rsidR="00B472E9" w:rsidRPr="00F202D7" w:rsidRDefault="00B472E9" w:rsidP="00D7173D">
      <w:pPr>
        <w:pStyle w:val="ListParagraph"/>
        <w:numPr>
          <w:ilvl w:val="0"/>
          <w:numId w:val="20"/>
        </w:numPr>
        <w:spacing w:after="0"/>
        <w:rPr>
          <w:rFonts w:ascii="Tahoma" w:hAnsi="Tahoma" w:cs="Tahoma"/>
          <w:sz w:val="22"/>
        </w:rPr>
      </w:pPr>
      <w:r w:rsidRPr="00F202D7">
        <w:rPr>
          <w:rFonts w:ascii="Tahoma" w:hAnsi="Tahoma" w:cs="Tahoma"/>
          <w:sz w:val="22"/>
        </w:rPr>
        <w:t>Office staff will ensure they are in a safe space which will allow for communication (</w:t>
      </w:r>
      <w:r w:rsidR="00F202D7" w:rsidRPr="00F202D7">
        <w:rPr>
          <w:rFonts w:ascii="Tahoma" w:hAnsi="Tahoma" w:cs="Tahoma"/>
          <w:sz w:val="22"/>
        </w:rPr>
        <w:t xml:space="preserve">e.g. headteacher’s office. </w:t>
      </w:r>
    </w:p>
    <w:p w14:paraId="180ACAA0" w14:textId="6FB043CC" w:rsidR="00B472E9" w:rsidRPr="00F202D7" w:rsidRDefault="00B472E9" w:rsidP="00D7173D">
      <w:pPr>
        <w:pStyle w:val="ListParagraph"/>
        <w:numPr>
          <w:ilvl w:val="0"/>
          <w:numId w:val="20"/>
        </w:numPr>
        <w:spacing w:after="0"/>
        <w:rPr>
          <w:rFonts w:ascii="Tahoma" w:hAnsi="Tahoma" w:cs="Tahoma"/>
          <w:sz w:val="22"/>
        </w:rPr>
      </w:pPr>
      <w:r w:rsidRPr="00F202D7">
        <w:rPr>
          <w:rFonts w:ascii="Tahoma" w:hAnsi="Tahoma" w:cs="Tahoma"/>
          <w:sz w:val="22"/>
        </w:rPr>
        <w:t>All pupils and staff return immediately to their classrooms or, if there is a risk associated with accessing any particular classroom, go into a near</w:t>
      </w:r>
      <w:r w:rsidR="00702B47" w:rsidRPr="00F202D7">
        <w:rPr>
          <w:rFonts w:ascii="Tahoma" w:hAnsi="Tahoma" w:cs="Tahoma"/>
          <w:sz w:val="22"/>
        </w:rPr>
        <w:t>b</w:t>
      </w:r>
      <w:r w:rsidRPr="00F202D7">
        <w:rPr>
          <w:rFonts w:ascii="Tahoma" w:hAnsi="Tahoma" w:cs="Tahoma"/>
          <w:sz w:val="22"/>
        </w:rPr>
        <w:t>y room.</w:t>
      </w:r>
    </w:p>
    <w:p w14:paraId="710C1D89" w14:textId="1B42B130" w:rsidR="00B472E9" w:rsidRPr="00F202D7" w:rsidRDefault="00216617" w:rsidP="00D7173D">
      <w:pPr>
        <w:pStyle w:val="ListParagraph"/>
        <w:numPr>
          <w:ilvl w:val="0"/>
          <w:numId w:val="20"/>
        </w:numPr>
        <w:spacing w:after="0"/>
        <w:rPr>
          <w:rFonts w:ascii="Tahoma" w:hAnsi="Tahoma" w:cs="Tahoma"/>
          <w:sz w:val="22"/>
        </w:rPr>
      </w:pPr>
      <w:r w:rsidRPr="00F202D7">
        <w:rPr>
          <w:rFonts w:ascii="Tahoma" w:hAnsi="Tahoma" w:cs="Tahoma"/>
          <w:sz w:val="22"/>
        </w:rPr>
        <w:t xml:space="preserve">Headteacher </w:t>
      </w:r>
      <w:r w:rsidR="009C4B75" w:rsidRPr="00F202D7">
        <w:rPr>
          <w:rFonts w:ascii="Tahoma" w:hAnsi="Tahoma" w:cs="Tahoma"/>
          <w:sz w:val="22"/>
        </w:rPr>
        <w:t xml:space="preserve">and </w:t>
      </w:r>
      <w:r w:rsidRPr="00F202D7">
        <w:rPr>
          <w:rFonts w:ascii="Tahoma" w:hAnsi="Tahoma" w:cs="Tahoma"/>
          <w:sz w:val="22"/>
        </w:rPr>
        <w:t>SLT</w:t>
      </w:r>
      <w:r w:rsidR="009C4B75" w:rsidRPr="00F202D7">
        <w:rPr>
          <w:rFonts w:ascii="Tahoma" w:hAnsi="Tahoma" w:cs="Tahoma"/>
          <w:sz w:val="22"/>
        </w:rPr>
        <w:t xml:space="preserve"> staff </w:t>
      </w:r>
      <w:r w:rsidR="00B472E9" w:rsidRPr="00F202D7">
        <w:rPr>
          <w:rFonts w:ascii="Tahoma" w:hAnsi="Tahoma" w:cs="Tahoma"/>
          <w:sz w:val="22"/>
        </w:rPr>
        <w:t xml:space="preserve">will walk through the school and ensure that all external doors are closed. Most of the doors, once shut, cannot be opened from the outside. The </w:t>
      </w:r>
      <w:r w:rsidR="009C4B75" w:rsidRPr="00F202D7">
        <w:rPr>
          <w:rFonts w:ascii="Tahoma" w:hAnsi="Tahoma" w:cs="Tahoma"/>
          <w:sz w:val="22"/>
        </w:rPr>
        <w:t xml:space="preserve">main entrance to the school </w:t>
      </w:r>
      <w:r w:rsidRPr="00F202D7">
        <w:rPr>
          <w:rFonts w:ascii="Tahoma" w:hAnsi="Tahoma" w:cs="Tahoma"/>
          <w:sz w:val="22"/>
        </w:rPr>
        <w:t xml:space="preserve">and the kitchen external door </w:t>
      </w:r>
      <w:r w:rsidR="009C4B75" w:rsidRPr="00F202D7">
        <w:rPr>
          <w:rFonts w:ascii="Tahoma" w:hAnsi="Tahoma" w:cs="Tahoma"/>
          <w:sz w:val="22"/>
        </w:rPr>
        <w:t>will also be locked</w:t>
      </w:r>
      <w:r w:rsidRPr="00F202D7">
        <w:rPr>
          <w:rFonts w:ascii="Tahoma" w:hAnsi="Tahoma" w:cs="Tahoma"/>
          <w:sz w:val="22"/>
        </w:rPr>
        <w:t xml:space="preserve">. </w:t>
      </w:r>
    </w:p>
    <w:p w14:paraId="78D6008F" w14:textId="57249FBD" w:rsidR="009C4B75" w:rsidRPr="00F202D7" w:rsidRDefault="009C4B75" w:rsidP="00D7173D">
      <w:pPr>
        <w:pStyle w:val="ListParagraph"/>
        <w:numPr>
          <w:ilvl w:val="0"/>
          <w:numId w:val="20"/>
        </w:numPr>
        <w:spacing w:after="0"/>
        <w:rPr>
          <w:rFonts w:ascii="Tahoma" w:hAnsi="Tahoma" w:cs="Tahoma"/>
          <w:sz w:val="22"/>
        </w:rPr>
      </w:pPr>
      <w:r w:rsidRPr="00F202D7">
        <w:rPr>
          <w:rFonts w:ascii="Tahoma" w:hAnsi="Tahoma" w:cs="Tahoma"/>
          <w:sz w:val="22"/>
        </w:rPr>
        <w:t>All classroom doors to be locked. Classroom windows will be closed/locked, blinds drawn and lights extinguished.</w:t>
      </w:r>
    </w:p>
    <w:p w14:paraId="44E06E74" w14:textId="1D0E78D9" w:rsidR="009C4B75" w:rsidRPr="00F202D7" w:rsidRDefault="009C4B75" w:rsidP="00D7173D">
      <w:pPr>
        <w:pStyle w:val="ListParagraph"/>
        <w:numPr>
          <w:ilvl w:val="0"/>
          <w:numId w:val="20"/>
        </w:numPr>
        <w:spacing w:after="0"/>
        <w:rPr>
          <w:rFonts w:ascii="Tahoma" w:hAnsi="Tahoma" w:cs="Tahoma"/>
          <w:sz w:val="22"/>
        </w:rPr>
      </w:pPr>
      <w:r w:rsidRPr="00F202D7">
        <w:rPr>
          <w:rFonts w:ascii="Tahoma" w:hAnsi="Tahoma" w:cs="Tahoma"/>
          <w:sz w:val="22"/>
        </w:rPr>
        <w:t>Pupils will sit together, quietly and out of sight as much as possible (</w:t>
      </w:r>
      <w:r w:rsidR="00BA74FD" w:rsidRPr="00F202D7">
        <w:rPr>
          <w:rFonts w:ascii="Tahoma" w:hAnsi="Tahoma" w:cs="Tahoma"/>
          <w:sz w:val="22"/>
        </w:rPr>
        <w:t>e.g.</w:t>
      </w:r>
      <w:r w:rsidRPr="00F202D7">
        <w:rPr>
          <w:rFonts w:ascii="Tahoma" w:hAnsi="Tahoma" w:cs="Tahoma"/>
          <w:sz w:val="22"/>
        </w:rPr>
        <w:t xml:space="preserve"> Under desks</w:t>
      </w:r>
      <w:r w:rsidR="00216617" w:rsidRPr="00F202D7">
        <w:rPr>
          <w:rFonts w:ascii="Tahoma" w:hAnsi="Tahoma" w:cs="Tahoma"/>
          <w:sz w:val="22"/>
        </w:rPr>
        <w:t>)</w:t>
      </w:r>
    </w:p>
    <w:p w14:paraId="70FA1F65" w14:textId="5980C8E0" w:rsidR="009C4B75" w:rsidRPr="00F202D7" w:rsidRDefault="009C4B75" w:rsidP="00D7173D">
      <w:pPr>
        <w:pStyle w:val="ListParagraph"/>
        <w:numPr>
          <w:ilvl w:val="0"/>
          <w:numId w:val="20"/>
        </w:numPr>
        <w:spacing w:after="0"/>
        <w:rPr>
          <w:rFonts w:ascii="Tahoma" w:hAnsi="Tahoma" w:cs="Tahoma"/>
          <w:sz w:val="22"/>
        </w:rPr>
      </w:pPr>
      <w:r w:rsidRPr="00F202D7">
        <w:rPr>
          <w:rFonts w:ascii="Tahoma" w:hAnsi="Tahoma" w:cs="Tahoma"/>
          <w:sz w:val="22"/>
        </w:rPr>
        <w:t xml:space="preserve">Teachers to do a head count of the pupils in their class. If this suggest that not all are accounted for, take a register. </w:t>
      </w:r>
      <w:r w:rsidR="00216617" w:rsidRPr="00F202D7">
        <w:rPr>
          <w:rFonts w:ascii="Tahoma" w:hAnsi="Tahoma" w:cs="Tahoma"/>
          <w:sz w:val="22"/>
        </w:rPr>
        <w:t xml:space="preserve">Headteacher </w:t>
      </w:r>
      <w:r w:rsidRPr="00F202D7">
        <w:rPr>
          <w:rFonts w:ascii="Tahoma" w:hAnsi="Tahoma" w:cs="Tahoma"/>
          <w:sz w:val="22"/>
        </w:rPr>
        <w:t>and Emergency Services should be made aware of any pupil not accounted for; staff should not search for a missing pupil unless it is certain where the pupil is, the location is nearly and there is no apparent risk in that vicinity.</w:t>
      </w:r>
    </w:p>
    <w:p w14:paraId="46935BEE" w14:textId="77777777" w:rsidR="009C4B75" w:rsidRPr="00F202D7" w:rsidRDefault="009C4B75" w:rsidP="00D7173D">
      <w:pPr>
        <w:pStyle w:val="ListParagraph"/>
        <w:numPr>
          <w:ilvl w:val="0"/>
          <w:numId w:val="20"/>
        </w:numPr>
        <w:spacing w:after="0"/>
        <w:rPr>
          <w:rFonts w:ascii="Tahoma" w:hAnsi="Tahoma" w:cs="Tahoma"/>
          <w:sz w:val="22"/>
        </w:rPr>
      </w:pPr>
      <w:r w:rsidRPr="00F202D7">
        <w:rPr>
          <w:rFonts w:ascii="Tahoma" w:hAnsi="Tahoma" w:cs="Tahoma"/>
          <w:sz w:val="22"/>
        </w:rPr>
        <w:t>Staff should avoid making unnecessary call to the office as this could delay more vital communication.</w:t>
      </w:r>
    </w:p>
    <w:p w14:paraId="1E3A8537" w14:textId="42C84C6B" w:rsidR="008159E1" w:rsidRPr="00F202D7" w:rsidRDefault="009C4B75" w:rsidP="00D7173D">
      <w:pPr>
        <w:pStyle w:val="ListParagraph"/>
        <w:numPr>
          <w:ilvl w:val="0"/>
          <w:numId w:val="20"/>
        </w:numPr>
        <w:spacing w:after="0"/>
        <w:rPr>
          <w:rFonts w:ascii="Tahoma" w:hAnsi="Tahoma" w:cs="Tahoma"/>
          <w:sz w:val="22"/>
        </w:rPr>
      </w:pPr>
      <w:r w:rsidRPr="00F202D7">
        <w:rPr>
          <w:rFonts w:ascii="Tahoma" w:hAnsi="Tahoma" w:cs="Tahoma"/>
          <w:sz w:val="22"/>
        </w:rPr>
        <w:lastRenderedPageBreak/>
        <w:t xml:space="preserve">School remains in full lockdown until it is lifted by </w:t>
      </w:r>
      <w:r w:rsidR="00216617" w:rsidRPr="00F202D7">
        <w:rPr>
          <w:rFonts w:ascii="Tahoma" w:hAnsi="Tahoma" w:cs="Tahoma"/>
          <w:sz w:val="22"/>
        </w:rPr>
        <w:t xml:space="preserve">SLT </w:t>
      </w:r>
      <w:r w:rsidRPr="00F202D7">
        <w:rPr>
          <w:rFonts w:ascii="Tahoma" w:hAnsi="Tahoma" w:cs="Tahoma"/>
          <w:sz w:val="22"/>
        </w:rPr>
        <w:t>staff. The lifting of full lockdown – or the downgrading to partial lockdown – will be initially shared via the school email system – all staff to ensure that email accounts are open daily.</w:t>
      </w:r>
    </w:p>
    <w:p w14:paraId="46155AF5" w14:textId="2041E88C" w:rsidR="009C4B75" w:rsidRPr="00F202D7" w:rsidRDefault="009C4B75" w:rsidP="00D7173D">
      <w:pPr>
        <w:pStyle w:val="ListParagraph"/>
        <w:numPr>
          <w:ilvl w:val="0"/>
          <w:numId w:val="20"/>
        </w:numPr>
        <w:spacing w:after="0"/>
        <w:rPr>
          <w:rFonts w:ascii="Tahoma" w:hAnsi="Tahoma" w:cs="Tahoma"/>
          <w:sz w:val="22"/>
        </w:rPr>
      </w:pPr>
      <w:r w:rsidRPr="00F202D7">
        <w:rPr>
          <w:rFonts w:ascii="Tahoma" w:hAnsi="Tahoma" w:cs="Tahoma"/>
          <w:sz w:val="22"/>
        </w:rPr>
        <w:t>At any point during the lockdown, the fire alarm may sound which is a cur to evacuate the building. All staff and pupils to make their way to the normal evacuation points.</w:t>
      </w:r>
    </w:p>
    <w:p w14:paraId="73013FFB" w14:textId="77777777" w:rsidR="00D7173D" w:rsidRPr="00F202D7" w:rsidRDefault="00D7173D" w:rsidP="00D7173D">
      <w:pPr>
        <w:spacing w:after="0"/>
        <w:rPr>
          <w:rFonts w:ascii="Tahoma" w:hAnsi="Tahoma" w:cs="Tahoma"/>
          <w:sz w:val="22"/>
        </w:rPr>
      </w:pPr>
    </w:p>
    <w:p w14:paraId="3C4F49E3" w14:textId="77777777" w:rsidR="009C4B75" w:rsidRPr="00F202D7" w:rsidRDefault="009C4B75" w:rsidP="00205960">
      <w:pPr>
        <w:spacing w:after="0"/>
        <w:rPr>
          <w:rFonts w:ascii="Tahoma" w:hAnsi="Tahoma" w:cs="Tahoma"/>
          <w:b/>
          <w:sz w:val="22"/>
          <w:u w:val="single"/>
        </w:rPr>
      </w:pPr>
      <w:r w:rsidRPr="00F202D7">
        <w:rPr>
          <w:rFonts w:ascii="Tahoma" w:hAnsi="Tahoma" w:cs="Tahoma"/>
          <w:b/>
          <w:sz w:val="22"/>
          <w:u w:val="single"/>
        </w:rPr>
        <w:t>Communication between parents and school</w:t>
      </w:r>
    </w:p>
    <w:p w14:paraId="496C6231" w14:textId="77777777" w:rsidR="009C4B75" w:rsidRPr="00F202D7" w:rsidRDefault="009C4B75" w:rsidP="00D7173D">
      <w:pPr>
        <w:pStyle w:val="ListParagraph"/>
        <w:numPr>
          <w:ilvl w:val="0"/>
          <w:numId w:val="22"/>
        </w:numPr>
        <w:spacing w:after="0"/>
        <w:rPr>
          <w:rFonts w:ascii="Tahoma" w:hAnsi="Tahoma" w:cs="Tahoma"/>
          <w:sz w:val="22"/>
        </w:rPr>
      </w:pPr>
      <w:r w:rsidRPr="00F202D7">
        <w:rPr>
          <w:rFonts w:ascii="Tahoma" w:hAnsi="Tahoma" w:cs="Tahoma"/>
          <w:sz w:val="22"/>
        </w:rPr>
        <w:t>School lockdown procedures, especially arrangements for communication with parents, will be on the school website and parents will be signposted to this information periodically in routine communication such as newsletters.</w:t>
      </w:r>
    </w:p>
    <w:p w14:paraId="5DFFBCE1" w14:textId="1B831642" w:rsidR="009C4B75" w:rsidRPr="00F202D7" w:rsidRDefault="009C4B75" w:rsidP="00D7173D">
      <w:pPr>
        <w:pStyle w:val="ListParagraph"/>
        <w:numPr>
          <w:ilvl w:val="0"/>
          <w:numId w:val="22"/>
        </w:numPr>
        <w:spacing w:after="0"/>
        <w:rPr>
          <w:rFonts w:ascii="Tahoma" w:hAnsi="Tahoma" w:cs="Tahoma"/>
          <w:sz w:val="22"/>
        </w:rPr>
      </w:pPr>
      <w:r w:rsidRPr="00F202D7">
        <w:rPr>
          <w:rFonts w:ascii="Tahoma" w:hAnsi="Tahoma" w:cs="Tahoma"/>
          <w:sz w:val="22"/>
        </w:rPr>
        <w:t>In the event of a full lockdown, the incident or development will be communicated to parents as soon as is practicable. Parents will be concerned but regular communication of accurate information will help to alleviate undue anxiety.</w:t>
      </w:r>
    </w:p>
    <w:p w14:paraId="36FDDDBA" w14:textId="00E6FC0B" w:rsidR="00BA74FD" w:rsidRPr="00F202D7" w:rsidRDefault="00BA74FD" w:rsidP="00D7173D">
      <w:pPr>
        <w:pStyle w:val="ListParagraph"/>
        <w:numPr>
          <w:ilvl w:val="0"/>
          <w:numId w:val="22"/>
        </w:numPr>
        <w:spacing w:after="0"/>
        <w:rPr>
          <w:rFonts w:ascii="Tahoma" w:hAnsi="Tahoma" w:cs="Tahoma"/>
          <w:sz w:val="22"/>
        </w:rPr>
      </w:pPr>
      <w:r w:rsidRPr="00F202D7">
        <w:rPr>
          <w:rFonts w:ascii="Tahoma" w:hAnsi="Tahoma" w:cs="Tahoma"/>
          <w:sz w:val="22"/>
        </w:rPr>
        <w:t xml:space="preserve">The office staff, once secure themselves and all other procedure outlined above, will send a </w:t>
      </w:r>
      <w:r w:rsidR="00762653" w:rsidRPr="00F202D7">
        <w:rPr>
          <w:rFonts w:ascii="Tahoma" w:hAnsi="Tahoma" w:cs="Tahoma"/>
          <w:sz w:val="22"/>
        </w:rPr>
        <w:t xml:space="preserve">message via My Child at School/ email. </w:t>
      </w:r>
      <w:r w:rsidRPr="00F202D7">
        <w:rPr>
          <w:rFonts w:ascii="Tahoma" w:hAnsi="Tahoma" w:cs="Tahoma"/>
          <w:sz w:val="22"/>
        </w:rPr>
        <w:t xml:space="preserve"> </w:t>
      </w:r>
      <w:r w:rsidR="007F0E52" w:rsidRPr="00F202D7">
        <w:rPr>
          <w:rFonts w:ascii="Tahoma" w:hAnsi="Tahoma" w:cs="Tahoma"/>
          <w:sz w:val="22"/>
        </w:rPr>
        <w:br/>
      </w:r>
      <w:r w:rsidRPr="00F202D7">
        <w:rPr>
          <w:rFonts w:ascii="Tahoma" w:hAnsi="Tahoma" w:cs="Tahoma"/>
          <w:sz w:val="22"/>
        </w:rPr>
        <w:t>‘</w:t>
      </w:r>
      <w:r w:rsidR="007F0E52" w:rsidRPr="00F202D7">
        <w:rPr>
          <w:rFonts w:ascii="Tahoma" w:hAnsi="Tahoma" w:cs="Tahoma"/>
          <w:sz w:val="22"/>
        </w:rPr>
        <w:t>Th</w:t>
      </w:r>
      <w:r w:rsidRPr="00F202D7">
        <w:rPr>
          <w:rFonts w:ascii="Tahoma" w:hAnsi="Tahoma" w:cs="Tahoma"/>
          <w:sz w:val="22"/>
        </w:rPr>
        <w:t>e school has gone into full lockdown. This is because …… Every effort is being taken to keep the children safe. During this period, the telephone system and entrances will be unmanned, external doors locked and nobody allowed in or out of the school. Do not contact the school as this will tie up emergency telephone communications. Do not come to the school as your child cannot be released to you. Wait for the school to contact you when it is safe to come and collect your children’</w:t>
      </w:r>
    </w:p>
    <w:p w14:paraId="4430082E" w14:textId="7DD4FD5F" w:rsidR="00BA74FD" w:rsidRPr="00F202D7" w:rsidRDefault="00BA74FD" w:rsidP="00D7173D">
      <w:pPr>
        <w:pStyle w:val="ListParagraph"/>
        <w:numPr>
          <w:ilvl w:val="0"/>
          <w:numId w:val="22"/>
        </w:numPr>
        <w:spacing w:after="0"/>
        <w:rPr>
          <w:rFonts w:ascii="Tahoma" w:hAnsi="Tahoma" w:cs="Tahoma"/>
          <w:sz w:val="22"/>
        </w:rPr>
      </w:pPr>
      <w:r w:rsidRPr="00F202D7">
        <w:rPr>
          <w:rFonts w:ascii="Tahoma" w:hAnsi="Tahoma" w:cs="Tahoma"/>
          <w:sz w:val="22"/>
        </w:rPr>
        <w:t>The school site may or may not be cordoned off by Emergency Services depending on the severity of the incident that has triggered the Lockdown.</w:t>
      </w:r>
    </w:p>
    <w:p w14:paraId="6F092E41" w14:textId="2349C2B7" w:rsidR="004377C1" w:rsidRPr="00F202D7" w:rsidRDefault="004377C1" w:rsidP="004377C1">
      <w:pPr>
        <w:spacing w:after="0"/>
        <w:rPr>
          <w:rFonts w:ascii="Tahoma" w:hAnsi="Tahoma" w:cs="Tahoma"/>
          <w:sz w:val="22"/>
        </w:rPr>
      </w:pPr>
    </w:p>
    <w:p w14:paraId="496F8B8C" w14:textId="04DFBB29" w:rsidR="00F202D7" w:rsidRDefault="00F202D7" w:rsidP="004377C1">
      <w:pPr>
        <w:tabs>
          <w:tab w:val="left" w:pos="940"/>
          <w:tab w:val="left" w:pos="941"/>
        </w:tabs>
        <w:spacing w:before="49" w:line="432" w:lineRule="auto"/>
        <w:ind w:right="2298"/>
        <w:rPr>
          <w:rFonts w:ascii="Tahoma" w:hAnsi="Tahoma" w:cs="Tahoma"/>
          <w:b/>
          <w:bCs/>
          <w:sz w:val="22"/>
        </w:rPr>
      </w:pPr>
    </w:p>
    <w:p w14:paraId="161BD6E2" w14:textId="450F5E6A" w:rsidR="00F202D7" w:rsidRDefault="00F202D7" w:rsidP="004377C1">
      <w:pPr>
        <w:tabs>
          <w:tab w:val="left" w:pos="940"/>
          <w:tab w:val="left" w:pos="941"/>
        </w:tabs>
        <w:spacing w:before="49" w:line="432" w:lineRule="auto"/>
        <w:ind w:right="2298"/>
        <w:rPr>
          <w:rFonts w:ascii="Tahoma" w:hAnsi="Tahoma" w:cs="Tahoma"/>
          <w:b/>
          <w:bCs/>
          <w:sz w:val="22"/>
        </w:rPr>
      </w:pPr>
    </w:p>
    <w:p w14:paraId="79A5D8D4" w14:textId="6A7C326D" w:rsidR="00F202D7" w:rsidRDefault="00F202D7" w:rsidP="004377C1">
      <w:pPr>
        <w:tabs>
          <w:tab w:val="left" w:pos="940"/>
          <w:tab w:val="left" w:pos="941"/>
        </w:tabs>
        <w:spacing w:before="49" w:line="432" w:lineRule="auto"/>
        <w:ind w:right="2298"/>
        <w:rPr>
          <w:rFonts w:ascii="Tahoma" w:hAnsi="Tahoma" w:cs="Tahoma"/>
          <w:b/>
          <w:bCs/>
          <w:sz w:val="22"/>
        </w:rPr>
      </w:pPr>
    </w:p>
    <w:p w14:paraId="39A771B7" w14:textId="67C24575" w:rsidR="00F202D7" w:rsidRDefault="00F202D7" w:rsidP="004377C1">
      <w:pPr>
        <w:tabs>
          <w:tab w:val="left" w:pos="940"/>
          <w:tab w:val="left" w:pos="941"/>
        </w:tabs>
        <w:spacing w:before="49" w:line="432" w:lineRule="auto"/>
        <w:ind w:right="2298"/>
        <w:rPr>
          <w:rFonts w:ascii="Tahoma" w:hAnsi="Tahoma" w:cs="Tahoma"/>
          <w:b/>
          <w:bCs/>
          <w:sz w:val="22"/>
        </w:rPr>
      </w:pPr>
    </w:p>
    <w:p w14:paraId="22EF7A63" w14:textId="5836FC7C" w:rsidR="00F202D7" w:rsidRDefault="00F202D7" w:rsidP="004377C1">
      <w:pPr>
        <w:tabs>
          <w:tab w:val="left" w:pos="940"/>
          <w:tab w:val="left" w:pos="941"/>
        </w:tabs>
        <w:spacing w:before="49" w:line="432" w:lineRule="auto"/>
        <w:ind w:right="2298"/>
        <w:rPr>
          <w:rFonts w:ascii="Tahoma" w:hAnsi="Tahoma" w:cs="Tahoma"/>
          <w:b/>
          <w:bCs/>
          <w:sz w:val="22"/>
        </w:rPr>
      </w:pPr>
    </w:p>
    <w:p w14:paraId="5080F6B0" w14:textId="7E84AF60" w:rsidR="00F202D7" w:rsidRDefault="00F202D7" w:rsidP="004377C1">
      <w:pPr>
        <w:tabs>
          <w:tab w:val="left" w:pos="940"/>
          <w:tab w:val="left" w:pos="941"/>
        </w:tabs>
        <w:spacing w:before="49" w:line="432" w:lineRule="auto"/>
        <w:ind w:right="2298"/>
        <w:rPr>
          <w:rFonts w:ascii="Tahoma" w:hAnsi="Tahoma" w:cs="Tahoma"/>
          <w:b/>
          <w:bCs/>
          <w:sz w:val="22"/>
        </w:rPr>
      </w:pPr>
    </w:p>
    <w:p w14:paraId="4348F63A" w14:textId="611AEEC1" w:rsidR="00F202D7" w:rsidRDefault="00F202D7" w:rsidP="004377C1">
      <w:pPr>
        <w:tabs>
          <w:tab w:val="left" w:pos="940"/>
          <w:tab w:val="left" w:pos="941"/>
        </w:tabs>
        <w:spacing w:before="49" w:line="432" w:lineRule="auto"/>
        <w:ind w:right="2298"/>
        <w:rPr>
          <w:rFonts w:ascii="Tahoma" w:hAnsi="Tahoma" w:cs="Tahoma"/>
          <w:b/>
          <w:bCs/>
          <w:sz w:val="22"/>
        </w:rPr>
      </w:pPr>
    </w:p>
    <w:p w14:paraId="61463A3A" w14:textId="5E34B449" w:rsidR="00F202D7" w:rsidRDefault="00F202D7" w:rsidP="004377C1">
      <w:pPr>
        <w:tabs>
          <w:tab w:val="left" w:pos="940"/>
          <w:tab w:val="left" w:pos="941"/>
        </w:tabs>
        <w:spacing w:before="49" w:line="432" w:lineRule="auto"/>
        <w:ind w:right="2298"/>
        <w:rPr>
          <w:rFonts w:ascii="Tahoma" w:hAnsi="Tahoma" w:cs="Tahoma"/>
          <w:b/>
          <w:bCs/>
          <w:sz w:val="22"/>
        </w:rPr>
      </w:pPr>
    </w:p>
    <w:p w14:paraId="0CD7136B" w14:textId="77777777" w:rsidR="00F202D7" w:rsidRPr="00F202D7" w:rsidRDefault="00F202D7" w:rsidP="004377C1">
      <w:pPr>
        <w:tabs>
          <w:tab w:val="left" w:pos="940"/>
          <w:tab w:val="left" w:pos="941"/>
        </w:tabs>
        <w:spacing w:before="49" w:line="432" w:lineRule="auto"/>
        <w:ind w:right="2298"/>
        <w:rPr>
          <w:rFonts w:ascii="Tahoma" w:hAnsi="Tahoma" w:cs="Tahoma"/>
          <w:b/>
          <w:bCs/>
          <w:sz w:val="22"/>
        </w:rPr>
      </w:pPr>
      <w:bookmarkStart w:id="1" w:name="_GoBack"/>
      <w:bookmarkEnd w:id="1"/>
    </w:p>
    <w:p w14:paraId="566507F3" w14:textId="76CA2815" w:rsidR="004377C1" w:rsidRDefault="00F202D7" w:rsidP="004377C1">
      <w:pPr>
        <w:tabs>
          <w:tab w:val="left" w:pos="940"/>
          <w:tab w:val="left" w:pos="941"/>
        </w:tabs>
        <w:spacing w:before="49" w:line="432" w:lineRule="auto"/>
        <w:ind w:right="2298"/>
        <w:rPr>
          <w:rFonts w:ascii="Tahoma" w:hAnsi="Tahoma" w:cs="Tahoma"/>
          <w:b/>
          <w:bCs/>
          <w:sz w:val="24"/>
          <w:szCs w:val="24"/>
        </w:rPr>
      </w:pPr>
      <w:r>
        <w:rPr>
          <w:rFonts w:ascii="Tahoma" w:hAnsi="Tahoma" w:cs="Tahoma"/>
          <w:b/>
          <w:bCs/>
          <w:sz w:val="24"/>
          <w:szCs w:val="24"/>
        </w:rPr>
        <w:lastRenderedPageBreak/>
        <w:t>Appendices</w:t>
      </w:r>
    </w:p>
    <w:p w14:paraId="4470AAFC" w14:textId="27C3EDE8" w:rsidR="00F202D7" w:rsidRPr="00C97C86" w:rsidRDefault="00F202D7" w:rsidP="004377C1">
      <w:pPr>
        <w:tabs>
          <w:tab w:val="left" w:pos="940"/>
          <w:tab w:val="left" w:pos="941"/>
        </w:tabs>
        <w:spacing w:before="49" w:line="432" w:lineRule="auto"/>
        <w:ind w:right="2298"/>
        <w:rPr>
          <w:rFonts w:ascii="Tahoma" w:hAnsi="Tahoma" w:cs="Tahoma"/>
          <w:b/>
          <w:bCs/>
          <w:sz w:val="24"/>
          <w:szCs w:val="24"/>
        </w:rPr>
      </w:pPr>
      <w:r>
        <w:rPr>
          <w:rFonts w:ascii="Tahoma" w:hAnsi="Tahoma" w:cs="Tahoma"/>
          <w:b/>
          <w:bCs/>
          <w:sz w:val="24"/>
          <w:szCs w:val="24"/>
        </w:rPr>
        <w:t>Appendix 1</w:t>
      </w:r>
    </w:p>
    <w:tbl>
      <w:tblPr>
        <w:tblStyle w:val="TableGrid"/>
        <w:tblW w:w="0" w:type="auto"/>
        <w:tblLook w:val="04A0" w:firstRow="1" w:lastRow="0" w:firstColumn="1" w:lastColumn="0" w:noHBand="0" w:noVBand="1"/>
      </w:tblPr>
      <w:tblGrid>
        <w:gridCol w:w="4707"/>
        <w:gridCol w:w="4309"/>
      </w:tblGrid>
      <w:tr w:rsidR="004377C1" w:rsidRPr="00C97C86" w14:paraId="70364773" w14:textId="77777777" w:rsidTr="00F202D7">
        <w:tc>
          <w:tcPr>
            <w:tcW w:w="9016" w:type="dxa"/>
            <w:gridSpan w:val="2"/>
            <w:shd w:val="clear" w:color="auto" w:fill="00B0F0"/>
          </w:tcPr>
          <w:p w14:paraId="7CEECCDD" w14:textId="77777777" w:rsidR="004377C1" w:rsidRPr="00C97C86" w:rsidRDefault="004377C1" w:rsidP="00F36A2F">
            <w:pPr>
              <w:tabs>
                <w:tab w:val="left" w:pos="940"/>
                <w:tab w:val="left" w:pos="941"/>
              </w:tabs>
              <w:spacing w:before="49" w:line="432" w:lineRule="auto"/>
              <w:ind w:right="2298"/>
              <w:rPr>
                <w:rFonts w:ascii="Tahoma" w:hAnsi="Tahoma" w:cs="Tahoma"/>
                <w:b/>
                <w:bCs/>
                <w:sz w:val="24"/>
                <w:szCs w:val="24"/>
              </w:rPr>
            </w:pPr>
            <w:r w:rsidRPr="00C97C86">
              <w:rPr>
                <w:rFonts w:ascii="Tahoma" w:hAnsi="Tahoma" w:cs="Tahoma"/>
                <w:b/>
                <w:bCs/>
                <w:sz w:val="24"/>
                <w:szCs w:val="24"/>
              </w:rPr>
              <w:t>Lockdown Manager(s)</w:t>
            </w:r>
          </w:p>
        </w:tc>
      </w:tr>
      <w:tr w:rsidR="004377C1" w:rsidRPr="00C97C86" w14:paraId="308A1B11" w14:textId="77777777" w:rsidTr="00F202D7">
        <w:tc>
          <w:tcPr>
            <w:tcW w:w="4707" w:type="dxa"/>
          </w:tcPr>
          <w:p w14:paraId="6D5FE8B5" w14:textId="77777777" w:rsidR="004377C1" w:rsidRPr="00C97C86" w:rsidRDefault="004377C1" w:rsidP="00F36A2F">
            <w:pPr>
              <w:tabs>
                <w:tab w:val="left" w:pos="940"/>
                <w:tab w:val="left" w:pos="941"/>
              </w:tabs>
              <w:spacing w:before="49" w:line="432" w:lineRule="auto"/>
              <w:ind w:right="2298"/>
              <w:rPr>
                <w:rFonts w:ascii="Tahoma" w:hAnsi="Tahoma" w:cs="Tahoma"/>
                <w:bCs/>
                <w:sz w:val="24"/>
                <w:szCs w:val="24"/>
              </w:rPr>
            </w:pPr>
            <w:r w:rsidRPr="00C97C86">
              <w:rPr>
                <w:rFonts w:ascii="Tahoma" w:hAnsi="Tahoma" w:cs="Tahoma"/>
                <w:bCs/>
                <w:sz w:val="24"/>
                <w:szCs w:val="24"/>
              </w:rPr>
              <w:t>Lockdown Manager</w:t>
            </w:r>
          </w:p>
        </w:tc>
        <w:tc>
          <w:tcPr>
            <w:tcW w:w="4309" w:type="dxa"/>
          </w:tcPr>
          <w:p w14:paraId="136F512E" w14:textId="77777777" w:rsidR="004377C1" w:rsidRPr="00C97C86" w:rsidRDefault="004377C1" w:rsidP="00F36A2F">
            <w:pPr>
              <w:tabs>
                <w:tab w:val="left" w:pos="940"/>
                <w:tab w:val="left" w:pos="941"/>
              </w:tabs>
              <w:spacing w:before="49" w:line="432" w:lineRule="auto"/>
              <w:ind w:right="225"/>
              <w:rPr>
                <w:rFonts w:ascii="Tahoma" w:hAnsi="Tahoma" w:cs="Tahoma"/>
                <w:bCs/>
                <w:sz w:val="24"/>
                <w:szCs w:val="24"/>
              </w:rPr>
            </w:pPr>
            <w:r w:rsidRPr="00C97C86">
              <w:rPr>
                <w:rFonts w:ascii="Tahoma" w:hAnsi="Tahoma" w:cs="Tahoma"/>
                <w:bCs/>
                <w:sz w:val="24"/>
                <w:szCs w:val="24"/>
              </w:rPr>
              <w:t>Clare Wilmott - Headteacher</w:t>
            </w:r>
          </w:p>
        </w:tc>
      </w:tr>
      <w:tr w:rsidR="004377C1" w:rsidRPr="00C97C86" w14:paraId="168E82A3" w14:textId="77777777" w:rsidTr="00F202D7">
        <w:tc>
          <w:tcPr>
            <w:tcW w:w="4707" w:type="dxa"/>
          </w:tcPr>
          <w:p w14:paraId="3D3D2E59" w14:textId="77777777" w:rsidR="004377C1" w:rsidRPr="00C97C86" w:rsidRDefault="004377C1" w:rsidP="00F36A2F">
            <w:pPr>
              <w:tabs>
                <w:tab w:val="left" w:pos="940"/>
                <w:tab w:val="left" w:pos="941"/>
              </w:tabs>
              <w:spacing w:before="49" w:line="432" w:lineRule="auto"/>
              <w:ind w:right="2298"/>
              <w:rPr>
                <w:rFonts w:ascii="Tahoma" w:hAnsi="Tahoma" w:cs="Tahoma"/>
                <w:bCs/>
                <w:sz w:val="24"/>
                <w:szCs w:val="24"/>
              </w:rPr>
            </w:pPr>
            <w:r w:rsidRPr="00C97C86">
              <w:rPr>
                <w:rFonts w:ascii="Tahoma" w:hAnsi="Tahoma" w:cs="Tahoma"/>
                <w:bCs/>
                <w:sz w:val="24"/>
                <w:szCs w:val="24"/>
              </w:rPr>
              <w:t>Lockdown Deputies</w:t>
            </w:r>
          </w:p>
        </w:tc>
        <w:tc>
          <w:tcPr>
            <w:tcW w:w="4309" w:type="dxa"/>
          </w:tcPr>
          <w:p w14:paraId="6F27D7A2" w14:textId="62C94AF2" w:rsidR="004377C1" w:rsidRDefault="00F202D7" w:rsidP="00F36A2F">
            <w:pPr>
              <w:tabs>
                <w:tab w:val="left" w:pos="940"/>
                <w:tab w:val="left" w:pos="941"/>
              </w:tabs>
              <w:spacing w:line="360" w:lineRule="auto"/>
              <w:ind w:right="227"/>
              <w:rPr>
                <w:rFonts w:ascii="Tahoma" w:hAnsi="Tahoma" w:cs="Tahoma"/>
                <w:bCs/>
                <w:sz w:val="24"/>
                <w:szCs w:val="24"/>
              </w:rPr>
            </w:pPr>
            <w:r>
              <w:rPr>
                <w:rFonts w:ascii="Tahoma" w:hAnsi="Tahoma" w:cs="Tahoma"/>
                <w:bCs/>
                <w:sz w:val="24"/>
                <w:szCs w:val="24"/>
              </w:rPr>
              <w:t xml:space="preserve">Alice </w:t>
            </w:r>
            <w:proofErr w:type="spellStart"/>
            <w:r>
              <w:rPr>
                <w:rFonts w:ascii="Tahoma" w:hAnsi="Tahoma" w:cs="Tahoma"/>
                <w:bCs/>
                <w:sz w:val="24"/>
                <w:szCs w:val="24"/>
              </w:rPr>
              <w:t>Humberstone</w:t>
            </w:r>
            <w:proofErr w:type="spellEnd"/>
          </w:p>
          <w:p w14:paraId="5F4D2464" w14:textId="72E75ED2" w:rsidR="00F202D7" w:rsidRDefault="00F202D7" w:rsidP="00F36A2F">
            <w:pPr>
              <w:tabs>
                <w:tab w:val="left" w:pos="940"/>
                <w:tab w:val="left" w:pos="941"/>
              </w:tabs>
              <w:spacing w:line="360" w:lineRule="auto"/>
              <w:ind w:right="227"/>
              <w:rPr>
                <w:rFonts w:ascii="Tahoma" w:hAnsi="Tahoma" w:cs="Tahoma"/>
                <w:bCs/>
                <w:sz w:val="24"/>
                <w:szCs w:val="24"/>
              </w:rPr>
            </w:pPr>
            <w:r>
              <w:rPr>
                <w:rFonts w:ascii="Tahoma" w:hAnsi="Tahoma" w:cs="Tahoma"/>
                <w:bCs/>
                <w:sz w:val="24"/>
                <w:szCs w:val="24"/>
              </w:rPr>
              <w:t>Jo Drake</w:t>
            </w:r>
          </w:p>
          <w:p w14:paraId="312D9640" w14:textId="5C978A13" w:rsidR="00F202D7" w:rsidRDefault="00F202D7" w:rsidP="00F36A2F">
            <w:pPr>
              <w:tabs>
                <w:tab w:val="left" w:pos="940"/>
                <w:tab w:val="left" w:pos="941"/>
              </w:tabs>
              <w:spacing w:line="360" w:lineRule="auto"/>
              <w:ind w:right="227"/>
              <w:rPr>
                <w:rFonts w:ascii="Tahoma" w:hAnsi="Tahoma" w:cs="Tahoma"/>
                <w:bCs/>
                <w:sz w:val="24"/>
                <w:szCs w:val="24"/>
              </w:rPr>
            </w:pPr>
            <w:r>
              <w:rPr>
                <w:rFonts w:ascii="Tahoma" w:hAnsi="Tahoma" w:cs="Tahoma"/>
                <w:bCs/>
                <w:sz w:val="24"/>
                <w:szCs w:val="24"/>
              </w:rPr>
              <w:t>Alison Gillard</w:t>
            </w:r>
          </w:p>
          <w:p w14:paraId="3C98D5F1" w14:textId="50C2B456" w:rsidR="00F202D7" w:rsidRPr="00C97C86" w:rsidRDefault="00F202D7" w:rsidP="00F36A2F">
            <w:pPr>
              <w:tabs>
                <w:tab w:val="left" w:pos="940"/>
                <w:tab w:val="left" w:pos="941"/>
              </w:tabs>
              <w:spacing w:line="360" w:lineRule="auto"/>
              <w:ind w:right="227"/>
              <w:rPr>
                <w:rFonts w:ascii="Tahoma" w:hAnsi="Tahoma" w:cs="Tahoma"/>
                <w:bCs/>
                <w:sz w:val="24"/>
                <w:szCs w:val="24"/>
              </w:rPr>
            </w:pPr>
            <w:r>
              <w:rPr>
                <w:rFonts w:ascii="Tahoma" w:hAnsi="Tahoma" w:cs="Tahoma"/>
                <w:bCs/>
                <w:sz w:val="24"/>
                <w:szCs w:val="24"/>
              </w:rPr>
              <w:t xml:space="preserve">Debbie Bryant </w:t>
            </w:r>
          </w:p>
          <w:p w14:paraId="668850BE" w14:textId="77777777" w:rsidR="004377C1" w:rsidRPr="00C97C86" w:rsidRDefault="004377C1" w:rsidP="00F36A2F">
            <w:pPr>
              <w:tabs>
                <w:tab w:val="left" w:pos="940"/>
                <w:tab w:val="left" w:pos="941"/>
              </w:tabs>
              <w:spacing w:line="360" w:lineRule="auto"/>
              <w:ind w:right="227"/>
              <w:rPr>
                <w:rFonts w:ascii="Tahoma" w:hAnsi="Tahoma" w:cs="Tahoma"/>
                <w:bCs/>
                <w:sz w:val="24"/>
                <w:szCs w:val="24"/>
              </w:rPr>
            </w:pPr>
          </w:p>
        </w:tc>
      </w:tr>
      <w:tr w:rsidR="004377C1" w:rsidRPr="00C97C86" w14:paraId="52BDA7F7" w14:textId="77777777" w:rsidTr="00F202D7">
        <w:tc>
          <w:tcPr>
            <w:tcW w:w="9016" w:type="dxa"/>
            <w:gridSpan w:val="2"/>
          </w:tcPr>
          <w:p w14:paraId="7436531F" w14:textId="77777777" w:rsidR="004377C1" w:rsidRPr="00C97C86" w:rsidRDefault="004377C1" w:rsidP="00F36A2F">
            <w:pPr>
              <w:tabs>
                <w:tab w:val="left" w:pos="940"/>
                <w:tab w:val="left" w:pos="941"/>
              </w:tabs>
              <w:ind w:right="130"/>
              <w:rPr>
                <w:rFonts w:ascii="Tahoma" w:hAnsi="Tahoma" w:cs="Tahoma"/>
                <w:bCs/>
                <w:sz w:val="24"/>
                <w:szCs w:val="24"/>
              </w:rPr>
            </w:pPr>
            <w:r w:rsidRPr="00C97C86">
              <w:rPr>
                <w:rFonts w:ascii="Tahoma" w:hAnsi="Tahoma" w:cs="Tahoma"/>
                <w:bCs/>
                <w:sz w:val="24"/>
                <w:szCs w:val="24"/>
              </w:rPr>
              <w:t>The Lockdown Manager should use this sheet as a guide to help ensure that the procedure is being followed and that nothing is missed. It may be necessary to liaise with the admin team to ensure that all classes have checked in and that adults, pupils and visitors are all accounted for.</w:t>
            </w:r>
          </w:p>
          <w:p w14:paraId="631FB708" w14:textId="77777777" w:rsidR="004377C1" w:rsidRPr="00C97C86" w:rsidRDefault="004377C1" w:rsidP="00F36A2F">
            <w:pPr>
              <w:tabs>
                <w:tab w:val="left" w:pos="940"/>
                <w:tab w:val="left" w:pos="941"/>
              </w:tabs>
              <w:spacing w:line="360" w:lineRule="auto"/>
              <w:ind w:right="227"/>
              <w:rPr>
                <w:rFonts w:ascii="Tahoma" w:hAnsi="Tahoma" w:cs="Tahoma"/>
                <w:bCs/>
                <w:sz w:val="24"/>
                <w:szCs w:val="24"/>
              </w:rPr>
            </w:pPr>
          </w:p>
        </w:tc>
      </w:tr>
    </w:tbl>
    <w:p w14:paraId="50E18473" w14:textId="3A788305" w:rsidR="004377C1" w:rsidRDefault="004377C1" w:rsidP="004377C1">
      <w:pPr>
        <w:rPr>
          <w:rFonts w:ascii="Tahoma" w:hAnsi="Tahoma" w:cs="Tahoma"/>
          <w:sz w:val="24"/>
          <w:szCs w:val="24"/>
        </w:rPr>
      </w:pPr>
    </w:p>
    <w:p w14:paraId="3C4726FD" w14:textId="77777777" w:rsidR="00F202D7" w:rsidRDefault="00F202D7" w:rsidP="004377C1">
      <w:pPr>
        <w:rPr>
          <w:rFonts w:ascii="Tahoma" w:hAnsi="Tahoma" w:cs="Tahoma"/>
          <w:sz w:val="24"/>
          <w:szCs w:val="24"/>
        </w:rPr>
      </w:pPr>
    </w:p>
    <w:p w14:paraId="198DABA5" w14:textId="6AFE927C" w:rsidR="00F202D7" w:rsidRDefault="00F202D7" w:rsidP="004377C1">
      <w:pPr>
        <w:rPr>
          <w:rFonts w:ascii="Tahoma" w:hAnsi="Tahoma" w:cs="Tahoma"/>
          <w:sz w:val="24"/>
          <w:szCs w:val="24"/>
        </w:rPr>
      </w:pPr>
    </w:p>
    <w:p w14:paraId="43468C11" w14:textId="04784D1C" w:rsidR="00F202D7" w:rsidRDefault="00F202D7" w:rsidP="004377C1">
      <w:pPr>
        <w:rPr>
          <w:rFonts w:ascii="Tahoma" w:hAnsi="Tahoma" w:cs="Tahoma"/>
          <w:sz w:val="24"/>
          <w:szCs w:val="24"/>
        </w:rPr>
      </w:pPr>
    </w:p>
    <w:p w14:paraId="1632D1FD" w14:textId="36AE8DD5" w:rsidR="00F202D7" w:rsidRDefault="00F202D7" w:rsidP="004377C1">
      <w:pPr>
        <w:rPr>
          <w:rFonts w:ascii="Tahoma" w:hAnsi="Tahoma" w:cs="Tahoma"/>
          <w:sz w:val="24"/>
          <w:szCs w:val="24"/>
        </w:rPr>
      </w:pPr>
    </w:p>
    <w:p w14:paraId="618403B0" w14:textId="208E5294" w:rsidR="00F202D7" w:rsidRDefault="00F202D7" w:rsidP="004377C1">
      <w:pPr>
        <w:rPr>
          <w:rFonts w:ascii="Tahoma" w:hAnsi="Tahoma" w:cs="Tahoma"/>
          <w:sz w:val="24"/>
          <w:szCs w:val="24"/>
        </w:rPr>
      </w:pPr>
    </w:p>
    <w:p w14:paraId="0F02B0DD" w14:textId="21F8FF4E" w:rsidR="00F202D7" w:rsidRDefault="00F202D7" w:rsidP="004377C1">
      <w:pPr>
        <w:rPr>
          <w:rFonts w:ascii="Tahoma" w:hAnsi="Tahoma" w:cs="Tahoma"/>
          <w:sz w:val="24"/>
          <w:szCs w:val="24"/>
        </w:rPr>
      </w:pPr>
    </w:p>
    <w:p w14:paraId="686718CB" w14:textId="562F0C32" w:rsidR="00F202D7" w:rsidRDefault="00F202D7" w:rsidP="004377C1">
      <w:pPr>
        <w:rPr>
          <w:rFonts w:ascii="Tahoma" w:hAnsi="Tahoma" w:cs="Tahoma"/>
          <w:sz w:val="24"/>
          <w:szCs w:val="24"/>
        </w:rPr>
      </w:pPr>
    </w:p>
    <w:p w14:paraId="65F3BBF2" w14:textId="527E0E53" w:rsidR="00F202D7" w:rsidRDefault="00F202D7" w:rsidP="004377C1">
      <w:pPr>
        <w:rPr>
          <w:rFonts w:ascii="Tahoma" w:hAnsi="Tahoma" w:cs="Tahoma"/>
          <w:sz w:val="24"/>
          <w:szCs w:val="24"/>
        </w:rPr>
      </w:pPr>
    </w:p>
    <w:p w14:paraId="48F87712" w14:textId="7EFCBD1C" w:rsidR="00F202D7" w:rsidRDefault="00F202D7" w:rsidP="004377C1">
      <w:pPr>
        <w:rPr>
          <w:rFonts w:ascii="Tahoma" w:hAnsi="Tahoma" w:cs="Tahoma"/>
          <w:sz w:val="24"/>
          <w:szCs w:val="24"/>
        </w:rPr>
      </w:pPr>
    </w:p>
    <w:p w14:paraId="40EFD7A1" w14:textId="4C300A16" w:rsidR="00F202D7" w:rsidRDefault="00F202D7" w:rsidP="004377C1">
      <w:pPr>
        <w:rPr>
          <w:rFonts w:ascii="Tahoma" w:hAnsi="Tahoma" w:cs="Tahoma"/>
          <w:sz w:val="24"/>
          <w:szCs w:val="24"/>
        </w:rPr>
      </w:pPr>
    </w:p>
    <w:p w14:paraId="69FFDC96" w14:textId="17BE443B" w:rsidR="00F202D7" w:rsidRDefault="00F202D7" w:rsidP="004377C1">
      <w:pPr>
        <w:rPr>
          <w:rFonts w:ascii="Tahoma" w:hAnsi="Tahoma" w:cs="Tahoma"/>
          <w:sz w:val="24"/>
          <w:szCs w:val="24"/>
        </w:rPr>
      </w:pPr>
    </w:p>
    <w:p w14:paraId="794C47D3" w14:textId="77777777" w:rsidR="00F202D7" w:rsidRDefault="00F202D7" w:rsidP="004377C1">
      <w:pPr>
        <w:rPr>
          <w:rFonts w:ascii="Tahoma" w:hAnsi="Tahoma" w:cs="Tahoma"/>
          <w:sz w:val="24"/>
          <w:szCs w:val="24"/>
        </w:rPr>
      </w:pPr>
    </w:p>
    <w:p w14:paraId="5F3CCC5A" w14:textId="77777777" w:rsidR="00F202D7" w:rsidRPr="00C97C86" w:rsidRDefault="00F202D7" w:rsidP="004377C1">
      <w:pPr>
        <w:rPr>
          <w:rFonts w:ascii="Tahoma" w:hAnsi="Tahoma" w:cs="Tahoma"/>
          <w:sz w:val="24"/>
          <w:szCs w:val="24"/>
        </w:rPr>
      </w:pPr>
    </w:p>
    <w:tbl>
      <w:tblPr>
        <w:tblStyle w:val="TableGrid"/>
        <w:tblpPr w:leftFromText="180" w:rightFromText="180" w:vertAnchor="text" w:horzAnchor="margin" w:tblpY="323"/>
        <w:tblW w:w="9062" w:type="dxa"/>
        <w:tblLook w:val="04A0" w:firstRow="1" w:lastRow="0" w:firstColumn="1" w:lastColumn="0" w:noHBand="0" w:noVBand="1"/>
      </w:tblPr>
      <w:tblGrid>
        <w:gridCol w:w="4556"/>
        <w:gridCol w:w="4506"/>
      </w:tblGrid>
      <w:tr w:rsidR="00F202D7" w:rsidRPr="00C97C86" w14:paraId="1457A63B" w14:textId="77777777" w:rsidTr="004E5E12">
        <w:trPr>
          <w:trHeight w:val="274"/>
        </w:trPr>
        <w:tc>
          <w:tcPr>
            <w:tcW w:w="4556" w:type="dxa"/>
            <w:shd w:val="clear" w:color="auto" w:fill="00B0F0"/>
          </w:tcPr>
          <w:p w14:paraId="7E6C52EC" w14:textId="77777777" w:rsidR="00F202D7" w:rsidRPr="00C97C86" w:rsidRDefault="00F202D7" w:rsidP="004E5E12">
            <w:pPr>
              <w:rPr>
                <w:rFonts w:ascii="Tahoma" w:hAnsi="Tahoma" w:cs="Tahoma"/>
                <w:b/>
                <w:sz w:val="24"/>
                <w:szCs w:val="24"/>
              </w:rPr>
            </w:pPr>
            <w:r w:rsidRPr="00C97C86">
              <w:rPr>
                <w:rFonts w:ascii="Tahoma" w:hAnsi="Tahoma" w:cs="Tahoma"/>
                <w:b/>
                <w:sz w:val="24"/>
                <w:szCs w:val="24"/>
              </w:rPr>
              <w:lastRenderedPageBreak/>
              <w:t>Partial Lockdown</w:t>
            </w:r>
          </w:p>
        </w:tc>
        <w:tc>
          <w:tcPr>
            <w:tcW w:w="4506" w:type="dxa"/>
            <w:shd w:val="clear" w:color="auto" w:fill="00B0F0"/>
          </w:tcPr>
          <w:p w14:paraId="1CB62FE2" w14:textId="77777777" w:rsidR="00F202D7" w:rsidRPr="00C97C86" w:rsidRDefault="00F202D7" w:rsidP="004E5E12">
            <w:pPr>
              <w:rPr>
                <w:rFonts w:ascii="Tahoma" w:hAnsi="Tahoma" w:cs="Tahoma"/>
                <w:sz w:val="24"/>
                <w:szCs w:val="24"/>
              </w:rPr>
            </w:pPr>
          </w:p>
        </w:tc>
      </w:tr>
      <w:tr w:rsidR="00F202D7" w:rsidRPr="00C97C86" w14:paraId="1301F6F5" w14:textId="77777777" w:rsidTr="004E5E12">
        <w:trPr>
          <w:trHeight w:val="548"/>
        </w:trPr>
        <w:tc>
          <w:tcPr>
            <w:tcW w:w="4556" w:type="dxa"/>
          </w:tcPr>
          <w:p w14:paraId="0190D099" w14:textId="77777777" w:rsidR="00F202D7" w:rsidRPr="00C97C86" w:rsidRDefault="00F202D7" w:rsidP="004E5E12">
            <w:pPr>
              <w:rPr>
                <w:rFonts w:ascii="Tahoma" w:hAnsi="Tahoma" w:cs="Tahoma"/>
                <w:sz w:val="24"/>
                <w:szCs w:val="24"/>
              </w:rPr>
            </w:pPr>
            <w:r w:rsidRPr="00C97C86">
              <w:rPr>
                <w:rFonts w:ascii="Tahoma" w:hAnsi="Tahoma" w:cs="Tahoma"/>
                <w:sz w:val="24"/>
                <w:szCs w:val="24"/>
              </w:rPr>
              <w:t>Rooms most suitable for lockdown</w:t>
            </w:r>
          </w:p>
        </w:tc>
        <w:tc>
          <w:tcPr>
            <w:tcW w:w="4506" w:type="dxa"/>
          </w:tcPr>
          <w:p w14:paraId="2B9F22AC" w14:textId="77777777" w:rsidR="00F202D7" w:rsidRPr="00C97C86" w:rsidRDefault="00F202D7" w:rsidP="004E5E12">
            <w:pPr>
              <w:rPr>
                <w:rFonts w:ascii="Tahoma" w:hAnsi="Tahoma" w:cs="Tahoma"/>
                <w:sz w:val="24"/>
                <w:szCs w:val="24"/>
              </w:rPr>
            </w:pPr>
            <w:r w:rsidRPr="00C97C86">
              <w:rPr>
                <w:rFonts w:ascii="Tahoma" w:hAnsi="Tahoma" w:cs="Tahoma"/>
                <w:sz w:val="24"/>
                <w:szCs w:val="24"/>
              </w:rPr>
              <w:t>Normal classrooms across the school, unless instructed otherwise</w:t>
            </w:r>
          </w:p>
        </w:tc>
      </w:tr>
      <w:tr w:rsidR="00F202D7" w:rsidRPr="00C97C86" w14:paraId="29C3D341" w14:textId="77777777" w:rsidTr="004E5E12">
        <w:trPr>
          <w:trHeight w:val="822"/>
        </w:trPr>
        <w:tc>
          <w:tcPr>
            <w:tcW w:w="4556" w:type="dxa"/>
          </w:tcPr>
          <w:p w14:paraId="4D6BC525" w14:textId="77777777" w:rsidR="00F202D7" w:rsidRPr="00C97C86" w:rsidRDefault="00F202D7" w:rsidP="004E5E12">
            <w:pPr>
              <w:rPr>
                <w:rFonts w:ascii="Tahoma" w:hAnsi="Tahoma" w:cs="Tahoma"/>
                <w:sz w:val="24"/>
                <w:szCs w:val="24"/>
              </w:rPr>
            </w:pPr>
            <w:r w:rsidRPr="00C97C86">
              <w:rPr>
                <w:rFonts w:ascii="Tahoma" w:hAnsi="Tahoma" w:cs="Tahoma"/>
                <w:sz w:val="24"/>
                <w:szCs w:val="24"/>
              </w:rPr>
              <w:t>Entrance points (e.g. doors, windows, cloakroom doors) should be secured</w:t>
            </w:r>
          </w:p>
        </w:tc>
        <w:tc>
          <w:tcPr>
            <w:tcW w:w="4506" w:type="dxa"/>
          </w:tcPr>
          <w:p w14:paraId="3A76FE1C" w14:textId="77777777" w:rsidR="00F202D7" w:rsidRPr="00C97C86" w:rsidRDefault="00F202D7" w:rsidP="004E5E12">
            <w:pPr>
              <w:rPr>
                <w:rFonts w:ascii="Tahoma" w:hAnsi="Tahoma" w:cs="Tahoma"/>
                <w:sz w:val="24"/>
                <w:szCs w:val="24"/>
              </w:rPr>
            </w:pPr>
            <w:r w:rsidRPr="00C97C86">
              <w:rPr>
                <w:rFonts w:ascii="Tahoma" w:hAnsi="Tahoma" w:cs="Tahoma"/>
                <w:sz w:val="24"/>
                <w:szCs w:val="24"/>
              </w:rPr>
              <w:t>External doors</w:t>
            </w:r>
          </w:p>
          <w:p w14:paraId="01FF5C48" w14:textId="77777777" w:rsidR="00F202D7" w:rsidRPr="00C97C86" w:rsidRDefault="00F202D7" w:rsidP="004E5E12">
            <w:pPr>
              <w:rPr>
                <w:rFonts w:ascii="Tahoma" w:hAnsi="Tahoma" w:cs="Tahoma"/>
                <w:sz w:val="24"/>
                <w:szCs w:val="24"/>
              </w:rPr>
            </w:pPr>
            <w:r w:rsidRPr="00C97C86">
              <w:rPr>
                <w:rFonts w:ascii="Tahoma" w:hAnsi="Tahoma" w:cs="Tahoma"/>
                <w:sz w:val="24"/>
                <w:szCs w:val="24"/>
              </w:rPr>
              <w:t>Internal doors</w:t>
            </w:r>
          </w:p>
          <w:p w14:paraId="3C83DD0B" w14:textId="77777777" w:rsidR="00F202D7" w:rsidRPr="00C97C86" w:rsidRDefault="00F202D7" w:rsidP="004E5E12">
            <w:pPr>
              <w:rPr>
                <w:rFonts w:ascii="Tahoma" w:hAnsi="Tahoma" w:cs="Tahoma"/>
                <w:sz w:val="24"/>
                <w:szCs w:val="24"/>
              </w:rPr>
            </w:pPr>
            <w:r w:rsidRPr="00C97C86">
              <w:rPr>
                <w:rFonts w:ascii="Tahoma" w:hAnsi="Tahoma" w:cs="Tahoma"/>
                <w:sz w:val="24"/>
                <w:szCs w:val="24"/>
              </w:rPr>
              <w:t>All windows</w:t>
            </w:r>
          </w:p>
        </w:tc>
      </w:tr>
      <w:tr w:rsidR="00F202D7" w:rsidRPr="00C97C86" w14:paraId="3529E066" w14:textId="77777777" w:rsidTr="004E5E12">
        <w:trPr>
          <w:trHeight w:val="1656"/>
        </w:trPr>
        <w:tc>
          <w:tcPr>
            <w:tcW w:w="4556" w:type="dxa"/>
          </w:tcPr>
          <w:p w14:paraId="588C3071" w14:textId="77777777" w:rsidR="00F202D7" w:rsidRPr="00C97C86" w:rsidRDefault="00F202D7" w:rsidP="004E5E12">
            <w:pPr>
              <w:rPr>
                <w:rFonts w:ascii="Tahoma" w:hAnsi="Tahoma" w:cs="Tahoma"/>
                <w:sz w:val="24"/>
                <w:szCs w:val="24"/>
              </w:rPr>
            </w:pPr>
            <w:r w:rsidRPr="00C97C86">
              <w:rPr>
                <w:rFonts w:ascii="Tahoma" w:hAnsi="Tahoma" w:cs="Tahoma"/>
                <w:sz w:val="24"/>
                <w:szCs w:val="24"/>
              </w:rPr>
              <w:t>Communication arrangements</w:t>
            </w:r>
          </w:p>
        </w:tc>
        <w:tc>
          <w:tcPr>
            <w:tcW w:w="4506" w:type="dxa"/>
          </w:tcPr>
          <w:p w14:paraId="152B3200" w14:textId="77777777" w:rsidR="00F202D7" w:rsidRPr="00C97C86" w:rsidRDefault="00F202D7" w:rsidP="004E5E12">
            <w:pPr>
              <w:rPr>
                <w:rFonts w:ascii="Tahoma" w:hAnsi="Tahoma" w:cs="Tahoma"/>
                <w:sz w:val="24"/>
                <w:szCs w:val="24"/>
              </w:rPr>
            </w:pPr>
            <w:r w:rsidRPr="00C97C86">
              <w:rPr>
                <w:rFonts w:ascii="Tahoma" w:hAnsi="Tahoma" w:cs="Tahoma"/>
                <w:sz w:val="24"/>
                <w:szCs w:val="24"/>
              </w:rPr>
              <w:t>Communication from the Head</w:t>
            </w:r>
            <w:r>
              <w:rPr>
                <w:rFonts w:ascii="Tahoma" w:hAnsi="Tahoma" w:cs="Tahoma"/>
                <w:sz w:val="24"/>
                <w:szCs w:val="24"/>
              </w:rPr>
              <w:t>teacher</w:t>
            </w:r>
            <w:r w:rsidRPr="00C97C86">
              <w:rPr>
                <w:rFonts w:ascii="Tahoma" w:hAnsi="Tahoma" w:cs="Tahoma"/>
                <w:sz w:val="24"/>
                <w:szCs w:val="24"/>
              </w:rPr>
              <w:t xml:space="preserve"> or Senior Teachers (if the Head</w:t>
            </w:r>
            <w:r>
              <w:rPr>
                <w:rFonts w:ascii="Tahoma" w:hAnsi="Tahoma" w:cs="Tahoma"/>
                <w:sz w:val="24"/>
                <w:szCs w:val="24"/>
              </w:rPr>
              <w:t>teacher</w:t>
            </w:r>
            <w:r w:rsidRPr="00C97C86">
              <w:rPr>
                <w:rFonts w:ascii="Tahoma" w:hAnsi="Tahoma" w:cs="Tahoma"/>
                <w:sz w:val="24"/>
                <w:szCs w:val="24"/>
              </w:rPr>
              <w:t xml:space="preserve"> is absent), will give verbal instructions to each class teacher – who should remain with their respective classes</w:t>
            </w:r>
          </w:p>
        </w:tc>
      </w:tr>
    </w:tbl>
    <w:p w14:paraId="3E5F04B1" w14:textId="581B566A" w:rsidR="00F202D7" w:rsidRDefault="00F202D7" w:rsidP="00F202D7">
      <w:pPr>
        <w:tabs>
          <w:tab w:val="left" w:pos="940"/>
          <w:tab w:val="left" w:pos="941"/>
        </w:tabs>
        <w:spacing w:before="49" w:line="432" w:lineRule="auto"/>
        <w:ind w:right="2298"/>
        <w:rPr>
          <w:rFonts w:ascii="Tahoma" w:hAnsi="Tahoma" w:cs="Tahoma"/>
          <w:b/>
          <w:bCs/>
          <w:sz w:val="24"/>
          <w:szCs w:val="24"/>
        </w:rPr>
      </w:pPr>
      <w:r>
        <w:rPr>
          <w:rFonts w:ascii="Tahoma" w:hAnsi="Tahoma" w:cs="Tahoma"/>
          <w:b/>
          <w:bCs/>
          <w:sz w:val="24"/>
          <w:szCs w:val="24"/>
        </w:rPr>
        <w:t xml:space="preserve">Appendix </w:t>
      </w:r>
      <w:r>
        <w:rPr>
          <w:rFonts w:ascii="Tahoma" w:hAnsi="Tahoma" w:cs="Tahoma"/>
          <w:b/>
          <w:bCs/>
          <w:sz w:val="24"/>
          <w:szCs w:val="24"/>
        </w:rPr>
        <w:t>2</w:t>
      </w:r>
    </w:p>
    <w:p w14:paraId="1BC8667D" w14:textId="22927DF3" w:rsidR="004377C1" w:rsidRDefault="004377C1" w:rsidP="004377C1">
      <w:pPr>
        <w:rPr>
          <w:rFonts w:ascii="Tahoma" w:hAnsi="Tahoma" w:cs="Tahoma"/>
          <w:sz w:val="24"/>
          <w:szCs w:val="24"/>
        </w:rPr>
      </w:pPr>
    </w:p>
    <w:p w14:paraId="68F6A566" w14:textId="77777777" w:rsidR="00F202D7" w:rsidRPr="00C97C86" w:rsidRDefault="00F202D7" w:rsidP="004377C1">
      <w:pPr>
        <w:rPr>
          <w:rFonts w:ascii="Tahoma" w:hAnsi="Tahoma" w:cs="Tahoma"/>
          <w:sz w:val="24"/>
          <w:szCs w:val="24"/>
        </w:rPr>
      </w:pPr>
    </w:p>
    <w:tbl>
      <w:tblPr>
        <w:tblStyle w:val="TableGrid"/>
        <w:tblW w:w="0" w:type="auto"/>
        <w:tblInd w:w="421" w:type="dxa"/>
        <w:tblLook w:val="04A0" w:firstRow="1" w:lastRow="0" w:firstColumn="1" w:lastColumn="0" w:noHBand="0" w:noVBand="1"/>
      </w:tblPr>
      <w:tblGrid>
        <w:gridCol w:w="699"/>
        <w:gridCol w:w="6826"/>
        <w:gridCol w:w="1070"/>
      </w:tblGrid>
      <w:tr w:rsidR="004377C1" w:rsidRPr="00C97C86" w14:paraId="0738C45F" w14:textId="77777777" w:rsidTr="00F36A2F">
        <w:tc>
          <w:tcPr>
            <w:tcW w:w="708" w:type="dxa"/>
            <w:shd w:val="clear" w:color="auto" w:fill="00B0F0"/>
          </w:tcPr>
          <w:p w14:paraId="7210771D" w14:textId="77777777" w:rsidR="004377C1" w:rsidRPr="00C97C86" w:rsidRDefault="004377C1" w:rsidP="00F36A2F">
            <w:pPr>
              <w:rPr>
                <w:rFonts w:ascii="Tahoma" w:hAnsi="Tahoma" w:cs="Tahoma"/>
                <w:b/>
                <w:sz w:val="24"/>
                <w:szCs w:val="24"/>
              </w:rPr>
            </w:pPr>
            <w:r w:rsidRPr="00C97C86">
              <w:rPr>
                <w:rFonts w:ascii="Tahoma" w:hAnsi="Tahoma" w:cs="Tahoma"/>
                <w:b/>
                <w:sz w:val="24"/>
                <w:szCs w:val="24"/>
              </w:rPr>
              <w:t>Ref</w:t>
            </w:r>
          </w:p>
        </w:tc>
        <w:tc>
          <w:tcPr>
            <w:tcW w:w="7513" w:type="dxa"/>
            <w:shd w:val="clear" w:color="auto" w:fill="00B0F0"/>
          </w:tcPr>
          <w:p w14:paraId="7CB68C17" w14:textId="77777777" w:rsidR="004377C1" w:rsidRPr="00C97C86" w:rsidRDefault="004377C1" w:rsidP="00F36A2F">
            <w:pPr>
              <w:rPr>
                <w:rFonts w:ascii="Tahoma" w:hAnsi="Tahoma" w:cs="Tahoma"/>
                <w:b/>
                <w:sz w:val="24"/>
                <w:szCs w:val="24"/>
              </w:rPr>
            </w:pPr>
            <w:r w:rsidRPr="00C97C86">
              <w:rPr>
                <w:rFonts w:ascii="Tahoma" w:hAnsi="Tahoma" w:cs="Tahoma"/>
                <w:b/>
                <w:sz w:val="24"/>
                <w:szCs w:val="24"/>
              </w:rPr>
              <w:t>Initial response – Partial lockdown</w:t>
            </w:r>
          </w:p>
        </w:tc>
        <w:tc>
          <w:tcPr>
            <w:tcW w:w="804" w:type="dxa"/>
            <w:shd w:val="clear" w:color="auto" w:fill="00B0F0"/>
          </w:tcPr>
          <w:p w14:paraId="0229589A" w14:textId="77777777" w:rsidR="004377C1" w:rsidRPr="00C97C86" w:rsidRDefault="004377C1" w:rsidP="00F36A2F">
            <w:pPr>
              <w:rPr>
                <w:rFonts w:ascii="Tahoma" w:hAnsi="Tahoma" w:cs="Tahoma"/>
                <w:b/>
                <w:sz w:val="24"/>
                <w:szCs w:val="24"/>
              </w:rPr>
            </w:pPr>
            <w:r w:rsidRPr="00C97C86">
              <w:rPr>
                <w:rFonts w:ascii="Tahoma" w:hAnsi="Tahoma" w:cs="Tahoma"/>
                <w:b/>
                <w:sz w:val="24"/>
                <w:szCs w:val="24"/>
              </w:rPr>
              <w:t>Initials</w:t>
            </w:r>
          </w:p>
        </w:tc>
      </w:tr>
      <w:tr w:rsidR="004377C1" w:rsidRPr="00C97C86" w14:paraId="1CEA4D40" w14:textId="77777777" w:rsidTr="00F36A2F">
        <w:tc>
          <w:tcPr>
            <w:tcW w:w="708" w:type="dxa"/>
          </w:tcPr>
          <w:p w14:paraId="27D21B60" w14:textId="77777777" w:rsidR="004377C1" w:rsidRPr="00C97C86" w:rsidRDefault="004377C1" w:rsidP="00F36A2F">
            <w:pPr>
              <w:rPr>
                <w:rFonts w:ascii="Tahoma" w:hAnsi="Tahoma" w:cs="Tahoma"/>
                <w:sz w:val="24"/>
                <w:szCs w:val="24"/>
              </w:rPr>
            </w:pPr>
            <w:r w:rsidRPr="00C97C86">
              <w:rPr>
                <w:rFonts w:ascii="Tahoma" w:hAnsi="Tahoma" w:cs="Tahoma"/>
                <w:sz w:val="24"/>
                <w:szCs w:val="24"/>
              </w:rPr>
              <w:t>1</w:t>
            </w:r>
          </w:p>
        </w:tc>
        <w:tc>
          <w:tcPr>
            <w:tcW w:w="7513" w:type="dxa"/>
          </w:tcPr>
          <w:p w14:paraId="4270F873" w14:textId="77777777" w:rsidR="004377C1" w:rsidRPr="00C97C86" w:rsidRDefault="004377C1" w:rsidP="00F36A2F">
            <w:pPr>
              <w:rPr>
                <w:rFonts w:ascii="Tahoma" w:hAnsi="Tahoma" w:cs="Tahoma"/>
                <w:sz w:val="24"/>
                <w:szCs w:val="24"/>
              </w:rPr>
            </w:pPr>
            <w:r w:rsidRPr="00C97C86">
              <w:rPr>
                <w:rFonts w:ascii="Tahoma" w:hAnsi="Tahoma" w:cs="Tahoma"/>
                <w:sz w:val="24"/>
                <w:szCs w:val="24"/>
              </w:rPr>
              <w:t>Ensure all pupils are inside the school building</w:t>
            </w:r>
          </w:p>
          <w:p w14:paraId="02F8226B" w14:textId="77777777" w:rsidR="004377C1" w:rsidRPr="00C97C86" w:rsidRDefault="004377C1" w:rsidP="00F36A2F">
            <w:pPr>
              <w:rPr>
                <w:rFonts w:ascii="Tahoma" w:hAnsi="Tahoma" w:cs="Tahoma"/>
                <w:sz w:val="24"/>
                <w:szCs w:val="24"/>
              </w:rPr>
            </w:pPr>
            <w:r w:rsidRPr="00C97C86">
              <w:rPr>
                <w:rFonts w:ascii="Tahoma" w:hAnsi="Tahoma" w:cs="Tahoma"/>
                <w:sz w:val="24"/>
                <w:szCs w:val="24"/>
              </w:rPr>
              <w:t>Ensure any adults visiting the class are included in your adults</w:t>
            </w:r>
          </w:p>
          <w:p w14:paraId="044D1B5F" w14:textId="77777777" w:rsidR="004377C1" w:rsidRPr="00C97C86" w:rsidRDefault="004377C1" w:rsidP="00F36A2F">
            <w:pPr>
              <w:rPr>
                <w:rFonts w:ascii="Tahoma" w:hAnsi="Tahoma" w:cs="Tahoma"/>
                <w:sz w:val="24"/>
                <w:szCs w:val="24"/>
              </w:rPr>
            </w:pPr>
            <w:r w:rsidRPr="00C97C86">
              <w:rPr>
                <w:rFonts w:ascii="Tahoma" w:hAnsi="Tahoma" w:cs="Tahoma"/>
                <w:sz w:val="24"/>
                <w:szCs w:val="24"/>
              </w:rPr>
              <w:t>All adults are responsible for their own class</w:t>
            </w:r>
          </w:p>
          <w:p w14:paraId="1D1FBD58" w14:textId="77777777" w:rsidR="004377C1" w:rsidRPr="00C97C86" w:rsidRDefault="004377C1" w:rsidP="00F36A2F">
            <w:pPr>
              <w:rPr>
                <w:rFonts w:ascii="Tahoma" w:hAnsi="Tahoma" w:cs="Tahoma"/>
                <w:sz w:val="24"/>
                <w:szCs w:val="24"/>
              </w:rPr>
            </w:pPr>
          </w:p>
        </w:tc>
        <w:tc>
          <w:tcPr>
            <w:tcW w:w="804" w:type="dxa"/>
          </w:tcPr>
          <w:p w14:paraId="65AF9B6B" w14:textId="77777777" w:rsidR="004377C1" w:rsidRPr="00C97C86" w:rsidRDefault="004377C1" w:rsidP="00F36A2F">
            <w:pPr>
              <w:rPr>
                <w:rFonts w:ascii="Tahoma" w:hAnsi="Tahoma" w:cs="Tahoma"/>
                <w:sz w:val="24"/>
                <w:szCs w:val="24"/>
              </w:rPr>
            </w:pPr>
          </w:p>
        </w:tc>
      </w:tr>
      <w:tr w:rsidR="004377C1" w:rsidRPr="00C97C86" w14:paraId="107F1A4D" w14:textId="77777777" w:rsidTr="00F36A2F">
        <w:tc>
          <w:tcPr>
            <w:tcW w:w="708" w:type="dxa"/>
          </w:tcPr>
          <w:p w14:paraId="63A2454C" w14:textId="77777777" w:rsidR="004377C1" w:rsidRPr="00C97C86" w:rsidRDefault="004377C1" w:rsidP="00F36A2F">
            <w:pPr>
              <w:rPr>
                <w:rFonts w:ascii="Tahoma" w:hAnsi="Tahoma" w:cs="Tahoma"/>
                <w:sz w:val="24"/>
                <w:szCs w:val="24"/>
              </w:rPr>
            </w:pPr>
            <w:r w:rsidRPr="00C97C86">
              <w:rPr>
                <w:rFonts w:ascii="Tahoma" w:hAnsi="Tahoma" w:cs="Tahoma"/>
                <w:sz w:val="24"/>
                <w:szCs w:val="24"/>
              </w:rPr>
              <w:t>2</w:t>
            </w:r>
          </w:p>
        </w:tc>
        <w:tc>
          <w:tcPr>
            <w:tcW w:w="7513" w:type="dxa"/>
          </w:tcPr>
          <w:p w14:paraId="63496586" w14:textId="77777777" w:rsidR="004377C1" w:rsidRPr="00C97C86" w:rsidRDefault="004377C1" w:rsidP="00F36A2F">
            <w:pPr>
              <w:rPr>
                <w:rFonts w:ascii="Tahoma" w:hAnsi="Tahoma" w:cs="Tahoma"/>
                <w:sz w:val="24"/>
                <w:szCs w:val="24"/>
              </w:rPr>
            </w:pPr>
            <w:r w:rsidRPr="00C97C86">
              <w:rPr>
                <w:rFonts w:ascii="Tahoma" w:hAnsi="Tahoma" w:cs="Tahoma"/>
                <w:sz w:val="24"/>
                <w:szCs w:val="24"/>
              </w:rPr>
              <w:t>Teachers in each class need to check to see if there are any missing pupils, staff or visitors – report this via email to the office asap</w:t>
            </w:r>
          </w:p>
          <w:p w14:paraId="11C8BB9F" w14:textId="77777777" w:rsidR="004377C1" w:rsidRPr="00C97C86" w:rsidRDefault="004377C1" w:rsidP="00F36A2F">
            <w:pPr>
              <w:rPr>
                <w:rFonts w:ascii="Tahoma" w:hAnsi="Tahoma" w:cs="Tahoma"/>
                <w:sz w:val="24"/>
                <w:szCs w:val="24"/>
              </w:rPr>
            </w:pPr>
          </w:p>
        </w:tc>
        <w:tc>
          <w:tcPr>
            <w:tcW w:w="804" w:type="dxa"/>
          </w:tcPr>
          <w:p w14:paraId="5CD2727D" w14:textId="77777777" w:rsidR="004377C1" w:rsidRPr="00C97C86" w:rsidRDefault="004377C1" w:rsidP="00F36A2F">
            <w:pPr>
              <w:rPr>
                <w:rFonts w:ascii="Tahoma" w:hAnsi="Tahoma" w:cs="Tahoma"/>
                <w:sz w:val="24"/>
                <w:szCs w:val="24"/>
              </w:rPr>
            </w:pPr>
          </w:p>
        </w:tc>
      </w:tr>
      <w:tr w:rsidR="004377C1" w:rsidRPr="00C97C86" w14:paraId="18A27044" w14:textId="77777777" w:rsidTr="00F36A2F">
        <w:tc>
          <w:tcPr>
            <w:tcW w:w="708" w:type="dxa"/>
          </w:tcPr>
          <w:p w14:paraId="7720BD3B" w14:textId="77777777" w:rsidR="004377C1" w:rsidRPr="00C97C86" w:rsidRDefault="004377C1" w:rsidP="00F36A2F">
            <w:pPr>
              <w:rPr>
                <w:rFonts w:ascii="Tahoma" w:hAnsi="Tahoma" w:cs="Tahoma"/>
                <w:sz w:val="24"/>
                <w:szCs w:val="24"/>
              </w:rPr>
            </w:pPr>
            <w:r w:rsidRPr="00C97C86">
              <w:rPr>
                <w:rFonts w:ascii="Tahoma" w:hAnsi="Tahoma" w:cs="Tahoma"/>
                <w:sz w:val="24"/>
                <w:szCs w:val="24"/>
              </w:rPr>
              <w:t>3</w:t>
            </w:r>
          </w:p>
        </w:tc>
        <w:tc>
          <w:tcPr>
            <w:tcW w:w="7513" w:type="dxa"/>
          </w:tcPr>
          <w:p w14:paraId="3E0888A7" w14:textId="77777777" w:rsidR="004377C1" w:rsidRPr="00C97C86" w:rsidRDefault="004377C1" w:rsidP="00F36A2F">
            <w:pPr>
              <w:rPr>
                <w:rFonts w:ascii="Tahoma" w:hAnsi="Tahoma" w:cs="Tahoma"/>
                <w:sz w:val="24"/>
                <w:szCs w:val="24"/>
              </w:rPr>
            </w:pPr>
            <w:r w:rsidRPr="00C97C86">
              <w:rPr>
                <w:rFonts w:ascii="Tahoma" w:hAnsi="Tahoma" w:cs="Tahoma"/>
                <w:sz w:val="24"/>
                <w:szCs w:val="24"/>
              </w:rPr>
              <w:t>All adults to secure entrance points (e.g. doors and windows) to prevent access to the site</w:t>
            </w:r>
          </w:p>
          <w:p w14:paraId="686F5132" w14:textId="77777777" w:rsidR="004377C1" w:rsidRPr="00C97C86" w:rsidRDefault="004377C1" w:rsidP="00F36A2F">
            <w:pPr>
              <w:rPr>
                <w:rFonts w:ascii="Tahoma" w:hAnsi="Tahoma" w:cs="Tahoma"/>
                <w:sz w:val="24"/>
                <w:szCs w:val="24"/>
              </w:rPr>
            </w:pPr>
          </w:p>
        </w:tc>
        <w:tc>
          <w:tcPr>
            <w:tcW w:w="804" w:type="dxa"/>
          </w:tcPr>
          <w:p w14:paraId="118AE5E6" w14:textId="77777777" w:rsidR="004377C1" w:rsidRPr="00C97C86" w:rsidRDefault="004377C1" w:rsidP="00F36A2F">
            <w:pPr>
              <w:rPr>
                <w:rFonts w:ascii="Tahoma" w:hAnsi="Tahoma" w:cs="Tahoma"/>
                <w:sz w:val="24"/>
                <w:szCs w:val="24"/>
              </w:rPr>
            </w:pPr>
          </w:p>
        </w:tc>
      </w:tr>
      <w:tr w:rsidR="004377C1" w:rsidRPr="00C97C86" w14:paraId="588B9926" w14:textId="77777777" w:rsidTr="00F36A2F">
        <w:tc>
          <w:tcPr>
            <w:tcW w:w="708" w:type="dxa"/>
          </w:tcPr>
          <w:p w14:paraId="2AB98DA9" w14:textId="77777777" w:rsidR="004377C1" w:rsidRPr="00C97C86" w:rsidRDefault="004377C1" w:rsidP="00F36A2F">
            <w:pPr>
              <w:rPr>
                <w:rFonts w:ascii="Tahoma" w:hAnsi="Tahoma" w:cs="Tahoma"/>
                <w:sz w:val="24"/>
                <w:szCs w:val="24"/>
              </w:rPr>
            </w:pPr>
            <w:r w:rsidRPr="00C97C86">
              <w:rPr>
                <w:rFonts w:ascii="Tahoma" w:hAnsi="Tahoma" w:cs="Tahoma"/>
                <w:sz w:val="24"/>
                <w:szCs w:val="24"/>
              </w:rPr>
              <w:t>4</w:t>
            </w:r>
          </w:p>
        </w:tc>
        <w:tc>
          <w:tcPr>
            <w:tcW w:w="7513" w:type="dxa"/>
          </w:tcPr>
          <w:p w14:paraId="2B7C65A3" w14:textId="77777777" w:rsidR="004377C1" w:rsidRPr="00C97C86" w:rsidRDefault="004377C1" w:rsidP="00F36A2F">
            <w:pPr>
              <w:rPr>
                <w:rFonts w:ascii="Tahoma" w:hAnsi="Tahoma" w:cs="Tahoma"/>
                <w:sz w:val="24"/>
                <w:szCs w:val="24"/>
              </w:rPr>
            </w:pPr>
            <w:r w:rsidRPr="00C97C86">
              <w:rPr>
                <w:rFonts w:ascii="Tahoma" w:hAnsi="Tahoma" w:cs="Tahoma"/>
                <w:sz w:val="24"/>
                <w:szCs w:val="24"/>
              </w:rPr>
              <w:t>People are able to move around the site – unless otherwise informed</w:t>
            </w:r>
          </w:p>
          <w:p w14:paraId="5E53DE80" w14:textId="77777777" w:rsidR="004377C1" w:rsidRPr="00C97C86" w:rsidRDefault="004377C1" w:rsidP="00F36A2F">
            <w:pPr>
              <w:rPr>
                <w:rFonts w:ascii="Tahoma" w:hAnsi="Tahoma" w:cs="Tahoma"/>
                <w:sz w:val="24"/>
                <w:szCs w:val="24"/>
              </w:rPr>
            </w:pPr>
          </w:p>
        </w:tc>
        <w:tc>
          <w:tcPr>
            <w:tcW w:w="804" w:type="dxa"/>
          </w:tcPr>
          <w:p w14:paraId="528BCEDB" w14:textId="77777777" w:rsidR="004377C1" w:rsidRPr="00C97C86" w:rsidRDefault="004377C1" w:rsidP="00F36A2F">
            <w:pPr>
              <w:rPr>
                <w:rFonts w:ascii="Tahoma" w:hAnsi="Tahoma" w:cs="Tahoma"/>
                <w:sz w:val="24"/>
                <w:szCs w:val="24"/>
              </w:rPr>
            </w:pPr>
          </w:p>
        </w:tc>
      </w:tr>
      <w:tr w:rsidR="004377C1" w:rsidRPr="00C97C86" w14:paraId="0A248678" w14:textId="77777777" w:rsidTr="00F36A2F">
        <w:tc>
          <w:tcPr>
            <w:tcW w:w="708" w:type="dxa"/>
          </w:tcPr>
          <w:p w14:paraId="7E7F2EBA" w14:textId="77777777" w:rsidR="004377C1" w:rsidRPr="00C97C86" w:rsidRDefault="004377C1" w:rsidP="00F36A2F">
            <w:pPr>
              <w:rPr>
                <w:rFonts w:ascii="Tahoma" w:hAnsi="Tahoma" w:cs="Tahoma"/>
                <w:sz w:val="24"/>
                <w:szCs w:val="24"/>
              </w:rPr>
            </w:pPr>
            <w:r w:rsidRPr="00C97C86">
              <w:rPr>
                <w:rFonts w:ascii="Tahoma" w:hAnsi="Tahoma" w:cs="Tahoma"/>
                <w:sz w:val="24"/>
                <w:szCs w:val="24"/>
              </w:rPr>
              <w:t>5</w:t>
            </w:r>
          </w:p>
        </w:tc>
        <w:tc>
          <w:tcPr>
            <w:tcW w:w="7513" w:type="dxa"/>
          </w:tcPr>
          <w:p w14:paraId="7030934C" w14:textId="77777777" w:rsidR="004377C1" w:rsidRPr="00C97C86" w:rsidRDefault="004377C1" w:rsidP="00F36A2F">
            <w:pPr>
              <w:rPr>
                <w:rFonts w:ascii="Tahoma" w:hAnsi="Tahoma" w:cs="Tahoma"/>
                <w:sz w:val="24"/>
                <w:szCs w:val="24"/>
              </w:rPr>
            </w:pPr>
            <w:r w:rsidRPr="00C97C86">
              <w:rPr>
                <w:rFonts w:ascii="Tahoma" w:hAnsi="Tahoma" w:cs="Tahoma"/>
                <w:sz w:val="24"/>
                <w:szCs w:val="24"/>
              </w:rPr>
              <w:t>It may be necessary to dial 999 and report the emergency (e.g. in case of chemical spillage or escaped gas)</w:t>
            </w:r>
          </w:p>
          <w:p w14:paraId="128FC306" w14:textId="77777777" w:rsidR="004377C1" w:rsidRPr="00C97C86" w:rsidRDefault="004377C1" w:rsidP="00F36A2F">
            <w:pPr>
              <w:rPr>
                <w:rFonts w:ascii="Tahoma" w:hAnsi="Tahoma" w:cs="Tahoma"/>
                <w:sz w:val="24"/>
                <w:szCs w:val="24"/>
              </w:rPr>
            </w:pPr>
            <w:r w:rsidRPr="00C97C86">
              <w:rPr>
                <w:rFonts w:ascii="Tahoma" w:hAnsi="Tahoma" w:cs="Tahoma"/>
                <w:sz w:val="24"/>
                <w:szCs w:val="24"/>
              </w:rPr>
              <w:t>Dial once for each emergency service that you require</w:t>
            </w:r>
          </w:p>
          <w:p w14:paraId="30396CC3" w14:textId="77777777" w:rsidR="004377C1" w:rsidRPr="00C97C86" w:rsidRDefault="004377C1" w:rsidP="00F36A2F">
            <w:pPr>
              <w:rPr>
                <w:rFonts w:ascii="Tahoma" w:hAnsi="Tahoma" w:cs="Tahoma"/>
                <w:sz w:val="24"/>
                <w:szCs w:val="24"/>
              </w:rPr>
            </w:pPr>
          </w:p>
        </w:tc>
        <w:tc>
          <w:tcPr>
            <w:tcW w:w="804" w:type="dxa"/>
          </w:tcPr>
          <w:p w14:paraId="260E356E" w14:textId="77777777" w:rsidR="004377C1" w:rsidRPr="00C97C86" w:rsidRDefault="004377C1" w:rsidP="00F36A2F">
            <w:pPr>
              <w:rPr>
                <w:rFonts w:ascii="Tahoma" w:hAnsi="Tahoma" w:cs="Tahoma"/>
                <w:sz w:val="24"/>
                <w:szCs w:val="24"/>
              </w:rPr>
            </w:pPr>
          </w:p>
        </w:tc>
      </w:tr>
      <w:tr w:rsidR="004377C1" w:rsidRPr="00C97C86" w14:paraId="254E8487" w14:textId="77777777" w:rsidTr="00F36A2F">
        <w:tc>
          <w:tcPr>
            <w:tcW w:w="708" w:type="dxa"/>
          </w:tcPr>
          <w:p w14:paraId="36476457" w14:textId="77777777" w:rsidR="004377C1" w:rsidRPr="00C97C86" w:rsidRDefault="004377C1" w:rsidP="00F36A2F">
            <w:pPr>
              <w:rPr>
                <w:rFonts w:ascii="Tahoma" w:hAnsi="Tahoma" w:cs="Tahoma"/>
                <w:sz w:val="24"/>
                <w:szCs w:val="24"/>
              </w:rPr>
            </w:pPr>
            <w:r w:rsidRPr="00C97C86">
              <w:rPr>
                <w:rFonts w:ascii="Tahoma" w:hAnsi="Tahoma" w:cs="Tahoma"/>
                <w:sz w:val="24"/>
                <w:szCs w:val="24"/>
              </w:rPr>
              <w:t>6</w:t>
            </w:r>
          </w:p>
        </w:tc>
        <w:tc>
          <w:tcPr>
            <w:tcW w:w="7513" w:type="dxa"/>
          </w:tcPr>
          <w:p w14:paraId="6BE120AA" w14:textId="77777777" w:rsidR="004377C1" w:rsidRPr="00C97C86" w:rsidRDefault="004377C1" w:rsidP="00F36A2F">
            <w:pPr>
              <w:rPr>
                <w:rFonts w:ascii="Tahoma" w:hAnsi="Tahoma" w:cs="Tahoma"/>
                <w:sz w:val="24"/>
                <w:szCs w:val="24"/>
              </w:rPr>
            </w:pPr>
            <w:r w:rsidRPr="00C97C86">
              <w:rPr>
                <w:rFonts w:ascii="Tahoma" w:hAnsi="Tahoma" w:cs="Tahoma"/>
                <w:sz w:val="24"/>
                <w:szCs w:val="24"/>
              </w:rPr>
              <w:t>Staff should encourage children to remain calm</w:t>
            </w:r>
          </w:p>
          <w:p w14:paraId="36AF0967" w14:textId="77777777" w:rsidR="004377C1" w:rsidRPr="00C97C86" w:rsidRDefault="004377C1" w:rsidP="00F36A2F">
            <w:pPr>
              <w:rPr>
                <w:rFonts w:ascii="Tahoma" w:hAnsi="Tahoma" w:cs="Tahoma"/>
                <w:sz w:val="24"/>
                <w:szCs w:val="24"/>
              </w:rPr>
            </w:pPr>
            <w:r w:rsidRPr="00C97C86">
              <w:rPr>
                <w:rFonts w:ascii="Tahoma" w:hAnsi="Tahoma" w:cs="Tahoma"/>
                <w:sz w:val="24"/>
                <w:szCs w:val="24"/>
              </w:rPr>
              <w:t>Teachers are responsible for their own class</w:t>
            </w:r>
          </w:p>
          <w:p w14:paraId="740880C4" w14:textId="77777777" w:rsidR="004377C1" w:rsidRPr="00C97C86" w:rsidRDefault="004377C1" w:rsidP="00F36A2F">
            <w:pPr>
              <w:rPr>
                <w:rFonts w:ascii="Tahoma" w:hAnsi="Tahoma" w:cs="Tahoma"/>
                <w:sz w:val="24"/>
                <w:szCs w:val="24"/>
              </w:rPr>
            </w:pPr>
          </w:p>
        </w:tc>
        <w:tc>
          <w:tcPr>
            <w:tcW w:w="804" w:type="dxa"/>
          </w:tcPr>
          <w:p w14:paraId="0540E2EE" w14:textId="77777777" w:rsidR="004377C1" w:rsidRPr="00C97C86" w:rsidRDefault="004377C1" w:rsidP="00F36A2F">
            <w:pPr>
              <w:rPr>
                <w:rFonts w:ascii="Tahoma" w:hAnsi="Tahoma" w:cs="Tahoma"/>
                <w:sz w:val="24"/>
                <w:szCs w:val="24"/>
              </w:rPr>
            </w:pPr>
          </w:p>
        </w:tc>
      </w:tr>
      <w:tr w:rsidR="004377C1" w:rsidRPr="00C97C86" w14:paraId="7F512678" w14:textId="77777777" w:rsidTr="00F36A2F">
        <w:tc>
          <w:tcPr>
            <w:tcW w:w="708" w:type="dxa"/>
          </w:tcPr>
          <w:p w14:paraId="503EEE22" w14:textId="77777777" w:rsidR="004377C1" w:rsidRPr="00C97C86" w:rsidRDefault="004377C1" w:rsidP="00F36A2F">
            <w:pPr>
              <w:rPr>
                <w:rFonts w:ascii="Tahoma" w:hAnsi="Tahoma" w:cs="Tahoma"/>
                <w:sz w:val="24"/>
                <w:szCs w:val="24"/>
              </w:rPr>
            </w:pPr>
            <w:r w:rsidRPr="00C97C86">
              <w:rPr>
                <w:rFonts w:ascii="Tahoma" w:hAnsi="Tahoma" w:cs="Tahoma"/>
                <w:sz w:val="24"/>
                <w:szCs w:val="24"/>
              </w:rPr>
              <w:t>7</w:t>
            </w:r>
          </w:p>
        </w:tc>
        <w:tc>
          <w:tcPr>
            <w:tcW w:w="7513" w:type="dxa"/>
          </w:tcPr>
          <w:p w14:paraId="194265F2" w14:textId="77777777" w:rsidR="004377C1" w:rsidRPr="00C97C86" w:rsidRDefault="004377C1" w:rsidP="00F36A2F">
            <w:pPr>
              <w:rPr>
                <w:rFonts w:ascii="Tahoma" w:hAnsi="Tahoma" w:cs="Tahoma"/>
                <w:sz w:val="24"/>
                <w:szCs w:val="24"/>
              </w:rPr>
            </w:pPr>
            <w:r w:rsidRPr="00C97C86">
              <w:rPr>
                <w:rFonts w:ascii="Tahoma" w:hAnsi="Tahoma" w:cs="Tahoma"/>
                <w:sz w:val="24"/>
                <w:szCs w:val="24"/>
              </w:rPr>
              <w:t>Remain inside until and all-clear has been given, or unless told to evacuate by the emergency services</w:t>
            </w:r>
          </w:p>
          <w:p w14:paraId="234DB55B" w14:textId="77777777" w:rsidR="004377C1" w:rsidRPr="00C97C86" w:rsidRDefault="004377C1" w:rsidP="00F36A2F">
            <w:pPr>
              <w:rPr>
                <w:rFonts w:ascii="Tahoma" w:hAnsi="Tahoma" w:cs="Tahoma"/>
                <w:sz w:val="24"/>
                <w:szCs w:val="24"/>
              </w:rPr>
            </w:pPr>
            <w:r w:rsidRPr="00C97C86">
              <w:rPr>
                <w:rFonts w:ascii="Tahoma" w:hAnsi="Tahoma" w:cs="Tahoma"/>
                <w:sz w:val="24"/>
                <w:szCs w:val="24"/>
              </w:rPr>
              <w:t>Immediate evacuation will be signalled via the fire alarm, whereby all classes should exit via their normal routes and move towards the bottom of the field</w:t>
            </w:r>
          </w:p>
        </w:tc>
        <w:tc>
          <w:tcPr>
            <w:tcW w:w="804" w:type="dxa"/>
          </w:tcPr>
          <w:p w14:paraId="77331FA0" w14:textId="77777777" w:rsidR="004377C1" w:rsidRPr="00C97C86" w:rsidRDefault="004377C1" w:rsidP="00F36A2F">
            <w:pPr>
              <w:rPr>
                <w:rFonts w:ascii="Tahoma" w:hAnsi="Tahoma" w:cs="Tahoma"/>
                <w:sz w:val="24"/>
                <w:szCs w:val="24"/>
              </w:rPr>
            </w:pPr>
          </w:p>
        </w:tc>
      </w:tr>
    </w:tbl>
    <w:p w14:paraId="673DD8C8" w14:textId="77777777" w:rsidR="004377C1" w:rsidRPr="00C97C86" w:rsidRDefault="004377C1" w:rsidP="004377C1">
      <w:pPr>
        <w:rPr>
          <w:rFonts w:ascii="Tahoma" w:hAnsi="Tahoma" w:cs="Tahoma"/>
          <w:sz w:val="24"/>
          <w:szCs w:val="24"/>
        </w:rPr>
      </w:pPr>
    </w:p>
    <w:p w14:paraId="4AB24EFE" w14:textId="77777777" w:rsidR="004377C1" w:rsidRPr="00C97C86" w:rsidRDefault="004377C1" w:rsidP="004377C1">
      <w:pPr>
        <w:rPr>
          <w:rFonts w:ascii="Tahoma" w:hAnsi="Tahoma" w:cs="Tahoma"/>
          <w:sz w:val="24"/>
          <w:szCs w:val="24"/>
        </w:rPr>
      </w:pPr>
    </w:p>
    <w:p w14:paraId="149B87EB" w14:textId="064AF683" w:rsidR="004377C1" w:rsidRPr="00C97C86" w:rsidRDefault="00F202D7" w:rsidP="00F202D7">
      <w:pPr>
        <w:tabs>
          <w:tab w:val="left" w:pos="940"/>
          <w:tab w:val="left" w:pos="941"/>
        </w:tabs>
        <w:spacing w:before="49" w:line="432" w:lineRule="auto"/>
        <w:ind w:right="2298"/>
        <w:rPr>
          <w:rFonts w:ascii="Tahoma" w:hAnsi="Tahoma" w:cs="Tahoma"/>
          <w:sz w:val="24"/>
          <w:szCs w:val="24"/>
        </w:rPr>
      </w:pPr>
      <w:r>
        <w:rPr>
          <w:rFonts w:ascii="Tahoma" w:hAnsi="Tahoma" w:cs="Tahoma"/>
          <w:b/>
          <w:bCs/>
          <w:sz w:val="24"/>
          <w:szCs w:val="24"/>
        </w:rPr>
        <w:lastRenderedPageBreak/>
        <w:t xml:space="preserve">Appendix </w:t>
      </w:r>
      <w:r>
        <w:rPr>
          <w:rFonts w:ascii="Tahoma" w:hAnsi="Tahoma" w:cs="Tahoma"/>
          <w:b/>
          <w:bCs/>
          <w:sz w:val="24"/>
          <w:szCs w:val="24"/>
        </w:rPr>
        <w:t>3</w:t>
      </w:r>
    </w:p>
    <w:tbl>
      <w:tblPr>
        <w:tblStyle w:val="TableGrid"/>
        <w:tblW w:w="0" w:type="auto"/>
        <w:tblInd w:w="421" w:type="dxa"/>
        <w:tblLook w:val="04A0" w:firstRow="1" w:lastRow="0" w:firstColumn="1" w:lastColumn="0" w:noHBand="0" w:noVBand="1"/>
      </w:tblPr>
      <w:tblGrid>
        <w:gridCol w:w="4321"/>
        <w:gridCol w:w="4274"/>
      </w:tblGrid>
      <w:tr w:rsidR="004377C1" w:rsidRPr="00C97C86" w14:paraId="44A10936" w14:textId="77777777" w:rsidTr="00F36A2F">
        <w:tc>
          <w:tcPr>
            <w:tcW w:w="4633" w:type="dxa"/>
            <w:shd w:val="clear" w:color="auto" w:fill="00B0F0"/>
          </w:tcPr>
          <w:p w14:paraId="2DBA0236" w14:textId="77777777" w:rsidR="004377C1" w:rsidRPr="00C97C86" w:rsidRDefault="004377C1" w:rsidP="00F36A2F">
            <w:pPr>
              <w:rPr>
                <w:rFonts w:ascii="Tahoma" w:hAnsi="Tahoma" w:cs="Tahoma"/>
                <w:b/>
                <w:sz w:val="24"/>
                <w:szCs w:val="24"/>
              </w:rPr>
            </w:pPr>
            <w:r w:rsidRPr="00C97C86">
              <w:rPr>
                <w:rFonts w:ascii="Tahoma" w:hAnsi="Tahoma" w:cs="Tahoma"/>
                <w:b/>
                <w:sz w:val="24"/>
                <w:szCs w:val="24"/>
              </w:rPr>
              <w:t>Full Lockdown</w:t>
            </w:r>
          </w:p>
        </w:tc>
        <w:tc>
          <w:tcPr>
            <w:tcW w:w="4580" w:type="dxa"/>
            <w:shd w:val="clear" w:color="auto" w:fill="00B0F0"/>
          </w:tcPr>
          <w:p w14:paraId="53F3A22A" w14:textId="77777777" w:rsidR="004377C1" w:rsidRPr="00C97C86" w:rsidRDefault="004377C1" w:rsidP="00F36A2F">
            <w:pPr>
              <w:rPr>
                <w:rFonts w:ascii="Tahoma" w:hAnsi="Tahoma" w:cs="Tahoma"/>
                <w:sz w:val="24"/>
                <w:szCs w:val="24"/>
              </w:rPr>
            </w:pPr>
          </w:p>
        </w:tc>
      </w:tr>
      <w:tr w:rsidR="004377C1" w:rsidRPr="00C97C86" w14:paraId="1F770A77" w14:textId="77777777" w:rsidTr="00F36A2F">
        <w:tc>
          <w:tcPr>
            <w:tcW w:w="4633" w:type="dxa"/>
          </w:tcPr>
          <w:p w14:paraId="70EB424B" w14:textId="77777777" w:rsidR="004377C1" w:rsidRPr="00C97C86" w:rsidRDefault="004377C1" w:rsidP="00F36A2F">
            <w:pPr>
              <w:rPr>
                <w:rFonts w:ascii="Tahoma" w:hAnsi="Tahoma" w:cs="Tahoma"/>
                <w:sz w:val="24"/>
                <w:szCs w:val="24"/>
              </w:rPr>
            </w:pPr>
            <w:r w:rsidRPr="00C97C86">
              <w:rPr>
                <w:rFonts w:ascii="Tahoma" w:hAnsi="Tahoma" w:cs="Tahoma"/>
                <w:sz w:val="24"/>
                <w:szCs w:val="24"/>
              </w:rPr>
              <w:t>Rooms most suitable for lockdown</w:t>
            </w:r>
          </w:p>
        </w:tc>
        <w:tc>
          <w:tcPr>
            <w:tcW w:w="4580" w:type="dxa"/>
          </w:tcPr>
          <w:p w14:paraId="0C5B23BF" w14:textId="77777777" w:rsidR="004377C1" w:rsidRPr="00C97C86" w:rsidRDefault="004377C1" w:rsidP="00F36A2F">
            <w:pPr>
              <w:rPr>
                <w:rFonts w:ascii="Tahoma" w:hAnsi="Tahoma" w:cs="Tahoma"/>
                <w:sz w:val="24"/>
                <w:szCs w:val="24"/>
              </w:rPr>
            </w:pPr>
            <w:r w:rsidRPr="00C97C86">
              <w:rPr>
                <w:rFonts w:ascii="Tahoma" w:hAnsi="Tahoma" w:cs="Tahoma"/>
                <w:sz w:val="24"/>
                <w:szCs w:val="24"/>
              </w:rPr>
              <w:t>Normal classrooms across the school, unless instructed otherwise</w:t>
            </w:r>
          </w:p>
        </w:tc>
      </w:tr>
      <w:tr w:rsidR="004377C1" w:rsidRPr="00C97C86" w14:paraId="7E3679DA" w14:textId="77777777" w:rsidTr="00F36A2F">
        <w:tc>
          <w:tcPr>
            <w:tcW w:w="4633" w:type="dxa"/>
          </w:tcPr>
          <w:p w14:paraId="34D933EC" w14:textId="77777777" w:rsidR="004377C1" w:rsidRPr="00C97C86" w:rsidRDefault="004377C1" w:rsidP="00F36A2F">
            <w:pPr>
              <w:rPr>
                <w:rFonts w:ascii="Tahoma" w:hAnsi="Tahoma" w:cs="Tahoma"/>
                <w:sz w:val="24"/>
                <w:szCs w:val="24"/>
              </w:rPr>
            </w:pPr>
            <w:r w:rsidRPr="00C97C86">
              <w:rPr>
                <w:rFonts w:ascii="Tahoma" w:hAnsi="Tahoma" w:cs="Tahoma"/>
                <w:sz w:val="24"/>
                <w:szCs w:val="24"/>
              </w:rPr>
              <w:t>Entrance points (e.g. doors, windows, cloakroom doors) should be secured</w:t>
            </w:r>
          </w:p>
        </w:tc>
        <w:tc>
          <w:tcPr>
            <w:tcW w:w="4580" w:type="dxa"/>
          </w:tcPr>
          <w:p w14:paraId="0BA9C386" w14:textId="77777777" w:rsidR="004377C1" w:rsidRPr="00C97C86" w:rsidRDefault="004377C1" w:rsidP="00F36A2F">
            <w:pPr>
              <w:rPr>
                <w:rFonts w:ascii="Tahoma" w:hAnsi="Tahoma" w:cs="Tahoma"/>
                <w:sz w:val="24"/>
                <w:szCs w:val="24"/>
              </w:rPr>
            </w:pPr>
            <w:r w:rsidRPr="00C97C86">
              <w:rPr>
                <w:rFonts w:ascii="Tahoma" w:hAnsi="Tahoma" w:cs="Tahoma"/>
                <w:sz w:val="24"/>
                <w:szCs w:val="24"/>
              </w:rPr>
              <w:t>External doors</w:t>
            </w:r>
          </w:p>
          <w:p w14:paraId="0ABE968B" w14:textId="77777777" w:rsidR="004377C1" w:rsidRPr="00C97C86" w:rsidRDefault="004377C1" w:rsidP="00F36A2F">
            <w:pPr>
              <w:rPr>
                <w:rFonts w:ascii="Tahoma" w:hAnsi="Tahoma" w:cs="Tahoma"/>
                <w:sz w:val="24"/>
                <w:szCs w:val="24"/>
              </w:rPr>
            </w:pPr>
            <w:r w:rsidRPr="00C97C86">
              <w:rPr>
                <w:rFonts w:ascii="Tahoma" w:hAnsi="Tahoma" w:cs="Tahoma"/>
                <w:sz w:val="24"/>
                <w:szCs w:val="24"/>
              </w:rPr>
              <w:t>Internal doors</w:t>
            </w:r>
          </w:p>
          <w:p w14:paraId="4CA20213" w14:textId="77777777" w:rsidR="004377C1" w:rsidRPr="00C97C86" w:rsidRDefault="004377C1" w:rsidP="00F36A2F">
            <w:pPr>
              <w:rPr>
                <w:rFonts w:ascii="Tahoma" w:hAnsi="Tahoma" w:cs="Tahoma"/>
                <w:sz w:val="24"/>
                <w:szCs w:val="24"/>
              </w:rPr>
            </w:pPr>
            <w:r w:rsidRPr="00C97C86">
              <w:rPr>
                <w:rFonts w:ascii="Tahoma" w:hAnsi="Tahoma" w:cs="Tahoma"/>
                <w:sz w:val="24"/>
                <w:szCs w:val="24"/>
              </w:rPr>
              <w:t>All windows</w:t>
            </w:r>
          </w:p>
        </w:tc>
      </w:tr>
      <w:tr w:rsidR="004377C1" w:rsidRPr="00C97C86" w14:paraId="1BF97EAB" w14:textId="77777777" w:rsidTr="00F36A2F">
        <w:tc>
          <w:tcPr>
            <w:tcW w:w="4633" w:type="dxa"/>
          </w:tcPr>
          <w:p w14:paraId="0AED9011" w14:textId="77777777" w:rsidR="004377C1" w:rsidRPr="00C97C86" w:rsidRDefault="004377C1" w:rsidP="00F36A2F">
            <w:pPr>
              <w:rPr>
                <w:rFonts w:ascii="Tahoma" w:hAnsi="Tahoma" w:cs="Tahoma"/>
                <w:sz w:val="24"/>
                <w:szCs w:val="24"/>
              </w:rPr>
            </w:pPr>
            <w:r w:rsidRPr="00C97C86">
              <w:rPr>
                <w:rFonts w:ascii="Tahoma" w:hAnsi="Tahoma" w:cs="Tahoma"/>
                <w:sz w:val="24"/>
                <w:szCs w:val="24"/>
              </w:rPr>
              <w:t>Communication arrangements</w:t>
            </w:r>
          </w:p>
        </w:tc>
        <w:tc>
          <w:tcPr>
            <w:tcW w:w="4580" w:type="dxa"/>
          </w:tcPr>
          <w:p w14:paraId="172B308A" w14:textId="77777777" w:rsidR="004377C1" w:rsidRDefault="004377C1" w:rsidP="00F36A2F">
            <w:pPr>
              <w:rPr>
                <w:rFonts w:ascii="Tahoma" w:hAnsi="Tahoma" w:cs="Tahoma"/>
                <w:sz w:val="24"/>
                <w:szCs w:val="24"/>
              </w:rPr>
            </w:pPr>
            <w:r w:rsidRPr="00C97C86">
              <w:rPr>
                <w:rFonts w:ascii="Tahoma" w:hAnsi="Tahoma" w:cs="Tahoma"/>
                <w:sz w:val="24"/>
                <w:szCs w:val="24"/>
              </w:rPr>
              <w:t>Communication from the Head</w:t>
            </w:r>
            <w:r>
              <w:rPr>
                <w:rFonts w:ascii="Tahoma" w:hAnsi="Tahoma" w:cs="Tahoma"/>
                <w:sz w:val="24"/>
                <w:szCs w:val="24"/>
              </w:rPr>
              <w:t>teacher</w:t>
            </w:r>
            <w:r w:rsidRPr="00C97C86">
              <w:rPr>
                <w:rFonts w:ascii="Tahoma" w:hAnsi="Tahoma" w:cs="Tahoma"/>
                <w:sz w:val="24"/>
                <w:szCs w:val="24"/>
              </w:rPr>
              <w:t xml:space="preserve"> or Senior Teachers (if the Head</w:t>
            </w:r>
            <w:r>
              <w:rPr>
                <w:rFonts w:ascii="Tahoma" w:hAnsi="Tahoma" w:cs="Tahoma"/>
                <w:sz w:val="24"/>
                <w:szCs w:val="24"/>
              </w:rPr>
              <w:t>teacher</w:t>
            </w:r>
            <w:r w:rsidRPr="00C97C86">
              <w:rPr>
                <w:rFonts w:ascii="Tahoma" w:hAnsi="Tahoma" w:cs="Tahoma"/>
                <w:sz w:val="24"/>
                <w:szCs w:val="24"/>
              </w:rPr>
              <w:t xml:space="preserve"> is absent), will give verbal instructions to each class teacher – who should remain with their respective classes</w:t>
            </w:r>
            <w:r w:rsidR="00F202D7">
              <w:rPr>
                <w:rFonts w:ascii="Tahoma" w:hAnsi="Tahoma" w:cs="Tahoma"/>
                <w:sz w:val="24"/>
                <w:szCs w:val="24"/>
              </w:rPr>
              <w:t xml:space="preserve">. </w:t>
            </w:r>
          </w:p>
          <w:p w14:paraId="56BC96FE" w14:textId="6625CE60" w:rsidR="00F202D7" w:rsidRPr="00C97C86" w:rsidRDefault="00F202D7" w:rsidP="00F36A2F">
            <w:pPr>
              <w:rPr>
                <w:rFonts w:ascii="Tahoma" w:hAnsi="Tahoma" w:cs="Tahoma"/>
                <w:sz w:val="24"/>
                <w:szCs w:val="24"/>
              </w:rPr>
            </w:pPr>
            <w:r>
              <w:rPr>
                <w:rFonts w:ascii="Tahoma" w:hAnsi="Tahoma" w:cs="Tahoma"/>
                <w:sz w:val="24"/>
                <w:szCs w:val="24"/>
              </w:rPr>
              <w:t xml:space="preserve">In an emergency – three blasts of air horn will be used. </w:t>
            </w:r>
          </w:p>
        </w:tc>
      </w:tr>
    </w:tbl>
    <w:p w14:paraId="4D7D2B48" w14:textId="77777777" w:rsidR="004377C1" w:rsidRPr="00C97C86" w:rsidRDefault="004377C1" w:rsidP="004377C1">
      <w:pPr>
        <w:rPr>
          <w:rFonts w:ascii="Tahoma" w:hAnsi="Tahoma" w:cs="Tahoma"/>
          <w:sz w:val="24"/>
          <w:szCs w:val="24"/>
        </w:rPr>
      </w:pPr>
    </w:p>
    <w:tbl>
      <w:tblPr>
        <w:tblStyle w:val="TableGrid"/>
        <w:tblW w:w="0" w:type="auto"/>
        <w:tblInd w:w="421" w:type="dxa"/>
        <w:tblLook w:val="04A0" w:firstRow="1" w:lastRow="0" w:firstColumn="1" w:lastColumn="0" w:noHBand="0" w:noVBand="1"/>
      </w:tblPr>
      <w:tblGrid>
        <w:gridCol w:w="698"/>
        <w:gridCol w:w="6827"/>
        <w:gridCol w:w="1070"/>
      </w:tblGrid>
      <w:tr w:rsidR="004377C1" w:rsidRPr="00C97C86" w14:paraId="2CA94EB1" w14:textId="77777777" w:rsidTr="00F36A2F">
        <w:tc>
          <w:tcPr>
            <w:tcW w:w="708" w:type="dxa"/>
            <w:shd w:val="clear" w:color="auto" w:fill="00B0F0"/>
          </w:tcPr>
          <w:p w14:paraId="55F235BB" w14:textId="77777777" w:rsidR="004377C1" w:rsidRPr="00C97C86" w:rsidRDefault="004377C1" w:rsidP="00F36A2F">
            <w:pPr>
              <w:rPr>
                <w:rFonts w:ascii="Tahoma" w:hAnsi="Tahoma" w:cs="Tahoma"/>
                <w:b/>
                <w:sz w:val="24"/>
                <w:szCs w:val="24"/>
              </w:rPr>
            </w:pPr>
            <w:r w:rsidRPr="00C97C86">
              <w:rPr>
                <w:rFonts w:ascii="Tahoma" w:hAnsi="Tahoma" w:cs="Tahoma"/>
                <w:b/>
                <w:sz w:val="24"/>
                <w:szCs w:val="24"/>
              </w:rPr>
              <w:t>Ref</w:t>
            </w:r>
          </w:p>
        </w:tc>
        <w:tc>
          <w:tcPr>
            <w:tcW w:w="7513" w:type="dxa"/>
            <w:shd w:val="clear" w:color="auto" w:fill="00B0F0"/>
          </w:tcPr>
          <w:p w14:paraId="48043933" w14:textId="77777777" w:rsidR="004377C1" w:rsidRPr="00C97C86" w:rsidRDefault="004377C1" w:rsidP="00F36A2F">
            <w:pPr>
              <w:rPr>
                <w:rFonts w:ascii="Tahoma" w:hAnsi="Tahoma" w:cs="Tahoma"/>
                <w:b/>
                <w:sz w:val="24"/>
                <w:szCs w:val="24"/>
              </w:rPr>
            </w:pPr>
            <w:r w:rsidRPr="00C97C86">
              <w:rPr>
                <w:rFonts w:ascii="Tahoma" w:hAnsi="Tahoma" w:cs="Tahoma"/>
                <w:b/>
                <w:sz w:val="24"/>
                <w:szCs w:val="24"/>
              </w:rPr>
              <w:t>Initial response – Full Lockdown</w:t>
            </w:r>
          </w:p>
        </w:tc>
        <w:tc>
          <w:tcPr>
            <w:tcW w:w="804" w:type="dxa"/>
            <w:shd w:val="clear" w:color="auto" w:fill="00B0F0"/>
          </w:tcPr>
          <w:p w14:paraId="65133370" w14:textId="77777777" w:rsidR="004377C1" w:rsidRPr="00C97C86" w:rsidRDefault="004377C1" w:rsidP="00F36A2F">
            <w:pPr>
              <w:rPr>
                <w:rFonts w:ascii="Tahoma" w:hAnsi="Tahoma" w:cs="Tahoma"/>
                <w:b/>
                <w:sz w:val="24"/>
                <w:szCs w:val="24"/>
              </w:rPr>
            </w:pPr>
            <w:r w:rsidRPr="00C97C86">
              <w:rPr>
                <w:rFonts w:ascii="Tahoma" w:hAnsi="Tahoma" w:cs="Tahoma"/>
                <w:b/>
                <w:sz w:val="24"/>
                <w:szCs w:val="24"/>
              </w:rPr>
              <w:t>Initials</w:t>
            </w:r>
          </w:p>
        </w:tc>
      </w:tr>
      <w:tr w:rsidR="004377C1" w:rsidRPr="00C97C86" w14:paraId="0F211FB6" w14:textId="77777777" w:rsidTr="00F36A2F">
        <w:tc>
          <w:tcPr>
            <w:tcW w:w="708" w:type="dxa"/>
          </w:tcPr>
          <w:p w14:paraId="763CB191" w14:textId="77777777" w:rsidR="004377C1" w:rsidRPr="00C97C86" w:rsidRDefault="004377C1" w:rsidP="00F36A2F">
            <w:pPr>
              <w:rPr>
                <w:rFonts w:ascii="Tahoma" w:hAnsi="Tahoma" w:cs="Tahoma"/>
                <w:sz w:val="24"/>
                <w:szCs w:val="24"/>
              </w:rPr>
            </w:pPr>
            <w:r w:rsidRPr="00C97C86">
              <w:rPr>
                <w:rFonts w:ascii="Tahoma" w:hAnsi="Tahoma" w:cs="Tahoma"/>
                <w:sz w:val="24"/>
                <w:szCs w:val="24"/>
              </w:rPr>
              <w:t>1</w:t>
            </w:r>
          </w:p>
        </w:tc>
        <w:tc>
          <w:tcPr>
            <w:tcW w:w="7513" w:type="dxa"/>
          </w:tcPr>
          <w:p w14:paraId="1174FCA4" w14:textId="77777777" w:rsidR="004377C1" w:rsidRPr="00C97C86" w:rsidRDefault="004377C1" w:rsidP="00F36A2F">
            <w:pPr>
              <w:rPr>
                <w:rFonts w:ascii="Tahoma" w:hAnsi="Tahoma" w:cs="Tahoma"/>
                <w:sz w:val="24"/>
                <w:szCs w:val="24"/>
              </w:rPr>
            </w:pPr>
            <w:r w:rsidRPr="00C97C86">
              <w:rPr>
                <w:rFonts w:ascii="Tahoma" w:hAnsi="Tahoma" w:cs="Tahoma"/>
                <w:sz w:val="24"/>
                <w:szCs w:val="24"/>
              </w:rPr>
              <w:t>Ensure all pupils are inside the school building – going to the first classroom that they come to</w:t>
            </w:r>
          </w:p>
          <w:p w14:paraId="500CE7E2" w14:textId="77777777" w:rsidR="004377C1" w:rsidRPr="00C97C86" w:rsidRDefault="004377C1" w:rsidP="00F36A2F">
            <w:pPr>
              <w:rPr>
                <w:rFonts w:ascii="Tahoma" w:hAnsi="Tahoma" w:cs="Tahoma"/>
                <w:sz w:val="24"/>
                <w:szCs w:val="24"/>
              </w:rPr>
            </w:pPr>
            <w:r w:rsidRPr="00C97C86">
              <w:rPr>
                <w:rFonts w:ascii="Tahoma" w:hAnsi="Tahoma" w:cs="Tahoma"/>
                <w:sz w:val="24"/>
                <w:szCs w:val="24"/>
              </w:rPr>
              <w:t>Ensure any adults visiting the class are included in your adults</w:t>
            </w:r>
          </w:p>
          <w:p w14:paraId="1A28ADCF" w14:textId="77777777" w:rsidR="004377C1" w:rsidRPr="00C97C86" w:rsidRDefault="004377C1" w:rsidP="00F36A2F">
            <w:pPr>
              <w:rPr>
                <w:rFonts w:ascii="Tahoma" w:hAnsi="Tahoma" w:cs="Tahoma"/>
                <w:sz w:val="24"/>
                <w:szCs w:val="24"/>
              </w:rPr>
            </w:pPr>
            <w:r w:rsidRPr="00C97C86">
              <w:rPr>
                <w:rFonts w:ascii="Tahoma" w:hAnsi="Tahoma" w:cs="Tahoma"/>
                <w:sz w:val="24"/>
                <w:szCs w:val="24"/>
              </w:rPr>
              <w:t>All adults are responsible for their own class</w:t>
            </w:r>
          </w:p>
          <w:p w14:paraId="25A09679" w14:textId="77777777" w:rsidR="004377C1" w:rsidRPr="00C97C86" w:rsidRDefault="004377C1" w:rsidP="00F36A2F">
            <w:pPr>
              <w:rPr>
                <w:rFonts w:ascii="Tahoma" w:hAnsi="Tahoma" w:cs="Tahoma"/>
                <w:sz w:val="24"/>
                <w:szCs w:val="24"/>
              </w:rPr>
            </w:pPr>
          </w:p>
        </w:tc>
        <w:tc>
          <w:tcPr>
            <w:tcW w:w="804" w:type="dxa"/>
          </w:tcPr>
          <w:p w14:paraId="1CB9633F" w14:textId="77777777" w:rsidR="004377C1" w:rsidRPr="00C97C86" w:rsidRDefault="004377C1" w:rsidP="00F36A2F">
            <w:pPr>
              <w:rPr>
                <w:rFonts w:ascii="Tahoma" w:hAnsi="Tahoma" w:cs="Tahoma"/>
                <w:sz w:val="24"/>
                <w:szCs w:val="24"/>
              </w:rPr>
            </w:pPr>
          </w:p>
        </w:tc>
      </w:tr>
      <w:tr w:rsidR="004377C1" w:rsidRPr="00C97C86" w14:paraId="424ECD49" w14:textId="77777777" w:rsidTr="00F36A2F">
        <w:tc>
          <w:tcPr>
            <w:tcW w:w="708" w:type="dxa"/>
          </w:tcPr>
          <w:p w14:paraId="04CA48F6" w14:textId="77777777" w:rsidR="004377C1" w:rsidRPr="00C97C86" w:rsidRDefault="004377C1" w:rsidP="00F36A2F">
            <w:pPr>
              <w:rPr>
                <w:rFonts w:ascii="Tahoma" w:hAnsi="Tahoma" w:cs="Tahoma"/>
                <w:sz w:val="24"/>
                <w:szCs w:val="24"/>
              </w:rPr>
            </w:pPr>
            <w:r w:rsidRPr="00C97C86">
              <w:rPr>
                <w:rFonts w:ascii="Tahoma" w:hAnsi="Tahoma" w:cs="Tahoma"/>
                <w:sz w:val="24"/>
                <w:szCs w:val="24"/>
              </w:rPr>
              <w:t>2</w:t>
            </w:r>
          </w:p>
        </w:tc>
        <w:tc>
          <w:tcPr>
            <w:tcW w:w="7513" w:type="dxa"/>
          </w:tcPr>
          <w:p w14:paraId="5F5DAF8D" w14:textId="77777777" w:rsidR="004377C1" w:rsidRPr="00C97C86" w:rsidRDefault="004377C1" w:rsidP="00F36A2F">
            <w:pPr>
              <w:rPr>
                <w:rFonts w:ascii="Tahoma" w:hAnsi="Tahoma" w:cs="Tahoma"/>
                <w:sz w:val="24"/>
                <w:szCs w:val="24"/>
              </w:rPr>
            </w:pPr>
            <w:r w:rsidRPr="00C97C86">
              <w:rPr>
                <w:rFonts w:ascii="Tahoma" w:hAnsi="Tahoma" w:cs="Tahoma"/>
                <w:sz w:val="24"/>
                <w:szCs w:val="24"/>
              </w:rPr>
              <w:t xml:space="preserve">Teachers in each class need to check to see if there are any missing pupils, staff or visitors – report this </w:t>
            </w:r>
            <w:r w:rsidRPr="00C97C86">
              <w:rPr>
                <w:rFonts w:ascii="Tahoma" w:hAnsi="Tahoma" w:cs="Tahoma"/>
                <w:b/>
                <w:sz w:val="24"/>
                <w:szCs w:val="24"/>
                <w:u w:val="single"/>
              </w:rPr>
              <w:t>via email</w:t>
            </w:r>
            <w:r w:rsidRPr="00C97C86">
              <w:rPr>
                <w:rFonts w:ascii="Tahoma" w:hAnsi="Tahoma" w:cs="Tahoma"/>
                <w:sz w:val="24"/>
                <w:szCs w:val="24"/>
              </w:rPr>
              <w:t xml:space="preserve"> to the office asap</w:t>
            </w:r>
          </w:p>
          <w:p w14:paraId="2824982E" w14:textId="77777777" w:rsidR="004377C1" w:rsidRPr="00C97C86" w:rsidRDefault="004377C1" w:rsidP="00F36A2F">
            <w:pPr>
              <w:rPr>
                <w:rFonts w:ascii="Tahoma" w:hAnsi="Tahoma" w:cs="Tahoma"/>
                <w:sz w:val="24"/>
                <w:szCs w:val="24"/>
              </w:rPr>
            </w:pPr>
            <w:r w:rsidRPr="00C97C86">
              <w:rPr>
                <w:rFonts w:ascii="Tahoma" w:hAnsi="Tahoma" w:cs="Tahoma"/>
                <w:sz w:val="24"/>
                <w:szCs w:val="24"/>
              </w:rPr>
              <w:t>Please report if you have extra children or adults in your classroom</w:t>
            </w:r>
          </w:p>
          <w:p w14:paraId="1EEEDC07" w14:textId="77777777" w:rsidR="004377C1" w:rsidRPr="00C97C86" w:rsidRDefault="004377C1" w:rsidP="00F36A2F">
            <w:pPr>
              <w:rPr>
                <w:rFonts w:ascii="Tahoma" w:hAnsi="Tahoma" w:cs="Tahoma"/>
                <w:sz w:val="24"/>
                <w:szCs w:val="24"/>
              </w:rPr>
            </w:pPr>
          </w:p>
        </w:tc>
        <w:tc>
          <w:tcPr>
            <w:tcW w:w="804" w:type="dxa"/>
          </w:tcPr>
          <w:p w14:paraId="4C7BBEAD" w14:textId="77777777" w:rsidR="004377C1" w:rsidRPr="00C97C86" w:rsidRDefault="004377C1" w:rsidP="00F36A2F">
            <w:pPr>
              <w:rPr>
                <w:rFonts w:ascii="Tahoma" w:hAnsi="Tahoma" w:cs="Tahoma"/>
                <w:sz w:val="24"/>
                <w:szCs w:val="24"/>
              </w:rPr>
            </w:pPr>
          </w:p>
        </w:tc>
      </w:tr>
      <w:tr w:rsidR="004377C1" w:rsidRPr="00C97C86" w14:paraId="1BEA06AC" w14:textId="77777777" w:rsidTr="00F36A2F">
        <w:tc>
          <w:tcPr>
            <w:tcW w:w="708" w:type="dxa"/>
          </w:tcPr>
          <w:p w14:paraId="64264C93" w14:textId="77777777" w:rsidR="004377C1" w:rsidRPr="00C97C86" w:rsidRDefault="004377C1" w:rsidP="00F36A2F">
            <w:pPr>
              <w:rPr>
                <w:rFonts w:ascii="Tahoma" w:hAnsi="Tahoma" w:cs="Tahoma"/>
                <w:sz w:val="24"/>
                <w:szCs w:val="24"/>
              </w:rPr>
            </w:pPr>
            <w:r w:rsidRPr="00C97C86">
              <w:rPr>
                <w:rFonts w:ascii="Tahoma" w:hAnsi="Tahoma" w:cs="Tahoma"/>
                <w:sz w:val="24"/>
                <w:szCs w:val="24"/>
              </w:rPr>
              <w:t>3</w:t>
            </w:r>
          </w:p>
        </w:tc>
        <w:tc>
          <w:tcPr>
            <w:tcW w:w="7513" w:type="dxa"/>
          </w:tcPr>
          <w:p w14:paraId="2C548230" w14:textId="77777777" w:rsidR="004377C1" w:rsidRPr="00C97C86" w:rsidRDefault="004377C1" w:rsidP="00F36A2F">
            <w:pPr>
              <w:rPr>
                <w:rFonts w:ascii="Tahoma" w:hAnsi="Tahoma" w:cs="Tahoma"/>
                <w:sz w:val="24"/>
                <w:szCs w:val="24"/>
              </w:rPr>
            </w:pPr>
            <w:r w:rsidRPr="00C97C86">
              <w:rPr>
                <w:rFonts w:ascii="Tahoma" w:hAnsi="Tahoma" w:cs="Tahoma"/>
                <w:sz w:val="24"/>
                <w:szCs w:val="24"/>
              </w:rPr>
              <w:t>All adults to secure entrance points (e.g. doors and windows) to prevent access to the site</w:t>
            </w:r>
          </w:p>
          <w:p w14:paraId="41133CA9" w14:textId="77777777" w:rsidR="004377C1" w:rsidRPr="00C97C86" w:rsidRDefault="004377C1" w:rsidP="00F36A2F">
            <w:pPr>
              <w:rPr>
                <w:rFonts w:ascii="Tahoma" w:hAnsi="Tahoma" w:cs="Tahoma"/>
                <w:sz w:val="24"/>
                <w:szCs w:val="24"/>
              </w:rPr>
            </w:pPr>
            <w:r w:rsidRPr="00C97C86">
              <w:rPr>
                <w:rFonts w:ascii="Tahoma" w:hAnsi="Tahoma" w:cs="Tahoma"/>
                <w:sz w:val="24"/>
                <w:szCs w:val="24"/>
              </w:rPr>
              <w:t>KS1 outside area doors need to be locked and shut first</w:t>
            </w:r>
          </w:p>
          <w:p w14:paraId="1A0AF557" w14:textId="77777777" w:rsidR="004377C1" w:rsidRPr="00C97C86" w:rsidRDefault="004377C1" w:rsidP="00F36A2F">
            <w:pPr>
              <w:rPr>
                <w:rFonts w:ascii="Tahoma" w:hAnsi="Tahoma" w:cs="Tahoma"/>
                <w:sz w:val="24"/>
                <w:szCs w:val="24"/>
              </w:rPr>
            </w:pPr>
          </w:p>
        </w:tc>
        <w:tc>
          <w:tcPr>
            <w:tcW w:w="804" w:type="dxa"/>
          </w:tcPr>
          <w:p w14:paraId="3172CB32" w14:textId="77777777" w:rsidR="004377C1" w:rsidRPr="00C97C86" w:rsidRDefault="004377C1" w:rsidP="00F36A2F">
            <w:pPr>
              <w:rPr>
                <w:rFonts w:ascii="Tahoma" w:hAnsi="Tahoma" w:cs="Tahoma"/>
                <w:sz w:val="24"/>
                <w:szCs w:val="24"/>
              </w:rPr>
            </w:pPr>
          </w:p>
        </w:tc>
      </w:tr>
      <w:tr w:rsidR="004377C1" w:rsidRPr="00C97C86" w14:paraId="0B8B85B2" w14:textId="77777777" w:rsidTr="00F36A2F">
        <w:tc>
          <w:tcPr>
            <w:tcW w:w="708" w:type="dxa"/>
          </w:tcPr>
          <w:p w14:paraId="7C0EAF3A" w14:textId="77777777" w:rsidR="004377C1" w:rsidRPr="00C97C86" w:rsidRDefault="004377C1" w:rsidP="00F36A2F">
            <w:pPr>
              <w:rPr>
                <w:rFonts w:ascii="Tahoma" w:hAnsi="Tahoma" w:cs="Tahoma"/>
                <w:sz w:val="24"/>
                <w:szCs w:val="24"/>
              </w:rPr>
            </w:pPr>
            <w:r w:rsidRPr="00C97C86">
              <w:rPr>
                <w:rFonts w:ascii="Tahoma" w:hAnsi="Tahoma" w:cs="Tahoma"/>
                <w:sz w:val="24"/>
                <w:szCs w:val="24"/>
              </w:rPr>
              <w:t>4</w:t>
            </w:r>
          </w:p>
        </w:tc>
        <w:tc>
          <w:tcPr>
            <w:tcW w:w="7513" w:type="dxa"/>
          </w:tcPr>
          <w:p w14:paraId="5A652D7E" w14:textId="77777777" w:rsidR="004377C1" w:rsidRPr="00C97C86" w:rsidRDefault="004377C1" w:rsidP="00F36A2F">
            <w:pPr>
              <w:rPr>
                <w:rFonts w:ascii="Tahoma" w:hAnsi="Tahoma" w:cs="Tahoma"/>
                <w:sz w:val="24"/>
                <w:szCs w:val="24"/>
              </w:rPr>
            </w:pPr>
            <w:r w:rsidRPr="00C97C86">
              <w:rPr>
                <w:rFonts w:ascii="Tahoma" w:hAnsi="Tahoma" w:cs="Tahoma"/>
                <w:sz w:val="24"/>
                <w:szCs w:val="24"/>
              </w:rPr>
              <w:t>Staff should await further instructions from the Lockdown Manager / Deputy</w:t>
            </w:r>
          </w:p>
          <w:p w14:paraId="768F2A7D" w14:textId="77777777" w:rsidR="004377C1" w:rsidRPr="00C97C86" w:rsidRDefault="004377C1" w:rsidP="00F36A2F">
            <w:pPr>
              <w:rPr>
                <w:rFonts w:ascii="Tahoma" w:hAnsi="Tahoma" w:cs="Tahoma"/>
                <w:sz w:val="24"/>
                <w:szCs w:val="24"/>
              </w:rPr>
            </w:pPr>
            <w:r w:rsidRPr="00C97C86">
              <w:rPr>
                <w:rFonts w:ascii="Tahoma" w:hAnsi="Tahoma" w:cs="Tahoma"/>
                <w:sz w:val="24"/>
                <w:szCs w:val="24"/>
              </w:rPr>
              <w:t>Instructions may come via e</w:t>
            </w:r>
            <w:r>
              <w:rPr>
                <w:rFonts w:ascii="Tahoma" w:hAnsi="Tahoma" w:cs="Tahoma"/>
                <w:sz w:val="24"/>
                <w:szCs w:val="24"/>
              </w:rPr>
              <w:t>mail, please keep your laptop on</w:t>
            </w:r>
            <w:r w:rsidRPr="00C97C86">
              <w:rPr>
                <w:rFonts w:ascii="Tahoma" w:hAnsi="Tahoma" w:cs="Tahoma"/>
                <w:sz w:val="24"/>
                <w:szCs w:val="24"/>
              </w:rPr>
              <w:t xml:space="preserve"> the floor with you</w:t>
            </w:r>
          </w:p>
          <w:p w14:paraId="6D5DF6F1" w14:textId="77777777" w:rsidR="004377C1" w:rsidRPr="00C97C86" w:rsidRDefault="004377C1" w:rsidP="00F36A2F">
            <w:pPr>
              <w:rPr>
                <w:rFonts w:ascii="Tahoma" w:hAnsi="Tahoma" w:cs="Tahoma"/>
                <w:sz w:val="24"/>
                <w:szCs w:val="24"/>
              </w:rPr>
            </w:pPr>
          </w:p>
        </w:tc>
        <w:tc>
          <w:tcPr>
            <w:tcW w:w="804" w:type="dxa"/>
          </w:tcPr>
          <w:p w14:paraId="48D76D5E" w14:textId="77777777" w:rsidR="004377C1" w:rsidRPr="00C97C86" w:rsidRDefault="004377C1" w:rsidP="00F36A2F">
            <w:pPr>
              <w:rPr>
                <w:rFonts w:ascii="Tahoma" w:hAnsi="Tahoma" w:cs="Tahoma"/>
                <w:sz w:val="24"/>
                <w:szCs w:val="24"/>
              </w:rPr>
            </w:pPr>
          </w:p>
        </w:tc>
      </w:tr>
      <w:tr w:rsidR="004377C1" w:rsidRPr="00C97C86" w14:paraId="0A11EE98" w14:textId="77777777" w:rsidTr="00F36A2F">
        <w:tc>
          <w:tcPr>
            <w:tcW w:w="708" w:type="dxa"/>
          </w:tcPr>
          <w:p w14:paraId="0294A947" w14:textId="77777777" w:rsidR="004377C1" w:rsidRPr="00C97C86" w:rsidRDefault="004377C1" w:rsidP="00F36A2F">
            <w:pPr>
              <w:rPr>
                <w:rFonts w:ascii="Tahoma" w:hAnsi="Tahoma" w:cs="Tahoma"/>
                <w:sz w:val="24"/>
                <w:szCs w:val="24"/>
              </w:rPr>
            </w:pPr>
            <w:r w:rsidRPr="00C97C86">
              <w:rPr>
                <w:rFonts w:ascii="Tahoma" w:hAnsi="Tahoma" w:cs="Tahoma"/>
                <w:sz w:val="24"/>
                <w:szCs w:val="24"/>
              </w:rPr>
              <w:t>5</w:t>
            </w:r>
          </w:p>
        </w:tc>
        <w:tc>
          <w:tcPr>
            <w:tcW w:w="7513" w:type="dxa"/>
          </w:tcPr>
          <w:p w14:paraId="1C2EB155" w14:textId="77777777" w:rsidR="004377C1" w:rsidRPr="00C97C86" w:rsidRDefault="004377C1" w:rsidP="00F36A2F">
            <w:pPr>
              <w:rPr>
                <w:rFonts w:ascii="Tahoma" w:hAnsi="Tahoma" w:cs="Tahoma"/>
                <w:sz w:val="24"/>
                <w:szCs w:val="24"/>
              </w:rPr>
            </w:pPr>
            <w:r w:rsidRPr="00C97C86">
              <w:rPr>
                <w:rFonts w:ascii="Tahoma" w:hAnsi="Tahoma" w:cs="Tahoma"/>
                <w:sz w:val="24"/>
                <w:szCs w:val="24"/>
              </w:rPr>
              <w:t>Dial 999 and report the emergency especially if there is an intruder on the premises</w:t>
            </w:r>
          </w:p>
          <w:p w14:paraId="4655C79F" w14:textId="77777777" w:rsidR="004377C1" w:rsidRPr="00C97C86" w:rsidRDefault="004377C1" w:rsidP="00F36A2F">
            <w:pPr>
              <w:rPr>
                <w:rFonts w:ascii="Tahoma" w:hAnsi="Tahoma" w:cs="Tahoma"/>
                <w:sz w:val="24"/>
                <w:szCs w:val="24"/>
              </w:rPr>
            </w:pPr>
            <w:r w:rsidRPr="00C97C86">
              <w:rPr>
                <w:rFonts w:ascii="Tahoma" w:hAnsi="Tahoma" w:cs="Tahoma"/>
                <w:sz w:val="24"/>
                <w:szCs w:val="24"/>
              </w:rPr>
              <w:t>Dial once for each emergency service that you require</w:t>
            </w:r>
          </w:p>
          <w:p w14:paraId="63D80304" w14:textId="77777777" w:rsidR="004377C1" w:rsidRPr="00C97C86" w:rsidRDefault="004377C1" w:rsidP="00F36A2F">
            <w:pPr>
              <w:rPr>
                <w:rFonts w:ascii="Tahoma" w:hAnsi="Tahoma" w:cs="Tahoma"/>
                <w:sz w:val="24"/>
                <w:szCs w:val="24"/>
              </w:rPr>
            </w:pPr>
          </w:p>
        </w:tc>
        <w:tc>
          <w:tcPr>
            <w:tcW w:w="804" w:type="dxa"/>
          </w:tcPr>
          <w:p w14:paraId="70F88BA3" w14:textId="77777777" w:rsidR="004377C1" w:rsidRPr="00C97C86" w:rsidRDefault="004377C1" w:rsidP="00F36A2F">
            <w:pPr>
              <w:rPr>
                <w:rFonts w:ascii="Tahoma" w:hAnsi="Tahoma" w:cs="Tahoma"/>
                <w:sz w:val="24"/>
                <w:szCs w:val="24"/>
              </w:rPr>
            </w:pPr>
          </w:p>
        </w:tc>
      </w:tr>
      <w:tr w:rsidR="004377C1" w:rsidRPr="00C97C86" w14:paraId="00A616B7" w14:textId="77777777" w:rsidTr="00F36A2F">
        <w:tc>
          <w:tcPr>
            <w:tcW w:w="708" w:type="dxa"/>
          </w:tcPr>
          <w:p w14:paraId="6CFAF2CA" w14:textId="77777777" w:rsidR="004377C1" w:rsidRPr="00C97C86" w:rsidRDefault="004377C1" w:rsidP="00F36A2F">
            <w:pPr>
              <w:rPr>
                <w:rFonts w:ascii="Tahoma" w:hAnsi="Tahoma" w:cs="Tahoma"/>
                <w:sz w:val="24"/>
                <w:szCs w:val="24"/>
              </w:rPr>
            </w:pPr>
            <w:r w:rsidRPr="00C97C86">
              <w:rPr>
                <w:rFonts w:ascii="Tahoma" w:hAnsi="Tahoma" w:cs="Tahoma"/>
                <w:sz w:val="24"/>
                <w:szCs w:val="24"/>
              </w:rPr>
              <w:t>6</w:t>
            </w:r>
          </w:p>
        </w:tc>
        <w:tc>
          <w:tcPr>
            <w:tcW w:w="7513" w:type="dxa"/>
          </w:tcPr>
          <w:p w14:paraId="72412AB6" w14:textId="77777777" w:rsidR="004377C1" w:rsidRPr="00C97C86" w:rsidRDefault="004377C1" w:rsidP="00F36A2F">
            <w:pPr>
              <w:rPr>
                <w:rFonts w:ascii="Tahoma" w:hAnsi="Tahoma" w:cs="Tahoma"/>
                <w:sz w:val="24"/>
                <w:szCs w:val="24"/>
              </w:rPr>
            </w:pPr>
            <w:r w:rsidRPr="00C97C86">
              <w:rPr>
                <w:rFonts w:ascii="Tahoma" w:hAnsi="Tahoma" w:cs="Tahoma"/>
                <w:sz w:val="24"/>
                <w:szCs w:val="24"/>
              </w:rPr>
              <w:t xml:space="preserve">All staff in each room need to </w:t>
            </w:r>
            <w:proofErr w:type="gramStart"/>
            <w:r w:rsidRPr="00C97C86">
              <w:rPr>
                <w:rFonts w:ascii="Tahoma" w:hAnsi="Tahoma" w:cs="Tahoma"/>
                <w:sz w:val="24"/>
                <w:szCs w:val="24"/>
              </w:rPr>
              <w:t>take action</w:t>
            </w:r>
            <w:proofErr w:type="gramEnd"/>
            <w:r w:rsidRPr="00C97C86">
              <w:rPr>
                <w:rFonts w:ascii="Tahoma" w:hAnsi="Tahoma" w:cs="Tahoma"/>
                <w:sz w:val="24"/>
                <w:szCs w:val="24"/>
              </w:rPr>
              <w:t xml:space="preserve"> to increase protection from attack:</w:t>
            </w:r>
          </w:p>
          <w:p w14:paraId="491087B8" w14:textId="77777777" w:rsidR="004377C1" w:rsidRPr="00C97C86" w:rsidRDefault="004377C1" w:rsidP="004377C1">
            <w:pPr>
              <w:pStyle w:val="ListParagraph"/>
              <w:widowControl w:val="0"/>
              <w:numPr>
                <w:ilvl w:val="0"/>
                <w:numId w:val="23"/>
              </w:numPr>
              <w:autoSpaceDE w:val="0"/>
              <w:autoSpaceDN w:val="0"/>
              <w:contextualSpacing w:val="0"/>
              <w:rPr>
                <w:rFonts w:ascii="Tahoma" w:hAnsi="Tahoma" w:cs="Tahoma"/>
                <w:sz w:val="24"/>
                <w:szCs w:val="24"/>
              </w:rPr>
            </w:pPr>
            <w:r w:rsidRPr="00C97C86">
              <w:rPr>
                <w:rFonts w:ascii="Tahoma" w:hAnsi="Tahoma" w:cs="Tahoma"/>
                <w:sz w:val="24"/>
                <w:szCs w:val="24"/>
              </w:rPr>
              <w:t>Block access points (e.g. move furniture to obstruct doorways)</w:t>
            </w:r>
          </w:p>
          <w:p w14:paraId="1A338493" w14:textId="77777777" w:rsidR="004377C1" w:rsidRPr="00C97C86" w:rsidRDefault="004377C1" w:rsidP="004377C1">
            <w:pPr>
              <w:pStyle w:val="ListParagraph"/>
              <w:widowControl w:val="0"/>
              <w:numPr>
                <w:ilvl w:val="0"/>
                <w:numId w:val="23"/>
              </w:numPr>
              <w:autoSpaceDE w:val="0"/>
              <w:autoSpaceDN w:val="0"/>
              <w:contextualSpacing w:val="0"/>
              <w:rPr>
                <w:rFonts w:ascii="Tahoma" w:hAnsi="Tahoma" w:cs="Tahoma"/>
                <w:sz w:val="24"/>
                <w:szCs w:val="24"/>
              </w:rPr>
            </w:pPr>
            <w:r w:rsidRPr="00C97C86">
              <w:rPr>
                <w:rFonts w:ascii="Tahoma" w:hAnsi="Tahoma" w:cs="Tahoma"/>
                <w:sz w:val="24"/>
                <w:szCs w:val="24"/>
              </w:rPr>
              <w:lastRenderedPageBreak/>
              <w:t>Draw curtains / blinds</w:t>
            </w:r>
          </w:p>
          <w:p w14:paraId="4571B001" w14:textId="77777777" w:rsidR="004377C1" w:rsidRPr="00C97C86" w:rsidRDefault="004377C1" w:rsidP="004377C1">
            <w:pPr>
              <w:pStyle w:val="ListParagraph"/>
              <w:widowControl w:val="0"/>
              <w:numPr>
                <w:ilvl w:val="0"/>
                <w:numId w:val="23"/>
              </w:numPr>
              <w:autoSpaceDE w:val="0"/>
              <w:autoSpaceDN w:val="0"/>
              <w:contextualSpacing w:val="0"/>
              <w:rPr>
                <w:rFonts w:ascii="Tahoma" w:hAnsi="Tahoma" w:cs="Tahoma"/>
                <w:sz w:val="24"/>
                <w:szCs w:val="24"/>
              </w:rPr>
            </w:pPr>
            <w:r w:rsidRPr="00C97C86">
              <w:rPr>
                <w:rFonts w:ascii="Tahoma" w:hAnsi="Tahoma" w:cs="Tahoma"/>
                <w:sz w:val="24"/>
                <w:szCs w:val="24"/>
              </w:rPr>
              <w:t>Turn off lights</w:t>
            </w:r>
          </w:p>
          <w:p w14:paraId="3579DD79" w14:textId="77777777" w:rsidR="004377C1" w:rsidRPr="00C97C86" w:rsidRDefault="004377C1" w:rsidP="004377C1">
            <w:pPr>
              <w:pStyle w:val="ListParagraph"/>
              <w:widowControl w:val="0"/>
              <w:numPr>
                <w:ilvl w:val="0"/>
                <w:numId w:val="23"/>
              </w:numPr>
              <w:autoSpaceDE w:val="0"/>
              <w:autoSpaceDN w:val="0"/>
              <w:contextualSpacing w:val="0"/>
              <w:rPr>
                <w:rFonts w:ascii="Tahoma" w:hAnsi="Tahoma" w:cs="Tahoma"/>
                <w:sz w:val="24"/>
                <w:szCs w:val="24"/>
              </w:rPr>
            </w:pPr>
            <w:r w:rsidRPr="00C97C86">
              <w:rPr>
                <w:rFonts w:ascii="Tahoma" w:hAnsi="Tahoma" w:cs="Tahoma"/>
                <w:sz w:val="24"/>
                <w:szCs w:val="24"/>
              </w:rPr>
              <w:t>Turn off the white board</w:t>
            </w:r>
          </w:p>
          <w:p w14:paraId="1F322CE5" w14:textId="77777777" w:rsidR="004377C1" w:rsidRPr="00C97C86" w:rsidRDefault="004377C1" w:rsidP="004377C1">
            <w:pPr>
              <w:pStyle w:val="ListParagraph"/>
              <w:widowControl w:val="0"/>
              <w:numPr>
                <w:ilvl w:val="0"/>
                <w:numId w:val="23"/>
              </w:numPr>
              <w:autoSpaceDE w:val="0"/>
              <w:autoSpaceDN w:val="0"/>
              <w:contextualSpacing w:val="0"/>
              <w:rPr>
                <w:rFonts w:ascii="Tahoma" w:hAnsi="Tahoma" w:cs="Tahoma"/>
                <w:sz w:val="24"/>
                <w:szCs w:val="24"/>
              </w:rPr>
            </w:pPr>
            <w:r w:rsidRPr="00C97C86">
              <w:rPr>
                <w:rFonts w:ascii="Tahoma" w:hAnsi="Tahoma" w:cs="Tahoma"/>
                <w:sz w:val="24"/>
                <w:szCs w:val="24"/>
              </w:rPr>
              <w:t>Everyone to sit on the floor, under the tables or against a wall</w:t>
            </w:r>
          </w:p>
          <w:p w14:paraId="62F12109" w14:textId="77777777" w:rsidR="004377C1" w:rsidRPr="00C97C86" w:rsidRDefault="004377C1" w:rsidP="004377C1">
            <w:pPr>
              <w:pStyle w:val="ListParagraph"/>
              <w:widowControl w:val="0"/>
              <w:numPr>
                <w:ilvl w:val="0"/>
                <w:numId w:val="23"/>
              </w:numPr>
              <w:autoSpaceDE w:val="0"/>
              <w:autoSpaceDN w:val="0"/>
              <w:contextualSpacing w:val="0"/>
              <w:rPr>
                <w:rFonts w:ascii="Tahoma" w:hAnsi="Tahoma" w:cs="Tahoma"/>
                <w:sz w:val="24"/>
                <w:szCs w:val="24"/>
              </w:rPr>
            </w:pPr>
            <w:r w:rsidRPr="00C97C86">
              <w:rPr>
                <w:rFonts w:ascii="Tahoma" w:hAnsi="Tahoma" w:cs="Tahoma"/>
                <w:sz w:val="24"/>
                <w:szCs w:val="24"/>
              </w:rPr>
              <w:t>Keep out of site</w:t>
            </w:r>
          </w:p>
          <w:p w14:paraId="578D39EC" w14:textId="77777777" w:rsidR="004377C1" w:rsidRPr="00C97C86" w:rsidRDefault="004377C1" w:rsidP="004377C1">
            <w:pPr>
              <w:pStyle w:val="ListParagraph"/>
              <w:widowControl w:val="0"/>
              <w:numPr>
                <w:ilvl w:val="0"/>
                <w:numId w:val="23"/>
              </w:numPr>
              <w:autoSpaceDE w:val="0"/>
              <w:autoSpaceDN w:val="0"/>
              <w:contextualSpacing w:val="0"/>
              <w:rPr>
                <w:rFonts w:ascii="Tahoma" w:hAnsi="Tahoma" w:cs="Tahoma"/>
                <w:sz w:val="24"/>
                <w:szCs w:val="24"/>
              </w:rPr>
            </w:pPr>
            <w:r w:rsidRPr="00C97C86">
              <w:rPr>
                <w:rFonts w:ascii="Tahoma" w:hAnsi="Tahoma" w:cs="Tahoma"/>
                <w:sz w:val="24"/>
                <w:szCs w:val="24"/>
              </w:rPr>
              <w:t>Stay away from windows and doors</w:t>
            </w:r>
          </w:p>
          <w:p w14:paraId="5FF402E7" w14:textId="77777777" w:rsidR="004377C1" w:rsidRPr="00C97C86" w:rsidRDefault="004377C1" w:rsidP="00F36A2F">
            <w:pPr>
              <w:rPr>
                <w:rFonts w:ascii="Tahoma" w:hAnsi="Tahoma" w:cs="Tahoma"/>
                <w:sz w:val="24"/>
                <w:szCs w:val="24"/>
              </w:rPr>
            </w:pPr>
          </w:p>
        </w:tc>
        <w:tc>
          <w:tcPr>
            <w:tcW w:w="804" w:type="dxa"/>
          </w:tcPr>
          <w:p w14:paraId="2F202E89" w14:textId="77777777" w:rsidR="004377C1" w:rsidRPr="00C97C86" w:rsidRDefault="004377C1" w:rsidP="00F36A2F">
            <w:pPr>
              <w:rPr>
                <w:rFonts w:ascii="Tahoma" w:hAnsi="Tahoma" w:cs="Tahoma"/>
                <w:sz w:val="24"/>
                <w:szCs w:val="24"/>
              </w:rPr>
            </w:pPr>
          </w:p>
        </w:tc>
      </w:tr>
      <w:tr w:rsidR="004377C1" w:rsidRPr="00C97C86" w14:paraId="6BC80DF2" w14:textId="77777777" w:rsidTr="00F36A2F">
        <w:tc>
          <w:tcPr>
            <w:tcW w:w="708" w:type="dxa"/>
          </w:tcPr>
          <w:p w14:paraId="7EC20EE4" w14:textId="77777777" w:rsidR="004377C1" w:rsidRPr="00C97C86" w:rsidRDefault="004377C1" w:rsidP="00F36A2F">
            <w:pPr>
              <w:rPr>
                <w:rFonts w:ascii="Tahoma" w:hAnsi="Tahoma" w:cs="Tahoma"/>
                <w:sz w:val="24"/>
                <w:szCs w:val="24"/>
              </w:rPr>
            </w:pPr>
            <w:r w:rsidRPr="00C97C86">
              <w:rPr>
                <w:rFonts w:ascii="Tahoma" w:hAnsi="Tahoma" w:cs="Tahoma"/>
                <w:sz w:val="24"/>
                <w:szCs w:val="24"/>
              </w:rPr>
              <w:t>7</w:t>
            </w:r>
          </w:p>
        </w:tc>
        <w:tc>
          <w:tcPr>
            <w:tcW w:w="7513" w:type="dxa"/>
          </w:tcPr>
          <w:p w14:paraId="75C24BAB" w14:textId="77777777" w:rsidR="004377C1" w:rsidRPr="00C97C86" w:rsidRDefault="004377C1" w:rsidP="00F36A2F">
            <w:pPr>
              <w:rPr>
                <w:rFonts w:ascii="Tahoma" w:hAnsi="Tahoma" w:cs="Tahoma"/>
                <w:sz w:val="24"/>
                <w:szCs w:val="24"/>
              </w:rPr>
            </w:pPr>
            <w:r w:rsidRPr="00C97C86">
              <w:rPr>
                <w:rFonts w:ascii="Tahoma" w:hAnsi="Tahoma" w:cs="Tahoma"/>
                <w:sz w:val="24"/>
                <w:szCs w:val="24"/>
              </w:rPr>
              <w:t>Staff should encourage children to remain calm</w:t>
            </w:r>
          </w:p>
          <w:p w14:paraId="39DDDAD4" w14:textId="77777777" w:rsidR="004377C1" w:rsidRPr="00C97C86" w:rsidRDefault="004377C1" w:rsidP="00F36A2F">
            <w:pPr>
              <w:rPr>
                <w:rFonts w:ascii="Tahoma" w:hAnsi="Tahoma" w:cs="Tahoma"/>
                <w:sz w:val="24"/>
                <w:szCs w:val="24"/>
              </w:rPr>
            </w:pPr>
            <w:r w:rsidRPr="00C97C86">
              <w:rPr>
                <w:rFonts w:ascii="Tahoma" w:hAnsi="Tahoma" w:cs="Tahoma"/>
                <w:sz w:val="24"/>
                <w:szCs w:val="24"/>
              </w:rPr>
              <w:t>Teachers are responsible for their own class</w:t>
            </w:r>
          </w:p>
          <w:p w14:paraId="0F20CCA9" w14:textId="77777777" w:rsidR="004377C1" w:rsidRPr="00C97C86" w:rsidRDefault="004377C1" w:rsidP="00F36A2F">
            <w:pPr>
              <w:rPr>
                <w:rFonts w:ascii="Tahoma" w:hAnsi="Tahoma" w:cs="Tahoma"/>
                <w:sz w:val="24"/>
                <w:szCs w:val="24"/>
              </w:rPr>
            </w:pPr>
          </w:p>
        </w:tc>
        <w:tc>
          <w:tcPr>
            <w:tcW w:w="804" w:type="dxa"/>
          </w:tcPr>
          <w:p w14:paraId="78583A78" w14:textId="77777777" w:rsidR="004377C1" w:rsidRPr="00C97C86" w:rsidRDefault="004377C1" w:rsidP="00F36A2F">
            <w:pPr>
              <w:rPr>
                <w:rFonts w:ascii="Tahoma" w:hAnsi="Tahoma" w:cs="Tahoma"/>
                <w:sz w:val="24"/>
                <w:szCs w:val="24"/>
              </w:rPr>
            </w:pPr>
          </w:p>
        </w:tc>
      </w:tr>
      <w:tr w:rsidR="004377C1" w:rsidRPr="00C97C86" w14:paraId="455AA224" w14:textId="77777777" w:rsidTr="00F36A2F">
        <w:tc>
          <w:tcPr>
            <w:tcW w:w="708" w:type="dxa"/>
          </w:tcPr>
          <w:p w14:paraId="74CBDC98" w14:textId="77777777" w:rsidR="004377C1" w:rsidRPr="00C97C86" w:rsidRDefault="004377C1" w:rsidP="00F36A2F">
            <w:pPr>
              <w:rPr>
                <w:rFonts w:ascii="Tahoma" w:hAnsi="Tahoma" w:cs="Tahoma"/>
                <w:sz w:val="24"/>
                <w:szCs w:val="24"/>
              </w:rPr>
            </w:pPr>
            <w:r w:rsidRPr="00C97C86">
              <w:rPr>
                <w:rFonts w:ascii="Tahoma" w:hAnsi="Tahoma" w:cs="Tahoma"/>
                <w:sz w:val="24"/>
                <w:szCs w:val="24"/>
              </w:rPr>
              <w:t>8</w:t>
            </w:r>
          </w:p>
        </w:tc>
        <w:tc>
          <w:tcPr>
            <w:tcW w:w="7513" w:type="dxa"/>
          </w:tcPr>
          <w:p w14:paraId="4BDAB1C6" w14:textId="77777777" w:rsidR="004377C1" w:rsidRPr="00C97C86" w:rsidRDefault="004377C1" w:rsidP="00F36A2F">
            <w:pPr>
              <w:rPr>
                <w:rFonts w:ascii="Tahoma" w:hAnsi="Tahoma" w:cs="Tahoma"/>
                <w:sz w:val="24"/>
                <w:szCs w:val="24"/>
              </w:rPr>
            </w:pPr>
            <w:r w:rsidRPr="00C97C86">
              <w:rPr>
                <w:rFonts w:ascii="Tahoma" w:hAnsi="Tahoma" w:cs="Tahoma"/>
                <w:sz w:val="24"/>
                <w:szCs w:val="24"/>
              </w:rPr>
              <w:t>Ensure that pupils, staff and visitors are aware of an exit point in case an intruder manages to access the building</w:t>
            </w:r>
          </w:p>
          <w:p w14:paraId="1FE2CAD4" w14:textId="77777777" w:rsidR="004377C1" w:rsidRPr="00C97C86" w:rsidRDefault="004377C1" w:rsidP="00F36A2F">
            <w:pPr>
              <w:rPr>
                <w:rFonts w:ascii="Tahoma" w:hAnsi="Tahoma" w:cs="Tahoma"/>
                <w:sz w:val="24"/>
                <w:szCs w:val="24"/>
              </w:rPr>
            </w:pPr>
          </w:p>
        </w:tc>
        <w:tc>
          <w:tcPr>
            <w:tcW w:w="804" w:type="dxa"/>
          </w:tcPr>
          <w:p w14:paraId="5A8BEEF2" w14:textId="77777777" w:rsidR="004377C1" w:rsidRPr="00C97C86" w:rsidRDefault="004377C1" w:rsidP="00F36A2F">
            <w:pPr>
              <w:rPr>
                <w:rFonts w:ascii="Tahoma" w:hAnsi="Tahoma" w:cs="Tahoma"/>
                <w:sz w:val="24"/>
                <w:szCs w:val="24"/>
              </w:rPr>
            </w:pPr>
          </w:p>
        </w:tc>
      </w:tr>
      <w:tr w:rsidR="004377C1" w:rsidRPr="00C97C86" w14:paraId="5198A8B7" w14:textId="77777777" w:rsidTr="00F36A2F">
        <w:tc>
          <w:tcPr>
            <w:tcW w:w="708" w:type="dxa"/>
          </w:tcPr>
          <w:p w14:paraId="410B0BF4" w14:textId="77777777" w:rsidR="004377C1" w:rsidRPr="00C97C86" w:rsidRDefault="004377C1" w:rsidP="00F36A2F">
            <w:pPr>
              <w:rPr>
                <w:rFonts w:ascii="Tahoma" w:hAnsi="Tahoma" w:cs="Tahoma"/>
                <w:sz w:val="24"/>
                <w:szCs w:val="24"/>
              </w:rPr>
            </w:pPr>
            <w:r w:rsidRPr="00C97C86">
              <w:rPr>
                <w:rFonts w:ascii="Tahoma" w:hAnsi="Tahoma" w:cs="Tahoma"/>
                <w:sz w:val="24"/>
                <w:szCs w:val="24"/>
              </w:rPr>
              <w:t>9</w:t>
            </w:r>
          </w:p>
        </w:tc>
        <w:tc>
          <w:tcPr>
            <w:tcW w:w="7513" w:type="dxa"/>
          </w:tcPr>
          <w:p w14:paraId="5FD6776A" w14:textId="77777777" w:rsidR="004377C1" w:rsidRPr="00C97C86" w:rsidRDefault="004377C1" w:rsidP="00F36A2F">
            <w:pPr>
              <w:rPr>
                <w:rFonts w:ascii="Tahoma" w:hAnsi="Tahoma" w:cs="Tahoma"/>
                <w:sz w:val="24"/>
                <w:szCs w:val="24"/>
              </w:rPr>
            </w:pPr>
            <w:r w:rsidRPr="00C97C86">
              <w:rPr>
                <w:rFonts w:ascii="Tahoma" w:hAnsi="Tahoma" w:cs="Tahoma"/>
                <w:sz w:val="24"/>
                <w:szCs w:val="24"/>
              </w:rPr>
              <w:t>Remain in</w:t>
            </w:r>
            <w:r>
              <w:rPr>
                <w:rFonts w:ascii="Tahoma" w:hAnsi="Tahoma" w:cs="Tahoma"/>
                <w:sz w:val="24"/>
                <w:szCs w:val="24"/>
              </w:rPr>
              <w:t>side until an</w:t>
            </w:r>
            <w:r w:rsidRPr="00C97C86">
              <w:rPr>
                <w:rFonts w:ascii="Tahoma" w:hAnsi="Tahoma" w:cs="Tahoma"/>
                <w:sz w:val="24"/>
                <w:szCs w:val="24"/>
              </w:rPr>
              <w:t xml:space="preserve"> </w:t>
            </w:r>
            <w:r>
              <w:rPr>
                <w:rFonts w:ascii="Tahoma" w:hAnsi="Tahoma" w:cs="Tahoma"/>
                <w:sz w:val="24"/>
                <w:szCs w:val="24"/>
              </w:rPr>
              <w:t>‘</w:t>
            </w:r>
            <w:r w:rsidRPr="00C97C86">
              <w:rPr>
                <w:rFonts w:ascii="Tahoma" w:hAnsi="Tahoma" w:cs="Tahoma"/>
                <w:sz w:val="24"/>
                <w:szCs w:val="24"/>
              </w:rPr>
              <w:t>all-clear</w:t>
            </w:r>
            <w:r>
              <w:rPr>
                <w:rFonts w:ascii="Tahoma" w:hAnsi="Tahoma" w:cs="Tahoma"/>
                <w:sz w:val="24"/>
                <w:szCs w:val="24"/>
              </w:rPr>
              <w:t>’</w:t>
            </w:r>
            <w:r w:rsidRPr="00C97C86">
              <w:rPr>
                <w:rFonts w:ascii="Tahoma" w:hAnsi="Tahoma" w:cs="Tahoma"/>
                <w:sz w:val="24"/>
                <w:szCs w:val="24"/>
              </w:rPr>
              <w:t xml:space="preserve"> has been given, or unless told to evacuate by the emergency services</w:t>
            </w:r>
          </w:p>
          <w:p w14:paraId="41B00D4D" w14:textId="77777777" w:rsidR="004377C1" w:rsidRPr="00C97C86" w:rsidRDefault="004377C1" w:rsidP="00F36A2F">
            <w:pPr>
              <w:rPr>
                <w:rFonts w:ascii="Tahoma" w:hAnsi="Tahoma" w:cs="Tahoma"/>
                <w:sz w:val="24"/>
                <w:szCs w:val="24"/>
              </w:rPr>
            </w:pPr>
            <w:r w:rsidRPr="00C97C86">
              <w:rPr>
                <w:rFonts w:ascii="Tahoma" w:hAnsi="Tahoma" w:cs="Tahoma"/>
                <w:sz w:val="24"/>
                <w:szCs w:val="24"/>
              </w:rPr>
              <w:t>Immediate evacuation will be signalled via the fire alarm, whereby all classes should exit via their normal routes and move towards the bottom of the field</w:t>
            </w:r>
          </w:p>
        </w:tc>
        <w:tc>
          <w:tcPr>
            <w:tcW w:w="804" w:type="dxa"/>
          </w:tcPr>
          <w:p w14:paraId="19FB1D1D" w14:textId="77777777" w:rsidR="004377C1" w:rsidRPr="00C97C86" w:rsidRDefault="004377C1" w:rsidP="00F36A2F">
            <w:pPr>
              <w:rPr>
                <w:rFonts w:ascii="Tahoma" w:hAnsi="Tahoma" w:cs="Tahoma"/>
                <w:sz w:val="24"/>
                <w:szCs w:val="24"/>
              </w:rPr>
            </w:pPr>
          </w:p>
        </w:tc>
      </w:tr>
    </w:tbl>
    <w:p w14:paraId="688D63BF" w14:textId="77777777" w:rsidR="004377C1" w:rsidRPr="00C97C86" w:rsidRDefault="004377C1" w:rsidP="004377C1">
      <w:pPr>
        <w:rPr>
          <w:rFonts w:ascii="Tahoma" w:hAnsi="Tahoma" w:cs="Tahoma"/>
          <w:sz w:val="24"/>
          <w:szCs w:val="24"/>
        </w:rPr>
      </w:pPr>
    </w:p>
    <w:p w14:paraId="13388C7A" w14:textId="77777777" w:rsidR="004377C1" w:rsidRPr="00C97C86" w:rsidRDefault="004377C1" w:rsidP="004377C1">
      <w:pPr>
        <w:pStyle w:val="ListParagraph"/>
        <w:widowControl w:val="0"/>
        <w:numPr>
          <w:ilvl w:val="0"/>
          <w:numId w:val="24"/>
        </w:numPr>
        <w:autoSpaceDE w:val="0"/>
        <w:autoSpaceDN w:val="0"/>
        <w:spacing w:after="0" w:line="240" w:lineRule="auto"/>
        <w:contextualSpacing w:val="0"/>
        <w:rPr>
          <w:rFonts w:ascii="Tahoma" w:hAnsi="Tahoma" w:cs="Tahoma"/>
          <w:sz w:val="24"/>
          <w:szCs w:val="24"/>
        </w:rPr>
      </w:pPr>
      <w:r w:rsidRPr="00C97C86">
        <w:rPr>
          <w:rFonts w:ascii="Tahoma" w:hAnsi="Tahoma" w:cs="Tahoma"/>
          <w:sz w:val="24"/>
          <w:szCs w:val="24"/>
        </w:rPr>
        <w:t>If it is necessary to evacuate the building, the fire alarm will be sounded and everyone should leave the building via the nearest exit. Everyone should assemble at the bottom of the field or the lower school car park (</w:t>
      </w:r>
      <w:proofErr w:type="spellStart"/>
      <w:r w:rsidRPr="00C97C86">
        <w:rPr>
          <w:rFonts w:ascii="Tahoma" w:hAnsi="Tahoma" w:cs="Tahoma"/>
          <w:sz w:val="24"/>
          <w:szCs w:val="24"/>
        </w:rPr>
        <w:t>Foxcubs</w:t>
      </w:r>
      <w:proofErr w:type="spellEnd"/>
      <w:r w:rsidRPr="00C97C86">
        <w:rPr>
          <w:rFonts w:ascii="Tahoma" w:hAnsi="Tahoma" w:cs="Tahoma"/>
          <w:sz w:val="24"/>
          <w:szCs w:val="24"/>
        </w:rPr>
        <w:t>) – unless told otherwise</w:t>
      </w:r>
    </w:p>
    <w:p w14:paraId="7B71E1FC" w14:textId="77777777" w:rsidR="004377C1" w:rsidRPr="00C97C86" w:rsidRDefault="004377C1" w:rsidP="004377C1">
      <w:pPr>
        <w:pStyle w:val="ListParagraph"/>
        <w:widowControl w:val="0"/>
        <w:numPr>
          <w:ilvl w:val="0"/>
          <w:numId w:val="24"/>
        </w:numPr>
        <w:autoSpaceDE w:val="0"/>
        <w:autoSpaceDN w:val="0"/>
        <w:spacing w:after="0" w:line="240" w:lineRule="auto"/>
        <w:contextualSpacing w:val="0"/>
        <w:rPr>
          <w:rFonts w:ascii="Tahoma" w:hAnsi="Tahoma" w:cs="Tahoma"/>
          <w:sz w:val="24"/>
          <w:szCs w:val="24"/>
        </w:rPr>
      </w:pPr>
      <w:r w:rsidRPr="00C97C86">
        <w:rPr>
          <w:rFonts w:ascii="Tahoma" w:hAnsi="Tahoma" w:cs="Tahoma"/>
          <w:sz w:val="24"/>
          <w:szCs w:val="24"/>
        </w:rPr>
        <w:t>The Emergency Services will advise as to the best course of action in respect of the prevailing threat</w:t>
      </w:r>
    </w:p>
    <w:p w14:paraId="5AF76D31" w14:textId="77777777" w:rsidR="004377C1" w:rsidRPr="00C97C86" w:rsidRDefault="004377C1" w:rsidP="004377C1">
      <w:pPr>
        <w:rPr>
          <w:rFonts w:ascii="Tahoma" w:hAnsi="Tahoma" w:cs="Tahoma"/>
          <w:sz w:val="24"/>
          <w:szCs w:val="24"/>
        </w:rPr>
      </w:pPr>
    </w:p>
    <w:p w14:paraId="6124D953" w14:textId="77777777" w:rsidR="004377C1" w:rsidRPr="00C97C86" w:rsidRDefault="004377C1" w:rsidP="004377C1">
      <w:pPr>
        <w:rPr>
          <w:rFonts w:ascii="Tahoma" w:hAnsi="Tahoma" w:cs="Tahoma"/>
          <w:sz w:val="24"/>
          <w:szCs w:val="24"/>
        </w:rPr>
      </w:pPr>
      <w:r w:rsidRPr="00C97C86">
        <w:rPr>
          <w:rFonts w:ascii="Tahoma" w:hAnsi="Tahoma" w:cs="Tahoma"/>
          <w:b/>
          <w:sz w:val="24"/>
          <w:szCs w:val="24"/>
        </w:rPr>
        <w:t>Communication between parents and the school</w:t>
      </w:r>
    </w:p>
    <w:p w14:paraId="5DB22DE7" w14:textId="77777777" w:rsidR="004377C1" w:rsidRPr="00C97C86" w:rsidRDefault="004377C1" w:rsidP="004377C1">
      <w:pPr>
        <w:rPr>
          <w:rFonts w:ascii="Tahoma" w:hAnsi="Tahoma" w:cs="Tahoma"/>
          <w:sz w:val="24"/>
          <w:szCs w:val="24"/>
        </w:rPr>
      </w:pPr>
      <w:r>
        <w:rPr>
          <w:rFonts w:ascii="Tahoma" w:hAnsi="Tahoma" w:cs="Tahoma"/>
          <w:sz w:val="24"/>
          <w:szCs w:val="24"/>
        </w:rPr>
        <w:t>Advice about</w:t>
      </w:r>
      <w:r w:rsidRPr="00C97C86">
        <w:rPr>
          <w:rFonts w:ascii="Tahoma" w:hAnsi="Tahoma" w:cs="Tahoma"/>
          <w:sz w:val="24"/>
          <w:szCs w:val="24"/>
        </w:rPr>
        <w:t xml:space="preserve"> procedures is given in the School Newsletter – The Bow </w:t>
      </w:r>
      <w:r>
        <w:rPr>
          <w:rFonts w:ascii="Tahoma" w:hAnsi="Tahoma" w:cs="Tahoma"/>
          <w:sz w:val="24"/>
          <w:szCs w:val="24"/>
        </w:rPr>
        <w:t>Bulletin</w:t>
      </w:r>
      <w:r w:rsidRPr="00C97C86">
        <w:rPr>
          <w:rFonts w:ascii="Tahoma" w:hAnsi="Tahoma" w:cs="Tahoma"/>
          <w:sz w:val="24"/>
          <w:szCs w:val="24"/>
        </w:rPr>
        <w:t xml:space="preserve"> – and is available on the school website, under the ‘</w:t>
      </w:r>
      <w:r>
        <w:rPr>
          <w:rFonts w:ascii="Tahoma" w:hAnsi="Tahoma" w:cs="Tahoma"/>
          <w:sz w:val="24"/>
          <w:szCs w:val="24"/>
        </w:rPr>
        <w:t>About Us’ tab, under ‘Policies</w:t>
      </w:r>
      <w:proofErr w:type="gramStart"/>
      <w:r>
        <w:rPr>
          <w:rFonts w:ascii="Tahoma" w:hAnsi="Tahoma" w:cs="Tahoma"/>
          <w:sz w:val="24"/>
          <w:szCs w:val="24"/>
        </w:rPr>
        <w:t>’ :</w:t>
      </w:r>
      <w:proofErr w:type="gramEnd"/>
      <w:r>
        <w:rPr>
          <w:rFonts w:ascii="Tahoma" w:hAnsi="Tahoma" w:cs="Tahoma"/>
          <w:sz w:val="24"/>
          <w:szCs w:val="24"/>
        </w:rPr>
        <w:t xml:space="preserve"> Lockdown Procedures</w:t>
      </w:r>
      <w:r w:rsidRPr="00C97C86">
        <w:rPr>
          <w:rFonts w:ascii="Tahoma" w:hAnsi="Tahoma" w:cs="Tahoma"/>
          <w:sz w:val="24"/>
          <w:szCs w:val="24"/>
        </w:rPr>
        <w:t>.</w:t>
      </w:r>
    </w:p>
    <w:p w14:paraId="1797CE36" w14:textId="77777777" w:rsidR="004377C1" w:rsidRPr="00C97C86" w:rsidRDefault="004377C1" w:rsidP="004377C1">
      <w:pPr>
        <w:rPr>
          <w:rFonts w:ascii="Tahoma" w:hAnsi="Tahoma" w:cs="Tahoma"/>
          <w:sz w:val="24"/>
          <w:szCs w:val="24"/>
        </w:rPr>
      </w:pPr>
      <w:r w:rsidRPr="00C97C86">
        <w:rPr>
          <w:rFonts w:ascii="Tahoma" w:hAnsi="Tahoma" w:cs="Tahoma"/>
          <w:sz w:val="24"/>
          <w:szCs w:val="24"/>
        </w:rPr>
        <w:t>In the event of an ‘actual’ lockdown, any incident or development will be communicated to parents as soon as is practicable. Parents will be given enough information about what will happen so that they:</w:t>
      </w:r>
    </w:p>
    <w:p w14:paraId="35CEB88C" w14:textId="77777777" w:rsidR="004377C1" w:rsidRPr="00C97C86" w:rsidRDefault="004377C1" w:rsidP="004377C1">
      <w:pPr>
        <w:pStyle w:val="ListParagraph"/>
        <w:widowControl w:val="0"/>
        <w:numPr>
          <w:ilvl w:val="0"/>
          <w:numId w:val="25"/>
        </w:numPr>
        <w:autoSpaceDE w:val="0"/>
        <w:autoSpaceDN w:val="0"/>
        <w:spacing w:after="0" w:line="240" w:lineRule="auto"/>
        <w:contextualSpacing w:val="0"/>
        <w:rPr>
          <w:rFonts w:ascii="Tahoma" w:hAnsi="Tahoma" w:cs="Tahoma"/>
          <w:sz w:val="24"/>
          <w:szCs w:val="24"/>
        </w:rPr>
      </w:pPr>
      <w:r w:rsidRPr="00C97C86">
        <w:rPr>
          <w:rFonts w:ascii="Tahoma" w:hAnsi="Tahoma" w:cs="Tahoma"/>
          <w:sz w:val="24"/>
          <w:szCs w:val="24"/>
        </w:rPr>
        <w:t>Are reassured that the school understand their concern for their child’s welfare, and that school is doing everything possible to ensure their safety</w:t>
      </w:r>
    </w:p>
    <w:p w14:paraId="568A9EE9" w14:textId="77777777" w:rsidR="004377C1" w:rsidRPr="00C97C86" w:rsidRDefault="004377C1" w:rsidP="004377C1">
      <w:pPr>
        <w:pStyle w:val="ListParagraph"/>
        <w:widowControl w:val="0"/>
        <w:numPr>
          <w:ilvl w:val="0"/>
          <w:numId w:val="25"/>
        </w:numPr>
        <w:autoSpaceDE w:val="0"/>
        <w:autoSpaceDN w:val="0"/>
        <w:spacing w:after="0" w:line="240" w:lineRule="auto"/>
        <w:contextualSpacing w:val="0"/>
        <w:rPr>
          <w:rFonts w:ascii="Tahoma" w:hAnsi="Tahoma" w:cs="Tahoma"/>
          <w:sz w:val="24"/>
          <w:szCs w:val="24"/>
        </w:rPr>
      </w:pPr>
      <w:r w:rsidRPr="00C97C86">
        <w:rPr>
          <w:rFonts w:ascii="Tahoma" w:hAnsi="Tahoma" w:cs="Tahoma"/>
          <w:sz w:val="24"/>
          <w:szCs w:val="24"/>
        </w:rPr>
        <w:t>Do not need to contact the school.  Calling the school could tie up the telephone line that is needed for contacting the emergency providers</w:t>
      </w:r>
    </w:p>
    <w:p w14:paraId="1EFF387F" w14:textId="77777777" w:rsidR="004377C1" w:rsidRPr="00C97C86" w:rsidRDefault="004377C1" w:rsidP="004377C1">
      <w:pPr>
        <w:pStyle w:val="ListParagraph"/>
        <w:widowControl w:val="0"/>
        <w:numPr>
          <w:ilvl w:val="0"/>
          <w:numId w:val="25"/>
        </w:numPr>
        <w:autoSpaceDE w:val="0"/>
        <w:autoSpaceDN w:val="0"/>
        <w:spacing w:after="0" w:line="240" w:lineRule="auto"/>
        <w:contextualSpacing w:val="0"/>
        <w:rPr>
          <w:rFonts w:ascii="Tahoma" w:hAnsi="Tahoma" w:cs="Tahoma"/>
          <w:sz w:val="24"/>
          <w:szCs w:val="24"/>
        </w:rPr>
      </w:pPr>
      <w:r w:rsidRPr="00C97C86">
        <w:rPr>
          <w:rFonts w:ascii="Tahoma" w:hAnsi="Tahoma" w:cs="Tahoma"/>
          <w:sz w:val="24"/>
          <w:szCs w:val="24"/>
        </w:rPr>
        <w:t>Do not come to the school. They could interfere with emergency provider’s access to the site and may even put themselves and others in danger</w:t>
      </w:r>
    </w:p>
    <w:p w14:paraId="40273089" w14:textId="77777777" w:rsidR="004377C1" w:rsidRPr="00C97C86" w:rsidRDefault="004377C1" w:rsidP="004377C1">
      <w:pPr>
        <w:pStyle w:val="ListParagraph"/>
        <w:widowControl w:val="0"/>
        <w:numPr>
          <w:ilvl w:val="0"/>
          <w:numId w:val="25"/>
        </w:numPr>
        <w:autoSpaceDE w:val="0"/>
        <w:autoSpaceDN w:val="0"/>
        <w:spacing w:after="0" w:line="240" w:lineRule="auto"/>
        <w:contextualSpacing w:val="0"/>
        <w:rPr>
          <w:rFonts w:ascii="Tahoma" w:hAnsi="Tahoma" w:cs="Tahoma"/>
          <w:sz w:val="24"/>
          <w:szCs w:val="24"/>
        </w:rPr>
      </w:pPr>
      <w:r w:rsidRPr="00C97C86">
        <w:rPr>
          <w:rFonts w:ascii="Tahoma" w:hAnsi="Tahoma" w:cs="Tahoma"/>
          <w:sz w:val="24"/>
          <w:szCs w:val="24"/>
        </w:rPr>
        <w:t>Wait for the school to contact them about when it is safe for you to come and collect their child/ren, and where this will be from</w:t>
      </w:r>
    </w:p>
    <w:p w14:paraId="3A7DCDCA" w14:textId="77777777" w:rsidR="004377C1" w:rsidRPr="00C97C86" w:rsidRDefault="004377C1" w:rsidP="004377C1">
      <w:pPr>
        <w:rPr>
          <w:rFonts w:ascii="Tahoma" w:hAnsi="Tahoma" w:cs="Tahoma"/>
          <w:sz w:val="24"/>
          <w:szCs w:val="24"/>
        </w:rPr>
      </w:pPr>
    </w:p>
    <w:p w14:paraId="074C85F1" w14:textId="77777777" w:rsidR="004377C1" w:rsidRPr="00C97C86" w:rsidRDefault="004377C1" w:rsidP="004377C1">
      <w:pPr>
        <w:rPr>
          <w:rFonts w:ascii="Tahoma" w:hAnsi="Tahoma" w:cs="Tahoma"/>
          <w:sz w:val="24"/>
          <w:szCs w:val="24"/>
        </w:rPr>
      </w:pPr>
      <w:r w:rsidRPr="00C97C86">
        <w:rPr>
          <w:rFonts w:ascii="Tahoma" w:hAnsi="Tahoma" w:cs="Tahoma"/>
          <w:b/>
          <w:sz w:val="24"/>
          <w:szCs w:val="24"/>
        </w:rPr>
        <w:lastRenderedPageBreak/>
        <w:t>Parents will be told:</w:t>
      </w:r>
    </w:p>
    <w:p w14:paraId="1DBB33F0" w14:textId="77777777" w:rsidR="004377C1" w:rsidRPr="00C97C86" w:rsidRDefault="004377C1" w:rsidP="004377C1">
      <w:pPr>
        <w:pStyle w:val="ListParagraph"/>
        <w:widowControl w:val="0"/>
        <w:numPr>
          <w:ilvl w:val="0"/>
          <w:numId w:val="26"/>
        </w:numPr>
        <w:autoSpaceDE w:val="0"/>
        <w:autoSpaceDN w:val="0"/>
        <w:spacing w:after="0" w:line="240" w:lineRule="auto"/>
        <w:contextualSpacing w:val="0"/>
        <w:jc w:val="both"/>
        <w:rPr>
          <w:rFonts w:ascii="Tahoma" w:hAnsi="Tahoma" w:cs="Tahoma"/>
          <w:sz w:val="24"/>
          <w:szCs w:val="24"/>
        </w:rPr>
      </w:pPr>
      <w:r w:rsidRPr="00C97C86">
        <w:rPr>
          <w:rFonts w:ascii="Tahoma" w:hAnsi="Tahoma" w:cs="Tahoma"/>
          <w:sz w:val="24"/>
          <w:szCs w:val="24"/>
        </w:rPr>
        <w:t>‘the school is in a full lockdown situation. During this period the school telephone will be unmanned, as will the entrance to the school. All external doors will be locked and nobody will be allowed in or out of the school.’</w:t>
      </w:r>
    </w:p>
    <w:p w14:paraId="31C4394F" w14:textId="77777777" w:rsidR="004377C1" w:rsidRPr="00C97C86" w:rsidRDefault="004377C1" w:rsidP="004377C1">
      <w:pPr>
        <w:jc w:val="both"/>
        <w:rPr>
          <w:rFonts w:ascii="Tahoma" w:hAnsi="Tahoma" w:cs="Tahoma"/>
          <w:sz w:val="24"/>
          <w:szCs w:val="24"/>
        </w:rPr>
      </w:pPr>
    </w:p>
    <w:p w14:paraId="4FD74B3D" w14:textId="77777777" w:rsidR="004377C1" w:rsidRPr="00C97C86" w:rsidRDefault="004377C1" w:rsidP="004377C1">
      <w:pPr>
        <w:jc w:val="both"/>
        <w:rPr>
          <w:rFonts w:ascii="Tahoma" w:hAnsi="Tahoma" w:cs="Tahoma"/>
          <w:sz w:val="24"/>
          <w:szCs w:val="24"/>
        </w:rPr>
      </w:pPr>
      <w:r w:rsidRPr="00C97C86">
        <w:rPr>
          <w:rFonts w:ascii="Tahoma" w:hAnsi="Tahoma" w:cs="Tahoma"/>
          <w:b/>
          <w:sz w:val="24"/>
          <w:szCs w:val="24"/>
        </w:rPr>
        <w:t>Emergency Services</w:t>
      </w:r>
    </w:p>
    <w:p w14:paraId="116E3E34" w14:textId="77777777" w:rsidR="004377C1" w:rsidRPr="00C97C86" w:rsidRDefault="004377C1" w:rsidP="004377C1">
      <w:pPr>
        <w:jc w:val="both"/>
        <w:rPr>
          <w:rFonts w:ascii="Tahoma" w:hAnsi="Tahoma" w:cs="Tahoma"/>
          <w:sz w:val="24"/>
          <w:szCs w:val="24"/>
        </w:rPr>
      </w:pPr>
      <w:r w:rsidRPr="00C97C86">
        <w:rPr>
          <w:rFonts w:ascii="Tahoma" w:hAnsi="Tahoma" w:cs="Tahoma"/>
          <w:sz w:val="24"/>
          <w:szCs w:val="24"/>
        </w:rPr>
        <w:t>It is important to keep lines of communication open with Emergency Services, as they are best placed to offer advice as a situation unfolds. The school site may or may not be cordoned off by Emergency Services depending on the severity of the incident that has triggered the lockdown.</w:t>
      </w:r>
    </w:p>
    <w:p w14:paraId="4D54F89A" w14:textId="77777777" w:rsidR="004377C1" w:rsidRPr="00C97C86" w:rsidRDefault="004377C1" w:rsidP="004377C1">
      <w:pPr>
        <w:jc w:val="both"/>
        <w:rPr>
          <w:rFonts w:ascii="Tahoma" w:hAnsi="Tahoma" w:cs="Tahoma"/>
          <w:sz w:val="24"/>
          <w:szCs w:val="24"/>
        </w:rPr>
      </w:pPr>
      <w:r w:rsidRPr="00C97C86">
        <w:rPr>
          <w:rFonts w:ascii="Tahoma" w:hAnsi="Tahoma" w:cs="Tahoma"/>
          <w:sz w:val="24"/>
          <w:szCs w:val="24"/>
        </w:rPr>
        <w:t>Emergency Services will support the decision of the Headteacher regarding the timing of communication to parents.</w:t>
      </w:r>
    </w:p>
    <w:p w14:paraId="5FBFA68B" w14:textId="77777777" w:rsidR="004377C1" w:rsidRPr="004377C1" w:rsidRDefault="004377C1" w:rsidP="004377C1">
      <w:pPr>
        <w:spacing w:after="0"/>
        <w:rPr>
          <w:rFonts w:asciiTheme="minorHAnsi" w:hAnsiTheme="minorHAnsi" w:cstheme="minorHAnsi"/>
          <w:szCs w:val="20"/>
        </w:rPr>
      </w:pPr>
    </w:p>
    <w:sectPr w:rsidR="004377C1" w:rsidRPr="004377C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957BA" w14:textId="77777777" w:rsidR="007F02B4" w:rsidRDefault="007F02B4" w:rsidP="006051E7">
      <w:pPr>
        <w:spacing w:after="0" w:line="240" w:lineRule="auto"/>
      </w:pPr>
      <w:r>
        <w:separator/>
      </w:r>
    </w:p>
  </w:endnote>
  <w:endnote w:type="continuationSeparator" w:id="0">
    <w:p w14:paraId="3E0DCB5A" w14:textId="77777777" w:rsidR="007F02B4" w:rsidRDefault="007F02B4" w:rsidP="0060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907596"/>
      <w:docPartObj>
        <w:docPartGallery w:val="Page Numbers (Bottom of Page)"/>
        <w:docPartUnique/>
      </w:docPartObj>
    </w:sdtPr>
    <w:sdtEndPr>
      <w:rPr>
        <w:noProof/>
      </w:rPr>
    </w:sdtEndPr>
    <w:sdtContent>
      <w:p w14:paraId="754F7558" w14:textId="63785963" w:rsidR="00F202D7" w:rsidRDefault="00F202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5806BE" w14:textId="77777777" w:rsidR="00F202D7" w:rsidRDefault="00F20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20884" w14:textId="77777777" w:rsidR="007F02B4" w:rsidRDefault="007F02B4" w:rsidP="006051E7">
      <w:pPr>
        <w:spacing w:after="0" w:line="240" w:lineRule="auto"/>
      </w:pPr>
      <w:r>
        <w:separator/>
      </w:r>
    </w:p>
  </w:footnote>
  <w:footnote w:type="continuationSeparator" w:id="0">
    <w:p w14:paraId="546120B8" w14:textId="77777777" w:rsidR="007F02B4" w:rsidRDefault="007F02B4" w:rsidP="00605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6A3A"/>
    <w:multiLevelType w:val="hybridMultilevel"/>
    <w:tmpl w:val="FB3CD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24B7E"/>
    <w:multiLevelType w:val="hybridMultilevel"/>
    <w:tmpl w:val="DFC2C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344CD"/>
    <w:multiLevelType w:val="hybridMultilevel"/>
    <w:tmpl w:val="E0D85370"/>
    <w:lvl w:ilvl="0" w:tplc="7A06D4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C307FF"/>
    <w:multiLevelType w:val="hybridMultilevel"/>
    <w:tmpl w:val="05944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47C38"/>
    <w:multiLevelType w:val="hybridMultilevel"/>
    <w:tmpl w:val="9372EC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B025DC"/>
    <w:multiLevelType w:val="hybridMultilevel"/>
    <w:tmpl w:val="68FAB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66370"/>
    <w:multiLevelType w:val="hybridMultilevel"/>
    <w:tmpl w:val="24A2A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667317"/>
    <w:multiLevelType w:val="hybridMultilevel"/>
    <w:tmpl w:val="18B67E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CF1066"/>
    <w:multiLevelType w:val="hybridMultilevel"/>
    <w:tmpl w:val="820E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83DA1"/>
    <w:multiLevelType w:val="hybridMultilevel"/>
    <w:tmpl w:val="2AEE4D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3887035"/>
    <w:multiLevelType w:val="hybridMultilevel"/>
    <w:tmpl w:val="E75A1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5323FC"/>
    <w:multiLevelType w:val="hybridMultilevel"/>
    <w:tmpl w:val="D066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8E74EE"/>
    <w:multiLevelType w:val="hybridMultilevel"/>
    <w:tmpl w:val="1BD64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1E13F4"/>
    <w:multiLevelType w:val="hybridMultilevel"/>
    <w:tmpl w:val="50D2E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FC50D3"/>
    <w:multiLevelType w:val="hybridMultilevel"/>
    <w:tmpl w:val="CA44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EB0C2C"/>
    <w:multiLevelType w:val="hybridMultilevel"/>
    <w:tmpl w:val="38AC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0C1386"/>
    <w:multiLevelType w:val="hybridMultilevel"/>
    <w:tmpl w:val="4750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F44CA3"/>
    <w:multiLevelType w:val="hybridMultilevel"/>
    <w:tmpl w:val="ADBA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8570C1"/>
    <w:multiLevelType w:val="hybridMultilevel"/>
    <w:tmpl w:val="BDB8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C626BB"/>
    <w:multiLevelType w:val="hybridMultilevel"/>
    <w:tmpl w:val="1B62F1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9A4E18"/>
    <w:multiLevelType w:val="hybridMultilevel"/>
    <w:tmpl w:val="88CC9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9D29D0"/>
    <w:multiLevelType w:val="hybridMultilevel"/>
    <w:tmpl w:val="8216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390FBD"/>
    <w:multiLevelType w:val="hybridMultilevel"/>
    <w:tmpl w:val="E002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965D1"/>
    <w:multiLevelType w:val="hybridMultilevel"/>
    <w:tmpl w:val="C256DB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5B350D"/>
    <w:multiLevelType w:val="hybridMultilevel"/>
    <w:tmpl w:val="FC20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745150"/>
    <w:multiLevelType w:val="hybridMultilevel"/>
    <w:tmpl w:val="D92AB534"/>
    <w:lvl w:ilvl="0" w:tplc="D96A3C18">
      <w:start w:val="1"/>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9"/>
  </w:num>
  <w:num w:numId="3">
    <w:abstractNumId w:val="2"/>
  </w:num>
  <w:num w:numId="4">
    <w:abstractNumId w:val="23"/>
  </w:num>
  <w:num w:numId="5">
    <w:abstractNumId w:val="25"/>
  </w:num>
  <w:num w:numId="6">
    <w:abstractNumId w:val="4"/>
  </w:num>
  <w:num w:numId="7">
    <w:abstractNumId w:val="3"/>
  </w:num>
  <w:num w:numId="8">
    <w:abstractNumId w:val="5"/>
  </w:num>
  <w:num w:numId="9">
    <w:abstractNumId w:val="15"/>
  </w:num>
  <w:num w:numId="10">
    <w:abstractNumId w:val="14"/>
  </w:num>
  <w:num w:numId="11">
    <w:abstractNumId w:val="6"/>
  </w:num>
  <w:num w:numId="12">
    <w:abstractNumId w:val="21"/>
  </w:num>
  <w:num w:numId="13">
    <w:abstractNumId w:val="7"/>
  </w:num>
  <w:num w:numId="14">
    <w:abstractNumId w:val="20"/>
  </w:num>
  <w:num w:numId="15">
    <w:abstractNumId w:val="0"/>
  </w:num>
  <w:num w:numId="16">
    <w:abstractNumId w:val="16"/>
  </w:num>
  <w:num w:numId="17">
    <w:abstractNumId w:val="19"/>
  </w:num>
  <w:num w:numId="18">
    <w:abstractNumId w:val="1"/>
  </w:num>
  <w:num w:numId="19">
    <w:abstractNumId w:val="13"/>
  </w:num>
  <w:num w:numId="20">
    <w:abstractNumId w:val="18"/>
  </w:num>
  <w:num w:numId="21">
    <w:abstractNumId w:val="10"/>
  </w:num>
  <w:num w:numId="22">
    <w:abstractNumId w:val="17"/>
  </w:num>
  <w:num w:numId="23">
    <w:abstractNumId w:val="12"/>
  </w:num>
  <w:num w:numId="24">
    <w:abstractNumId w:val="8"/>
  </w:num>
  <w:num w:numId="25">
    <w:abstractNumId w:val="2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A1"/>
    <w:rsid w:val="0008445B"/>
    <w:rsid w:val="000A7DCE"/>
    <w:rsid w:val="000B4CD3"/>
    <w:rsid w:val="00104902"/>
    <w:rsid w:val="001327D9"/>
    <w:rsid w:val="00160907"/>
    <w:rsid w:val="001844FE"/>
    <w:rsid w:val="00205960"/>
    <w:rsid w:val="00216617"/>
    <w:rsid w:val="00226BCF"/>
    <w:rsid w:val="00227FA8"/>
    <w:rsid w:val="002811FD"/>
    <w:rsid w:val="002B29B3"/>
    <w:rsid w:val="00393835"/>
    <w:rsid w:val="003A6894"/>
    <w:rsid w:val="00416BC9"/>
    <w:rsid w:val="004377C1"/>
    <w:rsid w:val="00483E30"/>
    <w:rsid w:val="005B13A1"/>
    <w:rsid w:val="005E3AF4"/>
    <w:rsid w:val="006051E7"/>
    <w:rsid w:val="00621DC6"/>
    <w:rsid w:val="0067609C"/>
    <w:rsid w:val="00702B47"/>
    <w:rsid w:val="00722D5F"/>
    <w:rsid w:val="00762653"/>
    <w:rsid w:val="00792480"/>
    <w:rsid w:val="007F02B4"/>
    <w:rsid w:val="007F0E52"/>
    <w:rsid w:val="008159E1"/>
    <w:rsid w:val="00970ECF"/>
    <w:rsid w:val="009C4B75"/>
    <w:rsid w:val="009E617F"/>
    <w:rsid w:val="00A469AB"/>
    <w:rsid w:val="00A74C76"/>
    <w:rsid w:val="00A8302C"/>
    <w:rsid w:val="00A969BC"/>
    <w:rsid w:val="00B06229"/>
    <w:rsid w:val="00B472E9"/>
    <w:rsid w:val="00BA74FD"/>
    <w:rsid w:val="00BC4365"/>
    <w:rsid w:val="00BD71B1"/>
    <w:rsid w:val="00CE7792"/>
    <w:rsid w:val="00D7173D"/>
    <w:rsid w:val="00E368BA"/>
    <w:rsid w:val="00E64C71"/>
    <w:rsid w:val="00E922AD"/>
    <w:rsid w:val="00EB1222"/>
    <w:rsid w:val="00EE0506"/>
    <w:rsid w:val="00F202D7"/>
    <w:rsid w:val="00F92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F59F5"/>
  <w15:chartTrackingRefBased/>
  <w15:docId w15:val="{F3E23BEE-E44C-4796-B8AF-CD368245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3A1"/>
    <w:pPr>
      <w:ind w:left="720"/>
      <w:contextualSpacing/>
    </w:pPr>
  </w:style>
  <w:style w:type="paragraph" w:styleId="Header">
    <w:name w:val="header"/>
    <w:basedOn w:val="Normal"/>
    <w:link w:val="HeaderChar"/>
    <w:uiPriority w:val="99"/>
    <w:unhideWhenUsed/>
    <w:rsid w:val="00605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1E7"/>
  </w:style>
  <w:style w:type="paragraph" w:styleId="Footer">
    <w:name w:val="footer"/>
    <w:basedOn w:val="Normal"/>
    <w:link w:val="FooterChar"/>
    <w:uiPriority w:val="99"/>
    <w:unhideWhenUsed/>
    <w:rsid w:val="00605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1E7"/>
  </w:style>
  <w:style w:type="paragraph" w:styleId="BalloonText">
    <w:name w:val="Balloon Text"/>
    <w:basedOn w:val="Normal"/>
    <w:link w:val="BalloonTextChar"/>
    <w:uiPriority w:val="99"/>
    <w:semiHidden/>
    <w:unhideWhenUsed/>
    <w:rsid w:val="002B2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B3"/>
    <w:rPr>
      <w:rFonts w:ascii="Segoe UI" w:hAnsi="Segoe UI" w:cs="Segoe UI"/>
      <w:sz w:val="18"/>
      <w:szCs w:val="18"/>
    </w:rPr>
  </w:style>
  <w:style w:type="paragraph" w:styleId="Title">
    <w:name w:val="Title"/>
    <w:basedOn w:val="Normal"/>
    <w:next w:val="Normal"/>
    <w:link w:val="TitleChar"/>
    <w:uiPriority w:val="10"/>
    <w:qFormat/>
    <w:rsid w:val="004377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4377C1"/>
    <w:rPr>
      <w:rFonts w:asciiTheme="majorHAnsi" w:eastAsiaTheme="majorEastAsia" w:hAnsiTheme="majorHAnsi" w:cstheme="majorBidi"/>
      <w:color w:val="17365D" w:themeColor="text2" w:themeShade="BF"/>
      <w:spacing w:val="5"/>
      <w:kern w:val="28"/>
      <w:sz w:val="52"/>
      <w:szCs w:val="52"/>
      <w:lang w:val="en-US"/>
    </w:rPr>
  </w:style>
  <w:style w:type="table" w:styleId="TableGrid">
    <w:name w:val="Table Grid"/>
    <w:basedOn w:val="TableNormal"/>
    <w:uiPriority w:val="39"/>
    <w:rsid w:val="004377C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0a33c56ab6bd22722e3fe10e463c77c1">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657bd9b726794a03ef0e585ae7c6410"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ec740a-b6fa-4b85-9e11-662dd642f344">
      <Terms xmlns="http://schemas.microsoft.com/office/infopath/2007/PartnerControls"/>
    </lcf76f155ced4ddcb4097134ff3c332f>
    <TaxCatchAll xmlns="dd989013-3695-4458-8df5-613b197d9ac2">
      <Value>25</Value>
    </TaxCatchAll>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DateExpiryLinkPublicView xmlns="0d3d739c-854c-4823-87dd-278b46439e36" xsi:nil="true"/>
    <GetLinkPublicView xmlns="0d3d739c-854c-4823-87dd-278b46439e36">
      <Url xsi:nil="true"/>
      <Description xsi:nil="true"/>
    </GetLinkPublicView>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DateCreatedLinkPublicView xmlns="0d3d739c-854c-4823-87dd-278b46439e36" xsi:nil="true"/>
    <LinkPublicView xmlns="0d3d739c-854c-4823-87dd-278b46439e36" xsi:nil="true"/>
    <VenueName xmlns="dd989013-3695-4458-8df5-613b197d9ac2" xsi:nil="true"/>
  </documentManagement>
</p:properties>
</file>

<file path=customXml/itemProps1.xml><?xml version="1.0" encoding="utf-8"?>
<ds:datastoreItem xmlns:ds="http://schemas.openxmlformats.org/officeDocument/2006/customXml" ds:itemID="{1760846D-34DB-454C-9315-2683CE649937}">
  <ds:schemaRefs>
    <ds:schemaRef ds:uri="Microsoft.SharePoint.Taxonomy.ContentTypeSync"/>
  </ds:schemaRefs>
</ds:datastoreItem>
</file>

<file path=customXml/itemProps2.xml><?xml version="1.0" encoding="utf-8"?>
<ds:datastoreItem xmlns:ds="http://schemas.openxmlformats.org/officeDocument/2006/customXml" ds:itemID="{94D93176-6A95-4F1C-8E34-4820EA884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B305-11FC-43C7-BA9B-52F304DDB4D6}">
  <ds:schemaRefs>
    <ds:schemaRef ds:uri="http://schemas.microsoft.com/sharepoint/v3/contenttype/forms"/>
  </ds:schemaRefs>
</ds:datastoreItem>
</file>

<file path=customXml/itemProps4.xml><?xml version="1.0" encoding="utf-8"?>
<ds:datastoreItem xmlns:ds="http://schemas.openxmlformats.org/officeDocument/2006/customXml" ds:itemID="{799B5A2D-8984-4315-B707-993728EAC4F9}">
  <ds:schemaRefs>
    <ds:schemaRef ds:uri="http://schemas.microsoft.com/office/2006/metadata/properties"/>
    <ds:schemaRef ds:uri="http://schemas.microsoft.com/office/infopath/2007/PartnerControls"/>
    <ds:schemaRef ds:uri="0dec740a-b6fa-4b85-9e11-662dd642f344"/>
    <ds:schemaRef ds:uri="dd989013-3695-4458-8df5-613b197d9ac2"/>
    <ds:schemaRef ds:uri="0d3d739c-854c-4823-87dd-278b46439e36"/>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Babcock Corporate Services Ltd</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Dibble, Jane</dc:creator>
  <cp:keywords/>
  <dc:description/>
  <cp:lastModifiedBy>Clare Wilmott</cp:lastModifiedBy>
  <cp:revision>4</cp:revision>
  <cp:lastPrinted>2025-06-24T16:12:00Z</cp:lastPrinted>
  <dcterms:created xsi:type="dcterms:W3CDTF">2025-06-24T16:10:00Z</dcterms:created>
  <dcterms:modified xsi:type="dcterms:W3CDTF">2025-06-27T10:43:00Z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MediaServiceImageTags">
    <vt:lpwstr/>
  </property>
  <property fmtid="{D5CDD505-2E9C-101B-9397-08002B2CF9AE}" pid="4" name="TaxKeyword">
    <vt:lpwstr/>
  </property>
  <property fmtid="{D5CDD505-2E9C-101B-9397-08002B2CF9AE}" pid="5" name="Devon Keywords">
    <vt:lpwstr>25;#Education and skills|b92cc23a-80aa-44c0-b318-977e114995f3</vt:lpwstr>
  </property>
  <property fmtid="{D5CDD505-2E9C-101B-9397-08002B2CF9AE}" pid="6" name="Spatial Coverage">
    <vt:lpwstr/>
  </property>
  <property fmtid="{D5CDD505-2E9C-101B-9397-08002B2CF9AE}" pid="7" name="Devon_x0020_Keywords">
    <vt:lpwstr>25;#Education and skills|b92cc23a-80aa-44c0-b318-977e114995f3</vt:lpwstr>
  </property>
  <property fmtid="{D5CDD505-2E9C-101B-9397-08002B2CF9AE}" pid="8" name="Office Location">
    <vt:lpwstr/>
  </property>
  <property fmtid="{D5CDD505-2E9C-101B-9397-08002B2CF9AE}" pid="9" name="Spatial_x0020_Coverage">
    <vt:lpwstr/>
  </property>
  <property fmtid="{D5CDD505-2E9C-101B-9397-08002B2CF9AE}" pid="10" name="Office_x0020_Location">
    <vt:lpwstr/>
  </property>
</Properties>
</file>