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39C235" w14:textId="77777777" w:rsidR="00464795" w:rsidRPr="00385330" w:rsidRDefault="00464795" w:rsidP="006C12C0">
      <w:pPr>
        <w:jc w:val="center"/>
        <w:rPr>
          <w:rFonts w:eastAsiaTheme="majorEastAsia" w:cs="Arial"/>
          <w:b/>
          <w:sz w:val="72"/>
          <w:szCs w:val="72"/>
          <w:lang w:eastAsia="ja-JP"/>
        </w:rPr>
      </w:pPr>
    </w:p>
    <w:p w14:paraId="5C110C59" w14:textId="77777777" w:rsidR="007C685E" w:rsidRPr="00385330" w:rsidRDefault="007C685E" w:rsidP="006C12C0">
      <w:pPr>
        <w:jc w:val="center"/>
        <w:rPr>
          <w:rFonts w:eastAsiaTheme="majorEastAsia" w:cs="Arial"/>
          <w:b/>
          <w:sz w:val="72"/>
          <w:szCs w:val="72"/>
          <w:lang w:eastAsia="ja-JP"/>
        </w:rPr>
      </w:pPr>
    </w:p>
    <w:p w14:paraId="2C43B91B" w14:textId="3F784099" w:rsidR="00A23725" w:rsidRPr="00385330" w:rsidRDefault="00385330" w:rsidP="006C12C0">
      <w:pPr>
        <w:jc w:val="center"/>
        <w:rPr>
          <w:rFonts w:eastAsiaTheme="majorEastAsia" w:cs="Arial"/>
          <w:b/>
          <w:sz w:val="72"/>
          <w:szCs w:val="72"/>
          <w:lang w:eastAsia="ja-JP"/>
        </w:rPr>
      </w:pPr>
      <w:r w:rsidRPr="00385330">
        <w:rPr>
          <w:rFonts w:eastAsiaTheme="majorEastAsia" w:cs="Arial"/>
          <w:b/>
          <w:sz w:val="72"/>
          <w:szCs w:val="72"/>
          <w:lang w:eastAsia="ja-JP"/>
        </w:rPr>
        <w:t>Vine Tree Primary</w:t>
      </w:r>
      <w:r w:rsidR="00E450B9">
        <w:rPr>
          <w:rFonts w:eastAsiaTheme="majorEastAsia" w:cs="Arial"/>
          <w:b/>
          <w:sz w:val="72"/>
          <w:szCs w:val="72"/>
          <w:lang w:eastAsia="ja-JP"/>
        </w:rPr>
        <w:t xml:space="preserve"> School</w:t>
      </w:r>
    </w:p>
    <w:p w14:paraId="3D2113AE" w14:textId="4BDC2EFE" w:rsidR="00A23725" w:rsidRPr="00385330" w:rsidRDefault="00A23725" w:rsidP="006C12C0">
      <w:pPr>
        <w:jc w:val="center"/>
        <w:rPr>
          <w:rFonts w:eastAsiaTheme="majorEastAsia" w:cs="Arial"/>
          <w:sz w:val="72"/>
          <w:szCs w:val="72"/>
          <w:lang w:eastAsia="ja-JP"/>
        </w:rPr>
      </w:pPr>
    </w:p>
    <w:p w14:paraId="5903988B" w14:textId="77777777" w:rsidR="00464795" w:rsidRPr="00385330" w:rsidRDefault="00464795" w:rsidP="006C12C0">
      <w:pPr>
        <w:jc w:val="center"/>
        <w:rPr>
          <w:rFonts w:eastAsiaTheme="majorEastAsia" w:cs="Arial"/>
          <w:sz w:val="72"/>
          <w:szCs w:val="72"/>
          <w:lang w:eastAsia="ja-JP"/>
        </w:rPr>
      </w:pPr>
    </w:p>
    <w:p w14:paraId="55C48F61" w14:textId="3101D31B" w:rsidR="00A23725" w:rsidRPr="00385330" w:rsidRDefault="006B3B3A" w:rsidP="006C12C0">
      <w:pPr>
        <w:jc w:val="center"/>
        <w:rPr>
          <w:rFonts w:eastAsiaTheme="majorEastAsia" w:cs="Arial"/>
          <w:sz w:val="72"/>
          <w:szCs w:val="80"/>
          <w:lang w:val="en-US" w:eastAsia="ja-JP"/>
        </w:rPr>
      </w:pPr>
      <w:r>
        <w:rPr>
          <w:rFonts w:eastAsiaTheme="majorEastAsia" w:cs="Arial"/>
          <w:sz w:val="72"/>
          <w:szCs w:val="80"/>
          <w:lang w:val="en-US" w:eastAsia="ja-JP"/>
        </w:rPr>
        <w:t>Social, Emotional and Mental Health</w:t>
      </w:r>
      <w:r w:rsidR="00164236" w:rsidRPr="00385330">
        <w:rPr>
          <w:rFonts w:eastAsiaTheme="majorEastAsia" w:cs="Arial"/>
          <w:sz w:val="72"/>
          <w:szCs w:val="80"/>
          <w:lang w:val="en-US" w:eastAsia="ja-JP"/>
        </w:rPr>
        <w:t xml:space="preserve"> Policy</w:t>
      </w:r>
    </w:p>
    <w:p w14:paraId="7F6D00B6" w14:textId="3A931791" w:rsidR="00164236" w:rsidRPr="00385330" w:rsidRDefault="00164236" w:rsidP="00164236">
      <w:pPr>
        <w:spacing w:before="120" w:after="120"/>
        <w:jc w:val="center"/>
        <w:rPr>
          <w:rFonts w:eastAsiaTheme="majorEastAsia" w:cs="Arial"/>
          <w:b/>
          <w:bCs/>
          <w:lang w:val="en-US" w:eastAsia="ja-JP"/>
        </w:rPr>
      </w:pPr>
    </w:p>
    <w:p w14:paraId="789F6A5D" w14:textId="11021D00" w:rsidR="00164236" w:rsidRPr="00385330" w:rsidRDefault="00164236" w:rsidP="00164236">
      <w:pPr>
        <w:spacing w:before="120" w:after="120"/>
        <w:jc w:val="center"/>
        <w:rPr>
          <w:rFonts w:eastAsiaTheme="majorEastAsia" w:cs="Arial"/>
          <w:b/>
          <w:bCs/>
          <w:lang w:val="en-US" w:eastAsia="ja-JP"/>
        </w:rPr>
      </w:pPr>
    </w:p>
    <w:p w14:paraId="3AF24C02" w14:textId="1F4AFEDF" w:rsidR="00AB5574" w:rsidRPr="00385330" w:rsidRDefault="00164236" w:rsidP="00AB5574">
      <w:pPr>
        <w:spacing w:before="120" w:after="120"/>
        <w:rPr>
          <w:rFonts w:eastAsiaTheme="majorEastAsia" w:cs="Arial"/>
          <w:lang w:val="en-US" w:eastAsia="ja-JP"/>
        </w:rPr>
      </w:pPr>
      <w:r w:rsidRPr="00385330">
        <w:rPr>
          <w:rFonts w:eastAsiaTheme="majorEastAsia" w:cs="Arial"/>
          <w:lang w:val="en-US" w:eastAsia="ja-JP"/>
        </w:rPr>
        <w:t xml:space="preserve"> </w:t>
      </w:r>
    </w:p>
    <w:p w14:paraId="15C51767" w14:textId="77777777" w:rsidR="00824FDF" w:rsidRPr="00385330" w:rsidRDefault="00824FDF" w:rsidP="006C12C0">
      <w:pPr>
        <w:jc w:val="center"/>
        <w:rPr>
          <w:rFonts w:eastAsiaTheme="majorEastAsia" w:cs="Arial"/>
          <w:sz w:val="80"/>
          <w:szCs w:val="80"/>
          <w:lang w:val="en-US" w:eastAsia="ja-JP"/>
        </w:rPr>
      </w:pPr>
    </w:p>
    <w:p w14:paraId="3A413A89" w14:textId="0C91C2B7" w:rsidR="00A23725" w:rsidRDefault="00385330" w:rsidP="006C12C0">
      <w:pPr>
        <w:rPr>
          <w:rFonts w:eastAsiaTheme="majorEastAsia" w:cs="Arial"/>
          <w:sz w:val="24"/>
          <w:szCs w:val="24"/>
          <w:lang w:val="en-US" w:eastAsia="ja-JP"/>
        </w:rPr>
      </w:pPr>
      <w:r w:rsidRPr="00385330">
        <w:rPr>
          <w:rFonts w:eastAsiaTheme="majorEastAsia" w:cs="Arial"/>
          <w:sz w:val="24"/>
          <w:szCs w:val="24"/>
          <w:lang w:val="en-US" w:eastAsia="ja-JP"/>
        </w:rPr>
        <w:t xml:space="preserve">Policy </w:t>
      </w:r>
      <w:r w:rsidR="006B3B3A">
        <w:rPr>
          <w:rFonts w:eastAsiaTheme="majorEastAsia" w:cs="Arial"/>
          <w:sz w:val="24"/>
          <w:szCs w:val="24"/>
          <w:lang w:val="en-US" w:eastAsia="ja-JP"/>
        </w:rPr>
        <w:t>Created</w:t>
      </w:r>
      <w:r w:rsidRPr="00385330">
        <w:rPr>
          <w:rFonts w:eastAsiaTheme="majorEastAsia" w:cs="Arial"/>
          <w:sz w:val="24"/>
          <w:szCs w:val="24"/>
          <w:lang w:val="en-US" w:eastAsia="ja-JP"/>
        </w:rPr>
        <w:t xml:space="preserve"> </w:t>
      </w:r>
      <w:r w:rsidR="002471FD">
        <w:rPr>
          <w:rFonts w:eastAsiaTheme="majorEastAsia" w:cs="Arial"/>
          <w:sz w:val="24"/>
          <w:szCs w:val="24"/>
          <w:lang w:val="en-US" w:eastAsia="ja-JP"/>
        </w:rPr>
        <w:t>March</w:t>
      </w:r>
      <w:r w:rsidRPr="00385330">
        <w:rPr>
          <w:rFonts w:eastAsiaTheme="majorEastAsia" w:cs="Arial"/>
          <w:sz w:val="24"/>
          <w:szCs w:val="24"/>
          <w:lang w:val="en-US" w:eastAsia="ja-JP"/>
        </w:rPr>
        <w:t xml:space="preserve"> 202</w:t>
      </w:r>
      <w:r w:rsidR="00325E60">
        <w:rPr>
          <w:rFonts w:eastAsiaTheme="majorEastAsia" w:cs="Arial"/>
          <w:sz w:val="24"/>
          <w:szCs w:val="24"/>
          <w:lang w:val="en-US" w:eastAsia="ja-JP"/>
        </w:rPr>
        <w:t>4</w:t>
      </w:r>
      <w:bookmarkStart w:id="0" w:name="_GoBack"/>
      <w:bookmarkEnd w:id="0"/>
    </w:p>
    <w:p w14:paraId="5451026B" w14:textId="41E760AF" w:rsidR="006B3B3A" w:rsidRPr="00385330" w:rsidRDefault="006B3B3A" w:rsidP="006C12C0">
      <w:pPr>
        <w:rPr>
          <w:rFonts w:eastAsiaTheme="majorEastAsia" w:cs="Arial"/>
          <w:sz w:val="24"/>
          <w:szCs w:val="24"/>
          <w:lang w:val="en-US" w:eastAsia="ja-JP"/>
        </w:rPr>
      </w:pPr>
      <w:r>
        <w:rPr>
          <w:rFonts w:eastAsiaTheme="majorEastAsia" w:cs="Arial"/>
          <w:sz w:val="24"/>
          <w:szCs w:val="24"/>
          <w:lang w:val="en-US" w:eastAsia="ja-JP"/>
        </w:rPr>
        <w:t>A</w:t>
      </w:r>
      <w:r w:rsidR="002471FD">
        <w:rPr>
          <w:rFonts w:eastAsiaTheme="majorEastAsia" w:cs="Arial"/>
          <w:sz w:val="24"/>
          <w:szCs w:val="24"/>
          <w:lang w:val="en-US" w:eastAsia="ja-JP"/>
        </w:rPr>
        <w:t>shley</w:t>
      </w:r>
      <w:r>
        <w:rPr>
          <w:rFonts w:eastAsiaTheme="majorEastAsia" w:cs="Arial"/>
          <w:sz w:val="24"/>
          <w:szCs w:val="24"/>
          <w:lang w:val="en-US" w:eastAsia="ja-JP"/>
        </w:rPr>
        <w:t xml:space="preserve"> Holt (Mental Health Lead)</w:t>
      </w:r>
    </w:p>
    <w:p w14:paraId="65821DA9" w14:textId="3EDAA1BB" w:rsidR="00AB5574" w:rsidRPr="00385330" w:rsidRDefault="00AB5574" w:rsidP="00464795">
      <w:pPr>
        <w:rPr>
          <w:rFonts w:eastAsiaTheme="majorEastAsia" w:cs="Arial"/>
          <w:sz w:val="80"/>
          <w:szCs w:val="80"/>
          <w:lang w:val="en-US" w:eastAsia="ja-JP"/>
        </w:rPr>
      </w:pPr>
      <w:r w:rsidRPr="00385330">
        <w:rPr>
          <w:b/>
          <w:bCs/>
          <w:sz w:val="32"/>
          <w:szCs w:val="32"/>
        </w:rPr>
        <w:br w:type="page"/>
      </w:r>
    </w:p>
    <w:p w14:paraId="15BB98F5" w14:textId="72430E09" w:rsidR="00A23725" w:rsidRDefault="00A23725" w:rsidP="00D4069C">
      <w:pPr>
        <w:rPr>
          <w:b/>
          <w:bCs/>
          <w:sz w:val="32"/>
          <w:szCs w:val="32"/>
        </w:rPr>
      </w:pPr>
      <w:r w:rsidRPr="00385330">
        <w:rPr>
          <w:b/>
          <w:bCs/>
          <w:sz w:val="32"/>
          <w:szCs w:val="32"/>
        </w:rPr>
        <w:lastRenderedPageBreak/>
        <w:t>Contents:</w:t>
      </w:r>
    </w:p>
    <w:p w14:paraId="117E6895" w14:textId="30F9BFEC" w:rsidR="00F60D4C" w:rsidRPr="00F60D4C" w:rsidRDefault="00F60D4C" w:rsidP="00D4069C">
      <w:pPr>
        <w:rPr>
          <w:b/>
          <w:bCs/>
        </w:rPr>
      </w:pPr>
      <w:r w:rsidRPr="00F60D4C">
        <w:rPr>
          <w:b/>
          <w:bCs/>
        </w:rPr>
        <w:t>Legal Framework</w:t>
      </w:r>
    </w:p>
    <w:p w14:paraId="6CCE582A" w14:textId="018BFBAF" w:rsidR="009825E9" w:rsidRPr="00385330" w:rsidRDefault="00325E60" w:rsidP="00D4069C">
      <w:pPr>
        <w:pStyle w:val="ListParagraph"/>
        <w:numPr>
          <w:ilvl w:val="0"/>
          <w:numId w:val="1"/>
        </w:numPr>
        <w:spacing w:before="0"/>
        <w:ind w:left="425"/>
        <w:rPr>
          <w:rFonts w:ascii="Arial" w:hAnsi="Arial" w:cs="Arial"/>
        </w:rPr>
      </w:pPr>
      <w:hyperlink w:anchor="_Legal_framework_1" w:history="1">
        <w:r w:rsidR="006B3B3A">
          <w:rPr>
            <w:rStyle w:val="Hyperlink"/>
            <w:rFonts w:ascii="Arial" w:hAnsi="Arial" w:cs="Arial"/>
            <w:color w:val="auto"/>
            <w:u w:val="none"/>
          </w:rPr>
          <w:t>Context</w:t>
        </w:r>
      </w:hyperlink>
      <w:r w:rsidR="009825E9" w:rsidRPr="00385330">
        <w:rPr>
          <w:rFonts w:ascii="Arial" w:hAnsi="Arial" w:cs="Arial"/>
        </w:rPr>
        <w:t xml:space="preserve"> </w:t>
      </w:r>
    </w:p>
    <w:p w14:paraId="43194422" w14:textId="62D21B7F" w:rsidR="009825E9" w:rsidRPr="00385330" w:rsidRDefault="00325E60" w:rsidP="00D4069C">
      <w:pPr>
        <w:pStyle w:val="ListParagraph"/>
        <w:numPr>
          <w:ilvl w:val="0"/>
          <w:numId w:val="1"/>
        </w:numPr>
        <w:spacing w:before="0"/>
        <w:ind w:left="425"/>
        <w:rPr>
          <w:rFonts w:ascii="Arial" w:hAnsi="Arial" w:cs="Arial"/>
        </w:rPr>
      </w:pPr>
      <w:hyperlink w:anchor="_[Updated]_Roles_and" w:history="1">
        <w:r w:rsidR="006B3B3A">
          <w:rPr>
            <w:rStyle w:val="Hyperlink"/>
            <w:color w:val="auto"/>
            <w:u w:val="none"/>
          </w:rPr>
          <w:t>Development</w:t>
        </w:r>
      </w:hyperlink>
      <w:r w:rsidR="006B3B3A">
        <w:rPr>
          <w:rStyle w:val="Hyperlink"/>
          <w:color w:val="auto"/>
          <w:u w:val="none"/>
        </w:rPr>
        <w:t xml:space="preserve"> Process</w:t>
      </w:r>
    </w:p>
    <w:p w14:paraId="3B57B660" w14:textId="34C9D752" w:rsidR="009825E9" w:rsidRPr="00385330" w:rsidRDefault="00325E60" w:rsidP="00D4069C">
      <w:pPr>
        <w:pStyle w:val="ListParagraph"/>
        <w:numPr>
          <w:ilvl w:val="0"/>
          <w:numId w:val="1"/>
        </w:numPr>
        <w:spacing w:before="0"/>
        <w:ind w:left="425"/>
        <w:rPr>
          <w:rStyle w:val="Hyperlink"/>
          <w:rFonts w:ascii="Arial" w:hAnsi="Arial" w:cs="Arial"/>
          <w:color w:val="auto"/>
          <w:u w:val="none"/>
        </w:rPr>
      </w:pPr>
      <w:hyperlink w:anchor="_Definitions" w:history="1">
        <w:r w:rsidR="006B3B3A">
          <w:rPr>
            <w:rStyle w:val="Hyperlink"/>
            <w:color w:val="auto"/>
            <w:u w:val="none"/>
          </w:rPr>
          <w:t>Location</w:t>
        </w:r>
      </w:hyperlink>
      <w:r w:rsidR="006B3B3A">
        <w:rPr>
          <w:rStyle w:val="Hyperlink"/>
          <w:color w:val="auto"/>
          <w:u w:val="none"/>
        </w:rPr>
        <w:t xml:space="preserve"> and Dissemination</w:t>
      </w:r>
    </w:p>
    <w:p w14:paraId="2F0DA85B" w14:textId="0C226E64" w:rsidR="0076010A" w:rsidRPr="00385330" w:rsidRDefault="00325E60" w:rsidP="00D4069C">
      <w:pPr>
        <w:pStyle w:val="ListParagraph"/>
        <w:numPr>
          <w:ilvl w:val="0"/>
          <w:numId w:val="1"/>
        </w:numPr>
        <w:spacing w:before="0"/>
        <w:ind w:left="425"/>
        <w:rPr>
          <w:rFonts w:ascii="Arial" w:hAnsi="Arial" w:cs="Arial"/>
        </w:rPr>
      </w:pPr>
      <w:hyperlink w:anchor="_[Updated]_Managing_behaviour" w:history="1">
        <w:r w:rsidR="006B3B3A">
          <w:rPr>
            <w:rStyle w:val="Hyperlink"/>
            <w:rFonts w:ascii="Arial" w:hAnsi="Arial" w:cs="Arial"/>
            <w:color w:val="auto"/>
            <w:u w:val="none"/>
          </w:rPr>
          <w:t>Relationship</w:t>
        </w:r>
      </w:hyperlink>
      <w:r w:rsidR="006B3B3A">
        <w:rPr>
          <w:rStyle w:val="Hyperlink"/>
          <w:rFonts w:ascii="Arial" w:hAnsi="Arial" w:cs="Arial"/>
          <w:color w:val="auto"/>
          <w:u w:val="none"/>
        </w:rPr>
        <w:t xml:space="preserve"> to Other Policies</w:t>
      </w:r>
    </w:p>
    <w:p w14:paraId="76FB786B" w14:textId="02BD1AF9" w:rsidR="0076010A" w:rsidRPr="00385330" w:rsidRDefault="00325E60" w:rsidP="00D4069C">
      <w:pPr>
        <w:pStyle w:val="ListParagraph"/>
        <w:numPr>
          <w:ilvl w:val="0"/>
          <w:numId w:val="1"/>
        </w:numPr>
        <w:spacing w:before="0"/>
        <w:ind w:left="425"/>
        <w:rPr>
          <w:rFonts w:ascii="Arial" w:hAnsi="Arial" w:cs="Arial"/>
        </w:rPr>
      </w:pPr>
      <w:hyperlink w:anchor="_[Updated]_Prevention_strategies" w:history="1">
        <w:r w:rsidR="006B3B3A">
          <w:rPr>
            <w:rStyle w:val="Hyperlink"/>
            <w:rFonts w:cs="Arial"/>
            <w:color w:val="auto"/>
            <w:u w:val="none"/>
          </w:rPr>
          <w:t>The</w:t>
        </w:r>
      </w:hyperlink>
      <w:r w:rsidR="006B3B3A">
        <w:rPr>
          <w:rStyle w:val="Hyperlink"/>
          <w:rFonts w:cs="Arial"/>
          <w:color w:val="auto"/>
          <w:u w:val="none"/>
        </w:rPr>
        <w:t xml:space="preserve"> Definition of SEMH</w:t>
      </w:r>
    </w:p>
    <w:p w14:paraId="1FDF3893" w14:textId="65A4479F" w:rsidR="0028716A" w:rsidRPr="00385330" w:rsidRDefault="00325E60" w:rsidP="00D4069C">
      <w:pPr>
        <w:pStyle w:val="ListParagraph"/>
        <w:numPr>
          <w:ilvl w:val="0"/>
          <w:numId w:val="1"/>
        </w:numPr>
        <w:spacing w:before="0"/>
        <w:ind w:left="425"/>
        <w:rPr>
          <w:rFonts w:ascii="Arial" w:hAnsi="Arial" w:cs="Arial"/>
        </w:rPr>
      </w:pPr>
      <w:hyperlink w:anchor="_[Updated]_Sexual_abuse" w:history="1">
        <w:r w:rsidR="006B3B3A">
          <w:rPr>
            <w:rStyle w:val="Hyperlink"/>
            <w:rFonts w:ascii="Arial" w:hAnsi="Arial" w:cs="Arial"/>
            <w:color w:val="auto"/>
            <w:u w:val="none"/>
          </w:rPr>
          <w:t>The</w:t>
        </w:r>
      </w:hyperlink>
      <w:r w:rsidR="006B3B3A">
        <w:rPr>
          <w:rStyle w:val="Hyperlink"/>
          <w:rFonts w:ascii="Arial" w:hAnsi="Arial" w:cs="Arial"/>
          <w:color w:val="auto"/>
          <w:u w:val="none"/>
        </w:rPr>
        <w:t xml:space="preserve"> Principles of High Quality SEMH in our School</w:t>
      </w:r>
    </w:p>
    <w:p w14:paraId="17EDF7F5" w14:textId="18EE92DF" w:rsidR="0076010A" w:rsidRPr="00385330" w:rsidRDefault="00325E60" w:rsidP="00D4069C">
      <w:pPr>
        <w:pStyle w:val="ListParagraph"/>
        <w:numPr>
          <w:ilvl w:val="0"/>
          <w:numId w:val="1"/>
        </w:numPr>
        <w:spacing w:before="0"/>
        <w:ind w:left="425"/>
        <w:rPr>
          <w:rFonts w:ascii="Arial" w:hAnsi="Arial" w:cs="Arial"/>
        </w:rPr>
      </w:pPr>
      <w:hyperlink w:anchor="_[Updated]_Smoking_and" w:history="1">
        <w:r w:rsidR="006B3B3A">
          <w:rPr>
            <w:rStyle w:val="Hyperlink"/>
            <w:rFonts w:ascii="Arial" w:hAnsi="Arial" w:cs="Arial"/>
            <w:color w:val="auto"/>
            <w:u w:val="none"/>
          </w:rPr>
          <w:t>Overall</w:t>
        </w:r>
      </w:hyperlink>
      <w:r w:rsidR="006B3B3A">
        <w:rPr>
          <w:rStyle w:val="Hyperlink"/>
          <w:rFonts w:ascii="Arial" w:hAnsi="Arial" w:cs="Arial"/>
          <w:color w:val="auto"/>
          <w:u w:val="none"/>
        </w:rPr>
        <w:t xml:space="preserve"> School Aims for SEMH</w:t>
      </w:r>
    </w:p>
    <w:p w14:paraId="2A400C7D" w14:textId="295A8639" w:rsidR="0076010A" w:rsidRPr="00385330" w:rsidRDefault="00325E60" w:rsidP="00D4069C">
      <w:pPr>
        <w:pStyle w:val="ListParagraph"/>
        <w:numPr>
          <w:ilvl w:val="0"/>
          <w:numId w:val="1"/>
        </w:numPr>
        <w:spacing w:before="0"/>
        <w:ind w:left="425"/>
        <w:rPr>
          <w:rFonts w:ascii="Arial" w:hAnsi="Arial" w:cs="Arial"/>
        </w:rPr>
      </w:pPr>
      <w:hyperlink w:anchor="_[Updated]_Prohibited_items," w:history="1">
        <w:r w:rsidR="006B3B3A">
          <w:rPr>
            <w:rStyle w:val="Hyperlink"/>
            <w:rFonts w:cs="Arial"/>
            <w:color w:val="auto"/>
            <w:u w:val="none"/>
          </w:rPr>
          <w:t>To</w:t>
        </w:r>
      </w:hyperlink>
      <w:r w:rsidR="006B3B3A">
        <w:rPr>
          <w:rStyle w:val="Hyperlink"/>
          <w:rFonts w:cs="Arial"/>
          <w:color w:val="auto"/>
          <w:u w:val="none"/>
        </w:rPr>
        <w:t xml:space="preserve"> Whom the Policy Applies</w:t>
      </w:r>
    </w:p>
    <w:p w14:paraId="1EFE0293" w14:textId="0DD9F074" w:rsidR="0076010A" w:rsidRPr="00385330" w:rsidRDefault="00325E60" w:rsidP="00D4069C">
      <w:pPr>
        <w:pStyle w:val="ListParagraph"/>
        <w:numPr>
          <w:ilvl w:val="0"/>
          <w:numId w:val="1"/>
        </w:numPr>
        <w:spacing w:before="0"/>
        <w:ind w:left="425"/>
        <w:rPr>
          <w:rFonts w:ascii="Arial" w:hAnsi="Arial" w:cs="Arial"/>
        </w:rPr>
      </w:pPr>
      <w:hyperlink w:anchor="_[Updated]_Effective_classroom" w:history="1">
        <w:r w:rsidR="006B3B3A">
          <w:rPr>
            <w:rStyle w:val="Hyperlink"/>
            <w:rFonts w:ascii="Arial" w:hAnsi="Arial" w:cs="Arial"/>
            <w:color w:val="auto"/>
            <w:u w:val="none"/>
          </w:rPr>
          <w:t>Staff</w:t>
        </w:r>
      </w:hyperlink>
      <w:r w:rsidR="006B3B3A">
        <w:rPr>
          <w:rStyle w:val="Hyperlink"/>
          <w:rFonts w:ascii="Arial" w:hAnsi="Arial" w:cs="Arial"/>
          <w:color w:val="auto"/>
          <w:u w:val="none"/>
        </w:rPr>
        <w:t xml:space="preserve"> Roles and Responsibilities</w:t>
      </w:r>
    </w:p>
    <w:p w14:paraId="17B91769" w14:textId="3C947767" w:rsidR="0076010A" w:rsidRPr="00385330" w:rsidRDefault="00325E60" w:rsidP="0076010A">
      <w:pPr>
        <w:pStyle w:val="ListParagraph"/>
        <w:numPr>
          <w:ilvl w:val="0"/>
          <w:numId w:val="1"/>
        </w:numPr>
        <w:spacing w:before="0"/>
        <w:ind w:left="425" w:hanging="425"/>
        <w:rPr>
          <w:rFonts w:ascii="Arial" w:hAnsi="Arial" w:cs="Arial"/>
        </w:rPr>
      </w:pPr>
      <w:hyperlink w:anchor="_Positive_relationships_and" w:history="1">
        <w:r w:rsidR="006B3B3A">
          <w:rPr>
            <w:rStyle w:val="Hyperlink"/>
            <w:rFonts w:ascii="Arial" w:hAnsi="Arial" w:cs="Arial"/>
            <w:color w:val="auto"/>
            <w:u w:val="none"/>
          </w:rPr>
          <w:t>Supporting</w:t>
        </w:r>
      </w:hyperlink>
      <w:r w:rsidR="006B3B3A">
        <w:rPr>
          <w:rStyle w:val="Hyperlink"/>
          <w:rFonts w:ascii="Arial" w:hAnsi="Arial" w:cs="Arial"/>
          <w:color w:val="auto"/>
          <w:u w:val="none"/>
        </w:rPr>
        <w:t xml:space="preserve"> Children’s Positive Mental Health</w:t>
      </w:r>
    </w:p>
    <w:p w14:paraId="313DE2AE" w14:textId="7618427C" w:rsidR="009825E9" w:rsidRPr="006B3B3A" w:rsidRDefault="00325E60" w:rsidP="00D4069C">
      <w:pPr>
        <w:pStyle w:val="ListParagraph"/>
        <w:numPr>
          <w:ilvl w:val="0"/>
          <w:numId w:val="1"/>
        </w:numPr>
        <w:spacing w:before="0"/>
        <w:ind w:left="426" w:hanging="426"/>
        <w:rPr>
          <w:rStyle w:val="Hyperlink"/>
          <w:rFonts w:ascii="Arial" w:hAnsi="Arial" w:cs="Arial"/>
          <w:color w:val="auto"/>
          <w:u w:val="none"/>
        </w:rPr>
      </w:pPr>
      <w:hyperlink w:anchor="_[Updated]_Monitoring_and" w:history="1">
        <w:r w:rsidR="006B3B3A">
          <w:rPr>
            <w:rStyle w:val="Hyperlink"/>
            <w:color w:val="auto"/>
            <w:u w:val="none"/>
          </w:rPr>
          <w:t>Identifying,</w:t>
        </w:r>
      </w:hyperlink>
      <w:r w:rsidR="006B3B3A">
        <w:rPr>
          <w:rStyle w:val="Hyperlink"/>
          <w:color w:val="auto"/>
          <w:u w:val="none"/>
        </w:rPr>
        <w:t xml:space="preserve"> Referring and Supporting Children with Mental Health Needs</w:t>
      </w:r>
    </w:p>
    <w:p w14:paraId="1BBB8224" w14:textId="04FB0B88" w:rsidR="006B3B3A" w:rsidRDefault="006B3B3A" w:rsidP="00D4069C">
      <w:pPr>
        <w:pStyle w:val="ListParagraph"/>
        <w:numPr>
          <w:ilvl w:val="0"/>
          <w:numId w:val="1"/>
        </w:numPr>
        <w:spacing w:before="0"/>
        <w:ind w:left="426" w:hanging="426"/>
        <w:rPr>
          <w:rFonts w:ascii="Arial" w:hAnsi="Arial" w:cs="Arial"/>
        </w:rPr>
      </w:pPr>
      <w:r>
        <w:rPr>
          <w:rFonts w:ascii="Arial" w:hAnsi="Arial" w:cs="Arial"/>
        </w:rPr>
        <w:t>Disclosures by Children and Confidentiality</w:t>
      </w:r>
    </w:p>
    <w:p w14:paraId="2DF612FC" w14:textId="50CD7191" w:rsidR="006B3B3A" w:rsidRDefault="006B3B3A" w:rsidP="00D4069C">
      <w:pPr>
        <w:pStyle w:val="ListParagraph"/>
        <w:numPr>
          <w:ilvl w:val="0"/>
          <w:numId w:val="1"/>
        </w:numPr>
        <w:spacing w:before="0"/>
        <w:ind w:left="426" w:hanging="426"/>
        <w:rPr>
          <w:rFonts w:ascii="Arial" w:hAnsi="Arial" w:cs="Arial"/>
        </w:rPr>
      </w:pPr>
      <w:r>
        <w:rPr>
          <w:rFonts w:ascii="Arial" w:hAnsi="Arial" w:cs="Arial"/>
        </w:rPr>
        <w:t>Assessment, Interventions and Support</w:t>
      </w:r>
    </w:p>
    <w:p w14:paraId="748AAC4D" w14:textId="3C411AA4" w:rsidR="006B3B3A" w:rsidRDefault="006B3B3A" w:rsidP="00D4069C">
      <w:pPr>
        <w:pStyle w:val="ListParagraph"/>
        <w:numPr>
          <w:ilvl w:val="0"/>
          <w:numId w:val="1"/>
        </w:numPr>
        <w:spacing w:before="0"/>
        <w:ind w:left="426" w:hanging="426"/>
        <w:rPr>
          <w:rFonts w:ascii="Arial" w:hAnsi="Arial" w:cs="Arial"/>
        </w:rPr>
      </w:pPr>
      <w:r>
        <w:rPr>
          <w:rFonts w:ascii="Arial" w:hAnsi="Arial" w:cs="Arial"/>
        </w:rPr>
        <w:t>Working with Specialist Services</w:t>
      </w:r>
    </w:p>
    <w:p w14:paraId="28A7E2A4" w14:textId="41EA0608" w:rsidR="006B3B3A" w:rsidRDefault="006B3B3A" w:rsidP="00D4069C">
      <w:pPr>
        <w:pStyle w:val="ListParagraph"/>
        <w:numPr>
          <w:ilvl w:val="0"/>
          <w:numId w:val="1"/>
        </w:numPr>
        <w:spacing w:before="0"/>
        <w:ind w:left="426" w:hanging="426"/>
        <w:rPr>
          <w:rFonts w:ascii="Arial" w:hAnsi="Arial" w:cs="Arial"/>
        </w:rPr>
      </w:pPr>
      <w:r>
        <w:rPr>
          <w:rFonts w:ascii="Arial" w:hAnsi="Arial" w:cs="Arial"/>
        </w:rPr>
        <w:t>Involving Parents and Carers in Promoting Mental Health</w:t>
      </w:r>
    </w:p>
    <w:p w14:paraId="49F630C8" w14:textId="641E71CB" w:rsidR="006B3B3A" w:rsidRDefault="006B3B3A" w:rsidP="00D4069C">
      <w:pPr>
        <w:pStyle w:val="ListParagraph"/>
        <w:numPr>
          <w:ilvl w:val="0"/>
          <w:numId w:val="1"/>
        </w:numPr>
        <w:spacing w:before="0"/>
        <w:ind w:left="426" w:hanging="426"/>
        <w:rPr>
          <w:rFonts w:ascii="Arial" w:hAnsi="Arial" w:cs="Arial"/>
        </w:rPr>
      </w:pPr>
      <w:r>
        <w:rPr>
          <w:rFonts w:ascii="Arial" w:hAnsi="Arial" w:cs="Arial"/>
        </w:rPr>
        <w:t>Supporting and Training Staff</w:t>
      </w:r>
    </w:p>
    <w:p w14:paraId="7F005820" w14:textId="22CAD31A" w:rsidR="006B3B3A" w:rsidRDefault="006B3B3A" w:rsidP="00D4069C">
      <w:pPr>
        <w:pStyle w:val="ListParagraph"/>
        <w:numPr>
          <w:ilvl w:val="0"/>
          <w:numId w:val="1"/>
        </w:numPr>
        <w:spacing w:before="0"/>
        <w:ind w:left="426" w:hanging="426"/>
        <w:rPr>
          <w:rFonts w:ascii="Arial" w:hAnsi="Arial" w:cs="Arial"/>
        </w:rPr>
      </w:pPr>
      <w:r>
        <w:rPr>
          <w:rFonts w:ascii="Arial" w:hAnsi="Arial" w:cs="Arial"/>
        </w:rPr>
        <w:t>Language</w:t>
      </w:r>
    </w:p>
    <w:p w14:paraId="69F7CEC8" w14:textId="55C4C213" w:rsidR="00F60D4C" w:rsidRPr="00F60D4C" w:rsidRDefault="006B3B3A" w:rsidP="00F60D4C">
      <w:pPr>
        <w:pStyle w:val="ListParagraph"/>
        <w:numPr>
          <w:ilvl w:val="0"/>
          <w:numId w:val="1"/>
        </w:numPr>
        <w:spacing w:before="0"/>
        <w:ind w:left="426" w:hanging="426"/>
        <w:rPr>
          <w:rFonts w:ascii="Arial" w:hAnsi="Arial" w:cs="Arial"/>
        </w:rPr>
      </w:pPr>
      <w:r>
        <w:rPr>
          <w:rFonts w:ascii="Arial" w:hAnsi="Arial" w:cs="Arial"/>
        </w:rPr>
        <w:t>Answering Questions</w:t>
      </w:r>
    </w:p>
    <w:p w14:paraId="32637228" w14:textId="1959B935" w:rsidR="00F60D4C" w:rsidRDefault="00F60D4C" w:rsidP="00F60D4C">
      <w:pPr>
        <w:spacing w:before="0"/>
        <w:rPr>
          <w:rFonts w:cs="Arial"/>
        </w:rPr>
      </w:pPr>
      <w:r>
        <w:rPr>
          <w:rFonts w:cs="Arial"/>
        </w:rPr>
        <w:t>Appendices</w:t>
      </w:r>
    </w:p>
    <w:p w14:paraId="1C4A8E99" w14:textId="77777777" w:rsidR="00F60D4C" w:rsidRPr="00FE7427" w:rsidRDefault="00F60D4C" w:rsidP="00F60D4C">
      <w:pPr>
        <w:pStyle w:val="Heading10"/>
        <w:numPr>
          <w:ilvl w:val="0"/>
          <w:numId w:val="0"/>
        </w:numPr>
        <w:ind w:left="425"/>
      </w:pPr>
      <w:r w:rsidRPr="00FE7427">
        <w:t>Legal framework</w:t>
      </w:r>
    </w:p>
    <w:p w14:paraId="734D3542" w14:textId="77777777" w:rsidR="00F60D4C" w:rsidRPr="00F60D4C" w:rsidRDefault="00F60D4C" w:rsidP="00F60D4C">
      <w:pPr>
        <w:rPr>
          <w:sz w:val="18"/>
        </w:rPr>
      </w:pPr>
      <w:r w:rsidRPr="00F60D4C">
        <w:rPr>
          <w:sz w:val="18"/>
        </w:rPr>
        <w:t xml:space="preserve">This policy has due regard to all relevant legislation and statutory guidance including, but not limited to, the following: </w:t>
      </w:r>
    </w:p>
    <w:p w14:paraId="74010F39" w14:textId="77777777" w:rsidR="00F60D4C" w:rsidRPr="00F60D4C" w:rsidRDefault="00F60D4C" w:rsidP="00F60D4C">
      <w:pPr>
        <w:pStyle w:val="ListParagraph"/>
        <w:numPr>
          <w:ilvl w:val="0"/>
          <w:numId w:val="30"/>
        </w:numPr>
        <w:spacing w:before="0" w:after="200"/>
        <w:contextualSpacing/>
        <w:rPr>
          <w:sz w:val="18"/>
        </w:rPr>
      </w:pPr>
      <w:r w:rsidRPr="00F60D4C">
        <w:rPr>
          <w:sz w:val="18"/>
        </w:rPr>
        <w:t xml:space="preserve">Children and Families Act 2014 </w:t>
      </w:r>
    </w:p>
    <w:p w14:paraId="67B1ED6C" w14:textId="77777777" w:rsidR="00F60D4C" w:rsidRPr="00F60D4C" w:rsidRDefault="00F60D4C" w:rsidP="00F60D4C">
      <w:pPr>
        <w:pStyle w:val="ListParagraph"/>
        <w:numPr>
          <w:ilvl w:val="0"/>
          <w:numId w:val="30"/>
        </w:numPr>
        <w:spacing w:before="0" w:after="200"/>
        <w:contextualSpacing/>
        <w:rPr>
          <w:sz w:val="18"/>
        </w:rPr>
      </w:pPr>
      <w:r w:rsidRPr="00F60D4C">
        <w:rPr>
          <w:sz w:val="18"/>
        </w:rPr>
        <w:t>Health and Social Care Act 2012</w:t>
      </w:r>
    </w:p>
    <w:p w14:paraId="2FEE41D8" w14:textId="77777777" w:rsidR="00F60D4C" w:rsidRPr="00F60D4C" w:rsidRDefault="00F60D4C" w:rsidP="00F60D4C">
      <w:pPr>
        <w:pStyle w:val="ListParagraph"/>
        <w:numPr>
          <w:ilvl w:val="0"/>
          <w:numId w:val="30"/>
        </w:numPr>
        <w:spacing w:before="0" w:after="200"/>
        <w:contextualSpacing/>
        <w:rPr>
          <w:sz w:val="18"/>
        </w:rPr>
      </w:pPr>
      <w:r w:rsidRPr="00F60D4C">
        <w:rPr>
          <w:sz w:val="18"/>
        </w:rPr>
        <w:t>Equality Act 2010</w:t>
      </w:r>
    </w:p>
    <w:p w14:paraId="6260CDBD" w14:textId="77777777" w:rsidR="00F60D4C" w:rsidRPr="00F60D4C" w:rsidRDefault="00F60D4C" w:rsidP="00F60D4C">
      <w:pPr>
        <w:pStyle w:val="ListParagraph"/>
        <w:numPr>
          <w:ilvl w:val="0"/>
          <w:numId w:val="30"/>
        </w:numPr>
        <w:spacing w:before="0" w:after="200"/>
        <w:contextualSpacing/>
        <w:rPr>
          <w:sz w:val="18"/>
        </w:rPr>
      </w:pPr>
      <w:r w:rsidRPr="00F60D4C">
        <w:rPr>
          <w:sz w:val="18"/>
        </w:rPr>
        <w:t>Education Act 2002</w:t>
      </w:r>
    </w:p>
    <w:p w14:paraId="36C1B66F" w14:textId="77777777" w:rsidR="00F60D4C" w:rsidRPr="00F60D4C" w:rsidRDefault="00F60D4C" w:rsidP="00F60D4C">
      <w:pPr>
        <w:pStyle w:val="ListParagraph"/>
        <w:numPr>
          <w:ilvl w:val="0"/>
          <w:numId w:val="30"/>
        </w:numPr>
        <w:spacing w:before="0" w:after="200"/>
        <w:contextualSpacing/>
        <w:rPr>
          <w:sz w:val="18"/>
        </w:rPr>
      </w:pPr>
      <w:r w:rsidRPr="00F60D4C">
        <w:rPr>
          <w:sz w:val="18"/>
        </w:rPr>
        <w:t>Mental Capacity Act 2005</w:t>
      </w:r>
    </w:p>
    <w:p w14:paraId="408093F2" w14:textId="77777777" w:rsidR="00F60D4C" w:rsidRPr="00F60D4C" w:rsidRDefault="00F60D4C" w:rsidP="00F60D4C">
      <w:pPr>
        <w:pStyle w:val="ListParagraph"/>
        <w:numPr>
          <w:ilvl w:val="0"/>
          <w:numId w:val="30"/>
        </w:numPr>
        <w:spacing w:before="0" w:after="200"/>
        <w:contextualSpacing/>
        <w:rPr>
          <w:sz w:val="18"/>
        </w:rPr>
      </w:pPr>
      <w:r w:rsidRPr="00F60D4C">
        <w:rPr>
          <w:sz w:val="18"/>
        </w:rPr>
        <w:t>Children Act 1989</w:t>
      </w:r>
    </w:p>
    <w:p w14:paraId="1FB879AA" w14:textId="77777777" w:rsidR="00F60D4C" w:rsidRPr="00F60D4C" w:rsidRDefault="00F60D4C" w:rsidP="00F60D4C">
      <w:pPr>
        <w:rPr>
          <w:sz w:val="18"/>
        </w:rPr>
      </w:pPr>
      <w:r w:rsidRPr="00F60D4C">
        <w:rPr>
          <w:sz w:val="18"/>
        </w:rPr>
        <w:t>This policy has been created with regard to the following DfE guidance:</w:t>
      </w:r>
    </w:p>
    <w:p w14:paraId="032044EE" w14:textId="77777777" w:rsidR="00F60D4C" w:rsidRPr="00F60D4C" w:rsidRDefault="00F60D4C" w:rsidP="00F60D4C">
      <w:pPr>
        <w:pStyle w:val="ListParagraph"/>
        <w:numPr>
          <w:ilvl w:val="0"/>
          <w:numId w:val="31"/>
        </w:numPr>
        <w:spacing w:before="0" w:after="200"/>
        <w:contextualSpacing/>
        <w:rPr>
          <w:sz w:val="18"/>
        </w:rPr>
      </w:pPr>
      <w:r w:rsidRPr="00F60D4C">
        <w:rPr>
          <w:sz w:val="18"/>
        </w:rPr>
        <w:t xml:space="preserve">DfE (2021) ‘Keeping children safe in education 2021’ </w:t>
      </w:r>
    </w:p>
    <w:p w14:paraId="08010D98" w14:textId="77777777" w:rsidR="00F60D4C" w:rsidRPr="00F60D4C" w:rsidRDefault="00F60D4C" w:rsidP="00F60D4C">
      <w:pPr>
        <w:pStyle w:val="ListParagraph"/>
        <w:numPr>
          <w:ilvl w:val="0"/>
          <w:numId w:val="31"/>
        </w:numPr>
        <w:spacing w:before="0" w:after="200"/>
        <w:contextualSpacing/>
        <w:rPr>
          <w:sz w:val="18"/>
        </w:rPr>
      </w:pPr>
      <w:r w:rsidRPr="00F60D4C">
        <w:rPr>
          <w:sz w:val="18"/>
        </w:rPr>
        <w:t xml:space="preserve">DfE (2018) ‘Mental health and behaviour in schools’ </w:t>
      </w:r>
    </w:p>
    <w:p w14:paraId="2B733D5D" w14:textId="77777777" w:rsidR="00F60D4C" w:rsidRPr="00F60D4C" w:rsidRDefault="00F60D4C" w:rsidP="00F60D4C">
      <w:pPr>
        <w:pStyle w:val="ListParagraph"/>
        <w:numPr>
          <w:ilvl w:val="0"/>
          <w:numId w:val="31"/>
        </w:numPr>
        <w:spacing w:before="0" w:after="200"/>
        <w:contextualSpacing/>
        <w:rPr>
          <w:b/>
          <w:sz w:val="18"/>
        </w:rPr>
      </w:pPr>
      <w:r w:rsidRPr="00F60D4C">
        <w:rPr>
          <w:rFonts w:cs="Arial"/>
          <w:sz w:val="18"/>
        </w:rPr>
        <w:t>DfE (2016) ‘Counselling in schools: a blueprint for the future’</w:t>
      </w:r>
      <w:r w:rsidRPr="00F60D4C">
        <w:rPr>
          <w:b/>
          <w:sz w:val="18"/>
        </w:rPr>
        <w:t xml:space="preserve"> </w:t>
      </w:r>
    </w:p>
    <w:p w14:paraId="7F05EBA5" w14:textId="77777777" w:rsidR="00F60D4C" w:rsidRPr="00F60D4C" w:rsidRDefault="00F60D4C" w:rsidP="00F60D4C">
      <w:pPr>
        <w:pStyle w:val="ListParagraph"/>
        <w:numPr>
          <w:ilvl w:val="0"/>
          <w:numId w:val="31"/>
        </w:numPr>
        <w:spacing w:before="0" w:after="200"/>
        <w:contextualSpacing/>
        <w:rPr>
          <w:sz w:val="18"/>
        </w:rPr>
      </w:pPr>
      <w:r w:rsidRPr="00F60D4C">
        <w:rPr>
          <w:sz w:val="18"/>
        </w:rPr>
        <w:t>DfE (2015) ‘Special educational needs and disabilities code of practice: 0 to 25’</w:t>
      </w:r>
    </w:p>
    <w:p w14:paraId="212E05DA" w14:textId="77777777" w:rsidR="00F60D4C" w:rsidRPr="00F60D4C" w:rsidRDefault="00F60D4C" w:rsidP="00F60D4C">
      <w:pPr>
        <w:rPr>
          <w:sz w:val="18"/>
        </w:rPr>
      </w:pPr>
      <w:bookmarkStart w:id="1" w:name="Subsection2"/>
      <w:r w:rsidRPr="00F60D4C">
        <w:rPr>
          <w:sz w:val="18"/>
        </w:rPr>
        <w:t>This policy also has due regard to the school’s policies including, but not limited to, the following:</w:t>
      </w:r>
    </w:p>
    <w:p w14:paraId="7DA34373" w14:textId="77777777" w:rsidR="00F60D4C" w:rsidRPr="00F60D4C" w:rsidRDefault="00F60D4C" w:rsidP="00F60D4C">
      <w:pPr>
        <w:pStyle w:val="PolicyBullets"/>
        <w:numPr>
          <w:ilvl w:val="0"/>
          <w:numId w:val="39"/>
        </w:numPr>
        <w:spacing w:before="0" w:after="200"/>
        <w:contextualSpacing/>
        <w:rPr>
          <w:bCs/>
          <w:sz w:val="18"/>
        </w:rPr>
      </w:pPr>
      <w:r w:rsidRPr="00F60D4C">
        <w:rPr>
          <w:bCs/>
          <w:sz w:val="18"/>
        </w:rPr>
        <w:t>Child Protection and Safeguarding Policy</w:t>
      </w:r>
    </w:p>
    <w:p w14:paraId="7B5F8903" w14:textId="77777777" w:rsidR="00F60D4C" w:rsidRPr="00F60D4C" w:rsidRDefault="00F60D4C" w:rsidP="00F60D4C">
      <w:pPr>
        <w:pStyle w:val="PolicyBullets"/>
        <w:numPr>
          <w:ilvl w:val="0"/>
          <w:numId w:val="39"/>
        </w:numPr>
        <w:spacing w:before="0" w:after="200"/>
        <w:contextualSpacing/>
        <w:rPr>
          <w:bCs/>
          <w:sz w:val="18"/>
        </w:rPr>
      </w:pPr>
      <w:r w:rsidRPr="00F60D4C">
        <w:rPr>
          <w:bCs/>
          <w:sz w:val="18"/>
        </w:rPr>
        <w:t>SEND Policy</w:t>
      </w:r>
    </w:p>
    <w:p w14:paraId="1B182A35" w14:textId="77777777" w:rsidR="00F60D4C" w:rsidRPr="00F60D4C" w:rsidRDefault="00F60D4C" w:rsidP="00F60D4C">
      <w:pPr>
        <w:pStyle w:val="PolicyBullets"/>
        <w:numPr>
          <w:ilvl w:val="0"/>
          <w:numId w:val="39"/>
        </w:numPr>
        <w:spacing w:before="0" w:after="200"/>
        <w:contextualSpacing/>
        <w:rPr>
          <w:bCs/>
          <w:sz w:val="18"/>
        </w:rPr>
      </w:pPr>
      <w:r w:rsidRPr="00F60D4C">
        <w:rPr>
          <w:bCs/>
          <w:sz w:val="18"/>
        </w:rPr>
        <w:t>Behaviour Policy</w:t>
      </w:r>
    </w:p>
    <w:p w14:paraId="0917FF4F" w14:textId="77777777" w:rsidR="00F60D4C" w:rsidRPr="00F60D4C" w:rsidRDefault="00F60D4C" w:rsidP="00F60D4C">
      <w:pPr>
        <w:pStyle w:val="PolicyBullets"/>
        <w:numPr>
          <w:ilvl w:val="0"/>
          <w:numId w:val="39"/>
        </w:numPr>
        <w:spacing w:before="0" w:after="200"/>
        <w:contextualSpacing/>
        <w:rPr>
          <w:bCs/>
          <w:sz w:val="18"/>
        </w:rPr>
      </w:pPr>
      <w:r w:rsidRPr="00F60D4C">
        <w:rPr>
          <w:bCs/>
          <w:sz w:val="18"/>
        </w:rPr>
        <w:t>Supporting Pupils with Medical Conditions Policy</w:t>
      </w:r>
    </w:p>
    <w:p w14:paraId="78AA3B2F" w14:textId="77777777" w:rsidR="00F60D4C" w:rsidRPr="00F60D4C" w:rsidRDefault="00F60D4C" w:rsidP="00F60D4C">
      <w:pPr>
        <w:pStyle w:val="PolicyBullets"/>
        <w:numPr>
          <w:ilvl w:val="0"/>
          <w:numId w:val="39"/>
        </w:numPr>
        <w:spacing w:before="0" w:after="200"/>
        <w:contextualSpacing/>
        <w:rPr>
          <w:bCs/>
          <w:sz w:val="18"/>
        </w:rPr>
      </w:pPr>
      <w:r w:rsidRPr="00F60D4C">
        <w:rPr>
          <w:bCs/>
          <w:sz w:val="18"/>
        </w:rPr>
        <w:t>Staff Code of Conduct</w:t>
      </w:r>
    </w:p>
    <w:p w14:paraId="35AD70D6" w14:textId="77777777" w:rsidR="00F60D4C" w:rsidRPr="00F60D4C" w:rsidRDefault="00F60D4C" w:rsidP="00F60D4C">
      <w:pPr>
        <w:pStyle w:val="PolicyBullets"/>
        <w:numPr>
          <w:ilvl w:val="0"/>
          <w:numId w:val="39"/>
        </w:numPr>
        <w:spacing w:before="0" w:after="200"/>
        <w:contextualSpacing/>
        <w:rPr>
          <w:bCs/>
          <w:sz w:val="18"/>
        </w:rPr>
      </w:pPr>
      <w:r w:rsidRPr="00F60D4C">
        <w:rPr>
          <w:bCs/>
          <w:sz w:val="18"/>
        </w:rPr>
        <w:t>Administering Medication Policy</w:t>
      </w:r>
    </w:p>
    <w:p w14:paraId="40C77077" w14:textId="3EDBCAAA" w:rsidR="00F60D4C" w:rsidRDefault="00F60D4C" w:rsidP="00F60D4C">
      <w:pPr>
        <w:pStyle w:val="PolicyBullets"/>
        <w:numPr>
          <w:ilvl w:val="0"/>
          <w:numId w:val="39"/>
        </w:numPr>
        <w:spacing w:before="0" w:after="200"/>
        <w:contextualSpacing/>
        <w:rPr>
          <w:bCs/>
          <w:sz w:val="18"/>
        </w:rPr>
      </w:pPr>
      <w:r w:rsidRPr="00F60D4C">
        <w:rPr>
          <w:bCs/>
          <w:sz w:val="18"/>
        </w:rPr>
        <w:t>Exclusion Policy</w:t>
      </w:r>
      <w:bookmarkStart w:id="2" w:name="_Statement_of_Intent"/>
      <w:bookmarkStart w:id="3" w:name="_Statement_of_intent_1"/>
      <w:bookmarkStart w:id="4" w:name="_Agreed_Sanctions_for"/>
      <w:bookmarkStart w:id="5" w:name="_Behaviour_Contract"/>
      <w:bookmarkStart w:id="6" w:name="sectionten"/>
      <w:bookmarkEnd w:id="1"/>
      <w:bookmarkEnd w:id="2"/>
      <w:bookmarkEnd w:id="3"/>
      <w:bookmarkEnd w:id="4"/>
      <w:bookmarkEnd w:id="5"/>
      <w:bookmarkEnd w:id="6"/>
    </w:p>
    <w:p w14:paraId="10FAB706" w14:textId="77777777" w:rsidR="00972F25" w:rsidRPr="00F60D4C" w:rsidRDefault="00972F25" w:rsidP="00972F25">
      <w:pPr>
        <w:pStyle w:val="PolicyBullets"/>
        <w:numPr>
          <w:ilvl w:val="0"/>
          <w:numId w:val="0"/>
        </w:numPr>
        <w:spacing w:before="0" w:after="200"/>
        <w:ind w:left="720"/>
        <w:contextualSpacing/>
        <w:rPr>
          <w:bCs/>
          <w:sz w:val="18"/>
        </w:rPr>
      </w:pPr>
    </w:p>
    <w:p w14:paraId="3A602A0E" w14:textId="01E4F52A" w:rsidR="006B3B3A" w:rsidRPr="00F60D4C" w:rsidRDefault="006B3B3A" w:rsidP="00F60D4C">
      <w:pPr>
        <w:pStyle w:val="Heading10"/>
        <w:numPr>
          <w:ilvl w:val="0"/>
          <w:numId w:val="41"/>
        </w:numPr>
      </w:pPr>
      <w:r w:rsidRPr="00E450B9">
        <w:lastRenderedPageBreak/>
        <w:t>Context – Why Teaching SEMH is Important</w:t>
      </w:r>
    </w:p>
    <w:p w14:paraId="163A31EE" w14:textId="3ACE6517" w:rsidR="006B3B3A" w:rsidRPr="00E450B9" w:rsidRDefault="006B3B3A" w:rsidP="006B3B3A">
      <w:pPr>
        <w:autoSpaceDE w:val="0"/>
        <w:autoSpaceDN w:val="0"/>
        <w:adjustRightInd w:val="0"/>
        <w:rPr>
          <w:rFonts w:cs="Arial"/>
        </w:rPr>
      </w:pPr>
      <w:r w:rsidRPr="00E450B9">
        <w:rPr>
          <w:rFonts w:cs="Arial"/>
        </w:rPr>
        <w:t xml:space="preserve">At </w:t>
      </w:r>
      <w:r w:rsidR="00B00117" w:rsidRPr="00E450B9">
        <w:rPr>
          <w:rFonts w:cs="Arial"/>
        </w:rPr>
        <w:t>Vine Tree</w:t>
      </w:r>
      <w:r w:rsidRPr="00E450B9">
        <w:rPr>
          <w:rFonts w:cs="Arial"/>
        </w:rPr>
        <w:t xml:space="preserve"> Primary School, we aim to promote positive mental health and wellbeing for our whole school community (children, staff, parents and carers), and we recognise how important mental health and emotional wellbeing is to our lives in just the same way as physical health. </w:t>
      </w:r>
    </w:p>
    <w:p w14:paraId="519A3EF1" w14:textId="4FCAE250" w:rsidR="006B3B3A" w:rsidRPr="00E450B9" w:rsidRDefault="006B3B3A" w:rsidP="006B3B3A">
      <w:pPr>
        <w:autoSpaceDE w:val="0"/>
        <w:autoSpaceDN w:val="0"/>
        <w:adjustRightInd w:val="0"/>
        <w:rPr>
          <w:rFonts w:cs="Arial"/>
        </w:rPr>
      </w:pPr>
      <w:r w:rsidRPr="00E450B9">
        <w:rPr>
          <w:rFonts w:cs="Arial"/>
        </w:rPr>
        <w:t xml:space="preserve">We recognise that children’s mental health is a crucial factor in their overall wellbeing and can affect their learning and achievement. All children go through ups and downs during their school career and some face significant life events. In </w:t>
      </w:r>
      <w:r w:rsidR="0081119F">
        <w:rPr>
          <w:rFonts w:cs="Arial"/>
        </w:rPr>
        <w:t>the last three years</w:t>
      </w:r>
      <w:r w:rsidRPr="00E450B9">
        <w:rPr>
          <w:rFonts w:cs="Arial"/>
        </w:rPr>
        <w:t xml:space="preserve">, </w:t>
      </w:r>
      <w:r w:rsidR="0081119F">
        <w:rPr>
          <w:rFonts w:cs="Arial"/>
        </w:rPr>
        <w:t xml:space="preserve">the likelihood of young people having a mental health problem has increased by 50% (Children’s Society 2021), which means that now 5 out of a class of 30 children are likely to have a mental health problem, </w:t>
      </w:r>
      <w:r w:rsidRPr="00E450B9">
        <w:rPr>
          <w:rFonts w:cs="Arial"/>
        </w:rPr>
        <w:t xml:space="preserve">and these can have an enormous impact on quality of life, relationships and academic achievement. In many cases it is life-limiting. </w:t>
      </w:r>
    </w:p>
    <w:p w14:paraId="256D8855" w14:textId="77777777" w:rsidR="006B3B3A" w:rsidRPr="00E450B9" w:rsidRDefault="006B3B3A" w:rsidP="006B3B3A">
      <w:pPr>
        <w:autoSpaceDE w:val="0"/>
        <w:autoSpaceDN w:val="0"/>
        <w:adjustRightInd w:val="0"/>
        <w:rPr>
          <w:rFonts w:cs="Arial"/>
        </w:rPr>
      </w:pPr>
      <w:r w:rsidRPr="00E450B9">
        <w:rPr>
          <w:rFonts w:cs="Arial"/>
        </w:rPr>
        <w:t xml:space="preserve">The Department for Education (DfE) recognises that: </w:t>
      </w:r>
      <w:r w:rsidRPr="00E450B9">
        <w:rPr>
          <w:rFonts w:cs="Arial"/>
          <w:i/>
        </w:rPr>
        <w:t xml:space="preserve">“in order to help their children succeed; schools have a role to play in supporting them to be resilient and mentally healthy”. </w:t>
      </w:r>
      <w:r w:rsidRPr="00E450B9">
        <w:rPr>
          <w:rFonts w:cs="Arial"/>
        </w:rPr>
        <w:t xml:space="preserve">Schools can be a place for children and young people to experience a nurturing and supportive environment that has the potential to develop self-esteem and give positive experiences for overcoming adversity and building resilience. </w:t>
      </w:r>
    </w:p>
    <w:p w14:paraId="7613E41E" w14:textId="77777777" w:rsidR="006B3B3A" w:rsidRPr="00E450B9" w:rsidRDefault="006B3B3A" w:rsidP="006B3B3A">
      <w:pPr>
        <w:autoSpaceDE w:val="0"/>
        <w:autoSpaceDN w:val="0"/>
        <w:adjustRightInd w:val="0"/>
        <w:rPr>
          <w:rFonts w:cs="Arial"/>
        </w:rPr>
      </w:pPr>
      <w:r w:rsidRPr="00E450B9">
        <w:rPr>
          <w:rFonts w:cs="Arial"/>
        </w:rPr>
        <w:t xml:space="preserve">For some, school will be a place of respite from difficult home lives and it will offer positive role models and relationships, which are critical in promoting children’s wellbeing and can help engender a sense of belonging and community. Our role in school is to ensure that children are able to manage times of change and stress, and that they are supported to reach their potential or access help when they need it. </w:t>
      </w:r>
    </w:p>
    <w:p w14:paraId="7423386C" w14:textId="77777777" w:rsidR="006B3B3A" w:rsidRPr="00E450B9" w:rsidRDefault="006B3B3A" w:rsidP="006B3B3A">
      <w:pPr>
        <w:autoSpaceDE w:val="0"/>
        <w:autoSpaceDN w:val="0"/>
        <w:adjustRightInd w:val="0"/>
        <w:rPr>
          <w:rFonts w:cs="Arial"/>
        </w:rPr>
      </w:pPr>
      <w:r w:rsidRPr="00E450B9">
        <w:rPr>
          <w:rFonts w:cs="Arial"/>
        </w:rPr>
        <w:t xml:space="preserve">We also have a role to ensure that children learn about what they can do to maintain positive mental health, what affects their mental health, how they can help reduce the stigma surrounding mental health issues, and where they can go if they need help and support. Our aim is to help develop the protective factors which build resilience to mental health problems and to be a school where: </w:t>
      </w:r>
    </w:p>
    <w:p w14:paraId="06388C3C" w14:textId="77777777" w:rsidR="006B3B3A" w:rsidRPr="00E450B9" w:rsidRDefault="006B3B3A" w:rsidP="00B71627">
      <w:pPr>
        <w:pStyle w:val="ListParagraph"/>
        <w:numPr>
          <w:ilvl w:val="0"/>
          <w:numId w:val="21"/>
        </w:numPr>
        <w:autoSpaceDE w:val="0"/>
        <w:autoSpaceDN w:val="0"/>
        <w:adjustRightInd w:val="0"/>
        <w:spacing w:before="0" w:after="200"/>
        <w:contextualSpacing/>
        <w:jc w:val="left"/>
        <w:rPr>
          <w:rFonts w:ascii="Arial" w:hAnsi="Arial" w:cs="Arial"/>
        </w:rPr>
      </w:pPr>
      <w:r w:rsidRPr="00E450B9">
        <w:rPr>
          <w:rFonts w:ascii="Arial" w:hAnsi="Arial" w:cs="Arial"/>
        </w:rPr>
        <w:t>All children are valued</w:t>
      </w:r>
    </w:p>
    <w:p w14:paraId="42689D28" w14:textId="77777777" w:rsidR="006B3B3A" w:rsidRPr="00E450B9" w:rsidRDefault="006B3B3A" w:rsidP="00B71627">
      <w:pPr>
        <w:pStyle w:val="ListParagraph"/>
        <w:numPr>
          <w:ilvl w:val="0"/>
          <w:numId w:val="21"/>
        </w:numPr>
        <w:autoSpaceDE w:val="0"/>
        <w:autoSpaceDN w:val="0"/>
        <w:adjustRightInd w:val="0"/>
        <w:spacing w:before="0" w:after="200"/>
        <w:contextualSpacing/>
        <w:jc w:val="left"/>
        <w:rPr>
          <w:rFonts w:ascii="Arial" w:hAnsi="Arial" w:cs="Arial"/>
        </w:rPr>
      </w:pPr>
      <w:r w:rsidRPr="00E450B9">
        <w:rPr>
          <w:rFonts w:ascii="Arial" w:hAnsi="Arial" w:cs="Arial"/>
        </w:rPr>
        <w:t>Children have a sense of belonging and feel safe</w:t>
      </w:r>
    </w:p>
    <w:p w14:paraId="4261ECAF" w14:textId="77777777" w:rsidR="006B3B3A" w:rsidRPr="00E450B9" w:rsidRDefault="006B3B3A" w:rsidP="00B71627">
      <w:pPr>
        <w:pStyle w:val="ListParagraph"/>
        <w:numPr>
          <w:ilvl w:val="0"/>
          <w:numId w:val="21"/>
        </w:numPr>
        <w:autoSpaceDE w:val="0"/>
        <w:autoSpaceDN w:val="0"/>
        <w:adjustRightInd w:val="0"/>
        <w:spacing w:before="0" w:after="200"/>
        <w:contextualSpacing/>
        <w:jc w:val="left"/>
        <w:rPr>
          <w:rFonts w:ascii="Arial" w:hAnsi="Arial" w:cs="Arial"/>
        </w:rPr>
      </w:pPr>
      <w:r w:rsidRPr="00E450B9">
        <w:rPr>
          <w:rFonts w:ascii="Arial" w:hAnsi="Arial" w:cs="Arial"/>
        </w:rPr>
        <w:t>Children feel able to talk openly with trusted adults about their problems without feeling any stigma</w:t>
      </w:r>
    </w:p>
    <w:p w14:paraId="41C1D7A8" w14:textId="77777777" w:rsidR="006B3B3A" w:rsidRPr="00E450B9" w:rsidRDefault="006B3B3A" w:rsidP="00B71627">
      <w:pPr>
        <w:pStyle w:val="ListParagraph"/>
        <w:numPr>
          <w:ilvl w:val="0"/>
          <w:numId w:val="21"/>
        </w:numPr>
        <w:autoSpaceDE w:val="0"/>
        <w:autoSpaceDN w:val="0"/>
        <w:adjustRightInd w:val="0"/>
        <w:spacing w:before="0" w:after="200"/>
        <w:contextualSpacing/>
        <w:jc w:val="left"/>
        <w:rPr>
          <w:rFonts w:ascii="Arial" w:hAnsi="Arial" w:cs="Arial"/>
        </w:rPr>
      </w:pPr>
      <w:r w:rsidRPr="00E450B9">
        <w:rPr>
          <w:rFonts w:ascii="Arial" w:hAnsi="Arial" w:cs="Arial"/>
        </w:rPr>
        <w:t>Positive mental health is promoted and valued</w:t>
      </w:r>
    </w:p>
    <w:p w14:paraId="447B18F4" w14:textId="77777777" w:rsidR="006B3B3A" w:rsidRPr="00E450B9" w:rsidRDefault="006B3B3A" w:rsidP="00B71627">
      <w:pPr>
        <w:pStyle w:val="ListParagraph"/>
        <w:numPr>
          <w:ilvl w:val="0"/>
          <w:numId w:val="21"/>
        </w:numPr>
        <w:autoSpaceDE w:val="0"/>
        <w:autoSpaceDN w:val="0"/>
        <w:adjustRightInd w:val="0"/>
        <w:spacing w:before="0" w:after="200"/>
        <w:contextualSpacing/>
        <w:jc w:val="left"/>
        <w:rPr>
          <w:rFonts w:ascii="Arial" w:hAnsi="Arial" w:cs="Arial"/>
        </w:rPr>
      </w:pPr>
      <w:r w:rsidRPr="00E450B9">
        <w:rPr>
          <w:rFonts w:ascii="Arial" w:hAnsi="Arial" w:cs="Arial"/>
        </w:rPr>
        <w:t>Bullying is not tolerated</w:t>
      </w:r>
    </w:p>
    <w:p w14:paraId="41792913" w14:textId="77777777" w:rsidR="006B3B3A" w:rsidRPr="00E450B9" w:rsidRDefault="006B3B3A" w:rsidP="006B3B3A">
      <w:pPr>
        <w:autoSpaceDE w:val="0"/>
        <w:autoSpaceDN w:val="0"/>
        <w:adjustRightInd w:val="0"/>
        <w:rPr>
          <w:rFonts w:cs="Arial"/>
        </w:rPr>
      </w:pPr>
      <w:r w:rsidRPr="00E450B9">
        <w:rPr>
          <w:rFonts w:cs="Arial"/>
        </w:rPr>
        <w:t>In addition to children’s wellbeing, we recognise the importance of promoting staff mental health and wellbeing (see appendix 1).</w:t>
      </w:r>
    </w:p>
    <w:p w14:paraId="60298EF9" w14:textId="3F4EE684" w:rsidR="006B3B3A" w:rsidRPr="00E450B9" w:rsidRDefault="006B3B3A" w:rsidP="006B3B3A">
      <w:pPr>
        <w:pStyle w:val="Default"/>
        <w:rPr>
          <w:rFonts w:ascii="Arial" w:hAnsi="Arial" w:cs="Arial"/>
          <w:sz w:val="22"/>
          <w:szCs w:val="22"/>
          <w:u w:val="single"/>
        </w:rPr>
      </w:pPr>
      <w:r w:rsidRPr="00E450B9">
        <w:rPr>
          <w:rFonts w:ascii="Arial" w:hAnsi="Arial" w:cs="Arial"/>
          <w:sz w:val="22"/>
          <w:szCs w:val="22"/>
          <w:u w:val="single"/>
        </w:rPr>
        <w:t>Prevalence of Me</w:t>
      </w:r>
      <w:r w:rsidR="007C1135">
        <w:rPr>
          <w:rFonts w:ascii="Arial" w:hAnsi="Arial" w:cs="Arial"/>
          <w:sz w:val="22"/>
          <w:szCs w:val="22"/>
          <w:u w:val="single"/>
        </w:rPr>
        <w:t>n</w:t>
      </w:r>
      <w:r w:rsidRPr="00E450B9">
        <w:rPr>
          <w:rFonts w:ascii="Arial" w:hAnsi="Arial" w:cs="Arial"/>
          <w:sz w:val="22"/>
          <w:szCs w:val="22"/>
          <w:u w:val="single"/>
        </w:rPr>
        <w:t>tal Health Problems</w:t>
      </w:r>
    </w:p>
    <w:p w14:paraId="355ED4D4" w14:textId="77777777" w:rsidR="006B3B3A" w:rsidRPr="00E450B9" w:rsidRDefault="006B3B3A" w:rsidP="006B3B3A">
      <w:pPr>
        <w:pStyle w:val="Default"/>
        <w:rPr>
          <w:rFonts w:ascii="Arial" w:hAnsi="Arial" w:cs="Arial"/>
          <w:sz w:val="22"/>
          <w:szCs w:val="22"/>
          <w:u w:val="single"/>
        </w:rPr>
      </w:pPr>
    </w:p>
    <w:p w14:paraId="121791D9" w14:textId="1A08DDE4" w:rsidR="006B3B3A" w:rsidRPr="00E450B9" w:rsidRDefault="006B3B3A" w:rsidP="006B3B3A">
      <w:pPr>
        <w:pStyle w:val="Default"/>
        <w:rPr>
          <w:rFonts w:ascii="Arial" w:hAnsi="Arial" w:cs="Arial"/>
          <w:sz w:val="22"/>
          <w:szCs w:val="22"/>
        </w:rPr>
      </w:pPr>
      <w:r w:rsidRPr="00E450B9">
        <w:rPr>
          <w:rFonts w:ascii="Arial" w:hAnsi="Arial" w:cs="Arial"/>
          <w:sz w:val="22"/>
          <w:szCs w:val="22"/>
        </w:rPr>
        <w:t>In any classroom of 30 children who are 15 years old (from PHE 2015)</w:t>
      </w:r>
      <w:r w:rsidR="002471FD">
        <w:rPr>
          <w:rFonts w:ascii="Arial" w:hAnsi="Arial" w:cs="Arial"/>
          <w:sz w:val="22"/>
          <w:szCs w:val="22"/>
        </w:rPr>
        <w:t>:</w:t>
      </w:r>
    </w:p>
    <w:p w14:paraId="2D42FA97" w14:textId="77777777" w:rsidR="006B3B3A" w:rsidRPr="00E450B9" w:rsidRDefault="006B3B3A" w:rsidP="006B3B3A">
      <w:pPr>
        <w:pStyle w:val="Default"/>
        <w:rPr>
          <w:rFonts w:ascii="Arial" w:hAnsi="Arial" w:cs="Arial"/>
          <w:sz w:val="22"/>
          <w:szCs w:val="22"/>
        </w:rPr>
      </w:pPr>
    </w:p>
    <w:p w14:paraId="7D9434A4" w14:textId="77777777" w:rsidR="006B3B3A" w:rsidRPr="00E450B9" w:rsidRDefault="006B3B3A" w:rsidP="00B71627">
      <w:pPr>
        <w:pStyle w:val="Default"/>
        <w:numPr>
          <w:ilvl w:val="0"/>
          <w:numId w:val="12"/>
        </w:numPr>
        <w:rPr>
          <w:rFonts w:ascii="Arial" w:hAnsi="Arial" w:cs="Arial"/>
          <w:sz w:val="22"/>
          <w:szCs w:val="22"/>
        </w:rPr>
      </w:pPr>
      <w:r w:rsidRPr="00E450B9">
        <w:rPr>
          <w:rFonts w:ascii="Arial" w:hAnsi="Arial" w:cs="Arial"/>
          <w:bCs/>
          <w:sz w:val="22"/>
          <w:szCs w:val="22"/>
        </w:rPr>
        <w:t>3</w:t>
      </w:r>
      <w:r w:rsidRPr="00E450B9">
        <w:rPr>
          <w:rFonts w:ascii="Arial" w:hAnsi="Arial" w:cs="Arial"/>
          <w:sz w:val="22"/>
          <w:szCs w:val="22"/>
        </w:rPr>
        <w:t xml:space="preserve"> could have a mental disorder </w:t>
      </w:r>
    </w:p>
    <w:p w14:paraId="39B463DA" w14:textId="77777777" w:rsidR="006B3B3A" w:rsidRPr="00E450B9" w:rsidRDefault="006B3B3A" w:rsidP="00B71627">
      <w:pPr>
        <w:pStyle w:val="Default"/>
        <w:numPr>
          <w:ilvl w:val="0"/>
          <w:numId w:val="12"/>
        </w:numPr>
        <w:rPr>
          <w:rFonts w:ascii="Arial" w:hAnsi="Arial" w:cs="Arial"/>
          <w:sz w:val="22"/>
          <w:szCs w:val="22"/>
        </w:rPr>
      </w:pPr>
      <w:r w:rsidRPr="00E450B9">
        <w:rPr>
          <w:rFonts w:ascii="Arial" w:hAnsi="Arial" w:cs="Arial"/>
          <w:bCs/>
          <w:sz w:val="22"/>
          <w:szCs w:val="22"/>
        </w:rPr>
        <w:t xml:space="preserve">10 </w:t>
      </w:r>
      <w:r w:rsidRPr="00E450B9">
        <w:rPr>
          <w:rFonts w:ascii="Arial" w:hAnsi="Arial" w:cs="Arial"/>
          <w:sz w:val="22"/>
          <w:szCs w:val="22"/>
        </w:rPr>
        <w:t xml:space="preserve">are likely to have witnessed their parents separate </w:t>
      </w:r>
    </w:p>
    <w:p w14:paraId="586767CD" w14:textId="77777777" w:rsidR="006B3B3A" w:rsidRPr="00E450B9" w:rsidRDefault="006B3B3A" w:rsidP="00B71627">
      <w:pPr>
        <w:pStyle w:val="Default"/>
        <w:numPr>
          <w:ilvl w:val="0"/>
          <w:numId w:val="12"/>
        </w:numPr>
        <w:rPr>
          <w:rFonts w:ascii="Arial" w:hAnsi="Arial" w:cs="Arial"/>
          <w:sz w:val="22"/>
          <w:szCs w:val="22"/>
        </w:rPr>
      </w:pPr>
      <w:r w:rsidRPr="00E450B9">
        <w:rPr>
          <w:rFonts w:ascii="Arial" w:hAnsi="Arial" w:cs="Arial"/>
          <w:bCs/>
          <w:sz w:val="22"/>
          <w:szCs w:val="22"/>
        </w:rPr>
        <w:t xml:space="preserve">1 </w:t>
      </w:r>
      <w:r w:rsidRPr="00E450B9">
        <w:rPr>
          <w:rFonts w:ascii="Arial" w:hAnsi="Arial" w:cs="Arial"/>
          <w:sz w:val="22"/>
          <w:szCs w:val="22"/>
        </w:rPr>
        <w:t xml:space="preserve">could have experienced the death of a parent </w:t>
      </w:r>
    </w:p>
    <w:p w14:paraId="120619DD" w14:textId="77777777" w:rsidR="006B3B3A" w:rsidRPr="00E450B9" w:rsidRDefault="006B3B3A" w:rsidP="00B71627">
      <w:pPr>
        <w:pStyle w:val="Default"/>
        <w:numPr>
          <w:ilvl w:val="0"/>
          <w:numId w:val="12"/>
        </w:numPr>
        <w:rPr>
          <w:rFonts w:ascii="Arial" w:hAnsi="Arial" w:cs="Arial"/>
          <w:sz w:val="22"/>
          <w:szCs w:val="22"/>
        </w:rPr>
      </w:pPr>
      <w:r w:rsidRPr="00E450B9">
        <w:rPr>
          <w:rFonts w:ascii="Arial" w:hAnsi="Arial" w:cs="Arial"/>
          <w:bCs/>
          <w:sz w:val="22"/>
          <w:szCs w:val="22"/>
        </w:rPr>
        <w:t xml:space="preserve">7 </w:t>
      </w:r>
      <w:r w:rsidRPr="00E450B9">
        <w:rPr>
          <w:rFonts w:ascii="Arial" w:hAnsi="Arial" w:cs="Arial"/>
          <w:sz w:val="22"/>
          <w:szCs w:val="22"/>
        </w:rPr>
        <w:t xml:space="preserve">are likely to have been bullied </w:t>
      </w:r>
    </w:p>
    <w:p w14:paraId="0F1AE677" w14:textId="77777777" w:rsidR="006B3B3A" w:rsidRPr="00E450B9" w:rsidRDefault="006B3B3A" w:rsidP="00B71627">
      <w:pPr>
        <w:pStyle w:val="Default"/>
        <w:numPr>
          <w:ilvl w:val="0"/>
          <w:numId w:val="12"/>
        </w:numPr>
        <w:rPr>
          <w:rFonts w:ascii="Arial" w:hAnsi="Arial" w:cs="Arial"/>
          <w:sz w:val="22"/>
          <w:szCs w:val="22"/>
        </w:rPr>
      </w:pPr>
      <w:r w:rsidRPr="00E450B9">
        <w:rPr>
          <w:rFonts w:ascii="Arial" w:hAnsi="Arial" w:cs="Arial"/>
          <w:bCs/>
          <w:sz w:val="22"/>
          <w:szCs w:val="22"/>
        </w:rPr>
        <w:t xml:space="preserve">6 </w:t>
      </w:r>
      <w:r w:rsidRPr="00E450B9">
        <w:rPr>
          <w:rFonts w:ascii="Arial" w:hAnsi="Arial" w:cs="Arial"/>
          <w:sz w:val="22"/>
          <w:szCs w:val="22"/>
        </w:rPr>
        <w:t xml:space="preserve">may be self-harming </w:t>
      </w:r>
    </w:p>
    <w:p w14:paraId="16081908" w14:textId="77777777" w:rsidR="006B3B3A" w:rsidRPr="00E450B9" w:rsidRDefault="006B3B3A" w:rsidP="006B3B3A">
      <w:pPr>
        <w:pStyle w:val="Default"/>
        <w:rPr>
          <w:rFonts w:ascii="Arial" w:hAnsi="Arial" w:cs="Arial"/>
          <w:color w:val="auto"/>
          <w:sz w:val="22"/>
          <w:szCs w:val="22"/>
        </w:rPr>
      </w:pPr>
    </w:p>
    <w:p w14:paraId="4FB50B6A" w14:textId="77777777" w:rsidR="006B3B3A" w:rsidRPr="00E450B9" w:rsidRDefault="006B3B3A" w:rsidP="006B3B3A">
      <w:pPr>
        <w:autoSpaceDE w:val="0"/>
        <w:autoSpaceDN w:val="0"/>
        <w:adjustRightInd w:val="0"/>
        <w:rPr>
          <w:rFonts w:cs="Arial"/>
          <w:bCs/>
        </w:rPr>
      </w:pPr>
      <w:r w:rsidRPr="00E450B9">
        <w:rPr>
          <w:rFonts w:cs="Arial"/>
          <w:bCs/>
        </w:rPr>
        <w:t xml:space="preserve">According to the Guardian (December 2016) pressure on mental health services for children is increasing, with figures from NHS Digital showing that the number of under-18s attending A&amp;E in England due to a mental health crisis has risen by more than half in the past five years. Those turning up as a result of psychiatric </w:t>
      </w:r>
      <w:r w:rsidRPr="00E450B9">
        <w:rPr>
          <w:rFonts w:cs="Arial"/>
          <w:bCs/>
        </w:rPr>
        <w:lastRenderedPageBreak/>
        <w:t>conditions such as psychosis more than doubled from 6,950 in 2010-11 to 14,917 in 2014-15, while those seeking treatment after harming themselves rose from 13,504 to 17,019 over the same period. Schools need to play a key role in addressing this.</w:t>
      </w:r>
    </w:p>
    <w:p w14:paraId="6F83D498" w14:textId="77777777" w:rsidR="006B3B3A" w:rsidRPr="00E450B9" w:rsidRDefault="006B3B3A" w:rsidP="006B3B3A">
      <w:pPr>
        <w:autoSpaceDE w:val="0"/>
        <w:autoSpaceDN w:val="0"/>
        <w:adjustRightInd w:val="0"/>
        <w:rPr>
          <w:rFonts w:cs="Arial"/>
          <w:bCs/>
          <w:u w:val="single"/>
        </w:rPr>
      </w:pPr>
      <w:r w:rsidRPr="00E450B9">
        <w:rPr>
          <w:rFonts w:cs="Arial"/>
          <w:bCs/>
          <w:u w:val="single"/>
        </w:rPr>
        <w:t>Disability and Mental Health</w:t>
      </w:r>
    </w:p>
    <w:p w14:paraId="2F7FCB6C" w14:textId="77777777" w:rsidR="006B3B3A" w:rsidRPr="00E450B9" w:rsidRDefault="006B3B3A" w:rsidP="006B3B3A">
      <w:pPr>
        <w:autoSpaceDE w:val="0"/>
        <w:autoSpaceDN w:val="0"/>
        <w:adjustRightInd w:val="0"/>
        <w:rPr>
          <w:rFonts w:cs="Arial"/>
          <w:bCs/>
        </w:rPr>
      </w:pPr>
      <w:r w:rsidRPr="00E450B9">
        <w:rPr>
          <w:rFonts w:cs="Arial"/>
          <w:bCs/>
        </w:rPr>
        <w:t xml:space="preserve">Children with learning disabilities are 6 times more likely to have mental health problems. Children with long-lasting physical disabilities are twice as likely to suffer emotional or behavioural issues. Issues may include: Diagnostic overshadowing, multiple diagnoses/co-morbidity. </w:t>
      </w:r>
    </w:p>
    <w:p w14:paraId="54ABBFFB" w14:textId="77777777" w:rsidR="006B3B3A" w:rsidRPr="00E450B9" w:rsidRDefault="006B3B3A" w:rsidP="006B3B3A">
      <w:pPr>
        <w:autoSpaceDE w:val="0"/>
        <w:autoSpaceDN w:val="0"/>
        <w:adjustRightInd w:val="0"/>
        <w:rPr>
          <w:rFonts w:cs="Arial"/>
          <w:bCs/>
        </w:rPr>
      </w:pPr>
      <w:r w:rsidRPr="00E450B9">
        <w:rPr>
          <w:rFonts w:cs="Arial"/>
          <w:bCs/>
          <w:u w:val="single"/>
        </w:rPr>
        <w:t>Learning Difficulties and Disabilities</w:t>
      </w:r>
      <w:r w:rsidRPr="00E450B9">
        <w:rPr>
          <w:rFonts w:cs="Arial"/>
          <w:bCs/>
        </w:rPr>
        <w:t>: children with learning disabilities are six times more likely to have mental health problems than other children and more than 40% of families with learning disabled children feel they do not receive sufficient help from medical professionals, social workers or mental health services.</w:t>
      </w:r>
    </w:p>
    <w:p w14:paraId="5BF0E08A" w14:textId="50A47C53" w:rsidR="006B3B3A" w:rsidRPr="00E450B9" w:rsidRDefault="006B3B3A" w:rsidP="006B3B3A">
      <w:pPr>
        <w:autoSpaceDE w:val="0"/>
        <w:autoSpaceDN w:val="0"/>
        <w:adjustRightInd w:val="0"/>
        <w:rPr>
          <w:rFonts w:cs="Arial"/>
          <w:bCs/>
        </w:rPr>
      </w:pPr>
      <w:r w:rsidRPr="00E450B9">
        <w:rPr>
          <w:rFonts w:cs="Arial"/>
          <w:bCs/>
          <w:u w:val="single"/>
        </w:rPr>
        <w:t>Autistic Spectrum</w:t>
      </w:r>
      <w:r w:rsidRPr="00E450B9">
        <w:rPr>
          <w:rFonts w:cs="Arial"/>
          <w:bCs/>
        </w:rPr>
        <w:t xml:space="preserve">: </w:t>
      </w:r>
      <w:r w:rsidR="002471FD">
        <w:rPr>
          <w:rFonts w:cs="Arial"/>
          <w:bCs/>
        </w:rPr>
        <w:t>T</w:t>
      </w:r>
      <w:r w:rsidRPr="00E450B9">
        <w:rPr>
          <w:rFonts w:cs="Arial"/>
          <w:bCs/>
        </w:rPr>
        <w:t>he National Autistic Society cites data showing that one in 100 children has autism, and that more than seven in ten children with autism have a co-morbid mental health problem. They argue that many of these problems are preventable with the right support and that changes to the way that CAMHS are delivered can stop them from occurring.</w:t>
      </w:r>
    </w:p>
    <w:p w14:paraId="42E2FE9A" w14:textId="77777777" w:rsidR="006B3B3A" w:rsidRPr="00E450B9" w:rsidRDefault="006B3B3A" w:rsidP="006B3B3A">
      <w:pPr>
        <w:autoSpaceDE w:val="0"/>
        <w:autoSpaceDN w:val="0"/>
        <w:adjustRightInd w:val="0"/>
        <w:rPr>
          <w:rFonts w:cs="Arial"/>
          <w:bCs/>
        </w:rPr>
      </w:pPr>
      <w:r w:rsidRPr="00E450B9">
        <w:rPr>
          <w:rFonts w:cs="Arial"/>
          <w:bCs/>
          <w:u w:val="single"/>
        </w:rPr>
        <w:t>Chronic Physical Health Problems</w:t>
      </w:r>
      <w:r w:rsidRPr="00E450B9">
        <w:rPr>
          <w:rFonts w:cs="Arial"/>
          <w:bCs/>
        </w:rPr>
        <w:t>: children with a long-lasting physical illness are twice as likely to suffer from emotional problems or disturbed behaviour. This is especially true of physical illnesses that involve the brain, such as epilepsy and cerebral palsy.</w:t>
      </w:r>
      <w:r w:rsidRPr="00E450B9">
        <w:rPr>
          <w:rFonts w:cs="Arial"/>
          <w:bCs/>
          <w:vertAlign w:val="superscript"/>
        </w:rPr>
        <w:t xml:space="preserve"> </w:t>
      </w:r>
      <w:r w:rsidRPr="00E450B9">
        <w:rPr>
          <w:rFonts w:cs="Arial"/>
          <w:bCs/>
        </w:rPr>
        <w:t>12% of young people live with a long-term condition (LTC) (Sawyer et al 2007).</w:t>
      </w:r>
    </w:p>
    <w:p w14:paraId="194E2613" w14:textId="77777777" w:rsidR="006B3B3A" w:rsidRPr="00E450B9" w:rsidRDefault="006B3B3A" w:rsidP="006B3B3A">
      <w:pPr>
        <w:autoSpaceDE w:val="0"/>
        <w:autoSpaceDN w:val="0"/>
        <w:adjustRightInd w:val="0"/>
        <w:rPr>
          <w:rFonts w:cs="Arial"/>
          <w:bCs/>
        </w:rPr>
      </w:pPr>
      <w:r w:rsidRPr="00E450B9">
        <w:rPr>
          <w:rFonts w:cs="Arial"/>
          <w:bCs/>
        </w:rPr>
        <w:t xml:space="preserve">Corbett (1979) showed in a study of children with severe learning disabilities aged 0–15 years in south-east London that 47% of the sample had some form of psychiatric disorder. </w:t>
      </w:r>
      <w:proofErr w:type="spellStart"/>
      <w:r w:rsidRPr="00E450B9">
        <w:rPr>
          <w:rFonts w:cs="Arial"/>
          <w:bCs/>
        </w:rPr>
        <w:t>Gillberg</w:t>
      </w:r>
      <w:proofErr w:type="spellEnd"/>
      <w:r w:rsidRPr="00E450B9">
        <w:rPr>
          <w:rFonts w:cs="Arial"/>
          <w:bCs/>
        </w:rPr>
        <w:t xml:space="preserve"> et al (1986), in a study of 13- to 17-year-olds in Sweden, demonstrated increased rates of autism, language and social impairment and psychosis in those with an IQ of less than 50. </w:t>
      </w:r>
    </w:p>
    <w:p w14:paraId="66176F5B" w14:textId="77777777" w:rsidR="006B3B3A" w:rsidRPr="00E450B9" w:rsidRDefault="006B3B3A" w:rsidP="006B3B3A">
      <w:pPr>
        <w:autoSpaceDE w:val="0"/>
        <w:autoSpaceDN w:val="0"/>
        <w:adjustRightInd w:val="0"/>
        <w:rPr>
          <w:rFonts w:cs="Arial"/>
          <w:bCs/>
        </w:rPr>
      </w:pPr>
    </w:p>
    <w:p w14:paraId="2C17E8B3" w14:textId="11E545C4" w:rsidR="006B3B3A" w:rsidRPr="00F60D4C" w:rsidRDefault="006B3B3A" w:rsidP="00F60D4C">
      <w:pPr>
        <w:pStyle w:val="Heading10"/>
        <w:numPr>
          <w:ilvl w:val="0"/>
          <w:numId w:val="41"/>
        </w:numPr>
      </w:pPr>
      <w:r w:rsidRPr="00F60D4C">
        <w:t xml:space="preserve">Development Process </w:t>
      </w:r>
    </w:p>
    <w:p w14:paraId="2C46F16C" w14:textId="77777777" w:rsidR="006B3B3A" w:rsidRPr="00E450B9" w:rsidRDefault="006B3B3A" w:rsidP="006B3B3A">
      <w:pPr>
        <w:autoSpaceDE w:val="0"/>
        <w:autoSpaceDN w:val="0"/>
        <w:adjustRightInd w:val="0"/>
        <w:rPr>
          <w:rFonts w:cs="Arial"/>
        </w:rPr>
      </w:pPr>
    </w:p>
    <w:p w14:paraId="38A88045" w14:textId="133CF398" w:rsidR="006B3B3A" w:rsidRPr="00E450B9" w:rsidRDefault="006B3B3A" w:rsidP="006B3B3A">
      <w:pPr>
        <w:autoSpaceDE w:val="0"/>
        <w:autoSpaceDN w:val="0"/>
        <w:adjustRightInd w:val="0"/>
        <w:rPr>
          <w:rFonts w:cs="Arial"/>
        </w:rPr>
      </w:pPr>
      <w:r w:rsidRPr="00E450B9">
        <w:rPr>
          <w:rFonts w:cs="Arial"/>
        </w:rPr>
        <w:t xml:space="preserve">This policy was drafted by the </w:t>
      </w:r>
      <w:r w:rsidR="002471FD">
        <w:rPr>
          <w:rFonts w:cs="Arial"/>
        </w:rPr>
        <w:t>Mental Health</w:t>
      </w:r>
      <w:r w:rsidRPr="00E450B9">
        <w:rPr>
          <w:rFonts w:cs="Arial"/>
        </w:rPr>
        <w:t xml:space="preserve"> Lead. Parents/carers were consulted through forum meetings, teaching and non-teaching staff were consulted through whole school staff meetings and pupils were consulted through pupil voice sessions. Governors were consulted through the Teaching and Learning committee. This policy has been approved and adopted by the head teacher and governing body. The member of staff responsible for overseeing and reviewing this policy is: </w:t>
      </w:r>
      <w:r w:rsidR="002471FD">
        <w:rPr>
          <w:rFonts w:cs="Arial"/>
        </w:rPr>
        <w:t>Ashley Holt</w:t>
      </w:r>
      <w:r w:rsidRPr="00E450B9">
        <w:rPr>
          <w:rFonts w:cs="Arial"/>
          <w:i/>
        </w:rPr>
        <w:t xml:space="preserve">. </w:t>
      </w:r>
      <w:r w:rsidRPr="00E450B9">
        <w:rPr>
          <w:rFonts w:cs="Arial"/>
        </w:rPr>
        <w:t xml:space="preserve">It will be reviewed briefly annually and in full every </w:t>
      </w:r>
      <w:r w:rsidRPr="00E450B9">
        <w:rPr>
          <w:rFonts w:cs="Arial"/>
          <w:i/>
        </w:rPr>
        <w:t xml:space="preserve">2 </w:t>
      </w:r>
      <w:r w:rsidRPr="00E450B9">
        <w:rPr>
          <w:rFonts w:cs="Arial"/>
        </w:rPr>
        <w:t>years, or in line with new legislation.</w:t>
      </w:r>
    </w:p>
    <w:p w14:paraId="334DAE36" w14:textId="77777777" w:rsidR="006B3B3A" w:rsidRPr="00E450B9" w:rsidRDefault="006B3B3A" w:rsidP="006B3B3A">
      <w:pPr>
        <w:autoSpaceDE w:val="0"/>
        <w:autoSpaceDN w:val="0"/>
        <w:adjustRightInd w:val="0"/>
        <w:rPr>
          <w:rFonts w:cs="Arial"/>
        </w:rPr>
      </w:pPr>
      <w:r w:rsidRPr="00E450B9">
        <w:rPr>
          <w:rFonts w:cs="Arial"/>
        </w:rPr>
        <w:t xml:space="preserve">We are committed to the ongoing development of SEMH in our school. We will use the following indicators to monitor and evaluate progress: </w:t>
      </w:r>
    </w:p>
    <w:p w14:paraId="46210A9C" w14:textId="1A1F3410" w:rsidR="006B3B3A" w:rsidRPr="00E450B9" w:rsidRDefault="006B3B3A" w:rsidP="00B71627">
      <w:pPr>
        <w:pStyle w:val="ListParagraph"/>
        <w:numPr>
          <w:ilvl w:val="0"/>
          <w:numId w:val="20"/>
        </w:numPr>
        <w:autoSpaceDE w:val="0"/>
        <w:autoSpaceDN w:val="0"/>
        <w:adjustRightInd w:val="0"/>
        <w:spacing w:before="0" w:after="200"/>
        <w:contextualSpacing/>
        <w:jc w:val="left"/>
        <w:rPr>
          <w:rFonts w:ascii="Arial" w:hAnsi="Arial" w:cs="Arial"/>
        </w:rPr>
      </w:pPr>
      <w:r w:rsidRPr="00E450B9">
        <w:rPr>
          <w:rFonts w:ascii="Arial" w:hAnsi="Arial" w:cs="Arial"/>
        </w:rPr>
        <w:t xml:space="preserve">a coordinated and consistent approach to curriculum delivery has been adopted, based on the </w:t>
      </w:r>
      <w:r w:rsidR="001B5F97">
        <w:rPr>
          <w:rFonts w:ascii="Arial" w:hAnsi="Arial" w:cs="Arial"/>
        </w:rPr>
        <w:t>PSHE Association</w:t>
      </w:r>
      <w:r w:rsidRPr="00E450B9">
        <w:rPr>
          <w:rFonts w:ascii="Arial" w:hAnsi="Arial" w:cs="Arial"/>
        </w:rPr>
        <w:t xml:space="preserve"> Curriculum </w:t>
      </w:r>
      <w:r w:rsidR="001B5F97">
        <w:rPr>
          <w:rFonts w:ascii="Arial" w:hAnsi="Arial" w:cs="Arial"/>
        </w:rPr>
        <w:t>and the No-Outsiders book-link resources (see appendix 2)</w:t>
      </w:r>
    </w:p>
    <w:p w14:paraId="7CA0D6F6" w14:textId="70F8BB69" w:rsidR="006B3B3A" w:rsidRPr="00E450B9" w:rsidRDefault="006B3B3A" w:rsidP="00B71627">
      <w:pPr>
        <w:pStyle w:val="ListParagraph"/>
        <w:numPr>
          <w:ilvl w:val="0"/>
          <w:numId w:val="20"/>
        </w:numPr>
        <w:autoSpaceDE w:val="0"/>
        <w:autoSpaceDN w:val="0"/>
        <w:adjustRightInd w:val="0"/>
        <w:spacing w:before="0" w:after="200"/>
        <w:contextualSpacing/>
        <w:jc w:val="left"/>
        <w:rPr>
          <w:rFonts w:ascii="Arial" w:hAnsi="Arial" w:cs="Arial"/>
        </w:rPr>
      </w:pPr>
      <w:r w:rsidRPr="00E450B9">
        <w:rPr>
          <w:rFonts w:ascii="Arial" w:hAnsi="Arial" w:cs="Arial"/>
        </w:rPr>
        <w:t>the content of the SEMH curriculum is flexible and responsive to pupils’ differing needs which are gathered at least annually through the use of pupil perception data</w:t>
      </w:r>
    </w:p>
    <w:p w14:paraId="4163A8D5" w14:textId="77777777" w:rsidR="006B3B3A" w:rsidRPr="00E450B9" w:rsidRDefault="006B3B3A" w:rsidP="00B71627">
      <w:pPr>
        <w:pStyle w:val="ListParagraph"/>
        <w:numPr>
          <w:ilvl w:val="0"/>
          <w:numId w:val="20"/>
        </w:numPr>
        <w:autoSpaceDE w:val="0"/>
        <w:autoSpaceDN w:val="0"/>
        <w:adjustRightInd w:val="0"/>
        <w:spacing w:before="0" w:after="200"/>
        <w:contextualSpacing/>
        <w:jc w:val="left"/>
        <w:rPr>
          <w:rFonts w:ascii="Arial" w:hAnsi="Arial" w:cs="Arial"/>
        </w:rPr>
      </w:pPr>
      <w:r w:rsidRPr="00E450B9">
        <w:rPr>
          <w:rFonts w:ascii="Arial" w:hAnsi="Arial" w:cs="Arial"/>
        </w:rPr>
        <w:t>children are receiving an entitlement curriculum for SEMH in line with national and local guidance</w:t>
      </w:r>
    </w:p>
    <w:p w14:paraId="2750CAD2" w14:textId="77777777" w:rsidR="006B3B3A" w:rsidRPr="00E450B9" w:rsidRDefault="006B3B3A" w:rsidP="00B71627">
      <w:pPr>
        <w:pStyle w:val="ListParagraph"/>
        <w:numPr>
          <w:ilvl w:val="0"/>
          <w:numId w:val="20"/>
        </w:numPr>
        <w:autoSpaceDE w:val="0"/>
        <w:autoSpaceDN w:val="0"/>
        <w:adjustRightInd w:val="0"/>
        <w:spacing w:before="0" w:after="200"/>
        <w:contextualSpacing/>
        <w:jc w:val="left"/>
        <w:rPr>
          <w:rFonts w:ascii="Arial" w:hAnsi="Arial" w:cs="Arial"/>
        </w:rPr>
      </w:pPr>
      <w:r w:rsidRPr="00E450B9">
        <w:rPr>
          <w:rFonts w:ascii="Arial" w:hAnsi="Arial" w:cs="Arial"/>
        </w:rPr>
        <w:lastRenderedPageBreak/>
        <w:t>there are clearly identified learning objectives for all SEMH activities and pupils’ learning is assessed using formative approaches</w:t>
      </w:r>
    </w:p>
    <w:p w14:paraId="6181B327" w14:textId="77777777" w:rsidR="006B3B3A" w:rsidRPr="00E450B9" w:rsidRDefault="006B3B3A" w:rsidP="00B71627">
      <w:pPr>
        <w:pStyle w:val="ListParagraph"/>
        <w:numPr>
          <w:ilvl w:val="0"/>
          <w:numId w:val="20"/>
        </w:numPr>
        <w:autoSpaceDE w:val="0"/>
        <w:autoSpaceDN w:val="0"/>
        <w:adjustRightInd w:val="0"/>
        <w:spacing w:before="0" w:after="200"/>
        <w:contextualSpacing/>
        <w:jc w:val="left"/>
        <w:rPr>
          <w:rFonts w:ascii="Arial" w:hAnsi="Arial" w:cs="Arial"/>
        </w:rPr>
      </w:pPr>
      <w:r w:rsidRPr="00E450B9">
        <w:rPr>
          <w:rFonts w:ascii="Arial" w:hAnsi="Arial" w:cs="Arial"/>
        </w:rPr>
        <w:t>opportunities for cross-curricular approaches are being used where appropriate</w:t>
      </w:r>
    </w:p>
    <w:p w14:paraId="47C2C957" w14:textId="77777777" w:rsidR="006B3B3A" w:rsidRPr="00E450B9" w:rsidRDefault="006B3B3A" w:rsidP="00B71627">
      <w:pPr>
        <w:pStyle w:val="ListParagraph"/>
        <w:numPr>
          <w:ilvl w:val="0"/>
          <w:numId w:val="20"/>
        </w:numPr>
        <w:autoSpaceDE w:val="0"/>
        <w:autoSpaceDN w:val="0"/>
        <w:adjustRightInd w:val="0"/>
        <w:spacing w:before="0" w:after="200"/>
        <w:contextualSpacing/>
        <w:jc w:val="left"/>
        <w:rPr>
          <w:rFonts w:ascii="Arial" w:hAnsi="Arial" w:cs="Arial"/>
        </w:rPr>
      </w:pPr>
      <w:r w:rsidRPr="00E450B9">
        <w:rPr>
          <w:rFonts w:ascii="Arial" w:hAnsi="Arial" w:cs="Arial"/>
        </w:rPr>
        <w:t>the impact of training for staff and governors on practice is evaluated</w:t>
      </w:r>
    </w:p>
    <w:p w14:paraId="16B2F735" w14:textId="080072B1" w:rsidR="006B3B3A" w:rsidRPr="00E450B9" w:rsidRDefault="006B3B3A" w:rsidP="00B71627">
      <w:pPr>
        <w:pStyle w:val="ListParagraph"/>
        <w:numPr>
          <w:ilvl w:val="0"/>
          <w:numId w:val="20"/>
        </w:numPr>
        <w:autoSpaceDE w:val="0"/>
        <w:autoSpaceDN w:val="0"/>
        <w:adjustRightInd w:val="0"/>
        <w:spacing w:before="0" w:after="200"/>
        <w:contextualSpacing/>
        <w:jc w:val="left"/>
        <w:rPr>
          <w:rFonts w:ascii="Arial" w:hAnsi="Arial" w:cs="Arial"/>
        </w:rPr>
      </w:pPr>
      <w:r w:rsidRPr="00E450B9">
        <w:rPr>
          <w:rFonts w:ascii="Arial" w:hAnsi="Arial" w:cs="Arial"/>
        </w:rPr>
        <w:t xml:space="preserve">policy and practice </w:t>
      </w:r>
      <w:r w:rsidR="001B5F97" w:rsidRPr="00E450B9">
        <w:rPr>
          <w:rFonts w:ascii="Arial" w:hAnsi="Arial" w:cs="Arial"/>
        </w:rPr>
        <w:t>are</w:t>
      </w:r>
      <w:r w:rsidRPr="00E450B9">
        <w:rPr>
          <w:rFonts w:ascii="Arial" w:hAnsi="Arial" w:cs="Arial"/>
        </w:rPr>
        <w:t xml:space="preserve"> revised regularly and involve staff, governors, parents/carers and, where appropriate, pupils</w:t>
      </w:r>
    </w:p>
    <w:p w14:paraId="6AC2759B" w14:textId="77777777" w:rsidR="006B3B3A" w:rsidRPr="00E450B9" w:rsidRDefault="006B3B3A" w:rsidP="00B71627">
      <w:pPr>
        <w:pStyle w:val="ListParagraph"/>
        <w:numPr>
          <w:ilvl w:val="0"/>
          <w:numId w:val="20"/>
        </w:numPr>
        <w:autoSpaceDE w:val="0"/>
        <w:autoSpaceDN w:val="0"/>
        <w:adjustRightInd w:val="0"/>
        <w:spacing w:before="0" w:after="200"/>
        <w:contextualSpacing/>
        <w:jc w:val="left"/>
        <w:rPr>
          <w:rFonts w:ascii="Arial" w:hAnsi="Arial" w:cs="Arial"/>
        </w:rPr>
      </w:pPr>
      <w:r w:rsidRPr="00E450B9">
        <w:rPr>
          <w:rFonts w:ascii="Arial" w:hAnsi="Arial" w:cs="Arial"/>
        </w:rPr>
        <w:t>opportunities are provided for parents/carers and members of our community to consider the purpose and nature of our SEMH, for example, through parent/carer information sessions</w:t>
      </w:r>
    </w:p>
    <w:p w14:paraId="4126B4D8" w14:textId="77777777" w:rsidR="006B3B3A" w:rsidRPr="00E450B9" w:rsidRDefault="006B3B3A" w:rsidP="00B71627">
      <w:pPr>
        <w:pStyle w:val="ListParagraph"/>
        <w:numPr>
          <w:ilvl w:val="0"/>
          <w:numId w:val="20"/>
        </w:numPr>
        <w:autoSpaceDE w:val="0"/>
        <w:autoSpaceDN w:val="0"/>
        <w:adjustRightInd w:val="0"/>
        <w:spacing w:before="0" w:after="200"/>
        <w:contextualSpacing/>
        <w:jc w:val="left"/>
        <w:rPr>
          <w:rFonts w:ascii="Arial" w:hAnsi="Arial" w:cs="Arial"/>
        </w:rPr>
      </w:pPr>
      <w:r w:rsidRPr="00E450B9">
        <w:rPr>
          <w:rFonts w:ascii="Arial" w:hAnsi="Arial" w:cs="Arial"/>
        </w:rPr>
        <w:t>a variety of methods are employed to communicate the key points of the policy and curriculum to the community</w:t>
      </w:r>
    </w:p>
    <w:p w14:paraId="04F48DC7" w14:textId="77777777" w:rsidR="006B3B3A" w:rsidRPr="00E450B9" w:rsidRDefault="006B3B3A" w:rsidP="006B3B3A">
      <w:pPr>
        <w:pStyle w:val="ListParagraph"/>
        <w:autoSpaceDE w:val="0"/>
        <w:autoSpaceDN w:val="0"/>
        <w:adjustRightInd w:val="0"/>
        <w:ind w:left="1080"/>
        <w:rPr>
          <w:rFonts w:ascii="Arial" w:hAnsi="Arial" w:cs="Arial"/>
        </w:rPr>
      </w:pPr>
    </w:p>
    <w:p w14:paraId="34EFAD76" w14:textId="2A041735" w:rsidR="006B3B3A" w:rsidRPr="00E450B9" w:rsidRDefault="006B3B3A" w:rsidP="006B3B3A">
      <w:pPr>
        <w:autoSpaceDE w:val="0"/>
        <w:autoSpaceDN w:val="0"/>
        <w:adjustRightInd w:val="0"/>
        <w:rPr>
          <w:rFonts w:cs="Arial"/>
        </w:rPr>
      </w:pPr>
      <w:r w:rsidRPr="00E450B9">
        <w:rPr>
          <w:rFonts w:cs="Arial"/>
        </w:rPr>
        <w:t xml:space="preserve">In developing this </w:t>
      </w:r>
      <w:r w:rsidR="001B5F97" w:rsidRPr="00E450B9">
        <w:rPr>
          <w:rFonts w:cs="Arial"/>
        </w:rPr>
        <w:t>policy,</w:t>
      </w:r>
      <w:r w:rsidRPr="00E450B9">
        <w:rPr>
          <w:rFonts w:cs="Arial"/>
        </w:rPr>
        <w:t xml:space="preserve"> we have taken account of: </w:t>
      </w:r>
    </w:p>
    <w:p w14:paraId="69DE5B1C" w14:textId="77777777" w:rsidR="006B3B3A" w:rsidRPr="00E450B9" w:rsidRDefault="006B3B3A" w:rsidP="00B71627">
      <w:pPr>
        <w:pStyle w:val="ListParagraph"/>
        <w:numPr>
          <w:ilvl w:val="0"/>
          <w:numId w:val="10"/>
        </w:numPr>
        <w:autoSpaceDE w:val="0"/>
        <w:autoSpaceDN w:val="0"/>
        <w:adjustRightInd w:val="0"/>
        <w:spacing w:before="0" w:after="200"/>
        <w:contextualSpacing/>
        <w:jc w:val="left"/>
        <w:rPr>
          <w:rFonts w:ascii="Arial" w:hAnsi="Arial" w:cs="Arial"/>
        </w:rPr>
      </w:pPr>
      <w:r w:rsidRPr="00E450B9">
        <w:rPr>
          <w:rFonts w:ascii="Arial" w:hAnsi="Arial" w:cs="Arial"/>
        </w:rPr>
        <w:t>Children and Young People’s Mental Health: State of the Nation 2016</w:t>
      </w:r>
    </w:p>
    <w:p w14:paraId="125A39CF" w14:textId="77777777" w:rsidR="006B3B3A" w:rsidRPr="00E450B9" w:rsidRDefault="006B3B3A" w:rsidP="00B71627">
      <w:pPr>
        <w:pStyle w:val="ListParagraph"/>
        <w:numPr>
          <w:ilvl w:val="0"/>
          <w:numId w:val="10"/>
        </w:numPr>
        <w:autoSpaceDE w:val="0"/>
        <w:autoSpaceDN w:val="0"/>
        <w:adjustRightInd w:val="0"/>
        <w:spacing w:before="0" w:after="200"/>
        <w:contextualSpacing/>
        <w:jc w:val="left"/>
        <w:rPr>
          <w:rFonts w:ascii="Arial" w:hAnsi="Arial" w:cs="Arial"/>
        </w:rPr>
      </w:pPr>
      <w:r w:rsidRPr="00E450B9">
        <w:rPr>
          <w:rFonts w:ascii="Arial" w:hAnsi="Arial" w:cs="Arial"/>
        </w:rPr>
        <w:t>Promoting children and young people’s emotional health and wellbeing, Public Health England 2015</w:t>
      </w:r>
    </w:p>
    <w:p w14:paraId="2A687E9C" w14:textId="77777777" w:rsidR="006B3B3A" w:rsidRPr="00E450B9" w:rsidRDefault="006B3B3A" w:rsidP="00B71627">
      <w:pPr>
        <w:pStyle w:val="ListParagraph"/>
        <w:numPr>
          <w:ilvl w:val="0"/>
          <w:numId w:val="10"/>
        </w:numPr>
        <w:autoSpaceDE w:val="0"/>
        <w:autoSpaceDN w:val="0"/>
        <w:adjustRightInd w:val="0"/>
        <w:spacing w:before="0" w:after="200"/>
        <w:contextualSpacing/>
        <w:jc w:val="left"/>
        <w:rPr>
          <w:rFonts w:ascii="Arial" w:hAnsi="Arial" w:cs="Arial"/>
        </w:rPr>
      </w:pPr>
      <w:r w:rsidRPr="00E450B9">
        <w:rPr>
          <w:rFonts w:ascii="Arial" w:hAnsi="Arial" w:cs="Arial"/>
        </w:rPr>
        <w:t>Preparing to teach about mental health, PSHE Association 2015</w:t>
      </w:r>
    </w:p>
    <w:p w14:paraId="05CDFA4C" w14:textId="77777777" w:rsidR="006B3B3A" w:rsidRPr="00E450B9" w:rsidRDefault="006B3B3A" w:rsidP="00B71627">
      <w:pPr>
        <w:pStyle w:val="ListParagraph"/>
        <w:numPr>
          <w:ilvl w:val="0"/>
          <w:numId w:val="10"/>
        </w:numPr>
        <w:autoSpaceDE w:val="0"/>
        <w:autoSpaceDN w:val="0"/>
        <w:adjustRightInd w:val="0"/>
        <w:spacing w:before="0" w:after="200"/>
        <w:contextualSpacing/>
        <w:jc w:val="left"/>
        <w:rPr>
          <w:rFonts w:ascii="Arial" w:hAnsi="Arial" w:cs="Arial"/>
        </w:rPr>
      </w:pPr>
      <w:r w:rsidRPr="00E450B9">
        <w:rPr>
          <w:rFonts w:ascii="Arial" w:hAnsi="Arial" w:cs="Arial"/>
        </w:rPr>
        <w:t>Mental Health and Behaviour in Schools, DfE 2014</w:t>
      </w:r>
    </w:p>
    <w:p w14:paraId="4A07DDFF" w14:textId="77777777" w:rsidR="006B3B3A" w:rsidRPr="00E450B9" w:rsidRDefault="006B3B3A" w:rsidP="00B71627">
      <w:pPr>
        <w:pStyle w:val="ListParagraph"/>
        <w:numPr>
          <w:ilvl w:val="0"/>
          <w:numId w:val="10"/>
        </w:numPr>
        <w:autoSpaceDE w:val="0"/>
        <w:autoSpaceDN w:val="0"/>
        <w:adjustRightInd w:val="0"/>
        <w:spacing w:before="0" w:after="200"/>
        <w:contextualSpacing/>
        <w:jc w:val="left"/>
        <w:rPr>
          <w:rFonts w:ascii="Arial" w:hAnsi="Arial" w:cs="Arial"/>
        </w:rPr>
      </w:pPr>
      <w:r w:rsidRPr="00E450B9">
        <w:rPr>
          <w:rFonts w:ascii="Arial" w:hAnsi="Arial" w:cs="Arial"/>
        </w:rPr>
        <w:t>Supporting children with medical conditions, DfE 2014.</w:t>
      </w:r>
    </w:p>
    <w:p w14:paraId="2ADC55CE" w14:textId="77777777" w:rsidR="006B3B3A" w:rsidRPr="00E450B9" w:rsidRDefault="006B3B3A" w:rsidP="006B3B3A">
      <w:pPr>
        <w:autoSpaceDE w:val="0"/>
        <w:autoSpaceDN w:val="0"/>
        <w:adjustRightInd w:val="0"/>
        <w:spacing w:after="0" w:line="240" w:lineRule="auto"/>
        <w:rPr>
          <w:rFonts w:cs="Arial"/>
        </w:rPr>
      </w:pPr>
    </w:p>
    <w:p w14:paraId="61D49554" w14:textId="77777777" w:rsidR="006B3B3A" w:rsidRPr="00E450B9" w:rsidRDefault="006B3B3A" w:rsidP="00F60D4C">
      <w:pPr>
        <w:pStyle w:val="Heading10"/>
        <w:numPr>
          <w:ilvl w:val="0"/>
          <w:numId w:val="41"/>
        </w:numPr>
        <w:ind w:left="425" w:hanging="425"/>
      </w:pPr>
      <w:r w:rsidRPr="00E450B9">
        <w:t>Location and Dissemination</w:t>
      </w:r>
    </w:p>
    <w:p w14:paraId="33719B06" w14:textId="77777777" w:rsidR="006B3B3A" w:rsidRPr="00E450B9" w:rsidRDefault="006B3B3A" w:rsidP="006B3B3A">
      <w:pPr>
        <w:pStyle w:val="Default"/>
        <w:rPr>
          <w:rFonts w:ascii="Arial" w:hAnsi="Arial" w:cs="Arial"/>
          <w:color w:val="auto"/>
          <w:sz w:val="22"/>
          <w:szCs w:val="22"/>
        </w:rPr>
      </w:pPr>
      <w:r w:rsidRPr="00E450B9">
        <w:rPr>
          <w:rFonts w:ascii="Arial" w:hAnsi="Arial" w:cs="Arial"/>
          <w:color w:val="auto"/>
          <w:sz w:val="22"/>
          <w:szCs w:val="22"/>
        </w:rPr>
        <w:t xml:space="preserve"> </w:t>
      </w:r>
    </w:p>
    <w:p w14:paraId="2854F10D" w14:textId="5CC6A511" w:rsidR="006B3B3A" w:rsidRPr="00E450B9" w:rsidRDefault="006B3B3A" w:rsidP="006B3B3A">
      <w:pPr>
        <w:autoSpaceDE w:val="0"/>
        <w:autoSpaceDN w:val="0"/>
        <w:adjustRightInd w:val="0"/>
        <w:spacing w:after="0" w:line="240" w:lineRule="auto"/>
        <w:rPr>
          <w:rFonts w:cs="Arial"/>
        </w:rPr>
      </w:pPr>
      <w:r w:rsidRPr="00E450B9">
        <w:rPr>
          <w:rFonts w:cs="Arial"/>
        </w:rPr>
        <w:t>This policy document is freely available on request to the whole school community. A copy of the policy can be found on the school website. A physical copy of the policy is available from the school office.</w:t>
      </w:r>
    </w:p>
    <w:p w14:paraId="5DB03838" w14:textId="77777777" w:rsidR="006B3B3A" w:rsidRPr="00E450B9" w:rsidRDefault="006B3B3A" w:rsidP="006B3B3A">
      <w:pPr>
        <w:autoSpaceDE w:val="0"/>
        <w:autoSpaceDN w:val="0"/>
        <w:adjustRightInd w:val="0"/>
        <w:spacing w:after="0" w:line="240" w:lineRule="auto"/>
        <w:rPr>
          <w:rFonts w:cs="Arial"/>
          <w:i/>
        </w:rPr>
      </w:pPr>
    </w:p>
    <w:p w14:paraId="4C699489" w14:textId="77777777" w:rsidR="006B3B3A" w:rsidRPr="00E450B9" w:rsidRDefault="006B3B3A" w:rsidP="006B3B3A">
      <w:pPr>
        <w:pStyle w:val="Default"/>
        <w:rPr>
          <w:rFonts w:ascii="Arial" w:hAnsi="Arial" w:cs="Arial"/>
          <w:b/>
          <w:color w:val="auto"/>
          <w:sz w:val="22"/>
          <w:szCs w:val="22"/>
        </w:rPr>
      </w:pPr>
    </w:p>
    <w:p w14:paraId="09741D98" w14:textId="77777777" w:rsidR="006B3B3A" w:rsidRPr="00E450B9" w:rsidRDefault="006B3B3A" w:rsidP="00F60D4C">
      <w:pPr>
        <w:pStyle w:val="Heading10"/>
        <w:numPr>
          <w:ilvl w:val="0"/>
          <w:numId w:val="41"/>
        </w:numPr>
        <w:ind w:left="425" w:hanging="425"/>
      </w:pPr>
      <w:r w:rsidRPr="00E450B9">
        <w:t>Relationship to Other Policies</w:t>
      </w:r>
    </w:p>
    <w:p w14:paraId="46A0112E" w14:textId="77777777" w:rsidR="006B3B3A" w:rsidRPr="00E450B9" w:rsidRDefault="006B3B3A" w:rsidP="006B3B3A">
      <w:pPr>
        <w:autoSpaceDE w:val="0"/>
        <w:autoSpaceDN w:val="0"/>
        <w:adjustRightInd w:val="0"/>
        <w:spacing w:after="0" w:line="240" w:lineRule="auto"/>
        <w:rPr>
          <w:rFonts w:cs="Arial"/>
          <w:i/>
        </w:rPr>
      </w:pPr>
    </w:p>
    <w:p w14:paraId="05BFFE10" w14:textId="77777777" w:rsidR="006B3B3A" w:rsidRPr="00E450B9" w:rsidRDefault="006B3B3A" w:rsidP="006B3B3A">
      <w:pPr>
        <w:autoSpaceDE w:val="0"/>
        <w:autoSpaceDN w:val="0"/>
        <w:adjustRightInd w:val="0"/>
        <w:spacing w:after="0" w:line="240" w:lineRule="auto"/>
        <w:rPr>
          <w:rFonts w:cs="Arial"/>
        </w:rPr>
      </w:pPr>
      <w:r w:rsidRPr="00E450B9">
        <w:rPr>
          <w:rFonts w:cs="Arial"/>
        </w:rPr>
        <w:t>This policy links to:</w:t>
      </w:r>
    </w:p>
    <w:p w14:paraId="318251F4" w14:textId="77777777" w:rsidR="006B3B3A" w:rsidRPr="00E450B9" w:rsidRDefault="006B3B3A" w:rsidP="00B71627">
      <w:pPr>
        <w:pStyle w:val="ListParagraph"/>
        <w:numPr>
          <w:ilvl w:val="0"/>
          <w:numId w:val="14"/>
        </w:numPr>
        <w:autoSpaceDE w:val="0"/>
        <w:autoSpaceDN w:val="0"/>
        <w:adjustRightInd w:val="0"/>
        <w:spacing w:before="0" w:line="240" w:lineRule="auto"/>
        <w:contextualSpacing/>
        <w:jc w:val="left"/>
        <w:rPr>
          <w:rFonts w:ascii="Arial" w:hAnsi="Arial" w:cs="Arial"/>
        </w:rPr>
      </w:pPr>
      <w:r w:rsidRPr="00E450B9">
        <w:rPr>
          <w:rFonts w:ascii="Arial" w:hAnsi="Arial" w:cs="Arial"/>
        </w:rPr>
        <w:t>Anti-bullying</w:t>
      </w:r>
    </w:p>
    <w:p w14:paraId="6F8EC292" w14:textId="77777777" w:rsidR="006B3B3A" w:rsidRPr="00E450B9" w:rsidRDefault="006B3B3A" w:rsidP="00B71627">
      <w:pPr>
        <w:pStyle w:val="ListParagraph"/>
        <w:numPr>
          <w:ilvl w:val="0"/>
          <w:numId w:val="13"/>
        </w:numPr>
        <w:autoSpaceDE w:val="0"/>
        <w:autoSpaceDN w:val="0"/>
        <w:adjustRightInd w:val="0"/>
        <w:spacing w:before="0" w:line="240" w:lineRule="auto"/>
        <w:contextualSpacing/>
        <w:jc w:val="left"/>
        <w:rPr>
          <w:rFonts w:ascii="Arial" w:hAnsi="Arial" w:cs="Arial"/>
        </w:rPr>
      </w:pPr>
      <w:r w:rsidRPr="00E450B9">
        <w:rPr>
          <w:rFonts w:ascii="Arial" w:hAnsi="Arial" w:cs="Arial"/>
        </w:rPr>
        <w:t>Assessment, Recording and Reporting</w:t>
      </w:r>
    </w:p>
    <w:p w14:paraId="52CB5F70" w14:textId="77777777" w:rsidR="006B3B3A" w:rsidRPr="00E450B9" w:rsidRDefault="006B3B3A" w:rsidP="00B71627">
      <w:pPr>
        <w:pStyle w:val="ListParagraph"/>
        <w:numPr>
          <w:ilvl w:val="0"/>
          <w:numId w:val="13"/>
        </w:numPr>
        <w:autoSpaceDE w:val="0"/>
        <w:autoSpaceDN w:val="0"/>
        <w:adjustRightInd w:val="0"/>
        <w:spacing w:before="0" w:line="240" w:lineRule="auto"/>
        <w:contextualSpacing/>
        <w:jc w:val="left"/>
        <w:rPr>
          <w:rFonts w:ascii="Arial" w:hAnsi="Arial" w:cs="Arial"/>
        </w:rPr>
      </w:pPr>
      <w:r w:rsidRPr="00E450B9">
        <w:rPr>
          <w:rFonts w:ascii="Arial" w:hAnsi="Arial" w:cs="Arial"/>
        </w:rPr>
        <w:t xml:space="preserve">Attendance </w:t>
      </w:r>
    </w:p>
    <w:p w14:paraId="5F192407" w14:textId="77777777" w:rsidR="006B3B3A" w:rsidRPr="00E450B9" w:rsidRDefault="006B3B3A" w:rsidP="00B71627">
      <w:pPr>
        <w:pStyle w:val="ListParagraph"/>
        <w:numPr>
          <w:ilvl w:val="0"/>
          <w:numId w:val="13"/>
        </w:numPr>
        <w:autoSpaceDE w:val="0"/>
        <w:autoSpaceDN w:val="0"/>
        <w:adjustRightInd w:val="0"/>
        <w:spacing w:before="0" w:line="240" w:lineRule="auto"/>
        <w:contextualSpacing/>
        <w:jc w:val="left"/>
        <w:rPr>
          <w:rFonts w:ascii="Arial" w:hAnsi="Arial" w:cs="Arial"/>
        </w:rPr>
      </w:pPr>
      <w:r w:rsidRPr="00E450B9">
        <w:rPr>
          <w:rFonts w:ascii="Arial" w:hAnsi="Arial" w:cs="Arial"/>
        </w:rPr>
        <w:t>Behaviour</w:t>
      </w:r>
    </w:p>
    <w:p w14:paraId="6288004D" w14:textId="77777777" w:rsidR="006B3B3A" w:rsidRPr="00E450B9" w:rsidRDefault="006B3B3A" w:rsidP="00B71627">
      <w:pPr>
        <w:pStyle w:val="ListParagraph"/>
        <w:numPr>
          <w:ilvl w:val="0"/>
          <w:numId w:val="13"/>
        </w:numPr>
        <w:autoSpaceDE w:val="0"/>
        <w:autoSpaceDN w:val="0"/>
        <w:adjustRightInd w:val="0"/>
        <w:spacing w:before="0" w:line="240" w:lineRule="auto"/>
        <w:contextualSpacing/>
        <w:jc w:val="left"/>
        <w:rPr>
          <w:rFonts w:ascii="Arial" w:hAnsi="Arial" w:cs="Arial"/>
        </w:rPr>
      </w:pPr>
      <w:r w:rsidRPr="00E450B9">
        <w:rPr>
          <w:rFonts w:ascii="Arial" w:hAnsi="Arial" w:cs="Arial"/>
        </w:rPr>
        <w:t>Child Protection/Safeguarding Children (including FGM)</w:t>
      </w:r>
    </w:p>
    <w:p w14:paraId="1680690F" w14:textId="77777777" w:rsidR="006B3B3A" w:rsidRPr="00E450B9" w:rsidRDefault="006B3B3A" w:rsidP="00B71627">
      <w:pPr>
        <w:pStyle w:val="ListParagraph"/>
        <w:numPr>
          <w:ilvl w:val="0"/>
          <w:numId w:val="13"/>
        </w:numPr>
        <w:autoSpaceDE w:val="0"/>
        <w:autoSpaceDN w:val="0"/>
        <w:adjustRightInd w:val="0"/>
        <w:spacing w:before="0" w:line="240" w:lineRule="auto"/>
        <w:contextualSpacing/>
        <w:jc w:val="left"/>
        <w:rPr>
          <w:rFonts w:ascii="Arial" w:hAnsi="Arial" w:cs="Arial"/>
        </w:rPr>
      </w:pPr>
      <w:r w:rsidRPr="00E450B9">
        <w:rPr>
          <w:rFonts w:ascii="Arial" w:hAnsi="Arial" w:cs="Arial"/>
        </w:rPr>
        <w:t>Confidentiality</w:t>
      </w:r>
    </w:p>
    <w:p w14:paraId="574B2B2E" w14:textId="77777777" w:rsidR="006B3B3A" w:rsidRPr="00E450B9" w:rsidRDefault="006B3B3A" w:rsidP="00B71627">
      <w:pPr>
        <w:pStyle w:val="ListParagraph"/>
        <w:numPr>
          <w:ilvl w:val="0"/>
          <w:numId w:val="13"/>
        </w:numPr>
        <w:autoSpaceDE w:val="0"/>
        <w:autoSpaceDN w:val="0"/>
        <w:adjustRightInd w:val="0"/>
        <w:spacing w:before="0" w:line="240" w:lineRule="auto"/>
        <w:contextualSpacing/>
        <w:jc w:val="left"/>
        <w:rPr>
          <w:rFonts w:ascii="Arial" w:hAnsi="Arial" w:cs="Arial"/>
        </w:rPr>
      </w:pPr>
      <w:r w:rsidRPr="00E450B9">
        <w:rPr>
          <w:rFonts w:ascii="Arial" w:hAnsi="Arial" w:cs="Arial"/>
        </w:rPr>
        <w:t>Continued Professional Development</w:t>
      </w:r>
    </w:p>
    <w:p w14:paraId="79C46F88" w14:textId="77777777" w:rsidR="006B3B3A" w:rsidRPr="00E450B9" w:rsidRDefault="006B3B3A" w:rsidP="00B71627">
      <w:pPr>
        <w:pStyle w:val="ListParagraph"/>
        <w:numPr>
          <w:ilvl w:val="0"/>
          <w:numId w:val="13"/>
        </w:numPr>
        <w:autoSpaceDE w:val="0"/>
        <w:autoSpaceDN w:val="0"/>
        <w:adjustRightInd w:val="0"/>
        <w:spacing w:before="0" w:line="240" w:lineRule="auto"/>
        <w:contextualSpacing/>
        <w:jc w:val="left"/>
        <w:rPr>
          <w:rFonts w:ascii="Arial" w:hAnsi="Arial" w:cs="Arial"/>
        </w:rPr>
      </w:pPr>
      <w:r w:rsidRPr="00E450B9">
        <w:rPr>
          <w:rFonts w:ascii="Arial" w:hAnsi="Arial" w:cs="Arial"/>
        </w:rPr>
        <w:t>Equal Opportunities</w:t>
      </w:r>
    </w:p>
    <w:p w14:paraId="7FF79CDA" w14:textId="77777777" w:rsidR="006B3B3A" w:rsidRPr="00E450B9" w:rsidRDefault="006B3B3A" w:rsidP="00B71627">
      <w:pPr>
        <w:pStyle w:val="ListParagraph"/>
        <w:numPr>
          <w:ilvl w:val="0"/>
          <w:numId w:val="13"/>
        </w:numPr>
        <w:autoSpaceDE w:val="0"/>
        <w:autoSpaceDN w:val="0"/>
        <w:adjustRightInd w:val="0"/>
        <w:spacing w:before="0" w:line="240" w:lineRule="auto"/>
        <w:contextualSpacing/>
        <w:jc w:val="left"/>
        <w:rPr>
          <w:rFonts w:ascii="Arial" w:hAnsi="Arial" w:cs="Arial"/>
        </w:rPr>
      </w:pPr>
      <w:r w:rsidRPr="00E450B9">
        <w:rPr>
          <w:rFonts w:ascii="Arial" w:hAnsi="Arial" w:cs="Arial"/>
        </w:rPr>
        <w:t>Online safety/Computing</w:t>
      </w:r>
    </w:p>
    <w:p w14:paraId="59495F7D" w14:textId="77777777" w:rsidR="006B3B3A" w:rsidRPr="00E450B9" w:rsidRDefault="006B3B3A" w:rsidP="00B71627">
      <w:pPr>
        <w:pStyle w:val="ListParagraph"/>
        <w:numPr>
          <w:ilvl w:val="0"/>
          <w:numId w:val="13"/>
        </w:numPr>
        <w:autoSpaceDE w:val="0"/>
        <w:autoSpaceDN w:val="0"/>
        <w:adjustRightInd w:val="0"/>
        <w:spacing w:before="0" w:line="240" w:lineRule="auto"/>
        <w:contextualSpacing/>
        <w:jc w:val="left"/>
        <w:rPr>
          <w:rFonts w:ascii="Arial" w:hAnsi="Arial" w:cs="Arial"/>
          <w:i/>
        </w:rPr>
      </w:pPr>
      <w:r w:rsidRPr="00E450B9">
        <w:rPr>
          <w:rFonts w:ascii="Arial" w:hAnsi="Arial" w:cs="Arial"/>
        </w:rPr>
        <w:t>First Aid</w:t>
      </w:r>
    </w:p>
    <w:p w14:paraId="6EE127D5" w14:textId="77777777" w:rsidR="006B3B3A" w:rsidRPr="00E450B9" w:rsidRDefault="006B3B3A" w:rsidP="00B71627">
      <w:pPr>
        <w:pStyle w:val="ListParagraph"/>
        <w:numPr>
          <w:ilvl w:val="0"/>
          <w:numId w:val="13"/>
        </w:numPr>
        <w:autoSpaceDE w:val="0"/>
        <w:autoSpaceDN w:val="0"/>
        <w:adjustRightInd w:val="0"/>
        <w:spacing w:before="0" w:line="240" w:lineRule="auto"/>
        <w:contextualSpacing/>
        <w:jc w:val="left"/>
        <w:rPr>
          <w:rFonts w:ascii="Arial" w:hAnsi="Arial" w:cs="Arial"/>
        </w:rPr>
      </w:pPr>
      <w:r w:rsidRPr="00E450B9">
        <w:rPr>
          <w:rFonts w:ascii="Arial" w:hAnsi="Arial" w:cs="Arial"/>
        </w:rPr>
        <w:t>Health &amp; Safety</w:t>
      </w:r>
    </w:p>
    <w:p w14:paraId="4EC20606" w14:textId="77777777" w:rsidR="006B3B3A" w:rsidRPr="00E450B9" w:rsidRDefault="006B3B3A" w:rsidP="00B71627">
      <w:pPr>
        <w:pStyle w:val="ListParagraph"/>
        <w:numPr>
          <w:ilvl w:val="0"/>
          <w:numId w:val="13"/>
        </w:numPr>
        <w:autoSpaceDE w:val="0"/>
        <w:autoSpaceDN w:val="0"/>
        <w:adjustRightInd w:val="0"/>
        <w:spacing w:before="0" w:line="240" w:lineRule="auto"/>
        <w:contextualSpacing/>
        <w:jc w:val="left"/>
        <w:rPr>
          <w:rFonts w:ascii="Arial" w:hAnsi="Arial" w:cs="Arial"/>
        </w:rPr>
      </w:pPr>
      <w:r w:rsidRPr="00E450B9">
        <w:rPr>
          <w:rFonts w:ascii="Arial" w:hAnsi="Arial" w:cs="Arial"/>
        </w:rPr>
        <w:t>Monitoring and Evaluation</w:t>
      </w:r>
    </w:p>
    <w:p w14:paraId="046DE089" w14:textId="77777777" w:rsidR="006B3B3A" w:rsidRPr="00E450B9" w:rsidRDefault="006B3B3A" w:rsidP="00B71627">
      <w:pPr>
        <w:pStyle w:val="ListParagraph"/>
        <w:numPr>
          <w:ilvl w:val="0"/>
          <w:numId w:val="13"/>
        </w:numPr>
        <w:autoSpaceDE w:val="0"/>
        <w:autoSpaceDN w:val="0"/>
        <w:adjustRightInd w:val="0"/>
        <w:spacing w:before="0" w:line="240" w:lineRule="auto"/>
        <w:contextualSpacing/>
        <w:jc w:val="left"/>
        <w:rPr>
          <w:rFonts w:ascii="Arial" w:hAnsi="Arial" w:cs="Arial"/>
        </w:rPr>
      </w:pPr>
      <w:r w:rsidRPr="00E450B9">
        <w:rPr>
          <w:rFonts w:ascii="Arial" w:hAnsi="Arial" w:cs="Arial"/>
        </w:rPr>
        <w:t>PSHE</w:t>
      </w:r>
    </w:p>
    <w:p w14:paraId="064B9EC5" w14:textId="77777777" w:rsidR="006B3B3A" w:rsidRPr="00E450B9" w:rsidRDefault="006B3B3A" w:rsidP="00B71627">
      <w:pPr>
        <w:pStyle w:val="ListParagraph"/>
        <w:numPr>
          <w:ilvl w:val="0"/>
          <w:numId w:val="13"/>
        </w:numPr>
        <w:autoSpaceDE w:val="0"/>
        <w:autoSpaceDN w:val="0"/>
        <w:adjustRightInd w:val="0"/>
        <w:spacing w:before="0" w:line="240" w:lineRule="auto"/>
        <w:contextualSpacing/>
        <w:jc w:val="left"/>
        <w:rPr>
          <w:rFonts w:ascii="Arial" w:hAnsi="Arial" w:cs="Arial"/>
        </w:rPr>
      </w:pPr>
      <w:r w:rsidRPr="00E450B9">
        <w:rPr>
          <w:rFonts w:ascii="Arial" w:hAnsi="Arial" w:cs="Arial"/>
        </w:rPr>
        <w:t xml:space="preserve">Race Related Incidents </w:t>
      </w:r>
    </w:p>
    <w:p w14:paraId="1E16AB7C" w14:textId="77777777" w:rsidR="006B3B3A" w:rsidRPr="00E450B9" w:rsidRDefault="006B3B3A" w:rsidP="00B71627">
      <w:pPr>
        <w:pStyle w:val="ListParagraph"/>
        <w:numPr>
          <w:ilvl w:val="0"/>
          <w:numId w:val="13"/>
        </w:numPr>
        <w:autoSpaceDE w:val="0"/>
        <w:autoSpaceDN w:val="0"/>
        <w:adjustRightInd w:val="0"/>
        <w:spacing w:before="0" w:line="240" w:lineRule="auto"/>
        <w:contextualSpacing/>
        <w:jc w:val="left"/>
        <w:rPr>
          <w:rFonts w:ascii="Arial" w:hAnsi="Arial" w:cs="Arial"/>
        </w:rPr>
      </w:pPr>
      <w:r w:rsidRPr="00E450B9">
        <w:rPr>
          <w:rFonts w:ascii="Arial" w:hAnsi="Arial" w:cs="Arial"/>
        </w:rPr>
        <w:t>Restorative Practice</w:t>
      </w:r>
    </w:p>
    <w:p w14:paraId="66BD6533" w14:textId="77777777" w:rsidR="006B3B3A" w:rsidRPr="00E450B9" w:rsidRDefault="006B3B3A" w:rsidP="00B71627">
      <w:pPr>
        <w:pStyle w:val="ListParagraph"/>
        <w:numPr>
          <w:ilvl w:val="0"/>
          <w:numId w:val="13"/>
        </w:numPr>
        <w:autoSpaceDE w:val="0"/>
        <w:autoSpaceDN w:val="0"/>
        <w:adjustRightInd w:val="0"/>
        <w:spacing w:before="0" w:line="240" w:lineRule="auto"/>
        <w:contextualSpacing/>
        <w:jc w:val="left"/>
        <w:rPr>
          <w:rFonts w:ascii="Arial" w:hAnsi="Arial" w:cs="Arial"/>
        </w:rPr>
      </w:pPr>
      <w:r w:rsidRPr="00E450B9">
        <w:rPr>
          <w:rFonts w:ascii="Arial" w:hAnsi="Arial" w:cs="Arial"/>
        </w:rPr>
        <w:lastRenderedPageBreak/>
        <w:t>Science</w:t>
      </w:r>
    </w:p>
    <w:p w14:paraId="0AE0355D" w14:textId="77777777" w:rsidR="006B3B3A" w:rsidRPr="00E450B9" w:rsidRDefault="006B3B3A" w:rsidP="00B71627">
      <w:pPr>
        <w:pStyle w:val="ListParagraph"/>
        <w:numPr>
          <w:ilvl w:val="0"/>
          <w:numId w:val="13"/>
        </w:numPr>
        <w:autoSpaceDE w:val="0"/>
        <w:autoSpaceDN w:val="0"/>
        <w:adjustRightInd w:val="0"/>
        <w:spacing w:before="0" w:line="240" w:lineRule="auto"/>
        <w:contextualSpacing/>
        <w:jc w:val="left"/>
        <w:rPr>
          <w:rFonts w:ascii="Arial" w:hAnsi="Arial" w:cs="Arial"/>
        </w:rPr>
      </w:pPr>
      <w:r w:rsidRPr="00E450B9">
        <w:rPr>
          <w:rFonts w:ascii="Arial" w:hAnsi="Arial" w:cs="Arial"/>
        </w:rPr>
        <w:t>SEN/Inclusion</w:t>
      </w:r>
    </w:p>
    <w:p w14:paraId="566BF079" w14:textId="77777777" w:rsidR="006B3B3A" w:rsidRPr="00E450B9" w:rsidRDefault="006B3B3A" w:rsidP="00B71627">
      <w:pPr>
        <w:pStyle w:val="ListParagraph"/>
        <w:numPr>
          <w:ilvl w:val="0"/>
          <w:numId w:val="13"/>
        </w:numPr>
        <w:autoSpaceDE w:val="0"/>
        <w:autoSpaceDN w:val="0"/>
        <w:adjustRightInd w:val="0"/>
        <w:spacing w:before="0" w:line="240" w:lineRule="auto"/>
        <w:contextualSpacing/>
        <w:jc w:val="left"/>
        <w:rPr>
          <w:rFonts w:ascii="Arial" w:hAnsi="Arial" w:cs="Arial"/>
        </w:rPr>
      </w:pPr>
      <w:r w:rsidRPr="00E450B9">
        <w:rPr>
          <w:rFonts w:ascii="Arial" w:hAnsi="Arial" w:cs="Arial"/>
        </w:rPr>
        <w:t>SRE</w:t>
      </w:r>
    </w:p>
    <w:p w14:paraId="05F53AEF" w14:textId="77777777" w:rsidR="006B3B3A" w:rsidRPr="00E450B9" w:rsidRDefault="006B3B3A" w:rsidP="00B71627">
      <w:pPr>
        <w:pStyle w:val="ListParagraph"/>
        <w:numPr>
          <w:ilvl w:val="0"/>
          <w:numId w:val="13"/>
        </w:numPr>
        <w:autoSpaceDE w:val="0"/>
        <w:autoSpaceDN w:val="0"/>
        <w:adjustRightInd w:val="0"/>
        <w:spacing w:before="0" w:line="240" w:lineRule="auto"/>
        <w:contextualSpacing/>
        <w:jc w:val="left"/>
        <w:rPr>
          <w:rFonts w:ascii="Arial" w:hAnsi="Arial" w:cs="Arial"/>
        </w:rPr>
      </w:pPr>
      <w:r w:rsidRPr="00E450B9">
        <w:rPr>
          <w:rFonts w:ascii="Arial" w:hAnsi="Arial" w:cs="Arial"/>
        </w:rPr>
        <w:t>Teaching and Learning</w:t>
      </w:r>
    </w:p>
    <w:p w14:paraId="2BE2A8A9" w14:textId="77777777" w:rsidR="006B3B3A" w:rsidRPr="00E450B9" w:rsidRDefault="006B3B3A" w:rsidP="00B71627">
      <w:pPr>
        <w:pStyle w:val="ListParagraph"/>
        <w:numPr>
          <w:ilvl w:val="0"/>
          <w:numId w:val="13"/>
        </w:numPr>
        <w:autoSpaceDE w:val="0"/>
        <w:autoSpaceDN w:val="0"/>
        <w:adjustRightInd w:val="0"/>
        <w:spacing w:before="0" w:line="240" w:lineRule="auto"/>
        <w:contextualSpacing/>
        <w:jc w:val="left"/>
        <w:rPr>
          <w:rFonts w:ascii="Arial" w:hAnsi="Arial" w:cs="Arial"/>
        </w:rPr>
      </w:pPr>
      <w:r w:rsidRPr="00E450B9">
        <w:rPr>
          <w:rFonts w:ascii="Arial" w:hAnsi="Arial" w:cs="Arial"/>
        </w:rPr>
        <w:t>Visitors in School</w:t>
      </w:r>
    </w:p>
    <w:p w14:paraId="316D19F6" w14:textId="77777777" w:rsidR="006B3B3A" w:rsidRPr="00E450B9" w:rsidRDefault="006B3B3A" w:rsidP="006B3B3A">
      <w:pPr>
        <w:autoSpaceDE w:val="0"/>
        <w:autoSpaceDN w:val="0"/>
        <w:adjustRightInd w:val="0"/>
        <w:rPr>
          <w:rFonts w:cs="Arial"/>
          <w:bCs/>
        </w:rPr>
      </w:pPr>
    </w:p>
    <w:p w14:paraId="4189BF8B" w14:textId="77777777" w:rsidR="006B3B3A" w:rsidRPr="00E450B9" w:rsidRDefault="006B3B3A" w:rsidP="00F60D4C">
      <w:pPr>
        <w:pStyle w:val="Heading10"/>
        <w:numPr>
          <w:ilvl w:val="0"/>
          <w:numId w:val="41"/>
        </w:numPr>
        <w:ind w:left="425" w:hanging="425"/>
      </w:pPr>
      <w:r w:rsidRPr="00E450B9">
        <w:t>The Definition of SEMH</w:t>
      </w:r>
    </w:p>
    <w:p w14:paraId="5C8614C8" w14:textId="3CA149E8" w:rsidR="006B3B3A" w:rsidRPr="00E450B9" w:rsidRDefault="006B3B3A" w:rsidP="006B3B3A">
      <w:pPr>
        <w:autoSpaceDE w:val="0"/>
        <w:autoSpaceDN w:val="0"/>
        <w:adjustRightInd w:val="0"/>
        <w:rPr>
          <w:rFonts w:cs="Arial"/>
        </w:rPr>
      </w:pPr>
      <w:r w:rsidRPr="00E450B9">
        <w:rPr>
          <w:rFonts w:cs="Arial"/>
        </w:rPr>
        <w:t xml:space="preserve">We use the World Health Organisation’s definition of mental health and wellbeing </w:t>
      </w:r>
      <w:r w:rsidR="001625DE" w:rsidRPr="00E450B9">
        <w:rPr>
          <w:rFonts w:cs="Arial"/>
          <w:i/>
        </w:rPr>
        <w:t>“a</w:t>
      </w:r>
      <w:r w:rsidRPr="00E450B9">
        <w:rPr>
          <w:rFonts w:cs="Arial"/>
          <w:i/>
        </w:rPr>
        <w:t xml:space="preserve"> state of well-being in which every individual realises his or her own potential, can cope with the normal stresses of life, can work productively and fruitfully, and is able to make a contribution to her or his community</w:t>
      </w:r>
      <w:r w:rsidRPr="00E450B9">
        <w:rPr>
          <w:rFonts w:cs="Arial"/>
        </w:rPr>
        <w:t xml:space="preserve">”. </w:t>
      </w:r>
    </w:p>
    <w:p w14:paraId="1ED81BF8" w14:textId="77777777" w:rsidR="006B3B3A" w:rsidRPr="00E450B9" w:rsidRDefault="006B3B3A" w:rsidP="006B3B3A">
      <w:pPr>
        <w:autoSpaceDE w:val="0"/>
        <w:autoSpaceDN w:val="0"/>
        <w:adjustRightInd w:val="0"/>
        <w:rPr>
          <w:rFonts w:cs="Arial"/>
        </w:rPr>
      </w:pPr>
      <w:r w:rsidRPr="00E450B9">
        <w:rPr>
          <w:rFonts w:cs="Arial"/>
        </w:rPr>
        <w:t xml:space="preserve">Mental health and wellbeing </w:t>
      </w:r>
      <w:proofErr w:type="gramStart"/>
      <w:r w:rsidRPr="00E450B9">
        <w:rPr>
          <w:rFonts w:cs="Arial"/>
        </w:rPr>
        <w:t>is</w:t>
      </w:r>
      <w:proofErr w:type="gramEnd"/>
      <w:r w:rsidRPr="00E450B9">
        <w:rPr>
          <w:rFonts w:cs="Arial"/>
        </w:rPr>
        <w:t xml:space="preserve"> not just the absence of mental health problems. We want all children/young people to: </w:t>
      </w:r>
    </w:p>
    <w:p w14:paraId="63B5AE5E" w14:textId="77777777" w:rsidR="006B3B3A" w:rsidRPr="00E450B9" w:rsidRDefault="006B3B3A" w:rsidP="00B71627">
      <w:pPr>
        <w:pStyle w:val="ListParagraph"/>
        <w:numPr>
          <w:ilvl w:val="0"/>
          <w:numId w:val="13"/>
        </w:numPr>
        <w:autoSpaceDE w:val="0"/>
        <w:autoSpaceDN w:val="0"/>
        <w:adjustRightInd w:val="0"/>
        <w:spacing w:before="0" w:after="200"/>
        <w:contextualSpacing/>
        <w:jc w:val="left"/>
        <w:rPr>
          <w:rFonts w:ascii="Arial" w:hAnsi="Arial" w:cs="Arial"/>
        </w:rPr>
      </w:pPr>
      <w:r w:rsidRPr="00E450B9">
        <w:rPr>
          <w:rFonts w:ascii="Arial" w:hAnsi="Arial" w:cs="Arial"/>
        </w:rPr>
        <w:t>feel confident in themselves</w:t>
      </w:r>
    </w:p>
    <w:p w14:paraId="4BEF2B9B" w14:textId="77777777" w:rsidR="006B3B3A" w:rsidRPr="00E450B9" w:rsidRDefault="006B3B3A" w:rsidP="00B71627">
      <w:pPr>
        <w:pStyle w:val="ListParagraph"/>
        <w:numPr>
          <w:ilvl w:val="0"/>
          <w:numId w:val="13"/>
        </w:numPr>
        <w:autoSpaceDE w:val="0"/>
        <w:autoSpaceDN w:val="0"/>
        <w:adjustRightInd w:val="0"/>
        <w:spacing w:before="0" w:after="200"/>
        <w:contextualSpacing/>
        <w:jc w:val="left"/>
        <w:rPr>
          <w:rFonts w:ascii="Arial" w:hAnsi="Arial" w:cs="Arial"/>
        </w:rPr>
      </w:pPr>
      <w:r w:rsidRPr="00E450B9">
        <w:rPr>
          <w:rFonts w:ascii="Arial" w:hAnsi="Arial" w:cs="Arial"/>
        </w:rPr>
        <w:t>be able to express a range of emotions appropriately</w:t>
      </w:r>
    </w:p>
    <w:p w14:paraId="3168C2E2" w14:textId="77777777" w:rsidR="006B3B3A" w:rsidRPr="00E450B9" w:rsidRDefault="006B3B3A" w:rsidP="00B71627">
      <w:pPr>
        <w:pStyle w:val="ListParagraph"/>
        <w:numPr>
          <w:ilvl w:val="0"/>
          <w:numId w:val="13"/>
        </w:numPr>
        <w:autoSpaceDE w:val="0"/>
        <w:autoSpaceDN w:val="0"/>
        <w:adjustRightInd w:val="0"/>
        <w:spacing w:before="0" w:after="200"/>
        <w:contextualSpacing/>
        <w:jc w:val="left"/>
        <w:rPr>
          <w:rFonts w:ascii="Arial" w:hAnsi="Arial" w:cs="Arial"/>
        </w:rPr>
      </w:pPr>
      <w:r w:rsidRPr="00E450B9">
        <w:rPr>
          <w:rFonts w:ascii="Arial" w:hAnsi="Arial" w:cs="Arial"/>
        </w:rPr>
        <w:t>be able to make and maintain positive relationships with other</w:t>
      </w:r>
    </w:p>
    <w:p w14:paraId="1B092F52" w14:textId="77777777" w:rsidR="006B3B3A" w:rsidRPr="00E450B9" w:rsidRDefault="006B3B3A" w:rsidP="00B71627">
      <w:pPr>
        <w:pStyle w:val="ListParagraph"/>
        <w:numPr>
          <w:ilvl w:val="0"/>
          <w:numId w:val="13"/>
        </w:numPr>
        <w:autoSpaceDE w:val="0"/>
        <w:autoSpaceDN w:val="0"/>
        <w:adjustRightInd w:val="0"/>
        <w:spacing w:before="0" w:after="200"/>
        <w:contextualSpacing/>
        <w:jc w:val="left"/>
        <w:rPr>
          <w:rFonts w:ascii="Arial" w:hAnsi="Arial" w:cs="Arial"/>
        </w:rPr>
      </w:pPr>
      <w:r w:rsidRPr="00E450B9">
        <w:rPr>
          <w:rFonts w:ascii="Arial" w:hAnsi="Arial" w:cs="Arial"/>
        </w:rPr>
        <w:t>cope with the stresses of everyday life</w:t>
      </w:r>
    </w:p>
    <w:p w14:paraId="4A6920C0" w14:textId="77777777" w:rsidR="006B3B3A" w:rsidRPr="00E450B9" w:rsidRDefault="006B3B3A" w:rsidP="00B71627">
      <w:pPr>
        <w:pStyle w:val="ListParagraph"/>
        <w:numPr>
          <w:ilvl w:val="0"/>
          <w:numId w:val="13"/>
        </w:numPr>
        <w:autoSpaceDE w:val="0"/>
        <w:autoSpaceDN w:val="0"/>
        <w:adjustRightInd w:val="0"/>
        <w:spacing w:before="0" w:after="200"/>
        <w:contextualSpacing/>
        <w:jc w:val="left"/>
        <w:rPr>
          <w:rFonts w:ascii="Arial" w:hAnsi="Arial" w:cs="Arial"/>
        </w:rPr>
      </w:pPr>
      <w:r w:rsidRPr="00E450B9">
        <w:rPr>
          <w:rFonts w:ascii="Arial" w:hAnsi="Arial" w:cs="Arial"/>
        </w:rPr>
        <w:t>manage times of stress and be able to deal with change</w:t>
      </w:r>
    </w:p>
    <w:p w14:paraId="3E1A35EC" w14:textId="77777777" w:rsidR="006B3B3A" w:rsidRPr="00E450B9" w:rsidRDefault="006B3B3A" w:rsidP="00B71627">
      <w:pPr>
        <w:pStyle w:val="ListParagraph"/>
        <w:numPr>
          <w:ilvl w:val="0"/>
          <w:numId w:val="13"/>
        </w:numPr>
        <w:autoSpaceDE w:val="0"/>
        <w:autoSpaceDN w:val="0"/>
        <w:adjustRightInd w:val="0"/>
        <w:spacing w:before="0" w:after="200"/>
        <w:contextualSpacing/>
        <w:jc w:val="left"/>
        <w:rPr>
          <w:rFonts w:ascii="Arial" w:hAnsi="Arial" w:cs="Arial"/>
        </w:rPr>
      </w:pPr>
      <w:r w:rsidRPr="00E450B9">
        <w:rPr>
          <w:rFonts w:ascii="Arial" w:hAnsi="Arial" w:cs="Arial"/>
        </w:rPr>
        <w:t>learn and achieve</w:t>
      </w:r>
    </w:p>
    <w:p w14:paraId="0E938637" w14:textId="77777777" w:rsidR="006B3B3A" w:rsidRPr="00E450B9" w:rsidRDefault="006B3B3A" w:rsidP="006B3B3A">
      <w:pPr>
        <w:autoSpaceDE w:val="0"/>
        <w:autoSpaceDN w:val="0"/>
        <w:adjustRightInd w:val="0"/>
        <w:rPr>
          <w:rFonts w:cs="Arial"/>
        </w:rPr>
      </w:pPr>
      <w:r w:rsidRPr="00E450B9">
        <w:rPr>
          <w:rFonts w:cs="Arial"/>
        </w:rPr>
        <w:t>‘</w:t>
      </w:r>
      <w:r w:rsidRPr="00E450B9">
        <w:rPr>
          <w:rFonts w:cs="Arial"/>
          <w:bCs/>
        </w:rPr>
        <w:t xml:space="preserve">Social and Emotional Well-being’ </w:t>
      </w:r>
      <w:r w:rsidRPr="00E450B9">
        <w:rPr>
          <w:rFonts w:cs="Arial"/>
        </w:rPr>
        <w:t>refers to a state of positive mental health and wellness. It involves a sense of optimism, confidence, happiness, clarity, vitality, self-worth, achievement, having a meaning and purpose, engagement, having supportive and satisfying relationships with others and understanding oneself, and responding effectively to one’s own emotions</w:t>
      </w:r>
    </w:p>
    <w:p w14:paraId="4C909989" w14:textId="77777777" w:rsidR="006B3B3A" w:rsidRPr="00E450B9" w:rsidRDefault="006B3B3A" w:rsidP="006B3B3A">
      <w:pPr>
        <w:autoSpaceDE w:val="0"/>
        <w:autoSpaceDN w:val="0"/>
        <w:adjustRightInd w:val="0"/>
        <w:rPr>
          <w:rFonts w:cs="Arial"/>
        </w:rPr>
      </w:pPr>
      <w:r w:rsidRPr="00E450B9">
        <w:rPr>
          <w:rFonts w:cs="Arial"/>
          <w:bCs/>
        </w:rPr>
        <w:t xml:space="preserve">‘Mental Health Problems’ </w:t>
      </w:r>
      <w:r w:rsidRPr="00E450B9">
        <w:rPr>
          <w:rFonts w:cs="Arial"/>
        </w:rPr>
        <w:t>refers to the wide range of mental health, emotional and social challenges, difficulties, conditions and illnesses that can beset both pupils and staff, including stress and burnout, anxiety, depression, attachment difficulties and behavioural problems.</w:t>
      </w:r>
    </w:p>
    <w:p w14:paraId="625F0764" w14:textId="77777777" w:rsidR="006B3B3A" w:rsidRPr="00E450B9" w:rsidRDefault="006B3B3A" w:rsidP="006B3B3A">
      <w:pPr>
        <w:autoSpaceDE w:val="0"/>
        <w:autoSpaceDN w:val="0"/>
        <w:adjustRightInd w:val="0"/>
        <w:rPr>
          <w:rFonts w:cs="Arial"/>
          <w:b/>
        </w:rPr>
      </w:pPr>
    </w:p>
    <w:p w14:paraId="72AB735F" w14:textId="77777777" w:rsidR="006B3B3A" w:rsidRPr="00E450B9" w:rsidRDefault="006B3B3A" w:rsidP="00F60D4C">
      <w:pPr>
        <w:pStyle w:val="Heading10"/>
        <w:numPr>
          <w:ilvl w:val="0"/>
          <w:numId w:val="41"/>
        </w:numPr>
        <w:ind w:left="425" w:hanging="425"/>
      </w:pPr>
      <w:r w:rsidRPr="00E450B9">
        <w:t>The Principles of High Quality SEMH in our School</w:t>
      </w:r>
    </w:p>
    <w:p w14:paraId="367600DE" w14:textId="77777777" w:rsidR="006B3B3A" w:rsidRPr="00E450B9" w:rsidRDefault="006B3B3A" w:rsidP="006B3B3A">
      <w:pPr>
        <w:pStyle w:val="ListParagraph"/>
        <w:autoSpaceDE w:val="0"/>
        <w:autoSpaceDN w:val="0"/>
        <w:adjustRightInd w:val="0"/>
        <w:ind w:left="360"/>
        <w:rPr>
          <w:rFonts w:ascii="Arial" w:hAnsi="Arial" w:cs="Arial"/>
          <w:b/>
        </w:rPr>
      </w:pPr>
    </w:p>
    <w:p w14:paraId="680C1A24" w14:textId="118320F7" w:rsidR="006B3B3A" w:rsidRPr="00E450B9" w:rsidRDefault="006B3B3A" w:rsidP="00B71627">
      <w:pPr>
        <w:pStyle w:val="ListParagraph"/>
        <w:numPr>
          <w:ilvl w:val="0"/>
          <w:numId w:val="14"/>
        </w:numPr>
        <w:autoSpaceDE w:val="0"/>
        <w:autoSpaceDN w:val="0"/>
        <w:adjustRightInd w:val="0"/>
        <w:spacing w:before="0" w:after="200"/>
        <w:contextualSpacing/>
        <w:jc w:val="left"/>
        <w:rPr>
          <w:rFonts w:ascii="Arial" w:hAnsi="Arial" w:cs="Arial"/>
        </w:rPr>
      </w:pPr>
      <w:r w:rsidRPr="00E450B9">
        <w:rPr>
          <w:rFonts w:ascii="Arial" w:hAnsi="Arial" w:cs="Arial"/>
        </w:rPr>
        <w:t xml:space="preserve">is a partnership between home and school </w:t>
      </w:r>
    </w:p>
    <w:p w14:paraId="3353BA96" w14:textId="77777777" w:rsidR="006B3B3A" w:rsidRPr="00E450B9" w:rsidRDefault="006B3B3A" w:rsidP="00B71627">
      <w:pPr>
        <w:pStyle w:val="ListParagraph"/>
        <w:numPr>
          <w:ilvl w:val="0"/>
          <w:numId w:val="14"/>
        </w:numPr>
        <w:autoSpaceDE w:val="0"/>
        <w:autoSpaceDN w:val="0"/>
        <w:adjustRightInd w:val="0"/>
        <w:spacing w:before="0" w:after="200"/>
        <w:contextualSpacing/>
        <w:jc w:val="left"/>
        <w:rPr>
          <w:rFonts w:ascii="Arial" w:hAnsi="Arial" w:cs="Arial"/>
        </w:rPr>
      </w:pPr>
      <w:r w:rsidRPr="00E450B9">
        <w:rPr>
          <w:rFonts w:ascii="Arial" w:hAnsi="Arial" w:cs="Arial"/>
        </w:rPr>
        <w:t xml:space="preserve">ensures pupils’ views are actively sought to influence lesson planning and teaching </w:t>
      </w:r>
    </w:p>
    <w:p w14:paraId="2E29C85C" w14:textId="77777777" w:rsidR="006B3B3A" w:rsidRPr="00E450B9" w:rsidRDefault="006B3B3A" w:rsidP="00B71627">
      <w:pPr>
        <w:pStyle w:val="ListParagraph"/>
        <w:numPr>
          <w:ilvl w:val="0"/>
          <w:numId w:val="14"/>
        </w:numPr>
        <w:autoSpaceDE w:val="0"/>
        <w:autoSpaceDN w:val="0"/>
        <w:adjustRightInd w:val="0"/>
        <w:spacing w:before="0" w:after="200"/>
        <w:contextualSpacing/>
        <w:jc w:val="left"/>
        <w:rPr>
          <w:rFonts w:ascii="Arial" w:hAnsi="Arial" w:cs="Arial"/>
        </w:rPr>
      </w:pPr>
      <w:r w:rsidRPr="00E450B9">
        <w:rPr>
          <w:rFonts w:ascii="Arial" w:hAnsi="Arial" w:cs="Arial"/>
        </w:rPr>
        <w:t xml:space="preserve">starts early and is relevant to pupils at each stage in their development and maturity </w:t>
      </w:r>
    </w:p>
    <w:p w14:paraId="13F85049" w14:textId="77777777" w:rsidR="006B3B3A" w:rsidRPr="00E450B9" w:rsidRDefault="006B3B3A" w:rsidP="00B71627">
      <w:pPr>
        <w:pStyle w:val="ListParagraph"/>
        <w:numPr>
          <w:ilvl w:val="0"/>
          <w:numId w:val="14"/>
        </w:numPr>
        <w:autoSpaceDE w:val="0"/>
        <w:autoSpaceDN w:val="0"/>
        <w:adjustRightInd w:val="0"/>
        <w:spacing w:before="0" w:after="200"/>
        <w:contextualSpacing/>
        <w:jc w:val="left"/>
        <w:rPr>
          <w:rFonts w:ascii="Arial" w:hAnsi="Arial" w:cs="Arial"/>
        </w:rPr>
      </w:pPr>
      <w:r w:rsidRPr="00E450B9">
        <w:rPr>
          <w:rFonts w:ascii="Arial" w:hAnsi="Arial" w:cs="Arial"/>
        </w:rPr>
        <w:t xml:space="preserve">includes the acquisition of knowledge, the development of life skills and respectful attitudes and values </w:t>
      </w:r>
    </w:p>
    <w:p w14:paraId="382CB259" w14:textId="03892502" w:rsidR="006B3B3A" w:rsidRPr="00E450B9" w:rsidRDefault="006B3B3A" w:rsidP="00B71627">
      <w:pPr>
        <w:pStyle w:val="ListParagraph"/>
        <w:numPr>
          <w:ilvl w:val="0"/>
          <w:numId w:val="14"/>
        </w:numPr>
        <w:autoSpaceDE w:val="0"/>
        <w:autoSpaceDN w:val="0"/>
        <w:adjustRightInd w:val="0"/>
        <w:spacing w:before="0" w:after="200"/>
        <w:contextualSpacing/>
        <w:jc w:val="left"/>
        <w:rPr>
          <w:rFonts w:ascii="Arial" w:hAnsi="Arial" w:cs="Arial"/>
        </w:rPr>
      </w:pPr>
      <w:r w:rsidRPr="00E450B9">
        <w:rPr>
          <w:rFonts w:ascii="Arial" w:hAnsi="Arial" w:cs="Arial"/>
        </w:rPr>
        <w:t xml:space="preserve">has sufficient time to cover a wide range of topics, based on the </w:t>
      </w:r>
      <w:r w:rsidR="005525AE">
        <w:rPr>
          <w:rFonts w:ascii="Arial" w:hAnsi="Arial" w:cs="Arial"/>
        </w:rPr>
        <w:t>PSHE Association</w:t>
      </w:r>
      <w:r w:rsidRPr="00E450B9">
        <w:rPr>
          <w:rFonts w:ascii="Arial" w:hAnsi="Arial" w:cs="Arial"/>
        </w:rPr>
        <w:t xml:space="preserve"> Curriculum </w:t>
      </w:r>
    </w:p>
    <w:p w14:paraId="56B2603E" w14:textId="77777777" w:rsidR="006B3B3A" w:rsidRPr="00E450B9" w:rsidRDefault="006B3B3A" w:rsidP="00B71627">
      <w:pPr>
        <w:pStyle w:val="ListParagraph"/>
        <w:numPr>
          <w:ilvl w:val="0"/>
          <w:numId w:val="14"/>
        </w:numPr>
        <w:autoSpaceDE w:val="0"/>
        <w:autoSpaceDN w:val="0"/>
        <w:adjustRightInd w:val="0"/>
        <w:spacing w:before="0" w:after="200"/>
        <w:contextualSpacing/>
        <w:jc w:val="left"/>
        <w:rPr>
          <w:rFonts w:ascii="Arial" w:hAnsi="Arial" w:cs="Arial"/>
        </w:rPr>
      </w:pPr>
      <w:r w:rsidRPr="00E450B9">
        <w:rPr>
          <w:rFonts w:ascii="Arial" w:hAnsi="Arial" w:cs="Arial"/>
        </w:rPr>
        <w:t xml:space="preserve">is inclusive of difference: gender identity, sexual orientation, disability, ethnicity, culture, age, faith or belief, or other life experience </w:t>
      </w:r>
    </w:p>
    <w:p w14:paraId="14230DBB" w14:textId="77777777" w:rsidR="006B3B3A" w:rsidRPr="00E450B9" w:rsidRDefault="006B3B3A" w:rsidP="00B71627">
      <w:pPr>
        <w:pStyle w:val="ListParagraph"/>
        <w:numPr>
          <w:ilvl w:val="0"/>
          <w:numId w:val="14"/>
        </w:numPr>
        <w:autoSpaceDE w:val="0"/>
        <w:autoSpaceDN w:val="0"/>
        <w:adjustRightInd w:val="0"/>
        <w:spacing w:before="0" w:after="200"/>
        <w:contextualSpacing/>
        <w:jc w:val="left"/>
        <w:rPr>
          <w:rFonts w:ascii="Arial" w:hAnsi="Arial" w:cs="Arial"/>
        </w:rPr>
      </w:pPr>
      <w:r w:rsidRPr="00E450B9">
        <w:rPr>
          <w:rFonts w:ascii="Arial" w:hAnsi="Arial" w:cs="Arial"/>
        </w:rPr>
        <w:t xml:space="preserve">uses active learning methods, and is rigorously planned and evaluated </w:t>
      </w:r>
    </w:p>
    <w:p w14:paraId="1FD2854B" w14:textId="77777777" w:rsidR="006B3B3A" w:rsidRPr="00E450B9" w:rsidRDefault="006B3B3A" w:rsidP="00B71627">
      <w:pPr>
        <w:pStyle w:val="ListParagraph"/>
        <w:numPr>
          <w:ilvl w:val="0"/>
          <w:numId w:val="14"/>
        </w:numPr>
        <w:autoSpaceDE w:val="0"/>
        <w:autoSpaceDN w:val="0"/>
        <w:adjustRightInd w:val="0"/>
        <w:spacing w:before="0" w:after="200"/>
        <w:contextualSpacing/>
        <w:jc w:val="left"/>
        <w:rPr>
          <w:rFonts w:ascii="Arial" w:hAnsi="Arial" w:cs="Arial"/>
        </w:rPr>
      </w:pPr>
      <w:r w:rsidRPr="00E450B9">
        <w:rPr>
          <w:rFonts w:ascii="Arial" w:hAnsi="Arial" w:cs="Arial"/>
        </w:rPr>
        <w:t>promotes equality in relationships, recognises and challenges gender inequality and reflects girls’ and boys’ different experiences and needs</w:t>
      </w:r>
    </w:p>
    <w:p w14:paraId="6A505739" w14:textId="5EACA6E1" w:rsidR="006B3B3A" w:rsidRPr="00E450B9" w:rsidRDefault="006B3B3A" w:rsidP="006B3B3A">
      <w:pPr>
        <w:autoSpaceDE w:val="0"/>
        <w:autoSpaceDN w:val="0"/>
        <w:adjustRightInd w:val="0"/>
        <w:ind w:left="360"/>
        <w:rPr>
          <w:rFonts w:cs="Arial"/>
        </w:rPr>
      </w:pPr>
      <w:r w:rsidRPr="00E450B9">
        <w:rPr>
          <w:rFonts w:cs="Arial"/>
        </w:rPr>
        <w:lastRenderedPageBreak/>
        <w:t xml:space="preserve">We take a whole school approach to promoting positive mental health that aims to help children become more resilient, happy and successful and to prevent problems before they arise. This is based on the </w:t>
      </w:r>
      <w:r w:rsidR="005525AE">
        <w:rPr>
          <w:rFonts w:cs="Arial"/>
        </w:rPr>
        <w:t>PSHE Association</w:t>
      </w:r>
      <w:r w:rsidRPr="00E450B9">
        <w:rPr>
          <w:rFonts w:cs="Arial"/>
        </w:rPr>
        <w:t xml:space="preserve"> Curriculum and encompasses the following key aspects: </w:t>
      </w:r>
    </w:p>
    <w:p w14:paraId="272F22C4" w14:textId="77777777" w:rsidR="006B3B3A" w:rsidRPr="00E450B9" w:rsidRDefault="006B3B3A" w:rsidP="00B71627">
      <w:pPr>
        <w:pStyle w:val="ListParagraph"/>
        <w:numPr>
          <w:ilvl w:val="0"/>
          <w:numId w:val="19"/>
        </w:numPr>
        <w:autoSpaceDE w:val="0"/>
        <w:autoSpaceDN w:val="0"/>
        <w:adjustRightInd w:val="0"/>
        <w:spacing w:before="0" w:after="200"/>
        <w:contextualSpacing/>
        <w:jc w:val="left"/>
        <w:rPr>
          <w:rFonts w:ascii="Arial" w:hAnsi="Arial" w:cs="Arial"/>
        </w:rPr>
      </w:pPr>
      <w:r w:rsidRPr="00E450B9">
        <w:rPr>
          <w:rFonts w:ascii="Arial" w:hAnsi="Arial" w:cs="Arial"/>
        </w:rPr>
        <w:t>Creating an ethos, policies and behaviours that support mental health and resilience, and which everyone understands</w:t>
      </w:r>
    </w:p>
    <w:p w14:paraId="565572BF" w14:textId="77777777" w:rsidR="006B3B3A" w:rsidRPr="00E450B9" w:rsidRDefault="006B3B3A" w:rsidP="00B71627">
      <w:pPr>
        <w:pStyle w:val="ListParagraph"/>
        <w:numPr>
          <w:ilvl w:val="0"/>
          <w:numId w:val="19"/>
        </w:numPr>
        <w:autoSpaceDE w:val="0"/>
        <w:autoSpaceDN w:val="0"/>
        <w:adjustRightInd w:val="0"/>
        <w:spacing w:before="0" w:after="200"/>
        <w:contextualSpacing/>
        <w:jc w:val="left"/>
        <w:rPr>
          <w:rFonts w:ascii="Arial" w:hAnsi="Arial" w:cs="Arial"/>
        </w:rPr>
      </w:pPr>
      <w:r w:rsidRPr="00E450B9">
        <w:rPr>
          <w:rFonts w:ascii="Arial" w:hAnsi="Arial" w:cs="Arial"/>
        </w:rPr>
        <w:t>Helping children to develop social relationships, support each other and seek help when they need it</w:t>
      </w:r>
    </w:p>
    <w:p w14:paraId="271FF669" w14:textId="77777777" w:rsidR="006B3B3A" w:rsidRPr="00E450B9" w:rsidRDefault="006B3B3A" w:rsidP="00B71627">
      <w:pPr>
        <w:pStyle w:val="ListParagraph"/>
        <w:numPr>
          <w:ilvl w:val="0"/>
          <w:numId w:val="19"/>
        </w:numPr>
        <w:autoSpaceDE w:val="0"/>
        <w:autoSpaceDN w:val="0"/>
        <w:adjustRightInd w:val="0"/>
        <w:spacing w:before="0" w:after="200"/>
        <w:contextualSpacing/>
        <w:jc w:val="left"/>
        <w:rPr>
          <w:rFonts w:ascii="Arial" w:hAnsi="Arial" w:cs="Arial"/>
        </w:rPr>
      </w:pPr>
      <w:r w:rsidRPr="00E450B9">
        <w:rPr>
          <w:rFonts w:ascii="Arial" w:hAnsi="Arial" w:cs="Arial"/>
        </w:rPr>
        <w:t>Helping children to be resilient learners</w:t>
      </w:r>
    </w:p>
    <w:p w14:paraId="103CD8A3" w14:textId="77777777" w:rsidR="006B3B3A" w:rsidRPr="00E450B9" w:rsidRDefault="006B3B3A" w:rsidP="00B71627">
      <w:pPr>
        <w:pStyle w:val="ListParagraph"/>
        <w:numPr>
          <w:ilvl w:val="0"/>
          <w:numId w:val="19"/>
        </w:numPr>
        <w:autoSpaceDE w:val="0"/>
        <w:autoSpaceDN w:val="0"/>
        <w:adjustRightInd w:val="0"/>
        <w:spacing w:before="0" w:after="200"/>
        <w:contextualSpacing/>
        <w:jc w:val="left"/>
        <w:rPr>
          <w:rFonts w:ascii="Arial" w:hAnsi="Arial" w:cs="Arial"/>
        </w:rPr>
      </w:pPr>
      <w:r w:rsidRPr="00E450B9">
        <w:rPr>
          <w:rFonts w:ascii="Arial" w:hAnsi="Arial" w:cs="Arial"/>
        </w:rPr>
        <w:t>Teaching children social and emotional skills and an awareness of mental health</w:t>
      </w:r>
    </w:p>
    <w:p w14:paraId="094FAB6D" w14:textId="77777777" w:rsidR="006B3B3A" w:rsidRPr="00E450B9" w:rsidRDefault="006B3B3A" w:rsidP="00B71627">
      <w:pPr>
        <w:pStyle w:val="ListParagraph"/>
        <w:numPr>
          <w:ilvl w:val="0"/>
          <w:numId w:val="19"/>
        </w:numPr>
        <w:autoSpaceDE w:val="0"/>
        <w:autoSpaceDN w:val="0"/>
        <w:adjustRightInd w:val="0"/>
        <w:spacing w:before="0" w:after="200"/>
        <w:contextualSpacing/>
        <w:jc w:val="left"/>
        <w:rPr>
          <w:rFonts w:ascii="Arial" w:hAnsi="Arial" w:cs="Arial"/>
        </w:rPr>
      </w:pPr>
      <w:r w:rsidRPr="00E450B9">
        <w:rPr>
          <w:rFonts w:ascii="Arial" w:hAnsi="Arial" w:cs="Arial"/>
        </w:rPr>
        <w:t>Early identification of children who have mental health needs and planning support to meet their needs, including working with specialist services</w:t>
      </w:r>
    </w:p>
    <w:p w14:paraId="50702FA4" w14:textId="77777777" w:rsidR="006B3B3A" w:rsidRPr="00E450B9" w:rsidRDefault="006B3B3A" w:rsidP="00B71627">
      <w:pPr>
        <w:pStyle w:val="ListParagraph"/>
        <w:numPr>
          <w:ilvl w:val="0"/>
          <w:numId w:val="19"/>
        </w:numPr>
        <w:autoSpaceDE w:val="0"/>
        <w:autoSpaceDN w:val="0"/>
        <w:adjustRightInd w:val="0"/>
        <w:spacing w:before="0" w:after="200"/>
        <w:contextualSpacing/>
        <w:jc w:val="left"/>
        <w:rPr>
          <w:rFonts w:ascii="Arial" w:hAnsi="Arial" w:cs="Arial"/>
        </w:rPr>
      </w:pPr>
      <w:r w:rsidRPr="00E450B9">
        <w:rPr>
          <w:rFonts w:ascii="Arial" w:hAnsi="Arial" w:cs="Arial"/>
        </w:rPr>
        <w:t>Effectively working with parents and carers</w:t>
      </w:r>
    </w:p>
    <w:p w14:paraId="7AE08582" w14:textId="77777777" w:rsidR="006B3B3A" w:rsidRPr="00E450B9" w:rsidRDefault="006B3B3A" w:rsidP="00B71627">
      <w:pPr>
        <w:pStyle w:val="ListParagraph"/>
        <w:numPr>
          <w:ilvl w:val="0"/>
          <w:numId w:val="19"/>
        </w:numPr>
        <w:autoSpaceDE w:val="0"/>
        <w:autoSpaceDN w:val="0"/>
        <w:adjustRightInd w:val="0"/>
        <w:spacing w:before="0" w:after="200"/>
        <w:contextualSpacing/>
        <w:jc w:val="left"/>
        <w:rPr>
          <w:rFonts w:ascii="Arial" w:hAnsi="Arial" w:cs="Arial"/>
        </w:rPr>
      </w:pPr>
      <w:r w:rsidRPr="00E450B9">
        <w:rPr>
          <w:rFonts w:ascii="Arial" w:hAnsi="Arial" w:cs="Arial"/>
        </w:rPr>
        <w:t>Supporting and training staff to develop their skills and their own resilience</w:t>
      </w:r>
    </w:p>
    <w:p w14:paraId="126ED1C0" w14:textId="77777777" w:rsidR="006B3B3A" w:rsidRPr="00E450B9" w:rsidRDefault="006B3B3A" w:rsidP="006B3B3A">
      <w:pPr>
        <w:autoSpaceDE w:val="0"/>
        <w:autoSpaceDN w:val="0"/>
        <w:adjustRightInd w:val="0"/>
        <w:ind w:left="360"/>
        <w:rPr>
          <w:rFonts w:cs="Arial"/>
        </w:rPr>
      </w:pPr>
      <w:r w:rsidRPr="00E450B9">
        <w:rPr>
          <w:rFonts w:cs="Arial"/>
        </w:rPr>
        <w:t>We also recognise the role that stigma can play in preventing understanding and awareness of mental health issues. We therefore aim to create an open and positive culture that encourages discussion and understanding of these issues.</w:t>
      </w:r>
    </w:p>
    <w:p w14:paraId="4071809A" w14:textId="77777777" w:rsidR="006B3B3A" w:rsidRPr="00E450B9" w:rsidRDefault="006B3B3A" w:rsidP="006B3B3A">
      <w:pPr>
        <w:pStyle w:val="ListParagraph"/>
        <w:autoSpaceDE w:val="0"/>
        <w:autoSpaceDN w:val="0"/>
        <w:adjustRightInd w:val="0"/>
        <w:rPr>
          <w:rFonts w:ascii="Arial" w:hAnsi="Arial" w:cs="Arial"/>
        </w:rPr>
      </w:pPr>
    </w:p>
    <w:p w14:paraId="5D5F6338" w14:textId="3580FD13" w:rsidR="006B3B3A" w:rsidRPr="00F60D4C" w:rsidRDefault="006B3B3A" w:rsidP="00F60D4C">
      <w:pPr>
        <w:pStyle w:val="ListParagraph"/>
        <w:numPr>
          <w:ilvl w:val="0"/>
          <w:numId w:val="41"/>
        </w:numPr>
        <w:autoSpaceDE w:val="0"/>
        <w:autoSpaceDN w:val="0"/>
        <w:adjustRightInd w:val="0"/>
        <w:spacing w:before="0" w:line="240" w:lineRule="auto"/>
        <w:contextualSpacing/>
        <w:jc w:val="left"/>
        <w:rPr>
          <w:rFonts w:cs="Arial"/>
          <w:i/>
          <w:sz w:val="28"/>
        </w:rPr>
      </w:pPr>
      <w:r w:rsidRPr="00F60D4C">
        <w:rPr>
          <w:rFonts w:cs="Arial"/>
          <w:b/>
          <w:sz w:val="28"/>
        </w:rPr>
        <w:t>Overall School Aims for SEMH</w:t>
      </w:r>
    </w:p>
    <w:p w14:paraId="2F6E3BED" w14:textId="77777777" w:rsidR="006B3B3A" w:rsidRPr="00E450B9" w:rsidRDefault="006B3B3A" w:rsidP="006B3B3A">
      <w:pPr>
        <w:pStyle w:val="ListParagraph"/>
        <w:autoSpaceDE w:val="0"/>
        <w:autoSpaceDN w:val="0"/>
        <w:adjustRightInd w:val="0"/>
        <w:spacing w:line="240" w:lineRule="auto"/>
        <w:ind w:left="360"/>
        <w:rPr>
          <w:rFonts w:ascii="Arial" w:hAnsi="Arial" w:cs="Arial"/>
          <w:i/>
        </w:rPr>
      </w:pPr>
    </w:p>
    <w:p w14:paraId="32FDD21C" w14:textId="59C1B6CF" w:rsidR="006B3B3A" w:rsidRPr="00E450B9" w:rsidRDefault="006B3B3A" w:rsidP="006B3B3A">
      <w:pPr>
        <w:pStyle w:val="Default"/>
        <w:rPr>
          <w:rFonts w:ascii="Arial" w:hAnsi="Arial" w:cs="Arial"/>
          <w:color w:val="auto"/>
          <w:sz w:val="22"/>
          <w:szCs w:val="22"/>
        </w:rPr>
      </w:pPr>
      <w:r w:rsidRPr="00E450B9">
        <w:rPr>
          <w:rFonts w:ascii="Arial" w:hAnsi="Arial" w:cs="Arial"/>
          <w:color w:val="auto"/>
          <w:sz w:val="22"/>
          <w:szCs w:val="22"/>
        </w:rPr>
        <w:t xml:space="preserve">Our approach to SEMH consists of a comprehensive and developmental programme of teaching and learning, which is delivered in the context of the </w:t>
      </w:r>
      <w:r w:rsidR="007E1E88">
        <w:rPr>
          <w:rFonts w:ascii="Arial" w:hAnsi="Arial" w:cs="Arial"/>
          <w:color w:val="auto"/>
          <w:sz w:val="22"/>
          <w:szCs w:val="22"/>
        </w:rPr>
        <w:t>PSHE Association</w:t>
      </w:r>
      <w:r w:rsidRPr="00E450B9">
        <w:rPr>
          <w:rFonts w:ascii="Arial" w:hAnsi="Arial" w:cs="Arial"/>
          <w:color w:val="auto"/>
          <w:sz w:val="22"/>
          <w:szCs w:val="22"/>
        </w:rPr>
        <w:t xml:space="preserve"> Curriculum, where the social, emotional and mental health and wellbeing of pupils and the whole school community are actively promoted. Our SEMH curriculum has a positive influence on the ethos, learning and relationships throughout the school. It is central to our values and to achieving our school’s stated aims and objectives. Our SEMH programme helps pupils to develop the knowledge, understanding, skills and attitudes they need to live confident, healthy, independent lives now and in the future.</w:t>
      </w:r>
    </w:p>
    <w:p w14:paraId="4E723BEF" w14:textId="77777777" w:rsidR="006B3B3A" w:rsidRPr="00E450B9" w:rsidRDefault="006B3B3A" w:rsidP="006B3B3A">
      <w:pPr>
        <w:autoSpaceDE w:val="0"/>
        <w:autoSpaceDN w:val="0"/>
        <w:adjustRightInd w:val="0"/>
        <w:rPr>
          <w:rFonts w:cs="Arial"/>
          <w:bCs/>
        </w:rPr>
      </w:pPr>
    </w:p>
    <w:p w14:paraId="0F722FC5" w14:textId="77777777" w:rsidR="006B3B3A" w:rsidRPr="00F60D4C" w:rsidRDefault="006B3B3A" w:rsidP="00F60D4C">
      <w:pPr>
        <w:pStyle w:val="ListParagraph"/>
        <w:numPr>
          <w:ilvl w:val="0"/>
          <w:numId w:val="41"/>
        </w:numPr>
        <w:autoSpaceDE w:val="0"/>
        <w:autoSpaceDN w:val="0"/>
        <w:adjustRightInd w:val="0"/>
        <w:spacing w:before="0" w:line="240" w:lineRule="auto"/>
        <w:contextualSpacing/>
        <w:jc w:val="left"/>
        <w:rPr>
          <w:rFonts w:ascii="Arial" w:hAnsi="Arial" w:cs="Arial"/>
          <w:b/>
          <w:sz w:val="28"/>
        </w:rPr>
      </w:pPr>
      <w:r w:rsidRPr="00F60D4C">
        <w:rPr>
          <w:rFonts w:ascii="Arial" w:hAnsi="Arial" w:cs="Arial"/>
          <w:b/>
          <w:sz w:val="28"/>
        </w:rPr>
        <w:t>To Whom the Policy Applies</w:t>
      </w:r>
    </w:p>
    <w:p w14:paraId="2A9F5A48" w14:textId="77777777" w:rsidR="006B3B3A" w:rsidRPr="00E450B9" w:rsidRDefault="006B3B3A" w:rsidP="006B3B3A">
      <w:pPr>
        <w:autoSpaceDE w:val="0"/>
        <w:autoSpaceDN w:val="0"/>
        <w:adjustRightInd w:val="0"/>
        <w:spacing w:after="0" w:line="240" w:lineRule="auto"/>
        <w:rPr>
          <w:rFonts w:cs="Arial"/>
          <w:i/>
        </w:rPr>
      </w:pPr>
    </w:p>
    <w:p w14:paraId="3E573B19" w14:textId="77777777" w:rsidR="006B3B3A" w:rsidRPr="00E450B9" w:rsidRDefault="006B3B3A" w:rsidP="006B3B3A">
      <w:pPr>
        <w:autoSpaceDE w:val="0"/>
        <w:autoSpaceDN w:val="0"/>
        <w:adjustRightInd w:val="0"/>
        <w:spacing w:after="0" w:line="240" w:lineRule="auto"/>
        <w:rPr>
          <w:rFonts w:cs="Arial"/>
          <w:i/>
        </w:rPr>
      </w:pPr>
      <w:r w:rsidRPr="00E450B9">
        <w:rPr>
          <w:rFonts w:cs="Arial"/>
        </w:rPr>
        <w:t>The policy applies to:</w:t>
      </w:r>
      <w:r w:rsidRPr="00E450B9">
        <w:rPr>
          <w:rFonts w:cs="Arial"/>
          <w:i/>
        </w:rPr>
        <w:t xml:space="preserve"> </w:t>
      </w:r>
    </w:p>
    <w:p w14:paraId="3382F7BD" w14:textId="77777777" w:rsidR="006B3B3A" w:rsidRPr="00E450B9" w:rsidRDefault="006B3B3A" w:rsidP="00B71627">
      <w:pPr>
        <w:pStyle w:val="ListParagraph"/>
        <w:numPr>
          <w:ilvl w:val="0"/>
          <w:numId w:val="9"/>
        </w:numPr>
        <w:autoSpaceDE w:val="0"/>
        <w:autoSpaceDN w:val="0"/>
        <w:adjustRightInd w:val="0"/>
        <w:spacing w:before="0" w:line="240" w:lineRule="auto"/>
        <w:contextualSpacing/>
        <w:jc w:val="left"/>
        <w:rPr>
          <w:rFonts w:ascii="Arial" w:hAnsi="Arial" w:cs="Arial"/>
        </w:rPr>
      </w:pPr>
      <w:r w:rsidRPr="00E450B9">
        <w:rPr>
          <w:rFonts w:ascii="Arial" w:hAnsi="Arial" w:cs="Arial"/>
        </w:rPr>
        <w:t>The head teacher</w:t>
      </w:r>
    </w:p>
    <w:p w14:paraId="4266D657" w14:textId="77777777" w:rsidR="006B3B3A" w:rsidRPr="00E450B9" w:rsidRDefault="006B3B3A" w:rsidP="00B71627">
      <w:pPr>
        <w:pStyle w:val="ListParagraph"/>
        <w:numPr>
          <w:ilvl w:val="0"/>
          <w:numId w:val="9"/>
        </w:numPr>
        <w:autoSpaceDE w:val="0"/>
        <w:autoSpaceDN w:val="0"/>
        <w:adjustRightInd w:val="0"/>
        <w:spacing w:before="0" w:line="240" w:lineRule="auto"/>
        <w:contextualSpacing/>
        <w:jc w:val="left"/>
        <w:rPr>
          <w:rFonts w:ascii="Arial" w:hAnsi="Arial" w:cs="Arial"/>
        </w:rPr>
      </w:pPr>
      <w:r w:rsidRPr="00E450B9">
        <w:rPr>
          <w:rFonts w:ascii="Arial" w:hAnsi="Arial" w:cs="Arial"/>
        </w:rPr>
        <w:t xml:space="preserve">All school </w:t>
      </w:r>
      <w:proofErr w:type="gramStart"/>
      <w:r w:rsidRPr="00E450B9">
        <w:rPr>
          <w:rFonts w:ascii="Arial" w:hAnsi="Arial" w:cs="Arial"/>
        </w:rPr>
        <w:t>staff</w:t>
      </w:r>
      <w:proofErr w:type="gramEnd"/>
    </w:p>
    <w:p w14:paraId="7E39A8C9" w14:textId="77777777" w:rsidR="006B3B3A" w:rsidRPr="00E450B9" w:rsidRDefault="006B3B3A" w:rsidP="00B71627">
      <w:pPr>
        <w:pStyle w:val="ListParagraph"/>
        <w:numPr>
          <w:ilvl w:val="0"/>
          <w:numId w:val="9"/>
        </w:numPr>
        <w:autoSpaceDE w:val="0"/>
        <w:autoSpaceDN w:val="0"/>
        <w:adjustRightInd w:val="0"/>
        <w:spacing w:before="0" w:line="240" w:lineRule="auto"/>
        <w:contextualSpacing/>
        <w:jc w:val="left"/>
        <w:rPr>
          <w:rFonts w:ascii="Arial" w:hAnsi="Arial" w:cs="Arial"/>
        </w:rPr>
      </w:pPr>
      <w:r w:rsidRPr="00E450B9">
        <w:rPr>
          <w:rFonts w:ascii="Arial" w:hAnsi="Arial" w:cs="Arial"/>
        </w:rPr>
        <w:t>The governing body</w:t>
      </w:r>
    </w:p>
    <w:p w14:paraId="050D176A" w14:textId="77777777" w:rsidR="006B3B3A" w:rsidRPr="00E450B9" w:rsidRDefault="006B3B3A" w:rsidP="00B71627">
      <w:pPr>
        <w:pStyle w:val="ListParagraph"/>
        <w:numPr>
          <w:ilvl w:val="0"/>
          <w:numId w:val="9"/>
        </w:numPr>
        <w:autoSpaceDE w:val="0"/>
        <w:autoSpaceDN w:val="0"/>
        <w:adjustRightInd w:val="0"/>
        <w:spacing w:before="0" w:line="240" w:lineRule="auto"/>
        <w:contextualSpacing/>
        <w:jc w:val="left"/>
        <w:rPr>
          <w:rFonts w:ascii="Arial" w:hAnsi="Arial" w:cs="Arial"/>
        </w:rPr>
      </w:pPr>
      <w:r w:rsidRPr="00E450B9">
        <w:rPr>
          <w:rFonts w:ascii="Arial" w:hAnsi="Arial" w:cs="Arial"/>
        </w:rPr>
        <w:t>Pupils</w:t>
      </w:r>
    </w:p>
    <w:p w14:paraId="624802AA" w14:textId="77777777" w:rsidR="006B3B3A" w:rsidRPr="00E450B9" w:rsidRDefault="006B3B3A" w:rsidP="00B71627">
      <w:pPr>
        <w:pStyle w:val="ListParagraph"/>
        <w:numPr>
          <w:ilvl w:val="0"/>
          <w:numId w:val="9"/>
        </w:numPr>
        <w:autoSpaceDE w:val="0"/>
        <w:autoSpaceDN w:val="0"/>
        <w:adjustRightInd w:val="0"/>
        <w:spacing w:before="0" w:line="240" w:lineRule="auto"/>
        <w:contextualSpacing/>
        <w:jc w:val="left"/>
        <w:rPr>
          <w:rFonts w:ascii="Arial" w:hAnsi="Arial" w:cs="Arial"/>
        </w:rPr>
      </w:pPr>
      <w:r w:rsidRPr="00E450B9">
        <w:rPr>
          <w:rFonts w:ascii="Arial" w:hAnsi="Arial" w:cs="Arial"/>
        </w:rPr>
        <w:t>Parents/carers</w:t>
      </w:r>
    </w:p>
    <w:p w14:paraId="7F9B26B2" w14:textId="77777777" w:rsidR="006B3B3A" w:rsidRPr="00E450B9" w:rsidRDefault="006B3B3A" w:rsidP="00B71627">
      <w:pPr>
        <w:pStyle w:val="ListParagraph"/>
        <w:numPr>
          <w:ilvl w:val="0"/>
          <w:numId w:val="9"/>
        </w:numPr>
        <w:autoSpaceDE w:val="0"/>
        <w:autoSpaceDN w:val="0"/>
        <w:adjustRightInd w:val="0"/>
        <w:spacing w:before="0" w:line="240" w:lineRule="auto"/>
        <w:contextualSpacing/>
        <w:jc w:val="left"/>
        <w:rPr>
          <w:rFonts w:ascii="Arial" w:hAnsi="Arial" w:cs="Arial"/>
        </w:rPr>
      </w:pPr>
      <w:r w:rsidRPr="00E450B9">
        <w:rPr>
          <w:rFonts w:ascii="Arial" w:hAnsi="Arial" w:cs="Arial"/>
        </w:rPr>
        <w:t>School nurse and other health professionals</w:t>
      </w:r>
    </w:p>
    <w:p w14:paraId="7E286CED" w14:textId="77777777" w:rsidR="006B3B3A" w:rsidRPr="00E450B9" w:rsidRDefault="006B3B3A" w:rsidP="00B71627">
      <w:pPr>
        <w:pStyle w:val="ListParagraph"/>
        <w:numPr>
          <w:ilvl w:val="0"/>
          <w:numId w:val="9"/>
        </w:numPr>
        <w:autoSpaceDE w:val="0"/>
        <w:autoSpaceDN w:val="0"/>
        <w:adjustRightInd w:val="0"/>
        <w:spacing w:before="0" w:line="240" w:lineRule="auto"/>
        <w:contextualSpacing/>
        <w:jc w:val="left"/>
        <w:rPr>
          <w:rFonts w:ascii="Arial" w:hAnsi="Arial" w:cs="Arial"/>
        </w:rPr>
      </w:pPr>
      <w:r w:rsidRPr="00E450B9">
        <w:rPr>
          <w:rFonts w:ascii="Arial" w:hAnsi="Arial" w:cs="Arial"/>
        </w:rPr>
        <w:t>Partner agencies working in or with the school</w:t>
      </w:r>
    </w:p>
    <w:p w14:paraId="6FE7C072" w14:textId="77777777" w:rsidR="006B3B3A" w:rsidRPr="00E450B9" w:rsidRDefault="006B3B3A" w:rsidP="00B71627">
      <w:pPr>
        <w:pStyle w:val="ListParagraph"/>
        <w:numPr>
          <w:ilvl w:val="0"/>
          <w:numId w:val="9"/>
        </w:numPr>
        <w:autoSpaceDE w:val="0"/>
        <w:autoSpaceDN w:val="0"/>
        <w:adjustRightInd w:val="0"/>
        <w:spacing w:before="0" w:line="240" w:lineRule="auto"/>
        <w:contextualSpacing/>
        <w:jc w:val="left"/>
        <w:rPr>
          <w:rFonts w:ascii="Arial" w:hAnsi="Arial" w:cs="Arial"/>
        </w:rPr>
      </w:pPr>
      <w:r w:rsidRPr="00E450B9">
        <w:rPr>
          <w:rFonts w:ascii="Arial" w:hAnsi="Arial" w:cs="Arial"/>
        </w:rPr>
        <w:t>Religious leaders/faith groups</w:t>
      </w:r>
    </w:p>
    <w:p w14:paraId="28CEDB76" w14:textId="77777777" w:rsidR="006B3B3A" w:rsidRPr="00E450B9" w:rsidRDefault="006B3B3A" w:rsidP="006B3B3A">
      <w:pPr>
        <w:pStyle w:val="ListParagraph"/>
        <w:autoSpaceDE w:val="0"/>
        <w:autoSpaceDN w:val="0"/>
        <w:adjustRightInd w:val="0"/>
        <w:spacing w:line="240" w:lineRule="auto"/>
        <w:ind w:left="450"/>
        <w:rPr>
          <w:rFonts w:ascii="Arial" w:hAnsi="Arial" w:cs="Arial"/>
        </w:rPr>
      </w:pPr>
    </w:p>
    <w:p w14:paraId="22C6160F" w14:textId="77777777" w:rsidR="006B3B3A" w:rsidRPr="00E450B9" w:rsidRDefault="006B3B3A" w:rsidP="006B3B3A">
      <w:pPr>
        <w:autoSpaceDE w:val="0"/>
        <w:autoSpaceDN w:val="0"/>
        <w:adjustRightInd w:val="0"/>
        <w:spacing w:after="0" w:line="240" w:lineRule="auto"/>
        <w:rPr>
          <w:rFonts w:cs="Arial"/>
          <w:b/>
        </w:rPr>
      </w:pPr>
    </w:p>
    <w:p w14:paraId="7F744567" w14:textId="080FDF3C" w:rsidR="00F60D4C" w:rsidRDefault="00F60D4C" w:rsidP="00F60D4C">
      <w:pPr>
        <w:pStyle w:val="ListParagraph"/>
        <w:autoSpaceDE w:val="0"/>
        <w:autoSpaceDN w:val="0"/>
        <w:adjustRightInd w:val="0"/>
        <w:spacing w:before="0" w:line="240" w:lineRule="auto"/>
        <w:ind w:left="785"/>
        <w:contextualSpacing/>
        <w:jc w:val="left"/>
        <w:rPr>
          <w:rFonts w:ascii="Arial" w:hAnsi="Arial" w:cs="Arial"/>
          <w:b/>
        </w:rPr>
      </w:pPr>
    </w:p>
    <w:p w14:paraId="63F3A79C" w14:textId="1571E8F6" w:rsidR="00F60D4C" w:rsidRDefault="00F60D4C" w:rsidP="00F60D4C">
      <w:pPr>
        <w:pStyle w:val="ListParagraph"/>
        <w:autoSpaceDE w:val="0"/>
        <w:autoSpaceDN w:val="0"/>
        <w:adjustRightInd w:val="0"/>
        <w:spacing w:before="0" w:line="240" w:lineRule="auto"/>
        <w:ind w:left="785"/>
        <w:contextualSpacing/>
        <w:jc w:val="left"/>
        <w:rPr>
          <w:rFonts w:ascii="Arial" w:hAnsi="Arial" w:cs="Arial"/>
          <w:b/>
        </w:rPr>
      </w:pPr>
    </w:p>
    <w:p w14:paraId="4E02DE50" w14:textId="5F177EB3" w:rsidR="00F60D4C" w:rsidRDefault="00F60D4C" w:rsidP="00F60D4C">
      <w:pPr>
        <w:pStyle w:val="ListParagraph"/>
        <w:autoSpaceDE w:val="0"/>
        <w:autoSpaceDN w:val="0"/>
        <w:adjustRightInd w:val="0"/>
        <w:spacing w:before="0" w:line="240" w:lineRule="auto"/>
        <w:ind w:left="785"/>
        <w:contextualSpacing/>
        <w:jc w:val="left"/>
        <w:rPr>
          <w:rFonts w:ascii="Arial" w:hAnsi="Arial" w:cs="Arial"/>
          <w:b/>
        </w:rPr>
      </w:pPr>
    </w:p>
    <w:p w14:paraId="2364787D" w14:textId="77777777" w:rsidR="00F60D4C" w:rsidRPr="00F60D4C" w:rsidRDefault="00F60D4C" w:rsidP="00F60D4C">
      <w:pPr>
        <w:pStyle w:val="ListParagraph"/>
        <w:autoSpaceDE w:val="0"/>
        <w:autoSpaceDN w:val="0"/>
        <w:adjustRightInd w:val="0"/>
        <w:spacing w:before="0" w:line="240" w:lineRule="auto"/>
        <w:ind w:left="785"/>
        <w:contextualSpacing/>
        <w:jc w:val="left"/>
        <w:rPr>
          <w:rFonts w:ascii="Arial" w:hAnsi="Arial" w:cs="Arial"/>
          <w:b/>
        </w:rPr>
      </w:pPr>
    </w:p>
    <w:p w14:paraId="24490F46" w14:textId="3F140E45" w:rsidR="006B3B3A" w:rsidRPr="00C85DA9" w:rsidRDefault="006B3B3A" w:rsidP="00F60D4C">
      <w:pPr>
        <w:pStyle w:val="ListParagraph"/>
        <w:numPr>
          <w:ilvl w:val="0"/>
          <w:numId w:val="41"/>
        </w:numPr>
        <w:autoSpaceDE w:val="0"/>
        <w:autoSpaceDN w:val="0"/>
        <w:adjustRightInd w:val="0"/>
        <w:spacing w:before="0" w:line="240" w:lineRule="auto"/>
        <w:contextualSpacing/>
        <w:jc w:val="left"/>
        <w:rPr>
          <w:rFonts w:ascii="Arial" w:hAnsi="Arial" w:cs="Arial"/>
          <w:b/>
          <w:sz w:val="28"/>
        </w:rPr>
      </w:pPr>
      <w:r w:rsidRPr="00C85DA9">
        <w:rPr>
          <w:rFonts w:ascii="Arial" w:hAnsi="Arial" w:cs="Arial"/>
          <w:b/>
          <w:sz w:val="28"/>
        </w:rPr>
        <w:lastRenderedPageBreak/>
        <w:t xml:space="preserve">Staff Roles and Responsibilities, including those with Specific Responsibility </w:t>
      </w:r>
    </w:p>
    <w:p w14:paraId="21DBB165" w14:textId="77777777" w:rsidR="006B3B3A" w:rsidRPr="00E450B9" w:rsidRDefault="006B3B3A" w:rsidP="006B3B3A">
      <w:pPr>
        <w:pStyle w:val="ListParagraph"/>
        <w:autoSpaceDE w:val="0"/>
        <w:autoSpaceDN w:val="0"/>
        <w:adjustRightInd w:val="0"/>
        <w:spacing w:line="240" w:lineRule="auto"/>
        <w:ind w:left="1080"/>
        <w:rPr>
          <w:rFonts w:ascii="Arial" w:hAnsi="Arial" w:cs="Arial"/>
          <w:b/>
        </w:rPr>
      </w:pPr>
    </w:p>
    <w:p w14:paraId="043135AE" w14:textId="77777777" w:rsidR="006B3B3A" w:rsidRPr="00E450B9" w:rsidRDefault="006B3B3A" w:rsidP="006B3B3A">
      <w:pPr>
        <w:autoSpaceDE w:val="0"/>
        <w:autoSpaceDN w:val="0"/>
        <w:adjustRightInd w:val="0"/>
        <w:spacing w:after="0" w:line="240" w:lineRule="auto"/>
        <w:rPr>
          <w:rFonts w:cs="Arial"/>
        </w:rPr>
      </w:pPr>
      <w:r w:rsidRPr="00E450B9">
        <w:rPr>
          <w:rFonts w:cs="Arial"/>
        </w:rPr>
        <w:t xml:space="preserve">We believe that all staff have a responsibility to promote positive mental health, and to understand about protective and risk factors for mental health. Some children will require additional help and all staff should have the skills to look out for any early warning signs of mental health problems and ensure that children with mental health needs get early intervention and the support they need. </w:t>
      </w:r>
    </w:p>
    <w:p w14:paraId="6EE4FA59" w14:textId="77777777" w:rsidR="006B3B3A" w:rsidRPr="00E450B9" w:rsidRDefault="006B3B3A" w:rsidP="006B3B3A">
      <w:pPr>
        <w:autoSpaceDE w:val="0"/>
        <w:autoSpaceDN w:val="0"/>
        <w:adjustRightInd w:val="0"/>
        <w:spacing w:after="0" w:line="240" w:lineRule="auto"/>
        <w:rPr>
          <w:rFonts w:cs="Arial"/>
        </w:rPr>
      </w:pPr>
    </w:p>
    <w:p w14:paraId="616513A1" w14:textId="3B25C7B9" w:rsidR="006B3B3A" w:rsidRPr="00E450B9" w:rsidRDefault="006B3B3A" w:rsidP="006B3B3A">
      <w:pPr>
        <w:autoSpaceDE w:val="0"/>
        <w:autoSpaceDN w:val="0"/>
        <w:adjustRightInd w:val="0"/>
        <w:spacing w:after="0" w:line="240" w:lineRule="auto"/>
        <w:rPr>
          <w:rFonts w:cs="Arial"/>
        </w:rPr>
      </w:pPr>
      <w:r w:rsidRPr="00E450B9">
        <w:rPr>
          <w:rFonts w:cs="Arial"/>
        </w:rPr>
        <w:t xml:space="preserve">All staff will teach a spiral SEMH curriculum, following the </w:t>
      </w:r>
      <w:r w:rsidR="007E1E88">
        <w:rPr>
          <w:rFonts w:cs="Arial"/>
        </w:rPr>
        <w:t>PSHE Association</w:t>
      </w:r>
      <w:r w:rsidRPr="00E450B9">
        <w:rPr>
          <w:rFonts w:cs="Arial"/>
        </w:rPr>
        <w:t xml:space="preserve"> lesson plans to meet the identified learning objectives. These lessons will be taught in the afternoon of the first Monday back after any school holidays and are referred to as ‘</w:t>
      </w:r>
      <w:r w:rsidR="007E1E88">
        <w:rPr>
          <w:rFonts w:cs="Arial"/>
        </w:rPr>
        <w:t>Mental Health</w:t>
      </w:r>
      <w:r w:rsidRPr="00E450B9">
        <w:rPr>
          <w:rFonts w:cs="Arial"/>
        </w:rPr>
        <w:t xml:space="preserve"> Mondays’.</w:t>
      </w:r>
    </w:p>
    <w:p w14:paraId="7DAEE585" w14:textId="77777777" w:rsidR="006B3B3A" w:rsidRPr="00E450B9" w:rsidRDefault="006B3B3A" w:rsidP="006B3B3A">
      <w:pPr>
        <w:autoSpaceDE w:val="0"/>
        <w:autoSpaceDN w:val="0"/>
        <w:adjustRightInd w:val="0"/>
        <w:spacing w:after="0" w:line="240" w:lineRule="auto"/>
        <w:rPr>
          <w:rFonts w:cs="Arial"/>
        </w:rPr>
      </w:pPr>
    </w:p>
    <w:p w14:paraId="0191A5DC" w14:textId="1F0F8704" w:rsidR="006B3B3A" w:rsidRPr="00E450B9" w:rsidRDefault="006B3B3A" w:rsidP="006B3B3A">
      <w:pPr>
        <w:autoSpaceDE w:val="0"/>
        <w:autoSpaceDN w:val="0"/>
        <w:adjustRightInd w:val="0"/>
        <w:spacing w:after="0" w:line="240" w:lineRule="auto"/>
        <w:rPr>
          <w:rFonts w:cs="Arial"/>
        </w:rPr>
      </w:pPr>
      <w:r w:rsidRPr="00E450B9">
        <w:rPr>
          <w:rFonts w:cs="Arial"/>
        </w:rPr>
        <w:t xml:space="preserve">All staff understand about possible risk factors that might make some children more likely to experience problems, such as: physical long-term illness, having a parent who has a mental health problem, death and loss, including loss of friendships, family breakdown and bullying. They should also understand the factors that protect children from adversity, such as self-esteem, communication and problem-solving skills, a sense of worth and belonging and emotional literacy (see appendix </w:t>
      </w:r>
      <w:r w:rsidR="007E1E88">
        <w:rPr>
          <w:rFonts w:cs="Arial"/>
        </w:rPr>
        <w:t>3</w:t>
      </w:r>
      <w:r w:rsidRPr="00E450B9">
        <w:rPr>
          <w:rFonts w:cs="Arial"/>
        </w:rPr>
        <w:t xml:space="preserve"> on risk and protective factors). </w:t>
      </w:r>
    </w:p>
    <w:p w14:paraId="4B948D56" w14:textId="204ABF4A" w:rsidR="006B3B3A" w:rsidRPr="00E450B9" w:rsidRDefault="006B3B3A" w:rsidP="006B3B3A">
      <w:pPr>
        <w:autoSpaceDE w:val="0"/>
        <w:autoSpaceDN w:val="0"/>
        <w:adjustRightInd w:val="0"/>
        <w:spacing w:after="0" w:line="240" w:lineRule="auto"/>
        <w:rPr>
          <w:rFonts w:cs="Arial"/>
        </w:rPr>
      </w:pPr>
      <w:r w:rsidRPr="00E450B9">
        <w:rPr>
          <w:rFonts w:cs="Arial"/>
        </w:rPr>
        <w:t xml:space="preserve">Our </w:t>
      </w:r>
      <w:r w:rsidR="007E1E88">
        <w:rPr>
          <w:rFonts w:cs="Arial"/>
        </w:rPr>
        <w:t>Mental Health Lead</w:t>
      </w:r>
      <w:r w:rsidRPr="00E450B9">
        <w:rPr>
          <w:rFonts w:cs="Arial"/>
        </w:rPr>
        <w:t>:</w:t>
      </w:r>
    </w:p>
    <w:p w14:paraId="1CFF00BA" w14:textId="77777777" w:rsidR="006B3B3A" w:rsidRPr="00E450B9" w:rsidRDefault="006B3B3A" w:rsidP="006B3B3A">
      <w:pPr>
        <w:autoSpaceDE w:val="0"/>
        <w:autoSpaceDN w:val="0"/>
        <w:adjustRightInd w:val="0"/>
        <w:spacing w:after="0" w:line="240" w:lineRule="auto"/>
        <w:rPr>
          <w:rFonts w:cs="Arial"/>
        </w:rPr>
      </w:pPr>
    </w:p>
    <w:p w14:paraId="7DCB8E66" w14:textId="77777777" w:rsidR="006B3B3A" w:rsidRPr="00E450B9" w:rsidRDefault="006B3B3A" w:rsidP="00B71627">
      <w:pPr>
        <w:pStyle w:val="ListParagraph"/>
        <w:numPr>
          <w:ilvl w:val="0"/>
          <w:numId w:val="9"/>
        </w:numPr>
        <w:autoSpaceDE w:val="0"/>
        <w:autoSpaceDN w:val="0"/>
        <w:adjustRightInd w:val="0"/>
        <w:spacing w:before="0" w:line="240" w:lineRule="auto"/>
        <w:contextualSpacing/>
        <w:jc w:val="left"/>
        <w:rPr>
          <w:rFonts w:ascii="Arial" w:hAnsi="Arial" w:cs="Arial"/>
        </w:rPr>
      </w:pPr>
      <w:r w:rsidRPr="00E450B9">
        <w:rPr>
          <w:rFonts w:ascii="Arial" w:hAnsi="Arial" w:cs="Arial"/>
        </w:rPr>
        <w:t>Leads and works with other staff to coordinate whole school activities to promote positive mental health and wellbeing</w:t>
      </w:r>
    </w:p>
    <w:p w14:paraId="0522CD0E" w14:textId="0F810BB4" w:rsidR="006B3B3A" w:rsidRPr="00E450B9" w:rsidRDefault="006B3B3A" w:rsidP="00B71627">
      <w:pPr>
        <w:pStyle w:val="ListParagraph"/>
        <w:numPr>
          <w:ilvl w:val="0"/>
          <w:numId w:val="9"/>
        </w:numPr>
        <w:autoSpaceDE w:val="0"/>
        <w:autoSpaceDN w:val="0"/>
        <w:adjustRightInd w:val="0"/>
        <w:spacing w:before="0" w:line="240" w:lineRule="auto"/>
        <w:contextualSpacing/>
        <w:jc w:val="left"/>
        <w:rPr>
          <w:rFonts w:ascii="Arial" w:hAnsi="Arial" w:cs="Arial"/>
        </w:rPr>
      </w:pPr>
      <w:r w:rsidRPr="00E450B9">
        <w:rPr>
          <w:rFonts w:ascii="Arial" w:hAnsi="Arial" w:cs="Arial"/>
        </w:rPr>
        <w:t xml:space="preserve">Leads on PSHE professional development for staff about mental health </w:t>
      </w:r>
    </w:p>
    <w:p w14:paraId="23213814" w14:textId="77777777" w:rsidR="006B3B3A" w:rsidRPr="00E450B9" w:rsidRDefault="006B3B3A" w:rsidP="00B71627">
      <w:pPr>
        <w:pStyle w:val="ListParagraph"/>
        <w:numPr>
          <w:ilvl w:val="0"/>
          <w:numId w:val="9"/>
        </w:numPr>
        <w:autoSpaceDE w:val="0"/>
        <w:autoSpaceDN w:val="0"/>
        <w:adjustRightInd w:val="0"/>
        <w:spacing w:before="0" w:line="240" w:lineRule="auto"/>
        <w:contextualSpacing/>
        <w:jc w:val="left"/>
        <w:rPr>
          <w:rFonts w:ascii="Arial" w:hAnsi="Arial" w:cs="Arial"/>
        </w:rPr>
      </w:pPr>
      <w:r w:rsidRPr="00E450B9">
        <w:rPr>
          <w:rFonts w:ascii="Arial" w:hAnsi="Arial" w:cs="Arial"/>
        </w:rPr>
        <w:t>Provides advice and support to staff and organises training and updates</w:t>
      </w:r>
    </w:p>
    <w:p w14:paraId="283D069E" w14:textId="05977927" w:rsidR="006B3B3A" w:rsidRPr="007E1E88" w:rsidRDefault="006B3B3A" w:rsidP="00B71627">
      <w:pPr>
        <w:pStyle w:val="ListParagraph"/>
        <w:numPr>
          <w:ilvl w:val="0"/>
          <w:numId w:val="9"/>
        </w:numPr>
        <w:autoSpaceDE w:val="0"/>
        <w:autoSpaceDN w:val="0"/>
        <w:adjustRightInd w:val="0"/>
        <w:spacing w:before="0" w:line="240" w:lineRule="auto"/>
        <w:contextualSpacing/>
        <w:jc w:val="left"/>
        <w:rPr>
          <w:rFonts w:ascii="Arial" w:hAnsi="Arial" w:cs="Arial"/>
        </w:rPr>
      </w:pPr>
      <w:r w:rsidRPr="00E450B9">
        <w:rPr>
          <w:rFonts w:ascii="Arial" w:hAnsi="Arial" w:cs="Arial"/>
        </w:rPr>
        <w:t xml:space="preserve">Works with the safeguarding team to be the first point of contact with mental health services, and makes individual referrals to them. </w:t>
      </w:r>
    </w:p>
    <w:p w14:paraId="02639AD8" w14:textId="31BB609F" w:rsidR="006B3B3A" w:rsidRPr="00E450B9" w:rsidRDefault="006B3B3A" w:rsidP="006B3B3A">
      <w:pPr>
        <w:autoSpaceDE w:val="0"/>
        <w:autoSpaceDN w:val="0"/>
        <w:adjustRightInd w:val="0"/>
        <w:spacing w:after="0" w:line="240" w:lineRule="auto"/>
        <w:rPr>
          <w:rFonts w:cs="Arial"/>
        </w:rPr>
      </w:pPr>
      <w:r w:rsidRPr="00E450B9">
        <w:rPr>
          <w:rFonts w:cs="Arial"/>
        </w:rPr>
        <w:t>We recognise that many behaviours and emotional problems can be supported within the School environment, or with advice from external professionals. Some children will need more intensive support at times, and there are a range of mental health professionals and organisations that provide support to children with mental health needs and their families.</w:t>
      </w:r>
    </w:p>
    <w:p w14:paraId="42381028" w14:textId="77777777" w:rsidR="006B3B3A" w:rsidRPr="00E450B9" w:rsidRDefault="006B3B3A" w:rsidP="006B3B3A">
      <w:pPr>
        <w:autoSpaceDE w:val="0"/>
        <w:autoSpaceDN w:val="0"/>
        <w:adjustRightInd w:val="0"/>
        <w:spacing w:after="0" w:line="240" w:lineRule="auto"/>
        <w:rPr>
          <w:rFonts w:cs="Arial"/>
        </w:rPr>
      </w:pPr>
      <w:r w:rsidRPr="00E450B9">
        <w:rPr>
          <w:rFonts w:cs="Arial"/>
        </w:rPr>
        <w:t xml:space="preserve">Sources of relevant support include: </w:t>
      </w:r>
    </w:p>
    <w:p w14:paraId="7BD0B781" w14:textId="77777777" w:rsidR="006B3B3A" w:rsidRPr="00E450B9" w:rsidRDefault="006B3B3A" w:rsidP="00B71627">
      <w:pPr>
        <w:pStyle w:val="ListParagraph"/>
        <w:numPr>
          <w:ilvl w:val="0"/>
          <w:numId w:val="9"/>
        </w:numPr>
        <w:autoSpaceDE w:val="0"/>
        <w:autoSpaceDN w:val="0"/>
        <w:adjustRightInd w:val="0"/>
        <w:spacing w:before="0" w:line="240" w:lineRule="auto"/>
        <w:contextualSpacing/>
        <w:jc w:val="left"/>
        <w:rPr>
          <w:rFonts w:ascii="Arial" w:hAnsi="Arial" w:cs="Arial"/>
        </w:rPr>
      </w:pPr>
      <w:r w:rsidRPr="00E450B9">
        <w:rPr>
          <w:rFonts w:ascii="Arial" w:hAnsi="Arial" w:cs="Arial"/>
        </w:rPr>
        <w:t xml:space="preserve">Our own Senior Leadership Team </w:t>
      </w:r>
    </w:p>
    <w:p w14:paraId="111CD311" w14:textId="77777777" w:rsidR="006B3B3A" w:rsidRPr="00E450B9" w:rsidRDefault="006B3B3A" w:rsidP="00B71627">
      <w:pPr>
        <w:pStyle w:val="ListParagraph"/>
        <w:numPr>
          <w:ilvl w:val="0"/>
          <w:numId w:val="9"/>
        </w:numPr>
        <w:autoSpaceDE w:val="0"/>
        <w:autoSpaceDN w:val="0"/>
        <w:adjustRightInd w:val="0"/>
        <w:spacing w:before="0" w:line="240" w:lineRule="auto"/>
        <w:contextualSpacing/>
        <w:jc w:val="left"/>
        <w:rPr>
          <w:rFonts w:ascii="Arial" w:hAnsi="Arial" w:cs="Arial"/>
        </w:rPr>
      </w:pPr>
      <w:r w:rsidRPr="00E450B9">
        <w:rPr>
          <w:rFonts w:ascii="Arial" w:hAnsi="Arial" w:cs="Arial"/>
        </w:rPr>
        <w:t xml:space="preserve">Our own PSHE and SEMH Lead </w:t>
      </w:r>
    </w:p>
    <w:p w14:paraId="57C2E2B8" w14:textId="496F2CF8" w:rsidR="006B3B3A" w:rsidRPr="007E1E88" w:rsidRDefault="006B3B3A" w:rsidP="00B71627">
      <w:pPr>
        <w:pStyle w:val="ListParagraph"/>
        <w:numPr>
          <w:ilvl w:val="0"/>
          <w:numId w:val="9"/>
        </w:numPr>
        <w:autoSpaceDE w:val="0"/>
        <w:autoSpaceDN w:val="0"/>
        <w:adjustRightInd w:val="0"/>
        <w:spacing w:before="0" w:line="240" w:lineRule="auto"/>
        <w:contextualSpacing/>
        <w:jc w:val="left"/>
        <w:rPr>
          <w:rFonts w:ascii="Arial" w:hAnsi="Arial" w:cs="Arial"/>
        </w:rPr>
      </w:pPr>
      <w:r w:rsidRPr="00E450B9">
        <w:rPr>
          <w:rFonts w:ascii="Arial" w:hAnsi="Arial" w:cs="Arial"/>
        </w:rPr>
        <w:t xml:space="preserve">Our Safeguarding/Child Protection Leads </w:t>
      </w:r>
    </w:p>
    <w:p w14:paraId="6A8085EE" w14:textId="21079B01" w:rsidR="006B3B3A" w:rsidRPr="00E450B9" w:rsidRDefault="006B3B3A" w:rsidP="00B71627">
      <w:pPr>
        <w:pStyle w:val="ListParagraph"/>
        <w:numPr>
          <w:ilvl w:val="0"/>
          <w:numId w:val="9"/>
        </w:numPr>
        <w:autoSpaceDE w:val="0"/>
        <w:autoSpaceDN w:val="0"/>
        <w:adjustRightInd w:val="0"/>
        <w:spacing w:before="0" w:line="240" w:lineRule="auto"/>
        <w:contextualSpacing/>
        <w:jc w:val="left"/>
        <w:rPr>
          <w:rFonts w:ascii="Arial" w:hAnsi="Arial" w:cs="Arial"/>
        </w:rPr>
      </w:pPr>
      <w:r w:rsidRPr="00E450B9">
        <w:rPr>
          <w:rFonts w:ascii="Arial" w:hAnsi="Arial" w:cs="Arial"/>
        </w:rPr>
        <w:t xml:space="preserve">School support staff employed to manage mental health needs of particular children </w:t>
      </w:r>
      <w:r w:rsidR="007E1E88">
        <w:rPr>
          <w:rFonts w:ascii="Arial" w:hAnsi="Arial" w:cs="Arial"/>
        </w:rPr>
        <w:t>(ELSA)</w:t>
      </w:r>
    </w:p>
    <w:p w14:paraId="5F9EFA8A" w14:textId="3BD22EC2" w:rsidR="006B3B3A" w:rsidRDefault="006B3B3A" w:rsidP="00B71627">
      <w:pPr>
        <w:pStyle w:val="ListParagraph"/>
        <w:numPr>
          <w:ilvl w:val="0"/>
          <w:numId w:val="9"/>
        </w:numPr>
        <w:autoSpaceDE w:val="0"/>
        <w:autoSpaceDN w:val="0"/>
        <w:adjustRightInd w:val="0"/>
        <w:spacing w:before="0" w:line="240" w:lineRule="auto"/>
        <w:contextualSpacing/>
        <w:jc w:val="left"/>
        <w:rPr>
          <w:rFonts w:ascii="Arial" w:hAnsi="Arial" w:cs="Arial"/>
        </w:rPr>
      </w:pPr>
      <w:r w:rsidRPr="00E450B9">
        <w:rPr>
          <w:rFonts w:ascii="Arial" w:hAnsi="Arial" w:cs="Arial"/>
        </w:rPr>
        <w:t xml:space="preserve">Our SENDCO who helps staff understand their responsibilities to children with special educational needs and disabilities (SEND), including children whose mental health problems mean they need special educational provision. </w:t>
      </w:r>
    </w:p>
    <w:p w14:paraId="0958A790" w14:textId="43FA5285" w:rsidR="007E1E88" w:rsidRPr="00E450B9" w:rsidRDefault="007E1E88" w:rsidP="00B71627">
      <w:pPr>
        <w:pStyle w:val="ListParagraph"/>
        <w:numPr>
          <w:ilvl w:val="0"/>
          <w:numId w:val="9"/>
        </w:numPr>
        <w:autoSpaceDE w:val="0"/>
        <w:autoSpaceDN w:val="0"/>
        <w:adjustRightInd w:val="0"/>
        <w:spacing w:before="0" w:line="240" w:lineRule="auto"/>
        <w:contextualSpacing/>
        <w:jc w:val="left"/>
        <w:rPr>
          <w:rFonts w:ascii="Arial" w:hAnsi="Arial" w:cs="Arial"/>
        </w:rPr>
      </w:pPr>
      <w:r>
        <w:rPr>
          <w:rFonts w:ascii="Arial" w:hAnsi="Arial" w:cs="Arial"/>
        </w:rPr>
        <w:t>Cheshire East Mental Health Support Team</w:t>
      </w:r>
    </w:p>
    <w:p w14:paraId="7A76B192" w14:textId="77777777" w:rsidR="006B3B3A" w:rsidRPr="00E450B9" w:rsidRDefault="006B3B3A" w:rsidP="006B3B3A">
      <w:pPr>
        <w:autoSpaceDE w:val="0"/>
        <w:autoSpaceDN w:val="0"/>
        <w:adjustRightInd w:val="0"/>
        <w:rPr>
          <w:rFonts w:cs="Arial"/>
          <w:b/>
          <w:bCs/>
        </w:rPr>
      </w:pPr>
    </w:p>
    <w:p w14:paraId="36871A03" w14:textId="77777777" w:rsidR="006B3B3A" w:rsidRPr="00C85DA9" w:rsidRDefault="006B3B3A" w:rsidP="00F60D4C">
      <w:pPr>
        <w:pStyle w:val="ListParagraph"/>
        <w:numPr>
          <w:ilvl w:val="0"/>
          <w:numId w:val="41"/>
        </w:numPr>
        <w:autoSpaceDE w:val="0"/>
        <w:autoSpaceDN w:val="0"/>
        <w:adjustRightInd w:val="0"/>
        <w:spacing w:before="0" w:after="200"/>
        <w:contextualSpacing/>
        <w:jc w:val="left"/>
        <w:rPr>
          <w:rFonts w:ascii="Arial" w:hAnsi="Arial" w:cs="Arial"/>
          <w:b/>
          <w:bCs/>
          <w:sz w:val="28"/>
        </w:rPr>
      </w:pPr>
      <w:r w:rsidRPr="00C85DA9">
        <w:rPr>
          <w:rFonts w:ascii="Arial" w:hAnsi="Arial" w:cs="Arial"/>
          <w:b/>
          <w:sz w:val="28"/>
        </w:rPr>
        <w:t xml:space="preserve">Supporting Children’s Positive Mental Health </w:t>
      </w:r>
    </w:p>
    <w:p w14:paraId="77FDB52F" w14:textId="1F62B360" w:rsidR="006B3B3A" w:rsidRPr="00E450B9" w:rsidRDefault="006B3B3A" w:rsidP="006B3B3A">
      <w:pPr>
        <w:autoSpaceDE w:val="0"/>
        <w:autoSpaceDN w:val="0"/>
        <w:adjustRightInd w:val="0"/>
        <w:rPr>
          <w:rFonts w:cs="Arial"/>
        </w:rPr>
      </w:pPr>
      <w:r w:rsidRPr="00E450B9">
        <w:rPr>
          <w:rFonts w:cs="Arial"/>
        </w:rPr>
        <w:t>We believe the School has a key role in promoting children positive mental health and helping to prevent mental health problems. Our School has developed a range of strategies and approaches</w:t>
      </w:r>
      <w:r w:rsidR="007E1E88">
        <w:rPr>
          <w:rFonts w:cs="Arial"/>
        </w:rPr>
        <w:t>:</w:t>
      </w:r>
    </w:p>
    <w:p w14:paraId="5B1CD2F2" w14:textId="77777777" w:rsidR="006B3B3A" w:rsidRPr="00E450B9" w:rsidRDefault="006B3B3A" w:rsidP="006B3B3A">
      <w:pPr>
        <w:autoSpaceDE w:val="0"/>
        <w:autoSpaceDN w:val="0"/>
        <w:adjustRightInd w:val="0"/>
        <w:rPr>
          <w:rFonts w:cs="Arial"/>
          <w:i/>
          <w:u w:val="single"/>
        </w:rPr>
      </w:pPr>
      <w:r w:rsidRPr="00E450B9">
        <w:rPr>
          <w:rFonts w:cs="Arial"/>
          <w:i/>
          <w:u w:val="single"/>
        </w:rPr>
        <w:lastRenderedPageBreak/>
        <w:t xml:space="preserve">Pupil-led activities </w:t>
      </w:r>
    </w:p>
    <w:p w14:paraId="7BD565F4" w14:textId="77777777" w:rsidR="006B3B3A" w:rsidRPr="00E450B9" w:rsidRDefault="006B3B3A" w:rsidP="006B3B3A">
      <w:pPr>
        <w:autoSpaceDE w:val="0"/>
        <w:autoSpaceDN w:val="0"/>
        <w:adjustRightInd w:val="0"/>
        <w:rPr>
          <w:rFonts w:cs="Arial"/>
        </w:rPr>
      </w:pPr>
      <w:r w:rsidRPr="00E450B9">
        <w:rPr>
          <w:rFonts w:cs="Arial"/>
        </w:rPr>
        <w:sym w:font="Symbol" w:char="F0B7"/>
      </w:r>
      <w:r w:rsidRPr="00E450B9">
        <w:rPr>
          <w:rFonts w:cs="Arial"/>
        </w:rPr>
        <w:t xml:space="preserve"> Whole school assemblies to raise the awareness of mental health</w:t>
      </w:r>
    </w:p>
    <w:p w14:paraId="7561932E" w14:textId="133FE9FE" w:rsidR="006B3B3A" w:rsidRPr="00E450B9" w:rsidRDefault="006B3B3A" w:rsidP="006B3B3A">
      <w:pPr>
        <w:autoSpaceDE w:val="0"/>
        <w:autoSpaceDN w:val="0"/>
        <w:adjustRightInd w:val="0"/>
        <w:rPr>
          <w:rFonts w:cs="Arial"/>
        </w:rPr>
      </w:pPr>
      <w:r w:rsidRPr="00E450B9">
        <w:rPr>
          <w:rFonts w:cs="Arial"/>
        </w:rPr>
        <w:sym w:font="Symbol" w:char="F0B7"/>
      </w:r>
      <w:r w:rsidRPr="00E450B9">
        <w:rPr>
          <w:rFonts w:cs="Arial"/>
        </w:rPr>
        <w:t xml:space="preserve"> Peer mediation and Peer mentoring through the use of </w:t>
      </w:r>
      <w:r w:rsidR="00D640B7">
        <w:rPr>
          <w:rFonts w:cs="Arial"/>
        </w:rPr>
        <w:t>‘Restorative Stars’</w:t>
      </w:r>
      <w:r w:rsidRPr="00E450B9">
        <w:rPr>
          <w:rFonts w:cs="Arial"/>
        </w:rPr>
        <w:t xml:space="preserve"> – children working together to solve problems and planned sessions where identified adults mentor </w:t>
      </w:r>
      <w:r w:rsidR="00D640B7">
        <w:rPr>
          <w:rFonts w:cs="Arial"/>
        </w:rPr>
        <w:t>and train children in restorative approaches</w:t>
      </w:r>
      <w:r w:rsidRPr="00E450B9">
        <w:rPr>
          <w:rFonts w:cs="Arial"/>
        </w:rPr>
        <w:t xml:space="preserve"> </w:t>
      </w:r>
    </w:p>
    <w:p w14:paraId="3B58453F" w14:textId="77777777" w:rsidR="006B3B3A" w:rsidRPr="00E450B9" w:rsidRDefault="006B3B3A" w:rsidP="006B3B3A">
      <w:pPr>
        <w:autoSpaceDE w:val="0"/>
        <w:autoSpaceDN w:val="0"/>
        <w:adjustRightInd w:val="0"/>
        <w:rPr>
          <w:rFonts w:cs="Arial"/>
          <w:i/>
          <w:u w:val="single"/>
        </w:rPr>
      </w:pPr>
      <w:r w:rsidRPr="00E450B9">
        <w:rPr>
          <w:rFonts w:cs="Arial"/>
          <w:i/>
          <w:u w:val="single"/>
        </w:rPr>
        <w:t xml:space="preserve">Transition programmes </w:t>
      </w:r>
    </w:p>
    <w:p w14:paraId="44654D57" w14:textId="77777777" w:rsidR="006B3B3A" w:rsidRPr="00E450B9" w:rsidRDefault="006B3B3A" w:rsidP="006B3B3A">
      <w:pPr>
        <w:autoSpaceDE w:val="0"/>
        <w:autoSpaceDN w:val="0"/>
        <w:adjustRightInd w:val="0"/>
        <w:rPr>
          <w:rFonts w:cs="Arial"/>
        </w:rPr>
      </w:pPr>
      <w:r w:rsidRPr="00E450B9">
        <w:rPr>
          <w:rFonts w:cs="Arial"/>
        </w:rPr>
        <w:sym w:font="Symbol" w:char="F0B7"/>
      </w:r>
      <w:r w:rsidRPr="00E450B9">
        <w:rPr>
          <w:rFonts w:cs="Arial"/>
        </w:rPr>
        <w:t xml:space="preserve">Transition Programme to secondary schools which includes all Year 6 children having taster days to support a smooth transition to secondary school </w:t>
      </w:r>
    </w:p>
    <w:p w14:paraId="7D54D912" w14:textId="77777777" w:rsidR="006B3B3A" w:rsidRPr="00E450B9" w:rsidRDefault="006B3B3A" w:rsidP="006B3B3A">
      <w:pPr>
        <w:autoSpaceDE w:val="0"/>
        <w:autoSpaceDN w:val="0"/>
        <w:adjustRightInd w:val="0"/>
        <w:rPr>
          <w:rFonts w:cs="Arial"/>
          <w:i/>
          <w:u w:val="single"/>
        </w:rPr>
      </w:pPr>
      <w:r w:rsidRPr="00E450B9">
        <w:rPr>
          <w:rFonts w:cs="Arial"/>
          <w:i/>
          <w:u w:val="single"/>
        </w:rPr>
        <w:t>Class activities</w:t>
      </w:r>
    </w:p>
    <w:p w14:paraId="3B1878E8" w14:textId="2DE63ECB" w:rsidR="006B3B3A" w:rsidRPr="00E450B9" w:rsidRDefault="006B3B3A" w:rsidP="006B3B3A">
      <w:pPr>
        <w:autoSpaceDE w:val="0"/>
        <w:autoSpaceDN w:val="0"/>
        <w:adjustRightInd w:val="0"/>
        <w:rPr>
          <w:rFonts w:cs="Arial"/>
        </w:rPr>
      </w:pPr>
      <w:r w:rsidRPr="00E450B9">
        <w:rPr>
          <w:rFonts w:cs="Arial"/>
        </w:rPr>
        <w:t xml:space="preserve"> </w:t>
      </w:r>
      <w:r w:rsidRPr="00E450B9">
        <w:rPr>
          <w:rFonts w:cs="Arial"/>
        </w:rPr>
        <w:sym w:font="Symbol" w:char="F0B7"/>
      </w:r>
      <w:r w:rsidRPr="00E450B9">
        <w:rPr>
          <w:rFonts w:cs="Arial"/>
        </w:rPr>
        <w:t xml:space="preserve"> </w:t>
      </w:r>
      <w:r w:rsidR="00D640B7">
        <w:rPr>
          <w:rFonts w:cs="Arial"/>
        </w:rPr>
        <w:t>Stars of the Week</w:t>
      </w:r>
      <w:r w:rsidRPr="00E450B9">
        <w:rPr>
          <w:rFonts w:cs="Arial"/>
        </w:rPr>
        <w:t xml:space="preserve">- a mechanism where children can be praised for certain duties, tasks or things they have done and have them celebrated in </w:t>
      </w:r>
      <w:r w:rsidR="00D640B7">
        <w:rPr>
          <w:rFonts w:cs="Arial"/>
        </w:rPr>
        <w:t>whole-school</w:t>
      </w:r>
      <w:r w:rsidRPr="00E450B9">
        <w:rPr>
          <w:rFonts w:cs="Arial"/>
        </w:rPr>
        <w:t xml:space="preserve"> assembly </w:t>
      </w:r>
    </w:p>
    <w:p w14:paraId="34E32F61" w14:textId="7C0A6FA3" w:rsidR="006B3B3A" w:rsidRPr="00E450B9" w:rsidRDefault="006B3B3A" w:rsidP="006B3B3A">
      <w:pPr>
        <w:autoSpaceDE w:val="0"/>
        <w:autoSpaceDN w:val="0"/>
        <w:adjustRightInd w:val="0"/>
        <w:rPr>
          <w:rFonts w:cs="Arial"/>
        </w:rPr>
      </w:pPr>
      <w:r w:rsidRPr="00E450B9">
        <w:rPr>
          <w:rFonts w:cs="Arial"/>
        </w:rPr>
        <w:sym w:font="Symbol" w:char="F0B7"/>
      </w:r>
      <w:r w:rsidRPr="00E450B9">
        <w:rPr>
          <w:rFonts w:cs="Arial"/>
        </w:rPr>
        <w:t xml:space="preserve"> Ask-it-Basket</w:t>
      </w:r>
      <w:r w:rsidR="00D640B7">
        <w:rPr>
          <w:rFonts w:cs="Arial"/>
        </w:rPr>
        <w:t xml:space="preserve"> or Worry Boxes</w:t>
      </w:r>
      <w:r w:rsidRPr="00E450B9">
        <w:rPr>
          <w:rFonts w:cs="Arial"/>
        </w:rPr>
        <w:t xml:space="preserve"> - a mechanism where children can anonymously share worries or concerns in class, all of which will be answered by the class teacher </w:t>
      </w:r>
    </w:p>
    <w:p w14:paraId="0A9D6094" w14:textId="1C9F8F15" w:rsidR="006B3B3A" w:rsidRPr="00E450B9" w:rsidRDefault="006B3B3A" w:rsidP="006B3B3A">
      <w:pPr>
        <w:autoSpaceDE w:val="0"/>
        <w:autoSpaceDN w:val="0"/>
        <w:adjustRightInd w:val="0"/>
        <w:rPr>
          <w:rFonts w:cs="Arial"/>
        </w:rPr>
      </w:pPr>
      <w:r w:rsidRPr="00E450B9">
        <w:rPr>
          <w:rFonts w:cs="Arial"/>
        </w:rPr>
        <w:sym w:font="Symbol" w:char="F0B7"/>
      </w:r>
      <w:r w:rsidRPr="00E450B9">
        <w:rPr>
          <w:rFonts w:cs="Arial"/>
        </w:rPr>
        <w:t xml:space="preserve"> Mental health teaching programmes</w:t>
      </w:r>
      <w:r w:rsidR="00D640B7">
        <w:rPr>
          <w:rFonts w:cs="Arial"/>
        </w:rPr>
        <w:t>, including the use of ‘My Happy Mind’ and ‘Mindfulness in Schools Project’ teaching</w:t>
      </w:r>
    </w:p>
    <w:p w14:paraId="528EB40E" w14:textId="2B7B5B21" w:rsidR="006B3B3A" w:rsidRPr="00E450B9" w:rsidRDefault="006B3B3A" w:rsidP="006B3B3A">
      <w:pPr>
        <w:autoSpaceDE w:val="0"/>
        <w:autoSpaceDN w:val="0"/>
        <w:adjustRightInd w:val="0"/>
        <w:rPr>
          <w:rFonts w:cs="Arial"/>
        </w:rPr>
      </w:pPr>
      <w:r w:rsidRPr="00E450B9">
        <w:rPr>
          <w:rFonts w:cs="Arial"/>
        </w:rPr>
        <w:sym w:font="Symbol" w:char="F0B7"/>
      </w:r>
      <w:r w:rsidRPr="00E450B9">
        <w:rPr>
          <w:rFonts w:cs="Arial"/>
        </w:rPr>
        <w:t xml:space="preserve"> Circle times </w:t>
      </w:r>
    </w:p>
    <w:p w14:paraId="479E4FF5" w14:textId="5227DAD8" w:rsidR="006B3B3A" w:rsidRPr="00E450B9" w:rsidRDefault="006B3B3A" w:rsidP="006B3B3A">
      <w:pPr>
        <w:autoSpaceDE w:val="0"/>
        <w:autoSpaceDN w:val="0"/>
        <w:adjustRightInd w:val="0"/>
        <w:rPr>
          <w:rFonts w:cs="Arial"/>
        </w:rPr>
      </w:pPr>
    </w:p>
    <w:p w14:paraId="1F6E3FCD" w14:textId="77777777" w:rsidR="006B3B3A" w:rsidRPr="00E450B9" w:rsidRDefault="006B3B3A" w:rsidP="006B3B3A">
      <w:pPr>
        <w:autoSpaceDE w:val="0"/>
        <w:autoSpaceDN w:val="0"/>
        <w:adjustRightInd w:val="0"/>
        <w:rPr>
          <w:rFonts w:cs="Arial"/>
          <w:i/>
          <w:u w:val="single"/>
        </w:rPr>
      </w:pPr>
      <w:r w:rsidRPr="00E450B9">
        <w:rPr>
          <w:rFonts w:cs="Arial"/>
          <w:i/>
          <w:u w:val="single"/>
        </w:rPr>
        <w:t xml:space="preserve">Whole school </w:t>
      </w:r>
    </w:p>
    <w:p w14:paraId="7ECBF35E" w14:textId="3040CDAE" w:rsidR="006B3B3A" w:rsidRPr="00E450B9" w:rsidRDefault="006B3B3A" w:rsidP="00B71627">
      <w:pPr>
        <w:pStyle w:val="ListParagraph"/>
        <w:numPr>
          <w:ilvl w:val="0"/>
          <w:numId w:val="22"/>
        </w:numPr>
        <w:autoSpaceDE w:val="0"/>
        <w:autoSpaceDN w:val="0"/>
        <w:adjustRightInd w:val="0"/>
        <w:spacing w:before="0" w:after="200"/>
        <w:contextualSpacing/>
        <w:jc w:val="left"/>
        <w:rPr>
          <w:rFonts w:ascii="Arial" w:hAnsi="Arial" w:cs="Arial"/>
        </w:rPr>
      </w:pPr>
      <w:r w:rsidRPr="00E450B9">
        <w:rPr>
          <w:rFonts w:ascii="Arial" w:hAnsi="Arial" w:cs="Arial"/>
        </w:rPr>
        <w:t>World Mental Health Day celebrated as a whole school- assembly, followed by class activities</w:t>
      </w:r>
    </w:p>
    <w:p w14:paraId="714463DE" w14:textId="77777777" w:rsidR="006B3B3A" w:rsidRPr="00E450B9" w:rsidRDefault="006B3B3A" w:rsidP="00B71627">
      <w:pPr>
        <w:pStyle w:val="ListParagraph"/>
        <w:numPr>
          <w:ilvl w:val="0"/>
          <w:numId w:val="22"/>
        </w:numPr>
        <w:autoSpaceDE w:val="0"/>
        <w:autoSpaceDN w:val="0"/>
        <w:adjustRightInd w:val="0"/>
        <w:spacing w:before="0" w:after="200"/>
        <w:contextualSpacing/>
        <w:jc w:val="left"/>
        <w:rPr>
          <w:rFonts w:ascii="Arial" w:hAnsi="Arial" w:cs="Arial"/>
        </w:rPr>
      </w:pPr>
      <w:r w:rsidRPr="00E450B9">
        <w:rPr>
          <w:rFonts w:ascii="Arial" w:hAnsi="Arial" w:cs="Arial"/>
        </w:rPr>
        <w:t xml:space="preserve">Displays and information around the School about positive mental health and where to go for help and support </w:t>
      </w:r>
    </w:p>
    <w:p w14:paraId="67B82C43" w14:textId="5B570680" w:rsidR="006B3B3A" w:rsidRPr="00E450B9" w:rsidRDefault="006B3B3A" w:rsidP="00B71627">
      <w:pPr>
        <w:pStyle w:val="ListParagraph"/>
        <w:numPr>
          <w:ilvl w:val="0"/>
          <w:numId w:val="22"/>
        </w:numPr>
        <w:autoSpaceDE w:val="0"/>
        <w:autoSpaceDN w:val="0"/>
        <w:adjustRightInd w:val="0"/>
        <w:spacing w:before="0" w:after="200"/>
        <w:contextualSpacing/>
        <w:jc w:val="left"/>
        <w:rPr>
          <w:rFonts w:ascii="Arial" w:hAnsi="Arial" w:cs="Arial"/>
        </w:rPr>
      </w:pPr>
      <w:r w:rsidRPr="00E450B9">
        <w:rPr>
          <w:rFonts w:ascii="Arial" w:hAnsi="Arial" w:cs="Arial"/>
        </w:rPr>
        <w:t xml:space="preserve">Anti-Bullying week- whole school participates in the national campaign through </w:t>
      </w:r>
      <w:r w:rsidR="00D640B7">
        <w:rPr>
          <w:rFonts w:ascii="Arial" w:hAnsi="Arial" w:cs="Arial"/>
        </w:rPr>
        <w:t>activities in class and</w:t>
      </w:r>
      <w:r w:rsidRPr="00E450B9">
        <w:rPr>
          <w:rFonts w:ascii="Arial" w:hAnsi="Arial" w:cs="Arial"/>
        </w:rPr>
        <w:t xml:space="preserve"> attending a whole school assembly</w:t>
      </w:r>
    </w:p>
    <w:p w14:paraId="1A1E53A7" w14:textId="16C55580" w:rsidR="006B3B3A" w:rsidRPr="00E450B9" w:rsidRDefault="006B3B3A" w:rsidP="00B71627">
      <w:pPr>
        <w:pStyle w:val="ListParagraph"/>
        <w:numPr>
          <w:ilvl w:val="0"/>
          <w:numId w:val="22"/>
        </w:numPr>
        <w:autoSpaceDE w:val="0"/>
        <w:autoSpaceDN w:val="0"/>
        <w:adjustRightInd w:val="0"/>
        <w:spacing w:before="0" w:after="200"/>
        <w:contextualSpacing/>
        <w:jc w:val="left"/>
        <w:rPr>
          <w:rFonts w:ascii="Arial" w:hAnsi="Arial" w:cs="Arial"/>
        </w:rPr>
      </w:pPr>
      <w:r w:rsidRPr="00E450B9">
        <w:rPr>
          <w:rFonts w:ascii="Arial" w:hAnsi="Arial" w:cs="Arial"/>
        </w:rPr>
        <w:t xml:space="preserve">Nurture groups run by </w:t>
      </w:r>
      <w:r w:rsidR="00D640B7">
        <w:rPr>
          <w:rFonts w:ascii="Arial" w:hAnsi="Arial" w:cs="Arial"/>
        </w:rPr>
        <w:t>in-school ELSA</w:t>
      </w:r>
    </w:p>
    <w:p w14:paraId="187BF693" w14:textId="77777777" w:rsidR="006B3B3A" w:rsidRPr="00E450B9" w:rsidRDefault="006B3B3A" w:rsidP="00B71627">
      <w:pPr>
        <w:pStyle w:val="ListParagraph"/>
        <w:numPr>
          <w:ilvl w:val="0"/>
          <w:numId w:val="22"/>
        </w:numPr>
        <w:autoSpaceDE w:val="0"/>
        <w:autoSpaceDN w:val="0"/>
        <w:adjustRightInd w:val="0"/>
        <w:spacing w:before="0" w:after="200"/>
        <w:contextualSpacing/>
        <w:jc w:val="left"/>
        <w:rPr>
          <w:rFonts w:ascii="Arial" w:hAnsi="Arial" w:cs="Arial"/>
        </w:rPr>
      </w:pPr>
      <w:r w:rsidRPr="00E450B9">
        <w:rPr>
          <w:rFonts w:ascii="Arial" w:hAnsi="Arial" w:cs="Arial"/>
        </w:rPr>
        <w:t>Resilience Training for all staff and children- Growth Mindset</w:t>
      </w:r>
    </w:p>
    <w:p w14:paraId="66AF3520" w14:textId="2E703063" w:rsidR="006B3B3A" w:rsidRPr="00E450B9" w:rsidRDefault="006B3B3A" w:rsidP="00B71627">
      <w:pPr>
        <w:pStyle w:val="ListParagraph"/>
        <w:numPr>
          <w:ilvl w:val="0"/>
          <w:numId w:val="22"/>
        </w:numPr>
        <w:autoSpaceDE w:val="0"/>
        <w:autoSpaceDN w:val="0"/>
        <w:adjustRightInd w:val="0"/>
        <w:spacing w:before="0" w:after="200"/>
        <w:contextualSpacing/>
        <w:jc w:val="left"/>
        <w:rPr>
          <w:rFonts w:ascii="Arial" w:hAnsi="Arial" w:cs="Arial"/>
        </w:rPr>
      </w:pPr>
      <w:r w:rsidRPr="00E450B9">
        <w:rPr>
          <w:rFonts w:ascii="Arial" w:hAnsi="Arial" w:cs="Arial"/>
        </w:rPr>
        <w:t>Children’s Mental Health Week celebrated as a whole school- assembly, followed by class activities</w:t>
      </w:r>
    </w:p>
    <w:p w14:paraId="2C41C109" w14:textId="3C4CFF59" w:rsidR="006B3B3A" w:rsidRDefault="006B3B3A" w:rsidP="00B71627">
      <w:pPr>
        <w:pStyle w:val="ListParagraph"/>
        <w:numPr>
          <w:ilvl w:val="0"/>
          <w:numId w:val="22"/>
        </w:numPr>
        <w:autoSpaceDE w:val="0"/>
        <w:autoSpaceDN w:val="0"/>
        <w:adjustRightInd w:val="0"/>
        <w:spacing w:before="0" w:after="200"/>
        <w:contextualSpacing/>
        <w:jc w:val="left"/>
        <w:rPr>
          <w:rFonts w:ascii="Arial" w:hAnsi="Arial" w:cs="Arial"/>
        </w:rPr>
      </w:pPr>
      <w:r w:rsidRPr="00E450B9">
        <w:rPr>
          <w:rFonts w:ascii="Arial" w:hAnsi="Arial" w:cs="Arial"/>
        </w:rPr>
        <w:t>Participation in Autism Awareness Week (led by SENDCO)</w:t>
      </w:r>
    </w:p>
    <w:p w14:paraId="70ECCB4D" w14:textId="47403E3C" w:rsidR="00D640B7" w:rsidRDefault="00D640B7" w:rsidP="00D640B7">
      <w:pPr>
        <w:pStyle w:val="ListParagraph"/>
        <w:autoSpaceDE w:val="0"/>
        <w:autoSpaceDN w:val="0"/>
        <w:adjustRightInd w:val="0"/>
        <w:spacing w:before="0" w:after="200"/>
        <w:ind w:left="540"/>
        <w:contextualSpacing/>
        <w:jc w:val="left"/>
        <w:rPr>
          <w:rFonts w:ascii="Arial" w:hAnsi="Arial" w:cs="Arial"/>
        </w:rPr>
      </w:pPr>
    </w:p>
    <w:p w14:paraId="06A067FB" w14:textId="77777777" w:rsidR="00D640B7" w:rsidRPr="00D640B7" w:rsidRDefault="00D640B7" w:rsidP="00D640B7">
      <w:pPr>
        <w:pStyle w:val="ListParagraph"/>
        <w:autoSpaceDE w:val="0"/>
        <w:autoSpaceDN w:val="0"/>
        <w:adjustRightInd w:val="0"/>
        <w:spacing w:before="0" w:after="200"/>
        <w:ind w:left="540"/>
        <w:contextualSpacing/>
        <w:jc w:val="left"/>
        <w:rPr>
          <w:rFonts w:ascii="Arial" w:hAnsi="Arial" w:cs="Arial"/>
        </w:rPr>
      </w:pPr>
    </w:p>
    <w:p w14:paraId="71974072" w14:textId="77777777" w:rsidR="006B3B3A" w:rsidRPr="00C85DA9" w:rsidRDefault="006B3B3A" w:rsidP="00F60D4C">
      <w:pPr>
        <w:pStyle w:val="ListParagraph"/>
        <w:numPr>
          <w:ilvl w:val="0"/>
          <w:numId w:val="41"/>
        </w:numPr>
        <w:autoSpaceDE w:val="0"/>
        <w:autoSpaceDN w:val="0"/>
        <w:adjustRightInd w:val="0"/>
        <w:spacing w:before="0" w:after="200"/>
        <w:contextualSpacing/>
        <w:jc w:val="left"/>
        <w:rPr>
          <w:rFonts w:ascii="Arial" w:hAnsi="Arial" w:cs="Arial"/>
          <w:sz w:val="28"/>
        </w:rPr>
      </w:pPr>
      <w:r w:rsidRPr="00C85DA9">
        <w:rPr>
          <w:rFonts w:ascii="Arial" w:hAnsi="Arial" w:cs="Arial"/>
          <w:b/>
          <w:sz w:val="28"/>
        </w:rPr>
        <w:t>Identifying, Referring and Supporting Children with Mental Health Needs</w:t>
      </w:r>
      <w:r w:rsidRPr="00C85DA9">
        <w:rPr>
          <w:rFonts w:ascii="Arial" w:hAnsi="Arial" w:cs="Arial"/>
          <w:sz w:val="28"/>
        </w:rPr>
        <w:t xml:space="preserve"> </w:t>
      </w:r>
    </w:p>
    <w:p w14:paraId="52904EDF" w14:textId="77777777" w:rsidR="006B3B3A" w:rsidRPr="00E450B9" w:rsidRDefault="006B3B3A" w:rsidP="006B3B3A">
      <w:pPr>
        <w:autoSpaceDE w:val="0"/>
        <w:autoSpaceDN w:val="0"/>
        <w:adjustRightInd w:val="0"/>
        <w:rPr>
          <w:rFonts w:cs="Arial"/>
        </w:rPr>
      </w:pPr>
      <w:r w:rsidRPr="00E450B9">
        <w:rPr>
          <w:rFonts w:cs="Arial"/>
        </w:rPr>
        <w:t xml:space="preserve">Our approach: </w:t>
      </w:r>
    </w:p>
    <w:p w14:paraId="052EABCA" w14:textId="77777777" w:rsidR="006B3B3A" w:rsidRPr="00E450B9" w:rsidRDefault="006B3B3A" w:rsidP="00B71627">
      <w:pPr>
        <w:pStyle w:val="ListParagraph"/>
        <w:numPr>
          <w:ilvl w:val="0"/>
          <w:numId w:val="23"/>
        </w:numPr>
        <w:autoSpaceDE w:val="0"/>
        <w:autoSpaceDN w:val="0"/>
        <w:adjustRightInd w:val="0"/>
        <w:spacing w:before="0" w:after="200"/>
        <w:contextualSpacing/>
        <w:jc w:val="left"/>
        <w:rPr>
          <w:rFonts w:ascii="Arial" w:hAnsi="Arial" w:cs="Arial"/>
        </w:rPr>
      </w:pPr>
      <w:r w:rsidRPr="00E450B9">
        <w:rPr>
          <w:rFonts w:ascii="Arial" w:hAnsi="Arial" w:cs="Arial"/>
        </w:rPr>
        <w:t>Provide a safe environment to enable children to express themselves and be listened to</w:t>
      </w:r>
    </w:p>
    <w:p w14:paraId="6A8111A3" w14:textId="77777777" w:rsidR="006B3B3A" w:rsidRPr="00E450B9" w:rsidRDefault="006B3B3A" w:rsidP="00B71627">
      <w:pPr>
        <w:pStyle w:val="ListParagraph"/>
        <w:numPr>
          <w:ilvl w:val="0"/>
          <w:numId w:val="23"/>
        </w:numPr>
        <w:autoSpaceDE w:val="0"/>
        <w:autoSpaceDN w:val="0"/>
        <w:adjustRightInd w:val="0"/>
        <w:spacing w:before="0" w:after="200"/>
        <w:contextualSpacing/>
        <w:jc w:val="left"/>
        <w:rPr>
          <w:rFonts w:ascii="Arial" w:hAnsi="Arial" w:cs="Arial"/>
        </w:rPr>
      </w:pPr>
      <w:r w:rsidRPr="00E450B9">
        <w:rPr>
          <w:rFonts w:ascii="Arial" w:hAnsi="Arial" w:cs="Arial"/>
        </w:rPr>
        <w:t>Ensure the welfare and safety of children are paramount</w:t>
      </w:r>
    </w:p>
    <w:p w14:paraId="748E8F53" w14:textId="77777777" w:rsidR="006B3B3A" w:rsidRPr="00E450B9" w:rsidRDefault="006B3B3A" w:rsidP="00B71627">
      <w:pPr>
        <w:pStyle w:val="ListParagraph"/>
        <w:numPr>
          <w:ilvl w:val="0"/>
          <w:numId w:val="23"/>
        </w:numPr>
        <w:autoSpaceDE w:val="0"/>
        <w:autoSpaceDN w:val="0"/>
        <w:adjustRightInd w:val="0"/>
        <w:spacing w:before="0" w:after="200"/>
        <w:contextualSpacing/>
        <w:jc w:val="left"/>
        <w:rPr>
          <w:rFonts w:ascii="Arial" w:hAnsi="Arial" w:cs="Arial"/>
        </w:rPr>
      </w:pPr>
      <w:r w:rsidRPr="00E450B9">
        <w:rPr>
          <w:rFonts w:ascii="Arial" w:hAnsi="Arial" w:cs="Arial"/>
        </w:rPr>
        <w:t>Identify appropriate support for children based on their needs</w:t>
      </w:r>
    </w:p>
    <w:p w14:paraId="1C1D5FB0" w14:textId="77777777" w:rsidR="006B3B3A" w:rsidRPr="00E450B9" w:rsidRDefault="006B3B3A" w:rsidP="00B71627">
      <w:pPr>
        <w:pStyle w:val="ListParagraph"/>
        <w:numPr>
          <w:ilvl w:val="0"/>
          <w:numId w:val="23"/>
        </w:numPr>
        <w:autoSpaceDE w:val="0"/>
        <w:autoSpaceDN w:val="0"/>
        <w:adjustRightInd w:val="0"/>
        <w:spacing w:before="0" w:after="200"/>
        <w:contextualSpacing/>
        <w:jc w:val="left"/>
        <w:rPr>
          <w:rFonts w:ascii="Arial" w:hAnsi="Arial" w:cs="Arial"/>
        </w:rPr>
      </w:pPr>
      <w:r w:rsidRPr="00E450B9">
        <w:rPr>
          <w:rFonts w:ascii="Arial" w:hAnsi="Arial" w:cs="Arial"/>
        </w:rPr>
        <w:t>Involve parents and carers when their child needs support</w:t>
      </w:r>
    </w:p>
    <w:p w14:paraId="2DEC9238" w14:textId="77777777" w:rsidR="006B3B3A" w:rsidRPr="00E450B9" w:rsidRDefault="006B3B3A" w:rsidP="00B71627">
      <w:pPr>
        <w:pStyle w:val="ListParagraph"/>
        <w:numPr>
          <w:ilvl w:val="0"/>
          <w:numId w:val="23"/>
        </w:numPr>
        <w:autoSpaceDE w:val="0"/>
        <w:autoSpaceDN w:val="0"/>
        <w:adjustRightInd w:val="0"/>
        <w:spacing w:before="0" w:after="200"/>
        <w:contextualSpacing/>
        <w:jc w:val="left"/>
        <w:rPr>
          <w:rFonts w:ascii="Arial" w:hAnsi="Arial" w:cs="Arial"/>
        </w:rPr>
      </w:pPr>
      <w:r w:rsidRPr="00E450B9">
        <w:rPr>
          <w:rFonts w:ascii="Arial" w:hAnsi="Arial" w:cs="Arial"/>
        </w:rPr>
        <w:t>Involve children in the care and support they have</w:t>
      </w:r>
    </w:p>
    <w:p w14:paraId="67B2396B" w14:textId="77777777" w:rsidR="006B3B3A" w:rsidRPr="00E450B9" w:rsidRDefault="006B3B3A" w:rsidP="00B71627">
      <w:pPr>
        <w:pStyle w:val="ListParagraph"/>
        <w:numPr>
          <w:ilvl w:val="0"/>
          <w:numId w:val="23"/>
        </w:numPr>
        <w:autoSpaceDE w:val="0"/>
        <w:autoSpaceDN w:val="0"/>
        <w:adjustRightInd w:val="0"/>
        <w:spacing w:before="0" w:after="200"/>
        <w:contextualSpacing/>
        <w:jc w:val="left"/>
        <w:rPr>
          <w:rFonts w:ascii="Arial" w:hAnsi="Arial" w:cs="Arial"/>
        </w:rPr>
      </w:pPr>
      <w:r w:rsidRPr="00E450B9">
        <w:rPr>
          <w:rFonts w:ascii="Arial" w:hAnsi="Arial" w:cs="Arial"/>
        </w:rPr>
        <w:t xml:space="preserve">Monitor, review and evaluate the support with children and keep parents and carers updated. </w:t>
      </w:r>
    </w:p>
    <w:p w14:paraId="3B51BE39" w14:textId="77777777" w:rsidR="006B3B3A" w:rsidRPr="00E450B9" w:rsidRDefault="006B3B3A" w:rsidP="006B3B3A">
      <w:pPr>
        <w:pStyle w:val="ListParagraph"/>
        <w:autoSpaceDE w:val="0"/>
        <w:autoSpaceDN w:val="0"/>
        <w:adjustRightInd w:val="0"/>
        <w:ind w:left="450"/>
        <w:rPr>
          <w:rFonts w:ascii="Arial" w:hAnsi="Arial" w:cs="Arial"/>
        </w:rPr>
      </w:pPr>
    </w:p>
    <w:p w14:paraId="49FB7051" w14:textId="77777777" w:rsidR="006B3B3A" w:rsidRPr="00E450B9" w:rsidRDefault="006B3B3A" w:rsidP="006B3B3A">
      <w:pPr>
        <w:autoSpaceDE w:val="0"/>
        <w:autoSpaceDN w:val="0"/>
        <w:adjustRightInd w:val="0"/>
        <w:rPr>
          <w:rFonts w:cs="Arial"/>
          <w:u w:val="single"/>
        </w:rPr>
      </w:pPr>
      <w:r w:rsidRPr="00E450B9">
        <w:rPr>
          <w:rFonts w:cs="Arial"/>
          <w:u w:val="single"/>
        </w:rPr>
        <w:lastRenderedPageBreak/>
        <w:t xml:space="preserve">Early Identification </w:t>
      </w:r>
    </w:p>
    <w:p w14:paraId="4E10A493" w14:textId="77777777" w:rsidR="006B3B3A" w:rsidRPr="00E450B9" w:rsidRDefault="006B3B3A" w:rsidP="006B3B3A">
      <w:pPr>
        <w:autoSpaceDE w:val="0"/>
        <w:autoSpaceDN w:val="0"/>
        <w:adjustRightInd w:val="0"/>
        <w:rPr>
          <w:rFonts w:cs="Arial"/>
        </w:rPr>
      </w:pPr>
      <w:r w:rsidRPr="00E450B9">
        <w:rPr>
          <w:rFonts w:cs="Arial"/>
        </w:rPr>
        <w:t xml:space="preserve">Our identification system involves a range of processes. We aim to identify children with mental health needs as early as possible to prevent things getting worse. We do this in different ways including: </w:t>
      </w:r>
    </w:p>
    <w:p w14:paraId="6F866A60"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SDQ (Social Difficulty Questionnaires)</w:t>
      </w:r>
    </w:p>
    <w:p w14:paraId="12ABCFF3"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 xml:space="preserve">Analysing behaviour, exclusions, visits for First Aid, attendance and sanctions. </w:t>
      </w:r>
    </w:p>
    <w:p w14:paraId="6455667B"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Using Leuven scales to identify children in EYFS who need support</w:t>
      </w:r>
    </w:p>
    <w:p w14:paraId="3B496848"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Staff report concerns about individual children to the relevant lead persons.</w:t>
      </w:r>
    </w:p>
    <w:p w14:paraId="0A3265B4" w14:textId="5F05D7E5"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Ask-it-Baskets in each class for children to raise concerns which are checked by the Class Teachers and Mental Health Lead (these are anonymous but give an indication of needs in particular classes regularly)</w:t>
      </w:r>
    </w:p>
    <w:p w14:paraId="4A74722C"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 xml:space="preserve">Pupil Progress Review meetings termly </w:t>
      </w:r>
    </w:p>
    <w:p w14:paraId="704CDC45"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 xml:space="preserve">Regular meetings for staff to raise concerns. </w:t>
      </w:r>
    </w:p>
    <w:p w14:paraId="4FAB3E8C" w14:textId="231566DF" w:rsidR="006B3B3A" w:rsidRPr="00E450B9" w:rsidRDefault="00206503" w:rsidP="00B71627">
      <w:pPr>
        <w:pStyle w:val="ListParagraph"/>
        <w:numPr>
          <w:ilvl w:val="0"/>
          <w:numId w:val="9"/>
        </w:numPr>
        <w:autoSpaceDE w:val="0"/>
        <w:autoSpaceDN w:val="0"/>
        <w:adjustRightInd w:val="0"/>
        <w:spacing w:before="0" w:after="200"/>
        <w:contextualSpacing/>
        <w:jc w:val="left"/>
        <w:rPr>
          <w:rFonts w:ascii="Arial" w:hAnsi="Arial" w:cs="Arial"/>
        </w:rPr>
      </w:pPr>
      <w:r>
        <w:rPr>
          <w:rFonts w:ascii="Arial" w:hAnsi="Arial" w:cs="Arial"/>
        </w:rPr>
        <w:t>‘Early Help’</w:t>
      </w:r>
      <w:r w:rsidR="006B3B3A" w:rsidRPr="00E450B9">
        <w:rPr>
          <w:rFonts w:ascii="Arial" w:hAnsi="Arial" w:cs="Arial"/>
        </w:rPr>
        <w:t xml:space="preserve"> visits to home</w:t>
      </w:r>
    </w:p>
    <w:p w14:paraId="778B67E2"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 xml:space="preserve">Gathering information from a previous school at transfer. </w:t>
      </w:r>
    </w:p>
    <w:p w14:paraId="3A1D3FF0" w14:textId="153B5023"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 xml:space="preserve">Parental meetings in EYFS and </w:t>
      </w:r>
      <w:r w:rsidR="00206503">
        <w:rPr>
          <w:rFonts w:ascii="Arial" w:hAnsi="Arial" w:cs="Arial"/>
        </w:rPr>
        <w:t>nursery</w:t>
      </w:r>
      <w:r w:rsidRPr="00E450B9">
        <w:rPr>
          <w:rFonts w:ascii="Arial" w:hAnsi="Arial" w:cs="Arial"/>
        </w:rPr>
        <w:t xml:space="preserve"> visits. </w:t>
      </w:r>
    </w:p>
    <w:p w14:paraId="0F2AB754"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 xml:space="preserve">Enabling children to raise concerns to any member of staff. </w:t>
      </w:r>
    </w:p>
    <w:p w14:paraId="74C7BC86"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Enabling parents and carers to raise concerns to any member of staff.</w:t>
      </w:r>
    </w:p>
    <w:p w14:paraId="2D984490" w14:textId="7C164E09" w:rsidR="006B3B3A" w:rsidRPr="00E450B9" w:rsidRDefault="006B3B3A" w:rsidP="006B3B3A">
      <w:pPr>
        <w:autoSpaceDE w:val="0"/>
        <w:autoSpaceDN w:val="0"/>
        <w:adjustRightInd w:val="0"/>
        <w:rPr>
          <w:rFonts w:cs="Arial"/>
        </w:rPr>
      </w:pPr>
      <w:r w:rsidRPr="00E450B9">
        <w:rPr>
          <w:rFonts w:cs="Arial"/>
        </w:rPr>
        <w:t xml:space="preserve">All staff at </w:t>
      </w:r>
      <w:r w:rsidR="00206503">
        <w:rPr>
          <w:rFonts w:cs="Arial"/>
        </w:rPr>
        <w:t>Vine Tree</w:t>
      </w:r>
      <w:r w:rsidRPr="00E450B9">
        <w:rPr>
          <w:rFonts w:cs="Arial"/>
        </w:rPr>
        <w:t xml:space="preserve"> Primary School have had training on the protective and risk factors (see Appendix </w:t>
      </w:r>
      <w:r w:rsidR="00206503">
        <w:rPr>
          <w:rFonts w:cs="Arial"/>
        </w:rPr>
        <w:t>3</w:t>
      </w:r>
      <w:r w:rsidRPr="00E450B9">
        <w:rPr>
          <w:rFonts w:cs="Arial"/>
        </w:rPr>
        <w:t xml:space="preserve">), types of mental health needs (see Appendix </w:t>
      </w:r>
      <w:r w:rsidR="00714D06">
        <w:rPr>
          <w:rFonts w:cs="Arial"/>
        </w:rPr>
        <w:t>4</w:t>
      </w:r>
      <w:r w:rsidRPr="00E450B9">
        <w:rPr>
          <w:rFonts w:cs="Arial"/>
        </w:rPr>
        <w:t xml:space="preserve">) and signs that might mean a pupil is experiencing mental health problems. Any member of staff concerned about a pupil will take this seriously and talk to the Mental Health Lead or the SENDCO. </w:t>
      </w:r>
    </w:p>
    <w:p w14:paraId="458B00BC" w14:textId="77777777" w:rsidR="006B3B3A" w:rsidRPr="00E450B9" w:rsidRDefault="006B3B3A" w:rsidP="006B3B3A">
      <w:pPr>
        <w:autoSpaceDE w:val="0"/>
        <w:autoSpaceDN w:val="0"/>
        <w:adjustRightInd w:val="0"/>
        <w:rPr>
          <w:rFonts w:cs="Arial"/>
        </w:rPr>
      </w:pPr>
      <w:r w:rsidRPr="00E450B9">
        <w:rPr>
          <w:rFonts w:cs="Arial"/>
        </w:rPr>
        <w:t>These signs might include:</w:t>
      </w:r>
    </w:p>
    <w:p w14:paraId="00A7FD86"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Isolation from friends and family and becoming socially withdrawn</w:t>
      </w:r>
    </w:p>
    <w:p w14:paraId="47B5AD42"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Changes in activity or mood or eating/sleeping habits</w:t>
      </w:r>
    </w:p>
    <w:p w14:paraId="1FC4A3EE"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Falling academic achievement</w:t>
      </w:r>
    </w:p>
    <w:p w14:paraId="55D1B66E"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Talking or joking about self-harm or suicide</w:t>
      </w:r>
    </w:p>
    <w:p w14:paraId="6950730C"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Expressing feelings of failure, uselessness or loss of hope</w:t>
      </w:r>
    </w:p>
    <w:p w14:paraId="4E5A9270"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Secretive behaviour</w:t>
      </w:r>
    </w:p>
    <w:p w14:paraId="03B0AEEE"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An increase in lateness or absenteeism</w:t>
      </w:r>
    </w:p>
    <w:p w14:paraId="2C338494"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Not wanting to do PE or get changed for PE</w:t>
      </w:r>
    </w:p>
    <w:p w14:paraId="4F71EA5F"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Wearing long sleeves in hot weather</w:t>
      </w:r>
    </w:p>
    <w:p w14:paraId="603918B9"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Drugs or alcohol misuse</w:t>
      </w:r>
    </w:p>
    <w:p w14:paraId="097665B9"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Physical signs of harm that are repeated or appear non-accidental</w:t>
      </w:r>
    </w:p>
    <w:p w14:paraId="1E292EFE"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Repeated physical pain or nausea with no evident cause.</w:t>
      </w:r>
    </w:p>
    <w:p w14:paraId="2CFC9660" w14:textId="7EBCA67A" w:rsidR="006B3B3A" w:rsidRPr="00E450B9" w:rsidRDefault="006B3B3A" w:rsidP="006B3B3A">
      <w:pPr>
        <w:autoSpaceDE w:val="0"/>
        <w:autoSpaceDN w:val="0"/>
        <w:adjustRightInd w:val="0"/>
        <w:rPr>
          <w:rFonts w:cs="Arial"/>
        </w:rPr>
      </w:pPr>
      <w:r w:rsidRPr="00E450B9">
        <w:rPr>
          <w:rFonts w:cs="Arial"/>
        </w:rPr>
        <w:t>Staff are aware that mental health needs, such as anxiety, might appear as non-compliant, disruptive or aggressive behaviour</w:t>
      </w:r>
      <w:r w:rsidR="00714D06">
        <w:rPr>
          <w:rFonts w:cs="Arial"/>
        </w:rPr>
        <w:t>,</w:t>
      </w:r>
      <w:r w:rsidRPr="00E450B9">
        <w:rPr>
          <w:rFonts w:cs="Arial"/>
        </w:rPr>
        <w:t xml:space="preserve"> which could include problems with attention or hyperactivity. This may be related to home problems, difficulties with learning, peer relationships or development. If there is a concern that a pupil is in danger of immediate harm then the School’s child protection procedures are followed. If there is a medical emergency then the School’s procedures for medical emergencies are followed.</w:t>
      </w:r>
    </w:p>
    <w:p w14:paraId="71219B04" w14:textId="4FA4F518" w:rsidR="006B3B3A" w:rsidRDefault="006B3B3A" w:rsidP="006B3B3A">
      <w:pPr>
        <w:autoSpaceDE w:val="0"/>
        <w:autoSpaceDN w:val="0"/>
        <w:adjustRightInd w:val="0"/>
        <w:rPr>
          <w:rFonts w:cs="Arial"/>
        </w:rPr>
      </w:pPr>
    </w:p>
    <w:p w14:paraId="065B7CB4" w14:textId="77777777" w:rsidR="00C85DA9" w:rsidRPr="00E450B9" w:rsidRDefault="00C85DA9" w:rsidP="006B3B3A">
      <w:pPr>
        <w:autoSpaceDE w:val="0"/>
        <w:autoSpaceDN w:val="0"/>
        <w:adjustRightInd w:val="0"/>
        <w:rPr>
          <w:rFonts w:cs="Arial"/>
        </w:rPr>
      </w:pPr>
    </w:p>
    <w:p w14:paraId="3144E6DC" w14:textId="77777777" w:rsidR="006B3B3A" w:rsidRPr="00C85DA9" w:rsidRDefault="006B3B3A" w:rsidP="00F60D4C">
      <w:pPr>
        <w:pStyle w:val="ListParagraph"/>
        <w:numPr>
          <w:ilvl w:val="0"/>
          <w:numId w:val="41"/>
        </w:numPr>
        <w:autoSpaceDE w:val="0"/>
        <w:autoSpaceDN w:val="0"/>
        <w:adjustRightInd w:val="0"/>
        <w:spacing w:before="0" w:after="200"/>
        <w:contextualSpacing/>
        <w:jc w:val="left"/>
        <w:rPr>
          <w:rFonts w:ascii="Arial" w:hAnsi="Arial" w:cs="Arial"/>
          <w:b/>
          <w:sz w:val="28"/>
        </w:rPr>
      </w:pPr>
      <w:r w:rsidRPr="00C85DA9">
        <w:rPr>
          <w:rFonts w:ascii="Arial" w:hAnsi="Arial" w:cs="Arial"/>
          <w:b/>
          <w:sz w:val="28"/>
        </w:rPr>
        <w:lastRenderedPageBreak/>
        <w:t xml:space="preserve">Disclosures by Children and Confidentiality </w:t>
      </w:r>
    </w:p>
    <w:p w14:paraId="3B5949E2" w14:textId="1DC52D95" w:rsidR="006B3B3A" w:rsidRPr="00E450B9" w:rsidRDefault="006B3B3A" w:rsidP="006B3B3A">
      <w:pPr>
        <w:autoSpaceDE w:val="0"/>
        <w:autoSpaceDN w:val="0"/>
        <w:adjustRightInd w:val="0"/>
        <w:rPr>
          <w:rFonts w:cs="Arial"/>
        </w:rPr>
      </w:pPr>
      <w:r w:rsidRPr="00E450B9">
        <w:rPr>
          <w:rFonts w:cs="Arial"/>
        </w:rPr>
        <w:t xml:space="preserve">We recognise how important it is that staff are calm, supportive and non-judgemental </w:t>
      </w:r>
      <w:r w:rsidR="00D9330E">
        <w:rPr>
          <w:rFonts w:cs="Arial"/>
        </w:rPr>
        <w:t>with</w:t>
      </w:r>
      <w:r w:rsidRPr="00E450B9">
        <w:rPr>
          <w:rFonts w:cs="Arial"/>
        </w:rPr>
        <w:t xml:space="preserve"> children who disclose a concern about themselves or a friend. The emotional and physical safety of our children is paramount and staff listen rather than </w:t>
      </w:r>
      <w:proofErr w:type="gramStart"/>
      <w:r w:rsidRPr="00E450B9">
        <w:rPr>
          <w:rFonts w:cs="Arial"/>
        </w:rPr>
        <w:t>give</w:t>
      </w:r>
      <w:proofErr w:type="gramEnd"/>
      <w:r w:rsidRPr="00E450B9">
        <w:rPr>
          <w:rFonts w:cs="Arial"/>
        </w:rPr>
        <w:t xml:space="preserve"> advice. </w:t>
      </w:r>
    </w:p>
    <w:p w14:paraId="6B743346" w14:textId="6080EDEB" w:rsidR="006B3B3A" w:rsidRPr="00E450B9" w:rsidRDefault="006B3B3A" w:rsidP="006B3B3A">
      <w:pPr>
        <w:autoSpaceDE w:val="0"/>
        <w:autoSpaceDN w:val="0"/>
        <w:adjustRightInd w:val="0"/>
        <w:rPr>
          <w:rFonts w:cs="Arial"/>
        </w:rPr>
      </w:pPr>
      <w:r w:rsidRPr="00E450B9">
        <w:rPr>
          <w:rFonts w:cs="Arial"/>
        </w:rPr>
        <w:t xml:space="preserve">Staff make it clear to children that the concern will be shared with the Mental Health Lead </w:t>
      </w:r>
      <w:r w:rsidR="00D9330E">
        <w:rPr>
          <w:rFonts w:cs="Arial"/>
        </w:rPr>
        <w:t>and</w:t>
      </w:r>
      <w:r w:rsidRPr="00E450B9">
        <w:rPr>
          <w:rFonts w:cs="Arial"/>
        </w:rPr>
        <w:t xml:space="preserve"> the Safeguarding Lead and will be recorded, in order to provide appropriate support to the pupil. All disclosures are recorded </w:t>
      </w:r>
      <w:r w:rsidR="00B957BF">
        <w:rPr>
          <w:rFonts w:cs="Arial"/>
        </w:rPr>
        <w:t xml:space="preserve">on CPOMS </w:t>
      </w:r>
      <w:r w:rsidRPr="00E450B9">
        <w:rPr>
          <w:rFonts w:cs="Arial"/>
        </w:rPr>
        <w:t>and held on the pupil’s confidential file, including date, name of pupil and member of staff to whom they disclosed, summary of the disclosure and next steps.</w:t>
      </w:r>
    </w:p>
    <w:p w14:paraId="63DFEBE7" w14:textId="77777777" w:rsidR="006B3B3A" w:rsidRPr="00E450B9" w:rsidRDefault="006B3B3A" w:rsidP="006B3B3A">
      <w:pPr>
        <w:autoSpaceDE w:val="0"/>
        <w:autoSpaceDN w:val="0"/>
        <w:adjustRightInd w:val="0"/>
        <w:rPr>
          <w:rFonts w:cs="Arial"/>
        </w:rPr>
      </w:pPr>
    </w:p>
    <w:p w14:paraId="2069F747" w14:textId="77777777" w:rsidR="006B3B3A" w:rsidRPr="00C85DA9" w:rsidRDefault="006B3B3A" w:rsidP="00F60D4C">
      <w:pPr>
        <w:pStyle w:val="ListParagraph"/>
        <w:numPr>
          <w:ilvl w:val="0"/>
          <w:numId w:val="41"/>
        </w:numPr>
        <w:autoSpaceDE w:val="0"/>
        <w:autoSpaceDN w:val="0"/>
        <w:adjustRightInd w:val="0"/>
        <w:spacing w:before="0" w:after="200"/>
        <w:contextualSpacing/>
        <w:jc w:val="left"/>
        <w:rPr>
          <w:rFonts w:ascii="Arial" w:hAnsi="Arial" w:cs="Arial"/>
          <w:b/>
          <w:sz w:val="28"/>
        </w:rPr>
      </w:pPr>
      <w:r w:rsidRPr="00C85DA9">
        <w:rPr>
          <w:rFonts w:ascii="Arial" w:hAnsi="Arial" w:cs="Arial"/>
          <w:b/>
          <w:sz w:val="28"/>
        </w:rPr>
        <w:t xml:space="preserve">Assessment, Interventions and Support </w:t>
      </w:r>
    </w:p>
    <w:p w14:paraId="1C402A06" w14:textId="77777777" w:rsidR="006B3B3A" w:rsidRPr="00E450B9" w:rsidRDefault="006B3B3A" w:rsidP="006B3B3A">
      <w:pPr>
        <w:autoSpaceDE w:val="0"/>
        <w:autoSpaceDN w:val="0"/>
        <w:adjustRightInd w:val="0"/>
        <w:rPr>
          <w:rFonts w:cs="Arial"/>
        </w:rPr>
      </w:pPr>
      <w:r w:rsidRPr="00E450B9">
        <w:rPr>
          <w:rFonts w:cs="Arial"/>
        </w:rPr>
        <w:t>All concerns are reported to the Mental Health Lead, to the SENDCO and/or to the Head Teacher and are recorded. We then implement our assessment system, which is based on levels of need to ensure that children get the support they need, either from within the School or from an external specialist service. Our aim is to put in place interventions as early as possible to prevent problems escalating.</w:t>
      </w:r>
    </w:p>
    <w:p w14:paraId="6498E9BD" w14:textId="77777777" w:rsidR="006B3B3A" w:rsidRPr="00E450B9" w:rsidRDefault="006B3B3A" w:rsidP="006B3B3A">
      <w:pPr>
        <w:autoSpaceDE w:val="0"/>
        <w:autoSpaceDN w:val="0"/>
        <w:adjustRightInd w:val="0"/>
        <w:rPr>
          <w:rFonts w:cs="Arial"/>
        </w:rPr>
      </w:pPr>
    </w:p>
    <w:tbl>
      <w:tblPr>
        <w:tblStyle w:val="TableGrid"/>
        <w:tblW w:w="10768" w:type="dxa"/>
        <w:tblLook w:val="04A0" w:firstRow="1" w:lastRow="0" w:firstColumn="1" w:lastColumn="0" w:noHBand="0" w:noVBand="1"/>
      </w:tblPr>
      <w:tblGrid>
        <w:gridCol w:w="3005"/>
        <w:gridCol w:w="4078"/>
        <w:gridCol w:w="3685"/>
      </w:tblGrid>
      <w:tr w:rsidR="006B3B3A" w:rsidRPr="00E450B9" w14:paraId="054B37E7" w14:textId="77777777" w:rsidTr="00B957BF">
        <w:tc>
          <w:tcPr>
            <w:tcW w:w="3005" w:type="dxa"/>
          </w:tcPr>
          <w:p w14:paraId="594BF563" w14:textId="77777777" w:rsidR="006B3B3A" w:rsidRPr="00E450B9" w:rsidRDefault="006B3B3A" w:rsidP="002471FD">
            <w:pPr>
              <w:autoSpaceDE w:val="0"/>
              <w:autoSpaceDN w:val="0"/>
              <w:adjustRightInd w:val="0"/>
              <w:rPr>
                <w:rFonts w:cs="Arial"/>
                <w:b/>
              </w:rPr>
            </w:pPr>
            <w:r w:rsidRPr="00E450B9">
              <w:rPr>
                <w:rFonts w:cs="Arial"/>
                <w:b/>
              </w:rPr>
              <w:t xml:space="preserve">Need </w:t>
            </w:r>
          </w:p>
          <w:p w14:paraId="5211CF39" w14:textId="77777777" w:rsidR="006B3B3A" w:rsidRPr="00E450B9" w:rsidRDefault="006B3B3A" w:rsidP="002471FD">
            <w:pPr>
              <w:autoSpaceDE w:val="0"/>
              <w:autoSpaceDN w:val="0"/>
              <w:adjustRightInd w:val="0"/>
              <w:rPr>
                <w:rFonts w:cs="Arial"/>
                <w:b/>
              </w:rPr>
            </w:pPr>
          </w:p>
          <w:p w14:paraId="5F77D1F2" w14:textId="650D0957" w:rsidR="006B3B3A" w:rsidRPr="00E450B9" w:rsidRDefault="006B3B3A" w:rsidP="002471FD">
            <w:pPr>
              <w:autoSpaceDE w:val="0"/>
              <w:autoSpaceDN w:val="0"/>
              <w:adjustRightInd w:val="0"/>
              <w:rPr>
                <w:rFonts w:cs="Arial"/>
              </w:rPr>
            </w:pPr>
            <w:r w:rsidRPr="00E450B9">
              <w:rPr>
                <w:rFonts w:cs="Arial"/>
              </w:rPr>
              <w:t xml:space="preserve">The level of need is based on discussions at the regular </w:t>
            </w:r>
            <w:r w:rsidR="00B957BF">
              <w:rPr>
                <w:rFonts w:cs="Arial"/>
              </w:rPr>
              <w:t>i</w:t>
            </w:r>
            <w:r w:rsidRPr="00E450B9">
              <w:rPr>
                <w:rFonts w:cs="Arial"/>
              </w:rPr>
              <w:t>nclusion</w:t>
            </w:r>
            <w:r w:rsidR="00B957BF">
              <w:rPr>
                <w:rFonts w:cs="Arial"/>
              </w:rPr>
              <w:t xml:space="preserve"> </w:t>
            </w:r>
            <w:r w:rsidRPr="00E450B9">
              <w:rPr>
                <w:rFonts w:cs="Arial"/>
              </w:rPr>
              <w:t>meetings with key members of staff and involves parents and children</w:t>
            </w:r>
            <w:r w:rsidR="00B957BF">
              <w:rPr>
                <w:rFonts w:cs="Arial"/>
              </w:rPr>
              <w:t>.</w:t>
            </w:r>
          </w:p>
        </w:tc>
        <w:tc>
          <w:tcPr>
            <w:tcW w:w="4078" w:type="dxa"/>
          </w:tcPr>
          <w:p w14:paraId="12BE18B1" w14:textId="77777777" w:rsidR="006B3B3A" w:rsidRPr="00E450B9" w:rsidRDefault="006B3B3A" w:rsidP="002471FD">
            <w:pPr>
              <w:autoSpaceDE w:val="0"/>
              <w:autoSpaceDN w:val="0"/>
              <w:adjustRightInd w:val="0"/>
              <w:rPr>
                <w:rFonts w:cs="Arial"/>
                <w:b/>
              </w:rPr>
            </w:pPr>
            <w:r w:rsidRPr="00E450B9">
              <w:rPr>
                <w:rFonts w:cs="Arial"/>
                <w:b/>
              </w:rPr>
              <w:t>Evidence-based Intervention and Support</w:t>
            </w:r>
          </w:p>
          <w:p w14:paraId="21C607BC" w14:textId="77777777" w:rsidR="006B3B3A" w:rsidRPr="00E450B9" w:rsidRDefault="006B3B3A" w:rsidP="002471FD">
            <w:pPr>
              <w:autoSpaceDE w:val="0"/>
              <w:autoSpaceDN w:val="0"/>
              <w:adjustRightInd w:val="0"/>
              <w:rPr>
                <w:rFonts w:cs="Arial"/>
                <w:b/>
              </w:rPr>
            </w:pPr>
          </w:p>
          <w:p w14:paraId="45236B13" w14:textId="5C523F83" w:rsidR="006B3B3A" w:rsidRPr="00E450B9" w:rsidRDefault="006B3B3A" w:rsidP="002471FD">
            <w:pPr>
              <w:autoSpaceDE w:val="0"/>
              <w:autoSpaceDN w:val="0"/>
              <w:adjustRightInd w:val="0"/>
              <w:rPr>
                <w:rFonts w:cs="Arial"/>
              </w:rPr>
            </w:pPr>
            <w:r w:rsidRPr="00E450B9">
              <w:rPr>
                <w:rFonts w:cs="Arial"/>
              </w:rPr>
              <w:t>The kinds of intervention and support provided will be decided in consultation with key members of staff, parents and children</w:t>
            </w:r>
            <w:r w:rsidR="00B957BF">
              <w:rPr>
                <w:rFonts w:cs="Arial"/>
              </w:rPr>
              <w:t>.</w:t>
            </w:r>
          </w:p>
        </w:tc>
        <w:tc>
          <w:tcPr>
            <w:tcW w:w="3685" w:type="dxa"/>
          </w:tcPr>
          <w:p w14:paraId="7ACF7F15" w14:textId="77777777" w:rsidR="006B3B3A" w:rsidRPr="00E450B9" w:rsidRDefault="006B3B3A" w:rsidP="002471FD">
            <w:pPr>
              <w:autoSpaceDE w:val="0"/>
              <w:autoSpaceDN w:val="0"/>
              <w:adjustRightInd w:val="0"/>
              <w:rPr>
                <w:rFonts w:cs="Arial"/>
                <w:b/>
              </w:rPr>
            </w:pPr>
            <w:r w:rsidRPr="00E450B9">
              <w:rPr>
                <w:rFonts w:cs="Arial"/>
                <w:b/>
              </w:rPr>
              <w:t>Monitoring</w:t>
            </w:r>
          </w:p>
        </w:tc>
      </w:tr>
      <w:tr w:rsidR="006B3B3A" w:rsidRPr="00E450B9" w14:paraId="08A5924A" w14:textId="77777777" w:rsidTr="00B957BF">
        <w:tc>
          <w:tcPr>
            <w:tcW w:w="3005" w:type="dxa"/>
          </w:tcPr>
          <w:p w14:paraId="31AC425B" w14:textId="77777777" w:rsidR="006B3B3A" w:rsidRPr="00E450B9" w:rsidRDefault="006B3B3A" w:rsidP="002471FD">
            <w:pPr>
              <w:autoSpaceDE w:val="0"/>
              <w:autoSpaceDN w:val="0"/>
              <w:adjustRightInd w:val="0"/>
              <w:rPr>
                <w:rFonts w:cs="Arial"/>
              </w:rPr>
            </w:pPr>
            <w:r w:rsidRPr="00E450B9">
              <w:rPr>
                <w:rFonts w:cs="Arial"/>
              </w:rPr>
              <w:t>Highest need</w:t>
            </w:r>
          </w:p>
        </w:tc>
        <w:tc>
          <w:tcPr>
            <w:tcW w:w="4078" w:type="dxa"/>
          </w:tcPr>
          <w:p w14:paraId="387A61B2" w14:textId="77777777" w:rsidR="006B3B3A" w:rsidRPr="00E450B9" w:rsidRDefault="006B3B3A" w:rsidP="002471FD">
            <w:pPr>
              <w:autoSpaceDE w:val="0"/>
              <w:autoSpaceDN w:val="0"/>
              <w:adjustRightInd w:val="0"/>
              <w:rPr>
                <w:rFonts w:cs="Arial"/>
              </w:rPr>
            </w:pPr>
            <w:r w:rsidRPr="00E450B9">
              <w:rPr>
                <w:rFonts w:cs="Arial"/>
              </w:rPr>
              <w:t>CAMHS-assessment, 1:1 or family support or treatment, consultation with school staff and other agencies Other External agency support Other interventions e.g. art therapy. If the school, professionals and/or parents conclude that a statutory Education, Health and Care Assessment is required, we refer to the SEND policy and SEN School Information Report.</w:t>
            </w:r>
          </w:p>
        </w:tc>
        <w:tc>
          <w:tcPr>
            <w:tcW w:w="3685" w:type="dxa"/>
            <w:vMerge w:val="restart"/>
          </w:tcPr>
          <w:p w14:paraId="4A02ABD3" w14:textId="77777777" w:rsidR="006B3B3A" w:rsidRPr="00E450B9" w:rsidRDefault="006B3B3A" w:rsidP="002471FD">
            <w:pPr>
              <w:autoSpaceDE w:val="0"/>
              <w:autoSpaceDN w:val="0"/>
              <w:adjustRightInd w:val="0"/>
              <w:rPr>
                <w:rFonts w:cs="Arial"/>
              </w:rPr>
            </w:pPr>
            <w:r w:rsidRPr="00E450B9">
              <w:rPr>
                <w:rFonts w:cs="Arial"/>
              </w:rPr>
              <w:t xml:space="preserve">All children needing targeted individualised support will have an Individual Care Plan drawn up setting out </w:t>
            </w:r>
          </w:p>
          <w:p w14:paraId="6386A666" w14:textId="77777777" w:rsidR="006B3B3A" w:rsidRPr="00E450B9" w:rsidRDefault="006B3B3A" w:rsidP="002471FD">
            <w:pPr>
              <w:autoSpaceDE w:val="0"/>
              <w:autoSpaceDN w:val="0"/>
              <w:adjustRightInd w:val="0"/>
              <w:rPr>
                <w:rFonts w:cs="Arial"/>
              </w:rPr>
            </w:pPr>
            <w:r w:rsidRPr="00E450B9">
              <w:rPr>
                <w:rFonts w:cs="Arial"/>
              </w:rPr>
              <w:sym w:font="Symbol" w:char="F0B7"/>
            </w:r>
            <w:r w:rsidRPr="00E450B9">
              <w:rPr>
                <w:rFonts w:cs="Arial"/>
              </w:rPr>
              <w:t xml:space="preserve"> The needs of the children </w:t>
            </w:r>
          </w:p>
          <w:p w14:paraId="3FAA94B6" w14:textId="77777777" w:rsidR="006B3B3A" w:rsidRPr="00E450B9" w:rsidRDefault="006B3B3A" w:rsidP="002471FD">
            <w:pPr>
              <w:autoSpaceDE w:val="0"/>
              <w:autoSpaceDN w:val="0"/>
              <w:adjustRightInd w:val="0"/>
              <w:rPr>
                <w:rFonts w:cs="Arial"/>
              </w:rPr>
            </w:pPr>
            <w:r w:rsidRPr="00E450B9">
              <w:rPr>
                <w:rFonts w:cs="Arial"/>
              </w:rPr>
              <w:sym w:font="Symbol" w:char="F0B7"/>
            </w:r>
            <w:r w:rsidRPr="00E450B9">
              <w:rPr>
                <w:rFonts w:cs="Arial"/>
              </w:rPr>
              <w:t xml:space="preserve"> How the pupil will be supported </w:t>
            </w:r>
          </w:p>
          <w:p w14:paraId="0E17D50D" w14:textId="77777777" w:rsidR="006B3B3A" w:rsidRPr="00E450B9" w:rsidRDefault="006B3B3A" w:rsidP="002471FD">
            <w:pPr>
              <w:autoSpaceDE w:val="0"/>
              <w:autoSpaceDN w:val="0"/>
              <w:adjustRightInd w:val="0"/>
              <w:rPr>
                <w:rFonts w:cs="Arial"/>
              </w:rPr>
            </w:pPr>
            <w:r w:rsidRPr="00E450B9">
              <w:rPr>
                <w:rFonts w:cs="Arial"/>
              </w:rPr>
              <w:sym w:font="Symbol" w:char="F0B7"/>
            </w:r>
            <w:r w:rsidRPr="00E450B9">
              <w:rPr>
                <w:rFonts w:cs="Arial"/>
              </w:rPr>
              <w:t xml:space="preserve"> Actions to provide that support </w:t>
            </w:r>
          </w:p>
          <w:p w14:paraId="4354F969" w14:textId="77777777" w:rsidR="006B3B3A" w:rsidRPr="00E450B9" w:rsidRDefault="006B3B3A" w:rsidP="002471FD">
            <w:pPr>
              <w:autoSpaceDE w:val="0"/>
              <w:autoSpaceDN w:val="0"/>
              <w:adjustRightInd w:val="0"/>
              <w:rPr>
                <w:rFonts w:cs="Arial"/>
              </w:rPr>
            </w:pPr>
            <w:r w:rsidRPr="00E450B9">
              <w:rPr>
                <w:rFonts w:cs="Arial"/>
              </w:rPr>
              <w:sym w:font="Symbol" w:char="F0B7"/>
            </w:r>
            <w:r w:rsidRPr="00E450B9">
              <w:rPr>
                <w:rFonts w:cs="Arial"/>
              </w:rPr>
              <w:t xml:space="preserve"> Any special requirements </w:t>
            </w:r>
          </w:p>
          <w:p w14:paraId="2DF118FF" w14:textId="77777777" w:rsidR="006B3B3A" w:rsidRPr="00E450B9" w:rsidRDefault="006B3B3A" w:rsidP="002471FD">
            <w:pPr>
              <w:autoSpaceDE w:val="0"/>
              <w:autoSpaceDN w:val="0"/>
              <w:adjustRightInd w:val="0"/>
              <w:rPr>
                <w:rFonts w:cs="Arial"/>
              </w:rPr>
            </w:pPr>
          </w:p>
          <w:p w14:paraId="1558BF0A" w14:textId="77777777" w:rsidR="006B3B3A" w:rsidRPr="00E450B9" w:rsidRDefault="006B3B3A" w:rsidP="002471FD">
            <w:pPr>
              <w:autoSpaceDE w:val="0"/>
              <w:autoSpaceDN w:val="0"/>
              <w:adjustRightInd w:val="0"/>
              <w:rPr>
                <w:rFonts w:cs="Arial"/>
              </w:rPr>
            </w:pPr>
            <w:r w:rsidRPr="00E450B9">
              <w:rPr>
                <w:rFonts w:cs="Arial"/>
              </w:rPr>
              <w:t xml:space="preserve">Children and parents/carers will be involved in the plan. The plan and interventions are monitored, reviewed and evaluated to assess the impact e.g. through a pre and post SDQ and if needed a different </w:t>
            </w:r>
            <w:r w:rsidRPr="00E450B9">
              <w:rPr>
                <w:rFonts w:cs="Arial"/>
              </w:rPr>
              <w:lastRenderedPageBreak/>
              <w:t>kind of support can be provided. The Care Plan is overseen by the SEMH Lead.</w:t>
            </w:r>
          </w:p>
        </w:tc>
      </w:tr>
      <w:tr w:rsidR="006B3B3A" w:rsidRPr="00E450B9" w14:paraId="6E5E37D0" w14:textId="77777777" w:rsidTr="00B957BF">
        <w:tc>
          <w:tcPr>
            <w:tcW w:w="3005" w:type="dxa"/>
          </w:tcPr>
          <w:p w14:paraId="52E9E870" w14:textId="77777777" w:rsidR="006B3B3A" w:rsidRPr="00E450B9" w:rsidRDefault="006B3B3A" w:rsidP="002471FD">
            <w:pPr>
              <w:autoSpaceDE w:val="0"/>
              <w:autoSpaceDN w:val="0"/>
              <w:adjustRightInd w:val="0"/>
              <w:rPr>
                <w:rFonts w:cs="Arial"/>
              </w:rPr>
            </w:pPr>
            <w:r w:rsidRPr="00E450B9">
              <w:rPr>
                <w:rFonts w:cs="Arial"/>
              </w:rPr>
              <w:t>Some need</w:t>
            </w:r>
          </w:p>
        </w:tc>
        <w:tc>
          <w:tcPr>
            <w:tcW w:w="4078" w:type="dxa"/>
          </w:tcPr>
          <w:p w14:paraId="7286FC6E" w14:textId="77777777" w:rsidR="006B3B3A" w:rsidRPr="00E450B9" w:rsidRDefault="006B3B3A" w:rsidP="002471FD">
            <w:pPr>
              <w:autoSpaceDE w:val="0"/>
              <w:autoSpaceDN w:val="0"/>
              <w:adjustRightInd w:val="0"/>
              <w:rPr>
                <w:rFonts w:cs="Arial"/>
              </w:rPr>
            </w:pPr>
            <w:r w:rsidRPr="00E450B9">
              <w:rPr>
                <w:rFonts w:cs="Arial"/>
              </w:rPr>
              <w:t>Access to in school nurture group, family support worker, school nurse, art therapy, play therapy, educational psychologist, 1:1 intervention, small group intervention, skills for life/wellbeing programmes, circle of friends.</w:t>
            </w:r>
          </w:p>
        </w:tc>
        <w:tc>
          <w:tcPr>
            <w:tcW w:w="3685" w:type="dxa"/>
            <w:vMerge/>
          </w:tcPr>
          <w:p w14:paraId="3F8F0FCE" w14:textId="77777777" w:rsidR="006B3B3A" w:rsidRPr="00E450B9" w:rsidRDefault="006B3B3A" w:rsidP="002471FD">
            <w:pPr>
              <w:autoSpaceDE w:val="0"/>
              <w:autoSpaceDN w:val="0"/>
              <w:adjustRightInd w:val="0"/>
              <w:rPr>
                <w:rFonts w:cs="Arial"/>
              </w:rPr>
            </w:pPr>
          </w:p>
        </w:tc>
      </w:tr>
      <w:tr w:rsidR="006B3B3A" w:rsidRPr="00E450B9" w14:paraId="4204FED4" w14:textId="77777777" w:rsidTr="00B957BF">
        <w:tc>
          <w:tcPr>
            <w:tcW w:w="3005" w:type="dxa"/>
          </w:tcPr>
          <w:p w14:paraId="2F900892" w14:textId="77777777" w:rsidR="006B3B3A" w:rsidRPr="00E450B9" w:rsidRDefault="006B3B3A" w:rsidP="002471FD">
            <w:pPr>
              <w:autoSpaceDE w:val="0"/>
              <w:autoSpaceDN w:val="0"/>
              <w:adjustRightInd w:val="0"/>
              <w:rPr>
                <w:rFonts w:cs="Arial"/>
              </w:rPr>
            </w:pPr>
            <w:r w:rsidRPr="00E450B9">
              <w:rPr>
                <w:rFonts w:cs="Arial"/>
              </w:rPr>
              <w:t>Low need</w:t>
            </w:r>
          </w:p>
        </w:tc>
        <w:tc>
          <w:tcPr>
            <w:tcW w:w="7763" w:type="dxa"/>
            <w:gridSpan w:val="2"/>
          </w:tcPr>
          <w:p w14:paraId="43A592FE" w14:textId="51F87223" w:rsidR="006B3B3A" w:rsidRPr="00E450B9" w:rsidRDefault="006B3B3A" w:rsidP="002471FD">
            <w:pPr>
              <w:autoSpaceDE w:val="0"/>
              <w:autoSpaceDN w:val="0"/>
              <w:adjustRightInd w:val="0"/>
              <w:rPr>
                <w:rFonts w:cs="Arial"/>
              </w:rPr>
            </w:pPr>
            <w:r w:rsidRPr="00E450B9">
              <w:rPr>
                <w:rFonts w:cs="Arial"/>
              </w:rPr>
              <w:t>General support E.g. School Nurse drop in, class teacher/TA</w:t>
            </w:r>
            <w:r w:rsidR="00805639">
              <w:rPr>
                <w:rFonts w:cs="Arial"/>
              </w:rPr>
              <w:t>.</w:t>
            </w:r>
          </w:p>
        </w:tc>
      </w:tr>
    </w:tbl>
    <w:p w14:paraId="54B0DBB6" w14:textId="77777777" w:rsidR="006B3B3A" w:rsidRPr="00E450B9" w:rsidRDefault="006B3B3A" w:rsidP="006B3B3A">
      <w:pPr>
        <w:autoSpaceDE w:val="0"/>
        <w:autoSpaceDN w:val="0"/>
        <w:adjustRightInd w:val="0"/>
        <w:rPr>
          <w:rFonts w:cs="Arial"/>
        </w:rPr>
      </w:pPr>
    </w:p>
    <w:p w14:paraId="1FE9C703" w14:textId="10424A96" w:rsidR="006B3B3A" w:rsidRPr="00E450B9" w:rsidRDefault="006B3B3A" w:rsidP="006B3B3A">
      <w:pPr>
        <w:autoSpaceDE w:val="0"/>
        <w:autoSpaceDN w:val="0"/>
        <w:adjustRightInd w:val="0"/>
        <w:rPr>
          <w:rFonts w:cs="Arial"/>
        </w:rPr>
      </w:pPr>
      <w:r w:rsidRPr="00E450B9">
        <w:rPr>
          <w:rFonts w:cs="Arial"/>
        </w:rPr>
        <w:t xml:space="preserve">Children are informed that the </w:t>
      </w:r>
      <w:r w:rsidR="00805639">
        <w:rPr>
          <w:rFonts w:cs="Arial"/>
        </w:rPr>
        <w:t>Mental Health Lead</w:t>
      </w:r>
      <w:r w:rsidRPr="00E450B9">
        <w:rPr>
          <w:rFonts w:cs="Arial"/>
        </w:rPr>
        <w:t xml:space="preserve"> is available when a pupil is dissatisfied with the level of care and support.</w:t>
      </w:r>
    </w:p>
    <w:p w14:paraId="66847529" w14:textId="77777777" w:rsidR="006B3B3A" w:rsidRPr="00E450B9" w:rsidRDefault="006B3B3A" w:rsidP="006B3B3A">
      <w:pPr>
        <w:autoSpaceDE w:val="0"/>
        <w:autoSpaceDN w:val="0"/>
        <w:adjustRightInd w:val="0"/>
        <w:rPr>
          <w:rFonts w:cs="Arial"/>
          <w:u w:val="single"/>
        </w:rPr>
      </w:pPr>
      <w:r w:rsidRPr="00E450B9">
        <w:rPr>
          <w:rFonts w:cs="Arial"/>
          <w:u w:val="single"/>
        </w:rPr>
        <w:t xml:space="preserve">Support for friends </w:t>
      </w:r>
    </w:p>
    <w:p w14:paraId="028F9325" w14:textId="77777777" w:rsidR="006B3B3A" w:rsidRPr="00E450B9" w:rsidRDefault="006B3B3A" w:rsidP="006B3B3A">
      <w:pPr>
        <w:autoSpaceDE w:val="0"/>
        <w:autoSpaceDN w:val="0"/>
        <w:adjustRightInd w:val="0"/>
        <w:rPr>
          <w:rFonts w:cs="Arial"/>
        </w:rPr>
      </w:pPr>
      <w:r w:rsidRPr="00E450B9">
        <w:rPr>
          <w:rFonts w:cs="Arial"/>
        </w:rPr>
        <w:t xml:space="preserve">We recognise that when a pupil is experiencing mental health problems it can be challenging for their friends, who often want to help them but are not sure the best thing to do and can also be emotionally affected. In the case of eating disorders and self-harm, it is possible that friends may learn unhealthy coping strategies from each other, and we will consider on a case by case basis what support might be appropriate, including one to one and group support. </w:t>
      </w:r>
    </w:p>
    <w:p w14:paraId="590C9F79" w14:textId="77777777" w:rsidR="006B3B3A" w:rsidRPr="00E450B9" w:rsidRDefault="006B3B3A" w:rsidP="006B3B3A">
      <w:pPr>
        <w:autoSpaceDE w:val="0"/>
        <w:autoSpaceDN w:val="0"/>
        <w:adjustRightInd w:val="0"/>
        <w:rPr>
          <w:rFonts w:cs="Arial"/>
        </w:rPr>
      </w:pPr>
      <w:r w:rsidRPr="00E450B9">
        <w:rPr>
          <w:rFonts w:cs="Arial"/>
        </w:rPr>
        <w:t xml:space="preserve">We will involve the pupil who is suffering and their parents/carers and consider what is helpful for friends to know and what they should not be told, how they can best support, things they should avoid doing/saying which may inadvertently cause upset and warning signs that their friend needs help. </w:t>
      </w:r>
    </w:p>
    <w:p w14:paraId="544EC52B" w14:textId="77777777" w:rsidR="006B3B3A" w:rsidRPr="00E450B9" w:rsidRDefault="006B3B3A" w:rsidP="006B3B3A">
      <w:pPr>
        <w:autoSpaceDE w:val="0"/>
        <w:autoSpaceDN w:val="0"/>
        <w:adjustRightInd w:val="0"/>
        <w:rPr>
          <w:rFonts w:cs="Arial"/>
        </w:rPr>
      </w:pPr>
      <w:r w:rsidRPr="00E450B9">
        <w:rPr>
          <w:rFonts w:cs="Arial"/>
        </w:rPr>
        <w:t>We will also make information available about where and how to access information and support for themselves and healthy ways of coping with the difficult emotions they may be feeling.</w:t>
      </w:r>
    </w:p>
    <w:p w14:paraId="6CEED5CA" w14:textId="77777777" w:rsidR="006B3B3A" w:rsidRPr="00E450B9" w:rsidRDefault="006B3B3A" w:rsidP="006B3B3A">
      <w:pPr>
        <w:autoSpaceDE w:val="0"/>
        <w:autoSpaceDN w:val="0"/>
        <w:adjustRightInd w:val="0"/>
        <w:rPr>
          <w:rFonts w:cs="Arial"/>
        </w:rPr>
      </w:pPr>
    </w:p>
    <w:p w14:paraId="218C980D" w14:textId="2DA0D1C6" w:rsidR="006B3B3A" w:rsidRPr="00C85DA9" w:rsidRDefault="006B3B3A" w:rsidP="00F60D4C">
      <w:pPr>
        <w:pStyle w:val="ListParagraph"/>
        <w:numPr>
          <w:ilvl w:val="0"/>
          <w:numId w:val="41"/>
        </w:numPr>
        <w:autoSpaceDE w:val="0"/>
        <w:autoSpaceDN w:val="0"/>
        <w:adjustRightInd w:val="0"/>
        <w:spacing w:before="0" w:after="200"/>
        <w:contextualSpacing/>
        <w:jc w:val="left"/>
        <w:rPr>
          <w:rFonts w:ascii="Arial" w:hAnsi="Arial" w:cs="Arial"/>
          <w:b/>
          <w:sz w:val="28"/>
        </w:rPr>
      </w:pPr>
      <w:r w:rsidRPr="00C85DA9">
        <w:rPr>
          <w:rFonts w:ascii="Arial" w:hAnsi="Arial" w:cs="Arial"/>
          <w:b/>
          <w:sz w:val="28"/>
        </w:rPr>
        <w:t xml:space="preserve">Working with Specialist Services </w:t>
      </w:r>
    </w:p>
    <w:p w14:paraId="29B1F354" w14:textId="77777777" w:rsidR="006B3B3A" w:rsidRPr="00E450B9" w:rsidRDefault="006B3B3A" w:rsidP="006B3B3A">
      <w:pPr>
        <w:autoSpaceDE w:val="0"/>
        <w:autoSpaceDN w:val="0"/>
        <w:adjustRightInd w:val="0"/>
        <w:rPr>
          <w:rFonts w:cs="Arial"/>
        </w:rPr>
      </w:pPr>
      <w:r w:rsidRPr="00E450B9">
        <w:rPr>
          <w:rFonts w:cs="Arial"/>
        </w:rPr>
        <w:t xml:space="preserve">In some case a pupil’s mental health needs require support from a specialist service. These might include anxiety, depression, self-harm and eating disorders. We have access to a range of specialist services and during the support will have regular contact with the service to review the support and consider next steps, as part of monitoring the children’ Individual Care Plan. </w:t>
      </w:r>
    </w:p>
    <w:p w14:paraId="2AD0B7BB" w14:textId="77777777" w:rsidR="006B3B3A" w:rsidRPr="00E450B9" w:rsidRDefault="006B3B3A" w:rsidP="006B3B3A">
      <w:pPr>
        <w:autoSpaceDE w:val="0"/>
        <w:autoSpaceDN w:val="0"/>
        <w:adjustRightInd w:val="0"/>
        <w:rPr>
          <w:rFonts w:cs="Arial"/>
        </w:rPr>
      </w:pPr>
      <w:r w:rsidRPr="00E450B9">
        <w:rPr>
          <w:rFonts w:cs="Arial"/>
        </w:rPr>
        <w:t>School referrals to a specialist service will be made by the Mental Health Lead or the SENDCO following the assessment process and in consultation with the pupil and his/her parents and carers. Referrals will only go ahead with the consent of the pupil and parent/carer and when it is the most appropriate support for the pupil’s specific needs.</w:t>
      </w:r>
    </w:p>
    <w:tbl>
      <w:tblPr>
        <w:tblStyle w:val="TableGrid"/>
        <w:tblW w:w="9265" w:type="dxa"/>
        <w:tblLook w:val="04A0" w:firstRow="1" w:lastRow="0" w:firstColumn="1" w:lastColumn="0" w:noHBand="0" w:noVBand="1"/>
      </w:tblPr>
      <w:tblGrid>
        <w:gridCol w:w="4855"/>
        <w:gridCol w:w="4410"/>
      </w:tblGrid>
      <w:tr w:rsidR="006B3B3A" w:rsidRPr="00E450B9" w14:paraId="5083D1D6" w14:textId="77777777" w:rsidTr="002471FD">
        <w:tc>
          <w:tcPr>
            <w:tcW w:w="4855" w:type="dxa"/>
          </w:tcPr>
          <w:p w14:paraId="24254F16" w14:textId="77777777" w:rsidR="006B3B3A" w:rsidRPr="00E450B9" w:rsidRDefault="006B3B3A" w:rsidP="002471FD">
            <w:pPr>
              <w:autoSpaceDE w:val="0"/>
              <w:autoSpaceDN w:val="0"/>
              <w:adjustRightInd w:val="0"/>
              <w:rPr>
                <w:rFonts w:cs="Arial"/>
                <w:b/>
              </w:rPr>
            </w:pPr>
            <w:r w:rsidRPr="00E450B9">
              <w:rPr>
                <w:rFonts w:cs="Arial"/>
                <w:b/>
              </w:rPr>
              <w:t>Main Specialist Service</w:t>
            </w:r>
          </w:p>
        </w:tc>
        <w:tc>
          <w:tcPr>
            <w:tcW w:w="4410" w:type="dxa"/>
          </w:tcPr>
          <w:p w14:paraId="4657C3C7" w14:textId="77777777" w:rsidR="006B3B3A" w:rsidRPr="00E450B9" w:rsidRDefault="006B3B3A" w:rsidP="002471FD">
            <w:pPr>
              <w:autoSpaceDE w:val="0"/>
              <w:autoSpaceDN w:val="0"/>
              <w:adjustRightInd w:val="0"/>
              <w:rPr>
                <w:rFonts w:cs="Arial"/>
                <w:b/>
              </w:rPr>
            </w:pPr>
            <w:r w:rsidRPr="00E450B9">
              <w:rPr>
                <w:rFonts w:cs="Arial"/>
                <w:b/>
              </w:rPr>
              <w:t>Referral process</w:t>
            </w:r>
          </w:p>
          <w:p w14:paraId="2FFE7965" w14:textId="77777777" w:rsidR="006B3B3A" w:rsidRPr="00E450B9" w:rsidRDefault="006B3B3A" w:rsidP="002471FD">
            <w:pPr>
              <w:autoSpaceDE w:val="0"/>
              <w:autoSpaceDN w:val="0"/>
              <w:adjustRightInd w:val="0"/>
              <w:rPr>
                <w:rFonts w:cs="Arial"/>
                <w:b/>
              </w:rPr>
            </w:pPr>
          </w:p>
        </w:tc>
      </w:tr>
      <w:tr w:rsidR="006B3B3A" w:rsidRPr="00E450B9" w14:paraId="7D72ADA2" w14:textId="77777777" w:rsidTr="002471FD">
        <w:tc>
          <w:tcPr>
            <w:tcW w:w="4855" w:type="dxa"/>
          </w:tcPr>
          <w:p w14:paraId="6C15D6C8" w14:textId="77777777" w:rsidR="006B3B3A" w:rsidRPr="00E450B9" w:rsidRDefault="006B3B3A" w:rsidP="002471FD">
            <w:pPr>
              <w:autoSpaceDE w:val="0"/>
              <w:autoSpaceDN w:val="0"/>
              <w:adjustRightInd w:val="0"/>
              <w:rPr>
                <w:rFonts w:cs="Arial"/>
              </w:rPr>
            </w:pPr>
            <w:r w:rsidRPr="00E450B9">
              <w:rPr>
                <w:rFonts w:cs="Arial"/>
              </w:rPr>
              <w:t>Child and Adolescent Mental Health Service (CAMHS)</w:t>
            </w:r>
          </w:p>
        </w:tc>
        <w:tc>
          <w:tcPr>
            <w:tcW w:w="4410" w:type="dxa"/>
          </w:tcPr>
          <w:p w14:paraId="1CDDA0E8" w14:textId="77777777" w:rsidR="006B3B3A" w:rsidRPr="00E450B9" w:rsidRDefault="006B3B3A" w:rsidP="002471FD">
            <w:pPr>
              <w:autoSpaceDE w:val="0"/>
              <w:autoSpaceDN w:val="0"/>
              <w:adjustRightInd w:val="0"/>
              <w:rPr>
                <w:rFonts w:cs="Arial"/>
              </w:rPr>
            </w:pPr>
            <w:r w:rsidRPr="00E450B9">
              <w:rPr>
                <w:rFonts w:cs="Arial"/>
              </w:rPr>
              <w:t>Accessed through school, GP or self-referral</w:t>
            </w:r>
          </w:p>
        </w:tc>
      </w:tr>
      <w:tr w:rsidR="006B3B3A" w:rsidRPr="00E450B9" w14:paraId="3FF0FD57" w14:textId="77777777" w:rsidTr="002471FD">
        <w:tc>
          <w:tcPr>
            <w:tcW w:w="4855" w:type="dxa"/>
          </w:tcPr>
          <w:p w14:paraId="337C1963" w14:textId="77777777" w:rsidR="006B3B3A" w:rsidRPr="00E450B9" w:rsidRDefault="006B3B3A" w:rsidP="002471FD">
            <w:pPr>
              <w:autoSpaceDE w:val="0"/>
              <w:autoSpaceDN w:val="0"/>
              <w:adjustRightInd w:val="0"/>
              <w:rPr>
                <w:rFonts w:cs="Arial"/>
              </w:rPr>
            </w:pPr>
            <w:r w:rsidRPr="00E450B9">
              <w:rPr>
                <w:rFonts w:cs="Arial"/>
              </w:rPr>
              <w:t>Educational Psychologist Consultation</w:t>
            </w:r>
          </w:p>
        </w:tc>
        <w:tc>
          <w:tcPr>
            <w:tcW w:w="4410" w:type="dxa"/>
          </w:tcPr>
          <w:p w14:paraId="3AE6B66B" w14:textId="77777777" w:rsidR="006B3B3A" w:rsidRPr="00E450B9" w:rsidRDefault="006B3B3A" w:rsidP="002471FD">
            <w:pPr>
              <w:autoSpaceDE w:val="0"/>
              <w:autoSpaceDN w:val="0"/>
              <w:adjustRightInd w:val="0"/>
              <w:rPr>
                <w:rFonts w:cs="Arial"/>
              </w:rPr>
            </w:pPr>
            <w:r w:rsidRPr="00E450B9">
              <w:rPr>
                <w:rFonts w:cs="Arial"/>
              </w:rPr>
              <w:t>Accessed through the Mental Health Lead or SENDCO</w:t>
            </w:r>
          </w:p>
        </w:tc>
      </w:tr>
    </w:tbl>
    <w:p w14:paraId="22D941AE" w14:textId="77777777" w:rsidR="006B3B3A" w:rsidRPr="00E450B9" w:rsidRDefault="006B3B3A" w:rsidP="006B3B3A">
      <w:pPr>
        <w:autoSpaceDE w:val="0"/>
        <w:autoSpaceDN w:val="0"/>
        <w:adjustRightInd w:val="0"/>
        <w:rPr>
          <w:rFonts w:cs="Arial"/>
        </w:rPr>
      </w:pPr>
    </w:p>
    <w:p w14:paraId="03B982B6" w14:textId="0D9C5D58" w:rsidR="006B3B3A" w:rsidRPr="00E450B9" w:rsidRDefault="006B3B3A" w:rsidP="006B3B3A">
      <w:pPr>
        <w:autoSpaceDE w:val="0"/>
        <w:autoSpaceDN w:val="0"/>
        <w:adjustRightInd w:val="0"/>
        <w:rPr>
          <w:rFonts w:cs="Arial"/>
        </w:rPr>
      </w:pPr>
      <w:r w:rsidRPr="00E450B9">
        <w:rPr>
          <w:rFonts w:cs="Arial"/>
        </w:rPr>
        <w:lastRenderedPageBreak/>
        <w:t>SEND and persistent mental health problems may lead to children having significantly greater difficulty in learning than the majority of those of the same age. In some cases</w:t>
      </w:r>
      <w:r w:rsidR="0017778A">
        <w:rPr>
          <w:rFonts w:cs="Arial"/>
        </w:rPr>
        <w:t>,</w:t>
      </w:r>
      <w:r w:rsidRPr="00E450B9">
        <w:rPr>
          <w:rFonts w:cs="Arial"/>
        </w:rPr>
        <w:t xml:space="preserve"> the child may benefit from being identified as having a special educational need or disability (SEND).</w:t>
      </w:r>
    </w:p>
    <w:p w14:paraId="7ED83311" w14:textId="77777777" w:rsidR="006B3B3A" w:rsidRPr="00E450B9" w:rsidRDefault="006B3B3A" w:rsidP="006B3B3A">
      <w:pPr>
        <w:autoSpaceDE w:val="0"/>
        <w:autoSpaceDN w:val="0"/>
        <w:adjustRightInd w:val="0"/>
        <w:rPr>
          <w:rFonts w:cs="Arial"/>
        </w:rPr>
      </w:pPr>
    </w:p>
    <w:p w14:paraId="472C00CC" w14:textId="77777777" w:rsidR="006B3B3A" w:rsidRPr="00C85DA9" w:rsidRDefault="006B3B3A" w:rsidP="00F60D4C">
      <w:pPr>
        <w:pStyle w:val="ListParagraph"/>
        <w:numPr>
          <w:ilvl w:val="0"/>
          <w:numId w:val="41"/>
        </w:numPr>
        <w:autoSpaceDE w:val="0"/>
        <w:autoSpaceDN w:val="0"/>
        <w:adjustRightInd w:val="0"/>
        <w:spacing w:before="0" w:after="200"/>
        <w:contextualSpacing/>
        <w:jc w:val="left"/>
        <w:rPr>
          <w:rFonts w:ascii="Arial" w:hAnsi="Arial" w:cs="Arial"/>
          <w:b/>
          <w:sz w:val="28"/>
        </w:rPr>
      </w:pPr>
      <w:r w:rsidRPr="00C85DA9">
        <w:rPr>
          <w:rFonts w:ascii="Arial" w:hAnsi="Arial" w:cs="Arial"/>
          <w:b/>
          <w:sz w:val="28"/>
        </w:rPr>
        <w:t xml:space="preserve">Involving Parents and Carers in Promoting Mental Health </w:t>
      </w:r>
    </w:p>
    <w:p w14:paraId="7E27620E" w14:textId="77777777" w:rsidR="006B3B3A" w:rsidRPr="00E450B9" w:rsidRDefault="006B3B3A" w:rsidP="006B3B3A">
      <w:pPr>
        <w:pStyle w:val="ListParagraph"/>
        <w:autoSpaceDE w:val="0"/>
        <w:autoSpaceDN w:val="0"/>
        <w:adjustRightInd w:val="0"/>
        <w:ind w:left="1080"/>
        <w:rPr>
          <w:rFonts w:ascii="Arial" w:hAnsi="Arial" w:cs="Arial"/>
          <w:b/>
        </w:rPr>
      </w:pPr>
    </w:p>
    <w:p w14:paraId="72CE65AE" w14:textId="77777777" w:rsidR="00D66EC7" w:rsidRDefault="006B3B3A" w:rsidP="006B3B3A">
      <w:pPr>
        <w:autoSpaceDE w:val="0"/>
        <w:autoSpaceDN w:val="0"/>
        <w:adjustRightInd w:val="0"/>
        <w:rPr>
          <w:rFonts w:cs="Arial"/>
        </w:rPr>
      </w:pPr>
      <w:r w:rsidRPr="00E450B9">
        <w:rPr>
          <w:rFonts w:cs="Arial"/>
        </w:rPr>
        <w:t xml:space="preserve">We recognise the important role parents and carers have in promoting and supporting the mental health and wellbeing of their children, and in particular supporting children who do have mental health needs. We ask parents to inform us of any mental health needs their child has and any issues that they think might have an impact on their child’s mental health and wellbeing, based on a list of risk factors pertaining to the child or family (see appendix </w:t>
      </w:r>
      <w:r w:rsidR="00D66EC7">
        <w:rPr>
          <w:rFonts w:cs="Arial"/>
        </w:rPr>
        <w:t>3</w:t>
      </w:r>
      <w:r w:rsidRPr="00E450B9">
        <w:rPr>
          <w:rFonts w:cs="Arial"/>
        </w:rPr>
        <w:t>). It is very helpful if parents and carers can share information with the School</w:t>
      </w:r>
      <w:r w:rsidR="00D66EC7">
        <w:rPr>
          <w:rFonts w:cs="Arial"/>
        </w:rPr>
        <w:t>,</w:t>
      </w:r>
      <w:r w:rsidRPr="00E450B9">
        <w:rPr>
          <w:rFonts w:cs="Arial"/>
        </w:rPr>
        <w:t xml:space="preserve"> so that we can better support their child from the outset. All information will be treated in confidence. </w:t>
      </w:r>
    </w:p>
    <w:p w14:paraId="2C6FFC29" w14:textId="4A928A3F" w:rsidR="006B3B3A" w:rsidRPr="00E450B9" w:rsidRDefault="006B3B3A" w:rsidP="006B3B3A">
      <w:pPr>
        <w:autoSpaceDE w:val="0"/>
        <w:autoSpaceDN w:val="0"/>
        <w:adjustRightInd w:val="0"/>
        <w:rPr>
          <w:rFonts w:cs="Arial"/>
        </w:rPr>
      </w:pPr>
      <w:r w:rsidRPr="00E450B9">
        <w:rPr>
          <w:rFonts w:cs="Arial"/>
        </w:rPr>
        <w:t xml:space="preserve">To support parents and carers: </w:t>
      </w:r>
    </w:p>
    <w:p w14:paraId="5F2979B9" w14:textId="23185B31"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We organise a range of activities and workshops, which focus on ways to actively build children’s self-esteem and confidence</w:t>
      </w:r>
    </w:p>
    <w:p w14:paraId="552F9D53" w14:textId="37750E09"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We provide information and websites on mental health issues and local wellbeing and parenting programmes and have produced leaflets for parents on mental health and resilience, which can be accessed on the School website. The information includes who parents can talk to if they have concerns about their own child or a friend of their child and where parents can access support for themselves. We include the mental health topics that are taught in both the PSHE and SEMH curriculum sections, on the School website</w:t>
      </w:r>
      <w:r w:rsidR="00D66EC7">
        <w:rPr>
          <w:rFonts w:ascii="Arial" w:hAnsi="Arial" w:cs="Arial"/>
        </w:rPr>
        <w:t>.</w:t>
      </w:r>
    </w:p>
    <w:p w14:paraId="1EB3614E" w14:textId="77777777" w:rsidR="006B3B3A" w:rsidRPr="00E450B9" w:rsidRDefault="006B3B3A" w:rsidP="006B3B3A">
      <w:pPr>
        <w:autoSpaceDE w:val="0"/>
        <w:autoSpaceDN w:val="0"/>
        <w:adjustRightInd w:val="0"/>
        <w:rPr>
          <w:rFonts w:cs="Arial"/>
        </w:rPr>
      </w:pPr>
      <w:r w:rsidRPr="00E450B9">
        <w:rPr>
          <w:rFonts w:cs="Arial"/>
        </w:rPr>
        <w:t xml:space="preserve">We are aware that parents and carers react in different ways to knowing their child has a mental health problem and we will be sensitive and supportive. We also aim to reassure by explaining that mental health problems are common, that the school has experience of working with similar issues and that help and advice are available. </w:t>
      </w:r>
    </w:p>
    <w:p w14:paraId="62A8B33E" w14:textId="77777777" w:rsidR="006B3B3A" w:rsidRPr="00E450B9" w:rsidRDefault="006B3B3A" w:rsidP="006B3B3A">
      <w:pPr>
        <w:autoSpaceDE w:val="0"/>
        <w:autoSpaceDN w:val="0"/>
        <w:adjustRightInd w:val="0"/>
        <w:rPr>
          <w:rFonts w:cs="Arial"/>
        </w:rPr>
      </w:pPr>
      <w:r w:rsidRPr="00E450B9">
        <w:rPr>
          <w:rFonts w:cs="Arial"/>
        </w:rPr>
        <w:t xml:space="preserve">When a concern has been raised, the school will: </w:t>
      </w:r>
    </w:p>
    <w:p w14:paraId="7CF13D6B"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 xml:space="preserve">Contact parents and carers and meet with them (In almost all cases, parents and carers will be involved in their children’s interventions, although there may be circumstances when this may not happen, such as where child protection issues are identified.) </w:t>
      </w:r>
    </w:p>
    <w:p w14:paraId="4DCE214A"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 xml:space="preserve">Offer information to take away and places to seek further information </w:t>
      </w:r>
    </w:p>
    <w:p w14:paraId="77DFF19D"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Be available for follow up calls</w:t>
      </w:r>
    </w:p>
    <w:p w14:paraId="65451D27"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 xml:space="preserve">Make a record of the meeting </w:t>
      </w:r>
    </w:p>
    <w:p w14:paraId="277C4A98"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 xml:space="preserve">Agree a Mental Health Individual Care Plan including clear next steps, where needed </w:t>
      </w:r>
    </w:p>
    <w:p w14:paraId="6646727F"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 xml:space="preserve">Discuss how the parents and carers can support their child. </w:t>
      </w:r>
    </w:p>
    <w:p w14:paraId="37A364B4" w14:textId="77777777" w:rsidR="006B3B3A" w:rsidRPr="00E450B9" w:rsidRDefault="006B3B3A" w:rsidP="00B71627">
      <w:pPr>
        <w:pStyle w:val="ListParagraph"/>
        <w:numPr>
          <w:ilvl w:val="0"/>
          <w:numId w:val="9"/>
        </w:numPr>
        <w:autoSpaceDE w:val="0"/>
        <w:autoSpaceDN w:val="0"/>
        <w:adjustRightInd w:val="0"/>
        <w:spacing w:before="0" w:after="200"/>
        <w:contextualSpacing/>
        <w:jc w:val="left"/>
        <w:rPr>
          <w:rFonts w:ascii="Arial" w:hAnsi="Arial" w:cs="Arial"/>
        </w:rPr>
      </w:pPr>
      <w:r w:rsidRPr="00E450B9">
        <w:rPr>
          <w:rFonts w:ascii="Arial" w:hAnsi="Arial" w:cs="Arial"/>
        </w:rPr>
        <w:t>Keep parents and carers up to date and fully informed of decisions about the support and interventions provided.</w:t>
      </w:r>
    </w:p>
    <w:p w14:paraId="125B1CD1" w14:textId="5FF3F55C" w:rsidR="006B3B3A" w:rsidRPr="00E450B9" w:rsidRDefault="006B3B3A" w:rsidP="006B3B3A">
      <w:pPr>
        <w:autoSpaceDE w:val="0"/>
        <w:autoSpaceDN w:val="0"/>
        <w:adjustRightInd w:val="0"/>
        <w:rPr>
          <w:rFonts w:cs="Arial"/>
        </w:rPr>
      </w:pPr>
      <w:r w:rsidRPr="00E450B9">
        <w:rPr>
          <w:rFonts w:cs="Arial"/>
        </w:rPr>
        <w:t>Parents and carers will always be informed if their child is at risk of danger</w:t>
      </w:r>
      <w:r w:rsidR="00D66EC7">
        <w:rPr>
          <w:rFonts w:cs="Arial"/>
        </w:rPr>
        <w:t xml:space="preserve">. </w:t>
      </w:r>
      <w:r w:rsidRPr="00E450B9">
        <w:rPr>
          <w:rFonts w:cs="Arial"/>
        </w:rPr>
        <w:t xml:space="preserve">We make every effort to support parents and carers to access services where appropriate. </w:t>
      </w:r>
    </w:p>
    <w:p w14:paraId="4C6D4615" w14:textId="77777777" w:rsidR="006B3B3A" w:rsidRPr="00E450B9" w:rsidRDefault="006B3B3A" w:rsidP="006B3B3A">
      <w:pPr>
        <w:autoSpaceDE w:val="0"/>
        <w:autoSpaceDN w:val="0"/>
        <w:adjustRightInd w:val="0"/>
        <w:rPr>
          <w:rFonts w:cs="Arial"/>
        </w:rPr>
      </w:pPr>
      <w:r w:rsidRPr="00E450B9">
        <w:rPr>
          <w:rFonts w:cs="Arial"/>
        </w:rPr>
        <w:t>Our primary concern is the children, and in the rare event that parents and carers are not accessing services we will seek advice from the Local Authority. We also provide information for parents and carers to access support for their own mental health needs.</w:t>
      </w:r>
    </w:p>
    <w:p w14:paraId="17266A66" w14:textId="77777777" w:rsidR="006B3B3A" w:rsidRPr="00E450B9" w:rsidRDefault="006B3B3A" w:rsidP="006B3B3A">
      <w:pPr>
        <w:autoSpaceDE w:val="0"/>
        <w:autoSpaceDN w:val="0"/>
        <w:adjustRightInd w:val="0"/>
        <w:rPr>
          <w:rFonts w:cs="Arial"/>
        </w:rPr>
      </w:pPr>
    </w:p>
    <w:p w14:paraId="37CC8B92" w14:textId="77777777" w:rsidR="006B3B3A" w:rsidRPr="00C85DA9" w:rsidRDefault="006B3B3A" w:rsidP="00F60D4C">
      <w:pPr>
        <w:pStyle w:val="ListParagraph"/>
        <w:numPr>
          <w:ilvl w:val="0"/>
          <w:numId w:val="41"/>
        </w:numPr>
        <w:autoSpaceDE w:val="0"/>
        <w:autoSpaceDN w:val="0"/>
        <w:adjustRightInd w:val="0"/>
        <w:spacing w:before="0" w:after="200"/>
        <w:contextualSpacing/>
        <w:jc w:val="left"/>
        <w:rPr>
          <w:rFonts w:ascii="Arial" w:hAnsi="Arial" w:cs="Arial"/>
          <w:b/>
          <w:sz w:val="28"/>
        </w:rPr>
      </w:pPr>
      <w:r w:rsidRPr="00C85DA9">
        <w:rPr>
          <w:rFonts w:ascii="Arial" w:hAnsi="Arial" w:cs="Arial"/>
          <w:b/>
          <w:sz w:val="28"/>
        </w:rPr>
        <w:t xml:space="preserve">Supporting and training staff </w:t>
      </w:r>
    </w:p>
    <w:p w14:paraId="3D132293" w14:textId="77777777" w:rsidR="006B3B3A" w:rsidRPr="00E450B9" w:rsidRDefault="006B3B3A" w:rsidP="006B3B3A">
      <w:pPr>
        <w:autoSpaceDE w:val="0"/>
        <w:autoSpaceDN w:val="0"/>
        <w:adjustRightInd w:val="0"/>
        <w:rPr>
          <w:rFonts w:cs="Arial"/>
        </w:rPr>
      </w:pPr>
      <w:r w:rsidRPr="00E450B9">
        <w:rPr>
          <w:rFonts w:cs="Arial"/>
        </w:rPr>
        <w:t xml:space="preserve">We want all staff to be confident in their knowledge of mental health and wellbeing and to be able to promote positive mental health and wellbeing, identify mental health needs early in children and know what to do and where to get help. </w:t>
      </w:r>
    </w:p>
    <w:p w14:paraId="222246A2" w14:textId="4C8D641F" w:rsidR="006B3B3A" w:rsidRPr="00E450B9" w:rsidRDefault="006B3B3A" w:rsidP="006B3B3A">
      <w:pPr>
        <w:autoSpaceDE w:val="0"/>
        <w:autoSpaceDN w:val="0"/>
        <w:adjustRightInd w:val="0"/>
        <w:rPr>
          <w:rFonts w:cs="Arial"/>
        </w:rPr>
      </w:pPr>
      <w:r w:rsidRPr="00E450B9">
        <w:rPr>
          <w:rFonts w:cs="Arial"/>
        </w:rPr>
        <w:t xml:space="preserve">Supporting and promoting the mental health and wellbeing of staff is an essential component of a healthy school and we promote opportunities to maintain a healthy work life balance and wellbeing, such as </w:t>
      </w:r>
      <w:r w:rsidR="00D66EC7">
        <w:rPr>
          <w:rFonts w:cs="Arial"/>
        </w:rPr>
        <w:t xml:space="preserve">awarding a dedicating ‘wellbeing day’ as an in-service day </w:t>
      </w:r>
      <w:r w:rsidRPr="00E450B9">
        <w:rPr>
          <w:rFonts w:cs="Arial"/>
        </w:rPr>
        <w:t>and celebrating key events together, such as the end of term or Christmas.</w:t>
      </w:r>
    </w:p>
    <w:p w14:paraId="17FC778A" w14:textId="6746C7DC" w:rsidR="006B3B3A" w:rsidRDefault="006B3B3A" w:rsidP="006B3B3A">
      <w:pPr>
        <w:autoSpaceDE w:val="0"/>
        <w:autoSpaceDN w:val="0"/>
        <w:adjustRightInd w:val="0"/>
        <w:rPr>
          <w:rFonts w:cs="Arial"/>
        </w:rPr>
      </w:pPr>
    </w:p>
    <w:p w14:paraId="216E3185" w14:textId="77777777" w:rsidR="00D66EC7" w:rsidRPr="00E450B9" w:rsidRDefault="00D66EC7" w:rsidP="006B3B3A">
      <w:pPr>
        <w:autoSpaceDE w:val="0"/>
        <w:autoSpaceDN w:val="0"/>
        <w:adjustRightInd w:val="0"/>
        <w:rPr>
          <w:rFonts w:cs="Arial"/>
        </w:rPr>
      </w:pPr>
    </w:p>
    <w:p w14:paraId="4B82B5EF" w14:textId="77777777" w:rsidR="006B3B3A" w:rsidRPr="00C85DA9" w:rsidRDefault="006B3B3A" w:rsidP="00F60D4C">
      <w:pPr>
        <w:pStyle w:val="Default"/>
        <w:numPr>
          <w:ilvl w:val="0"/>
          <w:numId w:val="41"/>
        </w:numPr>
        <w:adjustRightInd/>
        <w:rPr>
          <w:rFonts w:ascii="Arial" w:hAnsi="Arial" w:cs="Arial"/>
          <w:b/>
          <w:bCs/>
          <w:color w:val="auto"/>
          <w:sz w:val="28"/>
          <w:szCs w:val="22"/>
        </w:rPr>
      </w:pPr>
      <w:r w:rsidRPr="00C85DA9">
        <w:rPr>
          <w:rFonts w:ascii="Arial" w:hAnsi="Arial" w:cs="Arial"/>
          <w:b/>
          <w:bCs/>
          <w:color w:val="auto"/>
          <w:sz w:val="28"/>
          <w:szCs w:val="22"/>
        </w:rPr>
        <w:t xml:space="preserve">Language </w:t>
      </w:r>
    </w:p>
    <w:p w14:paraId="708A72A1" w14:textId="77777777" w:rsidR="006B3B3A" w:rsidRPr="00E450B9" w:rsidRDefault="006B3B3A" w:rsidP="006B3B3A">
      <w:pPr>
        <w:pStyle w:val="Default"/>
        <w:ind w:left="360"/>
        <w:rPr>
          <w:rFonts w:ascii="Arial" w:hAnsi="Arial" w:cs="Arial"/>
          <w:b/>
          <w:bCs/>
          <w:color w:val="auto"/>
          <w:sz w:val="22"/>
          <w:szCs w:val="22"/>
        </w:rPr>
      </w:pPr>
    </w:p>
    <w:p w14:paraId="0A5C7E68" w14:textId="5F28AFF9" w:rsidR="006B3B3A" w:rsidRPr="00E450B9" w:rsidRDefault="006B3B3A" w:rsidP="006B3B3A">
      <w:pPr>
        <w:autoSpaceDE w:val="0"/>
        <w:autoSpaceDN w:val="0"/>
        <w:rPr>
          <w:rFonts w:cs="Arial"/>
          <w:i/>
          <w:iCs/>
        </w:rPr>
      </w:pPr>
      <w:r w:rsidRPr="00E450B9">
        <w:rPr>
          <w:rFonts w:cs="Arial"/>
        </w:rPr>
        <w:t xml:space="preserve">Slang or everyday terms used in certain social circles will be discussed; this will surround discussion about what is and isn’t acceptable language to use. Acceptable and agreed language will be shared with parents/carers before it is delivered in class as an appendix to this policy (see appendix </w:t>
      </w:r>
      <w:r w:rsidR="00E3317D">
        <w:rPr>
          <w:rFonts w:cs="Arial"/>
        </w:rPr>
        <w:t>5</w:t>
      </w:r>
      <w:r w:rsidRPr="00E450B9">
        <w:rPr>
          <w:rFonts w:cs="Arial"/>
        </w:rPr>
        <w:t>)</w:t>
      </w:r>
      <w:r w:rsidRPr="00E450B9">
        <w:rPr>
          <w:rFonts w:cs="Arial"/>
          <w:i/>
          <w:iCs/>
        </w:rPr>
        <w:t>.</w:t>
      </w:r>
    </w:p>
    <w:p w14:paraId="196A0F42" w14:textId="77777777" w:rsidR="006B3B3A" w:rsidRPr="00E450B9" w:rsidRDefault="006B3B3A" w:rsidP="006B3B3A">
      <w:pPr>
        <w:autoSpaceDE w:val="0"/>
        <w:autoSpaceDN w:val="0"/>
        <w:rPr>
          <w:rFonts w:cs="Arial"/>
          <w:i/>
          <w:iCs/>
        </w:rPr>
      </w:pPr>
    </w:p>
    <w:p w14:paraId="14D828A7" w14:textId="77777777" w:rsidR="006B3B3A" w:rsidRPr="00786684" w:rsidRDefault="006B3B3A" w:rsidP="00F60D4C">
      <w:pPr>
        <w:pStyle w:val="Default"/>
        <w:numPr>
          <w:ilvl w:val="0"/>
          <w:numId w:val="41"/>
        </w:numPr>
        <w:rPr>
          <w:rFonts w:ascii="Arial" w:hAnsi="Arial" w:cs="Arial"/>
          <w:b/>
          <w:color w:val="auto"/>
          <w:sz w:val="28"/>
          <w:szCs w:val="22"/>
        </w:rPr>
      </w:pPr>
      <w:r w:rsidRPr="00786684">
        <w:rPr>
          <w:rFonts w:ascii="Arial" w:hAnsi="Arial" w:cs="Arial"/>
          <w:b/>
          <w:color w:val="auto"/>
          <w:sz w:val="28"/>
          <w:szCs w:val="22"/>
        </w:rPr>
        <w:t>Answering questions</w:t>
      </w:r>
    </w:p>
    <w:p w14:paraId="439C41B2" w14:textId="77777777" w:rsidR="006B3B3A" w:rsidRPr="00E450B9" w:rsidRDefault="006B3B3A" w:rsidP="006B3B3A">
      <w:pPr>
        <w:pStyle w:val="Default"/>
        <w:rPr>
          <w:rFonts w:ascii="Arial" w:hAnsi="Arial" w:cs="Arial"/>
          <w:b/>
          <w:color w:val="auto"/>
          <w:sz w:val="22"/>
          <w:szCs w:val="22"/>
        </w:rPr>
      </w:pPr>
    </w:p>
    <w:p w14:paraId="5C9117E3" w14:textId="2AA88C72" w:rsidR="006B3B3A" w:rsidRPr="00E450B9" w:rsidRDefault="006B3B3A" w:rsidP="006B3B3A">
      <w:pPr>
        <w:autoSpaceDE w:val="0"/>
        <w:autoSpaceDN w:val="0"/>
        <w:adjustRightInd w:val="0"/>
        <w:spacing w:after="0" w:line="240" w:lineRule="auto"/>
        <w:rPr>
          <w:rFonts w:cs="Arial"/>
        </w:rPr>
      </w:pPr>
      <w:r w:rsidRPr="00E450B9">
        <w:rPr>
          <w:rFonts w:cs="Arial"/>
        </w:rPr>
        <w:t xml:space="preserve">We acknowledge that sensitive and potentially difficult issues will arise in SEMH as pupils will naturally share information and ask questions. When spontaneous discussion arises, it is guided in a way that reflects the stated school aims and curriculum content for SEMH. As a first principle, we answer questions relating to taught, planned curriculum for that age group to the whole class. We answer questions relating to areas beyond the taught, planned curriculum for that age group, in a sensitive and age appropriate way, only to the pupil or pupils who have asked the question. If a member of staff is uncertain about the answer to a question, or indeed whether they should answer it, they will seek guidance from the PSHE leader/ </w:t>
      </w:r>
      <w:r w:rsidR="00316F6A">
        <w:rPr>
          <w:rFonts w:cs="Arial"/>
        </w:rPr>
        <w:t>Safeguarding Lead</w:t>
      </w:r>
      <w:r w:rsidRPr="00E450B9">
        <w:rPr>
          <w:rFonts w:cs="Arial"/>
        </w:rPr>
        <w:t xml:space="preserve">. Questions may be referred to parents/carers if it is not appropriate to answer them in school. We use ‘Ask-it-Baskets’ where questions may be asked anonymously. </w:t>
      </w:r>
    </w:p>
    <w:p w14:paraId="454E5195" w14:textId="77777777" w:rsidR="006B3B3A" w:rsidRPr="00E450B9" w:rsidRDefault="006B3B3A" w:rsidP="006B3B3A">
      <w:pPr>
        <w:autoSpaceDE w:val="0"/>
        <w:autoSpaceDN w:val="0"/>
        <w:adjustRightInd w:val="0"/>
        <w:spacing w:after="0" w:line="240" w:lineRule="auto"/>
        <w:rPr>
          <w:rFonts w:cs="Arial"/>
        </w:rPr>
      </w:pPr>
    </w:p>
    <w:p w14:paraId="689C8D1B" w14:textId="77777777" w:rsidR="006B3B3A" w:rsidRPr="00E450B9" w:rsidRDefault="006B3B3A" w:rsidP="006B3B3A">
      <w:pPr>
        <w:autoSpaceDE w:val="0"/>
        <w:autoSpaceDN w:val="0"/>
        <w:adjustRightInd w:val="0"/>
        <w:spacing w:after="0" w:line="240" w:lineRule="auto"/>
        <w:rPr>
          <w:rFonts w:cs="Arial"/>
        </w:rPr>
      </w:pPr>
      <w:r w:rsidRPr="00E450B9">
        <w:rPr>
          <w:rFonts w:cs="Arial"/>
        </w:rPr>
        <w:t xml:space="preserve">When answering questions, we ensure that sharing personal information by adults, pupils or their families is discouraged. Where a question or comment from a pupil in the classroom indicates the possibilities of abuse or risk of harm, teachers will pass this information to the designated person for safeguarding and child protection, in line with school policy and procedures. </w:t>
      </w:r>
    </w:p>
    <w:p w14:paraId="58DE25B1" w14:textId="77777777" w:rsidR="006B3B3A" w:rsidRPr="00E450B9" w:rsidRDefault="006B3B3A" w:rsidP="006B3B3A">
      <w:pPr>
        <w:autoSpaceDE w:val="0"/>
        <w:autoSpaceDN w:val="0"/>
        <w:adjustRightInd w:val="0"/>
        <w:spacing w:after="0" w:line="240" w:lineRule="auto"/>
        <w:rPr>
          <w:rFonts w:cs="Arial"/>
        </w:rPr>
      </w:pPr>
    </w:p>
    <w:p w14:paraId="5D58CBD2" w14:textId="77777777" w:rsidR="006B3B3A" w:rsidRPr="00E450B9" w:rsidRDefault="006B3B3A" w:rsidP="006B3B3A">
      <w:pPr>
        <w:autoSpaceDE w:val="0"/>
        <w:autoSpaceDN w:val="0"/>
        <w:rPr>
          <w:rFonts w:cs="Arial"/>
        </w:rPr>
      </w:pPr>
      <w:r w:rsidRPr="00E450B9">
        <w:rPr>
          <w:rFonts w:cs="Arial"/>
        </w:rPr>
        <w:t xml:space="preserve">Staff training will include sessions on how to deal with difficult questions. Agreed phrases, where appropriate, will be used in response to difficult questions and these have been created by all staff. </w:t>
      </w:r>
    </w:p>
    <w:p w14:paraId="32900CEF" w14:textId="77777777" w:rsidR="006B3B3A" w:rsidRPr="00E450B9" w:rsidRDefault="006B3B3A" w:rsidP="006B3B3A">
      <w:pPr>
        <w:autoSpaceDE w:val="0"/>
        <w:autoSpaceDN w:val="0"/>
        <w:rPr>
          <w:rFonts w:cs="Arial"/>
        </w:rPr>
      </w:pPr>
    </w:p>
    <w:p w14:paraId="63F7103F" w14:textId="77777777" w:rsidR="00F60D4C" w:rsidRDefault="00F60D4C" w:rsidP="00F60D4C">
      <w:pPr>
        <w:autoSpaceDE w:val="0"/>
        <w:autoSpaceDN w:val="0"/>
        <w:rPr>
          <w:rFonts w:cs="Arial"/>
          <w:b/>
          <w:u w:val="single"/>
        </w:rPr>
      </w:pPr>
    </w:p>
    <w:p w14:paraId="32CF32E8" w14:textId="5DA5F108" w:rsidR="006B3B3A" w:rsidRPr="00E450B9" w:rsidRDefault="006B3B3A" w:rsidP="006B3B3A">
      <w:pPr>
        <w:autoSpaceDE w:val="0"/>
        <w:autoSpaceDN w:val="0"/>
        <w:jc w:val="center"/>
        <w:rPr>
          <w:rFonts w:cs="Arial"/>
          <w:b/>
          <w:u w:val="single"/>
        </w:rPr>
      </w:pPr>
      <w:r w:rsidRPr="00E450B9">
        <w:rPr>
          <w:rFonts w:cs="Arial"/>
          <w:b/>
          <w:u w:val="single"/>
        </w:rPr>
        <w:lastRenderedPageBreak/>
        <w:t>Appendices</w:t>
      </w:r>
    </w:p>
    <w:p w14:paraId="3E17BFA2" w14:textId="2DC80DFF" w:rsidR="0081119F" w:rsidRDefault="0081119F" w:rsidP="006B3B3A">
      <w:pPr>
        <w:autoSpaceDE w:val="0"/>
        <w:autoSpaceDN w:val="0"/>
        <w:rPr>
          <w:rFonts w:cs="Arial"/>
          <w:u w:val="single"/>
        </w:rPr>
      </w:pPr>
      <w:r>
        <w:rPr>
          <w:rFonts w:cs="Arial"/>
          <w:u w:val="single"/>
        </w:rPr>
        <w:t>Appendix 1</w:t>
      </w:r>
    </w:p>
    <w:p w14:paraId="0ABABE89" w14:textId="77777777" w:rsidR="0081119F" w:rsidRPr="003A3D0C" w:rsidRDefault="0081119F" w:rsidP="0081119F">
      <w:pPr>
        <w:spacing w:before="88"/>
        <w:ind w:right="155"/>
        <w:jc w:val="center"/>
        <w:rPr>
          <w:rFonts w:ascii="Comic Sans MS" w:hAnsi="Comic Sans MS"/>
          <w:b/>
        </w:rPr>
      </w:pPr>
      <w:r w:rsidRPr="003A3D0C">
        <w:rPr>
          <w:rFonts w:ascii="Comic Sans MS" w:hAnsi="Comic Sans MS"/>
          <w:b/>
        </w:rPr>
        <w:t>Vine Tree Primary Staff</w:t>
      </w:r>
      <w:r w:rsidRPr="003A3D0C">
        <w:rPr>
          <w:rFonts w:ascii="Comic Sans MS" w:hAnsi="Comic Sans MS"/>
          <w:b/>
          <w:spacing w:val="-1"/>
        </w:rPr>
        <w:t xml:space="preserve"> </w:t>
      </w:r>
      <w:r w:rsidRPr="003A3D0C">
        <w:rPr>
          <w:rFonts w:ascii="Comic Sans MS" w:hAnsi="Comic Sans MS"/>
          <w:b/>
        </w:rPr>
        <w:t>Wellbeing Charter</w:t>
      </w:r>
    </w:p>
    <w:p w14:paraId="392C3302" w14:textId="77777777" w:rsidR="0081119F" w:rsidRPr="003A3D0C" w:rsidRDefault="0081119F" w:rsidP="0081119F">
      <w:pPr>
        <w:pStyle w:val="BodyText"/>
        <w:spacing w:before="276"/>
        <w:ind w:left="107" w:right="212" w:firstLine="0"/>
        <w:rPr>
          <w:rFonts w:ascii="Comic Sans MS" w:hAnsi="Comic Sans MS"/>
          <w:sz w:val="22"/>
          <w:szCs w:val="22"/>
        </w:rPr>
      </w:pPr>
      <w:r w:rsidRPr="003A3D0C">
        <w:rPr>
          <w:rFonts w:ascii="Comic Sans MS" w:hAnsi="Comic Sans MS"/>
          <w:sz w:val="22"/>
          <w:szCs w:val="22"/>
        </w:rPr>
        <w:t>The</w:t>
      </w:r>
      <w:r w:rsidRPr="003A3D0C">
        <w:rPr>
          <w:rFonts w:ascii="Comic Sans MS" w:hAnsi="Comic Sans MS"/>
          <w:spacing w:val="-2"/>
          <w:sz w:val="22"/>
          <w:szCs w:val="22"/>
        </w:rPr>
        <w:t xml:space="preserve"> </w:t>
      </w:r>
      <w:r w:rsidRPr="003A3D0C">
        <w:rPr>
          <w:rFonts w:ascii="Comic Sans MS" w:hAnsi="Comic Sans MS"/>
          <w:sz w:val="22"/>
          <w:szCs w:val="22"/>
        </w:rPr>
        <w:t>Senior</w:t>
      </w:r>
      <w:r w:rsidRPr="003A3D0C">
        <w:rPr>
          <w:rFonts w:ascii="Comic Sans MS" w:hAnsi="Comic Sans MS"/>
          <w:spacing w:val="-2"/>
          <w:sz w:val="22"/>
          <w:szCs w:val="22"/>
        </w:rPr>
        <w:t xml:space="preserve"> </w:t>
      </w:r>
      <w:r w:rsidRPr="003A3D0C">
        <w:rPr>
          <w:rFonts w:ascii="Comic Sans MS" w:hAnsi="Comic Sans MS"/>
          <w:sz w:val="22"/>
          <w:szCs w:val="22"/>
        </w:rPr>
        <w:t>Leadership</w:t>
      </w:r>
      <w:r w:rsidRPr="003A3D0C">
        <w:rPr>
          <w:rFonts w:ascii="Comic Sans MS" w:hAnsi="Comic Sans MS"/>
          <w:spacing w:val="-3"/>
          <w:sz w:val="22"/>
          <w:szCs w:val="22"/>
        </w:rPr>
        <w:t xml:space="preserve"> </w:t>
      </w:r>
      <w:r w:rsidRPr="003A3D0C">
        <w:rPr>
          <w:rFonts w:ascii="Comic Sans MS" w:hAnsi="Comic Sans MS"/>
          <w:sz w:val="22"/>
          <w:szCs w:val="22"/>
        </w:rPr>
        <w:t>Team</w:t>
      </w:r>
      <w:r w:rsidRPr="003A3D0C">
        <w:rPr>
          <w:rFonts w:ascii="Comic Sans MS" w:hAnsi="Comic Sans MS"/>
          <w:spacing w:val="-3"/>
          <w:sz w:val="22"/>
          <w:szCs w:val="22"/>
        </w:rPr>
        <w:t xml:space="preserve"> </w:t>
      </w:r>
      <w:r w:rsidRPr="003A3D0C">
        <w:rPr>
          <w:rFonts w:ascii="Comic Sans MS" w:hAnsi="Comic Sans MS"/>
          <w:sz w:val="22"/>
          <w:szCs w:val="22"/>
        </w:rPr>
        <w:t>and</w:t>
      </w:r>
      <w:r w:rsidRPr="003A3D0C">
        <w:rPr>
          <w:rFonts w:ascii="Comic Sans MS" w:hAnsi="Comic Sans MS"/>
          <w:spacing w:val="-4"/>
          <w:sz w:val="22"/>
          <w:szCs w:val="22"/>
        </w:rPr>
        <w:t xml:space="preserve"> </w:t>
      </w:r>
      <w:r w:rsidRPr="003A3D0C">
        <w:rPr>
          <w:rFonts w:ascii="Comic Sans MS" w:hAnsi="Comic Sans MS"/>
          <w:sz w:val="22"/>
          <w:szCs w:val="22"/>
        </w:rPr>
        <w:t>Governing</w:t>
      </w:r>
      <w:r w:rsidRPr="003A3D0C">
        <w:rPr>
          <w:rFonts w:ascii="Comic Sans MS" w:hAnsi="Comic Sans MS"/>
          <w:spacing w:val="-3"/>
          <w:sz w:val="22"/>
          <w:szCs w:val="22"/>
        </w:rPr>
        <w:t xml:space="preserve"> </w:t>
      </w:r>
      <w:r w:rsidRPr="003A3D0C">
        <w:rPr>
          <w:rFonts w:ascii="Comic Sans MS" w:hAnsi="Comic Sans MS"/>
          <w:sz w:val="22"/>
          <w:szCs w:val="22"/>
        </w:rPr>
        <w:t>Body</w:t>
      </w:r>
      <w:r w:rsidRPr="003A3D0C">
        <w:rPr>
          <w:rFonts w:ascii="Comic Sans MS" w:hAnsi="Comic Sans MS"/>
          <w:spacing w:val="-5"/>
          <w:sz w:val="22"/>
          <w:szCs w:val="22"/>
        </w:rPr>
        <w:t xml:space="preserve"> </w:t>
      </w:r>
      <w:r w:rsidRPr="003A3D0C">
        <w:rPr>
          <w:rFonts w:ascii="Comic Sans MS" w:hAnsi="Comic Sans MS"/>
          <w:sz w:val="22"/>
          <w:szCs w:val="22"/>
        </w:rPr>
        <w:t>are</w:t>
      </w:r>
      <w:r w:rsidRPr="003A3D0C">
        <w:rPr>
          <w:rFonts w:ascii="Comic Sans MS" w:hAnsi="Comic Sans MS"/>
          <w:spacing w:val="-1"/>
          <w:sz w:val="22"/>
          <w:szCs w:val="22"/>
        </w:rPr>
        <w:t xml:space="preserve"> </w:t>
      </w:r>
      <w:r w:rsidRPr="003A3D0C">
        <w:rPr>
          <w:rFonts w:ascii="Comic Sans MS" w:hAnsi="Comic Sans MS"/>
          <w:sz w:val="22"/>
          <w:szCs w:val="22"/>
        </w:rPr>
        <w:t>committed</w:t>
      </w:r>
      <w:r w:rsidRPr="003A3D0C">
        <w:rPr>
          <w:rFonts w:ascii="Comic Sans MS" w:hAnsi="Comic Sans MS"/>
          <w:spacing w:val="-2"/>
          <w:sz w:val="22"/>
          <w:szCs w:val="22"/>
        </w:rPr>
        <w:t xml:space="preserve"> </w:t>
      </w:r>
      <w:r w:rsidRPr="003A3D0C">
        <w:rPr>
          <w:rFonts w:ascii="Comic Sans MS" w:hAnsi="Comic Sans MS"/>
          <w:sz w:val="22"/>
          <w:szCs w:val="22"/>
        </w:rPr>
        <w:t>to</w:t>
      </w:r>
      <w:r w:rsidRPr="003A3D0C">
        <w:rPr>
          <w:rFonts w:ascii="Comic Sans MS" w:hAnsi="Comic Sans MS"/>
          <w:spacing w:val="-4"/>
          <w:sz w:val="22"/>
          <w:szCs w:val="22"/>
        </w:rPr>
        <w:t xml:space="preserve"> </w:t>
      </w:r>
      <w:r w:rsidRPr="003A3D0C">
        <w:rPr>
          <w:rFonts w:ascii="Comic Sans MS" w:hAnsi="Comic Sans MS"/>
          <w:sz w:val="22"/>
          <w:szCs w:val="22"/>
        </w:rPr>
        <w:t>the</w:t>
      </w:r>
      <w:r w:rsidRPr="003A3D0C">
        <w:rPr>
          <w:rFonts w:ascii="Comic Sans MS" w:hAnsi="Comic Sans MS"/>
          <w:spacing w:val="-3"/>
          <w:sz w:val="22"/>
          <w:szCs w:val="22"/>
        </w:rPr>
        <w:t xml:space="preserve"> </w:t>
      </w:r>
      <w:r w:rsidRPr="003A3D0C">
        <w:rPr>
          <w:rFonts w:ascii="Comic Sans MS" w:hAnsi="Comic Sans MS"/>
          <w:sz w:val="22"/>
          <w:szCs w:val="22"/>
        </w:rPr>
        <w:t>wellbeing</w:t>
      </w:r>
      <w:r w:rsidRPr="003A3D0C">
        <w:rPr>
          <w:rFonts w:ascii="Comic Sans MS" w:hAnsi="Comic Sans MS"/>
          <w:spacing w:val="-3"/>
          <w:sz w:val="22"/>
          <w:szCs w:val="22"/>
        </w:rPr>
        <w:t xml:space="preserve"> </w:t>
      </w:r>
      <w:r w:rsidRPr="003A3D0C">
        <w:rPr>
          <w:rFonts w:ascii="Comic Sans MS" w:hAnsi="Comic Sans MS"/>
          <w:sz w:val="22"/>
          <w:szCs w:val="22"/>
        </w:rPr>
        <w:t>of</w:t>
      </w:r>
      <w:r w:rsidRPr="003A3D0C">
        <w:rPr>
          <w:rFonts w:ascii="Comic Sans MS" w:hAnsi="Comic Sans MS"/>
          <w:spacing w:val="-1"/>
          <w:sz w:val="22"/>
          <w:szCs w:val="22"/>
        </w:rPr>
        <w:t xml:space="preserve"> </w:t>
      </w:r>
      <w:r w:rsidRPr="003A3D0C">
        <w:rPr>
          <w:rFonts w:ascii="Comic Sans MS" w:hAnsi="Comic Sans MS"/>
          <w:sz w:val="22"/>
          <w:szCs w:val="22"/>
        </w:rPr>
        <w:t>all</w:t>
      </w:r>
      <w:r w:rsidRPr="003A3D0C">
        <w:rPr>
          <w:rFonts w:ascii="Comic Sans MS" w:hAnsi="Comic Sans MS"/>
          <w:spacing w:val="-6"/>
          <w:sz w:val="22"/>
          <w:szCs w:val="22"/>
        </w:rPr>
        <w:t xml:space="preserve"> </w:t>
      </w:r>
      <w:r w:rsidRPr="003A3D0C">
        <w:rPr>
          <w:rFonts w:ascii="Comic Sans MS" w:hAnsi="Comic Sans MS"/>
          <w:sz w:val="22"/>
          <w:szCs w:val="22"/>
        </w:rPr>
        <w:t>staff</w:t>
      </w:r>
      <w:r w:rsidRPr="003A3D0C">
        <w:rPr>
          <w:rFonts w:ascii="Comic Sans MS" w:hAnsi="Comic Sans MS"/>
          <w:spacing w:val="-64"/>
          <w:sz w:val="22"/>
          <w:szCs w:val="22"/>
        </w:rPr>
        <w:t xml:space="preserve"> </w:t>
      </w:r>
      <w:r w:rsidRPr="003A3D0C">
        <w:rPr>
          <w:rFonts w:ascii="Comic Sans MS" w:hAnsi="Comic Sans MS"/>
          <w:sz w:val="22"/>
          <w:szCs w:val="22"/>
        </w:rPr>
        <w:t>and</w:t>
      </w:r>
      <w:r w:rsidRPr="003A3D0C">
        <w:rPr>
          <w:rFonts w:ascii="Comic Sans MS" w:hAnsi="Comic Sans MS"/>
          <w:spacing w:val="-3"/>
          <w:sz w:val="22"/>
          <w:szCs w:val="22"/>
        </w:rPr>
        <w:t xml:space="preserve"> </w:t>
      </w:r>
      <w:r w:rsidRPr="003A3D0C">
        <w:rPr>
          <w:rFonts w:ascii="Comic Sans MS" w:hAnsi="Comic Sans MS"/>
          <w:sz w:val="22"/>
          <w:szCs w:val="22"/>
        </w:rPr>
        <w:t>pupils</w:t>
      </w:r>
      <w:r w:rsidRPr="003A3D0C">
        <w:rPr>
          <w:rFonts w:ascii="Comic Sans MS" w:hAnsi="Comic Sans MS"/>
          <w:spacing w:val="-2"/>
          <w:sz w:val="22"/>
          <w:szCs w:val="22"/>
        </w:rPr>
        <w:t xml:space="preserve"> </w:t>
      </w:r>
      <w:r w:rsidRPr="003A3D0C">
        <w:rPr>
          <w:rFonts w:ascii="Comic Sans MS" w:hAnsi="Comic Sans MS"/>
          <w:sz w:val="22"/>
          <w:szCs w:val="22"/>
        </w:rPr>
        <w:t>at Vine Tree Primary</w:t>
      </w:r>
      <w:r w:rsidRPr="003A3D0C">
        <w:rPr>
          <w:rFonts w:ascii="Comic Sans MS" w:hAnsi="Comic Sans MS"/>
          <w:spacing w:val="-4"/>
          <w:sz w:val="22"/>
          <w:szCs w:val="22"/>
        </w:rPr>
        <w:t xml:space="preserve"> </w:t>
      </w:r>
      <w:r w:rsidRPr="003A3D0C">
        <w:rPr>
          <w:rFonts w:ascii="Comic Sans MS" w:hAnsi="Comic Sans MS"/>
          <w:sz w:val="22"/>
          <w:szCs w:val="22"/>
        </w:rPr>
        <w:t>School.</w:t>
      </w:r>
    </w:p>
    <w:p w14:paraId="6FADB821" w14:textId="77777777" w:rsidR="0081119F" w:rsidRPr="003A3D0C" w:rsidRDefault="0081119F" w:rsidP="0081119F">
      <w:pPr>
        <w:pStyle w:val="BodyText"/>
        <w:ind w:left="107" w:right="944" w:firstLine="0"/>
        <w:rPr>
          <w:rFonts w:ascii="Comic Sans MS" w:hAnsi="Comic Sans MS"/>
          <w:sz w:val="22"/>
          <w:szCs w:val="22"/>
        </w:rPr>
      </w:pPr>
      <w:r w:rsidRPr="003A3D0C">
        <w:rPr>
          <w:rFonts w:ascii="Comic Sans MS" w:hAnsi="Comic Sans MS"/>
          <w:sz w:val="22"/>
          <w:szCs w:val="22"/>
        </w:rPr>
        <w:t>We believe that our staff are our most precious resource and provide valuable, high impact</w:t>
      </w:r>
      <w:r w:rsidRPr="003A3D0C">
        <w:rPr>
          <w:rFonts w:ascii="Comic Sans MS" w:hAnsi="Comic Sans MS"/>
          <w:spacing w:val="-65"/>
          <w:sz w:val="22"/>
          <w:szCs w:val="22"/>
        </w:rPr>
        <w:t xml:space="preserve"> </w:t>
      </w:r>
      <w:r w:rsidRPr="003A3D0C">
        <w:rPr>
          <w:rFonts w:ascii="Comic Sans MS" w:hAnsi="Comic Sans MS"/>
          <w:sz w:val="22"/>
          <w:szCs w:val="22"/>
        </w:rPr>
        <w:t>learning</w:t>
      </w:r>
      <w:r w:rsidRPr="003A3D0C">
        <w:rPr>
          <w:rFonts w:ascii="Comic Sans MS" w:hAnsi="Comic Sans MS"/>
          <w:spacing w:val="-2"/>
          <w:sz w:val="22"/>
          <w:szCs w:val="22"/>
        </w:rPr>
        <w:t xml:space="preserve"> </w:t>
      </w:r>
      <w:r w:rsidRPr="003A3D0C">
        <w:rPr>
          <w:rFonts w:ascii="Comic Sans MS" w:hAnsi="Comic Sans MS"/>
          <w:sz w:val="22"/>
          <w:szCs w:val="22"/>
        </w:rPr>
        <w:t>experiences</w:t>
      </w:r>
      <w:r w:rsidRPr="003A3D0C">
        <w:rPr>
          <w:rFonts w:ascii="Comic Sans MS" w:hAnsi="Comic Sans MS"/>
          <w:spacing w:val="-2"/>
          <w:sz w:val="22"/>
          <w:szCs w:val="22"/>
        </w:rPr>
        <w:t xml:space="preserve"> </w:t>
      </w:r>
      <w:r w:rsidRPr="003A3D0C">
        <w:rPr>
          <w:rFonts w:ascii="Comic Sans MS" w:hAnsi="Comic Sans MS"/>
          <w:sz w:val="22"/>
          <w:szCs w:val="22"/>
        </w:rPr>
        <w:t>for all learners.</w:t>
      </w:r>
    </w:p>
    <w:p w14:paraId="767DB31C" w14:textId="77777777" w:rsidR="0081119F" w:rsidRPr="003A3D0C" w:rsidRDefault="0081119F" w:rsidP="0081119F">
      <w:pPr>
        <w:pStyle w:val="BodyText"/>
        <w:ind w:left="107" w:right="944" w:firstLine="0"/>
        <w:rPr>
          <w:rFonts w:ascii="Comic Sans MS" w:hAnsi="Comic Sans MS"/>
          <w:sz w:val="22"/>
          <w:szCs w:val="22"/>
        </w:rPr>
      </w:pPr>
    </w:p>
    <w:p w14:paraId="4F4D3361" w14:textId="77777777" w:rsidR="0081119F" w:rsidRPr="003A3D0C" w:rsidRDefault="0081119F" w:rsidP="0081119F">
      <w:pPr>
        <w:pStyle w:val="BodyText"/>
        <w:ind w:left="107" w:right="944" w:firstLine="0"/>
        <w:rPr>
          <w:rFonts w:ascii="Comic Sans MS" w:hAnsi="Comic Sans MS"/>
          <w:sz w:val="22"/>
          <w:szCs w:val="22"/>
        </w:rPr>
      </w:pPr>
      <w:r w:rsidRPr="003A3D0C">
        <w:rPr>
          <w:rFonts w:ascii="Comic Sans MS" w:hAnsi="Comic Sans MS"/>
          <w:sz w:val="22"/>
          <w:szCs w:val="22"/>
        </w:rPr>
        <w:t>The</w:t>
      </w:r>
      <w:r w:rsidRPr="003A3D0C">
        <w:rPr>
          <w:rFonts w:ascii="Comic Sans MS" w:hAnsi="Comic Sans MS"/>
          <w:spacing w:val="-4"/>
          <w:sz w:val="22"/>
          <w:szCs w:val="22"/>
        </w:rPr>
        <w:t xml:space="preserve"> </w:t>
      </w:r>
      <w:r w:rsidRPr="003A3D0C">
        <w:rPr>
          <w:rFonts w:ascii="Comic Sans MS" w:hAnsi="Comic Sans MS"/>
          <w:sz w:val="22"/>
          <w:szCs w:val="22"/>
        </w:rPr>
        <w:t>following</w:t>
      </w:r>
      <w:r w:rsidRPr="003A3D0C">
        <w:rPr>
          <w:rFonts w:ascii="Comic Sans MS" w:hAnsi="Comic Sans MS"/>
          <w:spacing w:val="-3"/>
          <w:sz w:val="22"/>
          <w:szCs w:val="22"/>
        </w:rPr>
        <w:t xml:space="preserve"> </w:t>
      </w:r>
      <w:r w:rsidRPr="003A3D0C">
        <w:rPr>
          <w:rFonts w:ascii="Comic Sans MS" w:hAnsi="Comic Sans MS"/>
          <w:sz w:val="22"/>
          <w:szCs w:val="22"/>
        </w:rPr>
        <w:t>charter</w:t>
      </w:r>
      <w:r w:rsidRPr="003A3D0C">
        <w:rPr>
          <w:rFonts w:ascii="Comic Sans MS" w:hAnsi="Comic Sans MS"/>
          <w:spacing w:val="-1"/>
          <w:sz w:val="22"/>
          <w:szCs w:val="22"/>
        </w:rPr>
        <w:t xml:space="preserve"> </w:t>
      </w:r>
      <w:r w:rsidRPr="003A3D0C">
        <w:rPr>
          <w:rFonts w:ascii="Comic Sans MS" w:hAnsi="Comic Sans MS"/>
          <w:sz w:val="22"/>
          <w:szCs w:val="22"/>
        </w:rPr>
        <w:t>has</w:t>
      </w:r>
      <w:r w:rsidRPr="003A3D0C">
        <w:rPr>
          <w:rFonts w:ascii="Comic Sans MS" w:hAnsi="Comic Sans MS"/>
          <w:spacing w:val="-2"/>
          <w:sz w:val="22"/>
          <w:szCs w:val="22"/>
        </w:rPr>
        <w:t xml:space="preserve"> </w:t>
      </w:r>
      <w:r w:rsidRPr="003A3D0C">
        <w:rPr>
          <w:rFonts w:ascii="Comic Sans MS" w:hAnsi="Comic Sans MS"/>
          <w:sz w:val="22"/>
          <w:szCs w:val="22"/>
        </w:rPr>
        <w:t>been</w:t>
      </w:r>
      <w:r w:rsidRPr="003A3D0C">
        <w:rPr>
          <w:rFonts w:ascii="Comic Sans MS" w:hAnsi="Comic Sans MS"/>
          <w:spacing w:val="-3"/>
          <w:sz w:val="22"/>
          <w:szCs w:val="22"/>
        </w:rPr>
        <w:t xml:space="preserve"> </w:t>
      </w:r>
      <w:r w:rsidRPr="003A3D0C">
        <w:rPr>
          <w:rFonts w:ascii="Comic Sans MS" w:hAnsi="Comic Sans MS"/>
          <w:sz w:val="22"/>
          <w:szCs w:val="22"/>
        </w:rPr>
        <w:t>developed</w:t>
      </w:r>
      <w:r w:rsidRPr="003A3D0C">
        <w:rPr>
          <w:rFonts w:ascii="Comic Sans MS" w:hAnsi="Comic Sans MS"/>
          <w:spacing w:val="-2"/>
          <w:sz w:val="22"/>
          <w:szCs w:val="22"/>
        </w:rPr>
        <w:t xml:space="preserve"> </w:t>
      </w:r>
      <w:r w:rsidRPr="003A3D0C">
        <w:rPr>
          <w:rFonts w:ascii="Comic Sans MS" w:hAnsi="Comic Sans MS"/>
          <w:sz w:val="22"/>
          <w:szCs w:val="22"/>
        </w:rPr>
        <w:t>to</w:t>
      </w:r>
      <w:r w:rsidRPr="003A3D0C">
        <w:rPr>
          <w:rFonts w:ascii="Comic Sans MS" w:hAnsi="Comic Sans MS"/>
          <w:spacing w:val="-4"/>
          <w:sz w:val="22"/>
          <w:szCs w:val="22"/>
        </w:rPr>
        <w:t xml:space="preserve"> </w:t>
      </w:r>
      <w:r w:rsidRPr="003A3D0C">
        <w:rPr>
          <w:rFonts w:ascii="Comic Sans MS" w:hAnsi="Comic Sans MS"/>
          <w:sz w:val="22"/>
          <w:szCs w:val="22"/>
        </w:rPr>
        <w:t>promote</w:t>
      </w:r>
      <w:r w:rsidRPr="003A3D0C">
        <w:rPr>
          <w:rFonts w:ascii="Comic Sans MS" w:hAnsi="Comic Sans MS"/>
          <w:spacing w:val="-3"/>
          <w:sz w:val="22"/>
          <w:szCs w:val="22"/>
        </w:rPr>
        <w:t xml:space="preserve"> </w:t>
      </w:r>
      <w:r w:rsidRPr="003A3D0C">
        <w:rPr>
          <w:rFonts w:ascii="Comic Sans MS" w:hAnsi="Comic Sans MS"/>
          <w:sz w:val="22"/>
          <w:szCs w:val="22"/>
        </w:rPr>
        <w:t>and</w:t>
      </w:r>
      <w:r w:rsidRPr="003A3D0C">
        <w:rPr>
          <w:rFonts w:ascii="Comic Sans MS" w:hAnsi="Comic Sans MS"/>
          <w:spacing w:val="-6"/>
          <w:sz w:val="22"/>
          <w:szCs w:val="22"/>
        </w:rPr>
        <w:t xml:space="preserve"> </w:t>
      </w:r>
      <w:r w:rsidRPr="003A3D0C">
        <w:rPr>
          <w:rFonts w:ascii="Comic Sans MS" w:hAnsi="Comic Sans MS"/>
          <w:sz w:val="22"/>
          <w:szCs w:val="22"/>
        </w:rPr>
        <w:t>foster</w:t>
      </w:r>
      <w:r w:rsidRPr="003A3D0C">
        <w:rPr>
          <w:rFonts w:ascii="Comic Sans MS" w:hAnsi="Comic Sans MS"/>
          <w:spacing w:val="-1"/>
          <w:sz w:val="22"/>
          <w:szCs w:val="22"/>
        </w:rPr>
        <w:t xml:space="preserve"> </w:t>
      </w:r>
      <w:r w:rsidRPr="003A3D0C">
        <w:rPr>
          <w:rFonts w:ascii="Comic Sans MS" w:hAnsi="Comic Sans MS"/>
          <w:sz w:val="22"/>
          <w:szCs w:val="22"/>
        </w:rPr>
        <w:t>wellbeing</w:t>
      </w:r>
      <w:r w:rsidRPr="003A3D0C">
        <w:rPr>
          <w:rFonts w:ascii="Comic Sans MS" w:hAnsi="Comic Sans MS"/>
          <w:spacing w:val="-3"/>
          <w:sz w:val="22"/>
          <w:szCs w:val="22"/>
        </w:rPr>
        <w:t xml:space="preserve"> </w:t>
      </w:r>
      <w:r w:rsidRPr="003A3D0C">
        <w:rPr>
          <w:rFonts w:ascii="Comic Sans MS" w:hAnsi="Comic Sans MS"/>
          <w:sz w:val="22"/>
          <w:szCs w:val="22"/>
        </w:rPr>
        <w:t>across</w:t>
      </w:r>
      <w:r w:rsidRPr="003A3D0C">
        <w:rPr>
          <w:rFonts w:ascii="Comic Sans MS" w:hAnsi="Comic Sans MS"/>
          <w:spacing w:val="-2"/>
          <w:sz w:val="22"/>
          <w:szCs w:val="22"/>
        </w:rPr>
        <w:t xml:space="preserve"> </w:t>
      </w:r>
      <w:r w:rsidRPr="003A3D0C">
        <w:rPr>
          <w:rFonts w:ascii="Comic Sans MS" w:hAnsi="Comic Sans MS"/>
          <w:sz w:val="22"/>
          <w:szCs w:val="22"/>
        </w:rPr>
        <w:t>the</w:t>
      </w:r>
      <w:r w:rsidRPr="003A3D0C">
        <w:rPr>
          <w:rFonts w:ascii="Comic Sans MS" w:hAnsi="Comic Sans MS"/>
          <w:spacing w:val="-1"/>
          <w:sz w:val="22"/>
          <w:szCs w:val="22"/>
        </w:rPr>
        <w:t xml:space="preserve"> </w:t>
      </w:r>
      <w:r w:rsidRPr="003A3D0C">
        <w:rPr>
          <w:rFonts w:ascii="Comic Sans MS" w:hAnsi="Comic Sans MS"/>
          <w:sz w:val="22"/>
          <w:szCs w:val="22"/>
        </w:rPr>
        <w:t>school.</w:t>
      </w:r>
    </w:p>
    <w:p w14:paraId="5FB8F3F7" w14:textId="77777777" w:rsidR="0081119F" w:rsidRPr="003A3D0C" w:rsidRDefault="0081119F" w:rsidP="0081119F">
      <w:pPr>
        <w:pStyle w:val="BodyText"/>
        <w:ind w:left="0" w:firstLine="0"/>
        <w:rPr>
          <w:rFonts w:ascii="Comic Sans MS" w:hAnsi="Comic Sans MS"/>
          <w:sz w:val="22"/>
          <w:szCs w:val="22"/>
        </w:rPr>
      </w:pPr>
    </w:p>
    <w:p w14:paraId="557441DE" w14:textId="77777777" w:rsidR="0081119F" w:rsidRPr="003A3D0C" w:rsidRDefault="0081119F" w:rsidP="0081119F">
      <w:pPr>
        <w:pStyle w:val="BodyText"/>
        <w:ind w:left="0" w:firstLine="0"/>
        <w:rPr>
          <w:rFonts w:ascii="Comic Sans MS" w:hAnsi="Comic Sans MS"/>
          <w:sz w:val="22"/>
          <w:szCs w:val="22"/>
        </w:rPr>
      </w:pPr>
    </w:p>
    <w:p w14:paraId="680FB424" w14:textId="77777777" w:rsidR="0081119F" w:rsidRPr="003A3D0C" w:rsidRDefault="0081119F" w:rsidP="0081119F">
      <w:pPr>
        <w:ind w:left="180" w:right="155"/>
        <w:jc w:val="center"/>
        <w:rPr>
          <w:rFonts w:ascii="Comic Sans MS" w:hAnsi="Comic Sans MS"/>
          <w:b/>
        </w:rPr>
      </w:pPr>
      <w:r w:rsidRPr="003A3D0C">
        <w:rPr>
          <w:rFonts w:ascii="Comic Sans MS" w:hAnsi="Comic Sans MS"/>
          <w:b/>
        </w:rPr>
        <w:t xml:space="preserve">Our overarching principal is </w:t>
      </w:r>
      <w:r>
        <w:rPr>
          <w:rFonts w:ascii="Comic Sans MS" w:hAnsi="Comic Sans MS"/>
          <w:b/>
        </w:rPr>
        <w:t xml:space="preserve">that </w:t>
      </w:r>
      <w:r w:rsidRPr="003A3D0C">
        <w:rPr>
          <w:rFonts w:ascii="Comic Sans MS" w:hAnsi="Comic Sans MS"/>
          <w:b/>
        </w:rPr>
        <w:t xml:space="preserve">we </w:t>
      </w:r>
      <w:r w:rsidRPr="003A3D0C">
        <w:rPr>
          <w:rFonts w:ascii="Comic Sans MS" w:hAnsi="Comic Sans MS"/>
          <w:b/>
          <w:color w:val="FF0000"/>
        </w:rPr>
        <w:t xml:space="preserve">trust </w:t>
      </w:r>
      <w:r w:rsidRPr="003A3D0C">
        <w:rPr>
          <w:rFonts w:ascii="Comic Sans MS" w:hAnsi="Comic Sans MS"/>
          <w:b/>
        </w:rPr>
        <w:t>our staff to deliver high quality</w:t>
      </w:r>
      <w:r w:rsidRPr="003A3D0C">
        <w:rPr>
          <w:rFonts w:ascii="Comic Sans MS" w:hAnsi="Comic Sans MS"/>
          <w:b/>
          <w:spacing w:val="-86"/>
        </w:rPr>
        <w:t xml:space="preserve"> </w:t>
      </w:r>
      <w:r w:rsidRPr="003A3D0C">
        <w:rPr>
          <w:rFonts w:ascii="Comic Sans MS" w:hAnsi="Comic Sans MS"/>
          <w:b/>
        </w:rPr>
        <w:t>lessons and to provide high quality care, support and guidance for</w:t>
      </w:r>
      <w:r w:rsidRPr="003A3D0C">
        <w:rPr>
          <w:rFonts w:ascii="Comic Sans MS" w:hAnsi="Comic Sans MS"/>
          <w:b/>
          <w:spacing w:val="1"/>
        </w:rPr>
        <w:t xml:space="preserve"> </w:t>
      </w:r>
      <w:r w:rsidRPr="003A3D0C">
        <w:rPr>
          <w:rFonts w:ascii="Comic Sans MS" w:hAnsi="Comic Sans MS"/>
          <w:b/>
        </w:rPr>
        <w:t>all</w:t>
      </w:r>
      <w:r w:rsidRPr="003A3D0C">
        <w:rPr>
          <w:rFonts w:ascii="Comic Sans MS" w:hAnsi="Comic Sans MS"/>
          <w:b/>
          <w:spacing w:val="-2"/>
        </w:rPr>
        <w:t xml:space="preserve"> </w:t>
      </w:r>
      <w:r w:rsidRPr="003A3D0C">
        <w:rPr>
          <w:rFonts w:ascii="Comic Sans MS" w:hAnsi="Comic Sans MS"/>
          <w:b/>
        </w:rPr>
        <w:t>of</w:t>
      </w:r>
      <w:r w:rsidRPr="003A3D0C">
        <w:rPr>
          <w:rFonts w:ascii="Comic Sans MS" w:hAnsi="Comic Sans MS"/>
          <w:b/>
          <w:spacing w:val="1"/>
        </w:rPr>
        <w:t xml:space="preserve"> </w:t>
      </w:r>
      <w:r w:rsidRPr="003A3D0C">
        <w:rPr>
          <w:rFonts w:ascii="Comic Sans MS" w:hAnsi="Comic Sans MS"/>
          <w:b/>
        </w:rPr>
        <w:t>our</w:t>
      </w:r>
      <w:r w:rsidRPr="003A3D0C">
        <w:rPr>
          <w:rFonts w:ascii="Comic Sans MS" w:hAnsi="Comic Sans MS"/>
          <w:b/>
          <w:spacing w:val="-1"/>
        </w:rPr>
        <w:t xml:space="preserve"> </w:t>
      </w:r>
      <w:r w:rsidRPr="003A3D0C">
        <w:rPr>
          <w:rFonts w:ascii="Comic Sans MS" w:hAnsi="Comic Sans MS"/>
          <w:b/>
        </w:rPr>
        <w:t>learners.</w:t>
      </w:r>
    </w:p>
    <w:p w14:paraId="3D7EC8C2" w14:textId="77777777" w:rsidR="0081119F" w:rsidRPr="003A3D0C" w:rsidRDefault="0081119F" w:rsidP="00786684">
      <w:pPr>
        <w:pStyle w:val="Heading10"/>
        <w:numPr>
          <w:ilvl w:val="0"/>
          <w:numId w:val="0"/>
        </w:numPr>
        <w:ind w:left="425" w:hanging="425"/>
      </w:pPr>
      <w:r w:rsidRPr="003A3D0C">
        <w:t>Teaching</w:t>
      </w:r>
      <w:r w:rsidRPr="003A3D0C">
        <w:rPr>
          <w:spacing w:val="-5"/>
        </w:rPr>
        <w:t xml:space="preserve"> </w:t>
      </w:r>
      <w:r w:rsidRPr="003A3D0C">
        <w:t>and</w:t>
      </w:r>
      <w:r w:rsidRPr="003A3D0C">
        <w:rPr>
          <w:spacing w:val="-1"/>
        </w:rPr>
        <w:t xml:space="preserve"> </w:t>
      </w:r>
      <w:r w:rsidRPr="003A3D0C">
        <w:t>Learning</w:t>
      </w:r>
    </w:p>
    <w:p w14:paraId="43E881BC" w14:textId="77777777" w:rsidR="0081119F" w:rsidRPr="003A3D0C" w:rsidRDefault="0081119F" w:rsidP="0081119F">
      <w:pPr>
        <w:pStyle w:val="BodyText"/>
        <w:spacing w:before="11"/>
        <w:ind w:left="0" w:firstLine="0"/>
        <w:rPr>
          <w:rFonts w:ascii="Comic Sans MS" w:hAnsi="Comic Sans MS"/>
          <w:b/>
          <w:sz w:val="22"/>
          <w:szCs w:val="22"/>
        </w:rPr>
      </w:pPr>
    </w:p>
    <w:p w14:paraId="49C5D92C" w14:textId="77777777" w:rsidR="0081119F" w:rsidRPr="003A3D0C" w:rsidRDefault="0081119F" w:rsidP="00B71627">
      <w:pPr>
        <w:pStyle w:val="ListParagraph"/>
        <w:widowControl w:val="0"/>
        <w:numPr>
          <w:ilvl w:val="1"/>
          <w:numId w:val="29"/>
        </w:numPr>
        <w:tabs>
          <w:tab w:val="left" w:pos="875"/>
        </w:tabs>
        <w:autoSpaceDE w:val="0"/>
        <w:autoSpaceDN w:val="0"/>
        <w:spacing w:before="92" w:line="240" w:lineRule="auto"/>
        <w:rPr>
          <w:rFonts w:ascii="Comic Sans MS" w:hAnsi="Comic Sans MS"/>
        </w:rPr>
      </w:pPr>
      <w:r w:rsidRPr="003A3D0C">
        <w:rPr>
          <w:rFonts w:ascii="Comic Sans MS" w:hAnsi="Comic Sans MS"/>
        </w:rPr>
        <w:t>We</w:t>
      </w:r>
      <w:r w:rsidRPr="003A3D0C">
        <w:rPr>
          <w:rFonts w:ascii="Comic Sans MS" w:hAnsi="Comic Sans MS"/>
          <w:spacing w:val="-5"/>
        </w:rPr>
        <w:t xml:space="preserve"> </w:t>
      </w:r>
      <w:r w:rsidRPr="003A3D0C">
        <w:rPr>
          <w:rFonts w:ascii="Comic Sans MS" w:hAnsi="Comic Sans MS"/>
        </w:rPr>
        <w:t>trust</w:t>
      </w:r>
      <w:r w:rsidRPr="003A3D0C">
        <w:rPr>
          <w:rFonts w:ascii="Comic Sans MS" w:hAnsi="Comic Sans MS"/>
          <w:spacing w:val="-2"/>
        </w:rPr>
        <w:t xml:space="preserve"> </w:t>
      </w:r>
      <w:r w:rsidRPr="003A3D0C">
        <w:rPr>
          <w:rFonts w:ascii="Comic Sans MS" w:hAnsi="Comic Sans MS"/>
        </w:rPr>
        <w:t>our</w:t>
      </w:r>
      <w:r w:rsidRPr="003A3D0C">
        <w:rPr>
          <w:rFonts w:ascii="Comic Sans MS" w:hAnsi="Comic Sans MS"/>
          <w:spacing w:val="-1"/>
        </w:rPr>
        <w:t xml:space="preserve"> </w:t>
      </w:r>
      <w:r w:rsidRPr="003A3D0C">
        <w:rPr>
          <w:rFonts w:ascii="Comic Sans MS" w:hAnsi="Comic Sans MS"/>
        </w:rPr>
        <w:t>teachers</w:t>
      </w:r>
      <w:r w:rsidRPr="003A3D0C">
        <w:rPr>
          <w:rFonts w:ascii="Comic Sans MS" w:hAnsi="Comic Sans MS"/>
          <w:spacing w:val="-1"/>
        </w:rPr>
        <w:t xml:space="preserve"> </w:t>
      </w:r>
      <w:r w:rsidRPr="003A3D0C">
        <w:rPr>
          <w:rFonts w:ascii="Comic Sans MS" w:hAnsi="Comic Sans MS"/>
        </w:rPr>
        <w:t>to</w:t>
      </w:r>
      <w:r w:rsidRPr="003A3D0C">
        <w:rPr>
          <w:rFonts w:ascii="Comic Sans MS" w:hAnsi="Comic Sans MS"/>
          <w:spacing w:val="-1"/>
        </w:rPr>
        <w:t xml:space="preserve"> </w:t>
      </w:r>
      <w:r w:rsidRPr="003A3D0C">
        <w:rPr>
          <w:rFonts w:ascii="Comic Sans MS" w:hAnsi="Comic Sans MS"/>
        </w:rPr>
        <w:t>decide</w:t>
      </w:r>
      <w:r w:rsidRPr="003A3D0C">
        <w:rPr>
          <w:rFonts w:ascii="Comic Sans MS" w:hAnsi="Comic Sans MS"/>
          <w:spacing w:val="-1"/>
        </w:rPr>
        <w:t xml:space="preserve"> </w:t>
      </w:r>
      <w:r w:rsidRPr="003A3D0C">
        <w:rPr>
          <w:rFonts w:ascii="Comic Sans MS" w:hAnsi="Comic Sans MS"/>
        </w:rPr>
        <w:t>the</w:t>
      </w:r>
      <w:r w:rsidRPr="003A3D0C">
        <w:rPr>
          <w:rFonts w:ascii="Comic Sans MS" w:hAnsi="Comic Sans MS"/>
          <w:spacing w:val="-3"/>
        </w:rPr>
        <w:t xml:space="preserve"> </w:t>
      </w:r>
      <w:r w:rsidRPr="003A3D0C">
        <w:rPr>
          <w:rFonts w:ascii="Comic Sans MS" w:hAnsi="Comic Sans MS"/>
        </w:rPr>
        <w:t>best</w:t>
      </w:r>
      <w:r w:rsidRPr="003A3D0C">
        <w:rPr>
          <w:rFonts w:ascii="Comic Sans MS" w:hAnsi="Comic Sans MS"/>
          <w:spacing w:val="-3"/>
        </w:rPr>
        <w:t xml:space="preserve"> </w:t>
      </w:r>
      <w:r w:rsidRPr="003A3D0C">
        <w:rPr>
          <w:rFonts w:ascii="Comic Sans MS" w:hAnsi="Comic Sans MS"/>
        </w:rPr>
        <w:t>approach</w:t>
      </w:r>
      <w:r w:rsidRPr="003A3D0C">
        <w:rPr>
          <w:rFonts w:ascii="Comic Sans MS" w:hAnsi="Comic Sans MS"/>
          <w:spacing w:val="-3"/>
        </w:rPr>
        <w:t xml:space="preserve"> </w:t>
      </w:r>
      <w:r w:rsidRPr="003A3D0C">
        <w:rPr>
          <w:rFonts w:ascii="Comic Sans MS" w:hAnsi="Comic Sans MS"/>
        </w:rPr>
        <w:t>for</w:t>
      </w:r>
      <w:r w:rsidRPr="003A3D0C">
        <w:rPr>
          <w:rFonts w:ascii="Comic Sans MS" w:hAnsi="Comic Sans MS"/>
          <w:spacing w:val="-1"/>
        </w:rPr>
        <w:t xml:space="preserve"> </w:t>
      </w:r>
      <w:r w:rsidRPr="003A3D0C">
        <w:rPr>
          <w:rFonts w:ascii="Comic Sans MS" w:hAnsi="Comic Sans MS"/>
        </w:rPr>
        <w:t>their</w:t>
      </w:r>
      <w:r w:rsidRPr="003A3D0C">
        <w:rPr>
          <w:rFonts w:ascii="Comic Sans MS" w:hAnsi="Comic Sans MS"/>
          <w:spacing w:val="-3"/>
        </w:rPr>
        <w:t xml:space="preserve"> </w:t>
      </w:r>
      <w:r w:rsidRPr="003A3D0C">
        <w:rPr>
          <w:rFonts w:ascii="Comic Sans MS" w:hAnsi="Comic Sans MS"/>
        </w:rPr>
        <w:t>pupils.</w:t>
      </w:r>
    </w:p>
    <w:p w14:paraId="46293896" w14:textId="77777777" w:rsidR="0081119F" w:rsidRPr="003A3D0C" w:rsidRDefault="0081119F" w:rsidP="00B71627">
      <w:pPr>
        <w:pStyle w:val="ListParagraph"/>
        <w:widowControl w:val="0"/>
        <w:numPr>
          <w:ilvl w:val="1"/>
          <w:numId w:val="29"/>
        </w:numPr>
        <w:tabs>
          <w:tab w:val="left" w:pos="875"/>
        </w:tabs>
        <w:autoSpaceDE w:val="0"/>
        <w:autoSpaceDN w:val="0"/>
        <w:spacing w:before="0" w:line="240" w:lineRule="auto"/>
        <w:rPr>
          <w:rFonts w:ascii="Comic Sans MS" w:hAnsi="Comic Sans MS"/>
        </w:rPr>
      </w:pPr>
      <w:r w:rsidRPr="003A3D0C">
        <w:rPr>
          <w:rFonts w:ascii="Comic Sans MS" w:hAnsi="Comic Sans MS"/>
        </w:rPr>
        <w:t>There</w:t>
      </w:r>
      <w:r w:rsidRPr="003A3D0C">
        <w:rPr>
          <w:rFonts w:ascii="Comic Sans MS" w:hAnsi="Comic Sans MS"/>
          <w:spacing w:val="-2"/>
        </w:rPr>
        <w:t xml:space="preserve"> </w:t>
      </w:r>
      <w:r w:rsidRPr="003A3D0C">
        <w:rPr>
          <w:rFonts w:ascii="Comic Sans MS" w:hAnsi="Comic Sans MS"/>
        </w:rPr>
        <w:t>is</w:t>
      </w:r>
      <w:r w:rsidRPr="003A3D0C">
        <w:rPr>
          <w:rFonts w:ascii="Comic Sans MS" w:hAnsi="Comic Sans MS"/>
          <w:spacing w:val="-2"/>
        </w:rPr>
        <w:t xml:space="preserve"> </w:t>
      </w:r>
      <w:r w:rsidRPr="003A3D0C">
        <w:rPr>
          <w:rFonts w:ascii="Comic Sans MS" w:hAnsi="Comic Sans MS"/>
        </w:rPr>
        <w:t>no</w:t>
      </w:r>
      <w:r w:rsidRPr="003A3D0C">
        <w:rPr>
          <w:rFonts w:ascii="Comic Sans MS" w:hAnsi="Comic Sans MS"/>
          <w:spacing w:val="-1"/>
        </w:rPr>
        <w:t xml:space="preserve"> </w:t>
      </w:r>
      <w:r w:rsidRPr="003A3D0C">
        <w:rPr>
          <w:rFonts w:ascii="Comic Sans MS" w:hAnsi="Comic Sans MS"/>
        </w:rPr>
        <w:t>need</w:t>
      </w:r>
      <w:r w:rsidRPr="003A3D0C">
        <w:rPr>
          <w:rFonts w:ascii="Comic Sans MS" w:hAnsi="Comic Sans MS"/>
          <w:spacing w:val="-5"/>
        </w:rPr>
        <w:t xml:space="preserve"> </w:t>
      </w:r>
      <w:r w:rsidRPr="003A3D0C">
        <w:rPr>
          <w:rFonts w:ascii="Comic Sans MS" w:hAnsi="Comic Sans MS"/>
        </w:rPr>
        <w:t>for</w:t>
      </w:r>
      <w:r w:rsidRPr="003A3D0C">
        <w:rPr>
          <w:rFonts w:ascii="Comic Sans MS" w:hAnsi="Comic Sans MS"/>
          <w:spacing w:val="-2"/>
        </w:rPr>
        <w:t xml:space="preserve"> </w:t>
      </w:r>
      <w:r w:rsidRPr="003A3D0C">
        <w:rPr>
          <w:rFonts w:ascii="Comic Sans MS" w:hAnsi="Comic Sans MS"/>
        </w:rPr>
        <w:t>teachers</w:t>
      </w:r>
      <w:r w:rsidRPr="003A3D0C">
        <w:rPr>
          <w:rFonts w:ascii="Comic Sans MS" w:hAnsi="Comic Sans MS"/>
          <w:spacing w:val="-1"/>
        </w:rPr>
        <w:t xml:space="preserve"> </w:t>
      </w:r>
      <w:r w:rsidRPr="003A3D0C">
        <w:rPr>
          <w:rFonts w:ascii="Comic Sans MS" w:hAnsi="Comic Sans MS"/>
        </w:rPr>
        <w:t>to</w:t>
      </w:r>
      <w:r w:rsidRPr="003A3D0C">
        <w:rPr>
          <w:rFonts w:ascii="Comic Sans MS" w:hAnsi="Comic Sans MS"/>
          <w:spacing w:val="-2"/>
        </w:rPr>
        <w:t xml:space="preserve"> </w:t>
      </w:r>
      <w:r w:rsidRPr="003A3D0C">
        <w:rPr>
          <w:rFonts w:ascii="Comic Sans MS" w:hAnsi="Comic Sans MS"/>
        </w:rPr>
        <w:t>produce</w:t>
      </w:r>
      <w:r w:rsidRPr="003A3D0C">
        <w:rPr>
          <w:rFonts w:ascii="Comic Sans MS" w:hAnsi="Comic Sans MS"/>
          <w:spacing w:val="-3"/>
        </w:rPr>
        <w:t xml:space="preserve"> </w:t>
      </w:r>
      <w:r w:rsidRPr="003A3D0C">
        <w:rPr>
          <w:rFonts w:ascii="Comic Sans MS" w:hAnsi="Comic Sans MS"/>
        </w:rPr>
        <w:t>lesson</w:t>
      </w:r>
      <w:r w:rsidRPr="003A3D0C">
        <w:rPr>
          <w:rFonts w:ascii="Comic Sans MS" w:hAnsi="Comic Sans MS"/>
          <w:spacing w:val="-2"/>
        </w:rPr>
        <w:t xml:space="preserve"> </w:t>
      </w:r>
      <w:r w:rsidRPr="003A3D0C">
        <w:rPr>
          <w:rFonts w:ascii="Comic Sans MS" w:hAnsi="Comic Sans MS"/>
        </w:rPr>
        <w:t>plans</w:t>
      </w:r>
      <w:r w:rsidRPr="003A3D0C">
        <w:rPr>
          <w:rFonts w:ascii="Comic Sans MS" w:hAnsi="Comic Sans MS"/>
          <w:spacing w:val="-3"/>
        </w:rPr>
        <w:t xml:space="preserve"> </w:t>
      </w:r>
      <w:r w:rsidRPr="003A3D0C">
        <w:rPr>
          <w:rFonts w:ascii="Comic Sans MS" w:hAnsi="Comic Sans MS"/>
        </w:rPr>
        <w:t>for</w:t>
      </w:r>
      <w:r w:rsidRPr="003A3D0C">
        <w:rPr>
          <w:rFonts w:ascii="Comic Sans MS" w:hAnsi="Comic Sans MS"/>
          <w:spacing w:val="-2"/>
        </w:rPr>
        <w:t xml:space="preserve"> </w:t>
      </w:r>
      <w:r w:rsidRPr="003A3D0C">
        <w:rPr>
          <w:rFonts w:ascii="Comic Sans MS" w:hAnsi="Comic Sans MS"/>
        </w:rPr>
        <w:t>any</w:t>
      </w:r>
      <w:r w:rsidRPr="003A3D0C">
        <w:rPr>
          <w:rFonts w:ascii="Comic Sans MS" w:hAnsi="Comic Sans MS"/>
          <w:spacing w:val="-4"/>
        </w:rPr>
        <w:t xml:space="preserve"> </w:t>
      </w:r>
      <w:r w:rsidRPr="003A3D0C">
        <w:rPr>
          <w:rFonts w:ascii="Comic Sans MS" w:hAnsi="Comic Sans MS"/>
        </w:rPr>
        <w:t>aspects</w:t>
      </w:r>
      <w:r w:rsidRPr="003A3D0C">
        <w:rPr>
          <w:rFonts w:ascii="Comic Sans MS" w:hAnsi="Comic Sans MS"/>
          <w:spacing w:val="-2"/>
        </w:rPr>
        <w:t xml:space="preserve"> </w:t>
      </w:r>
      <w:r w:rsidRPr="003A3D0C">
        <w:rPr>
          <w:rFonts w:ascii="Comic Sans MS" w:hAnsi="Comic Sans MS"/>
        </w:rPr>
        <w:t>of</w:t>
      </w:r>
      <w:r w:rsidRPr="003A3D0C">
        <w:rPr>
          <w:rFonts w:ascii="Comic Sans MS" w:hAnsi="Comic Sans MS"/>
          <w:spacing w:val="1"/>
        </w:rPr>
        <w:t xml:space="preserve"> </w:t>
      </w:r>
      <w:r w:rsidRPr="003A3D0C">
        <w:rPr>
          <w:rFonts w:ascii="Comic Sans MS" w:hAnsi="Comic Sans MS"/>
        </w:rPr>
        <w:t>their</w:t>
      </w:r>
      <w:r w:rsidRPr="003A3D0C">
        <w:rPr>
          <w:rFonts w:ascii="Comic Sans MS" w:hAnsi="Comic Sans MS"/>
          <w:spacing w:val="-4"/>
        </w:rPr>
        <w:t xml:space="preserve"> </w:t>
      </w:r>
      <w:r w:rsidRPr="003A3D0C">
        <w:rPr>
          <w:rFonts w:ascii="Comic Sans MS" w:hAnsi="Comic Sans MS"/>
        </w:rPr>
        <w:t>role.</w:t>
      </w:r>
    </w:p>
    <w:p w14:paraId="366CB6E6" w14:textId="77777777" w:rsidR="0081119F" w:rsidRPr="003A3D0C" w:rsidRDefault="0081119F" w:rsidP="00B71627">
      <w:pPr>
        <w:pStyle w:val="ListParagraph"/>
        <w:widowControl w:val="0"/>
        <w:numPr>
          <w:ilvl w:val="1"/>
          <w:numId w:val="29"/>
        </w:numPr>
        <w:tabs>
          <w:tab w:val="left" w:pos="875"/>
        </w:tabs>
        <w:autoSpaceDE w:val="0"/>
        <w:autoSpaceDN w:val="0"/>
        <w:spacing w:before="0" w:line="240" w:lineRule="auto"/>
        <w:ind w:right="408"/>
        <w:rPr>
          <w:rFonts w:ascii="Comic Sans MS" w:hAnsi="Comic Sans MS"/>
        </w:rPr>
      </w:pPr>
      <w:r w:rsidRPr="003A3D0C">
        <w:rPr>
          <w:rFonts w:ascii="Comic Sans MS" w:hAnsi="Comic Sans MS"/>
        </w:rPr>
        <w:t>Teaching</w:t>
      </w:r>
      <w:r w:rsidRPr="003A3D0C">
        <w:rPr>
          <w:rFonts w:ascii="Comic Sans MS" w:hAnsi="Comic Sans MS"/>
          <w:spacing w:val="-3"/>
        </w:rPr>
        <w:t xml:space="preserve"> </w:t>
      </w:r>
      <w:r w:rsidRPr="003A3D0C">
        <w:rPr>
          <w:rFonts w:ascii="Comic Sans MS" w:hAnsi="Comic Sans MS"/>
        </w:rPr>
        <w:t>and</w:t>
      </w:r>
      <w:r w:rsidRPr="003A3D0C">
        <w:rPr>
          <w:rFonts w:ascii="Comic Sans MS" w:hAnsi="Comic Sans MS"/>
          <w:spacing w:val="-2"/>
        </w:rPr>
        <w:t xml:space="preserve"> </w:t>
      </w:r>
      <w:r w:rsidRPr="003A3D0C">
        <w:rPr>
          <w:rFonts w:ascii="Comic Sans MS" w:hAnsi="Comic Sans MS"/>
        </w:rPr>
        <w:t>learning</w:t>
      </w:r>
      <w:r w:rsidRPr="003A3D0C">
        <w:rPr>
          <w:rFonts w:ascii="Comic Sans MS" w:hAnsi="Comic Sans MS"/>
          <w:spacing w:val="-5"/>
        </w:rPr>
        <w:t xml:space="preserve"> </w:t>
      </w:r>
      <w:r w:rsidRPr="003A3D0C">
        <w:rPr>
          <w:rFonts w:ascii="Comic Sans MS" w:hAnsi="Comic Sans MS"/>
        </w:rPr>
        <w:t>policies</w:t>
      </w:r>
      <w:r w:rsidRPr="003A3D0C">
        <w:rPr>
          <w:rFonts w:ascii="Comic Sans MS" w:hAnsi="Comic Sans MS"/>
          <w:spacing w:val="-1"/>
        </w:rPr>
        <w:t xml:space="preserve"> </w:t>
      </w:r>
      <w:r w:rsidRPr="003A3D0C">
        <w:rPr>
          <w:rFonts w:ascii="Comic Sans MS" w:hAnsi="Comic Sans MS"/>
        </w:rPr>
        <w:t>are</w:t>
      </w:r>
      <w:r w:rsidRPr="003A3D0C">
        <w:rPr>
          <w:rFonts w:ascii="Comic Sans MS" w:hAnsi="Comic Sans MS"/>
          <w:spacing w:val="-2"/>
        </w:rPr>
        <w:t xml:space="preserve"> </w:t>
      </w:r>
      <w:r w:rsidRPr="003A3D0C">
        <w:rPr>
          <w:rFonts w:ascii="Comic Sans MS" w:hAnsi="Comic Sans MS"/>
        </w:rPr>
        <w:t>consulted</w:t>
      </w:r>
      <w:r w:rsidRPr="003A3D0C">
        <w:rPr>
          <w:rFonts w:ascii="Comic Sans MS" w:hAnsi="Comic Sans MS"/>
          <w:spacing w:val="-4"/>
        </w:rPr>
        <w:t xml:space="preserve"> </w:t>
      </w:r>
      <w:r w:rsidRPr="003A3D0C">
        <w:rPr>
          <w:rFonts w:ascii="Comic Sans MS" w:hAnsi="Comic Sans MS"/>
        </w:rPr>
        <w:t>upon</w:t>
      </w:r>
      <w:r w:rsidRPr="003A3D0C">
        <w:rPr>
          <w:rFonts w:ascii="Comic Sans MS" w:hAnsi="Comic Sans MS"/>
          <w:spacing w:val="-1"/>
        </w:rPr>
        <w:t xml:space="preserve"> </w:t>
      </w:r>
      <w:r w:rsidRPr="003A3D0C">
        <w:rPr>
          <w:rFonts w:ascii="Comic Sans MS" w:hAnsi="Comic Sans MS"/>
        </w:rPr>
        <w:t>and</w:t>
      </w:r>
      <w:r w:rsidRPr="003A3D0C">
        <w:rPr>
          <w:rFonts w:ascii="Comic Sans MS" w:hAnsi="Comic Sans MS"/>
          <w:spacing w:val="-2"/>
        </w:rPr>
        <w:t xml:space="preserve"> </w:t>
      </w:r>
      <w:r w:rsidRPr="003A3D0C">
        <w:rPr>
          <w:rFonts w:ascii="Comic Sans MS" w:hAnsi="Comic Sans MS"/>
        </w:rPr>
        <w:t>designed</w:t>
      </w:r>
      <w:r w:rsidRPr="003A3D0C">
        <w:rPr>
          <w:rFonts w:ascii="Comic Sans MS" w:hAnsi="Comic Sans MS"/>
          <w:spacing w:val="-4"/>
        </w:rPr>
        <w:t xml:space="preserve"> </w:t>
      </w:r>
      <w:r w:rsidRPr="003A3D0C">
        <w:rPr>
          <w:rFonts w:ascii="Comic Sans MS" w:hAnsi="Comic Sans MS"/>
        </w:rPr>
        <w:t>to</w:t>
      </w:r>
      <w:r w:rsidRPr="003A3D0C">
        <w:rPr>
          <w:rFonts w:ascii="Comic Sans MS" w:hAnsi="Comic Sans MS"/>
          <w:spacing w:val="-2"/>
        </w:rPr>
        <w:t xml:space="preserve"> </w:t>
      </w:r>
      <w:r w:rsidRPr="003A3D0C">
        <w:rPr>
          <w:rFonts w:ascii="Comic Sans MS" w:hAnsi="Comic Sans MS"/>
        </w:rPr>
        <w:t>work</w:t>
      </w:r>
      <w:r w:rsidRPr="003A3D0C">
        <w:rPr>
          <w:rFonts w:ascii="Comic Sans MS" w:hAnsi="Comic Sans MS"/>
          <w:spacing w:val="-2"/>
        </w:rPr>
        <w:t xml:space="preserve"> </w:t>
      </w:r>
      <w:r w:rsidRPr="003A3D0C">
        <w:rPr>
          <w:rFonts w:ascii="Comic Sans MS" w:hAnsi="Comic Sans MS"/>
        </w:rPr>
        <w:t>best</w:t>
      </w:r>
      <w:r w:rsidRPr="003A3D0C">
        <w:rPr>
          <w:rFonts w:ascii="Comic Sans MS" w:hAnsi="Comic Sans MS"/>
          <w:spacing w:val="-2"/>
        </w:rPr>
        <w:t xml:space="preserve"> </w:t>
      </w:r>
      <w:r w:rsidRPr="003A3D0C">
        <w:rPr>
          <w:rFonts w:ascii="Comic Sans MS" w:hAnsi="Comic Sans MS"/>
        </w:rPr>
        <w:t>in</w:t>
      </w:r>
      <w:r w:rsidRPr="003A3D0C">
        <w:rPr>
          <w:rFonts w:ascii="Comic Sans MS" w:hAnsi="Comic Sans MS"/>
          <w:spacing w:val="-1"/>
        </w:rPr>
        <w:t xml:space="preserve"> </w:t>
      </w:r>
      <w:r w:rsidRPr="003A3D0C">
        <w:rPr>
          <w:rFonts w:ascii="Comic Sans MS" w:hAnsi="Comic Sans MS"/>
        </w:rPr>
        <w:t>different</w:t>
      </w:r>
      <w:r w:rsidRPr="003A3D0C">
        <w:rPr>
          <w:rFonts w:ascii="Comic Sans MS" w:hAnsi="Comic Sans MS"/>
          <w:spacing w:val="-64"/>
        </w:rPr>
        <w:t xml:space="preserve"> </w:t>
      </w:r>
      <w:r w:rsidRPr="003A3D0C">
        <w:rPr>
          <w:rFonts w:ascii="Comic Sans MS" w:hAnsi="Comic Sans MS"/>
        </w:rPr>
        <w:t>subjects.</w:t>
      </w:r>
    </w:p>
    <w:p w14:paraId="03B15852" w14:textId="15EB6ADD" w:rsidR="0081119F" w:rsidRPr="003A3D0C" w:rsidRDefault="0081119F" w:rsidP="00B71627">
      <w:pPr>
        <w:pStyle w:val="ListParagraph"/>
        <w:widowControl w:val="0"/>
        <w:numPr>
          <w:ilvl w:val="1"/>
          <w:numId w:val="29"/>
        </w:numPr>
        <w:tabs>
          <w:tab w:val="left" w:pos="875"/>
        </w:tabs>
        <w:autoSpaceDE w:val="0"/>
        <w:autoSpaceDN w:val="0"/>
        <w:spacing w:before="1" w:line="240" w:lineRule="auto"/>
        <w:ind w:right="271"/>
        <w:rPr>
          <w:rFonts w:ascii="Comic Sans MS" w:hAnsi="Comic Sans MS"/>
        </w:rPr>
      </w:pPr>
      <w:r w:rsidRPr="003A3D0C">
        <w:rPr>
          <w:rFonts w:ascii="Comic Sans MS" w:hAnsi="Comic Sans MS"/>
        </w:rPr>
        <w:t xml:space="preserve">Although we provide schemes of work, they are not prescriptive – teachers and pupils </w:t>
      </w:r>
      <w:proofErr w:type="gramStart"/>
      <w:r w:rsidRPr="003A3D0C">
        <w:rPr>
          <w:rFonts w:ascii="Comic Sans MS" w:hAnsi="Comic Sans MS"/>
        </w:rPr>
        <w:t>can</w:t>
      </w:r>
      <w:r w:rsidR="005278CD">
        <w:rPr>
          <w:rFonts w:ascii="Comic Sans MS" w:hAnsi="Comic Sans MS"/>
        </w:rPr>
        <w:t xml:space="preserve"> </w:t>
      </w:r>
      <w:r w:rsidRPr="003A3D0C">
        <w:rPr>
          <w:rFonts w:ascii="Comic Sans MS" w:hAnsi="Comic Sans MS"/>
          <w:spacing w:val="-64"/>
        </w:rPr>
        <w:t xml:space="preserve"> </w:t>
      </w:r>
      <w:r w:rsidRPr="003A3D0C">
        <w:rPr>
          <w:rFonts w:ascii="Comic Sans MS" w:hAnsi="Comic Sans MS"/>
        </w:rPr>
        <w:t>take</w:t>
      </w:r>
      <w:proofErr w:type="gramEnd"/>
      <w:r w:rsidRPr="003A3D0C">
        <w:rPr>
          <w:rFonts w:ascii="Comic Sans MS" w:hAnsi="Comic Sans MS"/>
          <w:spacing w:val="-1"/>
        </w:rPr>
        <w:t xml:space="preserve"> </w:t>
      </w:r>
      <w:r w:rsidRPr="003A3D0C">
        <w:rPr>
          <w:rFonts w:ascii="Comic Sans MS" w:hAnsi="Comic Sans MS"/>
        </w:rPr>
        <w:t>the</w:t>
      </w:r>
      <w:r w:rsidRPr="003A3D0C">
        <w:rPr>
          <w:rFonts w:ascii="Comic Sans MS" w:hAnsi="Comic Sans MS"/>
          <w:spacing w:val="-2"/>
        </w:rPr>
        <w:t xml:space="preserve"> </w:t>
      </w:r>
      <w:r w:rsidRPr="003A3D0C">
        <w:rPr>
          <w:rFonts w:ascii="Comic Sans MS" w:hAnsi="Comic Sans MS"/>
        </w:rPr>
        <w:t>direction</w:t>
      </w:r>
      <w:r w:rsidRPr="003A3D0C">
        <w:rPr>
          <w:rFonts w:ascii="Comic Sans MS" w:hAnsi="Comic Sans MS"/>
          <w:spacing w:val="-2"/>
        </w:rPr>
        <w:t xml:space="preserve"> </w:t>
      </w:r>
      <w:r w:rsidRPr="003A3D0C">
        <w:rPr>
          <w:rFonts w:ascii="Comic Sans MS" w:hAnsi="Comic Sans MS"/>
        </w:rPr>
        <w:t>of the learning</w:t>
      </w:r>
      <w:r w:rsidRPr="003A3D0C">
        <w:rPr>
          <w:rFonts w:ascii="Comic Sans MS" w:hAnsi="Comic Sans MS"/>
          <w:spacing w:val="-1"/>
        </w:rPr>
        <w:t xml:space="preserve"> </w:t>
      </w:r>
      <w:r w:rsidRPr="003A3D0C">
        <w:rPr>
          <w:rFonts w:ascii="Comic Sans MS" w:hAnsi="Comic Sans MS"/>
        </w:rPr>
        <w:t>in</w:t>
      </w:r>
      <w:r w:rsidRPr="003A3D0C">
        <w:rPr>
          <w:rFonts w:ascii="Comic Sans MS" w:hAnsi="Comic Sans MS"/>
          <w:spacing w:val="-2"/>
        </w:rPr>
        <w:t xml:space="preserve"> </w:t>
      </w:r>
      <w:r w:rsidRPr="003A3D0C">
        <w:rPr>
          <w:rFonts w:ascii="Comic Sans MS" w:hAnsi="Comic Sans MS"/>
        </w:rPr>
        <w:t>any</w:t>
      </w:r>
      <w:r w:rsidRPr="003A3D0C">
        <w:rPr>
          <w:rFonts w:ascii="Comic Sans MS" w:hAnsi="Comic Sans MS"/>
          <w:spacing w:val="-3"/>
        </w:rPr>
        <w:t xml:space="preserve"> </w:t>
      </w:r>
      <w:r w:rsidRPr="003A3D0C">
        <w:rPr>
          <w:rFonts w:ascii="Comic Sans MS" w:hAnsi="Comic Sans MS"/>
        </w:rPr>
        <w:t>way</w:t>
      </w:r>
      <w:r w:rsidRPr="003A3D0C">
        <w:rPr>
          <w:rFonts w:ascii="Comic Sans MS" w:hAnsi="Comic Sans MS"/>
          <w:spacing w:val="-3"/>
        </w:rPr>
        <w:t xml:space="preserve"> </w:t>
      </w:r>
      <w:r w:rsidRPr="003A3D0C">
        <w:rPr>
          <w:rFonts w:ascii="Comic Sans MS" w:hAnsi="Comic Sans MS"/>
        </w:rPr>
        <w:t>they</w:t>
      </w:r>
      <w:r w:rsidRPr="003A3D0C">
        <w:rPr>
          <w:rFonts w:ascii="Comic Sans MS" w:hAnsi="Comic Sans MS"/>
          <w:spacing w:val="-3"/>
        </w:rPr>
        <w:t xml:space="preserve"> </w:t>
      </w:r>
      <w:r w:rsidRPr="003A3D0C">
        <w:rPr>
          <w:rFonts w:ascii="Comic Sans MS" w:hAnsi="Comic Sans MS"/>
        </w:rPr>
        <w:t>like.</w:t>
      </w:r>
    </w:p>
    <w:p w14:paraId="4595EF32" w14:textId="77777777" w:rsidR="0081119F" w:rsidRPr="003A3D0C" w:rsidRDefault="0081119F" w:rsidP="00B71627">
      <w:pPr>
        <w:pStyle w:val="ListParagraph"/>
        <w:widowControl w:val="0"/>
        <w:numPr>
          <w:ilvl w:val="1"/>
          <w:numId w:val="29"/>
        </w:numPr>
        <w:tabs>
          <w:tab w:val="left" w:pos="875"/>
        </w:tabs>
        <w:autoSpaceDE w:val="0"/>
        <w:autoSpaceDN w:val="0"/>
        <w:spacing w:before="0" w:line="240" w:lineRule="auto"/>
        <w:ind w:right="119"/>
        <w:rPr>
          <w:rFonts w:ascii="Comic Sans MS" w:hAnsi="Comic Sans MS"/>
        </w:rPr>
      </w:pPr>
      <w:r w:rsidRPr="003A3D0C">
        <w:rPr>
          <w:rFonts w:ascii="Comic Sans MS" w:hAnsi="Comic Sans MS"/>
        </w:rPr>
        <w:t>No</w:t>
      </w:r>
      <w:r w:rsidRPr="003A3D0C">
        <w:rPr>
          <w:rFonts w:ascii="Comic Sans MS" w:hAnsi="Comic Sans MS"/>
          <w:spacing w:val="-3"/>
        </w:rPr>
        <w:t xml:space="preserve"> </w:t>
      </w:r>
      <w:r w:rsidRPr="003A3D0C">
        <w:rPr>
          <w:rFonts w:ascii="Comic Sans MS" w:hAnsi="Comic Sans MS"/>
        </w:rPr>
        <w:t>differentiation</w:t>
      </w:r>
      <w:r w:rsidRPr="003A3D0C">
        <w:rPr>
          <w:rFonts w:ascii="Comic Sans MS" w:hAnsi="Comic Sans MS"/>
          <w:spacing w:val="-5"/>
        </w:rPr>
        <w:t xml:space="preserve"> </w:t>
      </w:r>
      <w:r w:rsidRPr="003A3D0C">
        <w:rPr>
          <w:rFonts w:ascii="Comic Sans MS" w:hAnsi="Comic Sans MS"/>
        </w:rPr>
        <w:t>for</w:t>
      </w:r>
      <w:r w:rsidRPr="003A3D0C">
        <w:rPr>
          <w:rFonts w:ascii="Comic Sans MS" w:hAnsi="Comic Sans MS"/>
          <w:spacing w:val="-2"/>
        </w:rPr>
        <w:t xml:space="preserve"> </w:t>
      </w:r>
      <w:r w:rsidRPr="003A3D0C">
        <w:rPr>
          <w:rFonts w:ascii="Comic Sans MS" w:hAnsi="Comic Sans MS"/>
        </w:rPr>
        <w:t>the</w:t>
      </w:r>
      <w:r w:rsidRPr="003A3D0C">
        <w:rPr>
          <w:rFonts w:ascii="Comic Sans MS" w:hAnsi="Comic Sans MS"/>
          <w:spacing w:val="-3"/>
        </w:rPr>
        <w:t xml:space="preserve"> </w:t>
      </w:r>
      <w:r w:rsidRPr="003A3D0C">
        <w:rPr>
          <w:rFonts w:ascii="Comic Sans MS" w:hAnsi="Comic Sans MS"/>
        </w:rPr>
        <w:t>sake</w:t>
      </w:r>
      <w:r w:rsidRPr="003A3D0C">
        <w:rPr>
          <w:rFonts w:ascii="Comic Sans MS" w:hAnsi="Comic Sans MS"/>
          <w:spacing w:val="-4"/>
        </w:rPr>
        <w:t xml:space="preserve"> </w:t>
      </w:r>
      <w:r w:rsidRPr="003A3D0C">
        <w:rPr>
          <w:rFonts w:ascii="Comic Sans MS" w:hAnsi="Comic Sans MS"/>
        </w:rPr>
        <w:t>of</w:t>
      </w:r>
      <w:r w:rsidRPr="003A3D0C">
        <w:rPr>
          <w:rFonts w:ascii="Comic Sans MS" w:hAnsi="Comic Sans MS"/>
          <w:spacing w:val="-3"/>
        </w:rPr>
        <w:t xml:space="preserve"> </w:t>
      </w:r>
      <w:r w:rsidRPr="003A3D0C">
        <w:rPr>
          <w:rFonts w:ascii="Comic Sans MS" w:hAnsi="Comic Sans MS"/>
        </w:rPr>
        <w:t>differentiation.</w:t>
      </w:r>
      <w:r w:rsidRPr="003A3D0C">
        <w:rPr>
          <w:rFonts w:ascii="Comic Sans MS" w:hAnsi="Comic Sans MS"/>
          <w:spacing w:val="-3"/>
        </w:rPr>
        <w:t xml:space="preserve"> </w:t>
      </w:r>
      <w:r w:rsidRPr="003A3D0C">
        <w:rPr>
          <w:rFonts w:ascii="Comic Sans MS" w:hAnsi="Comic Sans MS"/>
        </w:rPr>
        <w:t>Everyone</w:t>
      </w:r>
      <w:r w:rsidRPr="003A3D0C">
        <w:rPr>
          <w:rFonts w:ascii="Comic Sans MS" w:hAnsi="Comic Sans MS"/>
          <w:spacing w:val="-2"/>
        </w:rPr>
        <w:t xml:space="preserve"> </w:t>
      </w:r>
      <w:r w:rsidRPr="003A3D0C">
        <w:rPr>
          <w:rFonts w:ascii="Comic Sans MS" w:hAnsi="Comic Sans MS"/>
        </w:rPr>
        <w:t>teaches</w:t>
      </w:r>
      <w:r w:rsidRPr="003A3D0C">
        <w:rPr>
          <w:rFonts w:ascii="Comic Sans MS" w:hAnsi="Comic Sans MS"/>
          <w:spacing w:val="-5"/>
        </w:rPr>
        <w:t xml:space="preserve"> </w:t>
      </w:r>
      <w:r w:rsidRPr="003A3D0C">
        <w:rPr>
          <w:rFonts w:ascii="Comic Sans MS" w:hAnsi="Comic Sans MS"/>
        </w:rPr>
        <w:t>for</w:t>
      </w:r>
      <w:r w:rsidRPr="003A3D0C">
        <w:rPr>
          <w:rFonts w:ascii="Comic Sans MS" w:hAnsi="Comic Sans MS"/>
          <w:spacing w:val="-2"/>
        </w:rPr>
        <w:t xml:space="preserve"> </w:t>
      </w:r>
      <w:r w:rsidRPr="003A3D0C">
        <w:rPr>
          <w:rFonts w:ascii="Comic Sans MS" w:hAnsi="Comic Sans MS"/>
        </w:rPr>
        <w:t>the</w:t>
      </w:r>
      <w:r w:rsidRPr="003A3D0C">
        <w:rPr>
          <w:rFonts w:ascii="Comic Sans MS" w:hAnsi="Comic Sans MS"/>
          <w:spacing w:val="-3"/>
        </w:rPr>
        <w:t xml:space="preserve"> </w:t>
      </w:r>
      <w:r w:rsidRPr="003A3D0C">
        <w:rPr>
          <w:rFonts w:ascii="Comic Sans MS" w:hAnsi="Comic Sans MS"/>
        </w:rPr>
        <w:t>top</w:t>
      </w:r>
      <w:r w:rsidRPr="003A3D0C">
        <w:rPr>
          <w:rFonts w:ascii="Comic Sans MS" w:hAnsi="Comic Sans MS"/>
          <w:spacing w:val="-3"/>
        </w:rPr>
        <w:t xml:space="preserve"> </w:t>
      </w:r>
      <w:r w:rsidRPr="003A3D0C">
        <w:rPr>
          <w:rFonts w:ascii="Comic Sans MS" w:hAnsi="Comic Sans MS"/>
        </w:rPr>
        <w:t>with</w:t>
      </w:r>
      <w:r w:rsidRPr="003A3D0C">
        <w:rPr>
          <w:rFonts w:ascii="Comic Sans MS" w:hAnsi="Comic Sans MS"/>
          <w:spacing w:val="-2"/>
        </w:rPr>
        <w:t xml:space="preserve"> </w:t>
      </w:r>
      <w:r w:rsidRPr="003A3D0C">
        <w:rPr>
          <w:rFonts w:ascii="Comic Sans MS" w:hAnsi="Comic Sans MS"/>
        </w:rPr>
        <w:t>additional</w:t>
      </w:r>
      <w:r w:rsidRPr="003A3D0C">
        <w:rPr>
          <w:rFonts w:ascii="Comic Sans MS" w:hAnsi="Comic Sans MS"/>
          <w:spacing w:val="-64"/>
        </w:rPr>
        <w:t xml:space="preserve"> </w:t>
      </w:r>
      <w:r w:rsidRPr="003A3D0C">
        <w:rPr>
          <w:rFonts w:ascii="Comic Sans MS" w:hAnsi="Comic Sans MS"/>
        </w:rPr>
        <w:t>support,</w:t>
      </w:r>
      <w:r w:rsidRPr="003A3D0C">
        <w:rPr>
          <w:rFonts w:ascii="Comic Sans MS" w:hAnsi="Comic Sans MS"/>
          <w:spacing w:val="-1"/>
        </w:rPr>
        <w:t xml:space="preserve"> </w:t>
      </w:r>
      <w:r w:rsidRPr="003A3D0C">
        <w:rPr>
          <w:rFonts w:ascii="Comic Sans MS" w:hAnsi="Comic Sans MS"/>
        </w:rPr>
        <w:t>structure</w:t>
      </w:r>
      <w:r w:rsidRPr="003A3D0C">
        <w:rPr>
          <w:rFonts w:ascii="Comic Sans MS" w:hAnsi="Comic Sans MS"/>
          <w:spacing w:val="-1"/>
        </w:rPr>
        <w:t xml:space="preserve"> </w:t>
      </w:r>
      <w:r w:rsidRPr="003A3D0C">
        <w:rPr>
          <w:rFonts w:ascii="Comic Sans MS" w:hAnsi="Comic Sans MS"/>
        </w:rPr>
        <w:t>or</w:t>
      </w:r>
      <w:r w:rsidRPr="003A3D0C">
        <w:rPr>
          <w:rFonts w:ascii="Comic Sans MS" w:hAnsi="Comic Sans MS"/>
          <w:spacing w:val="-1"/>
        </w:rPr>
        <w:t xml:space="preserve"> </w:t>
      </w:r>
      <w:r w:rsidRPr="003A3D0C">
        <w:rPr>
          <w:rFonts w:ascii="Comic Sans MS" w:hAnsi="Comic Sans MS"/>
        </w:rPr>
        <w:t>resources</w:t>
      </w:r>
      <w:r w:rsidRPr="003A3D0C">
        <w:rPr>
          <w:rFonts w:ascii="Comic Sans MS" w:hAnsi="Comic Sans MS"/>
          <w:spacing w:val="-3"/>
        </w:rPr>
        <w:t xml:space="preserve"> </w:t>
      </w:r>
      <w:r w:rsidRPr="003A3D0C">
        <w:rPr>
          <w:rFonts w:ascii="Comic Sans MS" w:hAnsi="Comic Sans MS"/>
        </w:rPr>
        <w:t>for</w:t>
      </w:r>
      <w:r w:rsidRPr="003A3D0C">
        <w:rPr>
          <w:rFonts w:ascii="Comic Sans MS" w:hAnsi="Comic Sans MS"/>
          <w:spacing w:val="-1"/>
        </w:rPr>
        <w:t xml:space="preserve"> </w:t>
      </w:r>
      <w:r w:rsidRPr="003A3D0C">
        <w:rPr>
          <w:rFonts w:ascii="Comic Sans MS" w:hAnsi="Comic Sans MS"/>
        </w:rPr>
        <w:t>those</w:t>
      </w:r>
      <w:r w:rsidRPr="003A3D0C">
        <w:rPr>
          <w:rFonts w:ascii="Comic Sans MS" w:hAnsi="Comic Sans MS"/>
          <w:spacing w:val="-1"/>
        </w:rPr>
        <w:t xml:space="preserve"> </w:t>
      </w:r>
      <w:r w:rsidRPr="003A3D0C">
        <w:rPr>
          <w:rFonts w:ascii="Comic Sans MS" w:hAnsi="Comic Sans MS"/>
        </w:rPr>
        <w:t>who</w:t>
      </w:r>
      <w:r w:rsidRPr="003A3D0C">
        <w:rPr>
          <w:rFonts w:ascii="Comic Sans MS" w:hAnsi="Comic Sans MS"/>
          <w:spacing w:val="-3"/>
        </w:rPr>
        <w:t xml:space="preserve"> </w:t>
      </w:r>
      <w:r w:rsidRPr="003A3D0C">
        <w:rPr>
          <w:rFonts w:ascii="Comic Sans MS" w:hAnsi="Comic Sans MS"/>
        </w:rPr>
        <w:t>need</w:t>
      </w:r>
      <w:r w:rsidRPr="003A3D0C">
        <w:rPr>
          <w:rFonts w:ascii="Comic Sans MS" w:hAnsi="Comic Sans MS"/>
          <w:spacing w:val="-1"/>
        </w:rPr>
        <w:t xml:space="preserve"> </w:t>
      </w:r>
      <w:r w:rsidRPr="003A3D0C">
        <w:rPr>
          <w:rFonts w:ascii="Comic Sans MS" w:hAnsi="Comic Sans MS"/>
        </w:rPr>
        <w:t>it/if</w:t>
      </w:r>
      <w:r w:rsidRPr="003A3D0C">
        <w:rPr>
          <w:rFonts w:ascii="Comic Sans MS" w:hAnsi="Comic Sans MS"/>
          <w:spacing w:val="1"/>
        </w:rPr>
        <w:t xml:space="preserve"> </w:t>
      </w:r>
      <w:r w:rsidRPr="003A3D0C">
        <w:rPr>
          <w:rFonts w:ascii="Comic Sans MS" w:hAnsi="Comic Sans MS"/>
        </w:rPr>
        <w:t>they</w:t>
      </w:r>
      <w:r w:rsidRPr="003A3D0C">
        <w:rPr>
          <w:rFonts w:ascii="Comic Sans MS" w:hAnsi="Comic Sans MS"/>
          <w:spacing w:val="-4"/>
        </w:rPr>
        <w:t xml:space="preserve"> </w:t>
      </w:r>
      <w:r w:rsidRPr="003A3D0C">
        <w:rPr>
          <w:rFonts w:ascii="Comic Sans MS" w:hAnsi="Comic Sans MS"/>
        </w:rPr>
        <w:t>need</w:t>
      </w:r>
      <w:r w:rsidRPr="003A3D0C">
        <w:rPr>
          <w:rFonts w:ascii="Comic Sans MS" w:hAnsi="Comic Sans MS"/>
          <w:spacing w:val="-1"/>
        </w:rPr>
        <w:t xml:space="preserve"> </w:t>
      </w:r>
      <w:r w:rsidRPr="003A3D0C">
        <w:rPr>
          <w:rFonts w:ascii="Comic Sans MS" w:hAnsi="Comic Sans MS"/>
        </w:rPr>
        <w:t>it/when</w:t>
      </w:r>
      <w:r w:rsidRPr="003A3D0C">
        <w:rPr>
          <w:rFonts w:ascii="Comic Sans MS" w:hAnsi="Comic Sans MS"/>
          <w:spacing w:val="-3"/>
        </w:rPr>
        <w:t xml:space="preserve"> </w:t>
      </w:r>
      <w:r w:rsidRPr="003A3D0C">
        <w:rPr>
          <w:rFonts w:ascii="Comic Sans MS" w:hAnsi="Comic Sans MS"/>
        </w:rPr>
        <w:t>they</w:t>
      </w:r>
      <w:r w:rsidRPr="003A3D0C">
        <w:rPr>
          <w:rFonts w:ascii="Comic Sans MS" w:hAnsi="Comic Sans MS"/>
          <w:spacing w:val="-3"/>
        </w:rPr>
        <w:t xml:space="preserve"> </w:t>
      </w:r>
      <w:r w:rsidRPr="003A3D0C">
        <w:rPr>
          <w:rFonts w:ascii="Comic Sans MS" w:hAnsi="Comic Sans MS"/>
        </w:rPr>
        <w:t>need</w:t>
      </w:r>
      <w:r w:rsidRPr="003A3D0C">
        <w:rPr>
          <w:rFonts w:ascii="Comic Sans MS" w:hAnsi="Comic Sans MS"/>
          <w:spacing w:val="8"/>
        </w:rPr>
        <w:t xml:space="preserve"> </w:t>
      </w:r>
      <w:r w:rsidRPr="003A3D0C">
        <w:rPr>
          <w:rFonts w:ascii="Comic Sans MS" w:hAnsi="Comic Sans MS"/>
        </w:rPr>
        <w:t>it.</w:t>
      </w:r>
    </w:p>
    <w:p w14:paraId="24062DDA" w14:textId="77777777" w:rsidR="0081119F" w:rsidRPr="003A3D0C" w:rsidRDefault="0081119F" w:rsidP="00B71627">
      <w:pPr>
        <w:pStyle w:val="ListParagraph"/>
        <w:widowControl w:val="0"/>
        <w:numPr>
          <w:ilvl w:val="1"/>
          <w:numId w:val="29"/>
        </w:numPr>
        <w:tabs>
          <w:tab w:val="left" w:pos="875"/>
        </w:tabs>
        <w:autoSpaceDE w:val="0"/>
        <w:autoSpaceDN w:val="0"/>
        <w:spacing w:before="0" w:line="240" w:lineRule="auto"/>
        <w:rPr>
          <w:rFonts w:ascii="Comic Sans MS" w:hAnsi="Comic Sans MS"/>
        </w:rPr>
      </w:pPr>
      <w:r w:rsidRPr="003A3D0C">
        <w:rPr>
          <w:rFonts w:ascii="Comic Sans MS" w:hAnsi="Comic Sans MS"/>
        </w:rPr>
        <w:t>No</w:t>
      </w:r>
      <w:r w:rsidRPr="003A3D0C">
        <w:rPr>
          <w:rFonts w:ascii="Comic Sans MS" w:hAnsi="Comic Sans MS"/>
          <w:spacing w:val="-4"/>
        </w:rPr>
        <w:t xml:space="preserve"> </w:t>
      </w:r>
      <w:r w:rsidRPr="003A3D0C">
        <w:rPr>
          <w:rFonts w:ascii="Comic Sans MS" w:hAnsi="Comic Sans MS"/>
        </w:rPr>
        <w:t>formal</w:t>
      </w:r>
      <w:r w:rsidRPr="003A3D0C">
        <w:rPr>
          <w:rFonts w:ascii="Comic Sans MS" w:hAnsi="Comic Sans MS"/>
          <w:spacing w:val="-1"/>
        </w:rPr>
        <w:t xml:space="preserve"> </w:t>
      </w:r>
      <w:r w:rsidRPr="003A3D0C">
        <w:rPr>
          <w:rFonts w:ascii="Comic Sans MS" w:hAnsi="Comic Sans MS"/>
        </w:rPr>
        <w:t>lesson</w:t>
      </w:r>
      <w:r w:rsidRPr="003A3D0C">
        <w:rPr>
          <w:rFonts w:ascii="Comic Sans MS" w:hAnsi="Comic Sans MS"/>
          <w:spacing w:val="-2"/>
        </w:rPr>
        <w:t xml:space="preserve"> </w:t>
      </w:r>
      <w:r w:rsidRPr="003A3D0C">
        <w:rPr>
          <w:rFonts w:ascii="Comic Sans MS" w:hAnsi="Comic Sans MS"/>
        </w:rPr>
        <w:t>observations</w:t>
      </w:r>
      <w:r w:rsidRPr="003A3D0C">
        <w:rPr>
          <w:rFonts w:ascii="Comic Sans MS" w:hAnsi="Comic Sans MS"/>
          <w:spacing w:val="-1"/>
        </w:rPr>
        <w:t xml:space="preserve"> </w:t>
      </w:r>
      <w:r w:rsidRPr="003A3D0C">
        <w:rPr>
          <w:rFonts w:ascii="Comic Sans MS" w:hAnsi="Comic Sans MS"/>
        </w:rPr>
        <w:t>will</w:t>
      </w:r>
      <w:r w:rsidRPr="003A3D0C">
        <w:rPr>
          <w:rFonts w:ascii="Comic Sans MS" w:hAnsi="Comic Sans MS"/>
          <w:spacing w:val="-3"/>
        </w:rPr>
        <w:t xml:space="preserve"> </w:t>
      </w:r>
      <w:r w:rsidRPr="003A3D0C">
        <w:rPr>
          <w:rFonts w:ascii="Comic Sans MS" w:hAnsi="Comic Sans MS"/>
        </w:rPr>
        <w:t>take</w:t>
      </w:r>
      <w:r w:rsidRPr="003A3D0C">
        <w:rPr>
          <w:rFonts w:ascii="Comic Sans MS" w:hAnsi="Comic Sans MS"/>
          <w:spacing w:val="-1"/>
        </w:rPr>
        <w:t xml:space="preserve"> </w:t>
      </w:r>
      <w:r w:rsidRPr="003A3D0C">
        <w:rPr>
          <w:rFonts w:ascii="Comic Sans MS" w:hAnsi="Comic Sans MS"/>
        </w:rPr>
        <w:t>place.</w:t>
      </w:r>
    </w:p>
    <w:p w14:paraId="1C19D220" w14:textId="77777777" w:rsidR="0081119F" w:rsidRPr="003A3D0C" w:rsidRDefault="0081119F" w:rsidP="00B71627">
      <w:pPr>
        <w:pStyle w:val="ListParagraph"/>
        <w:widowControl w:val="0"/>
        <w:numPr>
          <w:ilvl w:val="1"/>
          <w:numId w:val="29"/>
        </w:numPr>
        <w:tabs>
          <w:tab w:val="left" w:pos="875"/>
        </w:tabs>
        <w:autoSpaceDE w:val="0"/>
        <w:autoSpaceDN w:val="0"/>
        <w:spacing w:before="0" w:line="240" w:lineRule="auto"/>
        <w:rPr>
          <w:rFonts w:ascii="Comic Sans MS" w:hAnsi="Comic Sans MS"/>
        </w:rPr>
      </w:pPr>
      <w:r w:rsidRPr="003A3D0C">
        <w:rPr>
          <w:rFonts w:ascii="Comic Sans MS" w:hAnsi="Comic Sans MS"/>
        </w:rPr>
        <w:t>No</w:t>
      </w:r>
      <w:r w:rsidRPr="003A3D0C">
        <w:rPr>
          <w:rFonts w:ascii="Comic Sans MS" w:hAnsi="Comic Sans MS"/>
          <w:spacing w:val="-2"/>
        </w:rPr>
        <w:t xml:space="preserve"> </w:t>
      </w:r>
      <w:r w:rsidRPr="003A3D0C">
        <w:rPr>
          <w:rFonts w:ascii="Comic Sans MS" w:hAnsi="Comic Sans MS"/>
        </w:rPr>
        <w:t>individual</w:t>
      </w:r>
      <w:r w:rsidRPr="003A3D0C">
        <w:rPr>
          <w:rFonts w:ascii="Comic Sans MS" w:hAnsi="Comic Sans MS"/>
          <w:spacing w:val="-2"/>
        </w:rPr>
        <w:t xml:space="preserve"> </w:t>
      </w:r>
      <w:r w:rsidRPr="003A3D0C">
        <w:rPr>
          <w:rFonts w:ascii="Comic Sans MS" w:hAnsi="Comic Sans MS"/>
        </w:rPr>
        <w:t>judgements</w:t>
      </w:r>
      <w:r w:rsidRPr="003A3D0C">
        <w:rPr>
          <w:rFonts w:ascii="Comic Sans MS" w:hAnsi="Comic Sans MS"/>
          <w:spacing w:val="-2"/>
        </w:rPr>
        <w:t xml:space="preserve"> </w:t>
      </w:r>
      <w:r w:rsidRPr="003A3D0C">
        <w:rPr>
          <w:rFonts w:ascii="Comic Sans MS" w:hAnsi="Comic Sans MS"/>
        </w:rPr>
        <w:t>of</w:t>
      </w:r>
      <w:r w:rsidRPr="003A3D0C">
        <w:rPr>
          <w:rFonts w:ascii="Comic Sans MS" w:hAnsi="Comic Sans MS"/>
          <w:spacing w:val="-1"/>
        </w:rPr>
        <w:t xml:space="preserve"> </w:t>
      </w:r>
      <w:r w:rsidRPr="003A3D0C">
        <w:rPr>
          <w:rFonts w:ascii="Comic Sans MS" w:hAnsi="Comic Sans MS"/>
        </w:rPr>
        <w:t>teaching</w:t>
      </w:r>
      <w:r w:rsidRPr="003A3D0C">
        <w:rPr>
          <w:rFonts w:ascii="Comic Sans MS" w:hAnsi="Comic Sans MS"/>
          <w:spacing w:val="-3"/>
        </w:rPr>
        <w:t xml:space="preserve"> </w:t>
      </w:r>
      <w:r w:rsidRPr="003A3D0C">
        <w:rPr>
          <w:rFonts w:ascii="Comic Sans MS" w:hAnsi="Comic Sans MS"/>
        </w:rPr>
        <w:t>and</w:t>
      </w:r>
      <w:r w:rsidRPr="003A3D0C">
        <w:rPr>
          <w:rFonts w:ascii="Comic Sans MS" w:hAnsi="Comic Sans MS"/>
          <w:spacing w:val="-2"/>
        </w:rPr>
        <w:t xml:space="preserve"> </w:t>
      </w:r>
      <w:r w:rsidRPr="003A3D0C">
        <w:rPr>
          <w:rFonts w:ascii="Comic Sans MS" w:hAnsi="Comic Sans MS"/>
        </w:rPr>
        <w:t>learning</w:t>
      </w:r>
      <w:r w:rsidRPr="003A3D0C">
        <w:rPr>
          <w:rFonts w:ascii="Comic Sans MS" w:hAnsi="Comic Sans MS"/>
          <w:spacing w:val="-3"/>
        </w:rPr>
        <w:t xml:space="preserve"> </w:t>
      </w:r>
      <w:r w:rsidRPr="003A3D0C">
        <w:rPr>
          <w:rFonts w:ascii="Comic Sans MS" w:hAnsi="Comic Sans MS"/>
        </w:rPr>
        <w:t>will</w:t>
      </w:r>
      <w:r w:rsidRPr="003A3D0C">
        <w:rPr>
          <w:rFonts w:ascii="Comic Sans MS" w:hAnsi="Comic Sans MS"/>
          <w:spacing w:val="-1"/>
        </w:rPr>
        <w:t xml:space="preserve"> </w:t>
      </w:r>
      <w:r w:rsidRPr="003A3D0C">
        <w:rPr>
          <w:rFonts w:ascii="Comic Sans MS" w:hAnsi="Comic Sans MS"/>
        </w:rPr>
        <w:t>be</w:t>
      </w:r>
      <w:r w:rsidRPr="003A3D0C">
        <w:rPr>
          <w:rFonts w:ascii="Comic Sans MS" w:hAnsi="Comic Sans MS"/>
          <w:spacing w:val="-2"/>
        </w:rPr>
        <w:t xml:space="preserve"> </w:t>
      </w:r>
      <w:r w:rsidRPr="003A3D0C">
        <w:rPr>
          <w:rFonts w:ascii="Comic Sans MS" w:hAnsi="Comic Sans MS"/>
        </w:rPr>
        <w:t>awarded.</w:t>
      </w:r>
    </w:p>
    <w:p w14:paraId="259EC582" w14:textId="77777777" w:rsidR="0081119F" w:rsidRPr="003A3D0C" w:rsidRDefault="0081119F" w:rsidP="0081119F">
      <w:pPr>
        <w:pStyle w:val="BodyText"/>
        <w:ind w:left="0" w:firstLine="0"/>
        <w:rPr>
          <w:rFonts w:ascii="Comic Sans MS" w:hAnsi="Comic Sans MS"/>
          <w:sz w:val="22"/>
          <w:szCs w:val="22"/>
        </w:rPr>
      </w:pPr>
    </w:p>
    <w:p w14:paraId="570BC253" w14:textId="77777777" w:rsidR="0081119F" w:rsidRPr="003A3D0C" w:rsidRDefault="0081119F" w:rsidP="00786684">
      <w:pPr>
        <w:pStyle w:val="Heading10"/>
        <w:numPr>
          <w:ilvl w:val="0"/>
          <w:numId w:val="0"/>
        </w:numPr>
        <w:ind w:left="425" w:hanging="425"/>
      </w:pPr>
      <w:r w:rsidRPr="003A3D0C">
        <w:t>Behaviour</w:t>
      </w:r>
    </w:p>
    <w:p w14:paraId="792AC988" w14:textId="77777777" w:rsidR="0081119F" w:rsidRPr="003A3D0C" w:rsidRDefault="0081119F" w:rsidP="0081119F">
      <w:pPr>
        <w:pStyle w:val="BodyText"/>
        <w:ind w:left="0" w:firstLine="0"/>
        <w:rPr>
          <w:rFonts w:ascii="Comic Sans MS" w:hAnsi="Comic Sans MS"/>
          <w:b/>
          <w:sz w:val="22"/>
          <w:szCs w:val="22"/>
        </w:rPr>
      </w:pPr>
    </w:p>
    <w:p w14:paraId="79826F5F" w14:textId="77777777" w:rsidR="0081119F" w:rsidRPr="003A3D0C" w:rsidRDefault="0081119F" w:rsidP="00B71627">
      <w:pPr>
        <w:pStyle w:val="ListParagraph"/>
        <w:widowControl w:val="0"/>
        <w:numPr>
          <w:ilvl w:val="1"/>
          <w:numId w:val="28"/>
        </w:numPr>
        <w:tabs>
          <w:tab w:val="left" w:pos="875"/>
        </w:tabs>
        <w:autoSpaceDE w:val="0"/>
        <w:autoSpaceDN w:val="0"/>
        <w:spacing w:before="92" w:line="240" w:lineRule="auto"/>
        <w:rPr>
          <w:rFonts w:ascii="Comic Sans MS" w:hAnsi="Comic Sans MS"/>
        </w:rPr>
      </w:pPr>
      <w:r w:rsidRPr="003A3D0C">
        <w:rPr>
          <w:rFonts w:ascii="Comic Sans MS" w:hAnsi="Comic Sans MS"/>
        </w:rPr>
        <w:t>Everyone</w:t>
      </w:r>
      <w:r w:rsidRPr="003A3D0C">
        <w:rPr>
          <w:rFonts w:ascii="Comic Sans MS" w:hAnsi="Comic Sans MS"/>
          <w:spacing w:val="-3"/>
        </w:rPr>
        <w:t xml:space="preserve"> </w:t>
      </w:r>
      <w:r w:rsidRPr="003A3D0C">
        <w:rPr>
          <w:rFonts w:ascii="Comic Sans MS" w:hAnsi="Comic Sans MS"/>
        </w:rPr>
        <w:t>has</w:t>
      </w:r>
      <w:r w:rsidRPr="003A3D0C">
        <w:rPr>
          <w:rFonts w:ascii="Comic Sans MS" w:hAnsi="Comic Sans MS"/>
          <w:spacing w:val="-5"/>
        </w:rPr>
        <w:t xml:space="preserve"> </w:t>
      </w:r>
      <w:r w:rsidRPr="003A3D0C">
        <w:rPr>
          <w:rFonts w:ascii="Comic Sans MS" w:hAnsi="Comic Sans MS"/>
        </w:rPr>
        <w:t>the</w:t>
      </w:r>
      <w:r w:rsidRPr="003A3D0C">
        <w:rPr>
          <w:rFonts w:ascii="Comic Sans MS" w:hAnsi="Comic Sans MS"/>
          <w:spacing w:val="-2"/>
        </w:rPr>
        <w:t xml:space="preserve"> </w:t>
      </w:r>
      <w:r w:rsidRPr="003A3D0C">
        <w:rPr>
          <w:rFonts w:ascii="Comic Sans MS" w:hAnsi="Comic Sans MS"/>
        </w:rPr>
        <w:t>highest</w:t>
      </w:r>
      <w:r w:rsidRPr="003A3D0C">
        <w:rPr>
          <w:rFonts w:ascii="Comic Sans MS" w:hAnsi="Comic Sans MS"/>
          <w:spacing w:val="-3"/>
        </w:rPr>
        <w:t xml:space="preserve"> </w:t>
      </w:r>
      <w:r w:rsidRPr="003A3D0C">
        <w:rPr>
          <w:rFonts w:ascii="Comic Sans MS" w:hAnsi="Comic Sans MS"/>
        </w:rPr>
        <w:t>expectations</w:t>
      </w:r>
      <w:r w:rsidRPr="003A3D0C">
        <w:rPr>
          <w:rFonts w:ascii="Comic Sans MS" w:hAnsi="Comic Sans MS"/>
          <w:spacing w:val="-5"/>
        </w:rPr>
        <w:t xml:space="preserve"> </w:t>
      </w:r>
      <w:r w:rsidRPr="003A3D0C">
        <w:rPr>
          <w:rFonts w:ascii="Comic Sans MS" w:hAnsi="Comic Sans MS"/>
        </w:rPr>
        <w:t>of</w:t>
      </w:r>
      <w:r w:rsidRPr="003A3D0C">
        <w:rPr>
          <w:rFonts w:ascii="Comic Sans MS" w:hAnsi="Comic Sans MS"/>
          <w:spacing w:val="-2"/>
        </w:rPr>
        <w:t xml:space="preserve"> </w:t>
      </w:r>
      <w:r w:rsidRPr="003A3D0C">
        <w:rPr>
          <w:rFonts w:ascii="Comic Sans MS" w:hAnsi="Comic Sans MS"/>
        </w:rPr>
        <w:t>behaviour,</w:t>
      </w:r>
      <w:r w:rsidRPr="003A3D0C">
        <w:rPr>
          <w:rFonts w:ascii="Comic Sans MS" w:hAnsi="Comic Sans MS"/>
          <w:spacing w:val="-2"/>
        </w:rPr>
        <w:t xml:space="preserve"> </w:t>
      </w:r>
      <w:r w:rsidRPr="003A3D0C">
        <w:rPr>
          <w:rFonts w:ascii="Comic Sans MS" w:hAnsi="Comic Sans MS"/>
        </w:rPr>
        <w:t>with</w:t>
      </w:r>
      <w:r w:rsidRPr="003A3D0C">
        <w:rPr>
          <w:rFonts w:ascii="Comic Sans MS" w:hAnsi="Comic Sans MS"/>
          <w:spacing w:val="-3"/>
        </w:rPr>
        <w:t xml:space="preserve"> </w:t>
      </w:r>
      <w:r w:rsidRPr="003A3D0C">
        <w:rPr>
          <w:rFonts w:ascii="Comic Sans MS" w:hAnsi="Comic Sans MS"/>
        </w:rPr>
        <w:t>all</w:t>
      </w:r>
      <w:r w:rsidRPr="003A3D0C">
        <w:rPr>
          <w:rFonts w:ascii="Comic Sans MS" w:hAnsi="Comic Sans MS"/>
          <w:spacing w:val="-3"/>
        </w:rPr>
        <w:t xml:space="preserve"> </w:t>
      </w:r>
      <w:r w:rsidRPr="003A3D0C">
        <w:rPr>
          <w:rFonts w:ascii="Comic Sans MS" w:hAnsi="Comic Sans MS"/>
        </w:rPr>
        <w:t>staff</w:t>
      </w:r>
      <w:r w:rsidRPr="003A3D0C">
        <w:rPr>
          <w:rFonts w:ascii="Comic Sans MS" w:hAnsi="Comic Sans MS"/>
          <w:spacing w:val="-1"/>
        </w:rPr>
        <w:t xml:space="preserve"> </w:t>
      </w:r>
      <w:r w:rsidRPr="003A3D0C">
        <w:rPr>
          <w:rFonts w:ascii="Comic Sans MS" w:hAnsi="Comic Sans MS"/>
        </w:rPr>
        <w:t>members</w:t>
      </w:r>
      <w:r w:rsidRPr="003A3D0C">
        <w:rPr>
          <w:rFonts w:ascii="Comic Sans MS" w:hAnsi="Comic Sans MS"/>
          <w:spacing w:val="-3"/>
        </w:rPr>
        <w:t xml:space="preserve"> </w:t>
      </w:r>
      <w:r w:rsidRPr="003A3D0C">
        <w:rPr>
          <w:rFonts w:ascii="Comic Sans MS" w:hAnsi="Comic Sans MS"/>
        </w:rPr>
        <w:t>reinforcing</w:t>
      </w:r>
      <w:r w:rsidRPr="003A3D0C">
        <w:rPr>
          <w:rFonts w:ascii="Comic Sans MS" w:hAnsi="Comic Sans MS"/>
          <w:spacing w:val="-4"/>
        </w:rPr>
        <w:t xml:space="preserve"> </w:t>
      </w:r>
      <w:r w:rsidRPr="003A3D0C">
        <w:rPr>
          <w:rFonts w:ascii="Comic Sans MS" w:hAnsi="Comic Sans MS"/>
        </w:rPr>
        <w:t>this.</w:t>
      </w:r>
    </w:p>
    <w:p w14:paraId="1BF79137" w14:textId="77777777" w:rsidR="0081119F" w:rsidRPr="003A3D0C" w:rsidRDefault="0081119F" w:rsidP="00B71627">
      <w:pPr>
        <w:pStyle w:val="ListParagraph"/>
        <w:widowControl w:val="0"/>
        <w:numPr>
          <w:ilvl w:val="1"/>
          <w:numId w:val="28"/>
        </w:numPr>
        <w:tabs>
          <w:tab w:val="left" w:pos="875"/>
        </w:tabs>
        <w:autoSpaceDE w:val="0"/>
        <w:autoSpaceDN w:val="0"/>
        <w:spacing w:before="0" w:line="240" w:lineRule="auto"/>
        <w:rPr>
          <w:rFonts w:ascii="Comic Sans MS" w:hAnsi="Comic Sans MS"/>
        </w:rPr>
      </w:pPr>
      <w:r w:rsidRPr="003A3D0C">
        <w:rPr>
          <w:rFonts w:ascii="Comic Sans MS" w:hAnsi="Comic Sans MS"/>
        </w:rPr>
        <w:t>The</w:t>
      </w:r>
      <w:r w:rsidRPr="003A3D0C">
        <w:rPr>
          <w:rFonts w:ascii="Comic Sans MS" w:hAnsi="Comic Sans MS"/>
          <w:spacing w:val="-2"/>
        </w:rPr>
        <w:t xml:space="preserve"> </w:t>
      </w:r>
      <w:r w:rsidRPr="003A3D0C">
        <w:rPr>
          <w:rFonts w:ascii="Comic Sans MS" w:hAnsi="Comic Sans MS"/>
        </w:rPr>
        <w:t>positive</w:t>
      </w:r>
      <w:r w:rsidRPr="003A3D0C">
        <w:rPr>
          <w:rFonts w:ascii="Comic Sans MS" w:hAnsi="Comic Sans MS"/>
          <w:spacing w:val="-1"/>
        </w:rPr>
        <w:t xml:space="preserve"> </w:t>
      </w:r>
      <w:r w:rsidRPr="003A3D0C">
        <w:rPr>
          <w:rFonts w:ascii="Comic Sans MS" w:hAnsi="Comic Sans MS"/>
        </w:rPr>
        <w:t>behaviour</w:t>
      </w:r>
      <w:r w:rsidRPr="003A3D0C">
        <w:rPr>
          <w:rFonts w:ascii="Comic Sans MS" w:hAnsi="Comic Sans MS"/>
          <w:spacing w:val="-1"/>
        </w:rPr>
        <w:t xml:space="preserve"> </w:t>
      </w:r>
      <w:r w:rsidRPr="003A3D0C">
        <w:rPr>
          <w:rFonts w:ascii="Comic Sans MS" w:hAnsi="Comic Sans MS"/>
        </w:rPr>
        <w:t>policy</w:t>
      </w:r>
      <w:r w:rsidRPr="003A3D0C">
        <w:rPr>
          <w:rFonts w:ascii="Comic Sans MS" w:hAnsi="Comic Sans MS"/>
          <w:spacing w:val="-4"/>
        </w:rPr>
        <w:t xml:space="preserve"> </w:t>
      </w:r>
      <w:r w:rsidRPr="003A3D0C">
        <w:rPr>
          <w:rFonts w:ascii="Comic Sans MS" w:hAnsi="Comic Sans MS"/>
        </w:rPr>
        <w:t>is</w:t>
      </w:r>
      <w:r w:rsidRPr="003A3D0C">
        <w:rPr>
          <w:rFonts w:ascii="Comic Sans MS" w:hAnsi="Comic Sans MS"/>
          <w:spacing w:val="-1"/>
        </w:rPr>
        <w:t xml:space="preserve"> </w:t>
      </w:r>
      <w:r w:rsidRPr="003A3D0C">
        <w:rPr>
          <w:rFonts w:ascii="Comic Sans MS" w:hAnsi="Comic Sans MS"/>
        </w:rPr>
        <w:t>applied</w:t>
      </w:r>
      <w:r w:rsidRPr="003A3D0C">
        <w:rPr>
          <w:rFonts w:ascii="Comic Sans MS" w:hAnsi="Comic Sans MS"/>
          <w:spacing w:val="-1"/>
        </w:rPr>
        <w:t xml:space="preserve"> </w:t>
      </w:r>
      <w:r w:rsidRPr="003A3D0C">
        <w:rPr>
          <w:rFonts w:ascii="Comic Sans MS" w:hAnsi="Comic Sans MS"/>
        </w:rPr>
        <w:t>consistently</w:t>
      </w:r>
      <w:r w:rsidRPr="003A3D0C">
        <w:rPr>
          <w:rFonts w:ascii="Comic Sans MS" w:hAnsi="Comic Sans MS"/>
          <w:spacing w:val="-4"/>
        </w:rPr>
        <w:t xml:space="preserve"> </w:t>
      </w:r>
      <w:r w:rsidRPr="003A3D0C">
        <w:rPr>
          <w:rFonts w:ascii="Comic Sans MS" w:hAnsi="Comic Sans MS"/>
        </w:rPr>
        <w:t>and</w:t>
      </w:r>
      <w:r w:rsidRPr="003A3D0C">
        <w:rPr>
          <w:rFonts w:ascii="Comic Sans MS" w:hAnsi="Comic Sans MS"/>
          <w:spacing w:val="-3"/>
        </w:rPr>
        <w:t xml:space="preserve"> </w:t>
      </w:r>
      <w:r w:rsidRPr="003A3D0C">
        <w:rPr>
          <w:rFonts w:ascii="Comic Sans MS" w:hAnsi="Comic Sans MS"/>
        </w:rPr>
        <w:t>reinforced</w:t>
      </w:r>
      <w:r w:rsidRPr="003A3D0C">
        <w:rPr>
          <w:rFonts w:ascii="Comic Sans MS" w:hAnsi="Comic Sans MS"/>
          <w:spacing w:val="-3"/>
        </w:rPr>
        <w:t xml:space="preserve"> </w:t>
      </w:r>
      <w:r w:rsidRPr="003A3D0C">
        <w:rPr>
          <w:rFonts w:ascii="Comic Sans MS" w:hAnsi="Comic Sans MS"/>
        </w:rPr>
        <w:t>by</w:t>
      </w:r>
      <w:r w:rsidRPr="003A3D0C">
        <w:rPr>
          <w:rFonts w:ascii="Comic Sans MS" w:hAnsi="Comic Sans MS"/>
          <w:spacing w:val="-4"/>
        </w:rPr>
        <w:t xml:space="preserve"> </w:t>
      </w:r>
      <w:r w:rsidRPr="003A3D0C">
        <w:rPr>
          <w:rFonts w:ascii="Comic Sans MS" w:hAnsi="Comic Sans MS"/>
        </w:rPr>
        <w:t>all</w:t>
      </w:r>
      <w:r w:rsidRPr="003A3D0C">
        <w:rPr>
          <w:rFonts w:ascii="Comic Sans MS" w:hAnsi="Comic Sans MS"/>
          <w:spacing w:val="-3"/>
        </w:rPr>
        <w:t xml:space="preserve"> </w:t>
      </w:r>
      <w:r w:rsidRPr="003A3D0C">
        <w:rPr>
          <w:rFonts w:ascii="Comic Sans MS" w:hAnsi="Comic Sans MS"/>
        </w:rPr>
        <w:t>staff.</w:t>
      </w:r>
    </w:p>
    <w:p w14:paraId="038AAEA5" w14:textId="77777777" w:rsidR="0081119F" w:rsidRPr="003A3D0C" w:rsidRDefault="0081119F" w:rsidP="00B71627">
      <w:pPr>
        <w:pStyle w:val="ListParagraph"/>
        <w:widowControl w:val="0"/>
        <w:numPr>
          <w:ilvl w:val="1"/>
          <w:numId w:val="28"/>
        </w:numPr>
        <w:tabs>
          <w:tab w:val="left" w:pos="875"/>
        </w:tabs>
        <w:autoSpaceDE w:val="0"/>
        <w:autoSpaceDN w:val="0"/>
        <w:spacing w:before="1" w:line="240" w:lineRule="auto"/>
        <w:ind w:right="606"/>
        <w:rPr>
          <w:rFonts w:ascii="Comic Sans MS" w:hAnsi="Comic Sans MS"/>
        </w:rPr>
      </w:pPr>
      <w:r w:rsidRPr="003A3D0C">
        <w:rPr>
          <w:rFonts w:ascii="Comic Sans MS" w:hAnsi="Comic Sans MS"/>
        </w:rPr>
        <w:t xml:space="preserve">A clear system of sanctions </w:t>
      </w:r>
      <w:proofErr w:type="gramStart"/>
      <w:r w:rsidRPr="003A3D0C">
        <w:rPr>
          <w:rFonts w:ascii="Comic Sans MS" w:hAnsi="Comic Sans MS"/>
        </w:rPr>
        <w:t>are</w:t>
      </w:r>
      <w:proofErr w:type="gramEnd"/>
      <w:r w:rsidRPr="003A3D0C">
        <w:rPr>
          <w:rFonts w:ascii="Comic Sans MS" w:hAnsi="Comic Sans MS"/>
        </w:rPr>
        <w:t xml:space="preserve"> applied consistently so staff feel supported to deal with</w:t>
      </w:r>
      <w:r w:rsidRPr="003A3D0C">
        <w:rPr>
          <w:rFonts w:ascii="Comic Sans MS" w:hAnsi="Comic Sans MS"/>
          <w:spacing w:val="-64"/>
        </w:rPr>
        <w:t xml:space="preserve"> </w:t>
      </w:r>
      <w:r w:rsidRPr="003A3D0C">
        <w:rPr>
          <w:rFonts w:ascii="Comic Sans MS" w:hAnsi="Comic Sans MS"/>
        </w:rPr>
        <w:t>pupils.</w:t>
      </w:r>
    </w:p>
    <w:p w14:paraId="7A5AA43D" w14:textId="77777777" w:rsidR="0081119F" w:rsidRPr="003A3D0C" w:rsidRDefault="0081119F" w:rsidP="00B71627">
      <w:pPr>
        <w:pStyle w:val="ListParagraph"/>
        <w:widowControl w:val="0"/>
        <w:numPr>
          <w:ilvl w:val="1"/>
          <w:numId w:val="28"/>
        </w:numPr>
        <w:tabs>
          <w:tab w:val="left" w:pos="875"/>
        </w:tabs>
        <w:autoSpaceDE w:val="0"/>
        <w:autoSpaceDN w:val="0"/>
        <w:spacing w:before="0" w:line="240" w:lineRule="auto"/>
        <w:rPr>
          <w:rFonts w:ascii="Comic Sans MS" w:hAnsi="Comic Sans MS"/>
        </w:rPr>
      </w:pPr>
      <w:r w:rsidRPr="003A3D0C">
        <w:rPr>
          <w:rFonts w:ascii="Comic Sans MS" w:hAnsi="Comic Sans MS"/>
        </w:rPr>
        <w:t>Senior</w:t>
      </w:r>
      <w:r w:rsidRPr="003A3D0C">
        <w:rPr>
          <w:rFonts w:ascii="Comic Sans MS" w:hAnsi="Comic Sans MS"/>
          <w:spacing w:val="-3"/>
        </w:rPr>
        <w:t xml:space="preserve"> </w:t>
      </w:r>
      <w:r w:rsidRPr="003A3D0C">
        <w:rPr>
          <w:rFonts w:ascii="Comic Sans MS" w:hAnsi="Comic Sans MS"/>
        </w:rPr>
        <w:t>Leadership</w:t>
      </w:r>
      <w:r w:rsidRPr="003A3D0C">
        <w:rPr>
          <w:rFonts w:ascii="Comic Sans MS" w:hAnsi="Comic Sans MS"/>
          <w:spacing w:val="-4"/>
        </w:rPr>
        <w:t xml:space="preserve"> </w:t>
      </w:r>
      <w:r w:rsidRPr="003A3D0C">
        <w:rPr>
          <w:rFonts w:ascii="Comic Sans MS" w:hAnsi="Comic Sans MS"/>
        </w:rPr>
        <w:t>Team</w:t>
      </w:r>
      <w:r w:rsidRPr="003A3D0C">
        <w:rPr>
          <w:rFonts w:ascii="Comic Sans MS" w:hAnsi="Comic Sans MS"/>
          <w:spacing w:val="-4"/>
        </w:rPr>
        <w:t xml:space="preserve"> </w:t>
      </w:r>
      <w:r w:rsidRPr="003A3D0C">
        <w:rPr>
          <w:rFonts w:ascii="Comic Sans MS" w:hAnsi="Comic Sans MS"/>
        </w:rPr>
        <w:t>is</w:t>
      </w:r>
      <w:r w:rsidRPr="003A3D0C">
        <w:rPr>
          <w:rFonts w:ascii="Comic Sans MS" w:hAnsi="Comic Sans MS"/>
          <w:spacing w:val="-2"/>
        </w:rPr>
        <w:t xml:space="preserve"> </w:t>
      </w:r>
      <w:r w:rsidRPr="003A3D0C">
        <w:rPr>
          <w:rFonts w:ascii="Comic Sans MS" w:hAnsi="Comic Sans MS"/>
        </w:rPr>
        <w:t>visible</w:t>
      </w:r>
      <w:r w:rsidRPr="003A3D0C">
        <w:rPr>
          <w:rFonts w:ascii="Comic Sans MS" w:hAnsi="Comic Sans MS"/>
          <w:spacing w:val="-3"/>
        </w:rPr>
        <w:t xml:space="preserve"> </w:t>
      </w:r>
      <w:r w:rsidRPr="003A3D0C">
        <w:rPr>
          <w:rFonts w:ascii="Comic Sans MS" w:hAnsi="Comic Sans MS"/>
        </w:rPr>
        <w:t>and</w:t>
      </w:r>
      <w:r w:rsidRPr="003A3D0C">
        <w:rPr>
          <w:rFonts w:ascii="Comic Sans MS" w:hAnsi="Comic Sans MS"/>
          <w:spacing w:val="-2"/>
        </w:rPr>
        <w:t xml:space="preserve"> </w:t>
      </w:r>
      <w:r w:rsidRPr="003A3D0C">
        <w:rPr>
          <w:rFonts w:ascii="Comic Sans MS" w:hAnsi="Comic Sans MS"/>
        </w:rPr>
        <w:t>supports</w:t>
      </w:r>
      <w:r w:rsidRPr="003A3D0C">
        <w:rPr>
          <w:rFonts w:ascii="Comic Sans MS" w:hAnsi="Comic Sans MS"/>
          <w:spacing w:val="-3"/>
        </w:rPr>
        <w:t xml:space="preserve"> </w:t>
      </w:r>
      <w:r w:rsidRPr="003A3D0C">
        <w:rPr>
          <w:rFonts w:ascii="Comic Sans MS" w:hAnsi="Comic Sans MS"/>
        </w:rPr>
        <w:t>colleagues.</w:t>
      </w:r>
    </w:p>
    <w:p w14:paraId="025BB020" w14:textId="77777777" w:rsidR="0081119F" w:rsidRPr="003A3D0C" w:rsidRDefault="0081119F" w:rsidP="00B71627">
      <w:pPr>
        <w:pStyle w:val="ListParagraph"/>
        <w:widowControl w:val="0"/>
        <w:numPr>
          <w:ilvl w:val="1"/>
          <w:numId w:val="28"/>
        </w:numPr>
        <w:tabs>
          <w:tab w:val="left" w:pos="875"/>
        </w:tabs>
        <w:autoSpaceDE w:val="0"/>
        <w:autoSpaceDN w:val="0"/>
        <w:spacing w:before="0" w:line="240" w:lineRule="auto"/>
        <w:ind w:right="1316"/>
        <w:rPr>
          <w:rFonts w:ascii="Comic Sans MS" w:hAnsi="Comic Sans MS"/>
        </w:rPr>
      </w:pPr>
      <w:r w:rsidRPr="003A3D0C">
        <w:rPr>
          <w:rFonts w:ascii="Comic Sans MS" w:hAnsi="Comic Sans MS"/>
        </w:rPr>
        <w:t>Senior</w:t>
      </w:r>
      <w:r w:rsidRPr="003A3D0C">
        <w:rPr>
          <w:rFonts w:ascii="Comic Sans MS" w:hAnsi="Comic Sans MS"/>
          <w:spacing w:val="-3"/>
        </w:rPr>
        <w:t xml:space="preserve"> </w:t>
      </w:r>
      <w:r w:rsidRPr="003A3D0C">
        <w:rPr>
          <w:rFonts w:ascii="Comic Sans MS" w:hAnsi="Comic Sans MS"/>
        </w:rPr>
        <w:t>Leadership</w:t>
      </w:r>
      <w:r w:rsidRPr="003A3D0C">
        <w:rPr>
          <w:rFonts w:ascii="Comic Sans MS" w:hAnsi="Comic Sans MS"/>
          <w:spacing w:val="-4"/>
        </w:rPr>
        <w:t xml:space="preserve"> </w:t>
      </w:r>
      <w:r w:rsidRPr="003A3D0C">
        <w:rPr>
          <w:rFonts w:ascii="Comic Sans MS" w:hAnsi="Comic Sans MS"/>
        </w:rPr>
        <w:t>Team</w:t>
      </w:r>
      <w:r w:rsidRPr="003A3D0C">
        <w:rPr>
          <w:rFonts w:ascii="Comic Sans MS" w:hAnsi="Comic Sans MS"/>
          <w:spacing w:val="-3"/>
        </w:rPr>
        <w:t xml:space="preserve"> </w:t>
      </w:r>
      <w:r w:rsidRPr="003A3D0C">
        <w:rPr>
          <w:rFonts w:ascii="Comic Sans MS" w:hAnsi="Comic Sans MS"/>
        </w:rPr>
        <w:t>complete</w:t>
      </w:r>
      <w:r w:rsidRPr="003A3D0C">
        <w:rPr>
          <w:rFonts w:ascii="Comic Sans MS" w:hAnsi="Comic Sans MS"/>
          <w:spacing w:val="-2"/>
        </w:rPr>
        <w:t xml:space="preserve"> </w:t>
      </w:r>
      <w:r w:rsidRPr="003A3D0C">
        <w:rPr>
          <w:rFonts w:ascii="Comic Sans MS" w:hAnsi="Comic Sans MS"/>
        </w:rPr>
        <w:t>lunch</w:t>
      </w:r>
      <w:r w:rsidRPr="003A3D0C">
        <w:rPr>
          <w:rFonts w:ascii="Comic Sans MS" w:hAnsi="Comic Sans MS"/>
          <w:spacing w:val="-5"/>
        </w:rPr>
        <w:t xml:space="preserve"> </w:t>
      </w:r>
      <w:r w:rsidRPr="003A3D0C">
        <w:rPr>
          <w:rFonts w:ascii="Comic Sans MS" w:hAnsi="Comic Sans MS"/>
        </w:rPr>
        <w:t>duties</w:t>
      </w:r>
      <w:r w:rsidRPr="003A3D0C">
        <w:rPr>
          <w:rFonts w:ascii="Comic Sans MS" w:hAnsi="Comic Sans MS"/>
          <w:spacing w:val="-2"/>
        </w:rPr>
        <w:t xml:space="preserve"> </w:t>
      </w:r>
      <w:r w:rsidRPr="003A3D0C">
        <w:rPr>
          <w:rFonts w:ascii="Comic Sans MS" w:hAnsi="Comic Sans MS"/>
        </w:rPr>
        <w:t>to</w:t>
      </w:r>
      <w:r w:rsidRPr="003A3D0C">
        <w:rPr>
          <w:rFonts w:ascii="Comic Sans MS" w:hAnsi="Comic Sans MS"/>
          <w:spacing w:val="-2"/>
        </w:rPr>
        <w:t xml:space="preserve"> </w:t>
      </w:r>
      <w:r w:rsidRPr="003A3D0C">
        <w:rPr>
          <w:rFonts w:ascii="Comic Sans MS" w:hAnsi="Comic Sans MS"/>
        </w:rPr>
        <w:t>help</w:t>
      </w:r>
      <w:r w:rsidRPr="003A3D0C">
        <w:rPr>
          <w:rFonts w:ascii="Comic Sans MS" w:hAnsi="Comic Sans MS"/>
          <w:spacing w:val="-4"/>
        </w:rPr>
        <w:t xml:space="preserve"> </w:t>
      </w:r>
      <w:r w:rsidRPr="003A3D0C">
        <w:rPr>
          <w:rFonts w:ascii="Comic Sans MS" w:hAnsi="Comic Sans MS"/>
        </w:rPr>
        <w:t>manage</w:t>
      </w:r>
      <w:r w:rsidRPr="003A3D0C">
        <w:rPr>
          <w:rFonts w:ascii="Comic Sans MS" w:hAnsi="Comic Sans MS"/>
          <w:spacing w:val="-3"/>
        </w:rPr>
        <w:t xml:space="preserve"> </w:t>
      </w:r>
      <w:r w:rsidRPr="003A3D0C">
        <w:rPr>
          <w:rFonts w:ascii="Comic Sans MS" w:hAnsi="Comic Sans MS"/>
        </w:rPr>
        <w:t>behaviours</w:t>
      </w:r>
      <w:r w:rsidRPr="003A3D0C">
        <w:rPr>
          <w:rFonts w:ascii="Comic Sans MS" w:hAnsi="Comic Sans MS"/>
          <w:spacing w:val="-2"/>
        </w:rPr>
        <w:t xml:space="preserve"> </w:t>
      </w:r>
      <w:r w:rsidRPr="003A3D0C">
        <w:rPr>
          <w:rFonts w:ascii="Comic Sans MS" w:hAnsi="Comic Sans MS"/>
        </w:rPr>
        <w:t>at</w:t>
      </w:r>
      <w:r w:rsidRPr="003A3D0C">
        <w:rPr>
          <w:rFonts w:ascii="Comic Sans MS" w:hAnsi="Comic Sans MS"/>
          <w:spacing w:val="-63"/>
        </w:rPr>
        <w:t xml:space="preserve"> </w:t>
      </w:r>
      <w:r w:rsidRPr="003A3D0C">
        <w:rPr>
          <w:rFonts w:ascii="Comic Sans MS" w:hAnsi="Comic Sans MS"/>
        </w:rPr>
        <w:t>unstructured</w:t>
      </w:r>
      <w:r w:rsidRPr="003A3D0C">
        <w:rPr>
          <w:rFonts w:ascii="Comic Sans MS" w:hAnsi="Comic Sans MS"/>
          <w:spacing w:val="-2"/>
        </w:rPr>
        <w:t xml:space="preserve"> </w:t>
      </w:r>
      <w:r w:rsidRPr="003A3D0C">
        <w:rPr>
          <w:rFonts w:ascii="Comic Sans MS" w:hAnsi="Comic Sans MS"/>
        </w:rPr>
        <w:t>times</w:t>
      </w:r>
      <w:r w:rsidRPr="003A3D0C">
        <w:rPr>
          <w:rFonts w:ascii="Comic Sans MS" w:hAnsi="Comic Sans MS"/>
          <w:spacing w:val="-4"/>
        </w:rPr>
        <w:t xml:space="preserve"> </w:t>
      </w:r>
      <w:r w:rsidRPr="003A3D0C">
        <w:rPr>
          <w:rFonts w:ascii="Comic Sans MS" w:hAnsi="Comic Sans MS"/>
        </w:rPr>
        <w:t>and</w:t>
      </w:r>
      <w:r w:rsidRPr="003A3D0C">
        <w:rPr>
          <w:rFonts w:ascii="Comic Sans MS" w:hAnsi="Comic Sans MS"/>
          <w:spacing w:val="-3"/>
        </w:rPr>
        <w:t xml:space="preserve"> </w:t>
      </w:r>
      <w:r w:rsidRPr="003A3D0C">
        <w:rPr>
          <w:rFonts w:ascii="Comic Sans MS" w:hAnsi="Comic Sans MS"/>
        </w:rPr>
        <w:t>to</w:t>
      </w:r>
      <w:r w:rsidRPr="003A3D0C">
        <w:rPr>
          <w:rFonts w:ascii="Comic Sans MS" w:hAnsi="Comic Sans MS"/>
          <w:spacing w:val="-1"/>
        </w:rPr>
        <w:t xml:space="preserve"> </w:t>
      </w:r>
      <w:r w:rsidRPr="003A3D0C">
        <w:rPr>
          <w:rFonts w:ascii="Comic Sans MS" w:hAnsi="Comic Sans MS"/>
        </w:rPr>
        <w:t>allow</w:t>
      </w:r>
      <w:r w:rsidRPr="003A3D0C">
        <w:rPr>
          <w:rFonts w:ascii="Comic Sans MS" w:hAnsi="Comic Sans MS"/>
          <w:spacing w:val="-3"/>
        </w:rPr>
        <w:t xml:space="preserve"> </w:t>
      </w:r>
      <w:r w:rsidRPr="003A3D0C">
        <w:rPr>
          <w:rFonts w:ascii="Comic Sans MS" w:hAnsi="Comic Sans MS"/>
        </w:rPr>
        <w:t>staff</w:t>
      </w:r>
      <w:r w:rsidRPr="003A3D0C">
        <w:rPr>
          <w:rFonts w:ascii="Comic Sans MS" w:hAnsi="Comic Sans MS"/>
          <w:spacing w:val="-1"/>
        </w:rPr>
        <w:t xml:space="preserve"> </w:t>
      </w:r>
      <w:r w:rsidRPr="003A3D0C">
        <w:rPr>
          <w:rFonts w:ascii="Comic Sans MS" w:hAnsi="Comic Sans MS"/>
        </w:rPr>
        <w:t>to</w:t>
      </w:r>
      <w:r w:rsidRPr="003A3D0C">
        <w:rPr>
          <w:rFonts w:ascii="Comic Sans MS" w:hAnsi="Comic Sans MS"/>
          <w:spacing w:val="-3"/>
        </w:rPr>
        <w:t xml:space="preserve"> </w:t>
      </w:r>
      <w:r w:rsidRPr="003A3D0C">
        <w:rPr>
          <w:rFonts w:ascii="Comic Sans MS" w:hAnsi="Comic Sans MS"/>
        </w:rPr>
        <w:t>have</w:t>
      </w:r>
      <w:r w:rsidRPr="003A3D0C">
        <w:rPr>
          <w:rFonts w:ascii="Comic Sans MS" w:hAnsi="Comic Sans MS"/>
          <w:spacing w:val="-1"/>
        </w:rPr>
        <w:t xml:space="preserve"> </w:t>
      </w:r>
      <w:r w:rsidRPr="003A3D0C">
        <w:rPr>
          <w:rFonts w:ascii="Comic Sans MS" w:hAnsi="Comic Sans MS"/>
        </w:rPr>
        <w:t>their</w:t>
      </w:r>
      <w:r w:rsidRPr="003A3D0C">
        <w:rPr>
          <w:rFonts w:ascii="Comic Sans MS" w:hAnsi="Comic Sans MS"/>
          <w:spacing w:val="-2"/>
        </w:rPr>
        <w:t xml:space="preserve"> </w:t>
      </w:r>
      <w:r w:rsidRPr="003A3D0C">
        <w:rPr>
          <w:rFonts w:ascii="Comic Sans MS" w:hAnsi="Comic Sans MS"/>
        </w:rPr>
        <w:t>allocated</w:t>
      </w:r>
      <w:r w:rsidRPr="003A3D0C">
        <w:rPr>
          <w:rFonts w:ascii="Comic Sans MS" w:hAnsi="Comic Sans MS"/>
          <w:spacing w:val="-1"/>
        </w:rPr>
        <w:t xml:space="preserve"> </w:t>
      </w:r>
      <w:r w:rsidRPr="003A3D0C">
        <w:rPr>
          <w:rFonts w:ascii="Comic Sans MS" w:hAnsi="Comic Sans MS"/>
        </w:rPr>
        <w:t>lunch</w:t>
      </w:r>
      <w:r w:rsidRPr="003A3D0C">
        <w:rPr>
          <w:rFonts w:ascii="Comic Sans MS" w:hAnsi="Comic Sans MS"/>
          <w:spacing w:val="-3"/>
        </w:rPr>
        <w:t xml:space="preserve"> </w:t>
      </w:r>
      <w:r w:rsidRPr="003A3D0C">
        <w:rPr>
          <w:rFonts w:ascii="Comic Sans MS" w:hAnsi="Comic Sans MS"/>
        </w:rPr>
        <w:t>break</w:t>
      </w:r>
      <w:r>
        <w:rPr>
          <w:rFonts w:ascii="Comic Sans MS" w:hAnsi="Comic Sans MS"/>
        </w:rPr>
        <w:t>.</w:t>
      </w:r>
    </w:p>
    <w:p w14:paraId="128067C3" w14:textId="32174105" w:rsidR="0081119F" w:rsidRDefault="0081119F" w:rsidP="0081119F">
      <w:pPr>
        <w:tabs>
          <w:tab w:val="left" w:pos="875"/>
        </w:tabs>
        <w:ind w:right="1316"/>
        <w:rPr>
          <w:rFonts w:ascii="Comic Sans MS" w:hAnsi="Comic Sans MS"/>
        </w:rPr>
      </w:pPr>
    </w:p>
    <w:p w14:paraId="41262400" w14:textId="77777777" w:rsidR="00786684" w:rsidRPr="003A3D0C" w:rsidRDefault="00786684" w:rsidP="0081119F">
      <w:pPr>
        <w:tabs>
          <w:tab w:val="left" w:pos="875"/>
        </w:tabs>
        <w:ind w:right="1316"/>
        <w:rPr>
          <w:rFonts w:ascii="Comic Sans MS" w:hAnsi="Comic Sans MS"/>
        </w:rPr>
      </w:pPr>
    </w:p>
    <w:p w14:paraId="631956CB" w14:textId="77777777" w:rsidR="0081119F" w:rsidRPr="003A3D0C" w:rsidRDefault="0081119F" w:rsidP="00786684">
      <w:pPr>
        <w:pStyle w:val="Heading10"/>
        <w:numPr>
          <w:ilvl w:val="0"/>
          <w:numId w:val="0"/>
        </w:numPr>
        <w:ind w:left="425" w:hanging="425"/>
      </w:pPr>
      <w:r w:rsidRPr="003A3D0C">
        <w:lastRenderedPageBreak/>
        <w:t>Assessment</w:t>
      </w:r>
      <w:r w:rsidRPr="003A3D0C">
        <w:rPr>
          <w:spacing w:val="-3"/>
        </w:rPr>
        <w:t xml:space="preserve"> </w:t>
      </w:r>
      <w:r w:rsidRPr="003A3D0C">
        <w:t>and</w:t>
      </w:r>
      <w:r w:rsidRPr="003A3D0C">
        <w:rPr>
          <w:spacing w:val="-1"/>
        </w:rPr>
        <w:t xml:space="preserve"> </w:t>
      </w:r>
      <w:r w:rsidRPr="003A3D0C">
        <w:t>Reporting</w:t>
      </w:r>
      <w:r w:rsidRPr="003A3D0C">
        <w:rPr>
          <w:spacing w:val="-1"/>
        </w:rPr>
        <w:t xml:space="preserve"> </w:t>
      </w:r>
      <w:r w:rsidRPr="003A3D0C">
        <w:t>to</w:t>
      </w:r>
      <w:r w:rsidRPr="003A3D0C">
        <w:rPr>
          <w:spacing w:val="-3"/>
        </w:rPr>
        <w:t xml:space="preserve"> </w:t>
      </w:r>
      <w:r w:rsidRPr="003A3D0C">
        <w:t>Parents</w:t>
      </w:r>
    </w:p>
    <w:p w14:paraId="5E238801" w14:textId="77777777" w:rsidR="0081119F" w:rsidRPr="003A3D0C" w:rsidRDefault="0081119F" w:rsidP="0081119F">
      <w:pPr>
        <w:pStyle w:val="BodyText"/>
        <w:ind w:left="0" w:firstLine="0"/>
        <w:rPr>
          <w:rFonts w:ascii="Comic Sans MS" w:hAnsi="Comic Sans MS"/>
          <w:b/>
          <w:sz w:val="22"/>
          <w:szCs w:val="22"/>
        </w:rPr>
      </w:pPr>
    </w:p>
    <w:p w14:paraId="14257B89" w14:textId="77777777" w:rsidR="0081119F" w:rsidRPr="003A3D0C" w:rsidRDefault="0081119F" w:rsidP="00B71627">
      <w:pPr>
        <w:pStyle w:val="ListParagraph"/>
        <w:widowControl w:val="0"/>
        <w:numPr>
          <w:ilvl w:val="1"/>
          <w:numId w:val="27"/>
        </w:numPr>
        <w:tabs>
          <w:tab w:val="left" w:pos="875"/>
        </w:tabs>
        <w:autoSpaceDE w:val="0"/>
        <w:autoSpaceDN w:val="0"/>
        <w:spacing w:before="92" w:line="240" w:lineRule="auto"/>
        <w:rPr>
          <w:rFonts w:ascii="Comic Sans MS" w:hAnsi="Comic Sans MS"/>
        </w:rPr>
      </w:pPr>
      <w:r w:rsidRPr="003A3D0C">
        <w:rPr>
          <w:rFonts w:ascii="Comic Sans MS" w:hAnsi="Comic Sans MS"/>
        </w:rPr>
        <w:t>The</w:t>
      </w:r>
      <w:r w:rsidRPr="003A3D0C">
        <w:rPr>
          <w:rFonts w:ascii="Comic Sans MS" w:hAnsi="Comic Sans MS"/>
          <w:spacing w:val="-2"/>
        </w:rPr>
        <w:t xml:space="preserve"> </w:t>
      </w:r>
      <w:r w:rsidRPr="003A3D0C">
        <w:rPr>
          <w:rFonts w:ascii="Comic Sans MS" w:hAnsi="Comic Sans MS"/>
        </w:rPr>
        <w:t>school</w:t>
      </w:r>
      <w:r w:rsidRPr="003A3D0C">
        <w:rPr>
          <w:rFonts w:ascii="Comic Sans MS" w:hAnsi="Comic Sans MS"/>
          <w:spacing w:val="-1"/>
        </w:rPr>
        <w:t xml:space="preserve"> </w:t>
      </w:r>
      <w:r w:rsidRPr="003A3D0C">
        <w:rPr>
          <w:rFonts w:ascii="Comic Sans MS" w:hAnsi="Comic Sans MS"/>
        </w:rPr>
        <w:t>has</w:t>
      </w:r>
      <w:r w:rsidRPr="003A3D0C">
        <w:rPr>
          <w:rFonts w:ascii="Comic Sans MS" w:hAnsi="Comic Sans MS"/>
          <w:spacing w:val="-2"/>
        </w:rPr>
        <w:t xml:space="preserve"> </w:t>
      </w:r>
      <w:r w:rsidRPr="003A3D0C">
        <w:rPr>
          <w:rFonts w:ascii="Comic Sans MS" w:hAnsi="Comic Sans MS"/>
        </w:rPr>
        <w:t>a</w:t>
      </w:r>
      <w:r w:rsidRPr="003A3D0C">
        <w:rPr>
          <w:rFonts w:ascii="Comic Sans MS" w:hAnsi="Comic Sans MS"/>
          <w:spacing w:val="-4"/>
        </w:rPr>
        <w:t xml:space="preserve"> </w:t>
      </w:r>
      <w:r w:rsidRPr="003A3D0C">
        <w:rPr>
          <w:rFonts w:ascii="Comic Sans MS" w:hAnsi="Comic Sans MS"/>
        </w:rPr>
        <w:t>feedback</w:t>
      </w:r>
      <w:r w:rsidRPr="003A3D0C">
        <w:rPr>
          <w:rFonts w:ascii="Comic Sans MS" w:hAnsi="Comic Sans MS"/>
          <w:spacing w:val="-2"/>
        </w:rPr>
        <w:t xml:space="preserve"> </w:t>
      </w:r>
      <w:r w:rsidRPr="003A3D0C">
        <w:rPr>
          <w:rFonts w:ascii="Comic Sans MS" w:hAnsi="Comic Sans MS"/>
        </w:rPr>
        <w:t>policy</w:t>
      </w:r>
      <w:r w:rsidRPr="003A3D0C">
        <w:rPr>
          <w:rFonts w:ascii="Comic Sans MS" w:hAnsi="Comic Sans MS"/>
          <w:spacing w:val="-4"/>
        </w:rPr>
        <w:t xml:space="preserve"> </w:t>
      </w:r>
      <w:r w:rsidRPr="003A3D0C">
        <w:rPr>
          <w:rFonts w:ascii="Comic Sans MS" w:hAnsi="Comic Sans MS"/>
        </w:rPr>
        <w:t>largely</w:t>
      </w:r>
      <w:r w:rsidRPr="003A3D0C">
        <w:rPr>
          <w:rFonts w:ascii="Comic Sans MS" w:hAnsi="Comic Sans MS"/>
          <w:spacing w:val="-5"/>
        </w:rPr>
        <w:t xml:space="preserve"> </w:t>
      </w:r>
      <w:r w:rsidRPr="003A3D0C">
        <w:rPr>
          <w:rFonts w:ascii="Comic Sans MS" w:hAnsi="Comic Sans MS"/>
        </w:rPr>
        <w:t>based</w:t>
      </w:r>
      <w:r w:rsidRPr="003A3D0C">
        <w:rPr>
          <w:rFonts w:ascii="Comic Sans MS" w:hAnsi="Comic Sans MS"/>
          <w:spacing w:val="-1"/>
        </w:rPr>
        <w:t xml:space="preserve"> </w:t>
      </w:r>
      <w:r w:rsidRPr="003A3D0C">
        <w:rPr>
          <w:rFonts w:ascii="Comic Sans MS" w:hAnsi="Comic Sans MS"/>
        </w:rPr>
        <w:t>around</w:t>
      </w:r>
      <w:r w:rsidRPr="003A3D0C">
        <w:rPr>
          <w:rFonts w:ascii="Comic Sans MS" w:hAnsi="Comic Sans MS"/>
          <w:spacing w:val="-2"/>
        </w:rPr>
        <w:t xml:space="preserve"> </w:t>
      </w:r>
      <w:r w:rsidRPr="003A3D0C">
        <w:rPr>
          <w:rFonts w:ascii="Comic Sans MS" w:hAnsi="Comic Sans MS"/>
        </w:rPr>
        <w:t>oral</w:t>
      </w:r>
      <w:r w:rsidRPr="003A3D0C">
        <w:rPr>
          <w:rFonts w:ascii="Comic Sans MS" w:hAnsi="Comic Sans MS"/>
          <w:spacing w:val="-4"/>
        </w:rPr>
        <w:t xml:space="preserve"> </w:t>
      </w:r>
      <w:r w:rsidRPr="003A3D0C">
        <w:rPr>
          <w:rFonts w:ascii="Comic Sans MS" w:hAnsi="Comic Sans MS"/>
        </w:rPr>
        <w:t>feedback.</w:t>
      </w:r>
    </w:p>
    <w:p w14:paraId="7D010331" w14:textId="77777777" w:rsidR="0081119F" w:rsidRPr="003A3D0C" w:rsidRDefault="0081119F" w:rsidP="00B71627">
      <w:pPr>
        <w:pStyle w:val="ListParagraph"/>
        <w:widowControl w:val="0"/>
        <w:numPr>
          <w:ilvl w:val="1"/>
          <w:numId w:val="27"/>
        </w:numPr>
        <w:tabs>
          <w:tab w:val="left" w:pos="875"/>
        </w:tabs>
        <w:autoSpaceDE w:val="0"/>
        <w:autoSpaceDN w:val="0"/>
        <w:spacing w:before="1" w:line="240" w:lineRule="auto"/>
        <w:ind w:right="186"/>
        <w:rPr>
          <w:rFonts w:ascii="Comic Sans MS" w:hAnsi="Comic Sans MS"/>
        </w:rPr>
      </w:pPr>
      <w:r w:rsidRPr="003A3D0C">
        <w:rPr>
          <w:rFonts w:ascii="Comic Sans MS" w:hAnsi="Comic Sans MS"/>
        </w:rPr>
        <w:t>There</w:t>
      </w:r>
      <w:r w:rsidRPr="003A3D0C">
        <w:rPr>
          <w:rFonts w:ascii="Comic Sans MS" w:hAnsi="Comic Sans MS"/>
          <w:spacing w:val="-3"/>
        </w:rPr>
        <w:t xml:space="preserve"> </w:t>
      </w:r>
      <w:r w:rsidRPr="003A3D0C">
        <w:rPr>
          <w:rFonts w:ascii="Comic Sans MS" w:hAnsi="Comic Sans MS"/>
        </w:rPr>
        <w:t>is</w:t>
      </w:r>
      <w:r w:rsidRPr="003A3D0C">
        <w:rPr>
          <w:rFonts w:ascii="Comic Sans MS" w:hAnsi="Comic Sans MS"/>
          <w:spacing w:val="-2"/>
        </w:rPr>
        <w:t xml:space="preserve"> </w:t>
      </w:r>
      <w:r w:rsidRPr="003A3D0C">
        <w:rPr>
          <w:rFonts w:ascii="Comic Sans MS" w:hAnsi="Comic Sans MS"/>
        </w:rPr>
        <w:t>no</w:t>
      </w:r>
      <w:r w:rsidRPr="003A3D0C">
        <w:rPr>
          <w:rFonts w:ascii="Comic Sans MS" w:hAnsi="Comic Sans MS"/>
          <w:spacing w:val="-2"/>
        </w:rPr>
        <w:t xml:space="preserve"> </w:t>
      </w:r>
      <w:r w:rsidRPr="003A3D0C">
        <w:rPr>
          <w:rFonts w:ascii="Comic Sans MS" w:hAnsi="Comic Sans MS"/>
        </w:rPr>
        <w:t>expectation</w:t>
      </w:r>
      <w:r w:rsidRPr="003A3D0C">
        <w:rPr>
          <w:rFonts w:ascii="Comic Sans MS" w:hAnsi="Comic Sans MS"/>
          <w:spacing w:val="-4"/>
        </w:rPr>
        <w:t xml:space="preserve"> </w:t>
      </w:r>
      <w:r w:rsidRPr="003A3D0C">
        <w:rPr>
          <w:rFonts w:ascii="Comic Sans MS" w:hAnsi="Comic Sans MS"/>
        </w:rPr>
        <w:t>for</w:t>
      </w:r>
      <w:r w:rsidRPr="003A3D0C">
        <w:rPr>
          <w:rFonts w:ascii="Comic Sans MS" w:hAnsi="Comic Sans MS"/>
          <w:spacing w:val="-2"/>
        </w:rPr>
        <w:t xml:space="preserve"> </w:t>
      </w:r>
      <w:r w:rsidRPr="003A3D0C">
        <w:rPr>
          <w:rFonts w:ascii="Comic Sans MS" w:hAnsi="Comic Sans MS"/>
        </w:rPr>
        <w:t>teachers</w:t>
      </w:r>
      <w:r w:rsidRPr="003A3D0C">
        <w:rPr>
          <w:rFonts w:ascii="Comic Sans MS" w:hAnsi="Comic Sans MS"/>
          <w:spacing w:val="-2"/>
        </w:rPr>
        <w:t xml:space="preserve"> </w:t>
      </w:r>
      <w:r w:rsidRPr="003A3D0C">
        <w:rPr>
          <w:rFonts w:ascii="Comic Sans MS" w:hAnsi="Comic Sans MS"/>
        </w:rPr>
        <w:t>to</w:t>
      </w:r>
      <w:r w:rsidRPr="003A3D0C">
        <w:rPr>
          <w:rFonts w:ascii="Comic Sans MS" w:hAnsi="Comic Sans MS"/>
          <w:spacing w:val="-5"/>
        </w:rPr>
        <w:t xml:space="preserve"> </w:t>
      </w:r>
      <w:r w:rsidRPr="003A3D0C">
        <w:rPr>
          <w:rFonts w:ascii="Comic Sans MS" w:hAnsi="Comic Sans MS"/>
        </w:rPr>
        <w:t>write</w:t>
      </w:r>
      <w:r w:rsidRPr="003A3D0C">
        <w:rPr>
          <w:rFonts w:ascii="Comic Sans MS" w:hAnsi="Comic Sans MS"/>
          <w:spacing w:val="-1"/>
        </w:rPr>
        <w:t xml:space="preserve"> </w:t>
      </w:r>
      <w:r w:rsidRPr="003A3D0C">
        <w:rPr>
          <w:rFonts w:ascii="Comic Sans MS" w:hAnsi="Comic Sans MS"/>
        </w:rPr>
        <w:t>detailed</w:t>
      </w:r>
      <w:r w:rsidRPr="003A3D0C">
        <w:rPr>
          <w:rFonts w:ascii="Comic Sans MS" w:hAnsi="Comic Sans MS"/>
          <w:spacing w:val="-2"/>
        </w:rPr>
        <w:t xml:space="preserve"> </w:t>
      </w:r>
      <w:r w:rsidRPr="003A3D0C">
        <w:rPr>
          <w:rFonts w:ascii="Comic Sans MS" w:hAnsi="Comic Sans MS"/>
        </w:rPr>
        <w:t>comments</w:t>
      </w:r>
      <w:r w:rsidRPr="003A3D0C">
        <w:rPr>
          <w:rFonts w:ascii="Comic Sans MS" w:hAnsi="Comic Sans MS"/>
          <w:spacing w:val="-2"/>
        </w:rPr>
        <w:t xml:space="preserve"> </w:t>
      </w:r>
      <w:r w:rsidRPr="003A3D0C">
        <w:rPr>
          <w:rFonts w:ascii="Comic Sans MS" w:hAnsi="Comic Sans MS"/>
        </w:rPr>
        <w:t>“for</w:t>
      </w:r>
      <w:r w:rsidRPr="003A3D0C">
        <w:rPr>
          <w:rFonts w:ascii="Comic Sans MS" w:hAnsi="Comic Sans MS"/>
          <w:spacing w:val="-6"/>
        </w:rPr>
        <w:t xml:space="preserve"> </w:t>
      </w:r>
      <w:r w:rsidRPr="003A3D0C">
        <w:rPr>
          <w:rFonts w:ascii="Comic Sans MS" w:hAnsi="Comic Sans MS"/>
        </w:rPr>
        <w:t>the</w:t>
      </w:r>
      <w:r w:rsidRPr="003A3D0C">
        <w:rPr>
          <w:rFonts w:ascii="Comic Sans MS" w:hAnsi="Comic Sans MS"/>
          <w:spacing w:val="-2"/>
        </w:rPr>
        <w:t xml:space="preserve"> </w:t>
      </w:r>
      <w:r w:rsidRPr="003A3D0C">
        <w:rPr>
          <w:rFonts w:ascii="Comic Sans MS" w:hAnsi="Comic Sans MS"/>
        </w:rPr>
        <w:t>sake</w:t>
      </w:r>
      <w:r w:rsidRPr="003A3D0C">
        <w:rPr>
          <w:rFonts w:ascii="Comic Sans MS" w:hAnsi="Comic Sans MS"/>
          <w:spacing w:val="-4"/>
        </w:rPr>
        <w:t xml:space="preserve"> </w:t>
      </w:r>
      <w:r w:rsidRPr="003A3D0C">
        <w:rPr>
          <w:rFonts w:ascii="Comic Sans MS" w:hAnsi="Comic Sans MS"/>
        </w:rPr>
        <w:t>of</w:t>
      </w:r>
      <w:r w:rsidRPr="003A3D0C">
        <w:rPr>
          <w:rFonts w:ascii="Comic Sans MS" w:hAnsi="Comic Sans MS"/>
          <w:spacing w:val="-1"/>
        </w:rPr>
        <w:t xml:space="preserve"> </w:t>
      </w:r>
      <w:r w:rsidRPr="003A3D0C">
        <w:rPr>
          <w:rFonts w:ascii="Comic Sans MS" w:hAnsi="Comic Sans MS"/>
        </w:rPr>
        <w:t>it”</w:t>
      </w:r>
      <w:r w:rsidRPr="003A3D0C">
        <w:rPr>
          <w:rFonts w:ascii="Comic Sans MS" w:hAnsi="Comic Sans MS"/>
          <w:spacing w:val="-3"/>
        </w:rPr>
        <w:t xml:space="preserve"> </w:t>
      </w:r>
      <w:r w:rsidRPr="003A3D0C">
        <w:rPr>
          <w:rFonts w:ascii="Comic Sans MS" w:hAnsi="Comic Sans MS"/>
        </w:rPr>
        <w:t>in</w:t>
      </w:r>
      <w:r w:rsidRPr="003A3D0C">
        <w:rPr>
          <w:rFonts w:ascii="Comic Sans MS" w:hAnsi="Comic Sans MS"/>
          <w:spacing w:val="-4"/>
        </w:rPr>
        <w:t xml:space="preserve"> </w:t>
      </w:r>
      <w:r w:rsidRPr="003A3D0C">
        <w:rPr>
          <w:rFonts w:ascii="Comic Sans MS" w:hAnsi="Comic Sans MS"/>
        </w:rPr>
        <w:t>pupils</w:t>
      </w:r>
      <w:r>
        <w:rPr>
          <w:rFonts w:ascii="Comic Sans MS" w:hAnsi="Comic Sans MS"/>
        </w:rPr>
        <w:t>’</w:t>
      </w:r>
      <w:r w:rsidRPr="003A3D0C">
        <w:rPr>
          <w:rFonts w:ascii="Comic Sans MS" w:hAnsi="Comic Sans MS"/>
        </w:rPr>
        <w:t xml:space="preserve"> books. Comments should only be written to extend learning and then should be short and</w:t>
      </w:r>
      <w:r w:rsidRPr="003A3D0C">
        <w:rPr>
          <w:rFonts w:ascii="Comic Sans MS" w:hAnsi="Comic Sans MS"/>
          <w:spacing w:val="1"/>
        </w:rPr>
        <w:t xml:space="preserve"> </w:t>
      </w:r>
      <w:r w:rsidRPr="003A3D0C">
        <w:rPr>
          <w:rFonts w:ascii="Comic Sans MS" w:hAnsi="Comic Sans MS"/>
        </w:rPr>
        <w:t>to the point.</w:t>
      </w:r>
    </w:p>
    <w:p w14:paraId="2AE4797F" w14:textId="77777777" w:rsidR="0081119F" w:rsidRPr="003A3D0C" w:rsidRDefault="0081119F" w:rsidP="00B71627">
      <w:pPr>
        <w:pStyle w:val="ListParagraph"/>
        <w:widowControl w:val="0"/>
        <w:numPr>
          <w:ilvl w:val="1"/>
          <w:numId w:val="27"/>
        </w:numPr>
        <w:tabs>
          <w:tab w:val="left" w:pos="875"/>
        </w:tabs>
        <w:autoSpaceDE w:val="0"/>
        <w:autoSpaceDN w:val="0"/>
        <w:spacing w:before="0" w:line="240" w:lineRule="auto"/>
        <w:ind w:right="355"/>
        <w:rPr>
          <w:rFonts w:ascii="Comic Sans MS" w:hAnsi="Comic Sans MS"/>
        </w:rPr>
      </w:pPr>
      <w:r w:rsidRPr="003A3D0C">
        <w:rPr>
          <w:rFonts w:ascii="Comic Sans MS" w:hAnsi="Comic Sans MS"/>
        </w:rPr>
        <w:t>Marking is for one audience – the pupils. Teachers are not expected to mark for Senior Leaders</w:t>
      </w:r>
      <w:r w:rsidRPr="003A3D0C">
        <w:rPr>
          <w:rFonts w:ascii="Comic Sans MS" w:hAnsi="Comic Sans MS"/>
          <w:spacing w:val="-1"/>
        </w:rPr>
        <w:t xml:space="preserve"> </w:t>
      </w:r>
      <w:r w:rsidRPr="003A3D0C">
        <w:rPr>
          <w:rFonts w:ascii="Comic Sans MS" w:hAnsi="Comic Sans MS"/>
        </w:rPr>
        <w:t>o</w:t>
      </w:r>
      <w:r>
        <w:rPr>
          <w:rFonts w:ascii="Comic Sans MS" w:hAnsi="Comic Sans MS"/>
        </w:rPr>
        <w:t>r</w:t>
      </w:r>
      <w:r w:rsidRPr="003A3D0C">
        <w:rPr>
          <w:rFonts w:ascii="Comic Sans MS" w:hAnsi="Comic Sans MS"/>
        </w:rPr>
        <w:t xml:space="preserve"> external agencies.</w:t>
      </w:r>
    </w:p>
    <w:p w14:paraId="1A15B902" w14:textId="77777777" w:rsidR="0081119F" w:rsidRPr="003A3D0C" w:rsidRDefault="0081119F" w:rsidP="00B71627">
      <w:pPr>
        <w:pStyle w:val="ListParagraph"/>
        <w:widowControl w:val="0"/>
        <w:numPr>
          <w:ilvl w:val="1"/>
          <w:numId w:val="27"/>
        </w:numPr>
        <w:tabs>
          <w:tab w:val="left" w:pos="875"/>
        </w:tabs>
        <w:autoSpaceDE w:val="0"/>
        <w:autoSpaceDN w:val="0"/>
        <w:spacing w:before="0" w:line="240" w:lineRule="auto"/>
        <w:rPr>
          <w:rFonts w:ascii="Comic Sans MS" w:hAnsi="Comic Sans MS"/>
        </w:rPr>
      </w:pPr>
      <w:r w:rsidRPr="003A3D0C">
        <w:rPr>
          <w:rFonts w:ascii="Comic Sans MS" w:hAnsi="Comic Sans MS"/>
        </w:rPr>
        <w:t>There</w:t>
      </w:r>
      <w:r w:rsidRPr="003A3D0C">
        <w:rPr>
          <w:rFonts w:ascii="Comic Sans MS" w:hAnsi="Comic Sans MS"/>
          <w:spacing w:val="-3"/>
        </w:rPr>
        <w:t xml:space="preserve"> </w:t>
      </w:r>
      <w:r w:rsidRPr="003A3D0C">
        <w:rPr>
          <w:rFonts w:ascii="Comic Sans MS" w:hAnsi="Comic Sans MS"/>
        </w:rPr>
        <w:t>are</w:t>
      </w:r>
      <w:r w:rsidRPr="003A3D0C">
        <w:rPr>
          <w:rFonts w:ascii="Comic Sans MS" w:hAnsi="Comic Sans MS"/>
          <w:spacing w:val="-5"/>
        </w:rPr>
        <w:t xml:space="preserve"> </w:t>
      </w:r>
      <w:r w:rsidRPr="003A3D0C">
        <w:rPr>
          <w:rFonts w:ascii="Comic Sans MS" w:hAnsi="Comic Sans MS"/>
        </w:rPr>
        <w:t>two</w:t>
      </w:r>
      <w:r w:rsidRPr="003A3D0C">
        <w:rPr>
          <w:rFonts w:ascii="Comic Sans MS" w:hAnsi="Comic Sans MS"/>
          <w:spacing w:val="-2"/>
        </w:rPr>
        <w:t xml:space="preserve"> </w:t>
      </w:r>
      <w:r w:rsidRPr="003A3D0C">
        <w:rPr>
          <w:rFonts w:ascii="Comic Sans MS" w:hAnsi="Comic Sans MS"/>
        </w:rPr>
        <w:t>formal</w:t>
      </w:r>
      <w:r w:rsidRPr="003A3D0C">
        <w:rPr>
          <w:rFonts w:ascii="Comic Sans MS" w:hAnsi="Comic Sans MS"/>
          <w:spacing w:val="-3"/>
        </w:rPr>
        <w:t xml:space="preserve"> </w:t>
      </w:r>
      <w:r w:rsidRPr="003A3D0C">
        <w:rPr>
          <w:rFonts w:ascii="Comic Sans MS" w:hAnsi="Comic Sans MS"/>
        </w:rPr>
        <w:t>parents’</w:t>
      </w:r>
      <w:r w:rsidRPr="003A3D0C">
        <w:rPr>
          <w:rFonts w:ascii="Comic Sans MS" w:hAnsi="Comic Sans MS"/>
          <w:spacing w:val="-2"/>
        </w:rPr>
        <w:t xml:space="preserve"> </w:t>
      </w:r>
      <w:r w:rsidRPr="003A3D0C">
        <w:rPr>
          <w:rFonts w:ascii="Comic Sans MS" w:hAnsi="Comic Sans MS"/>
        </w:rPr>
        <w:t>evenings</w:t>
      </w:r>
      <w:r w:rsidRPr="003A3D0C">
        <w:rPr>
          <w:rFonts w:ascii="Comic Sans MS" w:hAnsi="Comic Sans MS"/>
          <w:spacing w:val="-2"/>
        </w:rPr>
        <w:t xml:space="preserve"> </w:t>
      </w:r>
      <w:r w:rsidRPr="003A3D0C">
        <w:rPr>
          <w:rFonts w:ascii="Comic Sans MS" w:hAnsi="Comic Sans MS"/>
        </w:rPr>
        <w:t>per</w:t>
      </w:r>
      <w:r w:rsidRPr="003A3D0C">
        <w:rPr>
          <w:rFonts w:ascii="Comic Sans MS" w:hAnsi="Comic Sans MS"/>
          <w:spacing w:val="-2"/>
        </w:rPr>
        <w:t xml:space="preserve"> </w:t>
      </w:r>
      <w:r w:rsidRPr="003A3D0C">
        <w:rPr>
          <w:rFonts w:ascii="Comic Sans MS" w:hAnsi="Comic Sans MS"/>
        </w:rPr>
        <w:t>the</w:t>
      </w:r>
      <w:r w:rsidRPr="003A3D0C">
        <w:rPr>
          <w:rFonts w:ascii="Comic Sans MS" w:hAnsi="Comic Sans MS"/>
          <w:spacing w:val="-2"/>
        </w:rPr>
        <w:t xml:space="preserve"> </w:t>
      </w:r>
      <w:r w:rsidRPr="003A3D0C">
        <w:rPr>
          <w:rFonts w:ascii="Comic Sans MS" w:hAnsi="Comic Sans MS"/>
        </w:rPr>
        <w:t>academic</w:t>
      </w:r>
      <w:r w:rsidRPr="003A3D0C">
        <w:rPr>
          <w:rFonts w:ascii="Comic Sans MS" w:hAnsi="Comic Sans MS"/>
          <w:spacing w:val="-3"/>
        </w:rPr>
        <w:t xml:space="preserve"> </w:t>
      </w:r>
      <w:r w:rsidRPr="003A3D0C">
        <w:rPr>
          <w:rFonts w:ascii="Comic Sans MS" w:hAnsi="Comic Sans MS"/>
        </w:rPr>
        <w:t>year.</w:t>
      </w:r>
    </w:p>
    <w:p w14:paraId="4E673A39" w14:textId="77777777" w:rsidR="0081119F" w:rsidRPr="003A3D0C" w:rsidRDefault="0081119F" w:rsidP="00B71627">
      <w:pPr>
        <w:pStyle w:val="ListParagraph"/>
        <w:widowControl w:val="0"/>
        <w:numPr>
          <w:ilvl w:val="1"/>
          <w:numId w:val="27"/>
        </w:numPr>
        <w:tabs>
          <w:tab w:val="left" w:pos="875"/>
        </w:tabs>
        <w:autoSpaceDE w:val="0"/>
        <w:autoSpaceDN w:val="0"/>
        <w:spacing w:before="0" w:line="240" w:lineRule="auto"/>
        <w:rPr>
          <w:rFonts w:ascii="Comic Sans MS" w:hAnsi="Comic Sans MS"/>
        </w:rPr>
      </w:pPr>
      <w:r w:rsidRPr="003A3D0C">
        <w:rPr>
          <w:rFonts w:ascii="Comic Sans MS" w:hAnsi="Comic Sans MS"/>
        </w:rPr>
        <w:t>A</w:t>
      </w:r>
      <w:r w:rsidRPr="003A3D0C">
        <w:rPr>
          <w:rFonts w:ascii="Comic Sans MS" w:hAnsi="Comic Sans MS"/>
          <w:spacing w:val="-2"/>
        </w:rPr>
        <w:t xml:space="preserve"> </w:t>
      </w:r>
      <w:r w:rsidRPr="003A3D0C">
        <w:rPr>
          <w:rFonts w:ascii="Comic Sans MS" w:hAnsi="Comic Sans MS"/>
        </w:rPr>
        <w:t>short</w:t>
      </w:r>
      <w:r w:rsidRPr="003A3D0C">
        <w:rPr>
          <w:rFonts w:ascii="Comic Sans MS" w:hAnsi="Comic Sans MS"/>
          <w:spacing w:val="-4"/>
        </w:rPr>
        <w:t xml:space="preserve"> </w:t>
      </w:r>
      <w:r w:rsidRPr="003A3D0C">
        <w:rPr>
          <w:rFonts w:ascii="Comic Sans MS" w:hAnsi="Comic Sans MS"/>
        </w:rPr>
        <w:t>focused</w:t>
      </w:r>
      <w:r w:rsidRPr="003A3D0C">
        <w:rPr>
          <w:rFonts w:ascii="Comic Sans MS" w:hAnsi="Comic Sans MS"/>
          <w:spacing w:val="-1"/>
        </w:rPr>
        <w:t xml:space="preserve"> </w:t>
      </w:r>
      <w:r w:rsidRPr="003A3D0C">
        <w:rPr>
          <w:rFonts w:ascii="Comic Sans MS" w:hAnsi="Comic Sans MS"/>
        </w:rPr>
        <w:t>written report</w:t>
      </w:r>
      <w:r w:rsidRPr="003A3D0C">
        <w:rPr>
          <w:rFonts w:ascii="Comic Sans MS" w:hAnsi="Comic Sans MS"/>
          <w:spacing w:val="-1"/>
        </w:rPr>
        <w:t xml:space="preserve"> </w:t>
      </w:r>
      <w:r w:rsidRPr="003A3D0C">
        <w:rPr>
          <w:rFonts w:ascii="Comic Sans MS" w:hAnsi="Comic Sans MS"/>
        </w:rPr>
        <w:t>will</w:t>
      </w:r>
      <w:r w:rsidRPr="003A3D0C">
        <w:rPr>
          <w:rFonts w:ascii="Comic Sans MS" w:hAnsi="Comic Sans MS"/>
          <w:spacing w:val="-1"/>
        </w:rPr>
        <w:t xml:space="preserve"> </w:t>
      </w:r>
      <w:r w:rsidRPr="003A3D0C">
        <w:rPr>
          <w:rFonts w:ascii="Comic Sans MS" w:hAnsi="Comic Sans MS"/>
        </w:rPr>
        <w:t>be</w:t>
      </w:r>
      <w:r w:rsidRPr="003A3D0C">
        <w:rPr>
          <w:rFonts w:ascii="Comic Sans MS" w:hAnsi="Comic Sans MS"/>
          <w:spacing w:val="-2"/>
        </w:rPr>
        <w:t xml:space="preserve"> </w:t>
      </w:r>
      <w:r w:rsidRPr="003A3D0C">
        <w:rPr>
          <w:rFonts w:ascii="Comic Sans MS" w:hAnsi="Comic Sans MS"/>
        </w:rPr>
        <w:t>provided</w:t>
      </w:r>
      <w:r w:rsidRPr="003A3D0C">
        <w:rPr>
          <w:rFonts w:ascii="Comic Sans MS" w:hAnsi="Comic Sans MS"/>
          <w:spacing w:val="-3"/>
        </w:rPr>
        <w:t xml:space="preserve"> </w:t>
      </w:r>
      <w:r w:rsidRPr="003A3D0C">
        <w:rPr>
          <w:rFonts w:ascii="Comic Sans MS" w:hAnsi="Comic Sans MS"/>
        </w:rPr>
        <w:t>once</w:t>
      </w:r>
      <w:r w:rsidRPr="003A3D0C">
        <w:rPr>
          <w:rFonts w:ascii="Comic Sans MS" w:hAnsi="Comic Sans MS"/>
          <w:spacing w:val="-3"/>
        </w:rPr>
        <w:t xml:space="preserve"> </w:t>
      </w:r>
      <w:r w:rsidRPr="003A3D0C">
        <w:rPr>
          <w:rFonts w:ascii="Comic Sans MS" w:hAnsi="Comic Sans MS"/>
        </w:rPr>
        <w:t>per</w:t>
      </w:r>
      <w:r w:rsidRPr="003A3D0C">
        <w:rPr>
          <w:rFonts w:ascii="Comic Sans MS" w:hAnsi="Comic Sans MS"/>
          <w:spacing w:val="-1"/>
        </w:rPr>
        <w:t xml:space="preserve"> </w:t>
      </w:r>
      <w:r w:rsidRPr="003A3D0C">
        <w:rPr>
          <w:rFonts w:ascii="Comic Sans MS" w:hAnsi="Comic Sans MS"/>
        </w:rPr>
        <w:t>year.</w:t>
      </w:r>
    </w:p>
    <w:p w14:paraId="693174E5" w14:textId="77777777" w:rsidR="0081119F" w:rsidRPr="003A3D0C" w:rsidRDefault="0081119F" w:rsidP="00B71627">
      <w:pPr>
        <w:pStyle w:val="ListParagraph"/>
        <w:widowControl w:val="0"/>
        <w:numPr>
          <w:ilvl w:val="1"/>
          <w:numId w:val="27"/>
        </w:numPr>
        <w:tabs>
          <w:tab w:val="left" w:pos="875"/>
        </w:tabs>
        <w:autoSpaceDE w:val="0"/>
        <w:autoSpaceDN w:val="0"/>
        <w:spacing w:before="0" w:line="240" w:lineRule="auto"/>
        <w:rPr>
          <w:rFonts w:ascii="Comic Sans MS" w:hAnsi="Comic Sans MS"/>
        </w:rPr>
      </w:pPr>
      <w:r w:rsidRPr="003A3D0C">
        <w:rPr>
          <w:rFonts w:ascii="Comic Sans MS" w:hAnsi="Comic Sans MS"/>
        </w:rPr>
        <w:t>Time</w:t>
      </w:r>
      <w:r w:rsidRPr="003A3D0C">
        <w:rPr>
          <w:rFonts w:ascii="Comic Sans MS" w:hAnsi="Comic Sans MS"/>
          <w:spacing w:val="-2"/>
        </w:rPr>
        <w:t xml:space="preserve"> </w:t>
      </w:r>
      <w:r w:rsidRPr="003A3D0C">
        <w:rPr>
          <w:rFonts w:ascii="Comic Sans MS" w:hAnsi="Comic Sans MS"/>
        </w:rPr>
        <w:t>will</w:t>
      </w:r>
      <w:r w:rsidRPr="003A3D0C">
        <w:rPr>
          <w:rFonts w:ascii="Comic Sans MS" w:hAnsi="Comic Sans MS"/>
          <w:spacing w:val="-2"/>
        </w:rPr>
        <w:t xml:space="preserve"> </w:t>
      </w:r>
      <w:r w:rsidRPr="003A3D0C">
        <w:rPr>
          <w:rFonts w:ascii="Comic Sans MS" w:hAnsi="Comic Sans MS"/>
        </w:rPr>
        <w:t>be</w:t>
      </w:r>
      <w:r w:rsidRPr="003A3D0C">
        <w:rPr>
          <w:rFonts w:ascii="Comic Sans MS" w:hAnsi="Comic Sans MS"/>
          <w:spacing w:val="-2"/>
        </w:rPr>
        <w:t xml:space="preserve"> </w:t>
      </w:r>
      <w:r w:rsidRPr="003A3D0C">
        <w:rPr>
          <w:rFonts w:ascii="Comic Sans MS" w:hAnsi="Comic Sans MS"/>
        </w:rPr>
        <w:t>provided</w:t>
      </w:r>
      <w:r w:rsidRPr="003A3D0C">
        <w:rPr>
          <w:rFonts w:ascii="Comic Sans MS" w:hAnsi="Comic Sans MS"/>
          <w:spacing w:val="-3"/>
        </w:rPr>
        <w:t xml:space="preserve"> </w:t>
      </w:r>
      <w:r w:rsidRPr="003A3D0C">
        <w:rPr>
          <w:rFonts w:ascii="Comic Sans MS" w:hAnsi="Comic Sans MS"/>
        </w:rPr>
        <w:t>for</w:t>
      </w:r>
      <w:r w:rsidRPr="003A3D0C">
        <w:rPr>
          <w:rFonts w:ascii="Comic Sans MS" w:hAnsi="Comic Sans MS"/>
          <w:spacing w:val="-2"/>
        </w:rPr>
        <w:t xml:space="preserve"> </w:t>
      </w:r>
      <w:r w:rsidRPr="003A3D0C">
        <w:rPr>
          <w:rFonts w:ascii="Comic Sans MS" w:hAnsi="Comic Sans MS"/>
        </w:rPr>
        <w:t>teachers</w:t>
      </w:r>
      <w:r w:rsidRPr="003A3D0C">
        <w:rPr>
          <w:rFonts w:ascii="Comic Sans MS" w:hAnsi="Comic Sans MS"/>
          <w:spacing w:val="-2"/>
        </w:rPr>
        <w:t xml:space="preserve"> </w:t>
      </w:r>
      <w:r w:rsidRPr="003A3D0C">
        <w:rPr>
          <w:rFonts w:ascii="Comic Sans MS" w:hAnsi="Comic Sans MS"/>
        </w:rPr>
        <w:t>to</w:t>
      </w:r>
      <w:r w:rsidRPr="003A3D0C">
        <w:rPr>
          <w:rFonts w:ascii="Comic Sans MS" w:hAnsi="Comic Sans MS"/>
          <w:spacing w:val="-2"/>
        </w:rPr>
        <w:t xml:space="preserve"> </w:t>
      </w:r>
      <w:r w:rsidRPr="003A3D0C">
        <w:rPr>
          <w:rFonts w:ascii="Comic Sans MS" w:hAnsi="Comic Sans MS"/>
        </w:rPr>
        <w:t>complete</w:t>
      </w:r>
      <w:r w:rsidRPr="003A3D0C">
        <w:rPr>
          <w:rFonts w:ascii="Comic Sans MS" w:hAnsi="Comic Sans MS"/>
          <w:spacing w:val="-1"/>
        </w:rPr>
        <w:t xml:space="preserve"> </w:t>
      </w:r>
      <w:r w:rsidRPr="003A3D0C">
        <w:rPr>
          <w:rFonts w:ascii="Comic Sans MS" w:hAnsi="Comic Sans MS"/>
        </w:rPr>
        <w:t>the</w:t>
      </w:r>
      <w:r w:rsidRPr="003A3D0C">
        <w:rPr>
          <w:rFonts w:ascii="Comic Sans MS" w:hAnsi="Comic Sans MS"/>
          <w:spacing w:val="-2"/>
        </w:rPr>
        <w:t xml:space="preserve"> </w:t>
      </w:r>
      <w:r w:rsidRPr="003A3D0C">
        <w:rPr>
          <w:rFonts w:ascii="Comic Sans MS" w:hAnsi="Comic Sans MS"/>
        </w:rPr>
        <w:t>report</w:t>
      </w:r>
      <w:r w:rsidRPr="003A3D0C">
        <w:rPr>
          <w:rFonts w:ascii="Comic Sans MS" w:hAnsi="Comic Sans MS"/>
          <w:spacing w:val="-2"/>
        </w:rPr>
        <w:t xml:space="preserve"> </w:t>
      </w:r>
      <w:r w:rsidRPr="003A3D0C">
        <w:rPr>
          <w:rFonts w:ascii="Comic Sans MS" w:hAnsi="Comic Sans MS"/>
        </w:rPr>
        <w:t>writing</w:t>
      </w:r>
      <w:r w:rsidRPr="003A3D0C">
        <w:rPr>
          <w:rFonts w:ascii="Comic Sans MS" w:hAnsi="Comic Sans MS"/>
          <w:spacing w:val="-4"/>
        </w:rPr>
        <w:t xml:space="preserve"> </w:t>
      </w:r>
      <w:r w:rsidRPr="003A3D0C">
        <w:rPr>
          <w:rFonts w:ascii="Comic Sans MS" w:hAnsi="Comic Sans MS"/>
        </w:rPr>
        <w:t>process.</w:t>
      </w:r>
    </w:p>
    <w:p w14:paraId="295E6D61" w14:textId="77777777" w:rsidR="0081119F" w:rsidRPr="003A3D0C" w:rsidRDefault="0081119F" w:rsidP="00B71627">
      <w:pPr>
        <w:pStyle w:val="ListParagraph"/>
        <w:widowControl w:val="0"/>
        <w:numPr>
          <w:ilvl w:val="1"/>
          <w:numId w:val="27"/>
        </w:numPr>
        <w:tabs>
          <w:tab w:val="left" w:pos="875"/>
        </w:tabs>
        <w:autoSpaceDE w:val="0"/>
        <w:autoSpaceDN w:val="0"/>
        <w:spacing w:before="0" w:line="240" w:lineRule="auto"/>
        <w:ind w:right="745"/>
        <w:rPr>
          <w:rFonts w:ascii="Comic Sans MS" w:hAnsi="Comic Sans MS"/>
        </w:rPr>
      </w:pPr>
      <w:r w:rsidRPr="003A3D0C">
        <w:rPr>
          <w:rFonts w:ascii="Comic Sans MS" w:hAnsi="Comic Sans MS"/>
        </w:rPr>
        <w:t>Teachers</w:t>
      </w:r>
      <w:r w:rsidRPr="003A3D0C">
        <w:rPr>
          <w:rFonts w:ascii="Comic Sans MS" w:hAnsi="Comic Sans MS"/>
          <w:spacing w:val="-2"/>
        </w:rPr>
        <w:t xml:space="preserve"> </w:t>
      </w:r>
      <w:r w:rsidRPr="003A3D0C">
        <w:rPr>
          <w:rFonts w:ascii="Comic Sans MS" w:hAnsi="Comic Sans MS"/>
        </w:rPr>
        <w:t>should</w:t>
      </w:r>
      <w:r w:rsidRPr="003A3D0C">
        <w:rPr>
          <w:rFonts w:ascii="Comic Sans MS" w:hAnsi="Comic Sans MS"/>
          <w:spacing w:val="-1"/>
        </w:rPr>
        <w:t xml:space="preserve"> </w:t>
      </w:r>
      <w:r w:rsidRPr="003A3D0C">
        <w:rPr>
          <w:rFonts w:ascii="Comic Sans MS" w:hAnsi="Comic Sans MS"/>
        </w:rPr>
        <w:t>only</w:t>
      </w:r>
      <w:r w:rsidRPr="003A3D0C">
        <w:rPr>
          <w:rFonts w:ascii="Comic Sans MS" w:hAnsi="Comic Sans MS"/>
          <w:spacing w:val="-5"/>
        </w:rPr>
        <w:t xml:space="preserve"> </w:t>
      </w:r>
      <w:r w:rsidRPr="003A3D0C">
        <w:rPr>
          <w:rFonts w:ascii="Comic Sans MS" w:hAnsi="Comic Sans MS"/>
        </w:rPr>
        <w:t>enter</w:t>
      </w:r>
      <w:r w:rsidRPr="003A3D0C">
        <w:rPr>
          <w:rFonts w:ascii="Comic Sans MS" w:hAnsi="Comic Sans MS"/>
          <w:spacing w:val="-4"/>
        </w:rPr>
        <w:t xml:space="preserve"> </w:t>
      </w:r>
      <w:r w:rsidRPr="003A3D0C">
        <w:rPr>
          <w:rFonts w:ascii="Comic Sans MS" w:hAnsi="Comic Sans MS"/>
        </w:rPr>
        <w:t>data</w:t>
      </w:r>
      <w:r w:rsidRPr="003A3D0C">
        <w:rPr>
          <w:rFonts w:ascii="Comic Sans MS" w:hAnsi="Comic Sans MS"/>
          <w:spacing w:val="-1"/>
        </w:rPr>
        <w:t xml:space="preserve"> </w:t>
      </w:r>
      <w:r w:rsidRPr="003A3D0C">
        <w:rPr>
          <w:rFonts w:ascii="Comic Sans MS" w:hAnsi="Comic Sans MS"/>
        </w:rPr>
        <w:t>that</w:t>
      </w:r>
      <w:r w:rsidRPr="003A3D0C">
        <w:rPr>
          <w:rFonts w:ascii="Comic Sans MS" w:hAnsi="Comic Sans MS"/>
          <w:spacing w:val="-2"/>
        </w:rPr>
        <w:t xml:space="preserve"> </w:t>
      </w:r>
      <w:r w:rsidRPr="003A3D0C">
        <w:rPr>
          <w:rFonts w:ascii="Comic Sans MS" w:hAnsi="Comic Sans MS"/>
        </w:rPr>
        <w:t>will</w:t>
      </w:r>
      <w:r w:rsidRPr="003A3D0C">
        <w:rPr>
          <w:rFonts w:ascii="Comic Sans MS" w:hAnsi="Comic Sans MS"/>
          <w:spacing w:val="-1"/>
        </w:rPr>
        <w:t xml:space="preserve"> </w:t>
      </w:r>
      <w:r w:rsidRPr="003A3D0C">
        <w:rPr>
          <w:rFonts w:ascii="Comic Sans MS" w:hAnsi="Comic Sans MS"/>
        </w:rPr>
        <w:t>be</w:t>
      </w:r>
      <w:r w:rsidRPr="003A3D0C">
        <w:rPr>
          <w:rFonts w:ascii="Comic Sans MS" w:hAnsi="Comic Sans MS"/>
          <w:spacing w:val="-4"/>
        </w:rPr>
        <w:t xml:space="preserve"> </w:t>
      </w:r>
      <w:r w:rsidRPr="003A3D0C">
        <w:rPr>
          <w:rFonts w:ascii="Comic Sans MS" w:hAnsi="Comic Sans MS"/>
        </w:rPr>
        <w:t>used</w:t>
      </w:r>
      <w:r w:rsidRPr="003A3D0C">
        <w:rPr>
          <w:rFonts w:ascii="Comic Sans MS" w:hAnsi="Comic Sans MS"/>
          <w:spacing w:val="-3"/>
        </w:rPr>
        <w:t xml:space="preserve"> </w:t>
      </w:r>
      <w:r w:rsidRPr="003A3D0C">
        <w:rPr>
          <w:rFonts w:ascii="Comic Sans MS" w:hAnsi="Comic Sans MS"/>
        </w:rPr>
        <w:t>and</w:t>
      </w:r>
      <w:r w:rsidRPr="003A3D0C">
        <w:rPr>
          <w:rFonts w:ascii="Comic Sans MS" w:hAnsi="Comic Sans MS"/>
          <w:spacing w:val="-3"/>
        </w:rPr>
        <w:t xml:space="preserve"> </w:t>
      </w:r>
      <w:r w:rsidRPr="003A3D0C">
        <w:rPr>
          <w:rFonts w:ascii="Comic Sans MS" w:hAnsi="Comic Sans MS"/>
        </w:rPr>
        <w:t>is</w:t>
      </w:r>
      <w:r w:rsidRPr="003A3D0C">
        <w:rPr>
          <w:rFonts w:ascii="Comic Sans MS" w:hAnsi="Comic Sans MS"/>
          <w:spacing w:val="-2"/>
        </w:rPr>
        <w:t xml:space="preserve"> </w:t>
      </w:r>
      <w:r w:rsidRPr="003A3D0C">
        <w:rPr>
          <w:rFonts w:ascii="Comic Sans MS" w:hAnsi="Comic Sans MS"/>
        </w:rPr>
        <w:t>valuable</w:t>
      </w:r>
      <w:r w:rsidRPr="003A3D0C">
        <w:rPr>
          <w:rFonts w:ascii="Comic Sans MS" w:hAnsi="Comic Sans MS"/>
          <w:spacing w:val="-3"/>
        </w:rPr>
        <w:t xml:space="preserve"> </w:t>
      </w:r>
      <w:r w:rsidRPr="003A3D0C">
        <w:rPr>
          <w:rFonts w:ascii="Comic Sans MS" w:hAnsi="Comic Sans MS"/>
        </w:rPr>
        <w:t>for</w:t>
      </w:r>
      <w:r w:rsidRPr="003A3D0C">
        <w:rPr>
          <w:rFonts w:ascii="Comic Sans MS" w:hAnsi="Comic Sans MS"/>
          <w:spacing w:val="-2"/>
        </w:rPr>
        <w:t xml:space="preserve"> </w:t>
      </w:r>
      <w:r w:rsidRPr="003A3D0C">
        <w:rPr>
          <w:rFonts w:ascii="Comic Sans MS" w:hAnsi="Comic Sans MS"/>
        </w:rPr>
        <w:t>the</w:t>
      </w:r>
      <w:r w:rsidRPr="003A3D0C">
        <w:rPr>
          <w:rFonts w:ascii="Comic Sans MS" w:hAnsi="Comic Sans MS"/>
          <w:spacing w:val="-1"/>
        </w:rPr>
        <w:t xml:space="preserve"> </w:t>
      </w:r>
      <w:r w:rsidRPr="003A3D0C">
        <w:rPr>
          <w:rFonts w:ascii="Comic Sans MS" w:hAnsi="Comic Sans MS"/>
        </w:rPr>
        <w:t>teaching</w:t>
      </w:r>
      <w:r w:rsidRPr="003A3D0C">
        <w:rPr>
          <w:rFonts w:ascii="Comic Sans MS" w:hAnsi="Comic Sans MS"/>
          <w:spacing w:val="-3"/>
        </w:rPr>
        <w:t xml:space="preserve"> </w:t>
      </w:r>
      <w:r w:rsidRPr="003A3D0C">
        <w:rPr>
          <w:rFonts w:ascii="Comic Sans MS" w:hAnsi="Comic Sans MS"/>
        </w:rPr>
        <w:t>and</w:t>
      </w:r>
      <w:r w:rsidRPr="003A3D0C">
        <w:rPr>
          <w:rFonts w:ascii="Comic Sans MS" w:hAnsi="Comic Sans MS"/>
          <w:spacing w:val="-64"/>
        </w:rPr>
        <w:t xml:space="preserve"> </w:t>
      </w:r>
      <w:r w:rsidRPr="003A3D0C">
        <w:rPr>
          <w:rFonts w:ascii="Comic Sans MS" w:hAnsi="Comic Sans MS"/>
        </w:rPr>
        <w:t>learning</w:t>
      </w:r>
      <w:r w:rsidRPr="003A3D0C">
        <w:rPr>
          <w:rFonts w:ascii="Comic Sans MS" w:hAnsi="Comic Sans MS"/>
          <w:spacing w:val="-2"/>
        </w:rPr>
        <w:t xml:space="preserve"> </w:t>
      </w:r>
      <w:r w:rsidRPr="003A3D0C">
        <w:rPr>
          <w:rFonts w:ascii="Comic Sans MS" w:hAnsi="Comic Sans MS"/>
        </w:rPr>
        <w:t>of pupils.</w:t>
      </w:r>
    </w:p>
    <w:p w14:paraId="2696E334" w14:textId="77777777" w:rsidR="0081119F" w:rsidRPr="003A3D0C" w:rsidRDefault="0081119F" w:rsidP="00B71627">
      <w:pPr>
        <w:pStyle w:val="ListParagraph"/>
        <w:widowControl w:val="0"/>
        <w:numPr>
          <w:ilvl w:val="1"/>
          <w:numId w:val="27"/>
        </w:numPr>
        <w:tabs>
          <w:tab w:val="left" w:pos="875"/>
        </w:tabs>
        <w:autoSpaceDE w:val="0"/>
        <w:autoSpaceDN w:val="0"/>
        <w:spacing w:before="0" w:line="240" w:lineRule="auto"/>
        <w:rPr>
          <w:rFonts w:ascii="Comic Sans MS" w:hAnsi="Comic Sans MS"/>
        </w:rPr>
      </w:pPr>
      <w:r w:rsidRPr="003A3D0C">
        <w:rPr>
          <w:rFonts w:ascii="Comic Sans MS" w:hAnsi="Comic Sans MS"/>
        </w:rPr>
        <w:t>Teachers</w:t>
      </w:r>
      <w:r w:rsidRPr="003A3D0C">
        <w:rPr>
          <w:rFonts w:ascii="Comic Sans MS" w:hAnsi="Comic Sans MS"/>
          <w:spacing w:val="-2"/>
        </w:rPr>
        <w:t xml:space="preserve"> </w:t>
      </w:r>
      <w:r w:rsidRPr="003A3D0C">
        <w:rPr>
          <w:rFonts w:ascii="Comic Sans MS" w:hAnsi="Comic Sans MS"/>
        </w:rPr>
        <w:t>will</w:t>
      </w:r>
      <w:r w:rsidRPr="003A3D0C">
        <w:rPr>
          <w:rFonts w:ascii="Comic Sans MS" w:hAnsi="Comic Sans MS"/>
          <w:spacing w:val="-2"/>
        </w:rPr>
        <w:t xml:space="preserve"> </w:t>
      </w:r>
      <w:r w:rsidRPr="003A3D0C">
        <w:rPr>
          <w:rFonts w:ascii="Comic Sans MS" w:hAnsi="Comic Sans MS"/>
        </w:rPr>
        <w:t>not</w:t>
      </w:r>
      <w:r w:rsidRPr="003A3D0C">
        <w:rPr>
          <w:rFonts w:ascii="Comic Sans MS" w:hAnsi="Comic Sans MS"/>
          <w:spacing w:val="-1"/>
        </w:rPr>
        <w:t xml:space="preserve"> </w:t>
      </w:r>
      <w:r w:rsidRPr="003A3D0C">
        <w:rPr>
          <w:rFonts w:ascii="Comic Sans MS" w:hAnsi="Comic Sans MS"/>
        </w:rPr>
        <w:t>be</w:t>
      </w:r>
      <w:r w:rsidRPr="003A3D0C">
        <w:rPr>
          <w:rFonts w:ascii="Comic Sans MS" w:hAnsi="Comic Sans MS"/>
          <w:spacing w:val="-2"/>
        </w:rPr>
        <w:t xml:space="preserve"> </w:t>
      </w:r>
      <w:r w:rsidRPr="003A3D0C">
        <w:rPr>
          <w:rFonts w:ascii="Comic Sans MS" w:hAnsi="Comic Sans MS"/>
        </w:rPr>
        <w:t>asked</w:t>
      </w:r>
      <w:r w:rsidRPr="003A3D0C">
        <w:rPr>
          <w:rFonts w:ascii="Comic Sans MS" w:hAnsi="Comic Sans MS"/>
          <w:spacing w:val="-2"/>
        </w:rPr>
        <w:t xml:space="preserve"> </w:t>
      </w:r>
      <w:r w:rsidRPr="003A3D0C">
        <w:rPr>
          <w:rFonts w:ascii="Comic Sans MS" w:hAnsi="Comic Sans MS"/>
        </w:rPr>
        <w:t>to</w:t>
      </w:r>
      <w:r w:rsidRPr="003A3D0C">
        <w:rPr>
          <w:rFonts w:ascii="Comic Sans MS" w:hAnsi="Comic Sans MS"/>
          <w:spacing w:val="-1"/>
        </w:rPr>
        <w:t xml:space="preserve"> </w:t>
      </w:r>
      <w:r w:rsidRPr="003A3D0C">
        <w:rPr>
          <w:rFonts w:ascii="Comic Sans MS" w:hAnsi="Comic Sans MS"/>
        </w:rPr>
        <w:t>enter</w:t>
      </w:r>
      <w:r w:rsidRPr="003A3D0C">
        <w:rPr>
          <w:rFonts w:ascii="Comic Sans MS" w:hAnsi="Comic Sans MS"/>
          <w:spacing w:val="-2"/>
        </w:rPr>
        <w:t xml:space="preserve"> </w:t>
      </w:r>
      <w:r w:rsidRPr="003A3D0C">
        <w:rPr>
          <w:rFonts w:ascii="Comic Sans MS" w:hAnsi="Comic Sans MS"/>
        </w:rPr>
        <w:t>any</w:t>
      </w:r>
      <w:r w:rsidRPr="003A3D0C">
        <w:rPr>
          <w:rFonts w:ascii="Comic Sans MS" w:hAnsi="Comic Sans MS"/>
          <w:spacing w:val="-5"/>
        </w:rPr>
        <w:t xml:space="preserve"> </w:t>
      </w:r>
      <w:r w:rsidRPr="003A3D0C">
        <w:rPr>
          <w:rFonts w:ascii="Comic Sans MS" w:hAnsi="Comic Sans MS"/>
        </w:rPr>
        <w:t>data</w:t>
      </w:r>
      <w:r w:rsidRPr="003A3D0C">
        <w:rPr>
          <w:rFonts w:ascii="Comic Sans MS" w:hAnsi="Comic Sans MS"/>
          <w:spacing w:val="-2"/>
        </w:rPr>
        <w:t xml:space="preserve"> </w:t>
      </w:r>
      <w:r w:rsidRPr="003A3D0C">
        <w:rPr>
          <w:rFonts w:ascii="Comic Sans MS" w:hAnsi="Comic Sans MS"/>
        </w:rPr>
        <w:t>sets</w:t>
      </w:r>
      <w:r w:rsidRPr="003A3D0C">
        <w:rPr>
          <w:rFonts w:ascii="Comic Sans MS" w:hAnsi="Comic Sans MS"/>
          <w:spacing w:val="-2"/>
        </w:rPr>
        <w:t xml:space="preserve"> </w:t>
      </w:r>
      <w:r w:rsidRPr="003A3D0C">
        <w:rPr>
          <w:rFonts w:ascii="Comic Sans MS" w:hAnsi="Comic Sans MS"/>
        </w:rPr>
        <w:t>more</w:t>
      </w:r>
      <w:r w:rsidRPr="003A3D0C">
        <w:rPr>
          <w:rFonts w:ascii="Comic Sans MS" w:hAnsi="Comic Sans MS"/>
          <w:spacing w:val="-2"/>
        </w:rPr>
        <w:t xml:space="preserve"> </w:t>
      </w:r>
      <w:r w:rsidRPr="003A3D0C">
        <w:rPr>
          <w:rFonts w:ascii="Comic Sans MS" w:hAnsi="Comic Sans MS"/>
        </w:rPr>
        <w:t>than</w:t>
      </w:r>
      <w:r w:rsidRPr="003A3D0C">
        <w:rPr>
          <w:rFonts w:ascii="Comic Sans MS" w:hAnsi="Comic Sans MS"/>
          <w:spacing w:val="-1"/>
        </w:rPr>
        <w:t xml:space="preserve"> </w:t>
      </w:r>
      <w:r w:rsidRPr="003A3D0C">
        <w:rPr>
          <w:rFonts w:ascii="Comic Sans MS" w:hAnsi="Comic Sans MS"/>
        </w:rPr>
        <w:t>once.</w:t>
      </w:r>
    </w:p>
    <w:p w14:paraId="059707E1" w14:textId="77777777" w:rsidR="0081119F" w:rsidRPr="003A3D0C" w:rsidRDefault="0081119F" w:rsidP="00B71627">
      <w:pPr>
        <w:pStyle w:val="ListParagraph"/>
        <w:widowControl w:val="0"/>
        <w:numPr>
          <w:ilvl w:val="1"/>
          <w:numId w:val="27"/>
        </w:numPr>
        <w:tabs>
          <w:tab w:val="left" w:pos="875"/>
        </w:tabs>
        <w:autoSpaceDE w:val="0"/>
        <w:autoSpaceDN w:val="0"/>
        <w:spacing w:before="0" w:line="240" w:lineRule="auto"/>
        <w:rPr>
          <w:rFonts w:ascii="Comic Sans MS" w:hAnsi="Comic Sans MS"/>
        </w:rPr>
      </w:pPr>
      <w:r w:rsidRPr="003A3D0C">
        <w:rPr>
          <w:rFonts w:ascii="Comic Sans MS" w:hAnsi="Comic Sans MS"/>
        </w:rPr>
        <w:t>The</w:t>
      </w:r>
      <w:r w:rsidRPr="003A3D0C">
        <w:rPr>
          <w:rFonts w:ascii="Comic Sans MS" w:hAnsi="Comic Sans MS"/>
          <w:spacing w:val="-3"/>
        </w:rPr>
        <w:t xml:space="preserve"> </w:t>
      </w:r>
      <w:r w:rsidRPr="003A3D0C">
        <w:rPr>
          <w:rFonts w:ascii="Comic Sans MS" w:hAnsi="Comic Sans MS"/>
        </w:rPr>
        <w:t>office,</w:t>
      </w:r>
      <w:r w:rsidRPr="003A3D0C">
        <w:rPr>
          <w:rFonts w:ascii="Comic Sans MS" w:hAnsi="Comic Sans MS"/>
          <w:spacing w:val="-4"/>
        </w:rPr>
        <w:t xml:space="preserve"> </w:t>
      </w:r>
      <w:r w:rsidRPr="003A3D0C">
        <w:rPr>
          <w:rFonts w:ascii="Comic Sans MS" w:hAnsi="Comic Sans MS"/>
        </w:rPr>
        <w:t>and</w:t>
      </w:r>
      <w:r w:rsidRPr="003A3D0C">
        <w:rPr>
          <w:rFonts w:ascii="Comic Sans MS" w:hAnsi="Comic Sans MS"/>
          <w:spacing w:val="-4"/>
        </w:rPr>
        <w:t xml:space="preserve"> </w:t>
      </w:r>
      <w:r w:rsidRPr="003A3D0C">
        <w:rPr>
          <w:rFonts w:ascii="Comic Sans MS" w:hAnsi="Comic Sans MS"/>
        </w:rPr>
        <w:t>Senior</w:t>
      </w:r>
      <w:r w:rsidRPr="003A3D0C">
        <w:rPr>
          <w:rFonts w:ascii="Comic Sans MS" w:hAnsi="Comic Sans MS"/>
          <w:spacing w:val="-3"/>
        </w:rPr>
        <w:t xml:space="preserve"> </w:t>
      </w:r>
      <w:r w:rsidRPr="003A3D0C">
        <w:rPr>
          <w:rFonts w:ascii="Comic Sans MS" w:hAnsi="Comic Sans MS"/>
        </w:rPr>
        <w:t>Leaders</w:t>
      </w:r>
      <w:r w:rsidRPr="003A3D0C">
        <w:rPr>
          <w:rFonts w:ascii="Comic Sans MS" w:hAnsi="Comic Sans MS"/>
          <w:spacing w:val="-2"/>
        </w:rPr>
        <w:t xml:space="preserve"> </w:t>
      </w:r>
      <w:r w:rsidRPr="003A3D0C">
        <w:rPr>
          <w:rFonts w:ascii="Comic Sans MS" w:hAnsi="Comic Sans MS"/>
        </w:rPr>
        <w:t>will</w:t>
      </w:r>
      <w:r w:rsidRPr="003A3D0C">
        <w:rPr>
          <w:rFonts w:ascii="Comic Sans MS" w:hAnsi="Comic Sans MS"/>
          <w:spacing w:val="-3"/>
        </w:rPr>
        <w:t xml:space="preserve"> </w:t>
      </w:r>
      <w:r w:rsidRPr="003A3D0C">
        <w:rPr>
          <w:rFonts w:ascii="Comic Sans MS" w:hAnsi="Comic Sans MS"/>
        </w:rPr>
        <w:t>support</w:t>
      </w:r>
      <w:r w:rsidRPr="003A3D0C">
        <w:rPr>
          <w:rFonts w:ascii="Comic Sans MS" w:hAnsi="Comic Sans MS"/>
          <w:spacing w:val="-2"/>
        </w:rPr>
        <w:t xml:space="preserve"> </w:t>
      </w:r>
      <w:r w:rsidRPr="003A3D0C">
        <w:rPr>
          <w:rFonts w:ascii="Comic Sans MS" w:hAnsi="Comic Sans MS"/>
        </w:rPr>
        <w:t>teachers</w:t>
      </w:r>
      <w:r w:rsidRPr="003A3D0C">
        <w:rPr>
          <w:rFonts w:ascii="Comic Sans MS" w:hAnsi="Comic Sans MS"/>
          <w:spacing w:val="-2"/>
        </w:rPr>
        <w:t xml:space="preserve"> </w:t>
      </w:r>
      <w:r w:rsidRPr="003A3D0C">
        <w:rPr>
          <w:rFonts w:ascii="Comic Sans MS" w:hAnsi="Comic Sans MS"/>
        </w:rPr>
        <w:t>with parental</w:t>
      </w:r>
      <w:r w:rsidRPr="003A3D0C">
        <w:rPr>
          <w:rFonts w:ascii="Comic Sans MS" w:hAnsi="Comic Sans MS"/>
          <w:spacing w:val="-1"/>
        </w:rPr>
        <w:t xml:space="preserve"> </w:t>
      </w:r>
      <w:r w:rsidRPr="003A3D0C">
        <w:rPr>
          <w:rFonts w:ascii="Comic Sans MS" w:hAnsi="Comic Sans MS"/>
        </w:rPr>
        <w:t>phone-calls and emails (if</w:t>
      </w:r>
      <w:r w:rsidRPr="003A3D0C">
        <w:rPr>
          <w:rFonts w:ascii="Comic Sans MS" w:hAnsi="Comic Sans MS"/>
          <w:spacing w:val="1"/>
        </w:rPr>
        <w:t xml:space="preserve"> </w:t>
      </w:r>
      <w:r w:rsidRPr="003A3D0C">
        <w:rPr>
          <w:rFonts w:ascii="Comic Sans MS" w:hAnsi="Comic Sans MS"/>
        </w:rPr>
        <w:t xml:space="preserve">needed) </w:t>
      </w:r>
    </w:p>
    <w:p w14:paraId="0E15E8E1" w14:textId="77777777" w:rsidR="0081119F" w:rsidRPr="003A3D0C" w:rsidRDefault="0081119F" w:rsidP="00786684">
      <w:pPr>
        <w:pStyle w:val="Heading10"/>
        <w:numPr>
          <w:ilvl w:val="0"/>
          <w:numId w:val="0"/>
        </w:numPr>
        <w:ind w:left="425"/>
      </w:pPr>
    </w:p>
    <w:p w14:paraId="7993C4AB" w14:textId="77777777" w:rsidR="0081119F" w:rsidRPr="003A3D0C" w:rsidRDefault="0081119F" w:rsidP="00786684">
      <w:pPr>
        <w:pStyle w:val="Heading10"/>
        <w:numPr>
          <w:ilvl w:val="0"/>
          <w:numId w:val="0"/>
        </w:numPr>
        <w:ind w:left="425" w:hanging="425"/>
      </w:pPr>
      <w:r w:rsidRPr="003A3D0C">
        <w:t>Professional</w:t>
      </w:r>
      <w:r w:rsidRPr="003A3D0C">
        <w:rPr>
          <w:spacing w:val="-4"/>
        </w:rPr>
        <w:t xml:space="preserve"> </w:t>
      </w:r>
      <w:r w:rsidRPr="003A3D0C">
        <w:t>Learning</w:t>
      </w:r>
    </w:p>
    <w:p w14:paraId="34ECD885" w14:textId="77777777" w:rsidR="0081119F" w:rsidRPr="003A3D0C" w:rsidRDefault="0081119F" w:rsidP="0081119F">
      <w:pPr>
        <w:pStyle w:val="BodyText"/>
        <w:spacing w:before="11"/>
        <w:ind w:left="0" w:firstLine="0"/>
        <w:rPr>
          <w:rFonts w:ascii="Comic Sans MS" w:hAnsi="Comic Sans MS"/>
          <w:b/>
          <w:sz w:val="22"/>
          <w:szCs w:val="22"/>
        </w:rPr>
      </w:pPr>
    </w:p>
    <w:p w14:paraId="7D3B3EA7" w14:textId="77777777" w:rsidR="0081119F" w:rsidRPr="003A3D0C" w:rsidRDefault="0081119F" w:rsidP="00B71627">
      <w:pPr>
        <w:pStyle w:val="ListParagraph"/>
        <w:widowControl w:val="0"/>
        <w:numPr>
          <w:ilvl w:val="1"/>
          <w:numId w:val="26"/>
        </w:numPr>
        <w:tabs>
          <w:tab w:val="left" w:pos="875"/>
        </w:tabs>
        <w:autoSpaceDE w:val="0"/>
        <w:autoSpaceDN w:val="0"/>
        <w:spacing w:before="92" w:line="240" w:lineRule="auto"/>
        <w:rPr>
          <w:rFonts w:ascii="Comic Sans MS" w:hAnsi="Comic Sans MS"/>
        </w:rPr>
      </w:pPr>
      <w:r w:rsidRPr="003A3D0C">
        <w:rPr>
          <w:rFonts w:ascii="Comic Sans MS" w:hAnsi="Comic Sans MS"/>
        </w:rPr>
        <w:t>Professional</w:t>
      </w:r>
      <w:r w:rsidRPr="003A3D0C">
        <w:rPr>
          <w:rFonts w:ascii="Comic Sans MS" w:hAnsi="Comic Sans MS"/>
          <w:spacing w:val="-2"/>
        </w:rPr>
        <w:t xml:space="preserve"> </w:t>
      </w:r>
      <w:r w:rsidRPr="003A3D0C">
        <w:rPr>
          <w:rFonts w:ascii="Comic Sans MS" w:hAnsi="Comic Sans MS"/>
        </w:rPr>
        <w:t>Learning</w:t>
      </w:r>
      <w:r w:rsidRPr="003A3D0C">
        <w:rPr>
          <w:rFonts w:ascii="Comic Sans MS" w:hAnsi="Comic Sans MS"/>
          <w:spacing w:val="-4"/>
        </w:rPr>
        <w:t xml:space="preserve"> </w:t>
      </w:r>
      <w:r w:rsidRPr="003A3D0C">
        <w:rPr>
          <w:rFonts w:ascii="Comic Sans MS" w:hAnsi="Comic Sans MS"/>
        </w:rPr>
        <w:t>(PL)</w:t>
      </w:r>
      <w:r w:rsidRPr="003A3D0C">
        <w:rPr>
          <w:rFonts w:ascii="Comic Sans MS" w:hAnsi="Comic Sans MS"/>
          <w:spacing w:val="-1"/>
        </w:rPr>
        <w:t xml:space="preserve"> </w:t>
      </w:r>
      <w:r w:rsidRPr="003A3D0C">
        <w:rPr>
          <w:rFonts w:ascii="Comic Sans MS" w:hAnsi="Comic Sans MS"/>
        </w:rPr>
        <w:t>is</w:t>
      </w:r>
      <w:r w:rsidRPr="003A3D0C">
        <w:rPr>
          <w:rFonts w:ascii="Comic Sans MS" w:hAnsi="Comic Sans MS"/>
          <w:spacing w:val="-1"/>
        </w:rPr>
        <w:t xml:space="preserve"> </w:t>
      </w:r>
      <w:r w:rsidRPr="003A3D0C">
        <w:rPr>
          <w:rFonts w:ascii="Comic Sans MS" w:hAnsi="Comic Sans MS"/>
        </w:rPr>
        <w:t>specifically</w:t>
      </w:r>
      <w:r w:rsidRPr="003A3D0C">
        <w:rPr>
          <w:rFonts w:ascii="Comic Sans MS" w:hAnsi="Comic Sans MS"/>
          <w:spacing w:val="-4"/>
        </w:rPr>
        <w:t xml:space="preserve"> </w:t>
      </w:r>
      <w:r w:rsidRPr="003A3D0C">
        <w:rPr>
          <w:rFonts w:ascii="Comic Sans MS" w:hAnsi="Comic Sans MS"/>
        </w:rPr>
        <w:t>tailored to</w:t>
      </w:r>
      <w:r w:rsidRPr="003A3D0C">
        <w:rPr>
          <w:rFonts w:ascii="Comic Sans MS" w:hAnsi="Comic Sans MS"/>
          <w:spacing w:val="-3"/>
        </w:rPr>
        <w:t xml:space="preserve"> </w:t>
      </w:r>
      <w:r w:rsidRPr="003A3D0C">
        <w:rPr>
          <w:rFonts w:ascii="Comic Sans MS" w:hAnsi="Comic Sans MS"/>
        </w:rPr>
        <w:t>meet</w:t>
      </w:r>
      <w:r w:rsidRPr="003A3D0C">
        <w:rPr>
          <w:rFonts w:ascii="Comic Sans MS" w:hAnsi="Comic Sans MS"/>
          <w:spacing w:val="-3"/>
        </w:rPr>
        <w:t xml:space="preserve"> </w:t>
      </w:r>
      <w:r w:rsidRPr="003A3D0C">
        <w:rPr>
          <w:rFonts w:ascii="Comic Sans MS" w:hAnsi="Comic Sans MS"/>
        </w:rPr>
        <w:t>the</w:t>
      </w:r>
      <w:r w:rsidRPr="003A3D0C">
        <w:rPr>
          <w:rFonts w:ascii="Comic Sans MS" w:hAnsi="Comic Sans MS"/>
          <w:spacing w:val="-3"/>
        </w:rPr>
        <w:t xml:space="preserve"> </w:t>
      </w:r>
      <w:r w:rsidRPr="003A3D0C">
        <w:rPr>
          <w:rFonts w:ascii="Comic Sans MS" w:hAnsi="Comic Sans MS"/>
        </w:rPr>
        <w:t>needs</w:t>
      </w:r>
      <w:r w:rsidRPr="003A3D0C">
        <w:rPr>
          <w:rFonts w:ascii="Comic Sans MS" w:hAnsi="Comic Sans MS"/>
          <w:spacing w:val="-3"/>
        </w:rPr>
        <w:t xml:space="preserve"> </w:t>
      </w:r>
      <w:r w:rsidRPr="003A3D0C">
        <w:rPr>
          <w:rFonts w:ascii="Comic Sans MS" w:hAnsi="Comic Sans MS"/>
        </w:rPr>
        <w:t>of</w:t>
      </w:r>
      <w:r w:rsidRPr="003A3D0C">
        <w:rPr>
          <w:rFonts w:ascii="Comic Sans MS" w:hAnsi="Comic Sans MS"/>
          <w:spacing w:val="1"/>
        </w:rPr>
        <w:t xml:space="preserve"> </w:t>
      </w:r>
      <w:r w:rsidRPr="003A3D0C">
        <w:rPr>
          <w:rFonts w:ascii="Comic Sans MS" w:hAnsi="Comic Sans MS"/>
        </w:rPr>
        <w:t>staff.</w:t>
      </w:r>
    </w:p>
    <w:p w14:paraId="64DF92CA" w14:textId="77777777" w:rsidR="0081119F" w:rsidRPr="003A3D0C" w:rsidRDefault="0081119F" w:rsidP="00B71627">
      <w:pPr>
        <w:pStyle w:val="ListParagraph"/>
        <w:widowControl w:val="0"/>
        <w:numPr>
          <w:ilvl w:val="1"/>
          <w:numId w:val="26"/>
        </w:numPr>
        <w:tabs>
          <w:tab w:val="left" w:pos="875"/>
        </w:tabs>
        <w:autoSpaceDE w:val="0"/>
        <w:autoSpaceDN w:val="0"/>
        <w:spacing w:before="0" w:line="240" w:lineRule="auto"/>
        <w:rPr>
          <w:rFonts w:ascii="Comic Sans MS" w:hAnsi="Comic Sans MS"/>
        </w:rPr>
      </w:pPr>
      <w:r w:rsidRPr="003A3D0C">
        <w:rPr>
          <w:rFonts w:ascii="Comic Sans MS" w:hAnsi="Comic Sans MS"/>
        </w:rPr>
        <w:t>Time</w:t>
      </w:r>
      <w:r w:rsidRPr="003A3D0C">
        <w:rPr>
          <w:rFonts w:ascii="Comic Sans MS" w:hAnsi="Comic Sans MS"/>
          <w:spacing w:val="-2"/>
        </w:rPr>
        <w:t xml:space="preserve"> </w:t>
      </w:r>
      <w:r w:rsidRPr="003A3D0C">
        <w:rPr>
          <w:rFonts w:ascii="Comic Sans MS" w:hAnsi="Comic Sans MS"/>
        </w:rPr>
        <w:t>is</w:t>
      </w:r>
      <w:r w:rsidRPr="003A3D0C">
        <w:rPr>
          <w:rFonts w:ascii="Comic Sans MS" w:hAnsi="Comic Sans MS"/>
          <w:spacing w:val="-1"/>
        </w:rPr>
        <w:t xml:space="preserve"> </w:t>
      </w:r>
      <w:r w:rsidRPr="003A3D0C">
        <w:rPr>
          <w:rFonts w:ascii="Comic Sans MS" w:hAnsi="Comic Sans MS"/>
        </w:rPr>
        <w:t>provided</w:t>
      </w:r>
      <w:r w:rsidRPr="003A3D0C">
        <w:rPr>
          <w:rFonts w:ascii="Comic Sans MS" w:hAnsi="Comic Sans MS"/>
          <w:spacing w:val="-5"/>
        </w:rPr>
        <w:t xml:space="preserve"> </w:t>
      </w:r>
      <w:r w:rsidRPr="003A3D0C">
        <w:rPr>
          <w:rFonts w:ascii="Comic Sans MS" w:hAnsi="Comic Sans MS"/>
        </w:rPr>
        <w:t>for</w:t>
      </w:r>
      <w:r w:rsidRPr="003A3D0C">
        <w:rPr>
          <w:rFonts w:ascii="Comic Sans MS" w:hAnsi="Comic Sans MS"/>
          <w:spacing w:val="-1"/>
        </w:rPr>
        <w:t xml:space="preserve"> </w:t>
      </w:r>
      <w:r w:rsidRPr="003A3D0C">
        <w:rPr>
          <w:rFonts w:ascii="Comic Sans MS" w:hAnsi="Comic Sans MS"/>
        </w:rPr>
        <w:t>staff</w:t>
      </w:r>
      <w:r w:rsidRPr="003A3D0C">
        <w:rPr>
          <w:rFonts w:ascii="Comic Sans MS" w:hAnsi="Comic Sans MS"/>
          <w:spacing w:val="1"/>
        </w:rPr>
        <w:t xml:space="preserve"> </w:t>
      </w:r>
      <w:r w:rsidRPr="003A3D0C">
        <w:rPr>
          <w:rFonts w:ascii="Comic Sans MS" w:hAnsi="Comic Sans MS"/>
        </w:rPr>
        <w:t>to</w:t>
      </w:r>
      <w:r w:rsidRPr="003A3D0C">
        <w:rPr>
          <w:rFonts w:ascii="Comic Sans MS" w:hAnsi="Comic Sans MS"/>
          <w:spacing w:val="-1"/>
        </w:rPr>
        <w:t xml:space="preserve"> </w:t>
      </w:r>
      <w:r w:rsidRPr="003A3D0C">
        <w:rPr>
          <w:rFonts w:ascii="Comic Sans MS" w:hAnsi="Comic Sans MS"/>
        </w:rPr>
        <w:t>put</w:t>
      </w:r>
      <w:r w:rsidRPr="003A3D0C">
        <w:rPr>
          <w:rFonts w:ascii="Comic Sans MS" w:hAnsi="Comic Sans MS"/>
          <w:spacing w:val="-1"/>
        </w:rPr>
        <w:t xml:space="preserve"> </w:t>
      </w:r>
      <w:r w:rsidRPr="003A3D0C">
        <w:rPr>
          <w:rFonts w:ascii="Comic Sans MS" w:hAnsi="Comic Sans MS"/>
        </w:rPr>
        <w:t>new</w:t>
      </w:r>
      <w:r w:rsidRPr="003A3D0C">
        <w:rPr>
          <w:rFonts w:ascii="Comic Sans MS" w:hAnsi="Comic Sans MS"/>
          <w:spacing w:val="-4"/>
        </w:rPr>
        <w:t xml:space="preserve"> </w:t>
      </w:r>
      <w:r w:rsidRPr="003A3D0C">
        <w:rPr>
          <w:rFonts w:ascii="Comic Sans MS" w:hAnsi="Comic Sans MS"/>
        </w:rPr>
        <w:t>ideas</w:t>
      </w:r>
      <w:r w:rsidRPr="003A3D0C">
        <w:rPr>
          <w:rFonts w:ascii="Comic Sans MS" w:hAnsi="Comic Sans MS"/>
          <w:spacing w:val="-1"/>
        </w:rPr>
        <w:t xml:space="preserve"> </w:t>
      </w:r>
      <w:r w:rsidRPr="003A3D0C">
        <w:rPr>
          <w:rFonts w:ascii="Comic Sans MS" w:hAnsi="Comic Sans MS"/>
        </w:rPr>
        <w:t>into</w:t>
      </w:r>
      <w:r w:rsidRPr="003A3D0C">
        <w:rPr>
          <w:rFonts w:ascii="Comic Sans MS" w:hAnsi="Comic Sans MS"/>
          <w:spacing w:val="-2"/>
        </w:rPr>
        <w:t xml:space="preserve"> </w:t>
      </w:r>
      <w:r w:rsidRPr="003A3D0C">
        <w:rPr>
          <w:rFonts w:ascii="Comic Sans MS" w:hAnsi="Comic Sans MS"/>
        </w:rPr>
        <w:t>action.</w:t>
      </w:r>
    </w:p>
    <w:p w14:paraId="700F2E9D" w14:textId="77777777" w:rsidR="0081119F" w:rsidRPr="003A3D0C" w:rsidRDefault="0081119F" w:rsidP="00B71627">
      <w:pPr>
        <w:pStyle w:val="ListParagraph"/>
        <w:widowControl w:val="0"/>
        <w:numPr>
          <w:ilvl w:val="1"/>
          <w:numId w:val="26"/>
        </w:numPr>
        <w:tabs>
          <w:tab w:val="left" w:pos="875"/>
        </w:tabs>
        <w:autoSpaceDE w:val="0"/>
        <w:autoSpaceDN w:val="0"/>
        <w:spacing w:before="0" w:line="240" w:lineRule="auto"/>
        <w:rPr>
          <w:rFonts w:ascii="Comic Sans MS" w:hAnsi="Comic Sans MS"/>
        </w:rPr>
      </w:pPr>
      <w:r w:rsidRPr="003A3D0C">
        <w:rPr>
          <w:rFonts w:ascii="Comic Sans MS" w:hAnsi="Comic Sans MS"/>
        </w:rPr>
        <w:t>Staff</w:t>
      </w:r>
      <w:r w:rsidRPr="003A3D0C">
        <w:rPr>
          <w:rFonts w:ascii="Comic Sans MS" w:hAnsi="Comic Sans MS"/>
          <w:spacing w:val="-2"/>
        </w:rPr>
        <w:t xml:space="preserve"> </w:t>
      </w:r>
      <w:r w:rsidRPr="003A3D0C">
        <w:rPr>
          <w:rFonts w:ascii="Comic Sans MS" w:hAnsi="Comic Sans MS"/>
        </w:rPr>
        <w:t>meetings</w:t>
      </w:r>
      <w:r w:rsidRPr="003A3D0C">
        <w:rPr>
          <w:rFonts w:ascii="Comic Sans MS" w:hAnsi="Comic Sans MS"/>
          <w:spacing w:val="-2"/>
        </w:rPr>
        <w:t xml:space="preserve"> </w:t>
      </w:r>
      <w:r w:rsidRPr="003A3D0C">
        <w:rPr>
          <w:rFonts w:ascii="Comic Sans MS" w:hAnsi="Comic Sans MS"/>
        </w:rPr>
        <w:t>will</w:t>
      </w:r>
      <w:r w:rsidRPr="003A3D0C">
        <w:rPr>
          <w:rFonts w:ascii="Comic Sans MS" w:hAnsi="Comic Sans MS"/>
          <w:spacing w:val="-2"/>
        </w:rPr>
        <w:t xml:space="preserve"> </w:t>
      </w:r>
      <w:r w:rsidRPr="003A3D0C">
        <w:rPr>
          <w:rFonts w:ascii="Comic Sans MS" w:hAnsi="Comic Sans MS"/>
        </w:rPr>
        <w:t>not</w:t>
      </w:r>
      <w:r w:rsidRPr="003A3D0C">
        <w:rPr>
          <w:rFonts w:ascii="Comic Sans MS" w:hAnsi="Comic Sans MS"/>
          <w:spacing w:val="-2"/>
        </w:rPr>
        <w:t xml:space="preserve"> </w:t>
      </w:r>
      <w:r w:rsidRPr="003A3D0C">
        <w:rPr>
          <w:rFonts w:ascii="Comic Sans MS" w:hAnsi="Comic Sans MS"/>
        </w:rPr>
        <w:t>run</w:t>
      </w:r>
      <w:r w:rsidRPr="003A3D0C">
        <w:rPr>
          <w:rFonts w:ascii="Comic Sans MS" w:hAnsi="Comic Sans MS"/>
          <w:spacing w:val="-1"/>
        </w:rPr>
        <w:t xml:space="preserve"> </w:t>
      </w:r>
      <w:r w:rsidRPr="003A3D0C">
        <w:rPr>
          <w:rFonts w:ascii="Comic Sans MS" w:hAnsi="Comic Sans MS"/>
        </w:rPr>
        <w:t>beyond</w:t>
      </w:r>
      <w:r w:rsidRPr="003A3D0C">
        <w:rPr>
          <w:rFonts w:ascii="Comic Sans MS" w:hAnsi="Comic Sans MS"/>
          <w:spacing w:val="-2"/>
        </w:rPr>
        <w:t xml:space="preserve"> </w:t>
      </w:r>
      <w:r w:rsidRPr="003A3D0C">
        <w:rPr>
          <w:rFonts w:ascii="Comic Sans MS" w:hAnsi="Comic Sans MS"/>
        </w:rPr>
        <w:t>5pm.</w:t>
      </w:r>
    </w:p>
    <w:p w14:paraId="117C3812" w14:textId="77777777" w:rsidR="0081119F" w:rsidRPr="003A3D0C" w:rsidRDefault="0081119F" w:rsidP="00B71627">
      <w:pPr>
        <w:pStyle w:val="ListParagraph"/>
        <w:widowControl w:val="0"/>
        <w:numPr>
          <w:ilvl w:val="1"/>
          <w:numId w:val="26"/>
        </w:numPr>
        <w:tabs>
          <w:tab w:val="left" w:pos="875"/>
        </w:tabs>
        <w:autoSpaceDE w:val="0"/>
        <w:autoSpaceDN w:val="0"/>
        <w:spacing w:before="0" w:line="240" w:lineRule="auto"/>
        <w:ind w:right="332"/>
        <w:rPr>
          <w:rFonts w:ascii="Comic Sans MS" w:hAnsi="Comic Sans MS"/>
        </w:rPr>
      </w:pPr>
      <w:r w:rsidRPr="003A3D0C">
        <w:rPr>
          <w:rFonts w:ascii="Comic Sans MS" w:hAnsi="Comic Sans MS"/>
        </w:rPr>
        <w:t>Staff</w:t>
      </w:r>
      <w:r w:rsidRPr="003A3D0C">
        <w:rPr>
          <w:rFonts w:ascii="Comic Sans MS" w:hAnsi="Comic Sans MS"/>
          <w:spacing w:val="-2"/>
        </w:rPr>
        <w:t xml:space="preserve"> </w:t>
      </w:r>
      <w:r w:rsidRPr="003A3D0C">
        <w:rPr>
          <w:rFonts w:ascii="Comic Sans MS" w:hAnsi="Comic Sans MS"/>
        </w:rPr>
        <w:t>twilights</w:t>
      </w:r>
      <w:r w:rsidRPr="003A3D0C">
        <w:rPr>
          <w:rFonts w:ascii="Comic Sans MS" w:hAnsi="Comic Sans MS"/>
          <w:spacing w:val="-2"/>
        </w:rPr>
        <w:t xml:space="preserve"> </w:t>
      </w:r>
      <w:r w:rsidRPr="003A3D0C">
        <w:rPr>
          <w:rFonts w:ascii="Comic Sans MS" w:hAnsi="Comic Sans MS"/>
        </w:rPr>
        <w:t>will</w:t>
      </w:r>
      <w:r w:rsidRPr="003A3D0C">
        <w:rPr>
          <w:rFonts w:ascii="Comic Sans MS" w:hAnsi="Comic Sans MS"/>
          <w:spacing w:val="-2"/>
        </w:rPr>
        <w:t xml:space="preserve"> </w:t>
      </w:r>
      <w:r w:rsidRPr="003A3D0C">
        <w:rPr>
          <w:rFonts w:ascii="Comic Sans MS" w:hAnsi="Comic Sans MS"/>
        </w:rPr>
        <w:t>be</w:t>
      </w:r>
      <w:r w:rsidRPr="003A3D0C">
        <w:rPr>
          <w:rFonts w:ascii="Comic Sans MS" w:hAnsi="Comic Sans MS"/>
          <w:spacing w:val="-2"/>
        </w:rPr>
        <w:t xml:space="preserve"> </w:t>
      </w:r>
      <w:r w:rsidRPr="003A3D0C">
        <w:rPr>
          <w:rFonts w:ascii="Comic Sans MS" w:hAnsi="Comic Sans MS"/>
        </w:rPr>
        <w:t>agreed</w:t>
      </w:r>
      <w:r w:rsidRPr="003A3D0C">
        <w:rPr>
          <w:rFonts w:ascii="Comic Sans MS" w:hAnsi="Comic Sans MS"/>
          <w:spacing w:val="-1"/>
        </w:rPr>
        <w:t xml:space="preserve"> </w:t>
      </w:r>
      <w:r w:rsidRPr="003A3D0C">
        <w:rPr>
          <w:rFonts w:ascii="Comic Sans MS" w:hAnsi="Comic Sans MS"/>
        </w:rPr>
        <w:t>and</w:t>
      </w:r>
      <w:r w:rsidRPr="003A3D0C">
        <w:rPr>
          <w:rFonts w:ascii="Comic Sans MS" w:hAnsi="Comic Sans MS"/>
          <w:spacing w:val="-2"/>
        </w:rPr>
        <w:t xml:space="preserve"> </w:t>
      </w:r>
      <w:r w:rsidRPr="003A3D0C">
        <w:rPr>
          <w:rFonts w:ascii="Comic Sans MS" w:hAnsi="Comic Sans MS"/>
        </w:rPr>
        <w:t>not</w:t>
      </w:r>
      <w:r w:rsidRPr="003A3D0C">
        <w:rPr>
          <w:rFonts w:ascii="Comic Sans MS" w:hAnsi="Comic Sans MS"/>
          <w:spacing w:val="-1"/>
        </w:rPr>
        <w:t xml:space="preserve"> </w:t>
      </w:r>
      <w:r w:rsidRPr="003A3D0C">
        <w:rPr>
          <w:rFonts w:ascii="Comic Sans MS" w:hAnsi="Comic Sans MS"/>
        </w:rPr>
        <w:t>run</w:t>
      </w:r>
      <w:r w:rsidRPr="003A3D0C">
        <w:rPr>
          <w:rFonts w:ascii="Comic Sans MS" w:hAnsi="Comic Sans MS"/>
          <w:spacing w:val="-4"/>
        </w:rPr>
        <w:t xml:space="preserve"> </w:t>
      </w:r>
      <w:r w:rsidRPr="003A3D0C">
        <w:rPr>
          <w:rFonts w:ascii="Comic Sans MS" w:hAnsi="Comic Sans MS"/>
        </w:rPr>
        <w:t>beyond</w:t>
      </w:r>
      <w:r w:rsidRPr="003A3D0C">
        <w:rPr>
          <w:rFonts w:ascii="Comic Sans MS" w:hAnsi="Comic Sans MS"/>
          <w:spacing w:val="-3"/>
        </w:rPr>
        <w:t xml:space="preserve"> </w:t>
      </w:r>
      <w:r w:rsidRPr="003A3D0C">
        <w:rPr>
          <w:rFonts w:ascii="Comic Sans MS" w:hAnsi="Comic Sans MS"/>
        </w:rPr>
        <w:t>6pm</w:t>
      </w:r>
      <w:r w:rsidRPr="003A3D0C">
        <w:rPr>
          <w:rFonts w:ascii="Comic Sans MS" w:hAnsi="Comic Sans MS"/>
          <w:spacing w:val="-2"/>
        </w:rPr>
        <w:t xml:space="preserve"> </w:t>
      </w:r>
      <w:r w:rsidRPr="003A3D0C">
        <w:rPr>
          <w:rFonts w:ascii="Comic Sans MS" w:hAnsi="Comic Sans MS"/>
        </w:rPr>
        <w:t>three</w:t>
      </w:r>
      <w:r w:rsidRPr="003A3D0C">
        <w:rPr>
          <w:rFonts w:ascii="Comic Sans MS" w:hAnsi="Comic Sans MS"/>
          <w:spacing w:val="-2"/>
        </w:rPr>
        <w:t xml:space="preserve"> </w:t>
      </w:r>
      <w:r w:rsidRPr="003A3D0C">
        <w:rPr>
          <w:rFonts w:ascii="Comic Sans MS" w:hAnsi="Comic Sans MS"/>
        </w:rPr>
        <w:t>times</w:t>
      </w:r>
      <w:r w:rsidRPr="003A3D0C">
        <w:rPr>
          <w:rFonts w:ascii="Comic Sans MS" w:hAnsi="Comic Sans MS"/>
          <w:spacing w:val="-5"/>
        </w:rPr>
        <w:t xml:space="preserve"> </w:t>
      </w:r>
      <w:r w:rsidRPr="003A3D0C">
        <w:rPr>
          <w:rFonts w:ascii="Comic Sans MS" w:hAnsi="Comic Sans MS"/>
        </w:rPr>
        <w:t>a</w:t>
      </w:r>
      <w:r w:rsidRPr="003A3D0C">
        <w:rPr>
          <w:rFonts w:ascii="Comic Sans MS" w:hAnsi="Comic Sans MS"/>
          <w:spacing w:val="-2"/>
        </w:rPr>
        <w:t xml:space="preserve"> </w:t>
      </w:r>
      <w:r w:rsidRPr="003A3D0C">
        <w:rPr>
          <w:rFonts w:ascii="Comic Sans MS" w:hAnsi="Comic Sans MS"/>
        </w:rPr>
        <w:t>year.</w:t>
      </w:r>
      <w:r w:rsidRPr="003A3D0C">
        <w:rPr>
          <w:rFonts w:ascii="Comic Sans MS" w:hAnsi="Comic Sans MS"/>
          <w:spacing w:val="-2"/>
        </w:rPr>
        <w:t xml:space="preserve"> </w:t>
      </w:r>
      <w:r w:rsidRPr="003A3D0C">
        <w:rPr>
          <w:rFonts w:ascii="Comic Sans MS" w:hAnsi="Comic Sans MS"/>
        </w:rPr>
        <w:t>The</w:t>
      </w:r>
      <w:r w:rsidRPr="003A3D0C">
        <w:rPr>
          <w:rFonts w:ascii="Comic Sans MS" w:hAnsi="Comic Sans MS"/>
          <w:spacing w:val="-1"/>
        </w:rPr>
        <w:t xml:space="preserve"> </w:t>
      </w:r>
      <w:r w:rsidRPr="003A3D0C">
        <w:rPr>
          <w:rFonts w:ascii="Comic Sans MS" w:hAnsi="Comic Sans MS"/>
        </w:rPr>
        <w:t>time</w:t>
      </w:r>
      <w:r w:rsidRPr="003A3D0C">
        <w:rPr>
          <w:rFonts w:ascii="Comic Sans MS" w:hAnsi="Comic Sans MS"/>
          <w:spacing w:val="-2"/>
        </w:rPr>
        <w:t xml:space="preserve"> </w:t>
      </w:r>
      <w:r w:rsidRPr="003A3D0C">
        <w:rPr>
          <w:rFonts w:ascii="Comic Sans MS" w:hAnsi="Comic Sans MS"/>
        </w:rPr>
        <w:t>will</w:t>
      </w:r>
      <w:r w:rsidRPr="003A3D0C">
        <w:rPr>
          <w:rFonts w:ascii="Comic Sans MS" w:hAnsi="Comic Sans MS"/>
          <w:spacing w:val="-1"/>
        </w:rPr>
        <w:t xml:space="preserve"> </w:t>
      </w:r>
      <w:r w:rsidRPr="003A3D0C">
        <w:rPr>
          <w:rFonts w:ascii="Comic Sans MS" w:hAnsi="Comic Sans MS"/>
        </w:rPr>
        <w:t>be</w:t>
      </w:r>
      <w:r w:rsidRPr="003A3D0C">
        <w:rPr>
          <w:rFonts w:ascii="Comic Sans MS" w:hAnsi="Comic Sans MS"/>
          <w:spacing w:val="-64"/>
        </w:rPr>
        <w:t xml:space="preserve"> </w:t>
      </w:r>
      <w:r w:rsidRPr="003A3D0C">
        <w:rPr>
          <w:rFonts w:ascii="Comic Sans MS" w:hAnsi="Comic Sans MS"/>
        </w:rPr>
        <w:t>repaid</w:t>
      </w:r>
      <w:r w:rsidRPr="003A3D0C">
        <w:rPr>
          <w:rFonts w:ascii="Comic Sans MS" w:hAnsi="Comic Sans MS"/>
          <w:spacing w:val="-1"/>
        </w:rPr>
        <w:t xml:space="preserve"> </w:t>
      </w:r>
      <w:r w:rsidRPr="003A3D0C">
        <w:rPr>
          <w:rFonts w:ascii="Comic Sans MS" w:hAnsi="Comic Sans MS"/>
        </w:rPr>
        <w:t>in</w:t>
      </w:r>
      <w:r w:rsidRPr="003A3D0C">
        <w:rPr>
          <w:rFonts w:ascii="Comic Sans MS" w:hAnsi="Comic Sans MS"/>
          <w:spacing w:val="-2"/>
        </w:rPr>
        <w:t xml:space="preserve"> </w:t>
      </w:r>
      <w:r w:rsidRPr="003A3D0C">
        <w:rPr>
          <w:rFonts w:ascii="Comic Sans MS" w:hAnsi="Comic Sans MS"/>
        </w:rPr>
        <w:t>days in lieu.</w:t>
      </w:r>
    </w:p>
    <w:p w14:paraId="657FC7E7" w14:textId="77777777" w:rsidR="0081119F" w:rsidRPr="003A3D0C" w:rsidRDefault="0081119F" w:rsidP="00B71627">
      <w:pPr>
        <w:pStyle w:val="ListParagraph"/>
        <w:widowControl w:val="0"/>
        <w:numPr>
          <w:ilvl w:val="1"/>
          <w:numId w:val="26"/>
        </w:numPr>
        <w:tabs>
          <w:tab w:val="left" w:pos="875"/>
        </w:tabs>
        <w:autoSpaceDE w:val="0"/>
        <w:autoSpaceDN w:val="0"/>
        <w:spacing w:before="0" w:line="240" w:lineRule="auto"/>
        <w:rPr>
          <w:rFonts w:ascii="Comic Sans MS" w:hAnsi="Comic Sans MS"/>
        </w:rPr>
      </w:pPr>
      <w:r w:rsidRPr="003A3D0C">
        <w:rPr>
          <w:rFonts w:ascii="Comic Sans MS" w:hAnsi="Comic Sans MS"/>
        </w:rPr>
        <w:t>Briefings</w:t>
      </w:r>
      <w:r w:rsidRPr="003A3D0C">
        <w:rPr>
          <w:rFonts w:ascii="Comic Sans MS" w:hAnsi="Comic Sans MS"/>
          <w:spacing w:val="-1"/>
        </w:rPr>
        <w:t xml:space="preserve"> </w:t>
      </w:r>
      <w:r w:rsidRPr="003A3D0C">
        <w:rPr>
          <w:rFonts w:ascii="Comic Sans MS" w:hAnsi="Comic Sans MS"/>
        </w:rPr>
        <w:t>will</w:t>
      </w:r>
      <w:r w:rsidRPr="003A3D0C">
        <w:rPr>
          <w:rFonts w:ascii="Comic Sans MS" w:hAnsi="Comic Sans MS"/>
          <w:spacing w:val="-1"/>
        </w:rPr>
        <w:t xml:space="preserve"> </w:t>
      </w:r>
      <w:r w:rsidRPr="003A3D0C">
        <w:rPr>
          <w:rFonts w:ascii="Comic Sans MS" w:hAnsi="Comic Sans MS"/>
        </w:rPr>
        <w:t>be</w:t>
      </w:r>
      <w:r w:rsidRPr="003A3D0C">
        <w:rPr>
          <w:rFonts w:ascii="Comic Sans MS" w:hAnsi="Comic Sans MS"/>
          <w:spacing w:val="-1"/>
        </w:rPr>
        <w:t xml:space="preserve"> </w:t>
      </w:r>
      <w:r w:rsidRPr="003A3D0C">
        <w:rPr>
          <w:rFonts w:ascii="Comic Sans MS" w:hAnsi="Comic Sans MS"/>
        </w:rPr>
        <w:t>kept</w:t>
      </w:r>
      <w:r w:rsidRPr="003A3D0C">
        <w:rPr>
          <w:rFonts w:ascii="Comic Sans MS" w:hAnsi="Comic Sans MS"/>
          <w:spacing w:val="-2"/>
        </w:rPr>
        <w:t xml:space="preserve"> </w:t>
      </w:r>
      <w:r w:rsidRPr="003A3D0C">
        <w:rPr>
          <w:rFonts w:ascii="Comic Sans MS" w:hAnsi="Comic Sans MS"/>
        </w:rPr>
        <w:t>to</w:t>
      </w:r>
      <w:r w:rsidRPr="003A3D0C">
        <w:rPr>
          <w:rFonts w:ascii="Comic Sans MS" w:hAnsi="Comic Sans MS"/>
          <w:spacing w:val="-3"/>
        </w:rPr>
        <w:t xml:space="preserve"> </w:t>
      </w:r>
      <w:r w:rsidRPr="003A3D0C">
        <w:rPr>
          <w:rFonts w:ascii="Comic Sans MS" w:hAnsi="Comic Sans MS"/>
        </w:rPr>
        <w:t>a</w:t>
      </w:r>
      <w:r w:rsidRPr="003A3D0C">
        <w:rPr>
          <w:rFonts w:ascii="Comic Sans MS" w:hAnsi="Comic Sans MS"/>
          <w:spacing w:val="-1"/>
        </w:rPr>
        <w:t xml:space="preserve"> </w:t>
      </w:r>
      <w:r w:rsidRPr="003A3D0C">
        <w:rPr>
          <w:rFonts w:ascii="Comic Sans MS" w:hAnsi="Comic Sans MS"/>
        </w:rPr>
        <w:t>minimum.</w:t>
      </w:r>
    </w:p>
    <w:p w14:paraId="7224E00D" w14:textId="77777777" w:rsidR="0081119F" w:rsidRPr="005278CD" w:rsidRDefault="0081119F" w:rsidP="00B71627">
      <w:pPr>
        <w:pStyle w:val="ListParagraph"/>
        <w:widowControl w:val="0"/>
        <w:numPr>
          <w:ilvl w:val="1"/>
          <w:numId w:val="26"/>
        </w:numPr>
        <w:tabs>
          <w:tab w:val="left" w:pos="875"/>
        </w:tabs>
        <w:autoSpaceDE w:val="0"/>
        <w:autoSpaceDN w:val="0"/>
        <w:spacing w:before="1" w:line="240" w:lineRule="auto"/>
        <w:rPr>
          <w:rFonts w:ascii="Comic Sans MS" w:hAnsi="Comic Sans MS"/>
        </w:rPr>
      </w:pPr>
      <w:r w:rsidRPr="003A3D0C">
        <w:rPr>
          <w:rFonts w:ascii="Comic Sans MS" w:hAnsi="Comic Sans MS"/>
        </w:rPr>
        <w:t>Comprehensive</w:t>
      </w:r>
      <w:r w:rsidRPr="003A3D0C">
        <w:rPr>
          <w:rFonts w:ascii="Comic Sans MS" w:hAnsi="Comic Sans MS"/>
          <w:spacing w:val="-2"/>
        </w:rPr>
        <w:t xml:space="preserve"> </w:t>
      </w:r>
      <w:r w:rsidRPr="003A3D0C">
        <w:rPr>
          <w:rFonts w:ascii="Comic Sans MS" w:hAnsi="Comic Sans MS"/>
        </w:rPr>
        <w:t>support</w:t>
      </w:r>
      <w:r w:rsidRPr="003A3D0C">
        <w:rPr>
          <w:rFonts w:ascii="Comic Sans MS" w:hAnsi="Comic Sans MS"/>
          <w:spacing w:val="-1"/>
        </w:rPr>
        <w:t xml:space="preserve"> </w:t>
      </w:r>
      <w:r w:rsidRPr="003A3D0C">
        <w:rPr>
          <w:rFonts w:ascii="Comic Sans MS" w:hAnsi="Comic Sans MS"/>
        </w:rPr>
        <w:t>for</w:t>
      </w:r>
      <w:r w:rsidRPr="003A3D0C">
        <w:rPr>
          <w:rFonts w:ascii="Comic Sans MS" w:hAnsi="Comic Sans MS"/>
          <w:spacing w:val="-2"/>
        </w:rPr>
        <w:t xml:space="preserve"> </w:t>
      </w:r>
      <w:r w:rsidRPr="005278CD">
        <w:rPr>
          <w:rFonts w:ascii="Comic Sans MS" w:hAnsi="Comic Sans MS"/>
        </w:rPr>
        <w:t>Early Career Teachers (ECTs)</w:t>
      </w:r>
      <w:r w:rsidRPr="005278CD">
        <w:rPr>
          <w:rFonts w:ascii="Comic Sans MS" w:hAnsi="Comic Sans MS"/>
          <w:spacing w:val="-1"/>
        </w:rPr>
        <w:t xml:space="preserve"> </w:t>
      </w:r>
      <w:r w:rsidRPr="005278CD">
        <w:rPr>
          <w:rFonts w:ascii="Comic Sans MS" w:hAnsi="Comic Sans MS"/>
        </w:rPr>
        <w:t>and</w:t>
      </w:r>
      <w:r w:rsidRPr="005278CD">
        <w:rPr>
          <w:rFonts w:ascii="Comic Sans MS" w:hAnsi="Comic Sans MS"/>
          <w:spacing w:val="-2"/>
        </w:rPr>
        <w:t xml:space="preserve"> </w:t>
      </w:r>
      <w:r w:rsidRPr="005278CD">
        <w:rPr>
          <w:rFonts w:ascii="Comic Sans MS" w:hAnsi="Comic Sans MS"/>
        </w:rPr>
        <w:t>new</w:t>
      </w:r>
      <w:r w:rsidRPr="005278CD">
        <w:rPr>
          <w:rFonts w:ascii="Comic Sans MS" w:hAnsi="Comic Sans MS"/>
          <w:spacing w:val="-4"/>
        </w:rPr>
        <w:t xml:space="preserve"> </w:t>
      </w:r>
      <w:r w:rsidRPr="005278CD">
        <w:rPr>
          <w:rFonts w:ascii="Comic Sans MS" w:hAnsi="Comic Sans MS"/>
        </w:rPr>
        <w:t>staff.</w:t>
      </w:r>
    </w:p>
    <w:p w14:paraId="0BB44B96" w14:textId="77777777" w:rsidR="0081119F" w:rsidRPr="005278CD" w:rsidRDefault="0081119F" w:rsidP="00B71627">
      <w:pPr>
        <w:pStyle w:val="ListParagraph"/>
        <w:widowControl w:val="0"/>
        <w:numPr>
          <w:ilvl w:val="1"/>
          <w:numId w:val="26"/>
        </w:numPr>
        <w:tabs>
          <w:tab w:val="left" w:pos="875"/>
        </w:tabs>
        <w:autoSpaceDE w:val="0"/>
        <w:autoSpaceDN w:val="0"/>
        <w:spacing w:before="0" w:line="240" w:lineRule="auto"/>
        <w:ind w:right="422"/>
        <w:rPr>
          <w:rFonts w:ascii="Comic Sans MS" w:hAnsi="Comic Sans MS"/>
        </w:rPr>
      </w:pPr>
      <w:r w:rsidRPr="005278CD">
        <w:rPr>
          <w:rFonts w:ascii="Comic Sans MS" w:hAnsi="Comic Sans MS"/>
        </w:rPr>
        <w:t>Performance Management is tailored to the individual needs. Data targets are not used</w:t>
      </w:r>
      <w:r w:rsidRPr="005278CD">
        <w:rPr>
          <w:rFonts w:ascii="Comic Sans MS" w:hAnsi="Comic Sans MS"/>
          <w:spacing w:val="1"/>
        </w:rPr>
        <w:t xml:space="preserve"> </w:t>
      </w:r>
      <w:r w:rsidRPr="005278CD">
        <w:rPr>
          <w:rFonts w:ascii="Comic Sans MS" w:hAnsi="Comic Sans MS"/>
        </w:rPr>
        <w:t>punitively but are aspirational. We begin from the assumption that everyone will get their pay</w:t>
      </w:r>
      <w:r w:rsidRPr="005278CD">
        <w:rPr>
          <w:rFonts w:ascii="Comic Sans MS" w:hAnsi="Comic Sans MS"/>
          <w:spacing w:val="-65"/>
        </w:rPr>
        <w:t xml:space="preserve"> </w:t>
      </w:r>
      <w:r w:rsidRPr="005278CD">
        <w:rPr>
          <w:rFonts w:ascii="Comic Sans MS" w:hAnsi="Comic Sans MS"/>
        </w:rPr>
        <w:t>rise</w:t>
      </w:r>
      <w:r w:rsidRPr="005278CD">
        <w:rPr>
          <w:rFonts w:ascii="Comic Sans MS" w:hAnsi="Comic Sans MS"/>
          <w:spacing w:val="-1"/>
        </w:rPr>
        <w:t xml:space="preserve"> </w:t>
      </w:r>
      <w:r w:rsidRPr="005278CD">
        <w:rPr>
          <w:rFonts w:ascii="Comic Sans MS" w:hAnsi="Comic Sans MS"/>
        </w:rPr>
        <w:t>unless</w:t>
      </w:r>
      <w:r w:rsidRPr="005278CD">
        <w:rPr>
          <w:rFonts w:ascii="Comic Sans MS" w:hAnsi="Comic Sans MS"/>
          <w:spacing w:val="-1"/>
        </w:rPr>
        <w:t xml:space="preserve"> </w:t>
      </w:r>
      <w:r w:rsidRPr="005278CD">
        <w:rPr>
          <w:rFonts w:ascii="Comic Sans MS" w:hAnsi="Comic Sans MS"/>
        </w:rPr>
        <w:t>they</w:t>
      </w:r>
      <w:r w:rsidRPr="005278CD">
        <w:rPr>
          <w:rFonts w:ascii="Comic Sans MS" w:hAnsi="Comic Sans MS"/>
          <w:spacing w:val="-3"/>
        </w:rPr>
        <w:t xml:space="preserve"> </w:t>
      </w:r>
      <w:r w:rsidRPr="005278CD">
        <w:rPr>
          <w:rFonts w:ascii="Comic Sans MS" w:hAnsi="Comic Sans MS"/>
        </w:rPr>
        <w:t>haven’t</w:t>
      </w:r>
      <w:r w:rsidRPr="005278CD">
        <w:rPr>
          <w:rFonts w:ascii="Comic Sans MS" w:hAnsi="Comic Sans MS"/>
          <w:spacing w:val="-1"/>
        </w:rPr>
        <w:t xml:space="preserve"> </w:t>
      </w:r>
      <w:r w:rsidRPr="005278CD">
        <w:rPr>
          <w:rFonts w:ascii="Comic Sans MS" w:hAnsi="Comic Sans MS"/>
        </w:rPr>
        <w:t>done</w:t>
      </w:r>
      <w:r w:rsidRPr="005278CD">
        <w:rPr>
          <w:rFonts w:ascii="Comic Sans MS" w:hAnsi="Comic Sans MS"/>
          <w:spacing w:val="-2"/>
        </w:rPr>
        <w:t xml:space="preserve"> </w:t>
      </w:r>
      <w:r w:rsidRPr="005278CD">
        <w:rPr>
          <w:rFonts w:ascii="Comic Sans MS" w:hAnsi="Comic Sans MS"/>
        </w:rPr>
        <w:t>all</w:t>
      </w:r>
      <w:r w:rsidRPr="005278CD">
        <w:rPr>
          <w:rFonts w:ascii="Comic Sans MS" w:hAnsi="Comic Sans MS"/>
          <w:spacing w:val="-2"/>
        </w:rPr>
        <w:t xml:space="preserve"> </w:t>
      </w:r>
      <w:r w:rsidRPr="005278CD">
        <w:rPr>
          <w:rFonts w:ascii="Comic Sans MS" w:hAnsi="Comic Sans MS"/>
        </w:rPr>
        <w:t>they</w:t>
      </w:r>
      <w:r w:rsidRPr="005278CD">
        <w:rPr>
          <w:rFonts w:ascii="Comic Sans MS" w:hAnsi="Comic Sans MS"/>
          <w:spacing w:val="-3"/>
        </w:rPr>
        <w:t xml:space="preserve"> reasonably </w:t>
      </w:r>
      <w:r w:rsidRPr="005278CD">
        <w:rPr>
          <w:rFonts w:ascii="Comic Sans MS" w:hAnsi="Comic Sans MS"/>
        </w:rPr>
        <w:t>can</w:t>
      </w:r>
      <w:r w:rsidRPr="005278CD">
        <w:rPr>
          <w:rFonts w:ascii="Comic Sans MS" w:hAnsi="Comic Sans MS"/>
          <w:spacing w:val="-3"/>
        </w:rPr>
        <w:t xml:space="preserve"> </w:t>
      </w:r>
      <w:r w:rsidRPr="005278CD">
        <w:rPr>
          <w:rFonts w:ascii="Comic Sans MS" w:hAnsi="Comic Sans MS"/>
        </w:rPr>
        <w:t>to</w:t>
      </w:r>
      <w:r w:rsidRPr="005278CD">
        <w:rPr>
          <w:rFonts w:ascii="Comic Sans MS" w:hAnsi="Comic Sans MS"/>
          <w:spacing w:val="1"/>
        </w:rPr>
        <w:t xml:space="preserve"> </w:t>
      </w:r>
      <w:r w:rsidRPr="005278CD">
        <w:rPr>
          <w:rFonts w:ascii="Comic Sans MS" w:hAnsi="Comic Sans MS"/>
        </w:rPr>
        <w:t>improve</w:t>
      </w:r>
      <w:r w:rsidRPr="005278CD">
        <w:rPr>
          <w:rFonts w:ascii="Comic Sans MS" w:hAnsi="Comic Sans MS"/>
          <w:spacing w:val="-1"/>
        </w:rPr>
        <w:t xml:space="preserve"> </w:t>
      </w:r>
      <w:r w:rsidRPr="005278CD">
        <w:rPr>
          <w:rFonts w:ascii="Comic Sans MS" w:hAnsi="Comic Sans MS"/>
        </w:rPr>
        <w:t>pupil</w:t>
      </w:r>
      <w:r w:rsidRPr="005278CD">
        <w:rPr>
          <w:rFonts w:ascii="Comic Sans MS" w:hAnsi="Comic Sans MS"/>
          <w:spacing w:val="-1"/>
        </w:rPr>
        <w:t xml:space="preserve"> </w:t>
      </w:r>
      <w:r w:rsidRPr="005278CD">
        <w:rPr>
          <w:rFonts w:ascii="Comic Sans MS" w:hAnsi="Comic Sans MS"/>
        </w:rPr>
        <w:t>outcomes.</w:t>
      </w:r>
    </w:p>
    <w:p w14:paraId="1EC46C85" w14:textId="77777777" w:rsidR="0081119F" w:rsidRPr="005278CD" w:rsidRDefault="0081119F" w:rsidP="00B71627">
      <w:pPr>
        <w:pStyle w:val="ListParagraph"/>
        <w:widowControl w:val="0"/>
        <w:numPr>
          <w:ilvl w:val="1"/>
          <w:numId w:val="26"/>
        </w:numPr>
        <w:tabs>
          <w:tab w:val="left" w:pos="875"/>
        </w:tabs>
        <w:autoSpaceDE w:val="0"/>
        <w:autoSpaceDN w:val="0"/>
        <w:spacing w:before="0" w:line="240" w:lineRule="auto"/>
        <w:ind w:right="157"/>
        <w:rPr>
          <w:rFonts w:ascii="Comic Sans MS" w:hAnsi="Comic Sans MS"/>
        </w:rPr>
      </w:pPr>
      <w:r w:rsidRPr="005278CD">
        <w:rPr>
          <w:rFonts w:ascii="Comic Sans MS" w:hAnsi="Comic Sans MS"/>
        </w:rPr>
        <w:t>We develop leadership positions at all levels. We believe that if a colleague is ready then</w:t>
      </w:r>
      <w:r w:rsidRPr="005278CD">
        <w:rPr>
          <w:rFonts w:ascii="Comic Sans MS" w:hAnsi="Comic Sans MS"/>
          <w:spacing w:val="1"/>
        </w:rPr>
        <w:t xml:space="preserve"> </w:t>
      </w:r>
      <w:r w:rsidRPr="005278CD">
        <w:rPr>
          <w:rFonts w:ascii="Comic Sans MS" w:hAnsi="Comic Sans MS"/>
        </w:rPr>
        <w:t>they</w:t>
      </w:r>
      <w:r w:rsidRPr="005278CD">
        <w:rPr>
          <w:rFonts w:ascii="Comic Sans MS" w:hAnsi="Comic Sans MS"/>
          <w:spacing w:val="-5"/>
        </w:rPr>
        <w:t xml:space="preserve"> </w:t>
      </w:r>
      <w:r w:rsidRPr="005278CD">
        <w:rPr>
          <w:rFonts w:ascii="Comic Sans MS" w:hAnsi="Comic Sans MS"/>
        </w:rPr>
        <w:t>should</w:t>
      </w:r>
      <w:r w:rsidRPr="005278CD">
        <w:rPr>
          <w:rFonts w:ascii="Comic Sans MS" w:hAnsi="Comic Sans MS"/>
          <w:spacing w:val="-4"/>
        </w:rPr>
        <w:t xml:space="preserve"> </w:t>
      </w:r>
      <w:r w:rsidRPr="005278CD">
        <w:rPr>
          <w:rFonts w:ascii="Comic Sans MS" w:hAnsi="Comic Sans MS"/>
        </w:rPr>
        <w:t>have</w:t>
      </w:r>
      <w:r w:rsidRPr="005278CD">
        <w:rPr>
          <w:rFonts w:ascii="Comic Sans MS" w:hAnsi="Comic Sans MS"/>
          <w:spacing w:val="-1"/>
        </w:rPr>
        <w:t xml:space="preserve"> </w:t>
      </w:r>
      <w:r w:rsidRPr="005278CD">
        <w:rPr>
          <w:rFonts w:ascii="Comic Sans MS" w:hAnsi="Comic Sans MS"/>
        </w:rPr>
        <w:t>exposure</w:t>
      </w:r>
      <w:r w:rsidRPr="005278CD">
        <w:rPr>
          <w:rFonts w:ascii="Comic Sans MS" w:hAnsi="Comic Sans MS"/>
          <w:spacing w:val="-2"/>
        </w:rPr>
        <w:t xml:space="preserve"> </w:t>
      </w:r>
      <w:r w:rsidRPr="005278CD">
        <w:rPr>
          <w:rFonts w:ascii="Comic Sans MS" w:hAnsi="Comic Sans MS"/>
        </w:rPr>
        <w:t>to</w:t>
      </w:r>
      <w:r w:rsidRPr="005278CD">
        <w:rPr>
          <w:rFonts w:ascii="Comic Sans MS" w:hAnsi="Comic Sans MS"/>
          <w:spacing w:val="-2"/>
        </w:rPr>
        <w:t xml:space="preserve"> </w:t>
      </w:r>
      <w:r w:rsidRPr="005278CD">
        <w:rPr>
          <w:rFonts w:ascii="Comic Sans MS" w:hAnsi="Comic Sans MS"/>
        </w:rPr>
        <w:t>leadership</w:t>
      </w:r>
      <w:r w:rsidRPr="005278CD">
        <w:rPr>
          <w:rFonts w:ascii="Comic Sans MS" w:hAnsi="Comic Sans MS"/>
          <w:spacing w:val="-4"/>
        </w:rPr>
        <w:t xml:space="preserve"> </w:t>
      </w:r>
      <w:r w:rsidRPr="005278CD">
        <w:rPr>
          <w:rFonts w:ascii="Comic Sans MS" w:hAnsi="Comic Sans MS"/>
        </w:rPr>
        <w:t>opportunities.</w:t>
      </w:r>
      <w:r w:rsidRPr="005278CD">
        <w:rPr>
          <w:rFonts w:ascii="Comic Sans MS" w:hAnsi="Comic Sans MS"/>
          <w:spacing w:val="-5"/>
        </w:rPr>
        <w:t xml:space="preserve"> </w:t>
      </w:r>
      <w:r w:rsidRPr="005278CD">
        <w:rPr>
          <w:rFonts w:ascii="Comic Sans MS" w:hAnsi="Comic Sans MS"/>
        </w:rPr>
        <w:t>This</w:t>
      </w:r>
      <w:r w:rsidRPr="005278CD">
        <w:rPr>
          <w:rFonts w:ascii="Comic Sans MS" w:hAnsi="Comic Sans MS"/>
          <w:spacing w:val="-2"/>
        </w:rPr>
        <w:t xml:space="preserve"> </w:t>
      </w:r>
      <w:r w:rsidRPr="005278CD">
        <w:rPr>
          <w:rFonts w:ascii="Comic Sans MS" w:hAnsi="Comic Sans MS"/>
        </w:rPr>
        <w:t>will</w:t>
      </w:r>
      <w:r w:rsidRPr="005278CD">
        <w:rPr>
          <w:rFonts w:ascii="Comic Sans MS" w:hAnsi="Comic Sans MS"/>
          <w:spacing w:val="-2"/>
        </w:rPr>
        <w:t xml:space="preserve"> </w:t>
      </w:r>
      <w:r w:rsidRPr="005278CD">
        <w:rPr>
          <w:rFonts w:ascii="Comic Sans MS" w:hAnsi="Comic Sans MS"/>
        </w:rPr>
        <w:t>be</w:t>
      </w:r>
      <w:r w:rsidRPr="005278CD">
        <w:rPr>
          <w:rFonts w:ascii="Comic Sans MS" w:hAnsi="Comic Sans MS"/>
          <w:spacing w:val="-1"/>
        </w:rPr>
        <w:t xml:space="preserve"> </w:t>
      </w:r>
      <w:r w:rsidRPr="005278CD">
        <w:rPr>
          <w:rFonts w:ascii="Comic Sans MS" w:hAnsi="Comic Sans MS"/>
        </w:rPr>
        <w:t>completed</w:t>
      </w:r>
      <w:r w:rsidRPr="005278CD">
        <w:rPr>
          <w:rFonts w:ascii="Comic Sans MS" w:hAnsi="Comic Sans MS"/>
          <w:spacing w:val="-2"/>
        </w:rPr>
        <w:t xml:space="preserve"> </w:t>
      </w:r>
      <w:r w:rsidRPr="005278CD">
        <w:rPr>
          <w:rFonts w:ascii="Comic Sans MS" w:hAnsi="Comic Sans MS"/>
        </w:rPr>
        <w:t>with</w:t>
      </w:r>
      <w:r w:rsidRPr="005278CD">
        <w:rPr>
          <w:rFonts w:ascii="Comic Sans MS" w:hAnsi="Comic Sans MS"/>
          <w:spacing w:val="-2"/>
        </w:rPr>
        <w:t xml:space="preserve"> </w:t>
      </w:r>
      <w:r w:rsidRPr="005278CD">
        <w:rPr>
          <w:rFonts w:ascii="Comic Sans MS" w:hAnsi="Comic Sans MS"/>
        </w:rPr>
        <w:t>a senior</w:t>
      </w:r>
      <w:r w:rsidRPr="005278CD">
        <w:rPr>
          <w:rFonts w:ascii="Comic Sans MS" w:hAnsi="Comic Sans MS"/>
          <w:spacing w:val="-64"/>
        </w:rPr>
        <w:t xml:space="preserve"> </w:t>
      </w:r>
      <w:r w:rsidRPr="005278CD">
        <w:rPr>
          <w:rFonts w:ascii="Comic Sans MS" w:hAnsi="Comic Sans MS"/>
        </w:rPr>
        <w:t>leader</w:t>
      </w:r>
      <w:r w:rsidRPr="005278CD">
        <w:rPr>
          <w:rFonts w:ascii="Comic Sans MS" w:hAnsi="Comic Sans MS"/>
          <w:spacing w:val="-3"/>
        </w:rPr>
        <w:t xml:space="preserve"> </w:t>
      </w:r>
      <w:r w:rsidRPr="005278CD">
        <w:rPr>
          <w:rFonts w:ascii="Comic Sans MS" w:hAnsi="Comic Sans MS"/>
        </w:rPr>
        <w:t>mentor.</w:t>
      </w:r>
    </w:p>
    <w:p w14:paraId="7083F88A" w14:textId="77777777" w:rsidR="0081119F" w:rsidRPr="003A3D0C" w:rsidRDefault="0081119F" w:rsidP="00B71627">
      <w:pPr>
        <w:pStyle w:val="ListParagraph"/>
        <w:widowControl w:val="0"/>
        <w:numPr>
          <w:ilvl w:val="1"/>
          <w:numId w:val="26"/>
        </w:numPr>
        <w:tabs>
          <w:tab w:val="left" w:pos="875"/>
        </w:tabs>
        <w:autoSpaceDE w:val="0"/>
        <w:autoSpaceDN w:val="0"/>
        <w:spacing w:before="0" w:line="240" w:lineRule="auto"/>
        <w:ind w:right="157"/>
        <w:rPr>
          <w:rFonts w:ascii="Comic Sans MS" w:hAnsi="Comic Sans MS"/>
        </w:rPr>
      </w:pPr>
      <w:r w:rsidRPr="005278CD">
        <w:rPr>
          <w:rFonts w:ascii="Comic Sans MS" w:hAnsi="Comic Sans MS"/>
        </w:rPr>
        <w:t>Subject Leadership comes with opportunities to develop and designated time out of class to perform subject leadership duties.</w:t>
      </w:r>
    </w:p>
    <w:p w14:paraId="11E2B840" w14:textId="77777777" w:rsidR="0081119F" w:rsidRPr="003A3D0C" w:rsidRDefault="0081119F" w:rsidP="0081119F">
      <w:pPr>
        <w:pStyle w:val="BodyText"/>
        <w:ind w:left="0" w:firstLine="0"/>
        <w:rPr>
          <w:rFonts w:ascii="Comic Sans MS" w:hAnsi="Comic Sans MS"/>
          <w:sz w:val="22"/>
          <w:szCs w:val="22"/>
        </w:rPr>
      </w:pPr>
    </w:p>
    <w:p w14:paraId="41C33B4D" w14:textId="77777777" w:rsidR="0081119F" w:rsidRPr="003A3D0C" w:rsidRDefault="0081119F" w:rsidP="00786684">
      <w:pPr>
        <w:pStyle w:val="Heading10"/>
        <w:numPr>
          <w:ilvl w:val="0"/>
          <w:numId w:val="0"/>
        </w:numPr>
        <w:ind w:left="425" w:hanging="425"/>
      </w:pPr>
      <w:r w:rsidRPr="003A3D0C">
        <w:t>Work Hard</w:t>
      </w:r>
      <w:r w:rsidRPr="003A3D0C">
        <w:rPr>
          <w:spacing w:val="-3"/>
        </w:rPr>
        <w:t xml:space="preserve"> </w:t>
      </w:r>
      <w:r w:rsidRPr="003A3D0C">
        <w:t>| Play</w:t>
      </w:r>
      <w:r w:rsidRPr="003A3D0C">
        <w:rPr>
          <w:spacing w:val="-6"/>
        </w:rPr>
        <w:t xml:space="preserve"> </w:t>
      </w:r>
      <w:r w:rsidRPr="003A3D0C">
        <w:t>Hard</w:t>
      </w:r>
    </w:p>
    <w:p w14:paraId="79C6E0D2" w14:textId="77777777" w:rsidR="0081119F" w:rsidRPr="003A3D0C" w:rsidRDefault="0081119F" w:rsidP="0081119F">
      <w:pPr>
        <w:pStyle w:val="BodyText"/>
        <w:ind w:left="0" w:firstLine="0"/>
        <w:rPr>
          <w:rFonts w:ascii="Comic Sans MS" w:hAnsi="Comic Sans MS"/>
          <w:b/>
          <w:sz w:val="22"/>
          <w:szCs w:val="22"/>
        </w:rPr>
      </w:pPr>
    </w:p>
    <w:p w14:paraId="5DABCF0D" w14:textId="77777777" w:rsidR="0081119F" w:rsidRPr="003A3D0C" w:rsidRDefault="0081119F" w:rsidP="00B71627">
      <w:pPr>
        <w:pStyle w:val="ListParagraph"/>
        <w:widowControl w:val="0"/>
        <w:numPr>
          <w:ilvl w:val="1"/>
          <w:numId w:val="25"/>
        </w:numPr>
        <w:tabs>
          <w:tab w:val="left" w:pos="875"/>
        </w:tabs>
        <w:autoSpaceDE w:val="0"/>
        <w:autoSpaceDN w:val="0"/>
        <w:spacing w:before="92" w:line="240" w:lineRule="auto"/>
        <w:ind w:right="101"/>
        <w:rPr>
          <w:rFonts w:ascii="Comic Sans MS" w:hAnsi="Comic Sans MS"/>
        </w:rPr>
      </w:pPr>
      <w:r w:rsidRPr="003A3D0C">
        <w:rPr>
          <w:rFonts w:ascii="Comic Sans MS" w:hAnsi="Comic Sans MS"/>
        </w:rPr>
        <w:t>There are no prizes for looking busy or staying late – work in a way that suits you and make</w:t>
      </w:r>
      <w:r w:rsidRPr="003A3D0C">
        <w:rPr>
          <w:rFonts w:ascii="Comic Sans MS" w:hAnsi="Comic Sans MS"/>
          <w:spacing w:val="-64"/>
        </w:rPr>
        <w:t xml:space="preserve"> </w:t>
      </w:r>
      <w:r w:rsidRPr="003A3D0C">
        <w:rPr>
          <w:rFonts w:ascii="Comic Sans MS" w:hAnsi="Comic Sans MS"/>
        </w:rPr>
        <w:t>sure</w:t>
      </w:r>
      <w:r w:rsidRPr="003A3D0C">
        <w:rPr>
          <w:rFonts w:ascii="Comic Sans MS" w:hAnsi="Comic Sans MS"/>
          <w:spacing w:val="-1"/>
        </w:rPr>
        <w:t xml:space="preserve"> </w:t>
      </w:r>
      <w:r w:rsidRPr="003A3D0C">
        <w:rPr>
          <w:rFonts w:ascii="Comic Sans MS" w:hAnsi="Comic Sans MS"/>
        </w:rPr>
        <w:t>you make</w:t>
      </w:r>
      <w:r w:rsidRPr="003A3D0C">
        <w:rPr>
          <w:rFonts w:ascii="Comic Sans MS" w:hAnsi="Comic Sans MS"/>
          <w:spacing w:val="-2"/>
        </w:rPr>
        <w:t xml:space="preserve"> </w:t>
      </w:r>
      <w:r w:rsidRPr="003A3D0C">
        <w:rPr>
          <w:rFonts w:ascii="Comic Sans MS" w:hAnsi="Comic Sans MS"/>
        </w:rPr>
        <w:t>time</w:t>
      </w:r>
      <w:r w:rsidRPr="003A3D0C">
        <w:rPr>
          <w:rFonts w:ascii="Comic Sans MS" w:hAnsi="Comic Sans MS"/>
          <w:spacing w:val="-4"/>
        </w:rPr>
        <w:t xml:space="preserve"> </w:t>
      </w:r>
      <w:r w:rsidRPr="003A3D0C">
        <w:rPr>
          <w:rFonts w:ascii="Comic Sans MS" w:hAnsi="Comic Sans MS"/>
        </w:rPr>
        <w:t>for</w:t>
      </w:r>
      <w:r w:rsidRPr="003A3D0C">
        <w:rPr>
          <w:rFonts w:ascii="Comic Sans MS" w:hAnsi="Comic Sans MS"/>
          <w:spacing w:val="-4"/>
        </w:rPr>
        <w:t xml:space="preserve"> </w:t>
      </w:r>
      <w:r w:rsidRPr="003A3D0C">
        <w:rPr>
          <w:rFonts w:ascii="Comic Sans MS" w:hAnsi="Comic Sans MS"/>
        </w:rPr>
        <w:t>yourself and</w:t>
      </w:r>
      <w:r w:rsidRPr="003A3D0C">
        <w:rPr>
          <w:rFonts w:ascii="Comic Sans MS" w:hAnsi="Comic Sans MS"/>
          <w:spacing w:val="-4"/>
        </w:rPr>
        <w:t xml:space="preserve"> </w:t>
      </w:r>
      <w:r w:rsidRPr="003A3D0C">
        <w:rPr>
          <w:rFonts w:ascii="Comic Sans MS" w:hAnsi="Comic Sans MS"/>
        </w:rPr>
        <w:t>family</w:t>
      </w:r>
      <w:r>
        <w:rPr>
          <w:rFonts w:ascii="Comic Sans MS" w:hAnsi="Comic Sans MS"/>
        </w:rPr>
        <w:t>.</w:t>
      </w:r>
    </w:p>
    <w:p w14:paraId="2332FBD1" w14:textId="77777777" w:rsidR="0081119F" w:rsidRPr="003A3D0C" w:rsidRDefault="0081119F" w:rsidP="00B71627">
      <w:pPr>
        <w:pStyle w:val="ListParagraph"/>
        <w:widowControl w:val="0"/>
        <w:numPr>
          <w:ilvl w:val="1"/>
          <w:numId w:val="25"/>
        </w:numPr>
        <w:tabs>
          <w:tab w:val="left" w:pos="875"/>
        </w:tabs>
        <w:autoSpaceDE w:val="0"/>
        <w:autoSpaceDN w:val="0"/>
        <w:spacing w:before="0" w:line="240" w:lineRule="auto"/>
        <w:rPr>
          <w:rFonts w:ascii="Comic Sans MS" w:hAnsi="Comic Sans MS"/>
        </w:rPr>
      </w:pPr>
      <w:r w:rsidRPr="003A3D0C">
        <w:rPr>
          <w:rFonts w:ascii="Comic Sans MS" w:hAnsi="Comic Sans MS"/>
        </w:rPr>
        <w:t>No</w:t>
      </w:r>
      <w:r w:rsidRPr="003A3D0C">
        <w:rPr>
          <w:rFonts w:ascii="Comic Sans MS" w:hAnsi="Comic Sans MS"/>
          <w:spacing w:val="-3"/>
        </w:rPr>
        <w:t xml:space="preserve"> </w:t>
      </w:r>
      <w:r w:rsidRPr="003A3D0C">
        <w:rPr>
          <w:rFonts w:ascii="Comic Sans MS" w:hAnsi="Comic Sans MS"/>
        </w:rPr>
        <w:t>expectation</w:t>
      </w:r>
      <w:r w:rsidRPr="003A3D0C">
        <w:rPr>
          <w:rFonts w:ascii="Comic Sans MS" w:hAnsi="Comic Sans MS"/>
          <w:spacing w:val="-2"/>
        </w:rPr>
        <w:t xml:space="preserve"> </w:t>
      </w:r>
      <w:r w:rsidRPr="003A3D0C">
        <w:rPr>
          <w:rFonts w:ascii="Comic Sans MS" w:hAnsi="Comic Sans MS"/>
        </w:rPr>
        <w:t>of</w:t>
      </w:r>
      <w:r w:rsidRPr="003A3D0C">
        <w:rPr>
          <w:rFonts w:ascii="Comic Sans MS" w:hAnsi="Comic Sans MS"/>
          <w:spacing w:val="-2"/>
        </w:rPr>
        <w:t xml:space="preserve"> </w:t>
      </w:r>
      <w:r w:rsidRPr="003A3D0C">
        <w:rPr>
          <w:rFonts w:ascii="Comic Sans MS" w:hAnsi="Comic Sans MS"/>
        </w:rPr>
        <w:t>answering</w:t>
      </w:r>
      <w:r w:rsidRPr="003A3D0C">
        <w:rPr>
          <w:rFonts w:ascii="Comic Sans MS" w:hAnsi="Comic Sans MS"/>
          <w:spacing w:val="-4"/>
        </w:rPr>
        <w:t xml:space="preserve"> </w:t>
      </w:r>
      <w:r w:rsidRPr="003A3D0C">
        <w:rPr>
          <w:rFonts w:ascii="Comic Sans MS" w:hAnsi="Comic Sans MS"/>
        </w:rPr>
        <w:t>emails</w:t>
      </w:r>
      <w:r w:rsidRPr="003A3D0C">
        <w:rPr>
          <w:rFonts w:ascii="Comic Sans MS" w:hAnsi="Comic Sans MS"/>
          <w:spacing w:val="-2"/>
        </w:rPr>
        <w:t xml:space="preserve"> </w:t>
      </w:r>
      <w:r w:rsidRPr="003A3D0C">
        <w:rPr>
          <w:rFonts w:ascii="Comic Sans MS" w:hAnsi="Comic Sans MS"/>
        </w:rPr>
        <w:t>outside</w:t>
      </w:r>
      <w:r w:rsidRPr="003A3D0C">
        <w:rPr>
          <w:rFonts w:ascii="Comic Sans MS" w:hAnsi="Comic Sans MS"/>
          <w:spacing w:val="-6"/>
        </w:rPr>
        <w:t xml:space="preserve"> </w:t>
      </w:r>
      <w:r w:rsidRPr="003A3D0C">
        <w:rPr>
          <w:rFonts w:ascii="Comic Sans MS" w:hAnsi="Comic Sans MS"/>
        </w:rPr>
        <w:t>of working</w:t>
      </w:r>
      <w:r w:rsidRPr="003A3D0C">
        <w:rPr>
          <w:rFonts w:ascii="Comic Sans MS" w:hAnsi="Comic Sans MS"/>
          <w:spacing w:val="-4"/>
        </w:rPr>
        <w:t xml:space="preserve"> </w:t>
      </w:r>
      <w:r w:rsidRPr="003A3D0C">
        <w:rPr>
          <w:rFonts w:ascii="Comic Sans MS" w:hAnsi="Comic Sans MS"/>
        </w:rPr>
        <w:t>hours</w:t>
      </w:r>
      <w:r>
        <w:rPr>
          <w:rFonts w:ascii="Comic Sans MS" w:hAnsi="Comic Sans MS"/>
        </w:rPr>
        <w:t>.</w:t>
      </w:r>
    </w:p>
    <w:p w14:paraId="75F34F73" w14:textId="77777777" w:rsidR="0081119F" w:rsidRPr="003A3D0C" w:rsidRDefault="0081119F" w:rsidP="00B71627">
      <w:pPr>
        <w:pStyle w:val="ListParagraph"/>
        <w:widowControl w:val="0"/>
        <w:numPr>
          <w:ilvl w:val="1"/>
          <w:numId w:val="25"/>
        </w:numPr>
        <w:tabs>
          <w:tab w:val="left" w:pos="875"/>
        </w:tabs>
        <w:autoSpaceDE w:val="0"/>
        <w:autoSpaceDN w:val="0"/>
        <w:spacing w:before="0" w:line="240" w:lineRule="auto"/>
        <w:rPr>
          <w:rFonts w:ascii="Comic Sans MS" w:hAnsi="Comic Sans MS"/>
        </w:rPr>
      </w:pPr>
      <w:r w:rsidRPr="003A3D0C">
        <w:rPr>
          <w:rFonts w:ascii="Comic Sans MS" w:hAnsi="Comic Sans MS"/>
        </w:rPr>
        <w:lastRenderedPageBreak/>
        <w:t>We</w:t>
      </w:r>
      <w:r w:rsidRPr="003A3D0C">
        <w:rPr>
          <w:rFonts w:ascii="Comic Sans MS" w:hAnsi="Comic Sans MS"/>
          <w:spacing w:val="-5"/>
        </w:rPr>
        <w:t xml:space="preserve"> </w:t>
      </w:r>
      <w:r w:rsidRPr="003A3D0C">
        <w:rPr>
          <w:rFonts w:ascii="Comic Sans MS" w:hAnsi="Comic Sans MS"/>
        </w:rPr>
        <w:t>are constantly</w:t>
      </w:r>
      <w:r w:rsidRPr="003A3D0C">
        <w:rPr>
          <w:rFonts w:ascii="Comic Sans MS" w:hAnsi="Comic Sans MS"/>
          <w:spacing w:val="-4"/>
        </w:rPr>
        <w:t xml:space="preserve"> </w:t>
      </w:r>
      <w:r w:rsidRPr="003A3D0C">
        <w:rPr>
          <w:rFonts w:ascii="Comic Sans MS" w:hAnsi="Comic Sans MS"/>
        </w:rPr>
        <w:t>streamlining</w:t>
      </w:r>
      <w:r w:rsidRPr="003A3D0C">
        <w:rPr>
          <w:rFonts w:ascii="Comic Sans MS" w:hAnsi="Comic Sans MS"/>
          <w:spacing w:val="-1"/>
        </w:rPr>
        <w:t xml:space="preserve"> </w:t>
      </w:r>
      <w:r w:rsidRPr="003A3D0C">
        <w:rPr>
          <w:rFonts w:ascii="Comic Sans MS" w:hAnsi="Comic Sans MS"/>
        </w:rPr>
        <w:t>our</w:t>
      </w:r>
      <w:r w:rsidRPr="003A3D0C">
        <w:rPr>
          <w:rFonts w:ascii="Comic Sans MS" w:hAnsi="Comic Sans MS"/>
          <w:spacing w:val="-1"/>
        </w:rPr>
        <w:t xml:space="preserve"> </w:t>
      </w:r>
      <w:r w:rsidRPr="003A3D0C">
        <w:rPr>
          <w:rFonts w:ascii="Comic Sans MS" w:hAnsi="Comic Sans MS"/>
        </w:rPr>
        <w:t>systems and</w:t>
      </w:r>
      <w:r w:rsidRPr="003A3D0C">
        <w:rPr>
          <w:rFonts w:ascii="Comic Sans MS" w:hAnsi="Comic Sans MS"/>
          <w:spacing w:val="-1"/>
        </w:rPr>
        <w:t xml:space="preserve"> </w:t>
      </w:r>
      <w:r w:rsidRPr="003A3D0C">
        <w:rPr>
          <w:rFonts w:ascii="Comic Sans MS" w:hAnsi="Comic Sans MS"/>
        </w:rPr>
        <w:t>processes so</w:t>
      </w:r>
      <w:r w:rsidRPr="003A3D0C">
        <w:rPr>
          <w:rFonts w:ascii="Comic Sans MS" w:hAnsi="Comic Sans MS"/>
          <w:spacing w:val="-1"/>
        </w:rPr>
        <w:t xml:space="preserve"> </w:t>
      </w:r>
      <w:r w:rsidRPr="003A3D0C">
        <w:rPr>
          <w:rFonts w:ascii="Comic Sans MS" w:hAnsi="Comic Sans MS"/>
        </w:rPr>
        <w:t>they</w:t>
      </w:r>
      <w:r w:rsidRPr="003A3D0C">
        <w:rPr>
          <w:rFonts w:ascii="Comic Sans MS" w:hAnsi="Comic Sans MS"/>
          <w:spacing w:val="-3"/>
        </w:rPr>
        <w:t xml:space="preserve"> </w:t>
      </w:r>
      <w:r w:rsidRPr="003A3D0C">
        <w:rPr>
          <w:rFonts w:ascii="Comic Sans MS" w:hAnsi="Comic Sans MS"/>
        </w:rPr>
        <w:t>take less</w:t>
      </w:r>
      <w:r w:rsidRPr="003A3D0C">
        <w:rPr>
          <w:rFonts w:ascii="Comic Sans MS" w:hAnsi="Comic Sans MS"/>
          <w:spacing w:val="-3"/>
        </w:rPr>
        <w:t xml:space="preserve"> </w:t>
      </w:r>
      <w:r w:rsidRPr="003A3D0C">
        <w:rPr>
          <w:rFonts w:ascii="Comic Sans MS" w:hAnsi="Comic Sans MS"/>
        </w:rPr>
        <w:t>time.</w:t>
      </w:r>
    </w:p>
    <w:p w14:paraId="123BD668" w14:textId="77777777" w:rsidR="0081119F" w:rsidRPr="003A3D0C" w:rsidRDefault="0081119F" w:rsidP="00B71627">
      <w:pPr>
        <w:pStyle w:val="ListParagraph"/>
        <w:widowControl w:val="0"/>
        <w:numPr>
          <w:ilvl w:val="1"/>
          <w:numId w:val="25"/>
        </w:numPr>
        <w:tabs>
          <w:tab w:val="left" w:pos="875"/>
        </w:tabs>
        <w:autoSpaceDE w:val="0"/>
        <w:autoSpaceDN w:val="0"/>
        <w:spacing w:before="0" w:line="240" w:lineRule="auto"/>
        <w:rPr>
          <w:rFonts w:ascii="Comic Sans MS" w:hAnsi="Comic Sans MS"/>
        </w:rPr>
      </w:pPr>
      <w:r w:rsidRPr="003A3D0C">
        <w:rPr>
          <w:rFonts w:ascii="Comic Sans MS" w:hAnsi="Comic Sans MS"/>
        </w:rPr>
        <w:t>No</w:t>
      </w:r>
      <w:r w:rsidRPr="003A3D0C">
        <w:rPr>
          <w:rFonts w:ascii="Comic Sans MS" w:hAnsi="Comic Sans MS"/>
          <w:spacing w:val="-2"/>
        </w:rPr>
        <w:t xml:space="preserve"> </w:t>
      </w:r>
      <w:r w:rsidRPr="003A3D0C">
        <w:rPr>
          <w:rFonts w:ascii="Comic Sans MS" w:hAnsi="Comic Sans MS"/>
        </w:rPr>
        <w:t>tick</w:t>
      </w:r>
      <w:r w:rsidRPr="003A3D0C">
        <w:rPr>
          <w:rFonts w:ascii="Comic Sans MS" w:hAnsi="Comic Sans MS"/>
          <w:spacing w:val="-1"/>
        </w:rPr>
        <w:t xml:space="preserve"> </w:t>
      </w:r>
      <w:r w:rsidRPr="003A3D0C">
        <w:rPr>
          <w:rFonts w:ascii="Comic Sans MS" w:hAnsi="Comic Sans MS"/>
        </w:rPr>
        <w:t>box</w:t>
      </w:r>
      <w:r w:rsidRPr="003A3D0C">
        <w:rPr>
          <w:rFonts w:ascii="Comic Sans MS" w:hAnsi="Comic Sans MS"/>
          <w:spacing w:val="-4"/>
        </w:rPr>
        <w:t xml:space="preserve"> </w:t>
      </w:r>
      <w:r w:rsidRPr="003A3D0C">
        <w:rPr>
          <w:rFonts w:ascii="Comic Sans MS" w:hAnsi="Comic Sans MS"/>
        </w:rPr>
        <w:t>culture</w:t>
      </w:r>
      <w:r w:rsidRPr="003A3D0C">
        <w:rPr>
          <w:rFonts w:ascii="Comic Sans MS" w:hAnsi="Comic Sans MS"/>
          <w:spacing w:val="-2"/>
        </w:rPr>
        <w:t xml:space="preserve"> </w:t>
      </w:r>
      <w:r w:rsidRPr="003A3D0C">
        <w:rPr>
          <w:rFonts w:ascii="Comic Sans MS" w:hAnsi="Comic Sans MS"/>
        </w:rPr>
        <w:t>–</w:t>
      </w:r>
      <w:r w:rsidRPr="003A3D0C">
        <w:rPr>
          <w:rFonts w:ascii="Comic Sans MS" w:hAnsi="Comic Sans MS"/>
          <w:spacing w:val="-2"/>
        </w:rPr>
        <w:t xml:space="preserve"> </w:t>
      </w:r>
      <w:r w:rsidRPr="003A3D0C">
        <w:rPr>
          <w:rFonts w:ascii="Comic Sans MS" w:hAnsi="Comic Sans MS"/>
        </w:rPr>
        <w:t>do</w:t>
      </w:r>
      <w:r w:rsidRPr="003A3D0C">
        <w:rPr>
          <w:rFonts w:ascii="Comic Sans MS" w:hAnsi="Comic Sans MS"/>
          <w:spacing w:val="-1"/>
        </w:rPr>
        <w:t xml:space="preserve"> </w:t>
      </w:r>
      <w:r w:rsidRPr="003A3D0C">
        <w:rPr>
          <w:rFonts w:ascii="Comic Sans MS" w:hAnsi="Comic Sans MS"/>
        </w:rPr>
        <w:t>not</w:t>
      </w:r>
      <w:r w:rsidRPr="003A3D0C">
        <w:rPr>
          <w:rFonts w:ascii="Comic Sans MS" w:hAnsi="Comic Sans MS"/>
          <w:spacing w:val="-1"/>
        </w:rPr>
        <w:t xml:space="preserve"> </w:t>
      </w:r>
      <w:r w:rsidRPr="003A3D0C">
        <w:rPr>
          <w:rFonts w:ascii="Comic Sans MS" w:hAnsi="Comic Sans MS"/>
        </w:rPr>
        <w:t>do</w:t>
      </w:r>
      <w:r w:rsidRPr="003A3D0C">
        <w:rPr>
          <w:rFonts w:ascii="Comic Sans MS" w:hAnsi="Comic Sans MS"/>
          <w:spacing w:val="-1"/>
        </w:rPr>
        <w:t xml:space="preserve"> </w:t>
      </w:r>
      <w:r w:rsidRPr="003A3D0C">
        <w:rPr>
          <w:rFonts w:ascii="Comic Sans MS" w:hAnsi="Comic Sans MS"/>
        </w:rPr>
        <w:t>anything</w:t>
      </w:r>
      <w:r w:rsidRPr="003A3D0C">
        <w:rPr>
          <w:rFonts w:ascii="Comic Sans MS" w:hAnsi="Comic Sans MS"/>
          <w:spacing w:val="-3"/>
        </w:rPr>
        <w:t xml:space="preserve"> </w:t>
      </w:r>
      <w:r w:rsidRPr="003A3D0C">
        <w:rPr>
          <w:rFonts w:ascii="Comic Sans MS" w:hAnsi="Comic Sans MS"/>
        </w:rPr>
        <w:t>unless</w:t>
      </w:r>
      <w:r w:rsidRPr="003A3D0C">
        <w:rPr>
          <w:rFonts w:ascii="Comic Sans MS" w:hAnsi="Comic Sans MS"/>
          <w:spacing w:val="-1"/>
        </w:rPr>
        <w:t xml:space="preserve"> </w:t>
      </w:r>
      <w:r w:rsidRPr="003A3D0C">
        <w:rPr>
          <w:rFonts w:ascii="Comic Sans MS" w:hAnsi="Comic Sans MS"/>
        </w:rPr>
        <w:t>it</w:t>
      </w:r>
      <w:r w:rsidRPr="003A3D0C">
        <w:rPr>
          <w:rFonts w:ascii="Comic Sans MS" w:hAnsi="Comic Sans MS"/>
          <w:spacing w:val="-1"/>
        </w:rPr>
        <w:t xml:space="preserve"> </w:t>
      </w:r>
      <w:r w:rsidRPr="003A3D0C">
        <w:rPr>
          <w:rFonts w:ascii="Comic Sans MS" w:hAnsi="Comic Sans MS"/>
        </w:rPr>
        <w:t>has</w:t>
      </w:r>
      <w:r w:rsidRPr="003A3D0C">
        <w:rPr>
          <w:rFonts w:ascii="Comic Sans MS" w:hAnsi="Comic Sans MS"/>
          <w:spacing w:val="-1"/>
        </w:rPr>
        <w:t xml:space="preserve"> </w:t>
      </w:r>
      <w:r w:rsidRPr="003A3D0C">
        <w:rPr>
          <w:rFonts w:ascii="Comic Sans MS" w:hAnsi="Comic Sans MS"/>
        </w:rPr>
        <w:t>impact</w:t>
      </w:r>
      <w:r w:rsidRPr="003A3D0C">
        <w:rPr>
          <w:rFonts w:ascii="Comic Sans MS" w:hAnsi="Comic Sans MS"/>
          <w:spacing w:val="-1"/>
        </w:rPr>
        <w:t xml:space="preserve"> </w:t>
      </w:r>
      <w:r w:rsidRPr="003A3D0C">
        <w:rPr>
          <w:rFonts w:ascii="Comic Sans MS" w:hAnsi="Comic Sans MS"/>
        </w:rPr>
        <w:t>and</w:t>
      </w:r>
      <w:r w:rsidRPr="003A3D0C">
        <w:rPr>
          <w:rFonts w:ascii="Comic Sans MS" w:hAnsi="Comic Sans MS"/>
          <w:spacing w:val="-3"/>
        </w:rPr>
        <w:t xml:space="preserve"> </w:t>
      </w:r>
      <w:r w:rsidRPr="003A3D0C">
        <w:rPr>
          <w:rFonts w:ascii="Comic Sans MS" w:hAnsi="Comic Sans MS"/>
        </w:rPr>
        <w:t>makes</w:t>
      </w:r>
      <w:r w:rsidRPr="003A3D0C">
        <w:rPr>
          <w:rFonts w:ascii="Comic Sans MS" w:hAnsi="Comic Sans MS"/>
          <w:spacing w:val="-1"/>
        </w:rPr>
        <w:t xml:space="preserve"> </w:t>
      </w:r>
      <w:r w:rsidRPr="003A3D0C">
        <w:rPr>
          <w:rFonts w:ascii="Comic Sans MS" w:hAnsi="Comic Sans MS"/>
        </w:rPr>
        <w:t>a</w:t>
      </w:r>
      <w:r w:rsidRPr="003A3D0C">
        <w:rPr>
          <w:rFonts w:ascii="Comic Sans MS" w:hAnsi="Comic Sans MS"/>
          <w:spacing w:val="-2"/>
        </w:rPr>
        <w:t xml:space="preserve"> </w:t>
      </w:r>
      <w:r w:rsidRPr="003A3D0C">
        <w:rPr>
          <w:rFonts w:ascii="Comic Sans MS" w:hAnsi="Comic Sans MS"/>
        </w:rPr>
        <w:t>difference.</w:t>
      </w:r>
    </w:p>
    <w:p w14:paraId="1C9D0F5A" w14:textId="77777777" w:rsidR="0081119F" w:rsidRPr="003A3D0C" w:rsidRDefault="0081119F" w:rsidP="00B71627">
      <w:pPr>
        <w:pStyle w:val="ListParagraph"/>
        <w:widowControl w:val="0"/>
        <w:numPr>
          <w:ilvl w:val="1"/>
          <w:numId w:val="25"/>
        </w:numPr>
        <w:tabs>
          <w:tab w:val="left" w:pos="875"/>
        </w:tabs>
        <w:autoSpaceDE w:val="0"/>
        <w:autoSpaceDN w:val="0"/>
        <w:spacing w:before="0" w:line="240" w:lineRule="auto"/>
        <w:rPr>
          <w:rFonts w:ascii="Comic Sans MS" w:hAnsi="Comic Sans MS"/>
        </w:rPr>
      </w:pPr>
      <w:r w:rsidRPr="003A3D0C">
        <w:rPr>
          <w:rFonts w:ascii="Comic Sans MS" w:hAnsi="Comic Sans MS"/>
        </w:rPr>
        <w:t>We</w:t>
      </w:r>
      <w:r w:rsidRPr="003A3D0C">
        <w:rPr>
          <w:rFonts w:ascii="Comic Sans MS" w:hAnsi="Comic Sans MS"/>
          <w:spacing w:val="-5"/>
        </w:rPr>
        <w:t xml:space="preserve"> </w:t>
      </w:r>
      <w:r w:rsidRPr="003A3D0C">
        <w:rPr>
          <w:rFonts w:ascii="Comic Sans MS" w:hAnsi="Comic Sans MS"/>
        </w:rPr>
        <w:t>regularly</w:t>
      </w:r>
      <w:r w:rsidRPr="003A3D0C">
        <w:rPr>
          <w:rFonts w:ascii="Comic Sans MS" w:hAnsi="Comic Sans MS"/>
          <w:spacing w:val="-4"/>
        </w:rPr>
        <w:t xml:space="preserve"> </w:t>
      </w:r>
      <w:r w:rsidRPr="003A3D0C">
        <w:rPr>
          <w:rFonts w:ascii="Comic Sans MS" w:hAnsi="Comic Sans MS"/>
        </w:rPr>
        <w:t>survey</w:t>
      </w:r>
      <w:r w:rsidRPr="003A3D0C">
        <w:rPr>
          <w:rFonts w:ascii="Comic Sans MS" w:hAnsi="Comic Sans MS"/>
          <w:spacing w:val="-3"/>
        </w:rPr>
        <w:t xml:space="preserve"> </w:t>
      </w:r>
      <w:r w:rsidRPr="003A3D0C">
        <w:rPr>
          <w:rFonts w:ascii="Comic Sans MS" w:hAnsi="Comic Sans MS"/>
        </w:rPr>
        <w:t>staff</w:t>
      </w:r>
      <w:r w:rsidRPr="003A3D0C">
        <w:rPr>
          <w:rFonts w:ascii="Comic Sans MS" w:hAnsi="Comic Sans MS"/>
          <w:spacing w:val="2"/>
        </w:rPr>
        <w:t xml:space="preserve"> </w:t>
      </w:r>
      <w:r w:rsidRPr="003A3D0C">
        <w:rPr>
          <w:rFonts w:ascii="Comic Sans MS" w:hAnsi="Comic Sans MS"/>
        </w:rPr>
        <w:t>to</w:t>
      </w:r>
      <w:r w:rsidRPr="003A3D0C">
        <w:rPr>
          <w:rFonts w:ascii="Comic Sans MS" w:hAnsi="Comic Sans MS"/>
          <w:spacing w:val="-1"/>
        </w:rPr>
        <w:t xml:space="preserve"> </w:t>
      </w:r>
      <w:r w:rsidRPr="003A3D0C">
        <w:rPr>
          <w:rFonts w:ascii="Comic Sans MS" w:hAnsi="Comic Sans MS"/>
        </w:rPr>
        <w:t>get</w:t>
      </w:r>
      <w:r w:rsidRPr="003A3D0C">
        <w:rPr>
          <w:rFonts w:ascii="Comic Sans MS" w:hAnsi="Comic Sans MS"/>
          <w:spacing w:val="-1"/>
        </w:rPr>
        <w:t xml:space="preserve"> </w:t>
      </w:r>
      <w:r w:rsidRPr="003A3D0C">
        <w:rPr>
          <w:rFonts w:ascii="Comic Sans MS" w:hAnsi="Comic Sans MS"/>
        </w:rPr>
        <w:t>their</w:t>
      </w:r>
      <w:r w:rsidRPr="003A3D0C">
        <w:rPr>
          <w:rFonts w:ascii="Comic Sans MS" w:hAnsi="Comic Sans MS"/>
          <w:spacing w:val="-2"/>
        </w:rPr>
        <w:t xml:space="preserve"> </w:t>
      </w:r>
      <w:r w:rsidRPr="003A3D0C">
        <w:rPr>
          <w:rFonts w:ascii="Comic Sans MS" w:hAnsi="Comic Sans MS"/>
        </w:rPr>
        <w:t>honest</w:t>
      </w:r>
      <w:r w:rsidRPr="003A3D0C">
        <w:rPr>
          <w:rFonts w:ascii="Comic Sans MS" w:hAnsi="Comic Sans MS"/>
          <w:spacing w:val="-3"/>
        </w:rPr>
        <w:t xml:space="preserve"> </w:t>
      </w:r>
      <w:r w:rsidRPr="003A3D0C">
        <w:rPr>
          <w:rFonts w:ascii="Comic Sans MS" w:hAnsi="Comic Sans MS"/>
        </w:rPr>
        <w:t>opinions</w:t>
      </w:r>
      <w:r w:rsidRPr="003A3D0C">
        <w:rPr>
          <w:rFonts w:ascii="Comic Sans MS" w:hAnsi="Comic Sans MS"/>
          <w:spacing w:val="-3"/>
        </w:rPr>
        <w:t xml:space="preserve"> </w:t>
      </w:r>
      <w:r w:rsidRPr="003A3D0C">
        <w:rPr>
          <w:rFonts w:ascii="Comic Sans MS" w:hAnsi="Comic Sans MS"/>
        </w:rPr>
        <w:t>on</w:t>
      </w:r>
      <w:r w:rsidRPr="003A3D0C">
        <w:rPr>
          <w:rFonts w:ascii="Comic Sans MS" w:hAnsi="Comic Sans MS"/>
          <w:spacing w:val="-2"/>
        </w:rPr>
        <w:t xml:space="preserve"> </w:t>
      </w:r>
      <w:r w:rsidRPr="003A3D0C">
        <w:rPr>
          <w:rFonts w:ascii="Comic Sans MS" w:hAnsi="Comic Sans MS"/>
        </w:rPr>
        <w:t>how</w:t>
      </w:r>
      <w:r w:rsidRPr="003A3D0C">
        <w:rPr>
          <w:rFonts w:ascii="Comic Sans MS" w:hAnsi="Comic Sans MS"/>
          <w:spacing w:val="-4"/>
        </w:rPr>
        <w:t xml:space="preserve"> </w:t>
      </w:r>
      <w:r w:rsidRPr="003A3D0C">
        <w:rPr>
          <w:rFonts w:ascii="Comic Sans MS" w:hAnsi="Comic Sans MS"/>
        </w:rPr>
        <w:t>to</w:t>
      </w:r>
      <w:r w:rsidRPr="003A3D0C">
        <w:rPr>
          <w:rFonts w:ascii="Comic Sans MS" w:hAnsi="Comic Sans MS"/>
          <w:spacing w:val="-1"/>
        </w:rPr>
        <w:t xml:space="preserve"> </w:t>
      </w:r>
      <w:r w:rsidRPr="003A3D0C">
        <w:rPr>
          <w:rFonts w:ascii="Comic Sans MS" w:hAnsi="Comic Sans MS"/>
        </w:rPr>
        <w:t>improve.</w:t>
      </w:r>
    </w:p>
    <w:p w14:paraId="5062B2AE" w14:textId="77777777" w:rsidR="0081119F" w:rsidRPr="003A3D0C" w:rsidRDefault="0081119F" w:rsidP="00B71627">
      <w:pPr>
        <w:pStyle w:val="ListParagraph"/>
        <w:widowControl w:val="0"/>
        <w:numPr>
          <w:ilvl w:val="1"/>
          <w:numId w:val="25"/>
        </w:numPr>
        <w:tabs>
          <w:tab w:val="left" w:pos="875"/>
        </w:tabs>
        <w:autoSpaceDE w:val="0"/>
        <w:autoSpaceDN w:val="0"/>
        <w:spacing w:before="1" w:line="240" w:lineRule="auto"/>
        <w:rPr>
          <w:rFonts w:ascii="Comic Sans MS" w:hAnsi="Comic Sans MS"/>
        </w:rPr>
      </w:pPr>
      <w:r w:rsidRPr="003A3D0C">
        <w:rPr>
          <w:rFonts w:ascii="Comic Sans MS" w:hAnsi="Comic Sans MS"/>
        </w:rPr>
        <w:t>A</w:t>
      </w:r>
      <w:r w:rsidRPr="003A3D0C">
        <w:rPr>
          <w:rFonts w:ascii="Comic Sans MS" w:hAnsi="Comic Sans MS"/>
          <w:spacing w:val="-2"/>
        </w:rPr>
        <w:t xml:space="preserve"> </w:t>
      </w:r>
      <w:r w:rsidRPr="003A3D0C">
        <w:rPr>
          <w:rFonts w:ascii="Comic Sans MS" w:hAnsi="Comic Sans MS"/>
        </w:rPr>
        <w:t>culture</w:t>
      </w:r>
      <w:r w:rsidRPr="003A3D0C">
        <w:rPr>
          <w:rFonts w:ascii="Comic Sans MS" w:hAnsi="Comic Sans MS"/>
          <w:spacing w:val="-5"/>
        </w:rPr>
        <w:t xml:space="preserve"> </w:t>
      </w:r>
      <w:r w:rsidRPr="003A3D0C">
        <w:rPr>
          <w:rFonts w:ascii="Comic Sans MS" w:hAnsi="Comic Sans MS"/>
        </w:rPr>
        <w:t>of</w:t>
      </w:r>
      <w:r w:rsidRPr="003A3D0C">
        <w:rPr>
          <w:rFonts w:ascii="Comic Sans MS" w:hAnsi="Comic Sans MS"/>
          <w:spacing w:val="-1"/>
        </w:rPr>
        <w:t xml:space="preserve"> </w:t>
      </w:r>
      <w:r w:rsidRPr="003A3D0C">
        <w:rPr>
          <w:rFonts w:ascii="Comic Sans MS" w:hAnsi="Comic Sans MS"/>
        </w:rPr>
        <w:t>peer-to-peer</w:t>
      </w:r>
      <w:r w:rsidRPr="003A3D0C">
        <w:rPr>
          <w:rFonts w:ascii="Comic Sans MS" w:hAnsi="Comic Sans MS"/>
          <w:spacing w:val="-2"/>
        </w:rPr>
        <w:t xml:space="preserve"> </w:t>
      </w:r>
      <w:r w:rsidRPr="003A3D0C">
        <w:rPr>
          <w:rFonts w:ascii="Comic Sans MS" w:hAnsi="Comic Sans MS"/>
        </w:rPr>
        <w:t>praise</w:t>
      </w:r>
      <w:r w:rsidRPr="003A3D0C">
        <w:rPr>
          <w:rFonts w:ascii="Comic Sans MS" w:hAnsi="Comic Sans MS"/>
          <w:spacing w:val="-2"/>
        </w:rPr>
        <w:t xml:space="preserve"> </w:t>
      </w:r>
      <w:r w:rsidRPr="003A3D0C">
        <w:rPr>
          <w:rFonts w:ascii="Comic Sans MS" w:hAnsi="Comic Sans MS"/>
        </w:rPr>
        <w:t>is</w:t>
      </w:r>
      <w:r w:rsidRPr="003A3D0C">
        <w:rPr>
          <w:rFonts w:ascii="Comic Sans MS" w:hAnsi="Comic Sans MS"/>
          <w:spacing w:val="-1"/>
        </w:rPr>
        <w:t xml:space="preserve"> </w:t>
      </w:r>
      <w:r w:rsidRPr="003A3D0C">
        <w:rPr>
          <w:rFonts w:ascii="Comic Sans MS" w:hAnsi="Comic Sans MS"/>
        </w:rPr>
        <w:t>established</w:t>
      </w:r>
      <w:r w:rsidRPr="003A3D0C">
        <w:rPr>
          <w:rFonts w:ascii="Comic Sans MS" w:hAnsi="Comic Sans MS"/>
          <w:spacing w:val="-4"/>
        </w:rPr>
        <w:t xml:space="preserve"> </w:t>
      </w:r>
      <w:r w:rsidRPr="003A3D0C">
        <w:rPr>
          <w:rFonts w:ascii="Comic Sans MS" w:hAnsi="Comic Sans MS"/>
        </w:rPr>
        <w:t>to</w:t>
      </w:r>
      <w:r w:rsidRPr="003A3D0C">
        <w:rPr>
          <w:rFonts w:ascii="Comic Sans MS" w:hAnsi="Comic Sans MS"/>
          <w:spacing w:val="-1"/>
        </w:rPr>
        <w:t xml:space="preserve"> </w:t>
      </w:r>
      <w:r w:rsidRPr="003A3D0C">
        <w:rPr>
          <w:rFonts w:ascii="Comic Sans MS" w:hAnsi="Comic Sans MS"/>
        </w:rPr>
        <w:t>support</w:t>
      </w:r>
      <w:r w:rsidRPr="003A3D0C">
        <w:rPr>
          <w:rFonts w:ascii="Comic Sans MS" w:hAnsi="Comic Sans MS"/>
          <w:spacing w:val="-2"/>
        </w:rPr>
        <w:t xml:space="preserve"> </w:t>
      </w:r>
      <w:r w:rsidRPr="003A3D0C">
        <w:rPr>
          <w:rFonts w:ascii="Comic Sans MS" w:hAnsi="Comic Sans MS"/>
        </w:rPr>
        <w:t>each</w:t>
      </w:r>
      <w:r w:rsidRPr="003A3D0C">
        <w:rPr>
          <w:rFonts w:ascii="Comic Sans MS" w:hAnsi="Comic Sans MS"/>
          <w:spacing w:val="-2"/>
        </w:rPr>
        <w:t xml:space="preserve"> </w:t>
      </w:r>
      <w:r w:rsidRPr="003A3D0C">
        <w:rPr>
          <w:rFonts w:ascii="Comic Sans MS" w:hAnsi="Comic Sans MS"/>
        </w:rPr>
        <w:t>other.</w:t>
      </w:r>
    </w:p>
    <w:p w14:paraId="756DA5E2" w14:textId="77777777" w:rsidR="0081119F" w:rsidRPr="003A3D0C" w:rsidRDefault="0081119F" w:rsidP="00B71627">
      <w:pPr>
        <w:pStyle w:val="ListParagraph"/>
        <w:widowControl w:val="0"/>
        <w:numPr>
          <w:ilvl w:val="1"/>
          <w:numId w:val="25"/>
        </w:numPr>
        <w:tabs>
          <w:tab w:val="left" w:pos="875"/>
        </w:tabs>
        <w:autoSpaceDE w:val="0"/>
        <w:autoSpaceDN w:val="0"/>
        <w:spacing w:before="0" w:line="240" w:lineRule="auto"/>
        <w:rPr>
          <w:rFonts w:ascii="Comic Sans MS" w:hAnsi="Comic Sans MS"/>
        </w:rPr>
      </w:pPr>
      <w:r w:rsidRPr="003A3D0C">
        <w:rPr>
          <w:rFonts w:ascii="Comic Sans MS" w:hAnsi="Comic Sans MS"/>
        </w:rPr>
        <w:t>Annual</w:t>
      </w:r>
      <w:r w:rsidRPr="003A3D0C">
        <w:rPr>
          <w:rFonts w:ascii="Comic Sans MS" w:hAnsi="Comic Sans MS"/>
          <w:spacing w:val="-3"/>
        </w:rPr>
        <w:t xml:space="preserve"> </w:t>
      </w:r>
      <w:r w:rsidRPr="003A3D0C">
        <w:rPr>
          <w:rFonts w:ascii="Comic Sans MS" w:hAnsi="Comic Sans MS"/>
        </w:rPr>
        <w:t>INSET</w:t>
      </w:r>
      <w:r w:rsidRPr="003A3D0C">
        <w:rPr>
          <w:rFonts w:ascii="Comic Sans MS" w:hAnsi="Comic Sans MS"/>
          <w:spacing w:val="-2"/>
        </w:rPr>
        <w:t xml:space="preserve"> </w:t>
      </w:r>
      <w:r w:rsidRPr="003A3D0C">
        <w:rPr>
          <w:rFonts w:ascii="Comic Sans MS" w:hAnsi="Comic Sans MS"/>
        </w:rPr>
        <w:t>on</w:t>
      </w:r>
      <w:r w:rsidRPr="003A3D0C">
        <w:rPr>
          <w:rFonts w:ascii="Comic Sans MS" w:hAnsi="Comic Sans MS"/>
          <w:spacing w:val="-3"/>
        </w:rPr>
        <w:t xml:space="preserve"> </w:t>
      </w:r>
      <w:r w:rsidRPr="003A3D0C">
        <w:rPr>
          <w:rFonts w:ascii="Comic Sans MS" w:hAnsi="Comic Sans MS"/>
        </w:rPr>
        <w:t>staff</w:t>
      </w:r>
      <w:r w:rsidRPr="003A3D0C">
        <w:rPr>
          <w:rFonts w:ascii="Comic Sans MS" w:hAnsi="Comic Sans MS"/>
          <w:spacing w:val="-4"/>
        </w:rPr>
        <w:t xml:space="preserve"> </w:t>
      </w:r>
      <w:r w:rsidRPr="003A3D0C">
        <w:rPr>
          <w:rFonts w:ascii="Comic Sans MS" w:hAnsi="Comic Sans MS"/>
        </w:rPr>
        <w:t>wellbeing.</w:t>
      </w:r>
    </w:p>
    <w:p w14:paraId="0A81C5CB" w14:textId="77777777" w:rsidR="0081119F" w:rsidRPr="003A3D0C" w:rsidRDefault="0081119F" w:rsidP="00B71627">
      <w:pPr>
        <w:pStyle w:val="ListParagraph"/>
        <w:widowControl w:val="0"/>
        <w:numPr>
          <w:ilvl w:val="1"/>
          <w:numId w:val="25"/>
        </w:numPr>
        <w:tabs>
          <w:tab w:val="left" w:pos="875"/>
        </w:tabs>
        <w:autoSpaceDE w:val="0"/>
        <w:autoSpaceDN w:val="0"/>
        <w:spacing w:before="0" w:line="240" w:lineRule="auto"/>
        <w:rPr>
          <w:rFonts w:ascii="Comic Sans MS" w:hAnsi="Comic Sans MS"/>
        </w:rPr>
      </w:pPr>
      <w:r w:rsidRPr="003A3D0C">
        <w:rPr>
          <w:rFonts w:ascii="Comic Sans MS" w:hAnsi="Comic Sans MS"/>
        </w:rPr>
        <w:t>Open</w:t>
      </w:r>
      <w:r w:rsidRPr="003A3D0C">
        <w:rPr>
          <w:rFonts w:ascii="Comic Sans MS" w:hAnsi="Comic Sans MS"/>
          <w:spacing w:val="-4"/>
        </w:rPr>
        <w:t xml:space="preserve"> </w:t>
      </w:r>
      <w:r w:rsidRPr="003A3D0C">
        <w:rPr>
          <w:rFonts w:ascii="Comic Sans MS" w:hAnsi="Comic Sans MS"/>
        </w:rPr>
        <w:t>door</w:t>
      </w:r>
      <w:r w:rsidRPr="003A3D0C">
        <w:rPr>
          <w:rFonts w:ascii="Comic Sans MS" w:hAnsi="Comic Sans MS"/>
          <w:spacing w:val="-1"/>
        </w:rPr>
        <w:t xml:space="preserve"> </w:t>
      </w:r>
      <w:r w:rsidRPr="003A3D0C">
        <w:rPr>
          <w:rFonts w:ascii="Comic Sans MS" w:hAnsi="Comic Sans MS"/>
        </w:rPr>
        <w:t>to</w:t>
      </w:r>
      <w:r w:rsidRPr="003A3D0C">
        <w:rPr>
          <w:rFonts w:ascii="Comic Sans MS" w:hAnsi="Comic Sans MS"/>
          <w:spacing w:val="-2"/>
        </w:rPr>
        <w:t xml:space="preserve"> </w:t>
      </w:r>
      <w:r w:rsidRPr="003A3D0C">
        <w:rPr>
          <w:rFonts w:ascii="Comic Sans MS" w:hAnsi="Comic Sans MS"/>
        </w:rPr>
        <w:t>Senior</w:t>
      </w:r>
      <w:r w:rsidRPr="003A3D0C">
        <w:rPr>
          <w:rFonts w:ascii="Comic Sans MS" w:hAnsi="Comic Sans MS"/>
          <w:spacing w:val="-1"/>
        </w:rPr>
        <w:t xml:space="preserve"> </w:t>
      </w:r>
      <w:r w:rsidRPr="003A3D0C">
        <w:rPr>
          <w:rFonts w:ascii="Comic Sans MS" w:hAnsi="Comic Sans MS"/>
        </w:rPr>
        <w:t>Leaders</w:t>
      </w:r>
      <w:r w:rsidRPr="003A3D0C">
        <w:rPr>
          <w:rFonts w:ascii="Comic Sans MS" w:hAnsi="Comic Sans MS"/>
          <w:spacing w:val="1"/>
        </w:rPr>
        <w:t xml:space="preserve"> </w:t>
      </w:r>
      <w:r w:rsidRPr="003A3D0C">
        <w:rPr>
          <w:rFonts w:ascii="Comic Sans MS" w:hAnsi="Comic Sans MS"/>
        </w:rPr>
        <w:t>–</w:t>
      </w:r>
      <w:r w:rsidRPr="003A3D0C">
        <w:rPr>
          <w:rFonts w:ascii="Comic Sans MS" w:hAnsi="Comic Sans MS"/>
          <w:spacing w:val="-2"/>
        </w:rPr>
        <w:t xml:space="preserve"> </w:t>
      </w:r>
      <w:r w:rsidRPr="003A3D0C">
        <w:rPr>
          <w:rFonts w:ascii="Comic Sans MS" w:hAnsi="Comic Sans MS"/>
        </w:rPr>
        <w:t>no</w:t>
      </w:r>
      <w:r w:rsidRPr="003A3D0C">
        <w:rPr>
          <w:rFonts w:ascii="Comic Sans MS" w:hAnsi="Comic Sans MS"/>
          <w:spacing w:val="-3"/>
        </w:rPr>
        <w:t xml:space="preserve"> </w:t>
      </w:r>
      <w:r w:rsidRPr="003A3D0C">
        <w:rPr>
          <w:rFonts w:ascii="Comic Sans MS" w:hAnsi="Comic Sans MS"/>
        </w:rPr>
        <w:t>concern</w:t>
      </w:r>
      <w:r w:rsidRPr="003A3D0C">
        <w:rPr>
          <w:rFonts w:ascii="Comic Sans MS" w:hAnsi="Comic Sans MS"/>
          <w:spacing w:val="-4"/>
        </w:rPr>
        <w:t xml:space="preserve"> </w:t>
      </w:r>
      <w:r w:rsidRPr="003A3D0C">
        <w:rPr>
          <w:rFonts w:ascii="Comic Sans MS" w:hAnsi="Comic Sans MS"/>
        </w:rPr>
        <w:t>is</w:t>
      </w:r>
      <w:r w:rsidRPr="003A3D0C">
        <w:rPr>
          <w:rFonts w:ascii="Comic Sans MS" w:hAnsi="Comic Sans MS"/>
          <w:spacing w:val="-1"/>
        </w:rPr>
        <w:t xml:space="preserve"> </w:t>
      </w:r>
      <w:r w:rsidRPr="003A3D0C">
        <w:rPr>
          <w:rFonts w:ascii="Comic Sans MS" w:hAnsi="Comic Sans MS"/>
        </w:rPr>
        <w:t>ever</w:t>
      </w:r>
      <w:r w:rsidRPr="003A3D0C">
        <w:rPr>
          <w:rFonts w:ascii="Comic Sans MS" w:hAnsi="Comic Sans MS"/>
          <w:spacing w:val="-1"/>
        </w:rPr>
        <w:t xml:space="preserve"> </w:t>
      </w:r>
      <w:r w:rsidRPr="003A3D0C">
        <w:rPr>
          <w:rFonts w:ascii="Comic Sans MS" w:hAnsi="Comic Sans MS"/>
        </w:rPr>
        <w:t>too</w:t>
      </w:r>
      <w:r w:rsidRPr="003A3D0C">
        <w:rPr>
          <w:rFonts w:ascii="Comic Sans MS" w:hAnsi="Comic Sans MS"/>
          <w:spacing w:val="-1"/>
        </w:rPr>
        <w:t xml:space="preserve"> </w:t>
      </w:r>
      <w:r w:rsidRPr="003A3D0C">
        <w:rPr>
          <w:rFonts w:ascii="Comic Sans MS" w:hAnsi="Comic Sans MS"/>
        </w:rPr>
        <w:t>small.</w:t>
      </w:r>
    </w:p>
    <w:p w14:paraId="2F8DA56F" w14:textId="77777777" w:rsidR="0081119F" w:rsidRPr="003A3D0C" w:rsidRDefault="0081119F" w:rsidP="00B71627">
      <w:pPr>
        <w:pStyle w:val="ListParagraph"/>
        <w:widowControl w:val="0"/>
        <w:numPr>
          <w:ilvl w:val="1"/>
          <w:numId w:val="25"/>
        </w:numPr>
        <w:tabs>
          <w:tab w:val="left" w:pos="875"/>
        </w:tabs>
        <w:autoSpaceDE w:val="0"/>
        <w:autoSpaceDN w:val="0"/>
        <w:spacing w:before="0" w:line="240" w:lineRule="auto"/>
        <w:rPr>
          <w:rFonts w:ascii="Comic Sans MS" w:hAnsi="Comic Sans MS"/>
        </w:rPr>
      </w:pPr>
      <w:r w:rsidRPr="003A3D0C">
        <w:rPr>
          <w:rFonts w:ascii="Comic Sans MS" w:hAnsi="Comic Sans MS"/>
        </w:rPr>
        <w:t>Regular</w:t>
      </w:r>
      <w:r w:rsidRPr="003A3D0C">
        <w:rPr>
          <w:rFonts w:ascii="Comic Sans MS" w:hAnsi="Comic Sans MS"/>
          <w:spacing w:val="-2"/>
        </w:rPr>
        <w:t xml:space="preserve"> </w:t>
      </w:r>
      <w:r w:rsidRPr="003A3D0C">
        <w:rPr>
          <w:rFonts w:ascii="Comic Sans MS" w:hAnsi="Comic Sans MS"/>
        </w:rPr>
        <w:t>staff</w:t>
      </w:r>
      <w:r w:rsidRPr="003A3D0C">
        <w:rPr>
          <w:rFonts w:ascii="Comic Sans MS" w:hAnsi="Comic Sans MS"/>
          <w:spacing w:val="1"/>
        </w:rPr>
        <w:t xml:space="preserve"> </w:t>
      </w:r>
      <w:r w:rsidRPr="003A3D0C">
        <w:rPr>
          <w:rFonts w:ascii="Comic Sans MS" w:hAnsi="Comic Sans MS"/>
        </w:rPr>
        <w:t>social</w:t>
      </w:r>
      <w:r w:rsidRPr="003A3D0C">
        <w:rPr>
          <w:rFonts w:ascii="Comic Sans MS" w:hAnsi="Comic Sans MS"/>
          <w:spacing w:val="-1"/>
        </w:rPr>
        <w:t xml:space="preserve"> </w:t>
      </w:r>
      <w:r w:rsidRPr="003A3D0C">
        <w:rPr>
          <w:rFonts w:ascii="Comic Sans MS" w:hAnsi="Comic Sans MS"/>
        </w:rPr>
        <w:t>events</w:t>
      </w:r>
      <w:r w:rsidRPr="003A3D0C">
        <w:rPr>
          <w:rFonts w:ascii="Comic Sans MS" w:hAnsi="Comic Sans MS"/>
          <w:spacing w:val="-2"/>
        </w:rPr>
        <w:t xml:space="preserve"> </w:t>
      </w:r>
      <w:r w:rsidRPr="003A3D0C">
        <w:rPr>
          <w:rFonts w:ascii="Comic Sans MS" w:hAnsi="Comic Sans MS"/>
        </w:rPr>
        <w:t>–</w:t>
      </w:r>
      <w:r w:rsidRPr="003A3D0C">
        <w:rPr>
          <w:rFonts w:ascii="Comic Sans MS" w:hAnsi="Comic Sans MS"/>
          <w:spacing w:val="-1"/>
        </w:rPr>
        <w:t xml:space="preserve"> </w:t>
      </w:r>
      <w:r w:rsidRPr="003A3D0C">
        <w:rPr>
          <w:rFonts w:ascii="Comic Sans MS" w:hAnsi="Comic Sans MS"/>
        </w:rPr>
        <w:t>out</w:t>
      </w:r>
      <w:r w:rsidRPr="003A3D0C">
        <w:rPr>
          <w:rFonts w:ascii="Comic Sans MS" w:hAnsi="Comic Sans MS"/>
          <w:spacing w:val="-1"/>
        </w:rPr>
        <w:t xml:space="preserve"> </w:t>
      </w:r>
      <w:r w:rsidRPr="003A3D0C">
        <w:rPr>
          <w:rFonts w:ascii="Comic Sans MS" w:hAnsi="Comic Sans MS"/>
        </w:rPr>
        <w:t>of</w:t>
      </w:r>
      <w:r w:rsidRPr="003A3D0C">
        <w:rPr>
          <w:rFonts w:ascii="Comic Sans MS" w:hAnsi="Comic Sans MS"/>
          <w:spacing w:val="-2"/>
        </w:rPr>
        <w:t xml:space="preserve"> </w:t>
      </w:r>
      <w:r w:rsidRPr="003A3D0C">
        <w:rPr>
          <w:rFonts w:ascii="Comic Sans MS" w:hAnsi="Comic Sans MS"/>
        </w:rPr>
        <w:t>school.</w:t>
      </w:r>
    </w:p>
    <w:p w14:paraId="68105F00" w14:textId="77777777" w:rsidR="0081119F" w:rsidRPr="003A3D0C" w:rsidRDefault="0081119F" w:rsidP="00B71627">
      <w:pPr>
        <w:pStyle w:val="ListParagraph"/>
        <w:widowControl w:val="0"/>
        <w:numPr>
          <w:ilvl w:val="1"/>
          <w:numId w:val="25"/>
        </w:numPr>
        <w:autoSpaceDE w:val="0"/>
        <w:autoSpaceDN w:val="0"/>
        <w:spacing w:before="0" w:line="240" w:lineRule="auto"/>
        <w:rPr>
          <w:rFonts w:ascii="Comic Sans MS" w:hAnsi="Comic Sans MS"/>
        </w:rPr>
      </w:pPr>
      <w:r w:rsidRPr="003A3D0C">
        <w:rPr>
          <w:rFonts w:ascii="Comic Sans MS" w:hAnsi="Comic Sans MS"/>
        </w:rPr>
        <w:t>In</w:t>
      </w:r>
      <w:r w:rsidRPr="003A3D0C">
        <w:rPr>
          <w:rFonts w:ascii="Comic Sans MS" w:hAnsi="Comic Sans MS"/>
          <w:spacing w:val="-1"/>
        </w:rPr>
        <w:t xml:space="preserve"> </w:t>
      </w:r>
      <w:r w:rsidRPr="003A3D0C">
        <w:rPr>
          <w:rFonts w:ascii="Comic Sans MS" w:hAnsi="Comic Sans MS"/>
        </w:rPr>
        <w:t>school</w:t>
      </w:r>
      <w:r w:rsidRPr="003A3D0C">
        <w:rPr>
          <w:rFonts w:ascii="Comic Sans MS" w:hAnsi="Comic Sans MS"/>
          <w:spacing w:val="-2"/>
        </w:rPr>
        <w:t xml:space="preserve"> </w:t>
      </w:r>
      <w:r w:rsidRPr="003A3D0C">
        <w:rPr>
          <w:rFonts w:ascii="Comic Sans MS" w:hAnsi="Comic Sans MS"/>
        </w:rPr>
        <w:t>events</w:t>
      </w:r>
      <w:r w:rsidRPr="003A3D0C">
        <w:rPr>
          <w:rFonts w:ascii="Comic Sans MS" w:hAnsi="Comic Sans MS"/>
          <w:spacing w:val="-4"/>
        </w:rPr>
        <w:t xml:space="preserve"> </w:t>
      </w:r>
      <w:r w:rsidRPr="003A3D0C">
        <w:rPr>
          <w:rFonts w:ascii="Comic Sans MS" w:hAnsi="Comic Sans MS"/>
        </w:rPr>
        <w:t>to</w:t>
      </w:r>
      <w:r w:rsidRPr="003A3D0C">
        <w:rPr>
          <w:rFonts w:ascii="Comic Sans MS" w:hAnsi="Comic Sans MS"/>
          <w:spacing w:val="-4"/>
        </w:rPr>
        <w:t xml:space="preserve"> </w:t>
      </w:r>
      <w:r w:rsidRPr="003A3D0C">
        <w:rPr>
          <w:rFonts w:ascii="Comic Sans MS" w:hAnsi="Comic Sans MS"/>
        </w:rPr>
        <w:t>promote</w:t>
      </w:r>
      <w:r w:rsidRPr="003A3D0C">
        <w:rPr>
          <w:rFonts w:ascii="Comic Sans MS" w:hAnsi="Comic Sans MS"/>
          <w:spacing w:val="-2"/>
        </w:rPr>
        <w:t xml:space="preserve"> </w:t>
      </w:r>
      <w:r w:rsidRPr="003A3D0C">
        <w:rPr>
          <w:rFonts w:ascii="Comic Sans MS" w:hAnsi="Comic Sans MS"/>
        </w:rPr>
        <w:t>wellbeing</w:t>
      </w:r>
    </w:p>
    <w:p w14:paraId="57196E5F" w14:textId="77777777" w:rsidR="0081119F" w:rsidRPr="003A3D0C" w:rsidRDefault="0081119F" w:rsidP="00B71627">
      <w:pPr>
        <w:pStyle w:val="ListParagraph"/>
        <w:widowControl w:val="0"/>
        <w:numPr>
          <w:ilvl w:val="1"/>
          <w:numId w:val="25"/>
        </w:numPr>
        <w:tabs>
          <w:tab w:val="left" w:pos="1548"/>
          <w:tab w:val="left" w:pos="1549"/>
        </w:tabs>
        <w:autoSpaceDE w:val="0"/>
        <w:autoSpaceDN w:val="0"/>
        <w:spacing w:before="0" w:line="240" w:lineRule="auto"/>
        <w:ind w:right="353"/>
        <w:rPr>
          <w:rFonts w:ascii="Comic Sans MS" w:hAnsi="Comic Sans MS"/>
        </w:rPr>
      </w:pPr>
      <w:r w:rsidRPr="003A3D0C">
        <w:rPr>
          <w:rFonts w:ascii="Comic Sans MS" w:hAnsi="Comic Sans MS"/>
        </w:rPr>
        <w:t>Seasonal</w:t>
      </w:r>
      <w:r w:rsidRPr="003A3D0C">
        <w:rPr>
          <w:rFonts w:ascii="Comic Sans MS" w:hAnsi="Comic Sans MS"/>
          <w:spacing w:val="-5"/>
        </w:rPr>
        <w:t xml:space="preserve"> </w:t>
      </w:r>
      <w:r w:rsidRPr="003A3D0C">
        <w:rPr>
          <w:rFonts w:ascii="Comic Sans MS" w:hAnsi="Comic Sans MS"/>
        </w:rPr>
        <w:t>events</w:t>
      </w:r>
      <w:r w:rsidRPr="003A3D0C">
        <w:rPr>
          <w:rFonts w:ascii="Comic Sans MS" w:hAnsi="Comic Sans MS"/>
          <w:spacing w:val="-4"/>
        </w:rPr>
        <w:t xml:space="preserve"> </w:t>
      </w:r>
      <w:r w:rsidRPr="003A3D0C">
        <w:rPr>
          <w:rFonts w:ascii="Comic Sans MS" w:hAnsi="Comic Sans MS"/>
        </w:rPr>
        <w:t>for</w:t>
      </w:r>
      <w:r w:rsidRPr="003A3D0C">
        <w:rPr>
          <w:rFonts w:ascii="Comic Sans MS" w:hAnsi="Comic Sans MS"/>
          <w:spacing w:val="-5"/>
        </w:rPr>
        <w:t xml:space="preserve"> </w:t>
      </w:r>
      <w:r w:rsidRPr="003A3D0C">
        <w:rPr>
          <w:rFonts w:ascii="Comic Sans MS" w:hAnsi="Comic Sans MS"/>
        </w:rPr>
        <w:t>everyone</w:t>
      </w:r>
      <w:r w:rsidRPr="003A3D0C">
        <w:rPr>
          <w:rFonts w:ascii="Comic Sans MS" w:hAnsi="Comic Sans MS"/>
          <w:spacing w:val="-2"/>
        </w:rPr>
        <w:t xml:space="preserve"> </w:t>
      </w:r>
      <w:r w:rsidRPr="003A3D0C">
        <w:rPr>
          <w:rFonts w:ascii="Comic Sans MS" w:hAnsi="Comic Sans MS"/>
        </w:rPr>
        <w:t>to</w:t>
      </w:r>
      <w:r w:rsidRPr="003A3D0C">
        <w:rPr>
          <w:rFonts w:ascii="Comic Sans MS" w:hAnsi="Comic Sans MS"/>
          <w:spacing w:val="-1"/>
        </w:rPr>
        <w:t xml:space="preserve"> </w:t>
      </w:r>
      <w:r w:rsidRPr="003A3D0C">
        <w:rPr>
          <w:rFonts w:ascii="Comic Sans MS" w:hAnsi="Comic Sans MS"/>
        </w:rPr>
        <w:t>show</w:t>
      </w:r>
      <w:r w:rsidRPr="003A3D0C">
        <w:rPr>
          <w:rFonts w:ascii="Comic Sans MS" w:hAnsi="Comic Sans MS"/>
          <w:spacing w:val="-5"/>
        </w:rPr>
        <w:t xml:space="preserve"> </w:t>
      </w:r>
      <w:r w:rsidRPr="003A3D0C">
        <w:rPr>
          <w:rFonts w:ascii="Comic Sans MS" w:hAnsi="Comic Sans MS"/>
        </w:rPr>
        <w:t>their</w:t>
      </w:r>
      <w:r w:rsidRPr="003A3D0C">
        <w:rPr>
          <w:rFonts w:ascii="Comic Sans MS" w:hAnsi="Comic Sans MS"/>
          <w:spacing w:val="-4"/>
        </w:rPr>
        <w:t xml:space="preserve"> </w:t>
      </w:r>
      <w:r w:rsidRPr="003A3D0C">
        <w:rPr>
          <w:rFonts w:ascii="Comic Sans MS" w:hAnsi="Comic Sans MS"/>
        </w:rPr>
        <w:t>less</w:t>
      </w:r>
      <w:r w:rsidRPr="003A3D0C">
        <w:rPr>
          <w:rFonts w:ascii="Comic Sans MS" w:hAnsi="Comic Sans MS"/>
          <w:spacing w:val="-2"/>
        </w:rPr>
        <w:t xml:space="preserve"> </w:t>
      </w:r>
      <w:r w:rsidRPr="003A3D0C">
        <w:rPr>
          <w:rFonts w:ascii="Comic Sans MS" w:hAnsi="Comic Sans MS"/>
        </w:rPr>
        <w:t>serious</w:t>
      </w:r>
      <w:r w:rsidRPr="003A3D0C">
        <w:rPr>
          <w:rFonts w:ascii="Comic Sans MS" w:hAnsi="Comic Sans MS"/>
          <w:spacing w:val="-1"/>
        </w:rPr>
        <w:t xml:space="preserve"> </w:t>
      </w:r>
      <w:r w:rsidRPr="003A3D0C">
        <w:rPr>
          <w:rFonts w:ascii="Comic Sans MS" w:hAnsi="Comic Sans MS"/>
        </w:rPr>
        <w:t>side</w:t>
      </w:r>
      <w:r w:rsidRPr="003A3D0C">
        <w:rPr>
          <w:rFonts w:ascii="Comic Sans MS" w:hAnsi="Comic Sans MS"/>
          <w:spacing w:val="-2"/>
        </w:rPr>
        <w:t xml:space="preserve"> </w:t>
      </w:r>
      <w:r w:rsidRPr="003A3D0C">
        <w:rPr>
          <w:rFonts w:ascii="Comic Sans MS" w:hAnsi="Comic Sans MS"/>
        </w:rPr>
        <w:t>(e.g.</w:t>
      </w:r>
      <w:r w:rsidRPr="003A3D0C">
        <w:rPr>
          <w:rFonts w:ascii="Comic Sans MS" w:hAnsi="Comic Sans MS"/>
          <w:spacing w:val="-6"/>
        </w:rPr>
        <w:t xml:space="preserve"> </w:t>
      </w:r>
      <w:r w:rsidRPr="003A3D0C">
        <w:rPr>
          <w:rFonts w:ascii="Comic Sans MS" w:hAnsi="Comic Sans MS"/>
        </w:rPr>
        <w:t>World</w:t>
      </w:r>
      <w:r w:rsidRPr="003A3D0C">
        <w:rPr>
          <w:rFonts w:ascii="Comic Sans MS" w:hAnsi="Comic Sans MS"/>
          <w:spacing w:val="-2"/>
        </w:rPr>
        <w:t xml:space="preserve"> </w:t>
      </w:r>
      <w:r w:rsidRPr="003A3D0C">
        <w:rPr>
          <w:rFonts w:ascii="Comic Sans MS" w:hAnsi="Comic Sans MS"/>
        </w:rPr>
        <w:t>book</w:t>
      </w:r>
      <w:r w:rsidRPr="003A3D0C">
        <w:rPr>
          <w:rFonts w:ascii="Comic Sans MS" w:hAnsi="Comic Sans MS"/>
          <w:spacing w:val="-2"/>
        </w:rPr>
        <w:t xml:space="preserve"> </w:t>
      </w:r>
      <w:r w:rsidRPr="003A3D0C">
        <w:rPr>
          <w:rFonts w:ascii="Comic Sans MS" w:hAnsi="Comic Sans MS"/>
        </w:rPr>
        <w:t>day,</w:t>
      </w:r>
      <w:r w:rsidRPr="003A3D0C">
        <w:rPr>
          <w:rFonts w:ascii="Comic Sans MS" w:hAnsi="Comic Sans MS"/>
          <w:spacing w:val="-63"/>
        </w:rPr>
        <w:t xml:space="preserve"> </w:t>
      </w:r>
      <w:r w:rsidRPr="003A3D0C">
        <w:rPr>
          <w:rFonts w:ascii="Comic Sans MS" w:hAnsi="Comic Sans MS"/>
        </w:rPr>
        <w:t>Christmas</w:t>
      </w:r>
      <w:r w:rsidRPr="003A3D0C">
        <w:rPr>
          <w:rFonts w:ascii="Comic Sans MS" w:hAnsi="Comic Sans MS"/>
          <w:spacing w:val="-1"/>
        </w:rPr>
        <w:t xml:space="preserve"> </w:t>
      </w:r>
      <w:r w:rsidRPr="003A3D0C">
        <w:rPr>
          <w:rFonts w:ascii="Comic Sans MS" w:hAnsi="Comic Sans MS"/>
        </w:rPr>
        <w:t>jumpers)</w:t>
      </w:r>
      <w:r>
        <w:rPr>
          <w:rFonts w:ascii="Comic Sans MS" w:hAnsi="Comic Sans MS"/>
        </w:rPr>
        <w:t>.</w:t>
      </w:r>
    </w:p>
    <w:p w14:paraId="05AC1785" w14:textId="77777777" w:rsidR="0081119F" w:rsidRPr="003A3D0C" w:rsidRDefault="0081119F" w:rsidP="00B71627">
      <w:pPr>
        <w:pStyle w:val="ListParagraph"/>
        <w:widowControl w:val="0"/>
        <w:numPr>
          <w:ilvl w:val="1"/>
          <w:numId w:val="25"/>
        </w:numPr>
        <w:tabs>
          <w:tab w:val="left" w:pos="1548"/>
          <w:tab w:val="left" w:pos="1549"/>
        </w:tabs>
        <w:autoSpaceDE w:val="0"/>
        <w:autoSpaceDN w:val="0"/>
        <w:spacing w:before="0" w:line="240" w:lineRule="auto"/>
        <w:ind w:right="180"/>
        <w:rPr>
          <w:rFonts w:ascii="Comic Sans MS" w:hAnsi="Comic Sans MS"/>
        </w:rPr>
      </w:pPr>
      <w:r w:rsidRPr="003A3D0C">
        <w:rPr>
          <w:rFonts w:ascii="Comic Sans MS" w:hAnsi="Comic Sans MS"/>
        </w:rPr>
        <w:t>Countless opportunities to get involved in the wider life of the school (e.g. residential trips)</w:t>
      </w:r>
      <w:r>
        <w:rPr>
          <w:rFonts w:ascii="Comic Sans MS" w:hAnsi="Comic Sans MS"/>
        </w:rPr>
        <w:t>.</w:t>
      </w:r>
    </w:p>
    <w:p w14:paraId="360EF719" w14:textId="77777777" w:rsidR="0081119F" w:rsidRPr="003A3D0C" w:rsidRDefault="0081119F" w:rsidP="00B71627">
      <w:pPr>
        <w:pStyle w:val="ListParagraph"/>
        <w:widowControl w:val="0"/>
        <w:numPr>
          <w:ilvl w:val="1"/>
          <w:numId w:val="25"/>
        </w:numPr>
        <w:tabs>
          <w:tab w:val="left" w:pos="1548"/>
          <w:tab w:val="left" w:pos="1549"/>
        </w:tabs>
        <w:autoSpaceDE w:val="0"/>
        <w:autoSpaceDN w:val="0"/>
        <w:spacing w:before="0" w:line="240" w:lineRule="auto"/>
        <w:rPr>
          <w:rFonts w:ascii="Comic Sans MS" w:hAnsi="Comic Sans MS"/>
        </w:rPr>
      </w:pPr>
      <w:r w:rsidRPr="003A3D0C">
        <w:rPr>
          <w:rFonts w:ascii="Comic Sans MS" w:hAnsi="Comic Sans MS"/>
        </w:rPr>
        <w:t>If</w:t>
      </w:r>
      <w:r w:rsidRPr="003A3D0C">
        <w:rPr>
          <w:rFonts w:ascii="Comic Sans MS" w:hAnsi="Comic Sans MS"/>
          <w:spacing w:val="-2"/>
        </w:rPr>
        <w:t xml:space="preserve"> </w:t>
      </w:r>
      <w:r w:rsidRPr="003A3D0C">
        <w:rPr>
          <w:rFonts w:ascii="Comic Sans MS" w:hAnsi="Comic Sans MS"/>
        </w:rPr>
        <w:t>something</w:t>
      </w:r>
      <w:r w:rsidRPr="003A3D0C">
        <w:rPr>
          <w:rFonts w:ascii="Comic Sans MS" w:hAnsi="Comic Sans MS"/>
          <w:spacing w:val="-2"/>
        </w:rPr>
        <w:t xml:space="preserve"> </w:t>
      </w:r>
      <w:r w:rsidRPr="003A3D0C">
        <w:rPr>
          <w:rFonts w:ascii="Comic Sans MS" w:hAnsi="Comic Sans MS"/>
        </w:rPr>
        <w:t>new</w:t>
      </w:r>
      <w:r w:rsidRPr="003A3D0C">
        <w:rPr>
          <w:rFonts w:ascii="Comic Sans MS" w:hAnsi="Comic Sans MS"/>
          <w:spacing w:val="-4"/>
        </w:rPr>
        <w:t xml:space="preserve"> </w:t>
      </w:r>
      <w:r w:rsidRPr="003A3D0C">
        <w:rPr>
          <w:rFonts w:ascii="Comic Sans MS" w:hAnsi="Comic Sans MS"/>
        </w:rPr>
        <w:t>is</w:t>
      </w:r>
      <w:r w:rsidRPr="003A3D0C">
        <w:rPr>
          <w:rFonts w:ascii="Comic Sans MS" w:hAnsi="Comic Sans MS"/>
          <w:spacing w:val="-2"/>
        </w:rPr>
        <w:t xml:space="preserve"> </w:t>
      </w:r>
      <w:r w:rsidRPr="003A3D0C">
        <w:rPr>
          <w:rFonts w:ascii="Comic Sans MS" w:hAnsi="Comic Sans MS"/>
        </w:rPr>
        <w:t>introduced</w:t>
      </w:r>
      <w:r w:rsidRPr="003A3D0C">
        <w:rPr>
          <w:rFonts w:ascii="Comic Sans MS" w:hAnsi="Comic Sans MS"/>
          <w:spacing w:val="-1"/>
        </w:rPr>
        <w:t xml:space="preserve"> </w:t>
      </w:r>
      <w:r w:rsidRPr="003A3D0C">
        <w:rPr>
          <w:rFonts w:ascii="Comic Sans MS" w:hAnsi="Comic Sans MS"/>
        </w:rPr>
        <w:t>then</w:t>
      </w:r>
      <w:r w:rsidRPr="003A3D0C">
        <w:rPr>
          <w:rFonts w:ascii="Comic Sans MS" w:hAnsi="Comic Sans MS"/>
          <w:spacing w:val="-3"/>
        </w:rPr>
        <w:t xml:space="preserve"> </w:t>
      </w:r>
      <w:r w:rsidRPr="003A3D0C">
        <w:rPr>
          <w:rFonts w:ascii="Comic Sans MS" w:hAnsi="Comic Sans MS"/>
        </w:rPr>
        <w:t>something</w:t>
      </w:r>
      <w:r w:rsidRPr="003A3D0C">
        <w:rPr>
          <w:rFonts w:ascii="Comic Sans MS" w:hAnsi="Comic Sans MS"/>
          <w:spacing w:val="-4"/>
        </w:rPr>
        <w:t xml:space="preserve"> </w:t>
      </w:r>
      <w:r w:rsidRPr="003A3D0C">
        <w:rPr>
          <w:rFonts w:ascii="Comic Sans MS" w:hAnsi="Comic Sans MS"/>
        </w:rPr>
        <w:t>old</w:t>
      </w:r>
      <w:r w:rsidRPr="003A3D0C">
        <w:rPr>
          <w:rFonts w:ascii="Comic Sans MS" w:hAnsi="Comic Sans MS"/>
          <w:spacing w:val="-1"/>
        </w:rPr>
        <w:t xml:space="preserve"> </w:t>
      </w:r>
      <w:r w:rsidRPr="003A3D0C">
        <w:rPr>
          <w:rFonts w:ascii="Comic Sans MS" w:hAnsi="Comic Sans MS"/>
        </w:rPr>
        <w:t>is</w:t>
      </w:r>
      <w:r w:rsidRPr="003A3D0C">
        <w:rPr>
          <w:rFonts w:ascii="Comic Sans MS" w:hAnsi="Comic Sans MS"/>
          <w:spacing w:val="-2"/>
        </w:rPr>
        <w:t xml:space="preserve"> </w:t>
      </w:r>
      <w:r w:rsidRPr="003A3D0C">
        <w:rPr>
          <w:rFonts w:ascii="Comic Sans MS" w:hAnsi="Comic Sans MS"/>
        </w:rPr>
        <w:t>taken</w:t>
      </w:r>
      <w:r w:rsidRPr="003A3D0C">
        <w:rPr>
          <w:rFonts w:ascii="Comic Sans MS" w:hAnsi="Comic Sans MS"/>
          <w:spacing w:val="-1"/>
        </w:rPr>
        <w:t xml:space="preserve"> </w:t>
      </w:r>
      <w:r w:rsidRPr="003A3D0C">
        <w:rPr>
          <w:rFonts w:ascii="Comic Sans MS" w:hAnsi="Comic Sans MS"/>
        </w:rPr>
        <w:t>away</w:t>
      </w:r>
      <w:r>
        <w:rPr>
          <w:rFonts w:ascii="Comic Sans MS" w:hAnsi="Comic Sans MS"/>
        </w:rPr>
        <w:t>.</w:t>
      </w:r>
    </w:p>
    <w:p w14:paraId="772A533E" w14:textId="77777777" w:rsidR="0081119F" w:rsidRPr="003A3D0C" w:rsidRDefault="0081119F" w:rsidP="00B71627">
      <w:pPr>
        <w:pStyle w:val="ListParagraph"/>
        <w:widowControl w:val="0"/>
        <w:numPr>
          <w:ilvl w:val="1"/>
          <w:numId w:val="25"/>
        </w:numPr>
        <w:tabs>
          <w:tab w:val="left" w:pos="1548"/>
          <w:tab w:val="left" w:pos="1549"/>
        </w:tabs>
        <w:autoSpaceDE w:val="0"/>
        <w:autoSpaceDN w:val="0"/>
        <w:spacing w:before="0" w:line="240" w:lineRule="auto"/>
        <w:rPr>
          <w:rFonts w:ascii="Comic Sans MS" w:hAnsi="Comic Sans MS"/>
        </w:rPr>
      </w:pPr>
      <w:r w:rsidRPr="003A3D0C">
        <w:rPr>
          <w:rFonts w:ascii="Comic Sans MS" w:hAnsi="Comic Sans MS"/>
        </w:rPr>
        <w:t>Well-being</w:t>
      </w:r>
      <w:r w:rsidRPr="003A3D0C">
        <w:rPr>
          <w:rFonts w:ascii="Comic Sans MS" w:hAnsi="Comic Sans MS"/>
          <w:spacing w:val="-3"/>
        </w:rPr>
        <w:t xml:space="preserve"> </w:t>
      </w:r>
      <w:r w:rsidRPr="003A3D0C">
        <w:rPr>
          <w:rFonts w:ascii="Comic Sans MS" w:hAnsi="Comic Sans MS"/>
        </w:rPr>
        <w:t>is</w:t>
      </w:r>
      <w:r w:rsidRPr="003A3D0C">
        <w:rPr>
          <w:rFonts w:ascii="Comic Sans MS" w:hAnsi="Comic Sans MS"/>
          <w:spacing w:val="-1"/>
        </w:rPr>
        <w:t xml:space="preserve"> </w:t>
      </w:r>
      <w:r w:rsidRPr="003A3D0C">
        <w:rPr>
          <w:rFonts w:ascii="Comic Sans MS" w:hAnsi="Comic Sans MS"/>
        </w:rPr>
        <w:t>a key</w:t>
      </w:r>
      <w:r w:rsidRPr="003A3D0C">
        <w:rPr>
          <w:rFonts w:ascii="Comic Sans MS" w:hAnsi="Comic Sans MS"/>
          <w:spacing w:val="-4"/>
        </w:rPr>
        <w:t xml:space="preserve"> </w:t>
      </w:r>
      <w:r w:rsidRPr="003A3D0C">
        <w:rPr>
          <w:rFonts w:ascii="Comic Sans MS" w:hAnsi="Comic Sans MS"/>
        </w:rPr>
        <w:t>focus</w:t>
      </w:r>
      <w:r w:rsidRPr="003A3D0C">
        <w:rPr>
          <w:rFonts w:ascii="Comic Sans MS" w:hAnsi="Comic Sans MS"/>
          <w:spacing w:val="-2"/>
        </w:rPr>
        <w:t xml:space="preserve"> </w:t>
      </w:r>
      <w:r w:rsidRPr="003A3D0C">
        <w:rPr>
          <w:rFonts w:ascii="Comic Sans MS" w:hAnsi="Comic Sans MS"/>
        </w:rPr>
        <w:t>of</w:t>
      </w:r>
      <w:r w:rsidRPr="003A3D0C">
        <w:rPr>
          <w:rFonts w:ascii="Comic Sans MS" w:hAnsi="Comic Sans MS"/>
          <w:spacing w:val="-1"/>
        </w:rPr>
        <w:t xml:space="preserve"> </w:t>
      </w:r>
      <w:r w:rsidRPr="003A3D0C">
        <w:rPr>
          <w:rFonts w:ascii="Comic Sans MS" w:hAnsi="Comic Sans MS"/>
        </w:rPr>
        <w:t>the</w:t>
      </w:r>
      <w:r w:rsidRPr="003A3D0C">
        <w:rPr>
          <w:rFonts w:ascii="Comic Sans MS" w:hAnsi="Comic Sans MS"/>
          <w:spacing w:val="-3"/>
        </w:rPr>
        <w:t xml:space="preserve"> </w:t>
      </w:r>
      <w:r w:rsidRPr="003A3D0C">
        <w:rPr>
          <w:rFonts w:ascii="Comic Sans MS" w:hAnsi="Comic Sans MS"/>
        </w:rPr>
        <w:t>work</w:t>
      </w:r>
      <w:r w:rsidRPr="003A3D0C">
        <w:rPr>
          <w:rFonts w:ascii="Comic Sans MS" w:hAnsi="Comic Sans MS"/>
          <w:spacing w:val="-1"/>
        </w:rPr>
        <w:t xml:space="preserve"> </w:t>
      </w:r>
      <w:r w:rsidRPr="003A3D0C">
        <w:rPr>
          <w:rFonts w:ascii="Comic Sans MS" w:hAnsi="Comic Sans MS"/>
        </w:rPr>
        <w:t>of</w:t>
      </w:r>
      <w:r w:rsidRPr="003A3D0C">
        <w:rPr>
          <w:rFonts w:ascii="Comic Sans MS" w:hAnsi="Comic Sans MS"/>
          <w:spacing w:val="-1"/>
        </w:rPr>
        <w:t xml:space="preserve"> </w:t>
      </w:r>
      <w:r w:rsidRPr="003A3D0C">
        <w:rPr>
          <w:rFonts w:ascii="Comic Sans MS" w:hAnsi="Comic Sans MS"/>
        </w:rPr>
        <w:t>the</w:t>
      </w:r>
      <w:r w:rsidRPr="003A3D0C">
        <w:rPr>
          <w:rFonts w:ascii="Comic Sans MS" w:hAnsi="Comic Sans MS"/>
          <w:spacing w:val="-3"/>
        </w:rPr>
        <w:t xml:space="preserve"> </w:t>
      </w:r>
      <w:r w:rsidRPr="003A3D0C">
        <w:rPr>
          <w:rFonts w:ascii="Comic Sans MS" w:hAnsi="Comic Sans MS"/>
        </w:rPr>
        <w:t>school.</w:t>
      </w:r>
      <w:r w:rsidRPr="003A3D0C">
        <w:rPr>
          <w:rFonts w:ascii="Comic Sans MS" w:hAnsi="Comic Sans MS"/>
          <w:spacing w:val="-3"/>
        </w:rPr>
        <w:t xml:space="preserve"> </w:t>
      </w:r>
      <w:r w:rsidRPr="003A3D0C">
        <w:rPr>
          <w:rFonts w:ascii="Comic Sans MS" w:hAnsi="Comic Sans MS"/>
        </w:rPr>
        <w:t>Everyone</w:t>
      </w:r>
      <w:r w:rsidRPr="003A3D0C">
        <w:rPr>
          <w:rFonts w:ascii="Comic Sans MS" w:hAnsi="Comic Sans MS"/>
          <w:spacing w:val="-1"/>
        </w:rPr>
        <w:t xml:space="preserve"> </w:t>
      </w:r>
      <w:r w:rsidRPr="003A3D0C">
        <w:rPr>
          <w:rFonts w:ascii="Comic Sans MS" w:hAnsi="Comic Sans MS"/>
        </w:rPr>
        <w:t>looks</w:t>
      </w:r>
      <w:r w:rsidRPr="003A3D0C">
        <w:rPr>
          <w:rFonts w:ascii="Comic Sans MS" w:hAnsi="Comic Sans MS"/>
          <w:spacing w:val="-4"/>
        </w:rPr>
        <w:t xml:space="preserve"> </w:t>
      </w:r>
      <w:r w:rsidRPr="003A3D0C">
        <w:rPr>
          <w:rFonts w:ascii="Comic Sans MS" w:hAnsi="Comic Sans MS"/>
        </w:rPr>
        <w:t>after</w:t>
      </w:r>
      <w:r w:rsidRPr="003A3D0C">
        <w:rPr>
          <w:rFonts w:ascii="Comic Sans MS" w:hAnsi="Comic Sans MS"/>
          <w:spacing w:val="-1"/>
        </w:rPr>
        <w:t xml:space="preserve"> </w:t>
      </w:r>
      <w:r w:rsidRPr="003A3D0C">
        <w:rPr>
          <w:rFonts w:ascii="Comic Sans MS" w:hAnsi="Comic Sans MS"/>
        </w:rPr>
        <w:t>each</w:t>
      </w:r>
      <w:r w:rsidRPr="003A3D0C">
        <w:rPr>
          <w:rFonts w:ascii="Comic Sans MS" w:hAnsi="Comic Sans MS"/>
          <w:spacing w:val="-3"/>
        </w:rPr>
        <w:t xml:space="preserve"> </w:t>
      </w:r>
      <w:r w:rsidRPr="003A3D0C">
        <w:rPr>
          <w:rFonts w:ascii="Comic Sans MS" w:hAnsi="Comic Sans MS"/>
        </w:rPr>
        <w:t>other.</w:t>
      </w:r>
    </w:p>
    <w:p w14:paraId="2DC87792" w14:textId="77777777" w:rsidR="0081119F" w:rsidRPr="003A3D0C" w:rsidRDefault="0081119F" w:rsidP="0081119F">
      <w:pPr>
        <w:tabs>
          <w:tab w:val="left" w:pos="875"/>
        </w:tabs>
        <w:ind w:left="467" w:right="574"/>
        <w:rPr>
          <w:rFonts w:ascii="Comic Sans MS" w:hAnsi="Comic Sans MS"/>
        </w:rPr>
        <w:sectPr w:rsidR="0081119F" w:rsidRPr="003A3D0C" w:rsidSect="0081119F">
          <w:headerReference w:type="even" r:id="rId8"/>
          <w:headerReference w:type="default" r:id="rId9"/>
          <w:footerReference w:type="even" r:id="rId10"/>
          <w:footerReference w:type="default" r:id="rId11"/>
          <w:headerReference w:type="first" r:id="rId12"/>
          <w:footerReference w:type="first" r:id="rId13"/>
          <w:pgSz w:w="11910" w:h="16840"/>
          <w:pgMar w:top="540" w:right="620" w:bottom="280" w:left="600" w:header="720" w:footer="720" w:gutter="0"/>
          <w:cols w:space="720"/>
        </w:sectPr>
      </w:pPr>
    </w:p>
    <w:p w14:paraId="7E9FF43A" w14:textId="77777777" w:rsidR="0081119F" w:rsidRPr="003A3D0C" w:rsidRDefault="0081119F" w:rsidP="0081119F">
      <w:pPr>
        <w:spacing w:before="3"/>
        <w:jc w:val="center"/>
        <w:rPr>
          <w:rFonts w:ascii="Comic Sans MS" w:hAnsi="Comic Sans MS"/>
          <w:b/>
          <w:sz w:val="48"/>
          <w:szCs w:val="48"/>
        </w:rPr>
      </w:pPr>
      <w:r w:rsidRPr="003A3D0C">
        <w:rPr>
          <w:rFonts w:ascii="Comic Sans MS" w:hAnsi="Comic Sans MS"/>
          <w:b/>
          <w:sz w:val="48"/>
          <w:szCs w:val="48"/>
          <w:u w:val="thick"/>
        </w:rPr>
        <w:lastRenderedPageBreak/>
        <w:t>WELL</w:t>
      </w:r>
      <w:r>
        <w:rPr>
          <w:rFonts w:ascii="Comic Sans MS" w:hAnsi="Comic Sans MS"/>
          <w:b/>
          <w:sz w:val="48"/>
          <w:szCs w:val="48"/>
          <w:u w:val="thick"/>
        </w:rPr>
        <w:t>BE</w:t>
      </w:r>
      <w:r w:rsidRPr="003A3D0C">
        <w:rPr>
          <w:rFonts w:ascii="Comic Sans MS" w:hAnsi="Comic Sans MS"/>
          <w:b/>
          <w:sz w:val="48"/>
          <w:szCs w:val="48"/>
          <w:u w:val="thick"/>
        </w:rPr>
        <w:t>ING</w:t>
      </w:r>
      <w:r w:rsidRPr="003A3D0C">
        <w:rPr>
          <w:rFonts w:ascii="Comic Sans MS" w:hAnsi="Comic Sans MS"/>
          <w:b/>
          <w:spacing w:val="-4"/>
          <w:sz w:val="48"/>
          <w:szCs w:val="48"/>
          <w:u w:val="thick"/>
        </w:rPr>
        <w:t xml:space="preserve"> </w:t>
      </w:r>
      <w:r w:rsidRPr="003A3D0C">
        <w:rPr>
          <w:rFonts w:ascii="Comic Sans MS" w:hAnsi="Comic Sans MS"/>
          <w:b/>
          <w:sz w:val="48"/>
          <w:szCs w:val="48"/>
          <w:u w:val="thick"/>
        </w:rPr>
        <w:t>CHARTER</w:t>
      </w:r>
      <w:r w:rsidRPr="003A3D0C">
        <w:rPr>
          <w:rFonts w:ascii="Comic Sans MS" w:hAnsi="Comic Sans MS"/>
          <w:b/>
          <w:spacing w:val="-3"/>
          <w:sz w:val="48"/>
          <w:szCs w:val="48"/>
          <w:u w:val="thick"/>
        </w:rPr>
        <w:t xml:space="preserve"> </w:t>
      </w:r>
      <w:r w:rsidRPr="003A3D0C">
        <w:rPr>
          <w:rFonts w:ascii="Comic Sans MS" w:hAnsi="Comic Sans MS"/>
          <w:b/>
          <w:sz w:val="48"/>
          <w:szCs w:val="48"/>
          <w:u w:val="thick"/>
        </w:rPr>
        <w:t>OVERVIEW:</w:t>
      </w:r>
    </w:p>
    <w:p w14:paraId="59694D41" w14:textId="77777777" w:rsidR="0081119F" w:rsidRPr="003A3D0C" w:rsidRDefault="0081119F" w:rsidP="0081119F">
      <w:pPr>
        <w:pStyle w:val="BodyText"/>
        <w:spacing w:before="9"/>
        <w:ind w:left="0" w:firstLine="0"/>
        <w:rPr>
          <w:rFonts w:ascii="Comic Sans MS" w:hAnsi="Comic Sans MS"/>
          <w:b/>
          <w:sz w:val="48"/>
          <w:szCs w:val="48"/>
        </w:rPr>
      </w:pPr>
    </w:p>
    <w:p w14:paraId="37C59DF1" w14:textId="77777777" w:rsidR="0081119F" w:rsidRPr="0081119F" w:rsidRDefault="0081119F" w:rsidP="00B71627">
      <w:pPr>
        <w:pStyle w:val="ListParagraph"/>
        <w:widowControl w:val="0"/>
        <w:numPr>
          <w:ilvl w:val="0"/>
          <w:numId w:val="24"/>
        </w:numPr>
        <w:tabs>
          <w:tab w:val="left" w:pos="828"/>
          <w:tab w:val="left" w:pos="829"/>
        </w:tabs>
        <w:autoSpaceDE w:val="0"/>
        <w:autoSpaceDN w:val="0"/>
        <w:spacing w:before="83" w:line="240" w:lineRule="auto"/>
        <w:jc w:val="left"/>
        <w:rPr>
          <w:rFonts w:ascii="Comic Sans MS" w:hAnsi="Comic Sans MS"/>
          <w:sz w:val="44"/>
          <w:szCs w:val="48"/>
        </w:rPr>
      </w:pPr>
      <w:r w:rsidRPr="0081119F">
        <w:rPr>
          <w:rFonts w:ascii="Comic Sans MS" w:hAnsi="Comic Sans MS"/>
          <w:color w:val="FF0000"/>
          <w:sz w:val="44"/>
          <w:szCs w:val="48"/>
        </w:rPr>
        <w:t>Trust</w:t>
      </w:r>
      <w:r w:rsidRPr="0081119F">
        <w:rPr>
          <w:rFonts w:ascii="Comic Sans MS" w:hAnsi="Comic Sans MS"/>
          <w:color w:val="FF0000"/>
          <w:spacing w:val="-3"/>
          <w:sz w:val="44"/>
          <w:szCs w:val="48"/>
        </w:rPr>
        <w:t xml:space="preserve"> </w:t>
      </w:r>
      <w:r w:rsidRPr="0081119F">
        <w:rPr>
          <w:rFonts w:ascii="Comic Sans MS" w:hAnsi="Comic Sans MS"/>
          <w:sz w:val="44"/>
          <w:szCs w:val="48"/>
        </w:rPr>
        <w:t>– we</w:t>
      </w:r>
      <w:r w:rsidRPr="0081119F">
        <w:rPr>
          <w:rFonts w:ascii="Comic Sans MS" w:hAnsi="Comic Sans MS"/>
          <w:spacing w:val="-2"/>
          <w:sz w:val="44"/>
          <w:szCs w:val="48"/>
        </w:rPr>
        <w:t xml:space="preserve"> </w:t>
      </w:r>
      <w:r w:rsidRPr="0081119F">
        <w:rPr>
          <w:rFonts w:ascii="Comic Sans MS" w:hAnsi="Comic Sans MS"/>
          <w:sz w:val="44"/>
          <w:szCs w:val="48"/>
        </w:rPr>
        <w:t xml:space="preserve">trust </w:t>
      </w:r>
      <w:r w:rsidRPr="0081119F">
        <w:rPr>
          <w:rFonts w:ascii="Comic Sans MS" w:hAnsi="Comic Sans MS"/>
          <w:color w:val="7030A0"/>
          <w:sz w:val="44"/>
          <w:szCs w:val="48"/>
        </w:rPr>
        <w:t xml:space="preserve">each other </w:t>
      </w:r>
      <w:r w:rsidRPr="0081119F">
        <w:rPr>
          <w:rFonts w:ascii="Comic Sans MS" w:hAnsi="Comic Sans MS"/>
          <w:sz w:val="44"/>
          <w:szCs w:val="48"/>
        </w:rPr>
        <w:t xml:space="preserve">in what </w:t>
      </w:r>
      <w:r w:rsidRPr="0081119F">
        <w:rPr>
          <w:rFonts w:ascii="Comic Sans MS" w:hAnsi="Comic Sans MS"/>
          <w:color w:val="7030A0"/>
          <w:sz w:val="44"/>
          <w:szCs w:val="48"/>
        </w:rPr>
        <w:t xml:space="preserve">we </w:t>
      </w:r>
      <w:r w:rsidRPr="0081119F">
        <w:rPr>
          <w:rFonts w:ascii="Comic Sans MS" w:hAnsi="Comic Sans MS"/>
          <w:sz w:val="44"/>
          <w:szCs w:val="48"/>
        </w:rPr>
        <w:t>do</w:t>
      </w:r>
    </w:p>
    <w:p w14:paraId="3348EC89" w14:textId="77777777" w:rsidR="0081119F" w:rsidRPr="0081119F" w:rsidRDefault="0081119F" w:rsidP="0081119F">
      <w:pPr>
        <w:pStyle w:val="BodyText"/>
        <w:ind w:left="0" w:firstLine="0"/>
        <w:rPr>
          <w:rFonts w:ascii="Comic Sans MS" w:hAnsi="Comic Sans MS"/>
          <w:sz w:val="44"/>
          <w:szCs w:val="48"/>
        </w:rPr>
      </w:pPr>
    </w:p>
    <w:p w14:paraId="0FA71046" w14:textId="77777777" w:rsidR="0081119F" w:rsidRPr="0081119F" w:rsidRDefault="0081119F" w:rsidP="00B71627">
      <w:pPr>
        <w:pStyle w:val="ListParagraph"/>
        <w:widowControl w:val="0"/>
        <w:numPr>
          <w:ilvl w:val="0"/>
          <w:numId w:val="24"/>
        </w:numPr>
        <w:tabs>
          <w:tab w:val="left" w:pos="828"/>
          <w:tab w:val="left" w:pos="829"/>
        </w:tabs>
        <w:autoSpaceDE w:val="0"/>
        <w:autoSpaceDN w:val="0"/>
        <w:spacing w:before="0" w:line="240" w:lineRule="auto"/>
        <w:ind w:right="286"/>
        <w:jc w:val="left"/>
        <w:rPr>
          <w:rFonts w:ascii="Comic Sans MS" w:hAnsi="Comic Sans MS"/>
          <w:sz w:val="44"/>
          <w:szCs w:val="48"/>
        </w:rPr>
      </w:pPr>
      <w:r w:rsidRPr="0081119F">
        <w:rPr>
          <w:rFonts w:ascii="Comic Sans MS" w:hAnsi="Comic Sans MS"/>
          <w:color w:val="FF0000"/>
          <w:sz w:val="44"/>
          <w:szCs w:val="48"/>
        </w:rPr>
        <w:t xml:space="preserve">Support </w:t>
      </w:r>
      <w:r w:rsidRPr="0081119F">
        <w:rPr>
          <w:rFonts w:ascii="Comic Sans MS" w:hAnsi="Comic Sans MS"/>
          <w:sz w:val="44"/>
          <w:szCs w:val="48"/>
        </w:rPr>
        <w:t xml:space="preserve">– we will support </w:t>
      </w:r>
      <w:r w:rsidRPr="0081119F">
        <w:rPr>
          <w:rFonts w:ascii="Comic Sans MS" w:hAnsi="Comic Sans MS"/>
          <w:color w:val="7030A0"/>
          <w:sz w:val="44"/>
          <w:szCs w:val="48"/>
        </w:rPr>
        <w:t xml:space="preserve">each other </w:t>
      </w:r>
      <w:r w:rsidRPr="0081119F">
        <w:rPr>
          <w:rFonts w:ascii="Comic Sans MS" w:hAnsi="Comic Sans MS"/>
          <w:sz w:val="44"/>
          <w:szCs w:val="48"/>
        </w:rPr>
        <w:t xml:space="preserve">when/if </w:t>
      </w:r>
      <w:proofErr w:type="gramStart"/>
      <w:r w:rsidRPr="0081119F">
        <w:rPr>
          <w:rFonts w:ascii="Comic Sans MS" w:hAnsi="Comic Sans MS"/>
          <w:color w:val="7030A0"/>
          <w:sz w:val="44"/>
          <w:szCs w:val="48"/>
        </w:rPr>
        <w:t xml:space="preserve">we </w:t>
      </w:r>
      <w:r w:rsidRPr="0081119F">
        <w:rPr>
          <w:rFonts w:ascii="Comic Sans MS" w:hAnsi="Comic Sans MS"/>
          <w:color w:val="7030A0"/>
          <w:spacing w:val="-142"/>
          <w:sz w:val="44"/>
          <w:szCs w:val="48"/>
        </w:rPr>
        <w:t xml:space="preserve"> </w:t>
      </w:r>
      <w:r w:rsidRPr="0081119F">
        <w:rPr>
          <w:rFonts w:ascii="Comic Sans MS" w:hAnsi="Comic Sans MS"/>
          <w:sz w:val="44"/>
          <w:szCs w:val="48"/>
        </w:rPr>
        <w:t>need</w:t>
      </w:r>
      <w:proofErr w:type="gramEnd"/>
      <w:r w:rsidRPr="0081119F">
        <w:rPr>
          <w:rFonts w:ascii="Comic Sans MS" w:hAnsi="Comic Sans MS"/>
          <w:sz w:val="44"/>
          <w:szCs w:val="48"/>
        </w:rPr>
        <w:t xml:space="preserve"> it</w:t>
      </w:r>
    </w:p>
    <w:p w14:paraId="1728125E" w14:textId="77777777" w:rsidR="0081119F" w:rsidRPr="0081119F" w:rsidRDefault="0081119F" w:rsidP="0081119F">
      <w:pPr>
        <w:pStyle w:val="BodyText"/>
        <w:spacing w:before="10"/>
        <w:ind w:left="0" w:firstLine="0"/>
        <w:rPr>
          <w:rFonts w:ascii="Comic Sans MS" w:hAnsi="Comic Sans MS"/>
          <w:sz w:val="44"/>
          <w:szCs w:val="48"/>
        </w:rPr>
      </w:pPr>
    </w:p>
    <w:p w14:paraId="775557D1" w14:textId="77777777" w:rsidR="0081119F" w:rsidRPr="0081119F" w:rsidRDefault="0081119F" w:rsidP="00B71627">
      <w:pPr>
        <w:pStyle w:val="ListParagraph"/>
        <w:widowControl w:val="0"/>
        <w:numPr>
          <w:ilvl w:val="0"/>
          <w:numId w:val="24"/>
        </w:numPr>
        <w:tabs>
          <w:tab w:val="left" w:pos="828"/>
          <w:tab w:val="left" w:pos="829"/>
        </w:tabs>
        <w:autoSpaceDE w:val="0"/>
        <w:autoSpaceDN w:val="0"/>
        <w:spacing w:before="0" w:line="240" w:lineRule="auto"/>
        <w:jc w:val="left"/>
        <w:rPr>
          <w:rFonts w:ascii="Comic Sans MS" w:hAnsi="Comic Sans MS"/>
          <w:sz w:val="44"/>
          <w:szCs w:val="48"/>
        </w:rPr>
      </w:pPr>
      <w:r w:rsidRPr="0081119F">
        <w:rPr>
          <w:rFonts w:ascii="Comic Sans MS" w:hAnsi="Comic Sans MS"/>
          <w:color w:val="FF0000"/>
          <w:sz w:val="44"/>
          <w:szCs w:val="48"/>
        </w:rPr>
        <w:t>Care</w:t>
      </w:r>
      <w:r w:rsidRPr="0081119F">
        <w:rPr>
          <w:rFonts w:ascii="Comic Sans MS" w:hAnsi="Comic Sans MS"/>
          <w:color w:val="FF0000"/>
          <w:spacing w:val="-3"/>
          <w:sz w:val="44"/>
          <w:szCs w:val="48"/>
        </w:rPr>
        <w:t xml:space="preserve"> </w:t>
      </w:r>
      <w:r w:rsidRPr="0081119F">
        <w:rPr>
          <w:rFonts w:ascii="Comic Sans MS" w:hAnsi="Comic Sans MS"/>
          <w:sz w:val="44"/>
          <w:szCs w:val="48"/>
        </w:rPr>
        <w:t>–</w:t>
      </w:r>
      <w:r w:rsidRPr="0081119F">
        <w:rPr>
          <w:rFonts w:ascii="Comic Sans MS" w:hAnsi="Comic Sans MS"/>
          <w:spacing w:val="1"/>
          <w:sz w:val="44"/>
          <w:szCs w:val="48"/>
        </w:rPr>
        <w:t xml:space="preserve"> </w:t>
      </w:r>
      <w:r w:rsidRPr="0081119F">
        <w:rPr>
          <w:rFonts w:ascii="Comic Sans MS" w:hAnsi="Comic Sans MS"/>
          <w:sz w:val="44"/>
          <w:szCs w:val="48"/>
        </w:rPr>
        <w:t>we</w:t>
      </w:r>
      <w:r w:rsidRPr="0081119F">
        <w:rPr>
          <w:rFonts w:ascii="Comic Sans MS" w:hAnsi="Comic Sans MS"/>
          <w:spacing w:val="-1"/>
          <w:sz w:val="44"/>
          <w:szCs w:val="48"/>
        </w:rPr>
        <w:t xml:space="preserve"> </w:t>
      </w:r>
      <w:r w:rsidRPr="0081119F">
        <w:rPr>
          <w:rFonts w:ascii="Comic Sans MS" w:hAnsi="Comic Sans MS"/>
          <w:sz w:val="44"/>
          <w:szCs w:val="48"/>
        </w:rPr>
        <w:t>care</w:t>
      </w:r>
      <w:r w:rsidRPr="0081119F">
        <w:rPr>
          <w:rFonts w:ascii="Comic Sans MS" w:hAnsi="Comic Sans MS"/>
          <w:spacing w:val="-2"/>
          <w:sz w:val="44"/>
          <w:szCs w:val="48"/>
        </w:rPr>
        <w:t xml:space="preserve"> </w:t>
      </w:r>
      <w:r w:rsidRPr="0081119F">
        <w:rPr>
          <w:rFonts w:ascii="Comic Sans MS" w:hAnsi="Comic Sans MS"/>
          <w:sz w:val="44"/>
          <w:szCs w:val="48"/>
        </w:rPr>
        <w:t>about</w:t>
      </w:r>
      <w:r w:rsidRPr="0081119F">
        <w:rPr>
          <w:rFonts w:ascii="Comic Sans MS" w:hAnsi="Comic Sans MS"/>
          <w:spacing w:val="1"/>
          <w:sz w:val="44"/>
          <w:szCs w:val="48"/>
        </w:rPr>
        <w:t xml:space="preserve"> </w:t>
      </w:r>
      <w:r w:rsidRPr="0081119F">
        <w:rPr>
          <w:rFonts w:ascii="Comic Sans MS" w:hAnsi="Comic Sans MS"/>
          <w:color w:val="7030A0"/>
          <w:sz w:val="44"/>
          <w:szCs w:val="48"/>
        </w:rPr>
        <w:t>each other</w:t>
      </w:r>
    </w:p>
    <w:p w14:paraId="2016EB8F" w14:textId="77777777" w:rsidR="0081119F" w:rsidRPr="0081119F" w:rsidRDefault="0081119F" w:rsidP="0081119F">
      <w:pPr>
        <w:pStyle w:val="BodyText"/>
        <w:spacing w:before="2"/>
        <w:ind w:left="0" w:firstLine="0"/>
        <w:rPr>
          <w:rFonts w:ascii="Comic Sans MS" w:hAnsi="Comic Sans MS"/>
          <w:sz w:val="44"/>
          <w:szCs w:val="48"/>
        </w:rPr>
      </w:pPr>
    </w:p>
    <w:p w14:paraId="2A577F87" w14:textId="77777777" w:rsidR="0081119F" w:rsidRPr="0081119F" w:rsidRDefault="0081119F" w:rsidP="00B71627">
      <w:pPr>
        <w:pStyle w:val="ListParagraph"/>
        <w:widowControl w:val="0"/>
        <w:numPr>
          <w:ilvl w:val="0"/>
          <w:numId w:val="24"/>
        </w:numPr>
        <w:tabs>
          <w:tab w:val="left" w:pos="828"/>
          <w:tab w:val="left" w:pos="829"/>
        </w:tabs>
        <w:autoSpaceDE w:val="0"/>
        <w:autoSpaceDN w:val="0"/>
        <w:spacing w:before="1" w:line="240" w:lineRule="auto"/>
        <w:ind w:right="286"/>
        <w:jc w:val="left"/>
        <w:rPr>
          <w:rFonts w:ascii="Comic Sans MS" w:hAnsi="Comic Sans MS"/>
          <w:sz w:val="44"/>
          <w:szCs w:val="48"/>
        </w:rPr>
      </w:pPr>
      <w:r w:rsidRPr="0081119F">
        <w:rPr>
          <w:rFonts w:ascii="Comic Sans MS" w:hAnsi="Comic Sans MS"/>
          <w:color w:val="FF0000"/>
          <w:sz w:val="44"/>
          <w:szCs w:val="48"/>
        </w:rPr>
        <w:t xml:space="preserve">Guidance </w:t>
      </w:r>
      <w:r w:rsidRPr="0081119F">
        <w:rPr>
          <w:rFonts w:ascii="Comic Sans MS" w:hAnsi="Comic Sans MS"/>
          <w:sz w:val="44"/>
          <w:szCs w:val="48"/>
        </w:rPr>
        <w:t>– we will offer guidance when/if</w:t>
      </w:r>
      <w:r w:rsidRPr="0081119F">
        <w:rPr>
          <w:rFonts w:ascii="Comic Sans MS" w:hAnsi="Comic Sans MS"/>
          <w:spacing w:val="-142"/>
          <w:sz w:val="44"/>
          <w:szCs w:val="48"/>
        </w:rPr>
        <w:t xml:space="preserve"> </w:t>
      </w:r>
      <w:r w:rsidRPr="0081119F">
        <w:rPr>
          <w:rFonts w:ascii="Comic Sans MS" w:hAnsi="Comic Sans MS"/>
          <w:color w:val="7030A0"/>
          <w:sz w:val="44"/>
          <w:szCs w:val="48"/>
        </w:rPr>
        <w:t>someone</w:t>
      </w:r>
      <w:r w:rsidRPr="0081119F">
        <w:rPr>
          <w:rFonts w:ascii="Comic Sans MS" w:hAnsi="Comic Sans MS"/>
          <w:color w:val="7030A0"/>
          <w:spacing w:val="-1"/>
          <w:sz w:val="44"/>
          <w:szCs w:val="48"/>
        </w:rPr>
        <w:t xml:space="preserve"> </w:t>
      </w:r>
      <w:r w:rsidRPr="0081119F">
        <w:rPr>
          <w:rFonts w:ascii="Comic Sans MS" w:hAnsi="Comic Sans MS"/>
          <w:sz w:val="44"/>
          <w:szCs w:val="48"/>
        </w:rPr>
        <w:t>needs it</w:t>
      </w:r>
    </w:p>
    <w:p w14:paraId="79C428D1" w14:textId="77777777" w:rsidR="0081119F" w:rsidRPr="0081119F" w:rsidRDefault="0081119F" w:rsidP="0081119F">
      <w:pPr>
        <w:pStyle w:val="BodyText"/>
        <w:spacing w:before="10"/>
        <w:ind w:left="0" w:firstLine="0"/>
        <w:rPr>
          <w:rFonts w:ascii="Comic Sans MS" w:hAnsi="Comic Sans MS"/>
          <w:sz w:val="44"/>
          <w:szCs w:val="48"/>
        </w:rPr>
      </w:pPr>
    </w:p>
    <w:p w14:paraId="755EE4C4" w14:textId="77777777" w:rsidR="0081119F" w:rsidRPr="0081119F" w:rsidRDefault="0081119F" w:rsidP="00B71627">
      <w:pPr>
        <w:pStyle w:val="ListParagraph"/>
        <w:widowControl w:val="0"/>
        <w:numPr>
          <w:ilvl w:val="0"/>
          <w:numId w:val="24"/>
        </w:numPr>
        <w:tabs>
          <w:tab w:val="left" w:pos="828"/>
          <w:tab w:val="left" w:pos="829"/>
        </w:tabs>
        <w:autoSpaceDE w:val="0"/>
        <w:autoSpaceDN w:val="0"/>
        <w:spacing w:before="0" w:line="240" w:lineRule="auto"/>
        <w:ind w:right="1617"/>
        <w:jc w:val="left"/>
        <w:rPr>
          <w:rFonts w:ascii="Comic Sans MS" w:hAnsi="Comic Sans MS"/>
          <w:sz w:val="44"/>
          <w:szCs w:val="48"/>
        </w:rPr>
      </w:pPr>
      <w:r w:rsidRPr="0081119F">
        <w:rPr>
          <w:rFonts w:ascii="Comic Sans MS" w:hAnsi="Comic Sans MS"/>
          <w:color w:val="FF0000"/>
          <w:sz w:val="44"/>
          <w:szCs w:val="48"/>
        </w:rPr>
        <w:t>Interest</w:t>
      </w:r>
      <w:r w:rsidRPr="0081119F">
        <w:rPr>
          <w:rFonts w:ascii="Comic Sans MS" w:hAnsi="Comic Sans MS"/>
          <w:color w:val="FF0000"/>
          <w:spacing w:val="1"/>
          <w:sz w:val="44"/>
          <w:szCs w:val="48"/>
        </w:rPr>
        <w:t xml:space="preserve"> </w:t>
      </w:r>
      <w:r w:rsidRPr="0081119F">
        <w:rPr>
          <w:rFonts w:ascii="Comic Sans MS" w:hAnsi="Comic Sans MS"/>
          <w:sz w:val="44"/>
          <w:szCs w:val="48"/>
        </w:rPr>
        <w:t xml:space="preserve">- we take an interest in </w:t>
      </w:r>
      <w:r w:rsidRPr="0081119F">
        <w:rPr>
          <w:rFonts w:ascii="Comic Sans MS" w:hAnsi="Comic Sans MS"/>
          <w:color w:val="7030A0"/>
          <w:sz w:val="44"/>
          <w:szCs w:val="48"/>
        </w:rPr>
        <w:t xml:space="preserve">each </w:t>
      </w:r>
      <w:proofErr w:type="gramStart"/>
      <w:r w:rsidRPr="0081119F">
        <w:rPr>
          <w:rFonts w:ascii="Comic Sans MS" w:hAnsi="Comic Sans MS"/>
          <w:color w:val="7030A0"/>
          <w:sz w:val="44"/>
          <w:szCs w:val="48"/>
        </w:rPr>
        <w:t xml:space="preserve">other </w:t>
      </w:r>
      <w:r w:rsidRPr="0081119F">
        <w:rPr>
          <w:rFonts w:ascii="Comic Sans MS" w:hAnsi="Comic Sans MS"/>
          <w:color w:val="7030A0"/>
          <w:spacing w:val="-142"/>
          <w:sz w:val="44"/>
          <w:szCs w:val="48"/>
        </w:rPr>
        <w:t xml:space="preserve"> </w:t>
      </w:r>
      <w:r w:rsidRPr="0081119F">
        <w:rPr>
          <w:rFonts w:ascii="Comic Sans MS" w:hAnsi="Comic Sans MS"/>
          <w:sz w:val="44"/>
          <w:szCs w:val="48"/>
        </w:rPr>
        <w:t>beyond</w:t>
      </w:r>
      <w:proofErr w:type="gramEnd"/>
      <w:r w:rsidRPr="0081119F">
        <w:rPr>
          <w:rFonts w:ascii="Comic Sans MS" w:hAnsi="Comic Sans MS"/>
          <w:sz w:val="44"/>
          <w:szCs w:val="48"/>
        </w:rPr>
        <w:t xml:space="preserve"> the school</w:t>
      </w:r>
    </w:p>
    <w:p w14:paraId="547B235F" w14:textId="77777777" w:rsidR="0081119F" w:rsidRPr="0081119F" w:rsidRDefault="0081119F" w:rsidP="0081119F">
      <w:pPr>
        <w:pStyle w:val="BodyText"/>
        <w:spacing w:before="2"/>
        <w:ind w:left="0" w:firstLine="0"/>
        <w:rPr>
          <w:rFonts w:ascii="Comic Sans MS" w:hAnsi="Comic Sans MS"/>
          <w:sz w:val="44"/>
          <w:szCs w:val="48"/>
        </w:rPr>
      </w:pPr>
    </w:p>
    <w:p w14:paraId="1308CA35" w14:textId="77777777" w:rsidR="0081119F" w:rsidRPr="0081119F" w:rsidRDefault="0081119F" w:rsidP="00B71627">
      <w:pPr>
        <w:pStyle w:val="ListParagraph"/>
        <w:widowControl w:val="0"/>
        <w:numPr>
          <w:ilvl w:val="0"/>
          <w:numId w:val="24"/>
        </w:numPr>
        <w:tabs>
          <w:tab w:val="left" w:pos="828"/>
          <w:tab w:val="left" w:pos="829"/>
        </w:tabs>
        <w:autoSpaceDE w:val="0"/>
        <w:autoSpaceDN w:val="0"/>
        <w:spacing w:before="0" w:line="240" w:lineRule="auto"/>
        <w:ind w:right="514"/>
        <w:jc w:val="left"/>
        <w:rPr>
          <w:rFonts w:ascii="Comic Sans MS" w:hAnsi="Comic Sans MS"/>
          <w:sz w:val="44"/>
          <w:szCs w:val="48"/>
        </w:rPr>
      </w:pPr>
      <w:r w:rsidRPr="0081119F">
        <w:rPr>
          <w:rFonts w:ascii="Comic Sans MS" w:hAnsi="Comic Sans MS"/>
          <w:color w:val="FF0000"/>
          <w:sz w:val="44"/>
          <w:szCs w:val="48"/>
        </w:rPr>
        <w:t xml:space="preserve">Happiness </w:t>
      </w:r>
      <w:r w:rsidRPr="0081119F">
        <w:rPr>
          <w:rFonts w:ascii="Comic Sans MS" w:hAnsi="Comic Sans MS"/>
          <w:sz w:val="44"/>
          <w:szCs w:val="48"/>
        </w:rPr>
        <w:t xml:space="preserve">– we want </w:t>
      </w:r>
      <w:r w:rsidRPr="0081119F">
        <w:rPr>
          <w:rFonts w:ascii="Comic Sans MS" w:hAnsi="Comic Sans MS"/>
          <w:color w:val="7030A0"/>
          <w:sz w:val="44"/>
          <w:szCs w:val="48"/>
        </w:rPr>
        <w:t xml:space="preserve">each other </w:t>
      </w:r>
      <w:r w:rsidRPr="0081119F">
        <w:rPr>
          <w:rFonts w:ascii="Comic Sans MS" w:hAnsi="Comic Sans MS"/>
          <w:sz w:val="44"/>
          <w:szCs w:val="48"/>
        </w:rPr>
        <w:t xml:space="preserve">to be happy </w:t>
      </w:r>
      <w:proofErr w:type="gramStart"/>
      <w:r w:rsidRPr="0081119F">
        <w:rPr>
          <w:rFonts w:ascii="Comic Sans MS" w:hAnsi="Comic Sans MS"/>
          <w:sz w:val="44"/>
          <w:szCs w:val="48"/>
        </w:rPr>
        <w:t xml:space="preserve">in </w:t>
      </w:r>
      <w:r w:rsidRPr="0081119F">
        <w:rPr>
          <w:rFonts w:ascii="Comic Sans MS" w:hAnsi="Comic Sans MS"/>
          <w:spacing w:val="-142"/>
          <w:sz w:val="44"/>
          <w:szCs w:val="48"/>
        </w:rPr>
        <w:t xml:space="preserve"> </w:t>
      </w:r>
      <w:r w:rsidRPr="0081119F">
        <w:rPr>
          <w:rFonts w:ascii="Comic Sans MS" w:hAnsi="Comic Sans MS"/>
          <w:sz w:val="44"/>
          <w:szCs w:val="48"/>
        </w:rPr>
        <w:t>work</w:t>
      </w:r>
      <w:proofErr w:type="gramEnd"/>
    </w:p>
    <w:p w14:paraId="53420CCC" w14:textId="77777777" w:rsidR="0081119F" w:rsidRPr="0081119F" w:rsidRDefault="0081119F" w:rsidP="0081119F">
      <w:pPr>
        <w:pStyle w:val="BodyText"/>
        <w:spacing w:before="2"/>
        <w:ind w:left="0" w:firstLine="0"/>
        <w:rPr>
          <w:rFonts w:ascii="Comic Sans MS" w:hAnsi="Comic Sans MS"/>
          <w:sz w:val="44"/>
          <w:szCs w:val="48"/>
        </w:rPr>
      </w:pPr>
    </w:p>
    <w:p w14:paraId="27F1DB22" w14:textId="77777777" w:rsidR="0081119F" w:rsidRPr="0081119F" w:rsidRDefault="0081119F" w:rsidP="00B71627">
      <w:pPr>
        <w:pStyle w:val="ListParagraph"/>
        <w:widowControl w:val="0"/>
        <w:numPr>
          <w:ilvl w:val="0"/>
          <w:numId w:val="24"/>
        </w:numPr>
        <w:tabs>
          <w:tab w:val="left" w:pos="829"/>
        </w:tabs>
        <w:autoSpaceDE w:val="0"/>
        <w:autoSpaceDN w:val="0"/>
        <w:spacing w:before="0" w:line="240" w:lineRule="auto"/>
        <w:ind w:right="228"/>
        <w:rPr>
          <w:rFonts w:ascii="Comic Sans MS" w:hAnsi="Comic Sans MS"/>
          <w:sz w:val="56"/>
          <w:szCs w:val="72"/>
        </w:rPr>
        <w:sectPr w:rsidR="0081119F" w:rsidRPr="0081119F">
          <w:pgSz w:w="11910" w:h="16840"/>
          <w:pgMar w:top="740" w:right="620" w:bottom="280" w:left="600" w:header="720" w:footer="720" w:gutter="0"/>
          <w:cols w:space="720"/>
        </w:sectPr>
      </w:pPr>
      <w:r w:rsidRPr="0081119F">
        <w:rPr>
          <w:rFonts w:ascii="Comic Sans MS" w:hAnsi="Comic Sans MS"/>
          <w:color w:val="FF0000"/>
          <w:sz w:val="44"/>
          <w:szCs w:val="48"/>
        </w:rPr>
        <w:t xml:space="preserve">Balance </w:t>
      </w:r>
      <w:r w:rsidRPr="0081119F">
        <w:rPr>
          <w:rFonts w:ascii="Comic Sans MS" w:hAnsi="Comic Sans MS"/>
          <w:sz w:val="44"/>
          <w:szCs w:val="48"/>
        </w:rPr>
        <w:t xml:space="preserve">– we want </w:t>
      </w:r>
      <w:r w:rsidRPr="0081119F">
        <w:rPr>
          <w:rFonts w:ascii="Comic Sans MS" w:hAnsi="Comic Sans MS"/>
          <w:color w:val="7030A0"/>
          <w:sz w:val="44"/>
          <w:szCs w:val="48"/>
        </w:rPr>
        <w:t xml:space="preserve">each other </w:t>
      </w:r>
      <w:r w:rsidRPr="0081119F">
        <w:rPr>
          <w:rFonts w:ascii="Comic Sans MS" w:hAnsi="Comic Sans MS"/>
          <w:sz w:val="44"/>
          <w:szCs w:val="48"/>
        </w:rPr>
        <w:t xml:space="preserve">to get the </w:t>
      </w:r>
      <w:proofErr w:type="gramStart"/>
      <w:r w:rsidRPr="0081119F">
        <w:rPr>
          <w:rFonts w:ascii="Comic Sans MS" w:hAnsi="Comic Sans MS"/>
          <w:sz w:val="44"/>
          <w:szCs w:val="48"/>
        </w:rPr>
        <w:t xml:space="preserve">balance </w:t>
      </w:r>
      <w:r w:rsidRPr="0081119F">
        <w:rPr>
          <w:rFonts w:ascii="Comic Sans MS" w:hAnsi="Comic Sans MS"/>
          <w:spacing w:val="-142"/>
          <w:sz w:val="44"/>
          <w:szCs w:val="48"/>
        </w:rPr>
        <w:t xml:space="preserve"> </w:t>
      </w:r>
      <w:r w:rsidRPr="0081119F">
        <w:rPr>
          <w:rFonts w:ascii="Comic Sans MS" w:hAnsi="Comic Sans MS"/>
          <w:sz w:val="44"/>
          <w:szCs w:val="48"/>
        </w:rPr>
        <w:t>of</w:t>
      </w:r>
      <w:proofErr w:type="gramEnd"/>
      <w:r w:rsidRPr="0081119F">
        <w:rPr>
          <w:rFonts w:ascii="Comic Sans MS" w:hAnsi="Comic Sans MS"/>
          <w:sz w:val="44"/>
          <w:szCs w:val="48"/>
        </w:rPr>
        <w:t xml:space="preserve"> work and personal life right. </w:t>
      </w:r>
      <w:r w:rsidRPr="0081119F">
        <w:rPr>
          <w:rFonts w:ascii="Comic Sans MS" w:hAnsi="Comic Sans MS"/>
          <w:color w:val="7030A0"/>
          <w:sz w:val="44"/>
          <w:szCs w:val="48"/>
        </w:rPr>
        <w:t xml:space="preserve">We </w:t>
      </w:r>
      <w:r w:rsidRPr="0081119F">
        <w:rPr>
          <w:rFonts w:ascii="Comic Sans MS" w:hAnsi="Comic Sans MS"/>
          <w:sz w:val="44"/>
          <w:szCs w:val="48"/>
        </w:rPr>
        <w:t>make time</w:t>
      </w:r>
      <w:r w:rsidRPr="0081119F">
        <w:rPr>
          <w:rFonts w:ascii="Comic Sans MS" w:hAnsi="Comic Sans MS"/>
          <w:spacing w:val="1"/>
          <w:sz w:val="44"/>
          <w:szCs w:val="48"/>
        </w:rPr>
        <w:t xml:space="preserve"> </w:t>
      </w:r>
      <w:r w:rsidRPr="0081119F">
        <w:rPr>
          <w:rFonts w:ascii="Comic Sans MS" w:hAnsi="Comic Sans MS"/>
          <w:sz w:val="44"/>
          <w:szCs w:val="48"/>
        </w:rPr>
        <w:t>for ourselves</w:t>
      </w:r>
      <w:r w:rsidRPr="0081119F">
        <w:rPr>
          <w:rFonts w:ascii="Comic Sans MS" w:hAnsi="Comic Sans MS"/>
          <w:spacing w:val="-2"/>
          <w:sz w:val="56"/>
          <w:szCs w:val="72"/>
        </w:rPr>
        <w:t xml:space="preserve"> </w:t>
      </w:r>
      <w:r w:rsidRPr="0081119F">
        <w:rPr>
          <w:rFonts w:ascii="Comic Sans MS" w:hAnsi="Comic Sans MS"/>
          <w:sz w:val="44"/>
          <w:szCs w:val="72"/>
        </w:rPr>
        <w:t>and family.</w:t>
      </w:r>
    </w:p>
    <w:p w14:paraId="6ECDBFE2" w14:textId="77777777" w:rsidR="0081119F" w:rsidRDefault="0081119F" w:rsidP="006B3B3A">
      <w:pPr>
        <w:autoSpaceDE w:val="0"/>
        <w:autoSpaceDN w:val="0"/>
        <w:rPr>
          <w:rFonts w:cs="Arial"/>
          <w:u w:val="single"/>
        </w:rPr>
      </w:pPr>
    </w:p>
    <w:p w14:paraId="51E0CDE4" w14:textId="616DA196" w:rsidR="006B3B3A" w:rsidRDefault="006B3B3A" w:rsidP="006B3B3A">
      <w:pPr>
        <w:autoSpaceDE w:val="0"/>
        <w:autoSpaceDN w:val="0"/>
        <w:rPr>
          <w:rFonts w:cs="Arial"/>
          <w:u w:val="single"/>
        </w:rPr>
      </w:pPr>
      <w:r w:rsidRPr="00E450B9">
        <w:rPr>
          <w:rFonts w:cs="Arial"/>
          <w:u w:val="single"/>
        </w:rPr>
        <w:t xml:space="preserve">Appendix </w:t>
      </w:r>
      <w:r w:rsidR="0081119F">
        <w:rPr>
          <w:rFonts w:cs="Arial"/>
          <w:u w:val="single"/>
        </w:rPr>
        <w:t>2</w:t>
      </w:r>
      <w:r w:rsidRPr="00E450B9">
        <w:rPr>
          <w:rFonts w:cs="Arial"/>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1325"/>
        <w:gridCol w:w="1433"/>
        <w:gridCol w:w="1224"/>
        <w:gridCol w:w="1534"/>
        <w:gridCol w:w="1376"/>
        <w:gridCol w:w="1325"/>
      </w:tblGrid>
      <w:tr w:rsidR="001B5F97" w:rsidRPr="007F40C5" w14:paraId="000A71C3" w14:textId="77777777" w:rsidTr="00C85DA9">
        <w:tc>
          <w:tcPr>
            <w:tcW w:w="2172" w:type="dxa"/>
            <w:tcBorders>
              <w:top w:val="single" w:sz="24" w:space="0" w:color="auto"/>
              <w:left w:val="single" w:sz="24" w:space="0" w:color="auto"/>
              <w:bottom w:val="single" w:sz="24" w:space="0" w:color="auto"/>
              <w:right w:val="single" w:sz="24" w:space="0" w:color="auto"/>
            </w:tcBorders>
          </w:tcPr>
          <w:p w14:paraId="567C6550" w14:textId="77777777" w:rsidR="001B5F97" w:rsidRPr="007F40C5" w:rsidRDefault="001B5F97" w:rsidP="00C85DA9">
            <w:pPr>
              <w:rPr>
                <w:rFonts w:ascii="Comic Sans MS" w:hAnsi="Comic Sans MS"/>
                <w:sz w:val="18"/>
                <w:szCs w:val="18"/>
              </w:rPr>
            </w:pPr>
          </w:p>
        </w:tc>
        <w:tc>
          <w:tcPr>
            <w:tcW w:w="2236" w:type="dxa"/>
            <w:tcBorders>
              <w:top w:val="single" w:sz="24" w:space="0" w:color="auto"/>
              <w:left w:val="single" w:sz="24" w:space="0" w:color="auto"/>
              <w:bottom w:val="single" w:sz="24" w:space="0" w:color="auto"/>
              <w:right w:val="single" w:sz="4" w:space="0" w:color="auto"/>
            </w:tcBorders>
            <w:hideMark/>
          </w:tcPr>
          <w:p w14:paraId="7D478C2B"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t>Autumn 1</w:t>
            </w:r>
          </w:p>
        </w:tc>
        <w:tc>
          <w:tcPr>
            <w:tcW w:w="2237" w:type="dxa"/>
            <w:tcBorders>
              <w:top w:val="single" w:sz="24" w:space="0" w:color="auto"/>
              <w:left w:val="single" w:sz="4" w:space="0" w:color="auto"/>
              <w:bottom w:val="single" w:sz="24" w:space="0" w:color="auto"/>
              <w:right w:val="single" w:sz="4" w:space="0" w:color="auto"/>
            </w:tcBorders>
            <w:hideMark/>
          </w:tcPr>
          <w:p w14:paraId="3CD95338"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t>Autumn 2</w:t>
            </w:r>
          </w:p>
        </w:tc>
        <w:tc>
          <w:tcPr>
            <w:tcW w:w="2204" w:type="dxa"/>
            <w:tcBorders>
              <w:top w:val="single" w:sz="24" w:space="0" w:color="auto"/>
              <w:left w:val="single" w:sz="4" w:space="0" w:color="auto"/>
              <w:bottom w:val="single" w:sz="24" w:space="0" w:color="auto"/>
              <w:right w:val="single" w:sz="4" w:space="0" w:color="auto"/>
            </w:tcBorders>
            <w:hideMark/>
          </w:tcPr>
          <w:p w14:paraId="785A6016"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t>Spring 1</w:t>
            </w:r>
          </w:p>
        </w:tc>
        <w:tc>
          <w:tcPr>
            <w:tcW w:w="2204" w:type="dxa"/>
            <w:tcBorders>
              <w:top w:val="single" w:sz="24" w:space="0" w:color="auto"/>
              <w:left w:val="single" w:sz="4" w:space="0" w:color="auto"/>
              <w:bottom w:val="single" w:sz="24" w:space="0" w:color="auto"/>
              <w:right w:val="single" w:sz="4" w:space="0" w:color="auto"/>
            </w:tcBorders>
            <w:hideMark/>
          </w:tcPr>
          <w:p w14:paraId="3E25168A"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t>Spring 2</w:t>
            </w:r>
          </w:p>
        </w:tc>
        <w:tc>
          <w:tcPr>
            <w:tcW w:w="2243" w:type="dxa"/>
            <w:tcBorders>
              <w:top w:val="single" w:sz="24" w:space="0" w:color="auto"/>
              <w:left w:val="single" w:sz="4" w:space="0" w:color="auto"/>
              <w:bottom w:val="single" w:sz="24" w:space="0" w:color="auto"/>
              <w:right w:val="single" w:sz="4" w:space="0" w:color="auto"/>
            </w:tcBorders>
            <w:hideMark/>
          </w:tcPr>
          <w:p w14:paraId="2FDE915D"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t>Summer 1</w:t>
            </w:r>
          </w:p>
        </w:tc>
        <w:tc>
          <w:tcPr>
            <w:tcW w:w="2092" w:type="dxa"/>
            <w:tcBorders>
              <w:top w:val="single" w:sz="24" w:space="0" w:color="auto"/>
              <w:left w:val="single" w:sz="4" w:space="0" w:color="auto"/>
              <w:bottom w:val="single" w:sz="24" w:space="0" w:color="auto"/>
              <w:right w:val="single" w:sz="24" w:space="0" w:color="auto"/>
            </w:tcBorders>
            <w:hideMark/>
          </w:tcPr>
          <w:p w14:paraId="087B5F7A"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t>Summer 2</w:t>
            </w:r>
          </w:p>
        </w:tc>
      </w:tr>
      <w:tr w:rsidR="001B5F97" w:rsidRPr="007F40C5" w14:paraId="021C02E0" w14:textId="77777777" w:rsidTr="00C85DA9">
        <w:tc>
          <w:tcPr>
            <w:tcW w:w="2172" w:type="dxa"/>
            <w:tcBorders>
              <w:top w:val="single" w:sz="24" w:space="0" w:color="auto"/>
              <w:left w:val="single" w:sz="24" w:space="0" w:color="auto"/>
              <w:bottom w:val="single" w:sz="4" w:space="0" w:color="auto"/>
              <w:right w:val="single" w:sz="24" w:space="0" w:color="auto"/>
            </w:tcBorders>
            <w:hideMark/>
          </w:tcPr>
          <w:p w14:paraId="2BBB0049"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t>EYFS</w:t>
            </w:r>
          </w:p>
        </w:tc>
        <w:tc>
          <w:tcPr>
            <w:tcW w:w="2236" w:type="dxa"/>
            <w:tcBorders>
              <w:top w:val="single" w:sz="24" w:space="0" w:color="auto"/>
              <w:left w:val="single" w:sz="24" w:space="0" w:color="auto"/>
              <w:bottom w:val="single" w:sz="4" w:space="0" w:color="auto"/>
              <w:right w:val="single" w:sz="4" w:space="0" w:color="auto"/>
            </w:tcBorders>
            <w:shd w:val="clear" w:color="auto" w:fill="E2EFD9"/>
            <w:hideMark/>
          </w:tcPr>
          <w:p w14:paraId="4006BE12"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New Beginnings</w:t>
            </w:r>
          </w:p>
        </w:tc>
        <w:tc>
          <w:tcPr>
            <w:tcW w:w="2237" w:type="dxa"/>
            <w:tcBorders>
              <w:top w:val="single" w:sz="24" w:space="0" w:color="auto"/>
              <w:left w:val="single" w:sz="4" w:space="0" w:color="auto"/>
              <w:bottom w:val="single" w:sz="4" w:space="0" w:color="auto"/>
              <w:right w:val="single" w:sz="4" w:space="0" w:color="auto"/>
            </w:tcBorders>
            <w:shd w:val="clear" w:color="auto" w:fill="FBE4D5"/>
            <w:hideMark/>
          </w:tcPr>
          <w:p w14:paraId="5DB69FF0"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Getting on and Falling Out</w:t>
            </w:r>
          </w:p>
        </w:tc>
        <w:tc>
          <w:tcPr>
            <w:tcW w:w="2204" w:type="dxa"/>
            <w:tcBorders>
              <w:top w:val="single" w:sz="24" w:space="0" w:color="auto"/>
              <w:left w:val="single" w:sz="4" w:space="0" w:color="auto"/>
              <w:bottom w:val="single" w:sz="4" w:space="0" w:color="auto"/>
              <w:right w:val="single" w:sz="4" w:space="0" w:color="auto"/>
            </w:tcBorders>
            <w:shd w:val="clear" w:color="auto" w:fill="FBE4D5"/>
            <w:hideMark/>
          </w:tcPr>
          <w:p w14:paraId="4222AD81"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Relationships</w:t>
            </w:r>
          </w:p>
        </w:tc>
        <w:tc>
          <w:tcPr>
            <w:tcW w:w="2204" w:type="dxa"/>
            <w:tcBorders>
              <w:top w:val="single" w:sz="24" w:space="0" w:color="auto"/>
              <w:left w:val="single" w:sz="4" w:space="0" w:color="auto"/>
              <w:bottom w:val="single" w:sz="4" w:space="0" w:color="auto"/>
              <w:right w:val="single" w:sz="4" w:space="0" w:color="auto"/>
            </w:tcBorders>
            <w:shd w:val="clear" w:color="auto" w:fill="E2EFD9"/>
            <w:hideMark/>
          </w:tcPr>
          <w:p w14:paraId="4766F63E"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Good to be Me</w:t>
            </w:r>
          </w:p>
        </w:tc>
        <w:tc>
          <w:tcPr>
            <w:tcW w:w="2243" w:type="dxa"/>
            <w:tcBorders>
              <w:top w:val="single" w:sz="24" w:space="0" w:color="auto"/>
              <w:left w:val="single" w:sz="4" w:space="0" w:color="auto"/>
              <w:bottom w:val="single" w:sz="4" w:space="0" w:color="auto"/>
              <w:right w:val="single" w:sz="4" w:space="0" w:color="auto"/>
            </w:tcBorders>
            <w:shd w:val="clear" w:color="auto" w:fill="E2EFD9"/>
            <w:hideMark/>
          </w:tcPr>
          <w:p w14:paraId="54019432"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Going for Goals</w:t>
            </w:r>
          </w:p>
        </w:tc>
        <w:tc>
          <w:tcPr>
            <w:tcW w:w="2092" w:type="dxa"/>
            <w:tcBorders>
              <w:top w:val="single" w:sz="24" w:space="0" w:color="auto"/>
              <w:left w:val="single" w:sz="4" w:space="0" w:color="auto"/>
              <w:bottom w:val="single" w:sz="4" w:space="0" w:color="auto"/>
              <w:right w:val="single" w:sz="24" w:space="0" w:color="auto"/>
            </w:tcBorders>
            <w:shd w:val="clear" w:color="auto" w:fill="E2EFD9"/>
            <w:hideMark/>
          </w:tcPr>
          <w:p w14:paraId="5B9F1CAD"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Changes</w:t>
            </w:r>
          </w:p>
        </w:tc>
      </w:tr>
      <w:tr w:rsidR="001B5F97" w:rsidRPr="007F40C5" w14:paraId="1ACD7CEC" w14:textId="77777777" w:rsidTr="00C85DA9">
        <w:tc>
          <w:tcPr>
            <w:tcW w:w="2172" w:type="dxa"/>
            <w:tcBorders>
              <w:top w:val="single" w:sz="4" w:space="0" w:color="auto"/>
              <w:left w:val="single" w:sz="24" w:space="0" w:color="auto"/>
              <w:bottom w:val="single" w:sz="4" w:space="0" w:color="auto"/>
              <w:right w:val="single" w:sz="24" w:space="0" w:color="auto"/>
            </w:tcBorders>
            <w:shd w:val="clear" w:color="auto" w:fill="FFFFFF"/>
            <w:hideMark/>
          </w:tcPr>
          <w:p w14:paraId="07A6FFAE"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t>No Outsiders in Our School Book Link</w:t>
            </w:r>
          </w:p>
        </w:tc>
        <w:tc>
          <w:tcPr>
            <w:tcW w:w="2236" w:type="dxa"/>
            <w:tcBorders>
              <w:top w:val="single" w:sz="4" w:space="0" w:color="auto"/>
              <w:left w:val="single" w:sz="24" w:space="0" w:color="auto"/>
              <w:bottom w:val="single" w:sz="4" w:space="0" w:color="auto"/>
              <w:right w:val="single" w:sz="4" w:space="0" w:color="auto"/>
            </w:tcBorders>
            <w:shd w:val="clear" w:color="auto" w:fill="E7E6E6"/>
          </w:tcPr>
          <w:p w14:paraId="2CAB6173" w14:textId="77777777" w:rsidR="001B5F97" w:rsidRPr="007F40C5" w:rsidRDefault="001B5F97" w:rsidP="00C85DA9">
            <w:pPr>
              <w:rPr>
                <w:rFonts w:ascii="Comic Sans MS" w:hAnsi="Comic Sans MS"/>
                <w:sz w:val="18"/>
                <w:szCs w:val="18"/>
              </w:rPr>
            </w:pPr>
          </w:p>
        </w:tc>
        <w:tc>
          <w:tcPr>
            <w:tcW w:w="2237" w:type="dxa"/>
            <w:tcBorders>
              <w:top w:val="single" w:sz="4" w:space="0" w:color="auto"/>
              <w:left w:val="single" w:sz="4" w:space="0" w:color="auto"/>
              <w:bottom w:val="single" w:sz="4" w:space="0" w:color="auto"/>
              <w:right w:val="single" w:sz="4" w:space="0" w:color="auto"/>
            </w:tcBorders>
            <w:shd w:val="clear" w:color="auto" w:fill="FFFFFF"/>
            <w:hideMark/>
          </w:tcPr>
          <w:p w14:paraId="45C63BD4"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 xml:space="preserve">You choose by Nick </w:t>
            </w:r>
            <w:proofErr w:type="spellStart"/>
            <w:r w:rsidRPr="007F40C5">
              <w:rPr>
                <w:rFonts w:ascii="Comic Sans MS" w:hAnsi="Comic Sans MS"/>
                <w:sz w:val="18"/>
                <w:szCs w:val="18"/>
              </w:rPr>
              <w:t>Sharratt</w:t>
            </w:r>
            <w:proofErr w:type="spellEnd"/>
            <w:r w:rsidRPr="007F40C5">
              <w:rPr>
                <w:rFonts w:ascii="Comic Sans MS" w:hAnsi="Comic Sans MS"/>
                <w:sz w:val="18"/>
                <w:szCs w:val="18"/>
              </w:rPr>
              <w:t xml:space="preserve"> and Pippa Goodheart</w:t>
            </w:r>
          </w:p>
          <w:p w14:paraId="60F21469"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drawing>
                <wp:inline distT="0" distB="0" distL="0" distR="0" wp14:anchorId="2D695B79" wp14:editId="3DE6ECC0">
                  <wp:extent cx="685800" cy="800100"/>
                  <wp:effectExtent l="0" t="0" r="0" b="0"/>
                  <wp:docPr id="33" name="Picture 33" descr="You Choose: Amazon.co.uk: Goodhart, Pippa, Sharratt, N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 Choose: Amazon.co.uk: Goodhart, Pippa, Sharratt, Nick ..."/>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685800" cy="800100"/>
                          </a:xfrm>
                          <a:prstGeom prst="rect">
                            <a:avLst/>
                          </a:prstGeom>
                          <a:noFill/>
                          <a:ln>
                            <a:noFill/>
                          </a:ln>
                        </pic:spPr>
                      </pic:pic>
                    </a:graphicData>
                  </a:graphic>
                </wp:inline>
              </w:drawing>
            </w:r>
          </w:p>
        </w:tc>
        <w:tc>
          <w:tcPr>
            <w:tcW w:w="2204" w:type="dxa"/>
            <w:tcBorders>
              <w:top w:val="single" w:sz="4" w:space="0" w:color="auto"/>
              <w:left w:val="single" w:sz="4" w:space="0" w:color="auto"/>
              <w:bottom w:val="single" w:sz="4" w:space="0" w:color="auto"/>
              <w:right w:val="single" w:sz="4" w:space="0" w:color="auto"/>
            </w:tcBorders>
            <w:shd w:val="clear" w:color="auto" w:fill="FFFFFF"/>
            <w:hideMark/>
          </w:tcPr>
          <w:p w14:paraId="4205E0F4"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 xml:space="preserve">Blue Chameleon by Emily </w:t>
            </w:r>
            <w:proofErr w:type="spellStart"/>
            <w:r w:rsidRPr="007F40C5">
              <w:rPr>
                <w:rFonts w:ascii="Comic Sans MS" w:hAnsi="Comic Sans MS"/>
                <w:sz w:val="18"/>
                <w:szCs w:val="18"/>
              </w:rPr>
              <w:t>Gravett</w:t>
            </w:r>
            <w:proofErr w:type="spellEnd"/>
          </w:p>
          <w:p w14:paraId="7693BE30"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drawing>
                <wp:inline distT="0" distB="0" distL="0" distR="0" wp14:anchorId="5F1559A4" wp14:editId="511CC4E4">
                  <wp:extent cx="971550" cy="971550"/>
                  <wp:effectExtent l="0" t="0" r="0" b="0"/>
                  <wp:docPr id="32" name="Picture 32" descr="Blue Chameleon: Amazon.co.uk: Gravett, Emily: 978150984126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 Chameleon: Amazon.co.uk: Gravett, Emily: 9781509841264: Books"/>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c>
          <w:tcPr>
            <w:tcW w:w="2204" w:type="dxa"/>
            <w:tcBorders>
              <w:top w:val="single" w:sz="4" w:space="0" w:color="auto"/>
              <w:left w:val="single" w:sz="4" w:space="0" w:color="auto"/>
              <w:bottom w:val="single" w:sz="4" w:space="0" w:color="auto"/>
              <w:right w:val="single" w:sz="4" w:space="0" w:color="auto"/>
            </w:tcBorders>
            <w:shd w:val="clear" w:color="auto" w:fill="FFFFFF"/>
          </w:tcPr>
          <w:p w14:paraId="1CF43791" w14:textId="77777777" w:rsidR="001B5F97" w:rsidRPr="007F40C5" w:rsidRDefault="001B5F97" w:rsidP="00C85DA9">
            <w:pPr>
              <w:rPr>
                <w:rFonts w:ascii="Comic Sans MS" w:hAnsi="Comic Sans MS"/>
                <w:sz w:val="18"/>
                <w:szCs w:val="18"/>
              </w:rPr>
            </w:pPr>
            <w:r w:rsidRPr="007F40C5">
              <w:rPr>
                <w:rFonts w:ascii="Comic Sans MS" w:hAnsi="Comic Sans MS"/>
                <w:noProof/>
                <w:sz w:val="18"/>
                <w:szCs w:val="18"/>
              </w:rPr>
              <w:drawing>
                <wp:anchor distT="0" distB="0" distL="114300" distR="114300" simplePos="0" relativeHeight="251659264" behindDoc="0" locked="0" layoutInCell="1" allowOverlap="1" wp14:anchorId="57BA3046" wp14:editId="1CDAD848">
                  <wp:simplePos x="0" y="0"/>
                  <wp:positionH relativeFrom="column">
                    <wp:posOffset>677545</wp:posOffset>
                  </wp:positionH>
                  <wp:positionV relativeFrom="paragraph">
                    <wp:posOffset>565150</wp:posOffset>
                  </wp:positionV>
                  <wp:extent cx="590550" cy="752475"/>
                  <wp:effectExtent l="0" t="0" r="0" b="9525"/>
                  <wp:wrapSquare wrapText="bothSides"/>
                  <wp:docPr id="35" name="Picture 35" descr="Red Rockets and Rainbow Jelly (Picture Puffin Books): Amazon.co.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Rockets and Rainbow Jelly (Picture Puffin Books): Amazon.co.uk ..."/>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90550" cy="752475"/>
                          </a:xfrm>
                          <a:prstGeom prst="rect">
                            <a:avLst/>
                          </a:prstGeom>
                          <a:noFill/>
                        </pic:spPr>
                      </pic:pic>
                    </a:graphicData>
                  </a:graphic>
                  <wp14:sizeRelH relativeFrom="page">
                    <wp14:pctWidth>0</wp14:pctWidth>
                  </wp14:sizeRelH>
                  <wp14:sizeRelV relativeFrom="page">
                    <wp14:pctHeight>0</wp14:pctHeight>
                  </wp14:sizeRelV>
                </wp:anchor>
              </w:drawing>
            </w:r>
            <w:r w:rsidRPr="007F40C5">
              <w:rPr>
                <w:rFonts w:ascii="Comic Sans MS" w:hAnsi="Comic Sans MS"/>
                <w:sz w:val="18"/>
                <w:szCs w:val="18"/>
              </w:rPr>
              <w:t xml:space="preserve">Red Rockets and Rainbow Jelly by Sue Heap and Nick </w:t>
            </w:r>
            <w:proofErr w:type="spellStart"/>
            <w:r w:rsidRPr="007F40C5">
              <w:rPr>
                <w:rFonts w:ascii="Comic Sans MS" w:hAnsi="Comic Sans MS"/>
                <w:sz w:val="18"/>
                <w:szCs w:val="18"/>
              </w:rPr>
              <w:t>Sharratt</w:t>
            </w:r>
            <w:proofErr w:type="spellEnd"/>
          </w:p>
          <w:p w14:paraId="60048087" w14:textId="77777777" w:rsidR="001B5F97" w:rsidRPr="007F40C5" w:rsidRDefault="001B5F97" w:rsidP="00C85DA9">
            <w:pPr>
              <w:jc w:val="center"/>
              <w:rPr>
                <w:rFonts w:ascii="Comic Sans MS" w:hAnsi="Comic Sans MS"/>
                <w:sz w:val="18"/>
                <w:szCs w:val="18"/>
              </w:rPr>
            </w:pPr>
          </w:p>
        </w:tc>
        <w:tc>
          <w:tcPr>
            <w:tcW w:w="2243" w:type="dxa"/>
            <w:tcBorders>
              <w:top w:val="single" w:sz="4" w:space="0" w:color="auto"/>
              <w:left w:val="single" w:sz="4" w:space="0" w:color="auto"/>
              <w:bottom w:val="single" w:sz="4" w:space="0" w:color="auto"/>
              <w:right w:val="single" w:sz="4" w:space="0" w:color="auto"/>
            </w:tcBorders>
            <w:shd w:val="clear" w:color="auto" w:fill="FFFFFF"/>
            <w:hideMark/>
          </w:tcPr>
          <w:p w14:paraId="27C3A67E"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The Family Book by Todd Parr</w:t>
            </w:r>
          </w:p>
          <w:p w14:paraId="17D6F562" w14:textId="77777777" w:rsidR="001B5F97" w:rsidRPr="007F40C5" w:rsidRDefault="001B5F97" w:rsidP="00C85DA9">
            <w:pPr>
              <w:rPr>
                <w:rFonts w:ascii="Comic Sans MS" w:hAnsi="Comic Sans MS"/>
                <w:sz w:val="18"/>
                <w:szCs w:val="18"/>
              </w:rPr>
            </w:pPr>
            <w:r w:rsidRPr="007F40C5">
              <w:rPr>
                <w:rFonts w:ascii="Comic Sans MS" w:hAnsi="Comic Sans MS"/>
                <w:noProof/>
                <w:sz w:val="18"/>
                <w:szCs w:val="18"/>
              </w:rPr>
              <w:drawing>
                <wp:inline distT="0" distB="0" distL="0" distR="0" wp14:anchorId="12A7F662" wp14:editId="50A3D83B">
                  <wp:extent cx="1028700" cy="1028700"/>
                  <wp:effectExtent l="0" t="0" r="0" b="0"/>
                  <wp:docPr id="31" name="Picture 31" descr="The Family Book: Amazon.co.uk: Parr, Todd: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Family Book: Amazon.co.uk: Parr, Todd: Books"/>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2092" w:type="dxa"/>
            <w:tcBorders>
              <w:top w:val="single" w:sz="4" w:space="0" w:color="auto"/>
              <w:left w:val="single" w:sz="4" w:space="0" w:color="auto"/>
              <w:bottom w:val="single" w:sz="4" w:space="0" w:color="auto"/>
              <w:right w:val="single" w:sz="24" w:space="0" w:color="auto"/>
            </w:tcBorders>
            <w:shd w:val="clear" w:color="auto" w:fill="FFFFFF"/>
            <w:hideMark/>
          </w:tcPr>
          <w:p w14:paraId="2C9080A0"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 xml:space="preserve">Mommy Mama and Me by </w:t>
            </w:r>
            <w:proofErr w:type="spellStart"/>
            <w:r w:rsidRPr="007F40C5">
              <w:rPr>
                <w:rFonts w:ascii="Comic Sans MS" w:hAnsi="Comic Sans MS"/>
                <w:sz w:val="18"/>
                <w:szCs w:val="18"/>
              </w:rPr>
              <w:t>Leslea</w:t>
            </w:r>
            <w:proofErr w:type="spellEnd"/>
            <w:r w:rsidRPr="007F40C5">
              <w:rPr>
                <w:rFonts w:ascii="Comic Sans MS" w:hAnsi="Comic Sans MS"/>
                <w:sz w:val="18"/>
                <w:szCs w:val="18"/>
              </w:rPr>
              <w:t xml:space="preserve"> Newman and Carol Thompson</w:t>
            </w:r>
          </w:p>
          <w:p w14:paraId="3EA353AA"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drawing>
                <wp:inline distT="0" distB="0" distL="0" distR="0" wp14:anchorId="38AB25FA" wp14:editId="18DCB9CB">
                  <wp:extent cx="704850" cy="711200"/>
                  <wp:effectExtent l="0" t="0" r="0" b="0"/>
                  <wp:docPr id="30" name="Picture 30" descr="Mommy, Mama and ME: Amazon.co.uk: Newman, Leslea, Thompson, Car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mmy, Mama and ME: Amazon.co.uk: Newman, Leslea, Thompson, Carol ..."/>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704850" cy="711200"/>
                          </a:xfrm>
                          <a:prstGeom prst="rect">
                            <a:avLst/>
                          </a:prstGeom>
                          <a:noFill/>
                          <a:ln>
                            <a:noFill/>
                          </a:ln>
                        </pic:spPr>
                      </pic:pic>
                    </a:graphicData>
                  </a:graphic>
                </wp:inline>
              </w:drawing>
            </w:r>
          </w:p>
        </w:tc>
      </w:tr>
      <w:tr w:rsidR="001B5F97" w:rsidRPr="007F40C5" w14:paraId="59B2FA5E" w14:textId="77777777" w:rsidTr="00C85DA9">
        <w:tc>
          <w:tcPr>
            <w:tcW w:w="2172" w:type="dxa"/>
            <w:tcBorders>
              <w:top w:val="single" w:sz="4" w:space="0" w:color="auto"/>
              <w:left w:val="single" w:sz="24" w:space="0" w:color="auto"/>
              <w:bottom w:val="single" w:sz="24" w:space="0" w:color="auto"/>
              <w:right w:val="single" w:sz="24" w:space="0" w:color="auto"/>
            </w:tcBorders>
            <w:shd w:val="clear" w:color="auto" w:fill="FFF2CC"/>
            <w:hideMark/>
          </w:tcPr>
          <w:p w14:paraId="583E2D3E" w14:textId="77777777" w:rsidR="001B5F97" w:rsidRPr="007F40C5" w:rsidRDefault="001B5F97" w:rsidP="00C85DA9">
            <w:pPr>
              <w:rPr>
                <w:rFonts w:ascii="Comic Sans MS" w:hAnsi="Comic Sans MS"/>
                <w:b/>
                <w:i/>
                <w:sz w:val="18"/>
                <w:szCs w:val="18"/>
              </w:rPr>
            </w:pPr>
            <w:r w:rsidRPr="007F40C5">
              <w:rPr>
                <w:rFonts w:ascii="Comic Sans MS" w:hAnsi="Comic Sans MS"/>
                <w:b/>
                <w:i/>
                <w:sz w:val="18"/>
                <w:szCs w:val="18"/>
              </w:rPr>
              <w:t>No Outsiders in our school Learning Intention</w:t>
            </w:r>
          </w:p>
        </w:tc>
        <w:tc>
          <w:tcPr>
            <w:tcW w:w="2236" w:type="dxa"/>
            <w:tcBorders>
              <w:top w:val="single" w:sz="4" w:space="0" w:color="auto"/>
              <w:left w:val="single" w:sz="24" w:space="0" w:color="auto"/>
              <w:bottom w:val="single" w:sz="24" w:space="0" w:color="auto"/>
              <w:right w:val="single" w:sz="4" w:space="0" w:color="auto"/>
            </w:tcBorders>
            <w:shd w:val="clear" w:color="auto" w:fill="E7E6E6"/>
          </w:tcPr>
          <w:p w14:paraId="645A969D" w14:textId="77777777" w:rsidR="001B5F97" w:rsidRPr="007F40C5" w:rsidRDefault="001B5F97" w:rsidP="00C85DA9">
            <w:pPr>
              <w:rPr>
                <w:rFonts w:ascii="Comic Sans MS" w:hAnsi="Comic Sans MS"/>
                <w:i/>
                <w:sz w:val="18"/>
                <w:szCs w:val="18"/>
              </w:rPr>
            </w:pPr>
          </w:p>
        </w:tc>
        <w:tc>
          <w:tcPr>
            <w:tcW w:w="2237" w:type="dxa"/>
            <w:tcBorders>
              <w:top w:val="single" w:sz="4" w:space="0" w:color="auto"/>
              <w:left w:val="single" w:sz="4" w:space="0" w:color="auto"/>
              <w:bottom w:val="single" w:sz="24" w:space="0" w:color="auto"/>
              <w:right w:val="single" w:sz="4" w:space="0" w:color="auto"/>
            </w:tcBorders>
            <w:shd w:val="clear" w:color="auto" w:fill="FFF2CC"/>
            <w:hideMark/>
          </w:tcPr>
          <w:p w14:paraId="0250DEE1"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say what I think</w:t>
            </w:r>
          </w:p>
        </w:tc>
        <w:tc>
          <w:tcPr>
            <w:tcW w:w="2204" w:type="dxa"/>
            <w:tcBorders>
              <w:top w:val="single" w:sz="4" w:space="0" w:color="auto"/>
              <w:left w:val="single" w:sz="4" w:space="0" w:color="auto"/>
              <w:bottom w:val="single" w:sz="24" w:space="0" w:color="auto"/>
              <w:right w:val="single" w:sz="4" w:space="0" w:color="auto"/>
            </w:tcBorders>
            <w:shd w:val="clear" w:color="auto" w:fill="FFF2CC"/>
            <w:hideMark/>
          </w:tcPr>
          <w:p w14:paraId="7383090B"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 xml:space="preserve">To make friends with someone different </w:t>
            </w:r>
          </w:p>
        </w:tc>
        <w:tc>
          <w:tcPr>
            <w:tcW w:w="2204" w:type="dxa"/>
            <w:tcBorders>
              <w:top w:val="single" w:sz="4" w:space="0" w:color="auto"/>
              <w:left w:val="single" w:sz="4" w:space="0" w:color="auto"/>
              <w:bottom w:val="single" w:sz="24" w:space="0" w:color="auto"/>
              <w:right w:val="single" w:sz="4" w:space="0" w:color="auto"/>
            </w:tcBorders>
            <w:shd w:val="clear" w:color="auto" w:fill="FFF2CC"/>
            <w:hideMark/>
          </w:tcPr>
          <w:p w14:paraId="04FEEAC1"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understand that it’s OK to like different things</w:t>
            </w:r>
          </w:p>
        </w:tc>
        <w:tc>
          <w:tcPr>
            <w:tcW w:w="2243" w:type="dxa"/>
            <w:tcBorders>
              <w:top w:val="single" w:sz="4" w:space="0" w:color="auto"/>
              <w:left w:val="single" w:sz="4" w:space="0" w:color="auto"/>
              <w:bottom w:val="single" w:sz="24" w:space="0" w:color="auto"/>
              <w:right w:val="single" w:sz="4" w:space="0" w:color="auto"/>
            </w:tcBorders>
            <w:shd w:val="clear" w:color="auto" w:fill="FFF2CC"/>
            <w:hideMark/>
          </w:tcPr>
          <w:p w14:paraId="4280ACFA"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 xml:space="preserve">To understand that all families are different </w:t>
            </w:r>
          </w:p>
        </w:tc>
        <w:tc>
          <w:tcPr>
            <w:tcW w:w="2092" w:type="dxa"/>
            <w:tcBorders>
              <w:top w:val="single" w:sz="4" w:space="0" w:color="auto"/>
              <w:left w:val="single" w:sz="4" w:space="0" w:color="auto"/>
              <w:bottom w:val="single" w:sz="24" w:space="0" w:color="auto"/>
              <w:right w:val="single" w:sz="24" w:space="0" w:color="auto"/>
            </w:tcBorders>
            <w:shd w:val="clear" w:color="auto" w:fill="FFF2CC"/>
            <w:hideMark/>
          </w:tcPr>
          <w:p w14:paraId="5D78DBDE"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celebrate my family</w:t>
            </w:r>
          </w:p>
          <w:p w14:paraId="0097C6D1" w14:textId="77777777" w:rsidR="001B5F97" w:rsidRPr="007F40C5" w:rsidRDefault="001B5F97" w:rsidP="00C85DA9">
            <w:pPr>
              <w:rPr>
                <w:rFonts w:ascii="Comic Sans MS" w:hAnsi="Comic Sans MS"/>
                <w:i/>
                <w:sz w:val="18"/>
                <w:szCs w:val="18"/>
              </w:rPr>
            </w:pPr>
          </w:p>
        </w:tc>
      </w:tr>
      <w:tr w:rsidR="001B5F97" w:rsidRPr="007F40C5" w14:paraId="55EA1308" w14:textId="77777777" w:rsidTr="00C85DA9">
        <w:tc>
          <w:tcPr>
            <w:tcW w:w="2172" w:type="dxa"/>
            <w:tcBorders>
              <w:top w:val="single" w:sz="24" w:space="0" w:color="auto"/>
              <w:left w:val="single" w:sz="24" w:space="0" w:color="auto"/>
              <w:bottom w:val="single" w:sz="4" w:space="0" w:color="auto"/>
              <w:right w:val="single" w:sz="24" w:space="0" w:color="auto"/>
            </w:tcBorders>
            <w:hideMark/>
          </w:tcPr>
          <w:p w14:paraId="423BDC10"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t>Year 1</w:t>
            </w:r>
          </w:p>
        </w:tc>
        <w:tc>
          <w:tcPr>
            <w:tcW w:w="2236" w:type="dxa"/>
            <w:tcBorders>
              <w:top w:val="single" w:sz="24" w:space="0" w:color="auto"/>
              <w:left w:val="single" w:sz="24" w:space="0" w:color="auto"/>
              <w:bottom w:val="single" w:sz="4" w:space="0" w:color="auto"/>
              <w:right w:val="single" w:sz="4" w:space="0" w:color="auto"/>
            </w:tcBorders>
            <w:shd w:val="clear" w:color="auto" w:fill="FBE4D5"/>
            <w:hideMark/>
          </w:tcPr>
          <w:p w14:paraId="0D76370B"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What is the same and different about us?</w:t>
            </w:r>
          </w:p>
        </w:tc>
        <w:tc>
          <w:tcPr>
            <w:tcW w:w="2237" w:type="dxa"/>
            <w:tcBorders>
              <w:top w:val="single" w:sz="24" w:space="0" w:color="auto"/>
              <w:left w:val="single" w:sz="4" w:space="0" w:color="auto"/>
              <w:bottom w:val="single" w:sz="4" w:space="0" w:color="auto"/>
              <w:right w:val="single" w:sz="4" w:space="0" w:color="auto"/>
            </w:tcBorders>
            <w:shd w:val="clear" w:color="auto" w:fill="FBE4D5"/>
            <w:hideMark/>
          </w:tcPr>
          <w:p w14:paraId="0B2A63B0"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Who is special to us?</w:t>
            </w:r>
          </w:p>
        </w:tc>
        <w:tc>
          <w:tcPr>
            <w:tcW w:w="2204" w:type="dxa"/>
            <w:tcBorders>
              <w:top w:val="single" w:sz="24" w:space="0" w:color="auto"/>
              <w:left w:val="single" w:sz="4" w:space="0" w:color="auto"/>
              <w:bottom w:val="single" w:sz="4" w:space="0" w:color="auto"/>
              <w:right w:val="single" w:sz="4" w:space="0" w:color="auto"/>
            </w:tcBorders>
            <w:shd w:val="clear" w:color="auto" w:fill="E2EFD9"/>
            <w:hideMark/>
          </w:tcPr>
          <w:p w14:paraId="743EFD5F"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What helps us stay healthy?</w:t>
            </w:r>
          </w:p>
        </w:tc>
        <w:tc>
          <w:tcPr>
            <w:tcW w:w="2204" w:type="dxa"/>
            <w:tcBorders>
              <w:top w:val="single" w:sz="24" w:space="0" w:color="auto"/>
              <w:left w:val="single" w:sz="4" w:space="0" w:color="auto"/>
              <w:bottom w:val="single" w:sz="4" w:space="0" w:color="auto"/>
              <w:right w:val="single" w:sz="4" w:space="0" w:color="auto"/>
            </w:tcBorders>
            <w:shd w:val="clear" w:color="auto" w:fill="DEEAF6"/>
            <w:hideMark/>
          </w:tcPr>
          <w:p w14:paraId="2F8B2CAF"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What can we do with money?</w:t>
            </w:r>
          </w:p>
        </w:tc>
        <w:tc>
          <w:tcPr>
            <w:tcW w:w="2243" w:type="dxa"/>
            <w:tcBorders>
              <w:top w:val="single" w:sz="24" w:space="0" w:color="auto"/>
              <w:left w:val="single" w:sz="4" w:space="0" w:color="auto"/>
              <w:bottom w:val="single" w:sz="4" w:space="0" w:color="auto"/>
              <w:right w:val="single" w:sz="4" w:space="0" w:color="auto"/>
            </w:tcBorders>
            <w:shd w:val="clear" w:color="auto" w:fill="E2EFD9"/>
            <w:hideMark/>
          </w:tcPr>
          <w:p w14:paraId="093E0321"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Who helps us to keep safe?</w:t>
            </w:r>
          </w:p>
        </w:tc>
        <w:tc>
          <w:tcPr>
            <w:tcW w:w="2092" w:type="dxa"/>
            <w:tcBorders>
              <w:top w:val="single" w:sz="24" w:space="0" w:color="auto"/>
              <w:left w:val="single" w:sz="4" w:space="0" w:color="auto"/>
              <w:bottom w:val="single" w:sz="4" w:space="0" w:color="auto"/>
              <w:right w:val="single" w:sz="24" w:space="0" w:color="auto"/>
            </w:tcBorders>
            <w:shd w:val="clear" w:color="auto" w:fill="DEEAF6"/>
            <w:hideMark/>
          </w:tcPr>
          <w:p w14:paraId="2B0ABC64"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How can we look after each other and the world?</w:t>
            </w:r>
          </w:p>
        </w:tc>
      </w:tr>
      <w:tr w:rsidR="001B5F97" w:rsidRPr="007F40C5" w14:paraId="764994F9" w14:textId="77777777" w:rsidTr="00C85DA9">
        <w:tc>
          <w:tcPr>
            <w:tcW w:w="2172" w:type="dxa"/>
            <w:tcBorders>
              <w:top w:val="single" w:sz="4" w:space="0" w:color="auto"/>
              <w:left w:val="single" w:sz="24" w:space="0" w:color="auto"/>
              <w:bottom w:val="single" w:sz="4" w:space="0" w:color="auto"/>
              <w:right w:val="single" w:sz="24" w:space="0" w:color="auto"/>
            </w:tcBorders>
            <w:hideMark/>
          </w:tcPr>
          <w:p w14:paraId="0FE8F76C"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t>No Outsiders in Our School Book Link</w:t>
            </w:r>
          </w:p>
        </w:tc>
        <w:tc>
          <w:tcPr>
            <w:tcW w:w="2236" w:type="dxa"/>
            <w:tcBorders>
              <w:top w:val="single" w:sz="4" w:space="0" w:color="auto"/>
              <w:left w:val="single" w:sz="24" w:space="0" w:color="auto"/>
              <w:bottom w:val="single" w:sz="4" w:space="0" w:color="auto"/>
              <w:right w:val="single" w:sz="4" w:space="0" w:color="auto"/>
            </w:tcBorders>
            <w:hideMark/>
          </w:tcPr>
          <w:p w14:paraId="776891B8"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Elmer by David McKee</w:t>
            </w:r>
          </w:p>
          <w:p w14:paraId="01AB357C"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lastRenderedPageBreak/>
              <w:drawing>
                <wp:inline distT="0" distB="0" distL="0" distR="0" wp14:anchorId="66D06FA5" wp14:editId="6557F10B">
                  <wp:extent cx="1111250" cy="1289050"/>
                  <wp:effectExtent l="0" t="0" r="0" b="6350"/>
                  <wp:docPr id="29" name="Picture 29" descr="Elmer: 30th Anniversary Edition: 1 (Elmer Picture Books): Amaz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mer: 30th Anniversary Edition: 1 (Elmer Picture Books): Amazon ..."/>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111250" cy="1289050"/>
                          </a:xfrm>
                          <a:prstGeom prst="rect">
                            <a:avLst/>
                          </a:prstGeom>
                          <a:noFill/>
                          <a:ln>
                            <a:noFill/>
                          </a:ln>
                        </pic:spPr>
                      </pic:pic>
                    </a:graphicData>
                  </a:graphic>
                </wp:inline>
              </w:drawing>
            </w:r>
          </w:p>
        </w:tc>
        <w:tc>
          <w:tcPr>
            <w:tcW w:w="2237" w:type="dxa"/>
            <w:tcBorders>
              <w:top w:val="single" w:sz="4" w:space="0" w:color="auto"/>
              <w:left w:val="single" w:sz="4" w:space="0" w:color="auto"/>
              <w:bottom w:val="single" w:sz="4" w:space="0" w:color="auto"/>
              <w:right w:val="single" w:sz="4" w:space="0" w:color="auto"/>
            </w:tcBorders>
            <w:hideMark/>
          </w:tcPr>
          <w:p w14:paraId="202F906B"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lastRenderedPageBreak/>
              <w:t>My Grandpa is Amazing by Nick Butterworth</w:t>
            </w:r>
          </w:p>
          <w:p w14:paraId="5BC41F74"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lastRenderedPageBreak/>
              <w:drawing>
                <wp:inline distT="0" distB="0" distL="0" distR="0" wp14:anchorId="79C7269B" wp14:editId="682112EC">
                  <wp:extent cx="965200" cy="1136650"/>
                  <wp:effectExtent l="0" t="0" r="6350" b="6350"/>
                  <wp:docPr id="28" name="Picture 28" descr="My Grandpa Is Amazing: Amazon.co.uk: Butterworth, N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y Grandpa Is Amazing: Amazon.co.uk: Butterworth, Nick ..."/>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965200" cy="1136650"/>
                          </a:xfrm>
                          <a:prstGeom prst="rect">
                            <a:avLst/>
                          </a:prstGeom>
                          <a:noFill/>
                          <a:ln>
                            <a:noFill/>
                          </a:ln>
                        </pic:spPr>
                      </pic:pic>
                    </a:graphicData>
                  </a:graphic>
                </wp:inline>
              </w:drawing>
            </w:r>
          </w:p>
        </w:tc>
        <w:tc>
          <w:tcPr>
            <w:tcW w:w="2204" w:type="dxa"/>
            <w:tcBorders>
              <w:top w:val="single" w:sz="4" w:space="0" w:color="auto"/>
              <w:left w:val="single" w:sz="4" w:space="0" w:color="auto"/>
              <w:bottom w:val="single" w:sz="4" w:space="0" w:color="auto"/>
              <w:right w:val="single" w:sz="4" w:space="0" w:color="auto"/>
            </w:tcBorders>
            <w:hideMark/>
          </w:tcPr>
          <w:p w14:paraId="0DF79A08"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lastRenderedPageBreak/>
              <w:t>Max the Champion by Sean Stockdale, Alexandra Strick and Ros Asquith</w:t>
            </w:r>
          </w:p>
          <w:p w14:paraId="6EDCE62B"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lastRenderedPageBreak/>
              <w:drawing>
                <wp:inline distT="0" distB="0" distL="0" distR="0" wp14:anchorId="57DFE96F" wp14:editId="440B3146">
                  <wp:extent cx="762000" cy="946150"/>
                  <wp:effectExtent l="0" t="0" r="0" b="6350"/>
                  <wp:docPr id="27" name="Picture 27" descr="Max the Champion: Amazon.co.uk: Stockdale, Sean, Strick, Al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x the Champion: Amazon.co.uk: Stockdale, Sean, Strick, Alex ..."/>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762000" cy="946150"/>
                          </a:xfrm>
                          <a:prstGeom prst="rect">
                            <a:avLst/>
                          </a:prstGeom>
                          <a:noFill/>
                          <a:ln>
                            <a:noFill/>
                          </a:ln>
                        </pic:spPr>
                      </pic:pic>
                    </a:graphicData>
                  </a:graphic>
                </wp:inline>
              </w:drawing>
            </w:r>
          </w:p>
        </w:tc>
        <w:tc>
          <w:tcPr>
            <w:tcW w:w="2204" w:type="dxa"/>
            <w:tcBorders>
              <w:top w:val="single" w:sz="4" w:space="0" w:color="auto"/>
              <w:left w:val="single" w:sz="4" w:space="0" w:color="auto"/>
              <w:bottom w:val="single" w:sz="4" w:space="0" w:color="auto"/>
              <w:right w:val="single" w:sz="4" w:space="0" w:color="auto"/>
            </w:tcBorders>
            <w:shd w:val="clear" w:color="auto" w:fill="E7E6E6"/>
          </w:tcPr>
          <w:p w14:paraId="2B76E17B" w14:textId="77777777" w:rsidR="001B5F97" w:rsidRPr="007F40C5" w:rsidRDefault="001B5F97" w:rsidP="00C85DA9">
            <w:pPr>
              <w:rPr>
                <w:rFonts w:ascii="Comic Sans MS" w:hAnsi="Comic Sans MS"/>
                <w:sz w:val="18"/>
                <w:szCs w:val="18"/>
              </w:rPr>
            </w:pPr>
          </w:p>
        </w:tc>
        <w:tc>
          <w:tcPr>
            <w:tcW w:w="2243" w:type="dxa"/>
            <w:tcBorders>
              <w:top w:val="single" w:sz="4" w:space="0" w:color="auto"/>
              <w:left w:val="single" w:sz="4" w:space="0" w:color="auto"/>
              <w:bottom w:val="single" w:sz="4" w:space="0" w:color="auto"/>
              <w:right w:val="single" w:sz="4" w:space="0" w:color="auto"/>
            </w:tcBorders>
            <w:hideMark/>
          </w:tcPr>
          <w:p w14:paraId="0AB4E7DB"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 xml:space="preserve">Ten Little Pirates by Mike Brownlow and Simon </w:t>
            </w:r>
            <w:proofErr w:type="spellStart"/>
            <w:r w:rsidRPr="007F40C5">
              <w:rPr>
                <w:rFonts w:ascii="Comic Sans MS" w:hAnsi="Comic Sans MS"/>
                <w:sz w:val="18"/>
                <w:szCs w:val="18"/>
              </w:rPr>
              <w:t>Rickerty</w:t>
            </w:r>
            <w:proofErr w:type="spellEnd"/>
          </w:p>
          <w:p w14:paraId="592F6A90"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lastRenderedPageBreak/>
              <w:drawing>
                <wp:inline distT="0" distB="0" distL="0" distR="0" wp14:anchorId="7C6E1E1F" wp14:editId="27868758">
                  <wp:extent cx="1155700" cy="1047750"/>
                  <wp:effectExtent l="0" t="0" r="6350" b="0"/>
                  <wp:docPr id="26" name="Picture 26" descr="Ten Little Pirates: Amazon.co.uk: Brownlow, Mike, Rickerty, Sim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n Little Pirates: Amazon.co.uk: Brownlow, Mike, Rickerty, Simon ..."/>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155700" cy="1047750"/>
                          </a:xfrm>
                          <a:prstGeom prst="rect">
                            <a:avLst/>
                          </a:prstGeom>
                          <a:noFill/>
                          <a:ln>
                            <a:noFill/>
                          </a:ln>
                        </pic:spPr>
                      </pic:pic>
                    </a:graphicData>
                  </a:graphic>
                </wp:inline>
              </w:drawing>
            </w:r>
          </w:p>
        </w:tc>
        <w:tc>
          <w:tcPr>
            <w:tcW w:w="2092" w:type="dxa"/>
            <w:tcBorders>
              <w:top w:val="single" w:sz="4" w:space="0" w:color="auto"/>
              <w:left w:val="single" w:sz="4" w:space="0" w:color="auto"/>
              <w:bottom w:val="single" w:sz="4" w:space="0" w:color="auto"/>
              <w:right w:val="single" w:sz="24" w:space="0" w:color="auto"/>
            </w:tcBorders>
            <w:hideMark/>
          </w:tcPr>
          <w:p w14:paraId="0B180463"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lastRenderedPageBreak/>
              <w:t>My World, Your World by Melanie Walsh</w:t>
            </w:r>
          </w:p>
          <w:p w14:paraId="336CF6EC"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lastRenderedPageBreak/>
              <w:drawing>
                <wp:inline distT="0" distB="0" distL="0" distR="0" wp14:anchorId="6F030D03" wp14:editId="63172852">
                  <wp:extent cx="927100" cy="1143000"/>
                  <wp:effectExtent l="0" t="0" r="6350" b="0"/>
                  <wp:docPr id="25" name="Picture 25" descr="My World, Your World: Amazon.co.uk: Walsh, Melanie: 97805525505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y World, Your World: Amazon.co.uk: Walsh, Melanie: 9780552550550 ..."/>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27100" cy="1143000"/>
                          </a:xfrm>
                          <a:prstGeom prst="rect">
                            <a:avLst/>
                          </a:prstGeom>
                          <a:noFill/>
                          <a:ln>
                            <a:noFill/>
                          </a:ln>
                        </pic:spPr>
                      </pic:pic>
                    </a:graphicData>
                  </a:graphic>
                </wp:inline>
              </w:drawing>
            </w:r>
          </w:p>
        </w:tc>
      </w:tr>
      <w:tr w:rsidR="001B5F97" w:rsidRPr="007F40C5" w14:paraId="69C25BA6" w14:textId="77777777" w:rsidTr="00C85DA9">
        <w:tc>
          <w:tcPr>
            <w:tcW w:w="2172" w:type="dxa"/>
            <w:tcBorders>
              <w:top w:val="single" w:sz="4" w:space="0" w:color="auto"/>
              <w:left w:val="single" w:sz="24" w:space="0" w:color="auto"/>
              <w:bottom w:val="single" w:sz="24" w:space="0" w:color="auto"/>
              <w:right w:val="single" w:sz="24" w:space="0" w:color="auto"/>
            </w:tcBorders>
            <w:shd w:val="clear" w:color="auto" w:fill="FFF2CC"/>
            <w:hideMark/>
          </w:tcPr>
          <w:p w14:paraId="7FE4FB1B" w14:textId="77777777" w:rsidR="001B5F97" w:rsidRPr="007F40C5" w:rsidRDefault="001B5F97" w:rsidP="00C85DA9">
            <w:pPr>
              <w:rPr>
                <w:rFonts w:ascii="Comic Sans MS" w:hAnsi="Comic Sans MS"/>
                <w:b/>
                <w:i/>
                <w:sz w:val="18"/>
                <w:szCs w:val="18"/>
              </w:rPr>
            </w:pPr>
            <w:r w:rsidRPr="007F40C5">
              <w:rPr>
                <w:rFonts w:ascii="Comic Sans MS" w:hAnsi="Comic Sans MS"/>
                <w:b/>
                <w:i/>
                <w:sz w:val="18"/>
                <w:szCs w:val="18"/>
              </w:rPr>
              <w:lastRenderedPageBreak/>
              <w:t>No Outsiders in our school Learning Intention</w:t>
            </w:r>
          </w:p>
        </w:tc>
        <w:tc>
          <w:tcPr>
            <w:tcW w:w="2236" w:type="dxa"/>
            <w:tcBorders>
              <w:top w:val="single" w:sz="4" w:space="0" w:color="auto"/>
              <w:left w:val="single" w:sz="24" w:space="0" w:color="auto"/>
              <w:bottom w:val="single" w:sz="24" w:space="0" w:color="auto"/>
              <w:right w:val="single" w:sz="4" w:space="0" w:color="auto"/>
            </w:tcBorders>
            <w:shd w:val="clear" w:color="auto" w:fill="FFF2CC"/>
            <w:hideMark/>
          </w:tcPr>
          <w:p w14:paraId="0E823552"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 xml:space="preserve">To like the </w:t>
            </w:r>
            <w:proofErr w:type="gramStart"/>
            <w:r w:rsidRPr="007F40C5">
              <w:rPr>
                <w:rFonts w:ascii="Comic Sans MS" w:hAnsi="Comic Sans MS"/>
                <w:i/>
                <w:sz w:val="18"/>
                <w:szCs w:val="18"/>
              </w:rPr>
              <w:t>way</w:t>
            </w:r>
            <w:proofErr w:type="gramEnd"/>
            <w:r w:rsidRPr="007F40C5">
              <w:rPr>
                <w:rFonts w:ascii="Comic Sans MS" w:hAnsi="Comic Sans MS"/>
                <w:i/>
                <w:sz w:val="18"/>
                <w:szCs w:val="18"/>
              </w:rPr>
              <w:t xml:space="preserve"> I am</w:t>
            </w:r>
          </w:p>
        </w:tc>
        <w:tc>
          <w:tcPr>
            <w:tcW w:w="2237" w:type="dxa"/>
            <w:tcBorders>
              <w:top w:val="single" w:sz="4" w:space="0" w:color="auto"/>
              <w:left w:val="single" w:sz="4" w:space="0" w:color="auto"/>
              <w:bottom w:val="single" w:sz="24" w:space="0" w:color="auto"/>
              <w:right w:val="single" w:sz="4" w:space="0" w:color="auto"/>
            </w:tcBorders>
            <w:shd w:val="clear" w:color="auto" w:fill="FFF2CC"/>
            <w:hideMark/>
          </w:tcPr>
          <w:p w14:paraId="34443DAB"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recognise that people are different ages</w:t>
            </w:r>
          </w:p>
        </w:tc>
        <w:tc>
          <w:tcPr>
            <w:tcW w:w="2204" w:type="dxa"/>
            <w:tcBorders>
              <w:top w:val="single" w:sz="4" w:space="0" w:color="auto"/>
              <w:left w:val="single" w:sz="4" w:space="0" w:color="auto"/>
              <w:bottom w:val="single" w:sz="24" w:space="0" w:color="auto"/>
              <w:right w:val="single" w:sz="4" w:space="0" w:color="auto"/>
            </w:tcBorders>
            <w:shd w:val="clear" w:color="auto" w:fill="FFF2CC"/>
            <w:hideMark/>
          </w:tcPr>
          <w:p w14:paraId="38FE8969"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understand that our bodies work in different ways</w:t>
            </w:r>
          </w:p>
        </w:tc>
        <w:tc>
          <w:tcPr>
            <w:tcW w:w="2204" w:type="dxa"/>
            <w:tcBorders>
              <w:top w:val="single" w:sz="4" w:space="0" w:color="auto"/>
              <w:left w:val="single" w:sz="4" w:space="0" w:color="auto"/>
              <w:bottom w:val="single" w:sz="24" w:space="0" w:color="auto"/>
              <w:right w:val="single" w:sz="4" w:space="0" w:color="auto"/>
            </w:tcBorders>
            <w:shd w:val="clear" w:color="auto" w:fill="E7E6E6"/>
          </w:tcPr>
          <w:p w14:paraId="17EA5524" w14:textId="77777777" w:rsidR="001B5F97" w:rsidRPr="007F40C5" w:rsidRDefault="001B5F97" w:rsidP="00C85DA9">
            <w:pPr>
              <w:rPr>
                <w:rFonts w:ascii="Comic Sans MS" w:hAnsi="Comic Sans MS"/>
                <w:i/>
                <w:sz w:val="18"/>
                <w:szCs w:val="18"/>
              </w:rPr>
            </w:pPr>
          </w:p>
        </w:tc>
        <w:tc>
          <w:tcPr>
            <w:tcW w:w="2243" w:type="dxa"/>
            <w:tcBorders>
              <w:top w:val="single" w:sz="4" w:space="0" w:color="auto"/>
              <w:left w:val="single" w:sz="4" w:space="0" w:color="auto"/>
              <w:bottom w:val="single" w:sz="24" w:space="0" w:color="auto"/>
              <w:right w:val="single" w:sz="4" w:space="0" w:color="auto"/>
            </w:tcBorders>
            <w:shd w:val="clear" w:color="auto" w:fill="FFF2CC"/>
            <w:hideMark/>
          </w:tcPr>
          <w:p w14:paraId="13D1114F"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play with boys and girl</w:t>
            </w:r>
          </w:p>
        </w:tc>
        <w:tc>
          <w:tcPr>
            <w:tcW w:w="2092" w:type="dxa"/>
            <w:tcBorders>
              <w:top w:val="single" w:sz="4" w:space="0" w:color="auto"/>
              <w:left w:val="single" w:sz="4" w:space="0" w:color="auto"/>
              <w:bottom w:val="single" w:sz="24" w:space="0" w:color="auto"/>
              <w:right w:val="single" w:sz="24" w:space="0" w:color="auto"/>
            </w:tcBorders>
            <w:shd w:val="clear" w:color="auto" w:fill="FFF2CC"/>
            <w:hideMark/>
          </w:tcPr>
          <w:p w14:paraId="5691C543"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understand that we share the world with lots of pe</w:t>
            </w:r>
          </w:p>
          <w:p w14:paraId="314972B5" w14:textId="77777777" w:rsidR="001B5F97" w:rsidRPr="007F40C5" w:rsidRDefault="001B5F97" w:rsidP="00C85DA9">
            <w:pPr>
              <w:rPr>
                <w:rFonts w:ascii="Comic Sans MS" w:hAnsi="Comic Sans MS"/>
                <w:i/>
                <w:sz w:val="18"/>
                <w:szCs w:val="18"/>
              </w:rPr>
            </w:pPr>
          </w:p>
        </w:tc>
      </w:tr>
      <w:tr w:rsidR="001B5F97" w:rsidRPr="007F40C5" w14:paraId="5FF0A761" w14:textId="77777777" w:rsidTr="00C85DA9">
        <w:tc>
          <w:tcPr>
            <w:tcW w:w="2172" w:type="dxa"/>
            <w:tcBorders>
              <w:top w:val="single" w:sz="24" w:space="0" w:color="auto"/>
              <w:left w:val="single" w:sz="24" w:space="0" w:color="auto"/>
              <w:bottom w:val="single" w:sz="4" w:space="0" w:color="auto"/>
              <w:right w:val="single" w:sz="24" w:space="0" w:color="auto"/>
            </w:tcBorders>
            <w:hideMark/>
          </w:tcPr>
          <w:p w14:paraId="6042DD99"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t>Year 2</w:t>
            </w:r>
          </w:p>
        </w:tc>
        <w:tc>
          <w:tcPr>
            <w:tcW w:w="2236" w:type="dxa"/>
            <w:tcBorders>
              <w:top w:val="single" w:sz="24" w:space="0" w:color="auto"/>
              <w:left w:val="single" w:sz="24" w:space="0" w:color="auto"/>
              <w:bottom w:val="single" w:sz="4" w:space="0" w:color="auto"/>
              <w:right w:val="single" w:sz="4" w:space="0" w:color="auto"/>
            </w:tcBorders>
            <w:shd w:val="clear" w:color="auto" w:fill="FBE4D5"/>
            <w:hideMark/>
          </w:tcPr>
          <w:p w14:paraId="003C1ED0"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What makes a good friend?</w:t>
            </w:r>
          </w:p>
        </w:tc>
        <w:tc>
          <w:tcPr>
            <w:tcW w:w="2237" w:type="dxa"/>
            <w:tcBorders>
              <w:top w:val="single" w:sz="24" w:space="0" w:color="auto"/>
              <w:left w:val="single" w:sz="4" w:space="0" w:color="auto"/>
              <w:bottom w:val="single" w:sz="4" w:space="0" w:color="auto"/>
              <w:right w:val="single" w:sz="4" w:space="0" w:color="auto"/>
            </w:tcBorders>
            <w:shd w:val="clear" w:color="auto" w:fill="FBE4D5"/>
            <w:hideMark/>
          </w:tcPr>
          <w:p w14:paraId="1D76B814"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What is bullying?</w:t>
            </w:r>
          </w:p>
        </w:tc>
        <w:tc>
          <w:tcPr>
            <w:tcW w:w="2204" w:type="dxa"/>
            <w:tcBorders>
              <w:top w:val="single" w:sz="24" w:space="0" w:color="auto"/>
              <w:left w:val="single" w:sz="4" w:space="0" w:color="auto"/>
              <w:bottom w:val="single" w:sz="4" w:space="0" w:color="auto"/>
              <w:right w:val="single" w:sz="4" w:space="0" w:color="auto"/>
            </w:tcBorders>
            <w:shd w:val="clear" w:color="auto" w:fill="DEEAF6"/>
            <w:hideMark/>
          </w:tcPr>
          <w:p w14:paraId="6E8098AD"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What jobs do people do?</w:t>
            </w:r>
          </w:p>
        </w:tc>
        <w:tc>
          <w:tcPr>
            <w:tcW w:w="2204" w:type="dxa"/>
            <w:tcBorders>
              <w:top w:val="single" w:sz="24" w:space="0" w:color="auto"/>
              <w:left w:val="single" w:sz="4" w:space="0" w:color="auto"/>
              <w:bottom w:val="single" w:sz="4" w:space="0" w:color="auto"/>
              <w:right w:val="single" w:sz="4" w:space="0" w:color="auto"/>
            </w:tcBorders>
            <w:shd w:val="clear" w:color="auto" w:fill="E2EFD9"/>
            <w:hideMark/>
          </w:tcPr>
          <w:p w14:paraId="566E2307"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What helps us to stay safe?</w:t>
            </w:r>
          </w:p>
        </w:tc>
        <w:tc>
          <w:tcPr>
            <w:tcW w:w="2243" w:type="dxa"/>
            <w:tcBorders>
              <w:top w:val="single" w:sz="24" w:space="0" w:color="auto"/>
              <w:left w:val="single" w:sz="4" w:space="0" w:color="auto"/>
              <w:bottom w:val="single" w:sz="4" w:space="0" w:color="auto"/>
              <w:right w:val="single" w:sz="4" w:space="0" w:color="auto"/>
            </w:tcBorders>
            <w:shd w:val="clear" w:color="auto" w:fill="E2EFD9"/>
            <w:hideMark/>
          </w:tcPr>
          <w:p w14:paraId="5A4298E3"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What helps us grow and stay healthy?</w:t>
            </w:r>
          </w:p>
        </w:tc>
        <w:tc>
          <w:tcPr>
            <w:tcW w:w="2092" w:type="dxa"/>
            <w:tcBorders>
              <w:top w:val="single" w:sz="24" w:space="0" w:color="auto"/>
              <w:left w:val="single" w:sz="4" w:space="0" w:color="auto"/>
              <w:bottom w:val="single" w:sz="4" w:space="0" w:color="auto"/>
              <w:right w:val="single" w:sz="24" w:space="0" w:color="auto"/>
            </w:tcBorders>
            <w:shd w:val="clear" w:color="auto" w:fill="E2EFD9"/>
            <w:hideMark/>
          </w:tcPr>
          <w:p w14:paraId="47F01208"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How do we recognise our feelings?</w:t>
            </w:r>
          </w:p>
        </w:tc>
      </w:tr>
      <w:tr w:rsidR="001B5F97" w:rsidRPr="007F40C5" w14:paraId="16BE7354" w14:textId="77777777" w:rsidTr="00C85DA9">
        <w:tc>
          <w:tcPr>
            <w:tcW w:w="2172" w:type="dxa"/>
            <w:tcBorders>
              <w:top w:val="single" w:sz="4" w:space="0" w:color="auto"/>
              <w:left w:val="single" w:sz="24" w:space="0" w:color="auto"/>
              <w:bottom w:val="single" w:sz="4" w:space="0" w:color="auto"/>
              <w:right w:val="single" w:sz="24" w:space="0" w:color="auto"/>
            </w:tcBorders>
            <w:hideMark/>
          </w:tcPr>
          <w:p w14:paraId="2E52125A"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t>No Outsiders in Our School Book Link</w:t>
            </w:r>
          </w:p>
        </w:tc>
        <w:tc>
          <w:tcPr>
            <w:tcW w:w="2236" w:type="dxa"/>
            <w:tcBorders>
              <w:top w:val="single" w:sz="4" w:space="0" w:color="auto"/>
              <w:left w:val="single" w:sz="24" w:space="0" w:color="auto"/>
              <w:bottom w:val="single" w:sz="4" w:space="0" w:color="auto"/>
              <w:right w:val="single" w:sz="4" w:space="0" w:color="auto"/>
            </w:tcBorders>
            <w:hideMark/>
          </w:tcPr>
          <w:p w14:paraId="1D96BF91" w14:textId="77777777" w:rsidR="001B5F97" w:rsidRPr="007F40C5" w:rsidRDefault="001B5F97" w:rsidP="00C85DA9">
            <w:pPr>
              <w:rPr>
                <w:rFonts w:ascii="Comic Sans MS" w:hAnsi="Comic Sans MS"/>
                <w:sz w:val="18"/>
                <w:szCs w:val="18"/>
              </w:rPr>
            </w:pPr>
            <w:r w:rsidRPr="007F40C5">
              <w:rPr>
                <w:rFonts w:ascii="Comic Sans MS" w:hAnsi="Comic Sans MS"/>
                <w:noProof/>
                <w:sz w:val="18"/>
                <w:szCs w:val="18"/>
              </w:rPr>
              <w:drawing>
                <wp:anchor distT="0" distB="0" distL="114300" distR="114300" simplePos="0" relativeHeight="251660288" behindDoc="0" locked="0" layoutInCell="1" allowOverlap="1" wp14:anchorId="0A72B1ED" wp14:editId="6D20864B">
                  <wp:simplePos x="0" y="0"/>
                  <wp:positionH relativeFrom="column">
                    <wp:posOffset>497205</wp:posOffset>
                  </wp:positionH>
                  <wp:positionV relativeFrom="paragraph">
                    <wp:posOffset>553085</wp:posOffset>
                  </wp:positionV>
                  <wp:extent cx="751840" cy="1010920"/>
                  <wp:effectExtent l="0" t="0" r="0" b="0"/>
                  <wp:wrapSquare wrapText="bothSides"/>
                  <wp:docPr id="34" name="Picture 34" descr="The Great Big Book of Families by Mary Hoffman: 978080373516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Great Big Book of Families by Mary Hoffman: 9780803735163 ..."/>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751840" cy="1010920"/>
                          </a:xfrm>
                          <a:prstGeom prst="rect">
                            <a:avLst/>
                          </a:prstGeom>
                          <a:noFill/>
                        </pic:spPr>
                      </pic:pic>
                    </a:graphicData>
                  </a:graphic>
                  <wp14:sizeRelH relativeFrom="page">
                    <wp14:pctWidth>0</wp14:pctWidth>
                  </wp14:sizeRelH>
                  <wp14:sizeRelV relativeFrom="page">
                    <wp14:pctHeight>0</wp14:pctHeight>
                  </wp14:sizeRelV>
                </wp:anchor>
              </w:drawing>
            </w:r>
            <w:r w:rsidRPr="007F40C5">
              <w:rPr>
                <w:rFonts w:ascii="Comic Sans MS" w:hAnsi="Comic Sans MS"/>
                <w:sz w:val="18"/>
                <w:szCs w:val="18"/>
              </w:rPr>
              <w:t>The Great big book of families by Mary Hoffman and Ros Asquith</w:t>
            </w:r>
          </w:p>
        </w:tc>
        <w:tc>
          <w:tcPr>
            <w:tcW w:w="2237" w:type="dxa"/>
            <w:tcBorders>
              <w:top w:val="single" w:sz="4" w:space="0" w:color="auto"/>
              <w:left w:val="single" w:sz="4" w:space="0" w:color="auto"/>
              <w:bottom w:val="single" w:sz="4" w:space="0" w:color="auto"/>
              <w:right w:val="single" w:sz="4" w:space="0" w:color="auto"/>
            </w:tcBorders>
            <w:shd w:val="clear" w:color="auto" w:fill="F2F2F2"/>
          </w:tcPr>
          <w:p w14:paraId="3B3FF258" w14:textId="77777777" w:rsidR="001B5F97" w:rsidRPr="007F40C5" w:rsidRDefault="001B5F97" w:rsidP="00C85DA9">
            <w:pPr>
              <w:rPr>
                <w:rFonts w:ascii="Comic Sans MS" w:hAnsi="Comic Sans MS"/>
                <w:sz w:val="18"/>
                <w:szCs w:val="18"/>
              </w:rPr>
            </w:pPr>
          </w:p>
        </w:tc>
        <w:tc>
          <w:tcPr>
            <w:tcW w:w="2204" w:type="dxa"/>
            <w:tcBorders>
              <w:top w:val="single" w:sz="4" w:space="0" w:color="auto"/>
              <w:left w:val="single" w:sz="4" w:space="0" w:color="auto"/>
              <w:bottom w:val="single" w:sz="4" w:space="0" w:color="auto"/>
              <w:right w:val="single" w:sz="4" w:space="0" w:color="auto"/>
            </w:tcBorders>
            <w:hideMark/>
          </w:tcPr>
          <w:p w14:paraId="1F40FD8D"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 xml:space="preserve">The first </w:t>
            </w:r>
            <w:proofErr w:type="spellStart"/>
            <w:r w:rsidRPr="007F40C5">
              <w:rPr>
                <w:rFonts w:ascii="Comic Sans MS" w:hAnsi="Comic Sans MS"/>
                <w:sz w:val="18"/>
                <w:szCs w:val="18"/>
              </w:rPr>
              <w:t>Slodge</w:t>
            </w:r>
            <w:proofErr w:type="spellEnd"/>
            <w:r w:rsidRPr="007F40C5">
              <w:rPr>
                <w:rFonts w:ascii="Comic Sans MS" w:hAnsi="Comic Sans MS"/>
                <w:sz w:val="18"/>
                <w:szCs w:val="18"/>
              </w:rPr>
              <w:t xml:space="preserve"> by Jeanne Willis</w:t>
            </w:r>
          </w:p>
          <w:p w14:paraId="1B4BCD10"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drawing>
                <wp:inline distT="0" distB="0" distL="0" distR="0" wp14:anchorId="13CCEA1A" wp14:editId="373DAEDA">
                  <wp:extent cx="990600" cy="1130300"/>
                  <wp:effectExtent l="0" t="0" r="0" b="0"/>
                  <wp:docPr id="24" name="Picture 24" descr="The First Slodge: Amazon.co.uk: Willis, Jeanne, Desmond, Jenni: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First Slodge: Amazon.co.uk: Willis, Jeanne, Desmond, Jenni: Books"/>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990600" cy="1130300"/>
                          </a:xfrm>
                          <a:prstGeom prst="rect">
                            <a:avLst/>
                          </a:prstGeom>
                          <a:noFill/>
                          <a:ln>
                            <a:noFill/>
                          </a:ln>
                        </pic:spPr>
                      </pic:pic>
                    </a:graphicData>
                  </a:graphic>
                </wp:inline>
              </w:drawing>
            </w:r>
          </w:p>
        </w:tc>
        <w:tc>
          <w:tcPr>
            <w:tcW w:w="2204" w:type="dxa"/>
            <w:tcBorders>
              <w:top w:val="single" w:sz="4" w:space="0" w:color="auto"/>
              <w:left w:val="single" w:sz="4" w:space="0" w:color="auto"/>
              <w:bottom w:val="single" w:sz="4" w:space="0" w:color="auto"/>
              <w:right w:val="single" w:sz="4" w:space="0" w:color="auto"/>
            </w:tcBorders>
            <w:hideMark/>
          </w:tcPr>
          <w:p w14:paraId="46069330"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 xml:space="preserve">The Odd Egg by Emily </w:t>
            </w:r>
            <w:proofErr w:type="spellStart"/>
            <w:r w:rsidRPr="007F40C5">
              <w:rPr>
                <w:rFonts w:ascii="Comic Sans MS" w:hAnsi="Comic Sans MS"/>
                <w:sz w:val="18"/>
                <w:szCs w:val="18"/>
              </w:rPr>
              <w:t>Gravett</w:t>
            </w:r>
            <w:proofErr w:type="spellEnd"/>
          </w:p>
          <w:p w14:paraId="05497102" w14:textId="77777777" w:rsidR="001B5F97" w:rsidRPr="007F40C5" w:rsidRDefault="001B5F97" w:rsidP="00C85DA9">
            <w:pPr>
              <w:rPr>
                <w:rFonts w:ascii="Comic Sans MS" w:hAnsi="Comic Sans MS"/>
                <w:sz w:val="18"/>
                <w:szCs w:val="18"/>
              </w:rPr>
            </w:pPr>
            <w:r w:rsidRPr="007F40C5">
              <w:rPr>
                <w:rFonts w:ascii="Comic Sans MS" w:hAnsi="Comic Sans MS"/>
                <w:noProof/>
                <w:sz w:val="18"/>
                <w:szCs w:val="18"/>
              </w:rPr>
              <w:drawing>
                <wp:inline distT="0" distB="0" distL="0" distR="0" wp14:anchorId="5469BF01" wp14:editId="77D17316">
                  <wp:extent cx="1320800" cy="927100"/>
                  <wp:effectExtent l="0" t="0" r="0" b="6350"/>
                  <wp:docPr id="23" name="Picture 23" descr="The Odd Egg: Amazon.co.uk: Gravett, Emily: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Odd Egg: Amazon.co.uk: Gravett, Emily: Books"/>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320800" cy="927100"/>
                          </a:xfrm>
                          <a:prstGeom prst="rect">
                            <a:avLst/>
                          </a:prstGeom>
                          <a:noFill/>
                          <a:ln>
                            <a:noFill/>
                          </a:ln>
                        </pic:spPr>
                      </pic:pic>
                    </a:graphicData>
                  </a:graphic>
                </wp:inline>
              </w:drawing>
            </w:r>
          </w:p>
        </w:tc>
        <w:tc>
          <w:tcPr>
            <w:tcW w:w="2243" w:type="dxa"/>
            <w:tcBorders>
              <w:top w:val="single" w:sz="4" w:space="0" w:color="auto"/>
              <w:left w:val="single" w:sz="4" w:space="0" w:color="auto"/>
              <w:bottom w:val="single" w:sz="4" w:space="0" w:color="auto"/>
              <w:right w:val="single" w:sz="4" w:space="0" w:color="auto"/>
            </w:tcBorders>
            <w:hideMark/>
          </w:tcPr>
          <w:p w14:paraId="6D8101A9"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Just Because by Rebecca Elliot</w:t>
            </w:r>
          </w:p>
          <w:p w14:paraId="0929A97B"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drawing>
                <wp:inline distT="0" distB="0" distL="0" distR="0" wp14:anchorId="3938F825" wp14:editId="599485AC">
                  <wp:extent cx="1003300" cy="1085850"/>
                  <wp:effectExtent l="0" t="0" r="6350" b="0"/>
                  <wp:docPr id="22" name="Picture 22" descr="Just Because: Amazon.co.uk: Rebecca Elliott: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ust Because: Amazon.co.uk: Rebecca Elliott: Books"/>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003300" cy="1085850"/>
                          </a:xfrm>
                          <a:prstGeom prst="rect">
                            <a:avLst/>
                          </a:prstGeom>
                          <a:noFill/>
                          <a:ln>
                            <a:noFill/>
                          </a:ln>
                        </pic:spPr>
                      </pic:pic>
                    </a:graphicData>
                  </a:graphic>
                </wp:inline>
              </w:drawing>
            </w:r>
          </w:p>
        </w:tc>
        <w:tc>
          <w:tcPr>
            <w:tcW w:w="2092" w:type="dxa"/>
            <w:tcBorders>
              <w:top w:val="single" w:sz="4" w:space="0" w:color="auto"/>
              <w:left w:val="single" w:sz="4" w:space="0" w:color="auto"/>
              <w:bottom w:val="single" w:sz="4" w:space="0" w:color="auto"/>
              <w:right w:val="single" w:sz="24" w:space="0" w:color="auto"/>
            </w:tcBorders>
            <w:hideMark/>
          </w:tcPr>
          <w:p w14:paraId="1E579B8B"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Blown Away by Rob Biddulph</w:t>
            </w:r>
          </w:p>
          <w:p w14:paraId="21F6DE64"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drawing>
                <wp:inline distT="0" distB="0" distL="0" distR="0" wp14:anchorId="31D8F658" wp14:editId="6B6F6628">
                  <wp:extent cx="850900" cy="1092200"/>
                  <wp:effectExtent l="0" t="0" r="6350" b="0"/>
                  <wp:docPr id="21" name="Picture 21" descr="Blown Away (Penguin Blue): Amazon.co.uk: Biddulph, Rob, Biddul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own Away (Penguin Blue): Amazon.co.uk: Biddulph, Rob, Biddulph ..."/>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850900" cy="1092200"/>
                          </a:xfrm>
                          <a:prstGeom prst="rect">
                            <a:avLst/>
                          </a:prstGeom>
                          <a:noFill/>
                          <a:ln>
                            <a:noFill/>
                          </a:ln>
                        </pic:spPr>
                      </pic:pic>
                    </a:graphicData>
                  </a:graphic>
                </wp:inline>
              </w:drawing>
            </w:r>
          </w:p>
        </w:tc>
      </w:tr>
      <w:tr w:rsidR="001B5F97" w:rsidRPr="007F40C5" w14:paraId="2A4A3644" w14:textId="77777777" w:rsidTr="00C85DA9">
        <w:trPr>
          <w:trHeight w:val="70"/>
        </w:trPr>
        <w:tc>
          <w:tcPr>
            <w:tcW w:w="2172" w:type="dxa"/>
            <w:tcBorders>
              <w:top w:val="single" w:sz="4" w:space="0" w:color="auto"/>
              <w:left w:val="single" w:sz="24" w:space="0" w:color="auto"/>
              <w:bottom w:val="single" w:sz="24" w:space="0" w:color="auto"/>
              <w:right w:val="single" w:sz="24" w:space="0" w:color="auto"/>
            </w:tcBorders>
            <w:shd w:val="clear" w:color="auto" w:fill="FFF2CC"/>
            <w:hideMark/>
          </w:tcPr>
          <w:p w14:paraId="235B1E8E" w14:textId="77777777" w:rsidR="001B5F97" w:rsidRPr="007F40C5" w:rsidRDefault="001B5F97" w:rsidP="00C85DA9">
            <w:pPr>
              <w:rPr>
                <w:rFonts w:ascii="Comic Sans MS" w:hAnsi="Comic Sans MS"/>
                <w:b/>
                <w:i/>
                <w:sz w:val="18"/>
                <w:szCs w:val="18"/>
              </w:rPr>
            </w:pPr>
            <w:r w:rsidRPr="007F40C5">
              <w:rPr>
                <w:rFonts w:ascii="Comic Sans MS" w:hAnsi="Comic Sans MS"/>
                <w:b/>
                <w:i/>
                <w:sz w:val="18"/>
                <w:szCs w:val="18"/>
              </w:rPr>
              <w:t>No Outsiders in our school Learning Intention</w:t>
            </w:r>
          </w:p>
        </w:tc>
        <w:tc>
          <w:tcPr>
            <w:tcW w:w="2236" w:type="dxa"/>
            <w:tcBorders>
              <w:top w:val="single" w:sz="4" w:space="0" w:color="auto"/>
              <w:left w:val="single" w:sz="24" w:space="0" w:color="auto"/>
              <w:bottom w:val="single" w:sz="24" w:space="0" w:color="auto"/>
              <w:right w:val="single" w:sz="4" w:space="0" w:color="auto"/>
            </w:tcBorders>
            <w:shd w:val="clear" w:color="auto" w:fill="FFF2CC"/>
            <w:hideMark/>
          </w:tcPr>
          <w:p w14:paraId="79AFFA89"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 xml:space="preserve">To understand what diversity is </w:t>
            </w:r>
          </w:p>
        </w:tc>
        <w:tc>
          <w:tcPr>
            <w:tcW w:w="2237" w:type="dxa"/>
            <w:tcBorders>
              <w:top w:val="single" w:sz="4" w:space="0" w:color="auto"/>
              <w:left w:val="single" w:sz="4" w:space="0" w:color="auto"/>
              <w:bottom w:val="single" w:sz="24" w:space="0" w:color="auto"/>
              <w:right w:val="single" w:sz="4" w:space="0" w:color="auto"/>
            </w:tcBorders>
            <w:shd w:val="clear" w:color="auto" w:fill="F2F2F2"/>
          </w:tcPr>
          <w:p w14:paraId="6F2B4883" w14:textId="77777777" w:rsidR="001B5F97" w:rsidRPr="007F40C5" w:rsidRDefault="001B5F97" w:rsidP="00C85DA9">
            <w:pPr>
              <w:rPr>
                <w:rFonts w:ascii="Comic Sans MS" w:hAnsi="Comic Sans MS"/>
                <w:i/>
                <w:sz w:val="18"/>
                <w:szCs w:val="18"/>
              </w:rPr>
            </w:pPr>
          </w:p>
        </w:tc>
        <w:tc>
          <w:tcPr>
            <w:tcW w:w="2204" w:type="dxa"/>
            <w:tcBorders>
              <w:top w:val="single" w:sz="4" w:space="0" w:color="auto"/>
              <w:left w:val="single" w:sz="4" w:space="0" w:color="auto"/>
              <w:bottom w:val="single" w:sz="24" w:space="0" w:color="auto"/>
              <w:right w:val="single" w:sz="4" w:space="0" w:color="auto"/>
            </w:tcBorders>
            <w:shd w:val="clear" w:color="auto" w:fill="FFF2CC"/>
            <w:hideMark/>
          </w:tcPr>
          <w:p w14:paraId="6A89B569"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understand how we share the world</w:t>
            </w:r>
          </w:p>
        </w:tc>
        <w:tc>
          <w:tcPr>
            <w:tcW w:w="2204" w:type="dxa"/>
            <w:tcBorders>
              <w:top w:val="single" w:sz="4" w:space="0" w:color="auto"/>
              <w:left w:val="single" w:sz="4" w:space="0" w:color="auto"/>
              <w:bottom w:val="single" w:sz="24" w:space="0" w:color="auto"/>
              <w:right w:val="single" w:sz="4" w:space="0" w:color="auto"/>
            </w:tcBorders>
            <w:shd w:val="clear" w:color="auto" w:fill="FFF2CC"/>
            <w:hideMark/>
          </w:tcPr>
          <w:p w14:paraId="400165AB"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understand what makes someone feel proud</w:t>
            </w:r>
          </w:p>
        </w:tc>
        <w:tc>
          <w:tcPr>
            <w:tcW w:w="2243" w:type="dxa"/>
            <w:tcBorders>
              <w:top w:val="single" w:sz="4" w:space="0" w:color="auto"/>
              <w:left w:val="single" w:sz="4" w:space="0" w:color="auto"/>
              <w:bottom w:val="single" w:sz="24" w:space="0" w:color="auto"/>
              <w:right w:val="single" w:sz="4" w:space="0" w:color="auto"/>
            </w:tcBorders>
            <w:shd w:val="clear" w:color="auto" w:fill="FFF2CC"/>
            <w:hideMark/>
          </w:tcPr>
          <w:p w14:paraId="10A639E0"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feel proud of being different</w:t>
            </w:r>
          </w:p>
        </w:tc>
        <w:tc>
          <w:tcPr>
            <w:tcW w:w="2092" w:type="dxa"/>
            <w:tcBorders>
              <w:top w:val="single" w:sz="4" w:space="0" w:color="auto"/>
              <w:left w:val="single" w:sz="4" w:space="0" w:color="auto"/>
              <w:bottom w:val="single" w:sz="24" w:space="0" w:color="auto"/>
              <w:right w:val="single" w:sz="24" w:space="0" w:color="auto"/>
            </w:tcBorders>
            <w:shd w:val="clear" w:color="auto" w:fill="FFF2CC"/>
            <w:hideMark/>
          </w:tcPr>
          <w:p w14:paraId="5406F74D"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be able to work with everyone in my class</w:t>
            </w:r>
          </w:p>
        </w:tc>
      </w:tr>
      <w:tr w:rsidR="001B5F97" w:rsidRPr="007F40C5" w14:paraId="515921C5" w14:textId="77777777" w:rsidTr="00C85DA9">
        <w:tc>
          <w:tcPr>
            <w:tcW w:w="2172" w:type="dxa"/>
            <w:tcBorders>
              <w:top w:val="single" w:sz="24" w:space="0" w:color="auto"/>
              <w:left w:val="single" w:sz="24" w:space="0" w:color="auto"/>
              <w:bottom w:val="single" w:sz="4" w:space="0" w:color="auto"/>
              <w:right w:val="single" w:sz="24" w:space="0" w:color="auto"/>
            </w:tcBorders>
            <w:hideMark/>
          </w:tcPr>
          <w:p w14:paraId="7C109AC1"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lastRenderedPageBreak/>
              <w:t>Year 3</w:t>
            </w:r>
          </w:p>
        </w:tc>
        <w:tc>
          <w:tcPr>
            <w:tcW w:w="2236" w:type="dxa"/>
            <w:tcBorders>
              <w:top w:val="single" w:sz="24" w:space="0" w:color="auto"/>
              <w:left w:val="single" w:sz="24" w:space="0" w:color="auto"/>
              <w:bottom w:val="single" w:sz="4" w:space="0" w:color="auto"/>
              <w:right w:val="single" w:sz="4" w:space="0" w:color="auto"/>
            </w:tcBorders>
            <w:shd w:val="clear" w:color="auto" w:fill="FBE4D5"/>
            <w:hideMark/>
          </w:tcPr>
          <w:p w14:paraId="240DC5F7"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How can we be a good friend?</w:t>
            </w:r>
          </w:p>
        </w:tc>
        <w:tc>
          <w:tcPr>
            <w:tcW w:w="2237" w:type="dxa"/>
            <w:tcBorders>
              <w:top w:val="single" w:sz="24" w:space="0" w:color="auto"/>
              <w:left w:val="single" w:sz="4" w:space="0" w:color="auto"/>
              <w:bottom w:val="single" w:sz="4" w:space="0" w:color="auto"/>
              <w:right w:val="single" w:sz="4" w:space="0" w:color="auto"/>
            </w:tcBorders>
            <w:shd w:val="clear" w:color="auto" w:fill="E2EFD9"/>
            <w:hideMark/>
          </w:tcPr>
          <w:p w14:paraId="3F706547"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What keeps us safe?</w:t>
            </w:r>
          </w:p>
        </w:tc>
        <w:tc>
          <w:tcPr>
            <w:tcW w:w="2204" w:type="dxa"/>
            <w:tcBorders>
              <w:top w:val="single" w:sz="24" w:space="0" w:color="auto"/>
              <w:left w:val="single" w:sz="4" w:space="0" w:color="auto"/>
              <w:bottom w:val="single" w:sz="4" w:space="0" w:color="auto"/>
              <w:right w:val="single" w:sz="4" w:space="0" w:color="auto"/>
            </w:tcBorders>
            <w:shd w:val="clear" w:color="auto" w:fill="FBE4D5"/>
            <w:hideMark/>
          </w:tcPr>
          <w:p w14:paraId="55EA38BF"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What are families like?</w:t>
            </w:r>
          </w:p>
        </w:tc>
        <w:tc>
          <w:tcPr>
            <w:tcW w:w="2204" w:type="dxa"/>
            <w:tcBorders>
              <w:top w:val="single" w:sz="24" w:space="0" w:color="auto"/>
              <w:left w:val="single" w:sz="4" w:space="0" w:color="auto"/>
              <w:bottom w:val="single" w:sz="4" w:space="0" w:color="auto"/>
              <w:right w:val="single" w:sz="4" w:space="0" w:color="auto"/>
            </w:tcBorders>
            <w:shd w:val="clear" w:color="auto" w:fill="DEEAF6"/>
            <w:hideMark/>
          </w:tcPr>
          <w:p w14:paraId="158FDD11"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What makes a community?</w:t>
            </w:r>
          </w:p>
        </w:tc>
        <w:tc>
          <w:tcPr>
            <w:tcW w:w="2243" w:type="dxa"/>
            <w:tcBorders>
              <w:top w:val="single" w:sz="24" w:space="0" w:color="auto"/>
              <w:left w:val="single" w:sz="4" w:space="0" w:color="auto"/>
              <w:bottom w:val="single" w:sz="4" w:space="0" w:color="auto"/>
              <w:right w:val="single" w:sz="4" w:space="0" w:color="auto"/>
            </w:tcBorders>
            <w:shd w:val="clear" w:color="auto" w:fill="E2EFD9"/>
            <w:hideMark/>
          </w:tcPr>
          <w:p w14:paraId="4B209B4F"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Why should we eat well and look after our teeth?</w:t>
            </w:r>
          </w:p>
        </w:tc>
        <w:tc>
          <w:tcPr>
            <w:tcW w:w="2092" w:type="dxa"/>
            <w:tcBorders>
              <w:top w:val="single" w:sz="24" w:space="0" w:color="auto"/>
              <w:left w:val="single" w:sz="4" w:space="0" w:color="auto"/>
              <w:bottom w:val="single" w:sz="4" w:space="0" w:color="auto"/>
              <w:right w:val="single" w:sz="24" w:space="0" w:color="auto"/>
            </w:tcBorders>
            <w:shd w:val="clear" w:color="auto" w:fill="E2EFD9"/>
            <w:hideMark/>
          </w:tcPr>
          <w:p w14:paraId="3CF30023"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Why should we keep active and sleep well?</w:t>
            </w:r>
          </w:p>
        </w:tc>
      </w:tr>
      <w:tr w:rsidR="001B5F97" w:rsidRPr="007F40C5" w14:paraId="4D40D90F" w14:textId="77777777" w:rsidTr="00C85DA9">
        <w:tc>
          <w:tcPr>
            <w:tcW w:w="2172" w:type="dxa"/>
            <w:tcBorders>
              <w:top w:val="single" w:sz="4" w:space="0" w:color="auto"/>
              <w:left w:val="single" w:sz="24" w:space="0" w:color="auto"/>
              <w:bottom w:val="single" w:sz="4" w:space="0" w:color="auto"/>
              <w:right w:val="single" w:sz="24" w:space="0" w:color="auto"/>
            </w:tcBorders>
            <w:hideMark/>
          </w:tcPr>
          <w:p w14:paraId="63716159"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t>No Outsiders in Our School Book Link</w:t>
            </w:r>
          </w:p>
        </w:tc>
        <w:tc>
          <w:tcPr>
            <w:tcW w:w="2236" w:type="dxa"/>
            <w:tcBorders>
              <w:top w:val="single" w:sz="4" w:space="0" w:color="auto"/>
              <w:left w:val="single" w:sz="24" w:space="0" w:color="auto"/>
              <w:bottom w:val="single" w:sz="4" w:space="0" w:color="auto"/>
              <w:right w:val="single" w:sz="4" w:space="0" w:color="auto"/>
            </w:tcBorders>
            <w:hideMark/>
          </w:tcPr>
          <w:p w14:paraId="0FB08AEC" w14:textId="77777777" w:rsidR="001B5F97" w:rsidRPr="007F40C5" w:rsidRDefault="001B5F97" w:rsidP="00C85DA9">
            <w:pPr>
              <w:rPr>
                <w:rFonts w:ascii="Comic Sans MS" w:hAnsi="Comic Sans MS"/>
                <w:sz w:val="18"/>
                <w:szCs w:val="18"/>
              </w:rPr>
            </w:pPr>
            <w:proofErr w:type="spellStart"/>
            <w:r w:rsidRPr="007F40C5">
              <w:rPr>
                <w:rFonts w:ascii="Comic Sans MS" w:hAnsi="Comic Sans MS"/>
                <w:sz w:val="18"/>
                <w:szCs w:val="18"/>
              </w:rPr>
              <w:t>Beegu</w:t>
            </w:r>
            <w:proofErr w:type="spellEnd"/>
            <w:r w:rsidRPr="007F40C5">
              <w:rPr>
                <w:rFonts w:ascii="Comic Sans MS" w:hAnsi="Comic Sans MS"/>
                <w:sz w:val="18"/>
                <w:szCs w:val="18"/>
              </w:rPr>
              <w:t xml:space="preserve"> by Alexis Deacon</w:t>
            </w:r>
          </w:p>
          <w:p w14:paraId="02CE2F51" w14:textId="77777777" w:rsidR="001B5F97" w:rsidRPr="007F40C5" w:rsidRDefault="001B5F97" w:rsidP="00C85DA9">
            <w:pPr>
              <w:rPr>
                <w:rFonts w:ascii="Comic Sans MS" w:hAnsi="Comic Sans MS"/>
                <w:sz w:val="18"/>
                <w:szCs w:val="18"/>
              </w:rPr>
            </w:pPr>
            <w:r w:rsidRPr="007F40C5">
              <w:rPr>
                <w:rFonts w:ascii="Comic Sans MS" w:hAnsi="Comic Sans MS"/>
                <w:noProof/>
                <w:sz w:val="18"/>
                <w:szCs w:val="18"/>
              </w:rPr>
              <w:drawing>
                <wp:inline distT="0" distB="0" distL="0" distR="0" wp14:anchorId="2BAF04B8" wp14:editId="7454C7CE">
                  <wp:extent cx="1022350" cy="914400"/>
                  <wp:effectExtent l="0" t="0" r="6350" b="0"/>
                  <wp:docPr id="20" name="Picture 20" descr="Beegu: Amazon.co.uk: Deacon, Alexis: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egu: Amazon.co.uk: Deacon, Alexis: Books"/>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022350" cy="914400"/>
                          </a:xfrm>
                          <a:prstGeom prst="rect">
                            <a:avLst/>
                          </a:prstGeom>
                          <a:noFill/>
                          <a:ln>
                            <a:noFill/>
                          </a:ln>
                        </pic:spPr>
                      </pic:pic>
                    </a:graphicData>
                  </a:graphic>
                </wp:inline>
              </w:drawing>
            </w:r>
          </w:p>
        </w:tc>
        <w:tc>
          <w:tcPr>
            <w:tcW w:w="2237" w:type="dxa"/>
            <w:tcBorders>
              <w:top w:val="single" w:sz="4" w:space="0" w:color="auto"/>
              <w:left w:val="single" w:sz="4" w:space="0" w:color="auto"/>
              <w:bottom w:val="single" w:sz="4" w:space="0" w:color="auto"/>
              <w:right w:val="single" w:sz="4" w:space="0" w:color="auto"/>
            </w:tcBorders>
            <w:hideMark/>
          </w:tcPr>
          <w:p w14:paraId="3AF9F704"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Oliver by Birgitta Sif</w:t>
            </w:r>
          </w:p>
          <w:p w14:paraId="22861DF6" w14:textId="77777777" w:rsidR="001B5F97" w:rsidRPr="007F40C5" w:rsidRDefault="001B5F97" w:rsidP="00C85DA9">
            <w:pPr>
              <w:rPr>
                <w:rFonts w:ascii="Comic Sans MS" w:hAnsi="Comic Sans MS"/>
                <w:sz w:val="18"/>
                <w:szCs w:val="18"/>
              </w:rPr>
            </w:pPr>
            <w:r w:rsidRPr="007F40C5">
              <w:rPr>
                <w:rFonts w:ascii="Comic Sans MS" w:hAnsi="Comic Sans MS"/>
                <w:noProof/>
                <w:sz w:val="18"/>
                <w:szCs w:val="18"/>
              </w:rPr>
              <w:drawing>
                <wp:inline distT="0" distB="0" distL="0" distR="0" wp14:anchorId="7382162E" wp14:editId="6099D5B9">
                  <wp:extent cx="1212850" cy="1270000"/>
                  <wp:effectExtent l="0" t="0" r="6350" b="6350"/>
                  <wp:docPr id="19" name="Picture 19" descr="Oliver: Amazon.co.uk: Sif, Birgitta, Sif, Birgitta: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liver: Amazon.co.uk: Sif, Birgitta, Sif, Birgitta: Books"/>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212850" cy="1270000"/>
                          </a:xfrm>
                          <a:prstGeom prst="rect">
                            <a:avLst/>
                          </a:prstGeom>
                          <a:noFill/>
                          <a:ln>
                            <a:noFill/>
                          </a:ln>
                        </pic:spPr>
                      </pic:pic>
                    </a:graphicData>
                  </a:graphic>
                </wp:inline>
              </w:drawing>
            </w:r>
          </w:p>
        </w:tc>
        <w:tc>
          <w:tcPr>
            <w:tcW w:w="2204" w:type="dxa"/>
            <w:tcBorders>
              <w:top w:val="single" w:sz="4" w:space="0" w:color="auto"/>
              <w:left w:val="single" w:sz="4" w:space="0" w:color="auto"/>
              <w:bottom w:val="single" w:sz="4" w:space="0" w:color="auto"/>
              <w:right w:val="single" w:sz="4" w:space="0" w:color="auto"/>
            </w:tcBorders>
            <w:hideMark/>
          </w:tcPr>
          <w:p w14:paraId="0E38381E"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Two Monsters by David McKee</w:t>
            </w:r>
          </w:p>
          <w:p w14:paraId="1DCD90E5" w14:textId="77777777" w:rsidR="001B5F97" w:rsidRPr="007F40C5" w:rsidRDefault="001B5F97" w:rsidP="00C85DA9">
            <w:pPr>
              <w:rPr>
                <w:rFonts w:ascii="Comic Sans MS" w:hAnsi="Comic Sans MS"/>
                <w:sz w:val="18"/>
                <w:szCs w:val="18"/>
              </w:rPr>
            </w:pPr>
            <w:r w:rsidRPr="007F40C5">
              <w:rPr>
                <w:rFonts w:ascii="Comic Sans MS" w:hAnsi="Comic Sans MS"/>
                <w:noProof/>
                <w:sz w:val="18"/>
                <w:szCs w:val="18"/>
              </w:rPr>
              <w:drawing>
                <wp:inline distT="0" distB="0" distL="0" distR="0" wp14:anchorId="08A91385" wp14:editId="595E8BB7">
                  <wp:extent cx="952500" cy="1092200"/>
                  <wp:effectExtent l="0" t="0" r="0" b="0"/>
                  <wp:docPr id="18" name="Picture 18" descr="Two Monsters eBook: McKee, David: Amazon.co.uk: Kindl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wo Monsters eBook: McKee, David: Amazon.co.uk: Kindle Store"/>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952500" cy="1092200"/>
                          </a:xfrm>
                          <a:prstGeom prst="rect">
                            <a:avLst/>
                          </a:prstGeom>
                          <a:noFill/>
                          <a:ln>
                            <a:noFill/>
                          </a:ln>
                        </pic:spPr>
                      </pic:pic>
                    </a:graphicData>
                  </a:graphic>
                </wp:inline>
              </w:drawing>
            </w:r>
          </w:p>
        </w:tc>
        <w:tc>
          <w:tcPr>
            <w:tcW w:w="2204" w:type="dxa"/>
            <w:tcBorders>
              <w:top w:val="single" w:sz="4" w:space="0" w:color="auto"/>
              <w:left w:val="single" w:sz="4" w:space="0" w:color="auto"/>
              <w:bottom w:val="single" w:sz="4" w:space="0" w:color="auto"/>
              <w:right w:val="single" w:sz="4" w:space="0" w:color="auto"/>
            </w:tcBorders>
            <w:hideMark/>
          </w:tcPr>
          <w:p w14:paraId="723C6B4B"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This is Our House by Michael Rosen</w:t>
            </w:r>
          </w:p>
          <w:p w14:paraId="12ED0EBD" w14:textId="77777777" w:rsidR="001B5F97" w:rsidRPr="007F40C5" w:rsidRDefault="001B5F97" w:rsidP="00C85DA9">
            <w:pPr>
              <w:rPr>
                <w:rFonts w:ascii="Comic Sans MS" w:hAnsi="Comic Sans MS"/>
                <w:sz w:val="18"/>
                <w:szCs w:val="18"/>
              </w:rPr>
            </w:pPr>
            <w:r w:rsidRPr="007F40C5">
              <w:rPr>
                <w:rFonts w:ascii="Comic Sans MS" w:hAnsi="Comic Sans MS"/>
                <w:noProof/>
                <w:sz w:val="18"/>
                <w:szCs w:val="18"/>
              </w:rPr>
              <w:drawing>
                <wp:inline distT="0" distB="0" distL="0" distR="0" wp14:anchorId="1B22C060" wp14:editId="1F3AF500">
                  <wp:extent cx="1206500" cy="1314450"/>
                  <wp:effectExtent l="0" t="0" r="0" b="0"/>
                  <wp:docPr id="17" name="Picture 17" descr="This is Our House: Amazon.co.uk: Rosen, Michael, Graham, Bob: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s is Our House: Amazon.co.uk: Rosen, Michael, Graham, Bob: Books"/>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1206500" cy="1314450"/>
                          </a:xfrm>
                          <a:prstGeom prst="rect">
                            <a:avLst/>
                          </a:prstGeom>
                          <a:noFill/>
                          <a:ln>
                            <a:noFill/>
                          </a:ln>
                        </pic:spPr>
                      </pic:pic>
                    </a:graphicData>
                  </a:graphic>
                </wp:inline>
              </w:drawing>
            </w:r>
          </w:p>
        </w:tc>
        <w:tc>
          <w:tcPr>
            <w:tcW w:w="2243" w:type="dxa"/>
            <w:tcBorders>
              <w:top w:val="single" w:sz="4" w:space="0" w:color="auto"/>
              <w:left w:val="single" w:sz="4" w:space="0" w:color="auto"/>
              <w:bottom w:val="single" w:sz="4" w:space="0" w:color="auto"/>
              <w:right w:val="single" w:sz="4" w:space="0" w:color="auto"/>
            </w:tcBorders>
            <w:shd w:val="clear" w:color="auto" w:fill="F2F2F2"/>
          </w:tcPr>
          <w:p w14:paraId="2B5B311E" w14:textId="77777777" w:rsidR="001B5F97" w:rsidRPr="007F40C5" w:rsidRDefault="001B5F97" w:rsidP="00C85DA9">
            <w:pPr>
              <w:rPr>
                <w:rFonts w:ascii="Comic Sans MS" w:hAnsi="Comic Sans MS"/>
                <w:sz w:val="18"/>
                <w:szCs w:val="18"/>
              </w:rPr>
            </w:pPr>
          </w:p>
        </w:tc>
        <w:tc>
          <w:tcPr>
            <w:tcW w:w="2092" w:type="dxa"/>
            <w:tcBorders>
              <w:top w:val="single" w:sz="4" w:space="0" w:color="auto"/>
              <w:left w:val="single" w:sz="4" w:space="0" w:color="auto"/>
              <w:bottom w:val="single" w:sz="4" w:space="0" w:color="auto"/>
              <w:right w:val="single" w:sz="24" w:space="0" w:color="auto"/>
            </w:tcBorders>
            <w:hideMark/>
          </w:tcPr>
          <w:p w14:paraId="6478182C"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 xml:space="preserve">The </w:t>
            </w:r>
            <w:proofErr w:type="spellStart"/>
            <w:r w:rsidRPr="007F40C5">
              <w:rPr>
                <w:rFonts w:ascii="Comic Sans MS" w:hAnsi="Comic Sans MS"/>
                <w:sz w:val="18"/>
                <w:szCs w:val="18"/>
              </w:rPr>
              <w:t>Hueys</w:t>
            </w:r>
            <w:proofErr w:type="spellEnd"/>
            <w:r w:rsidRPr="007F40C5">
              <w:rPr>
                <w:rFonts w:ascii="Comic Sans MS" w:hAnsi="Comic Sans MS"/>
                <w:sz w:val="18"/>
                <w:szCs w:val="18"/>
              </w:rPr>
              <w:t xml:space="preserve"> in the New Jumper by Oliver Jeffers</w:t>
            </w:r>
          </w:p>
          <w:p w14:paraId="6E444CBD" w14:textId="77777777" w:rsidR="001B5F97" w:rsidRPr="007F40C5" w:rsidRDefault="001B5F97" w:rsidP="00C85DA9">
            <w:pPr>
              <w:rPr>
                <w:rFonts w:ascii="Comic Sans MS" w:hAnsi="Comic Sans MS"/>
                <w:sz w:val="18"/>
                <w:szCs w:val="18"/>
              </w:rPr>
            </w:pPr>
            <w:r w:rsidRPr="007F40C5">
              <w:rPr>
                <w:rFonts w:ascii="Comic Sans MS" w:hAnsi="Comic Sans MS"/>
                <w:noProof/>
                <w:sz w:val="18"/>
                <w:szCs w:val="18"/>
              </w:rPr>
              <w:drawing>
                <wp:inline distT="0" distB="0" distL="0" distR="0" wp14:anchorId="33D5B779" wp14:editId="28EC78D2">
                  <wp:extent cx="1028700" cy="1028700"/>
                  <wp:effectExtent l="0" t="0" r="0" b="0"/>
                  <wp:docPr id="16" name="Picture 16" descr="The New Jumper (The Hueys): Amazon.co.uk: Jeffers, Oliver, Jeff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New Jumper (The Hueys): Amazon.co.uk: Jeffers, Oliver, Jeffers ..."/>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r>
      <w:tr w:rsidR="001B5F97" w:rsidRPr="007F40C5" w14:paraId="69A73E3E" w14:textId="77777777" w:rsidTr="00C85DA9">
        <w:tc>
          <w:tcPr>
            <w:tcW w:w="2172" w:type="dxa"/>
            <w:tcBorders>
              <w:top w:val="single" w:sz="4" w:space="0" w:color="auto"/>
              <w:left w:val="single" w:sz="24" w:space="0" w:color="auto"/>
              <w:bottom w:val="single" w:sz="24" w:space="0" w:color="auto"/>
              <w:right w:val="single" w:sz="24" w:space="0" w:color="auto"/>
            </w:tcBorders>
            <w:shd w:val="clear" w:color="auto" w:fill="FFF2CC"/>
            <w:hideMark/>
          </w:tcPr>
          <w:p w14:paraId="4BD3EB97" w14:textId="77777777" w:rsidR="001B5F97" w:rsidRPr="007F40C5" w:rsidRDefault="001B5F97" w:rsidP="00C85DA9">
            <w:pPr>
              <w:rPr>
                <w:rFonts w:ascii="Comic Sans MS" w:hAnsi="Comic Sans MS"/>
                <w:b/>
                <w:i/>
                <w:sz w:val="18"/>
                <w:szCs w:val="18"/>
              </w:rPr>
            </w:pPr>
            <w:r w:rsidRPr="007F40C5">
              <w:rPr>
                <w:rFonts w:ascii="Comic Sans MS" w:hAnsi="Comic Sans MS"/>
                <w:b/>
                <w:i/>
                <w:sz w:val="18"/>
                <w:szCs w:val="18"/>
              </w:rPr>
              <w:t>No Outsiders in our school Learning Intention</w:t>
            </w:r>
          </w:p>
        </w:tc>
        <w:tc>
          <w:tcPr>
            <w:tcW w:w="2236" w:type="dxa"/>
            <w:tcBorders>
              <w:top w:val="single" w:sz="4" w:space="0" w:color="auto"/>
              <w:left w:val="single" w:sz="24" w:space="0" w:color="auto"/>
              <w:bottom w:val="single" w:sz="24" w:space="0" w:color="auto"/>
              <w:right w:val="single" w:sz="4" w:space="0" w:color="auto"/>
            </w:tcBorders>
            <w:shd w:val="clear" w:color="auto" w:fill="FFF2CC"/>
            <w:hideMark/>
          </w:tcPr>
          <w:p w14:paraId="1C01E337"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be welcoming</w:t>
            </w:r>
          </w:p>
        </w:tc>
        <w:tc>
          <w:tcPr>
            <w:tcW w:w="2237" w:type="dxa"/>
            <w:tcBorders>
              <w:top w:val="single" w:sz="4" w:space="0" w:color="auto"/>
              <w:left w:val="single" w:sz="4" w:space="0" w:color="auto"/>
              <w:bottom w:val="single" w:sz="24" w:space="0" w:color="auto"/>
              <w:right w:val="single" w:sz="4" w:space="0" w:color="auto"/>
            </w:tcBorders>
            <w:shd w:val="clear" w:color="auto" w:fill="FFF2CC"/>
            <w:hideMark/>
          </w:tcPr>
          <w:p w14:paraId="0F7662EA"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understand how difference can affect someone</w:t>
            </w:r>
          </w:p>
        </w:tc>
        <w:tc>
          <w:tcPr>
            <w:tcW w:w="2204" w:type="dxa"/>
            <w:tcBorders>
              <w:top w:val="single" w:sz="4" w:space="0" w:color="auto"/>
              <w:left w:val="single" w:sz="4" w:space="0" w:color="auto"/>
              <w:bottom w:val="single" w:sz="24" w:space="0" w:color="auto"/>
              <w:right w:val="single" w:sz="4" w:space="0" w:color="auto"/>
            </w:tcBorders>
            <w:shd w:val="clear" w:color="auto" w:fill="FFF2CC"/>
            <w:hideMark/>
          </w:tcPr>
          <w:p w14:paraId="4BBD6BBF"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find a solution to a problem</w:t>
            </w:r>
          </w:p>
        </w:tc>
        <w:tc>
          <w:tcPr>
            <w:tcW w:w="2204" w:type="dxa"/>
            <w:tcBorders>
              <w:top w:val="single" w:sz="4" w:space="0" w:color="auto"/>
              <w:left w:val="single" w:sz="4" w:space="0" w:color="auto"/>
              <w:bottom w:val="single" w:sz="24" w:space="0" w:color="auto"/>
              <w:right w:val="single" w:sz="4" w:space="0" w:color="auto"/>
            </w:tcBorders>
            <w:shd w:val="clear" w:color="auto" w:fill="FFF2CC"/>
            <w:hideMark/>
          </w:tcPr>
          <w:p w14:paraId="3CDB55D4"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understand what ‘discrimination means’</w:t>
            </w:r>
          </w:p>
        </w:tc>
        <w:tc>
          <w:tcPr>
            <w:tcW w:w="2243" w:type="dxa"/>
            <w:tcBorders>
              <w:top w:val="single" w:sz="4" w:space="0" w:color="auto"/>
              <w:left w:val="single" w:sz="4" w:space="0" w:color="auto"/>
              <w:bottom w:val="single" w:sz="24" w:space="0" w:color="auto"/>
              <w:right w:val="single" w:sz="4" w:space="0" w:color="auto"/>
            </w:tcBorders>
            <w:shd w:val="clear" w:color="auto" w:fill="F2F2F2"/>
          </w:tcPr>
          <w:p w14:paraId="45787EE1" w14:textId="77777777" w:rsidR="001B5F97" w:rsidRPr="007F40C5" w:rsidRDefault="001B5F97" w:rsidP="00C85DA9">
            <w:pPr>
              <w:rPr>
                <w:rFonts w:ascii="Comic Sans MS" w:hAnsi="Comic Sans MS"/>
                <w:i/>
                <w:sz w:val="18"/>
                <w:szCs w:val="18"/>
              </w:rPr>
            </w:pPr>
          </w:p>
        </w:tc>
        <w:tc>
          <w:tcPr>
            <w:tcW w:w="2092" w:type="dxa"/>
            <w:tcBorders>
              <w:top w:val="single" w:sz="4" w:space="0" w:color="auto"/>
              <w:left w:val="single" w:sz="4" w:space="0" w:color="auto"/>
              <w:bottom w:val="single" w:sz="24" w:space="0" w:color="auto"/>
              <w:right w:val="single" w:sz="24" w:space="0" w:color="auto"/>
            </w:tcBorders>
            <w:shd w:val="clear" w:color="auto" w:fill="FFF2CC"/>
            <w:hideMark/>
          </w:tcPr>
          <w:p w14:paraId="3AA867EA"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 xml:space="preserve">Use strategies to help someone who feels different </w:t>
            </w:r>
          </w:p>
        </w:tc>
      </w:tr>
      <w:tr w:rsidR="001B5F97" w:rsidRPr="007F40C5" w14:paraId="5BB6BD0C" w14:textId="77777777" w:rsidTr="00C85DA9">
        <w:tc>
          <w:tcPr>
            <w:tcW w:w="2172" w:type="dxa"/>
            <w:tcBorders>
              <w:top w:val="single" w:sz="24" w:space="0" w:color="auto"/>
              <w:left w:val="single" w:sz="24" w:space="0" w:color="auto"/>
              <w:bottom w:val="single" w:sz="4" w:space="0" w:color="auto"/>
              <w:right w:val="single" w:sz="24" w:space="0" w:color="auto"/>
            </w:tcBorders>
            <w:hideMark/>
          </w:tcPr>
          <w:p w14:paraId="500BC03E"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t>Year 4</w:t>
            </w:r>
          </w:p>
        </w:tc>
        <w:tc>
          <w:tcPr>
            <w:tcW w:w="2236" w:type="dxa"/>
            <w:tcBorders>
              <w:top w:val="single" w:sz="24" w:space="0" w:color="auto"/>
              <w:left w:val="single" w:sz="24" w:space="0" w:color="auto"/>
              <w:bottom w:val="single" w:sz="4" w:space="0" w:color="auto"/>
              <w:right w:val="single" w:sz="4" w:space="0" w:color="auto"/>
            </w:tcBorders>
            <w:shd w:val="clear" w:color="auto" w:fill="E2EFD9"/>
            <w:hideMark/>
          </w:tcPr>
          <w:p w14:paraId="6DDADDB1"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What strengths, skills and interests do we have?</w:t>
            </w:r>
          </w:p>
        </w:tc>
        <w:tc>
          <w:tcPr>
            <w:tcW w:w="2237" w:type="dxa"/>
            <w:tcBorders>
              <w:top w:val="single" w:sz="24" w:space="0" w:color="auto"/>
              <w:left w:val="single" w:sz="4" w:space="0" w:color="auto"/>
              <w:bottom w:val="single" w:sz="4" w:space="0" w:color="auto"/>
              <w:right w:val="single" w:sz="4" w:space="0" w:color="auto"/>
            </w:tcBorders>
            <w:shd w:val="clear" w:color="auto" w:fill="FBE4D5"/>
            <w:hideMark/>
          </w:tcPr>
          <w:p w14:paraId="0077C0F9"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How do we treat each other with respect?</w:t>
            </w:r>
          </w:p>
        </w:tc>
        <w:tc>
          <w:tcPr>
            <w:tcW w:w="2204" w:type="dxa"/>
            <w:tcBorders>
              <w:top w:val="single" w:sz="24" w:space="0" w:color="auto"/>
              <w:left w:val="single" w:sz="4" w:space="0" w:color="auto"/>
              <w:bottom w:val="single" w:sz="4" w:space="0" w:color="auto"/>
              <w:right w:val="single" w:sz="4" w:space="0" w:color="auto"/>
            </w:tcBorders>
            <w:shd w:val="clear" w:color="auto" w:fill="E2EFD9"/>
            <w:hideMark/>
          </w:tcPr>
          <w:p w14:paraId="0D32B2B4"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How can we manage our feelings?</w:t>
            </w:r>
          </w:p>
        </w:tc>
        <w:tc>
          <w:tcPr>
            <w:tcW w:w="2204" w:type="dxa"/>
            <w:tcBorders>
              <w:top w:val="single" w:sz="24" w:space="0" w:color="auto"/>
              <w:left w:val="single" w:sz="4" w:space="0" w:color="auto"/>
              <w:bottom w:val="single" w:sz="4" w:space="0" w:color="auto"/>
              <w:right w:val="single" w:sz="4" w:space="0" w:color="auto"/>
            </w:tcBorders>
            <w:shd w:val="clear" w:color="auto" w:fill="E2EFD9"/>
            <w:hideMark/>
          </w:tcPr>
          <w:p w14:paraId="6CFE573D"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How will we grow and change?</w:t>
            </w:r>
          </w:p>
        </w:tc>
        <w:tc>
          <w:tcPr>
            <w:tcW w:w="2243" w:type="dxa"/>
            <w:tcBorders>
              <w:top w:val="single" w:sz="24" w:space="0" w:color="auto"/>
              <w:left w:val="single" w:sz="4" w:space="0" w:color="auto"/>
              <w:bottom w:val="single" w:sz="4" w:space="0" w:color="auto"/>
              <w:right w:val="single" w:sz="4" w:space="0" w:color="auto"/>
            </w:tcBorders>
            <w:shd w:val="clear" w:color="auto" w:fill="DEEAF6"/>
            <w:hideMark/>
          </w:tcPr>
          <w:p w14:paraId="7465BF2C"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How can our choices make a difference to others and the environment?</w:t>
            </w:r>
          </w:p>
        </w:tc>
        <w:tc>
          <w:tcPr>
            <w:tcW w:w="2092" w:type="dxa"/>
            <w:tcBorders>
              <w:top w:val="single" w:sz="24" w:space="0" w:color="auto"/>
              <w:left w:val="single" w:sz="4" w:space="0" w:color="auto"/>
              <w:bottom w:val="single" w:sz="4" w:space="0" w:color="auto"/>
              <w:right w:val="single" w:sz="24" w:space="0" w:color="auto"/>
            </w:tcBorders>
            <w:shd w:val="clear" w:color="auto" w:fill="E2EFD9"/>
            <w:hideMark/>
          </w:tcPr>
          <w:p w14:paraId="7E63F4E4"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How can we manage risk in different places?</w:t>
            </w:r>
          </w:p>
        </w:tc>
      </w:tr>
      <w:tr w:rsidR="001B5F97" w:rsidRPr="007F40C5" w14:paraId="14DCB09D" w14:textId="77777777" w:rsidTr="00C85DA9">
        <w:tc>
          <w:tcPr>
            <w:tcW w:w="2172" w:type="dxa"/>
            <w:tcBorders>
              <w:top w:val="single" w:sz="4" w:space="0" w:color="auto"/>
              <w:left w:val="single" w:sz="24" w:space="0" w:color="auto"/>
              <w:bottom w:val="single" w:sz="4" w:space="0" w:color="auto"/>
              <w:right w:val="single" w:sz="24" w:space="0" w:color="auto"/>
            </w:tcBorders>
            <w:hideMark/>
          </w:tcPr>
          <w:p w14:paraId="0C7F56B2"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t>No Outsiders in Our School Book Link</w:t>
            </w:r>
          </w:p>
        </w:tc>
        <w:tc>
          <w:tcPr>
            <w:tcW w:w="2236" w:type="dxa"/>
            <w:tcBorders>
              <w:top w:val="single" w:sz="4" w:space="0" w:color="auto"/>
              <w:left w:val="single" w:sz="24" w:space="0" w:color="auto"/>
              <w:bottom w:val="single" w:sz="4" w:space="0" w:color="auto"/>
              <w:right w:val="single" w:sz="4" w:space="0" w:color="auto"/>
            </w:tcBorders>
            <w:hideMark/>
          </w:tcPr>
          <w:p w14:paraId="0C2D9C45"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Dogs don’t do ballet by Anna Kemp and Sara Ogilvie</w:t>
            </w:r>
          </w:p>
          <w:p w14:paraId="4CD0BFFC"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lastRenderedPageBreak/>
              <w:drawing>
                <wp:inline distT="0" distB="0" distL="0" distR="0" wp14:anchorId="12E3DE4B" wp14:editId="4AD39A18">
                  <wp:extent cx="908050" cy="908050"/>
                  <wp:effectExtent l="0" t="0" r="6350" b="6350"/>
                  <wp:docPr id="15" name="Picture 15" descr="Dogs Don't Do Ballet: Amazon.co.uk: Kemp, Anna, Ogilvie, S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gs Don't Do Ballet: Amazon.co.uk: Kemp, Anna, Ogilvie, Sara ..."/>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908050" cy="908050"/>
                          </a:xfrm>
                          <a:prstGeom prst="rect">
                            <a:avLst/>
                          </a:prstGeom>
                          <a:noFill/>
                          <a:ln>
                            <a:noFill/>
                          </a:ln>
                        </pic:spPr>
                      </pic:pic>
                    </a:graphicData>
                  </a:graphic>
                </wp:inline>
              </w:drawing>
            </w:r>
          </w:p>
        </w:tc>
        <w:tc>
          <w:tcPr>
            <w:tcW w:w="2237" w:type="dxa"/>
            <w:tcBorders>
              <w:top w:val="single" w:sz="4" w:space="0" w:color="auto"/>
              <w:left w:val="single" w:sz="4" w:space="0" w:color="auto"/>
              <w:bottom w:val="single" w:sz="4" w:space="0" w:color="auto"/>
              <w:right w:val="single" w:sz="4" w:space="0" w:color="auto"/>
            </w:tcBorders>
            <w:hideMark/>
          </w:tcPr>
          <w:p w14:paraId="7F61F3DF"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lastRenderedPageBreak/>
              <w:t>The Way back home by Oliver Jeffers</w:t>
            </w:r>
          </w:p>
          <w:p w14:paraId="6BD59D3B" w14:textId="77777777" w:rsidR="001B5F97" w:rsidRPr="007F40C5" w:rsidRDefault="001B5F97" w:rsidP="00C85DA9">
            <w:pPr>
              <w:rPr>
                <w:rFonts w:ascii="Comic Sans MS" w:hAnsi="Comic Sans MS"/>
                <w:sz w:val="18"/>
                <w:szCs w:val="18"/>
              </w:rPr>
            </w:pPr>
            <w:r w:rsidRPr="007F40C5">
              <w:rPr>
                <w:rFonts w:ascii="Comic Sans MS" w:hAnsi="Comic Sans MS"/>
                <w:noProof/>
                <w:sz w:val="18"/>
                <w:szCs w:val="18"/>
              </w:rPr>
              <w:lastRenderedPageBreak/>
              <w:drawing>
                <wp:inline distT="0" distB="0" distL="0" distR="0" wp14:anchorId="32CB630F" wp14:editId="3FA41635">
                  <wp:extent cx="1060450" cy="1085850"/>
                  <wp:effectExtent l="0" t="0" r="6350" b="0"/>
                  <wp:docPr id="14" name="Picture 14" descr="The Way Back Home: Amazon.co.uk: Jeffers, Oliver, Jeffers, Oli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Way Back Home: Amazon.co.uk: Jeffers, Oliver, Jeffers, Oliver ..."/>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1060450" cy="1085850"/>
                          </a:xfrm>
                          <a:prstGeom prst="rect">
                            <a:avLst/>
                          </a:prstGeom>
                          <a:noFill/>
                          <a:ln>
                            <a:noFill/>
                          </a:ln>
                        </pic:spPr>
                      </pic:pic>
                    </a:graphicData>
                  </a:graphic>
                </wp:inline>
              </w:drawing>
            </w:r>
          </w:p>
        </w:tc>
        <w:tc>
          <w:tcPr>
            <w:tcW w:w="2204" w:type="dxa"/>
            <w:tcBorders>
              <w:top w:val="single" w:sz="4" w:space="0" w:color="auto"/>
              <w:left w:val="single" w:sz="4" w:space="0" w:color="auto"/>
              <w:bottom w:val="single" w:sz="4" w:space="0" w:color="auto"/>
              <w:right w:val="single" w:sz="4" w:space="0" w:color="auto"/>
            </w:tcBorders>
            <w:hideMark/>
          </w:tcPr>
          <w:p w14:paraId="7CFDDDEF"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lastRenderedPageBreak/>
              <w:t xml:space="preserve">King and King by Linda de Hann and Stern </w:t>
            </w:r>
            <w:proofErr w:type="spellStart"/>
            <w:r w:rsidRPr="007F40C5">
              <w:rPr>
                <w:rFonts w:ascii="Comic Sans MS" w:hAnsi="Comic Sans MS"/>
                <w:sz w:val="18"/>
                <w:szCs w:val="18"/>
              </w:rPr>
              <w:t>Nijland</w:t>
            </w:r>
            <w:proofErr w:type="spellEnd"/>
          </w:p>
          <w:p w14:paraId="3238239E"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lastRenderedPageBreak/>
              <w:drawing>
                <wp:inline distT="0" distB="0" distL="0" distR="0" wp14:anchorId="14F4CE57" wp14:editId="0E9CA657">
                  <wp:extent cx="927100" cy="927100"/>
                  <wp:effectExtent l="0" t="0" r="6350" b="6350"/>
                  <wp:docPr id="13" name="Picture 13" descr="King and King: Amazon.co.uk: Haan, Linda De, Nijland, Ster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ing and King: Amazon.co.uk: Haan, Linda De, Nijland, Stern: Books"/>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inline>
              </w:drawing>
            </w:r>
          </w:p>
        </w:tc>
        <w:tc>
          <w:tcPr>
            <w:tcW w:w="2204" w:type="dxa"/>
            <w:tcBorders>
              <w:top w:val="single" w:sz="4" w:space="0" w:color="auto"/>
              <w:left w:val="single" w:sz="4" w:space="0" w:color="auto"/>
              <w:bottom w:val="single" w:sz="4" w:space="0" w:color="auto"/>
              <w:right w:val="single" w:sz="4" w:space="0" w:color="auto"/>
            </w:tcBorders>
            <w:hideMark/>
          </w:tcPr>
          <w:p w14:paraId="2EBB3FBD"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lastRenderedPageBreak/>
              <w:t>The Flower by John Light</w:t>
            </w:r>
          </w:p>
          <w:p w14:paraId="6088F93E"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drawing>
                <wp:inline distT="0" distB="0" distL="0" distR="0" wp14:anchorId="2AA61D11" wp14:editId="41B5D743">
                  <wp:extent cx="990600" cy="1085850"/>
                  <wp:effectExtent l="0" t="0" r="0" b="0"/>
                  <wp:docPr id="12" name="Picture 12" descr="The Flower by John Light (2014) Paperback: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Flower by John Light (2014) Paperback: Amazon.co.uk: Books"/>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990600" cy="1085850"/>
                          </a:xfrm>
                          <a:prstGeom prst="rect">
                            <a:avLst/>
                          </a:prstGeom>
                          <a:noFill/>
                          <a:ln>
                            <a:noFill/>
                          </a:ln>
                        </pic:spPr>
                      </pic:pic>
                    </a:graphicData>
                  </a:graphic>
                </wp:inline>
              </w:drawing>
            </w:r>
          </w:p>
        </w:tc>
        <w:tc>
          <w:tcPr>
            <w:tcW w:w="2243" w:type="dxa"/>
            <w:tcBorders>
              <w:top w:val="single" w:sz="4" w:space="0" w:color="auto"/>
              <w:left w:val="single" w:sz="4" w:space="0" w:color="auto"/>
              <w:bottom w:val="single" w:sz="4" w:space="0" w:color="auto"/>
              <w:right w:val="single" w:sz="4" w:space="0" w:color="auto"/>
            </w:tcBorders>
            <w:hideMark/>
          </w:tcPr>
          <w:p w14:paraId="01CEB996"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Red: A Crayon’s Story by Michael Hall</w:t>
            </w:r>
          </w:p>
          <w:p w14:paraId="72B25ED8"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lastRenderedPageBreak/>
              <w:drawing>
                <wp:inline distT="0" distB="0" distL="0" distR="0" wp14:anchorId="7810071E" wp14:editId="19EE0BAD">
                  <wp:extent cx="762000" cy="1047750"/>
                  <wp:effectExtent l="0" t="0" r="0" b="0"/>
                  <wp:docPr id="11" name="Picture 11" descr="Red: A Crayon's Story eBook: Hall, Michael, Hall, Michael: Amaz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d: A Crayon's Story eBook: Hall, Michael, Hall, Michael: Amazon ..."/>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762000" cy="1047750"/>
                          </a:xfrm>
                          <a:prstGeom prst="rect">
                            <a:avLst/>
                          </a:prstGeom>
                          <a:noFill/>
                          <a:ln>
                            <a:noFill/>
                          </a:ln>
                        </pic:spPr>
                      </pic:pic>
                    </a:graphicData>
                  </a:graphic>
                </wp:inline>
              </w:drawing>
            </w:r>
          </w:p>
        </w:tc>
        <w:tc>
          <w:tcPr>
            <w:tcW w:w="2092" w:type="dxa"/>
            <w:tcBorders>
              <w:top w:val="single" w:sz="4" w:space="0" w:color="auto"/>
              <w:left w:val="single" w:sz="4" w:space="0" w:color="auto"/>
              <w:bottom w:val="single" w:sz="4" w:space="0" w:color="auto"/>
              <w:right w:val="single" w:sz="24" w:space="0" w:color="auto"/>
            </w:tcBorders>
            <w:shd w:val="clear" w:color="auto" w:fill="F2F2F2"/>
          </w:tcPr>
          <w:p w14:paraId="3FED7CE2" w14:textId="77777777" w:rsidR="001B5F97" w:rsidRPr="007F40C5" w:rsidRDefault="001B5F97" w:rsidP="00C85DA9">
            <w:pPr>
              <w:rPr>
                <w:rFonts w:ascii="Comic Sans MS" w:hAnsi="Comic Sans MS"/>
                <w:sz w:val="18"/>
                <w:szCs w:val="18"/>
              </w:rPr>
            </w:pPr>
          </w:p>
        </w:tc>
      </w:tr>
      <w:tr w:rsidR="001B5F97" w:rsidRPr="007F40C5" w14:paraId="1B5309C2" w14:textId="77777777" w:rsidTr="00C85DA9">
        <w:tc>
          <w:tcPr>
            <w:tcW w:w="2172" w:type="dxa"/>
            <w:tcBorders>
              <w:top w:val="single" w:sz="4" w:space="0" w:color="auto"/>
              <w:left w:val="single" w:sz="24" w:space="0" w:color="auto"/>
              <w:bottom w:val="single" w:sz="24" w:space="0" w:color="auto"/>
              <w:right w:val="single" w:sz="24" w:space="0" w:color="auto"/>
            </w:tcBorders>
            <w:shd w:val="clear" w:color="auto" w:fill="FFF2CC"/>
            <w:hideMark/>
          </w:tcPr>
          <w:p w14:paraId="71702796" w14:textId="77777777" w:rsidR="001B5F97" w:rsidRPr="007F40C5" w:rsidRDefault="001B5F97" w:rsidP="00C85DA9">
            <w:pPr>
              <w:rPr>
                <w:rFonts w:ascii="Comic Sans MS" w:hAnsi="Comic Sans MS"/>
                <w:b/>
                <w:i/>
                <w:sz w:val="18"/>
                <w:szCs w:val="18"/>
              </w:rPr>
            </w:pPr>
            <w:r w:rsidRPr="007F40C5">
              <w:rPr>
                <w:rFonts w:ascii="Comic Sans MS" w:hAnsi="Comic Sans MS"/>
                <w:b/>
                <w:i/>
                <w:sz w:val="18"/>
                <w:szCs w:val="18"/>
              </w:rPr>
              <w:t>No Outsiders in our school Learning Intention</w:t>
            </w:r>
          </w:p>
        </w:tc>
        <w:tc>
          <w:tcPr>
            <w:tcW w:w="2236" w:type="dxa"/>
            <w:tcBorders>
              <w:top w:val="single" w:sz="4" w:space="0" w:color="auto"/>
              <w:left w:val="single" w:sz="24" w:space="0" w:color="auto"/>
              <w:bottom w:val="single" w:sz="24" w:space="0" w:color="auto"/>
              <w:right w:val="single" w:sz="4" w:space="0" w:color="auto"/>
            </w:tcBorders>
            <w:shd w:val="clear" w:color="auto" w:fill="FFF2CC"/>
            <w:hideMark/>
          </w:tcPr>
          <w:p w14:paraId="76AB9A4D"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know when to be assertive</w:t>
            </w:r>
          </w:p>
        </w:tc>
        <w:tc>
          <w:tcPr>
            <w:tcW w:w="2237" w:type="dxa"/>
            <w:tcBorders>
              <w:top w:val="single" w:sz="4" w:space="0" w:color="auto"/>
              <w:left w:val="single" w:sz="4" w:space="0" w:color="auto"/>
              <w:bottom w:val="single" w:sz="24" w:space="0" w:color="auto"/>
              <w:right w:val="single" w:sz="4" w:space="0" w:color="auto"/>
            </w:tcBorders>
            <w:shd w:val="clear" w:color="auto" w:fill="FFF2CC"/>
            <w:hideMark/>
          </w:tcPr>
          <w:p w14:paraId="304B8312"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overcome language as a barrier</w:t>
            </w:r>
          </w:p>
        </w:tc>
        <w:tc>
          <w:tcPr>
            <w:tcW w:w="2204" w:type="dxa"/>
            <w:tcBorders>
              <w:top w:val="single" w:sz="4" w:space="0" w:color="auto"/>
              <w:left w:val="single" w:sz="4" w:space="0" w:color="auto"/>
              <w:bottom w:val="single" w:sz="24" w:space="0" w:color="auto"/>
              <w:right w:val="single" w:sz="4" w:space="0" w:color="auto"/>
            </w:tcBorders>
            <w:shd w:val="clear" w:color="auto" w:fill="FFF2CC"/>
            <w:hideMark/>
          </w:tcPr>
          <w:p w14:paraId="5BF01032"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 xml:space="preserve">To understand why </w:t>
            </w:r>
            <w:proofErr w:type="gramStart"/>
            <w:r w:rsidRPr="007F40C5">
              <w:rPr>
                <w:rFonts w:ascii="Comic Sans MS" w:hAnsi="Comic Sans MS"/>
                <w:i/>
                <w:sz w:val="18"/>
                <w:szCs w:val="18"/>
              </w:rPr>
              <w:t>people</w:t>
            </w:r>
            <w:proofErr w:type="gramEnd"/>
            <w:r w:rsidRPr="007F40C5">
              <w:rPr>
                <w:rFonts w:ascii="Comic Sans MS" w:hAnsi="Comic Sans MS"/>
                <w:i/>
                <w:sz w:val="18"/>
                <w:szCs w:val="18"/>
              </w:rPr>
              <w:t xml:space="preserve"> choose to get married</w:t>
            </w:r>
          </w:p>
        </w:tc>
        <w:tc>
          <w:tcPr>
            <w:tcW w:w="2204" w:type="dxa"/>
            <w:tcBorders>
              <w:top w:val="single" w:sz="4" w:space="0" w:color="auto"/>
              <w:left w:val="single" w:sz="4" w:space="0" w:color="auto"/>
              <w:bottom w:val="single" w:sz="24" w:space="0" w:color="auto"/>
              <w:right w:val="single" w:sz="4" w:space="0" w:color="auto"/>
            </w:tcBorders>
            <w:shd w:val="clear" w:color="auto" w:fill="FFF2CC"/>
            <w:hideMark/>
          </w:tcPr>
          <w:p w14:paraId="23AA3305"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ask questions</w:t>
            </w:r>
          </w:p>
        </w:tc>
        <w:tc>
          <w:tcPr>
            <w:tcW w:w="2243" w:type="dxa"/>
            <w:tcBorders>
              <w:top w:val="single" w:sz="4" w:space="0" w:color="auto"/>
              <w:left w:val="single" w:sz="4" w:space="0" w:color="auto"/>
              <w:bottom w:val="single" w:sz="24" w:space="0" w:color="auto"/>
              <w:right w:val="single" w:sz="4" w:space="0" w:color="auto"/>
            </w:tcBorders>
            <w:shd w:val="clear" w:color="auto" w:fill="FFF2CC"/>
            <w:hideMark/>
          </w:tcPr>
          <w:p w14:paraId="53740D06"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be who you want to be</w:t>
            </w:r>
          </w:p>
          <w:p w14:paraId="26248097" w14:textId="77777777" w:rsidR="001B5F97" w:rsidRPr="007F40C5" w:rsidRDefault="001B5F97" w:rsidP="00C85DA9">
            <w:pPr>
              <w:rPr>
                <w:rFonts w:ascii="Comic Sans MS" w:hAnsi="Comic Sans MS"/>
                <w:i/>
                <w:sz w:val="18"/>
                <w:szCs w:val="18"/>
              </w:rPr>
            </w:pPr>
          </w:p>
        </w:tc>
        <w:tc>
          <w:tcPr>
            <w:tcW w:w="2092" w:type="dxa"/>
            <w:tcBorders>
              <w:top w:val="single" w:sz="4" w:space="0" w:color="auto"/>
              <w:left w:val="single" w:sz="4" w:space="0" w:color="auto"/>
              <w:bottom w:val="single" w:sz="24" w:space="0" w:color="auto"/>
              <w:right w:val="single" w:sz="24" w:space="0" w:color="auto"/>
            </w:tcBorders>
            <w:shd w:val="clear" w:color="auto" w:fill="F2F2F2"/>
          </w:tcPr>
          <w:p w14:paraId="6165D96D" w14:textId="77777777" w:rsidR="001B5F97" w:rsidRPr="007F40C5" w:rsidRDefault="001B5F97" w:rsidP="00C85DA9">
            <w:pPr>
              <w:rPr>
                <w:rFonts w:ascii="Comic Sans MS" w:hAnsi="Comic Sans MS"/>
                <w:sz w:val="18"/>
                <w:szCs w:val="18"/>
              </w:rPr>
            </w:pPr>
          </w:p>
        </w:tc>
      </w:tr>
      <w:tr w:rsidR="001B5F97" w:rsidRPr="007F40C5" w14:paraId="73F93465" w14:textId="77777777" w:rsidTr="00C85DA9">
        <w:tc>
          <w:tcPr>
            <w:tcW w:w="2172" w:type="dxa"/>
            <w:tcBorders>
              <w:top w:val="single" w:sz="24" w:space="0" w:color="auto"/>
              <w:left w:val="single" w:sz="24" w:space="0" w:color="auto"/>
              <w:bottom w:val="single" w:sz="4" w:space="0" w:color="auto"/>
              <w:right w:val="single" w:sz="24" w:space="0" w:color="auto"/>
            </w:tcBorders>
            <w:hideMark/>
          </w:tcPr>
          <w:p w14:paraId="5BAA252D"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t>Year 5</w:t>
            </w:r>
          </w:p>
        </w:tc>
        <w:tc>
          <w:tcPr>
            <w:tcW w:w="2236" w:type="dxa"/>
            <w:tcBorders>
              <w:top w:val="single" w:sz="24" w:space="0" w:color="auto"/>
              <w:left w:val="single" w:sz="24" w:space="0" w:color="auto"/>
              <w:bottom w:val="single" w:sz="4" w:space="0" w:color="auto"/>
              <w:right w:val="single" w:sz="4" w:space="0" w:color="auto"/>
            </w:tcBorders>
            <w:shd w:val="clear" w:color="auto" w:fill="E2EFD9"/>
            <w:hideMark/>
          </w:tcPr>
          <w:p w14:paraId="2961170D"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What makes up a person’s identity?</w:t>
            </w:r>
          </w:p>
        </w:tc>
        <w:tc>
          <w:tcPr>
            <w:tcW w:w="2237" w:type="dxa"/>
            <w:tcBorders>
              <w:top w:val="single" w:sz="24" w:space="0" w:color="auto"/>
              <w:left w:val="single" w:sz="4" w:space="0" w:color="auto"/>
              <w:bottom w:val="single" w:sz="4" w:space="0" w:color="auto"/>
              <w:right w:val="single" w:sz="4" w:space="0" w:color="auto"/>
            </w:tcBorders>
            <w:shd w:val="clear" w:color="auto" w:fill="DEEAF6"/>
            <w:hideMark/>
          </w:tcPr>
          <w:p w14:paraId="0CBE1030"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What decisions can people make with money?</w:t>
            </w:r>
          </w:p>
        </w:tc>
        <w:tc>
          <w:tcPr>
            <w:tcW w:w="2204" w:type="dxa"/>
            <w:tcBorders>
              <w:top w:val="single" w:sz="24" w:space="0" w:color="auto"/>
              <w:left w:val="single" w:sz="4" w:space="0" w:color="auto"/>
              <w:bottom w:val="single" w:sz="4" w:space="0" w:color="auto"/>
              <w:right w:val="single" w:sz="4" w:space="0" w:color="auto"/>
            </w:tcBorders>
            <w:shd w:val="clear" w:color="auto" w:fill="E2EFD9"/>
            <w:hideMark/>
          </w:tcPr>
          <w:p w14:paraId="727FB955"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How can we help in an accident or emergency?</w:t>
            </w:r>
          </w:p>
        </w:tc>
        <w:tc>
          <w:tcPr>
            <w:tcW w:w="2204" w:type="dxa"/>
            <w:tcBorders>
              <w:top w:val="single" w:sz="24" w:space="0" w:color="auto"/>
              <w:left w:val="single" w:sz="4" w:space="0" w:color="auto"/>
              <w:bottom w:val="single" w:sz="4" w:space="0" w:color="auto"/>
              <w:right w:val="single" w:sz="4" w:space="0" w:color="auto"/>
            </w:tcBorders>
            <w:shd w:val="clear" w:color="auto" w:fill="FBE4D5"/>
            <w:hideMark/>
          </w:tcPr>
          <w:p w14:paraId="28F5DF0D"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How can friends communicate safely?</w:t>
            </w:r>
          </w:p>
        </w:tc>
        <w:tc>
          <w:tcPr>
            <w:tcW w:w="2243" w:type="dxa"/>
            <w:tcBorders>
              <w:top w:val="single" w:sz="24" w:space="0" w:color="auto"/>
              <w:left w:val="single" w:sz="4" w:space="0" w:color="auto"/>
              <w:bottom w:val="single" w:sz="4" w:space="0" w:color="auto"/>
              <w:right w:val="single" w:sz="4" w:space="0" w:color="auto"/>
            </w:tcBorders>
            <w:shd w:val="clear" w:color="auto" w:fill="E2EFD9"/>
            <w:hideMark/>
          </w:tcPr>
          <w:p w14:paraId="7B7AC239"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How can drugs common to everyday life affect health?</w:t>
            </w:r>
          </w:p>
        </w:tc>
        <w:tc>
          <w:tcPr>
            <w:tcW w:w="2092" w:type="dxa"/>
            <w:tcBorders>
              <w:top w:val="single" w:sz="24" w:space="0" w:color="auto"/>
              <w:left w:val="single" w:sz="4" w:space="0" w:color="auto"/>
              <w:bottom w:val="single" w:sz="4" w:space="0" w:color="auto"/>
              <w:right w:val="single" w:sz="24" w:space="0" w:color="auto"/>
            </w:tcBorders>
            <w:shd w:val="clear" w:color="auto" w:fill="DEEAF6"/>
            <w:hideMark/>
          </w:tcPr>
          <w:p w14:paraId="2F79F001"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What jobs would we like?</w:t>
            </w:r>
          </w:p>
        </w:tc>
      </w:tr>
      <w:tr w:rsidR="001B5F97" w:rsidRPr="007F40C5" w14:paraId="3696DAC4" w14:textId="77777777" w:rsidTr="00C85DA9">
        <w:tc>
          <w:tcPr>
            <w:tcW w:w="2172" w:type="dxa"/>
            <w:tcBorders>
              <w:top w:val="single" w:sz="4" w:space="0" w:color="auto"/>
              <w:left w:val="single" w:sz="24" w:space="0" w:color="auto"/>
              <w:bottom w:val="single" w:sz="4" w:space="0" w:color="auto"/>
              <w:right w:val="single" w:sz="24" w:space="0" w:color="auto"/>
            </w:tcBorders>
            <w:hideMark/>
          </w:tcPr>
          <w:p w14:paraId="3A5C0552"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t>No Outsiders in Our School Book Link</w:t>
            </w:r>
          </w:p>
        </w:tc>
        <w:tc>
          <w:tcPr>
            <w:tcW w:w="2236" w:type="dxa"/>
            <w:tcBorders>
              <w:top w:val="single" w:sz="4" w:space="0" w:color="auto"/>
              <w:left w:val="single" w:sz="24" w:space="0" w:color="auto"/>
              <w:bottom w:val="single" w:sz="4" w:space="0" w:color="auto"/>
              <w:right w:val="single" w:sz="4" w:space="0" w:color="auto"/>
            </w:tcBorders>
            <w:hideMark/>
          </w:tcPr>
          <w:p w14:paraId="7744F3BA"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And Tango Makes Three by Justin Richardson and Peter Parnell</w:t>
            </w:r>
          </w:p>
          <w:p w14:paraId="2B4717B7" w14:textId="77777777" w:rsidR="001B5F97" w:rsidRPr="007F40C5" w:rsidRDefault="001B5F97" w:rsidP="00C85DA9">
            <w:pPr>
              <w:rPr>
                <w:rFonts w:ascii="Comic Sans MS" w:hAnsi="Comic Sans MS"/>
                <w:sz w:val="18"/>
                <w:szCs w:val="18"/>
              </w:rPr>
            </w:pPr>
            <w:r w:rsidRPr="007F40C5">
              <w:rPr>
                <w:rFonts w:ascii="Comic Sans MS" w:hAnsi="Comic Sans MS"/>
                <w:noProof/>
                <w:sz w:val="18"/>
                <w:szCs w:val="18"/>
              </w:rPr>
              <w:drawing>
                <wp:inline distT="0" distB="0" distL="0" distR="0" wp14:anchorId="5C42B666" wp14:editId="065C5CFF">
                  <wp:extent cx="1092200" cy="844550"/>
                  <wp:effectExtent l="0" t="0" r="0" b="0"/>
                  <wp:docPr id="10" name="Picture 10" descr="And Tango Makes Three: Amazon.co.uk: Richardson, Justin, Parn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d Tango Makes Three: Amazon.co.uk: Richardson, Justin, Parnell ..."/>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1092200" cy="844550"/>
                          </a:xfrm>
                          <a:prstGeom prst="rect">
                            <a:avLst/>
                          </a:prstGeom>
                          <a:noFill/>
                          <a:ln>
                            <a:noFill/>
                          </a:ln>
                        </pic:spPr>
                      </pic:pic>
                    </a:graphicData>
                  </a:graphic>
                </wp:inline>
              </w:drawing>
            </w:r>
          </w:p>
        </w:tc>
        <w:tc>
          <w:tcPr>
            <w:tcW w:w="2237" w:type="dxa"/>
            <w:tcBorders>
              <w:top w:val="single" w:sz="4" w:space="0" w:color="auto"/>
              <w:left w:val="single" w:sz="4" w:space="0" w:color="auto"/>
              <w:bottom w:val="single" w:sz="4" w:space="0" w:color="auto"/>
              <w:right w:val="single" w:sz="4" w:space="0" w:color="auto"/>
            </w:tcBorders>
            <w:hideMark/>
          </w:tcPr>
          <w:p w14:paraId="616585BF"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 xml:space="preserve">Where the Poppies Now Grow by Hilary Robinson and Martin </w:t>
            </w:r>
            <w:proofErr w:type="spellStart"/>
            <w:r w:rsidRPr="007F40C5">
              <w:rPr>
                <w:rFonts w:ascii="Comic Sans MS" w:hAnsi="Comic Sans MS"/>
                <w:sz w:val="18"/>
                <w:szCs w:val="18"/>
              </w:rPr>
              <w:t>Impey</w:t>
            </w:r>
            <w:proofErr w:type="spellEnd"/>
          </w:p>
          <w:p w14:paraId="0EC8C80E"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drawing>
                <wp:inline distT="0" distB="0" distL="0" distR="0" wp14:anchorId="2068525E" wp14:editId="5D2CAEAC">
                  <wp:extent cx="704850" cy="876300"/>
                  <wp:effectExtent l="0" t="0" r="0" b="0"/>
                  <wp:docPr id="9" name="Picture 9" descr="Where The Poppies Now Grow:. CARNEGIE &amp; KATE GREENAWAY MED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ere The Poppies Now Grow:. CARNEGIE &amp; KATE GREENAWAY MEDAL ..."/>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704850" cy="876300"/>
                          </a:xfrm>
                          <a:prstGeom prst="rect">
                            <a:avLst/>
                          </a:prstGeom>
                          <a:noFill/>
                          <a:ln>
                            <a:noFill/>
                          </a:ln>
                        </pic:spPr>
                      </pic:pic>
                    </a:graphicData>
                  </a:graphic>
                </wp:inline>
              </w:drawing>
            </w:r>
          </w:p>
        </w:tc>
        <w:tc>
          <w:tcPr>
            <w:tcW w:w="2204" w:type="dxa"/>
            <w:tcBorders>
              <w:top w:val="single" w:sz="4" w:space="0" w:color="auto"/>
              <w:left w:val="single" w:sz="4" w:space="0" w:color="auto"/>
              <w:bottom w:val="single" w:sz="4" w:space="0" w:color="auto"/>
              <w:right w:val="single" w:sz="4" w:space="0" w:color="auto"/>
            </w:tcBorders>
            <w:hideMark/>
          </w:tcPr>
          <w:p w14:paraId="47AF887E"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How to Heal a Broken Wing by Bob Graham</w:t>
            </w:r>
          </w:p>
          <w:p w14:paraId="34142796"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drawing>
                <wp:inline distT="0" distB="0" distL="0" distR="0" wp14:anchorId="1635E41D" wp14:editId="2C7CE808">
                  <wp:extent cx="679450" cy="990600"/>
                  <wp:effectExtent l="0" t="0" r="6350" b="0"/>
                  <wp:docPr id="8" name="Picture 8" descr="How to Heal a Broken Wing: Amazon.co.uk: Graham, Bob: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ow to Heal a Broken Wing: Amazon.co.uk: Graham, Bob: Books"/>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679450" cy="990600"/>
                          </a:xfrm>
                          <a:prstGeom prst="rect">
                            <a:avLst/>
                          </a:prstGeom>
                          <a:noFill/>
                          <a:ln>
                            <a:noFill/>
                          </a:ln>
                        </pic:spPr>
                      </pic:pic>
                    </a:graphicData>
                  </a:graphic>
                </wp:inline>
              </w:drawing>
            </w:r>
          </w:p>
        </w:tc>
        <w:tc>
          <w:tcPr>
            <w:tcW w:w="2204" w:type="dxa"/>
            <w:tcBorders>
              <w:top w:val="single" w:sz="4" w:space="0" w:color="auto"/>
              <w:left w:val="single" w:sz="4" w:space="0" w:color="auto"/>
              <w:bottom w:val="single" w:sz="4" w:space="0" w:color="auto"/>
              <w:right w:val="single" w:sz="4" w:space="0" w:color="auto"/>
            </w:tcBorders>
            <w:hideMark/>
          </w:tcPr>
          <w:p w14:paraId="043F68DB"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 xml:space="preserve">Rose Blanche by Ian McEwan and Roberto </w:t>
            </w:r>
            <w:proofErr w:type="spellStart"/>
            <w:r w:rsidRPr="007F40C5">
              <w:rPr>
                <w:rFonts w:ascii="Comic Sans MS" w:hAnsi="Comic Sans MS"/>
                <w:sz w:val="18"/>
                <w:szCs w:val="18"/>
              </w:rPr>
              <w:t>Innocenti</w:t>
            </w:r>
            <w:proofErr w:type="spellEnd"/>
            <w:r w:rsidRPr="007F40C5">
              <w:rPr>
                <w:rFonts w:ascii="Comic Sans MS" w:hAnsi="Comic Sans MS"/>
                <w:sz w:val="18"/>
                <w:szCs w:val="18"/>
              </w:rPr>
              <w:t xml:space="preserve"> </w:t>
            </w:r>
          </w:p>
          <w:p w14:paraId="0FA6585A"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drawing>
                <wp:inline distT="0" distB="0" distL="0" distR="0" wp14:anchorId="4EDE36EC" wp14:editId="3DEDE888">
                  <wp:extent cx="749300" cy="996950"/>
                  <wp:effectExtent l="0" t="0" r="0" b="0"/>
                  <wp:docPr id="7" name="Picture 7" descr="Rose Blanche: Amazon.co.uk: McEwan, Ian, Innocenti, Roberto: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ose Blanche: Amazon.co.uk: McEwan, Ian, Innocenti, Roberto: Books"/>
                          <pic:cNvPicPr>
                            <a:picLocks noChangeAspect="1" noChangeArrowheads="1"/>
                          </pic:cNvPicPr>
                        </pic:nvPicPr>
                        <pic:blipFill>
                          <a:blip r:embed="rId70" r:link="rId71" cstate="print">
                            <a:extLst>
                              <a:ext uri="{28A0092B-C50C-407E-A947-70E740481C1C}">
                                <a14:useLocalDpi xmlns:a14="http://schemas.microsoft.com/office/drawing/2010/main" val="0"/>
                              </a:ext>
                            </a:extLst>
                          </a:blip>
                          <a:srcRect/>
                          <a:stretch>
                            <a:fillRect/>
                          </a:stretch>
                        </pic:blipFill>
                        <pic:spPr bwMode="auto">
                          <a:xfrm>
                            <a:off x="0" y="0"/>
                            <a:ext cx="749300" cy="996950"/>
                          </a:xfrm>
                          <a:prstGeom prst="rect">
                            <a:avLst/>
                          </a:prstGeom>
                          <a:noFill/>
                          <a:ln>
                            <a:noFill/>
                          </a:ln>
                        </pic:spPr>
                      </pic:pic>
                    </a:graphicData>
                  </a:graphic>
                </wp:inline>
              </w:drawing>
            </w:r>
          </w:p>
        </w:tc>
        <w:tc>
          <w:tcPr>
            <w:tcW w:w="2243" w:type="dxa"/>
            <w:tcBorders>
              <w:top w:val="single" w:sz="4" w:space="0" w:color="auto"/>
              <w:left w:val="single" w:sz="4" w:space="0" w:color="auto"/>
              <w:bottom w:val="single" w:sz="4" w:space="0" w:color="auto"/>
              <w:right w:val="single" w:sz="4" w:space="0" w:color="auto"/>
            </w:tcBorders>
            <w:shd w:val="clear" w:color="auto" w:fill="F2F2F2"/>
          </w:tcPr>
          <w:p w14:paraId="7B983069" w14:textId="77777777" w:rsidR="001B5F97" w:rsidRPr="007F40C5" w:rsidRDefault="001B5F97" w:rsidP="00C85DA9">
            <w:pPr>
              <w:rPr>
                <w:rFonts w:ascii="Comic Sans MS" w:hAnsi="Comic Sans MS"/>
                <w:sz w:val="18"/>
                <w:szCs w:val="18"/>
              </w:rPr>
            </w:pPr>
          </w:p>
        </w:tc>
        <w:tc>
          <w:tcPr>
            <w:tcW w:w="2092" w:type="dxa"/>
            <w:tcBorders>
              <w:top w:val="single" w:sz="4" w:space="0" w:color="auto"/>
              <w:left w:val="single" w:sz="4" w:space="0" w:color="auto"/>
              <w:bottom w:val="single" w:sz="4" w:space="0" w:color="auto"/>
              <w:right w:val="single" w:sz="24" w:space="0" w:color="auto"/>
            </w:tcBorders>
            <w:hideMark/>
          </w:tcPr>
          <w:p w14:paraId="1886236F"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The Artist who Painted a Blue Horse by Eric Carle</w:t>
            </w:r>
          </w:p>
          <w:p w14:paraId="6D0A1364"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drawing>
                <wp:inline distT="0" distB="0" distL="0" distR="0" wp14:anchorId="6AFE795A" wp14:editId="3F826AA1">
                  <wp:extent cx="749300" cy="996950"/>
                  <wp:effectExtent l="0" t="0" r="0" b="0"/>
                  <wp:docPr id="6" name="Picture 6" descr="The Artist Who Painted a Blue Horse Picture Puffins: Amazon.co.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Artist Who Painted a Blue Horse Picture Puffins: Amazon.co.uk ..."/>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749300" cy="996950"/>
                          </a:xfrm>
                          <a:prstGeom prst="rect">
                            <a:avLst/>
                          </a:prstGeom>
                          <a:noFill/>
                          <a:ln>
                            <a:noFill/>
                          </a:ln>
                        </pic:spPr>
                      </pic:pic>
                    </a:graphicData>
                  </a:graphic>
                </wp:inline>
              </w:drawing>
            </w:r>
          </w:p>
        </w:tc>
      </w:tr>
      <w:tr w:rsidR="001B5F97" w:rsidRPr="007F40C5" w14:paraId="6F0465EC" w14:textId="77777777" w:rsidTr="00C85DA9">
        <w:tc>
          <w:tcPr>
            <w:tcW w:w="2172" w:type="dxa"/>
            <w:tcBorders>
              <w:top w:val="single" w:sz="4" w:space="0" w:color="auto"/>
              <w:left w:val="single" w:sz="24" w:space="0" w:color="auto"/>
              <w:bottom w:val="single" w:sz="24" w:space="0" w:color="auto"/>
              <w:right w:val="single" w:sz="24" w:space="0" w:color="auto"/>
            </w:tcBorders>
            <w:shd w:val="clear" w:color="auto" w:fill="FFF2CC"/>
            <w:hideMark/>
          </w:tcPr>
          <w:p w14:paraId="5453595C" w14:textId="77777777" w:rsidR="001B5F97" w:rsidRPr="007F40C5" w:rsidRDefault="001B5F97" w:rsidP="00C85DA9">
            <w:pPr>
              <w:rPr>
                <w:rFonts w:ascii="Comic Sans MS" w:hAnsi="Comic Sans MS"/>
                <w:b/>
                <w:i/>
                <w:sz w:val="18"/>
                <w:szCs w:val="18"/>
              </w:rPr>
            </w:pPr>
            <w:r w:rsidRPr="007F40C5">
              <w:rPr>
                <w:rFonts w:ascii="Comic Sans MS" w:hAnsi="Comic Sans MS"/>
                <w:b/>
                <w:i/>
                <w:sz w:val="18"/>
                <w:szCs w:val="18"/>
              </w:rPr>
              <w:t>No Outsiders in our school Learning Intention</w:t>
            </w:r>
          </w:p>
        </w:tc>
        <w:tc>
          <w:tcPr>
            <w:tcW w:w="2236" w:type="dxa"/>
            <w:tcBorders>
              <w:top w:val="single" w:sz="4" w:space="0" w:color="auto"/>
              <w:left w:val="single" w:sz="24" w:space="0" w:color="auto"/>
              <w:bottom w:val="single" w:sz="24" w:space="0" w:color="auto"/>
              <w:right w:val="single" w:sz="4" w:space="0" w:color="auto"/>
            </w:tcBorders>
            <w:shd w:val="clear" w:color="auto" w:fill="FFF2CC"/>
            <w:hideMark/>
          </w:tcPr>
          <w:p w14:paraId="1C97F531"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accept people who are different from me</w:t>
            </w:r>
          </w:p>
        </w:tc>
        <w:tc>
          <w:tcPr>
            <w:tcW w:w="2237" w:type="dxa"/>
            <w:tcBorders>
              <w:top w:val="single" w:sz="4" w:space="0" w:color="auto"/>
              <w:left w:val="single" w:sz="4" w:space="0" w:color="auto"/>
              <w:bottom w:val="single" w:sz="24" w:space="0" w:color="auto"/>
              <w:right w:val="single" w:sz="4" w:space="0" w:color="auto"/>
            </w:tcBorders>
            <w:shd w:val="clear" w:color="auto" w:fill="FFF2CC"/>
            <w:hideMark/>
          </w:tcPr>
          <w:p w14:paraId="0CA61951"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learn from our past</w:t>
            </w:r>
          </w:p>
        </w:tc>
        <w:tc>
          <w:tcPr>
            <w:tcW w:w="2204" w:type="dxa"/>
            <w:tcBorders>
              <w:top w:val="single" w:sz="4" w:space="0" w:color="auto"/>
              <w:left w:val="single" w:sz="4" w:space="0" w:color="auto"/>
              <w:bottom w:val="single" w:sz="24" w:space="0" w:color="auto"/>
              <w:right w:val="single" w:sz="4" w:space="0" w:color="auto"/>
            </w:tcBorders>
            <w:shd w:val="clear" w:color="auto" w:fill="FFF2CC"/>
            <w:hideMark/>
          </w:tcPr>
          <w:p w14:paraId="5B25FAF6"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recognise when someone needs help</w:t>
            </w:r>
          </w:p>
        </w:tc>
        <w:tc>
          <w:tcPr>
            <w:tcW w:w="2204" w:type="dxa"/>
            <w:tcBorders>
              <w:top w:val="single" w:sz="4" w:space="0" w:color="auto"/>
              <w:left w:val="single" w:sz="4" w:space="0" w:color="auto"/>
              <w:bottom w:val="single" w:sz="24" w:space="0" w:color="auto"/>
              <w:right w:val="single" w:sz="4" w:space="0" w:color="auto"/>
            </w:tcBorders>
            <w:shd w:val="clear" w:color="auto" w:fill="FFF2CC"/>
            <w:hideMark/>
          </w:tcPr>
          <w:p w14:paraId="5B199498"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justify my actions</w:t>
            </w:r>
          </w:p>
        </w:tc>
        <w:tc>
          <w:tcPr>
            <w:tcW w:w="2243" w:type="dxa"/>
            <w:tcBorders>
              <w:top w:val="single" w:sz="4" w:space="0" w:color="auto"/>
              <w:left w:val="single" w:sz="4" w:space="0" w:color="auto"/>
              <w:bottom w:val="single" w:sz="24" w:space="0" w:color="auto"/>
              <w:right w:val="single" w:sz="4" w:space="0" w:color="auto"/>
            </w:tcBorders>
            <w:shd w:val="clear" w:color="auto" w:fill="F2F2F2"/>
          </w:tcPr>
          <w:p w14:paraId="7F667444" w14:textId="77777777" w:rsidR="001B5F97" w:rsidRPr="007F40C5" w:rsidRDefault="001B5F97" w:rsidP="00C85DA9">
            <w:pPr>
              <w:rPr>
                <w:rFonts w:ascii="Comic Sans MS" w:hAnsi="Comic Sans MS"/>
                <w:i/>
                <w:sz w:val="18"/>
                <w:szCs w:val="18"/>
              </w:rPr>
            </w:pPr>
          </w:p>
        </w:tc>
        <w:tc>
          <w:tcPr>
            <w:tcW w:w="2092" w:type="dxa"/>
            <w:tcBorders>
              <w:top w:val="single" w:sz="4" w:space="0" w:color="auto"/>
              <w:left w:val="single" w:sz="4" w:space="0" w:color="auto"/>
              <w:bottom w:val="single" w:sz="24" w:space="0" w:color="auto"/>
              <w:right w:val="single" w:sz="24" w:space="0" w:color="auto"/>
            </w:tcBorders>
            <w:shd w:val="clear" w:color="auto" w:fill="FFF2CC"/>
            <w:hideMark/>
          </w:tcPr>
          <w:p w14:paraId="188747DF"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appreciate artistic freedom</w:t>
            </w:r>
          </w:p>
          <w:p w14:paraId="18DCF089" w14:textId="77777777" w:rsidR="001B5F97" w:rsidRPr="007F40C5" w:rsidRDefault="001B5F97" w:rsidP="00C85DA9">
            <w:pPr>
              <w:rPr>
                <w:rFonts w:ascii="Comic Sans MS" w:hAnsi="Comic Sans MS"/>
                <w:i/>
                <w:sz w:val="18"/>
                <w:szCs w:val="18"/>
              </w:rPr>
            </w:pPr>
          </w:p>
        </w:tc>
      </w:tr>
      <w:tr w:rsidR="001B5F97" w:rsidRPr="007F40C5" w14:paraId="468C1195" w14:textId="77777777" w:rsidTr="00C85DA9">
        <w:tc>
          <w:tcPr>
            <w:tcW w:w="2172" w:type="dxa"/>
            <w:tcBorders>
              <w:top w:val="single" w:sz="24" w:space="0" w:color="auto"/>
              <w:left w:val="single" w:sz="24" w:space="0" w:color="auto"/>
              <w:bottom w:val="single" w:sz="4" w:space="0" w:color="auto"/>
              <w:right w:val="single" w:sz="24" w:space="0" w:color="auto"/>
            </w:tcBorders>
            <w:hideMark/>
          </w:tcPr>
          <w:p w14:paraId="16C70ABE"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lastRenderedPageBreak/>
              <w:t>Year 6</w:t>
            </w:r>
          </w:p>
        </w:tc>
        <w:tc>
          <w:tcPr>
            <w:tcW w:w="4473" w:type="dxa"/>
            <w:gridSpan w:val="2"/>
            <w:tcBorders>
              <w:top w:val="single" w:sz="24" w:space="0" w:color="auto"/>
              <w:left w:val="single" w:sz="24" w:space="0" w:color="auto"/>
              <w:bottom w:val="single" w:sz="4" w:space="0" w:color="auto"/>
              <w:right w:val="single" w:sz="4" w:space="0" w:color="auto"/>
            </w:tcBorders>
            <w:shd w:val="clear" w:color="auto" w:fill="E2EFD9"/>
            <w:hideMark/>
          </w:tcPr>
          <w:p w14:paraId="6CF3E62D"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How can we keep healthy as we grow?</w:t>
            </w:r>
          </w:p>
        </w:tc>
        <w:tc>
          <w:tcPr>
            <w:tcW w:w="4408" w:type="dxa"/>
            <w:gridSpan w:val="2"/>
            <w:tcBorders>
              <w:top w:val="single" w:sz="24" w:space="0" w:color="auto"/>
              <w:left w:val="single" w:sz="4" w:space="0" w:color="auto"/>
              <w:bottom w:val="single" w:sz="4" w:space="0" w:color="auto"/>
              <w:right w:val="single" w:sz="4" w:space="0" w:color="auto"/>
            </w:tcBorders>
            <w:shd w:val="clear" w:color="auto" w:fill="DEEAF6"/>
            <w:hideMark/>
          </w:tcPr>
          <w:p w14:paraId="63D22D4E"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How can the media influence people?</w:t>
            </w:r>
          </w:p>
        </w:tc>
        <w:tc>
          <w:tcPr>
            <w:tcW w:w="4335" w:type="dxa"/>
            <w:gridSpan w:val="2"/>
            <w:tcBorders>
              <w:top w:val="single" w:sz="24" w:space="0" w:color="auto"/>
              <w:left w:val="single" w:sz="4" w:space="0" w:color="auto"/>
              <w:bottom w:val="single" w:sz="4" w:space="0" w:color="auto"/>
              <w:right w:val="single" w:sz="24" w:space="0" w:color="auto"/>
            </w:tcBorders>
            <w:shd w:val="clear" w:color="auto" w:fill="FBE4D5"/>
            <w:hideMark/>
          </w:tcPr>
          <w:p w14:paraId="1120E4FA" w14:textId="77777777" w:rsidR="001B5F97" w:rsidRPr="007F40C5" w:rsidRDefault="001B5F97" w:rsidP="00C85DA9">
            <w:pPr>
              <w:autoSpaceDE w:val="0"/>
              <w:autoSpaceDN w:val="0"/>
              <w:adjustRightInd w:val="0"/>
              <w:spacing w:after="0"/>
              <w:rPr>
                <w:rFonts w:ascii="Comic Sans MS" w:hAnsi="Comic Sans MS" w:cs="Calibri"/>
                <w:bCs/>
                <w:sz w:val="18"/>
                <w:szCs w:val="18"/>
              </w:rPr>
            </w:pPr>
            <w:r w:rsidRPr="007F40C5">
              <w:rPr>
                <w:rFonts w:ascii="Comic Sans MS" w:hAnsi="Comic Sans MS" w:cs="Calibri"/>
                <w:bCs/>
                <w:sz w:val="18"/>
                <w:szCs w:val="18"/>
              </w:rPr>
              <w:t>What will change as we become more independent?</w:t>
            </w:r>
          </w:p>
          <w:p w14:paraId="35FD03EB" w14:textId="77777777" w:rsidR="001B5F97" w:rsidRPr="007F40C5" w:rsidRDefault="001B5F97" w:rsidP="00C85DA9">
            <w:pPr>
              <w:rPr>
                <w:rFonts w:ascii="Comic Sans MS" w:hAnsi="Comic Sans MS" w:cs="Calibri"/>
                <w:sz w:val="18"/>
                <w:szCs w:val="18"/>
              </w:rPr>
            </w:pPr>
            <w:r w:rsidRPr="007F40C5">
              <w:rPr>
                <w:rFonts w:ascii="Comic Sans MS" w:hAnsi="Comic Sans MS" w:cs="Calibri"/>
                <w:bCs/>
                <w:sz w:val="18"/>
                <w:szCs w:val="18"/>
              </w:rPr>
              <w:t>How do friendships change as we grow?</w:t>
            </w:r>
          </w:p>
        </w:tc>
      </w:tr>
      <w:tr w:rsidR="001B5F97" w:rsidRPr="007F40C5" w14:paraId="659761AD" w14:textId="77777777" w:rsidTr="00C85DA9">
        <w:tc>
          <w:tcPr>
            <w:tcW w:w="2172" w:type="dxa"/>
            <w:tcBorders>
              <w:top w:val="single" w:sz="4" w:space="0" w:color="auto"/>
              <w:left w:val="single" w:sz="24" w:space="0" w:color="auto"/>
              <w:bottom w:val="single" w:sz="4" w:space="0" w:color="auto"/>
              <w:right w:val="single" w:sz="24" w:space="0" w:color="auto"/>
            </w:tcBorders>
            <w:hideMark/>
          </w:tcPr>
          <w:p w14:paraId="068B5859" w14:textId="77777777" w:rsidR="001B5F97" w:rsidRPr="007F40C5" w:rsidRDefault="001B5F97" w:rsidP="00C85DA9">
            <w:pPr>
              <w:rPr>
                <w:rFonts w:ascii="Comic Sans MS" w:hAnsi="Comic Sans MS"/>
                <w:b/>
                <w:sz w:val="18"/>
                <w:szCs w:val="18"/>
              </w:rPr>
            </w:pPr>
            <w:r w:rsidRPr="007F40C5">
              <w:rPr>
                <w:rFonts w:ascii="Comic Sans MS" w:hAnsi="Comic Sans MS"/>
                <w:b/>
                <w:sz w:val="18"/>
                <w:szCs w:val="18"/>
              </w:rPr>
              <w:t>No Outsiders in Our School Book Link</w:t>
            </w:r>
          </w:p>
        </w:tc>
        <w:tc>
          <w:tcPr>
            <w:tcW w:w="2236" w:type="dxa"/>
            <w:tcBorders>
              <w:top w:val="single" w:sz="4" w:space="0" w:color="auto"/>
              <w:left w:val="single" w:sz="24" w:space="0" w:color="auto"/>
              <w:bottom w:val="single" w:sz="4" w:space="0" w:color="auto"/>
              <w:right w:val="single" w:sz="4" w:space="0" w:color="auto"/>
            </w:tcBorders>
            <w:hideMark/>
          </w:tcPr>
          <w:p w14:paraId="2AC9124B"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 xml:space="preserve">Love you forever by Robert </w:t>
            </w:r>
            <w:proofErr w:type="spellStart"/>
            <w:r w:rsidRPr="007F40C5">
              <w:rPr>
                <w:rFonts w:ascii="Comic Sans MS" w:hAnsi="Comic Sans MS"/>
                <w:sz w:val="18"/>
                <w:szCs w:val="18"/>
              </w:rPr>
              <w:t>Munsch</w:t>
            </w:r>
            <w:proofErr w:type="spellEnd"/>
          </w:p>
          <w:p w14:paraId="7ECF976A"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drawing>
                <wp:inline distT="0" distB="0" distL="0" distR="0" wp14:anchorId="094182ED" wp14:editId="314868CF">
                  <wp:extent cx="1054100" cy="1054100"/>
                  <wp:effectExtent l="0" t="0" r="0" b="0"/>
                  <wp:docPr id="5" name="Picture 5" descr="Love You Forever: Amazon.co.uk: Munsch, Robert: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ve You Forever: Amazon.co.uk: Munsch, Robert: Books"/>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1054100" cy="1054100"/>
                          </a:xfrm>
                          <a:prstGeom prst="rect">
                            <a:avLst/>
                          </a:prstGeom>
                          <a:noFill/>
                          <a:ln>
                            <a:noFill/>
                          </a:ln>
                        </pic:spPr>
                      </pic:pic>
                    </a:graphicData>
                  </a:graphic>
                </wp:inline>
              </w:drawing>
            </w:r>
          </w:p>
        </w:tc>
        <w:tc>
          <w:tcPr>
            <w:tcW w:w="2237" w:type="dxa"/>
            <w:tcBorders>
              <w:top w:val="single" w:sz="4" w:space="0" w:color="auto"/>
              <w:left w:val="single" w:sz="4" w:space="0" w:color="auto"/>
              <w:bottom w:val="single" w:sz="4" w:space="0" w:color="auto"/>
              <w:right w:val="single" w:sz="4" w:space="0" w:color="auto"/>
            </w:tcBorders>
            <w:shd w:val="clear" w:color="auto" w:fill="F2F2F2"/>
          </w:tcPr>
          <w:p w14:paraId="7CF0CB58" w14:textId="77777777" w:rsidR="001B5F97" w:rsidRPr="007F40C5" w:rsidRDefault="001B5F97" w:rsidP="00C85DA9">
            <w:pPr>
              <w:rPr>
                <w:rFonts w:ascii="Comic Sans MS" w:hAnsi="Comic Sans MS"/>
                <w:sz w:val="18"/>
                <w:szCs w:val="18"/>
              </w:rPr>
            </w:pPr>
          </w:p>
        </w:tc>
        <w:tc>
          <w:tcPr>
            <w:tcW w:w="2204" w:type="dxa"/>
            <w:tcBorders>
              <w:top w:val="single" w:sz="4" w:space="0" w:color="auto"/>
              <w:left w:val="single" w:sz="4" w:space="0" w:color="auto"/>
              <w:bottom w:val="single" w:sz="4" w:space="0" w:color="auto"/>
              <w:right w:val="single" w:sz="4" w:space="0" w:color="auto"/>
            </w:tcBorders>
            <w:hideMark/>
          </w:tcPr>
          <w:p w14:paraId="3CB5E954"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 xml:space="preserve">My Princess Boy by Cheryl </w:t>
            </w:r>
            <w:proofErr w:type="spellStart"/>
            <w:r w:rsidRPr="007F40C5">
              <w:rPr>
                <w:rFonts w:ascii="Comic Sans MS" w:hAnsi="Comic Sans MS"/>
                <w:sz w:val="18"/>
                <w:szCs w:val="18"/>
              </w:rPr>
              <w:t>Kilodavis</w:t>
            </w:r>
            <w:proofErr w:type="spellEnd"/>
            <w:r w:rsidRPr="007F40C5">
              <w:rPr>
                <w:rFonts w:ascii="Comic Sans MS" w:hAnsi="Comic Sans MS"/>
                <w:sz w:val="18"/>
                <w:szCs w:val="18"/>
              </w:rPr>
              <w:t xml:space="preserve"> and Suzanne DeSimone</w:t>
            </w:r>
          </w:p>
          <w:p w14:paraId="29C506D2"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drawing>
                <wp:inline distT="0" distB="0" distL="0" distR="0" wp14:anchorId="41E99535" wp14:editId="390DDB16">
                  <wp:extent cx="1009650" cy="1009650"/>
                  <wp:effectExtent l="0" t="0" r="0" b="0"/>
                  <wp:docPr id="4" name="Picture 4" descr="My Princess Boy: Amazon.co.uk: Cheryl Kildavos, Suzanne DeSim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y Princess Boy: Amazon.co.uk: Cheryl Kildavos, Suzanne DeSimone ..."/>
                          <pic:cNvPicPr>
                            <a:picLocks noChangeAspect="1" noChangeArrowheads="1"/>
                          </pic:cNvPicPr>
                        </pic:nvPicPr>
                        <pic:blipFill>
                          <a:blip r:embed="rId76" r:link="rId77"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2204" w:type="dxa"/>
            <w:tcBorders>
              <w:top w:val="single" w:sz="4" w:space="0" w:color="auto"/>
              <w:left w:val="single" w:sz="4" w:space="0" w:color="auto"/>
              <w:bottom w:val="single" w:sz="4" w:space="0" w:color="auto"/>
              <w:right w:val="single" w:sz="4" w:space="0" w:color="auto"/>
            </w:tcBorders>
            <w:hideMark/>
          </w:tcPr>
          <w:p w14:paraId="06A36ED3"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The Whisperer by Nick Butterworth</w:t>
            </w:r>
          </w:p>
          <w:p w14:paraId="46DF4189" w14:textId="77777777" w:rsidR="001B5F97" w:rsidRPr="007F40C5" w:rsidRDefault="001B5F97" w:rsidP="00C85DA9">
            <w:pPr>
              <w:rPr>
                <w:rFonts w:ascii="Comic Sans MS" w:hAnsi="Comic Sans MS"/>
                <w:sz w:val="18"/>
                <w:szCs w:val="18"/>
              </w:rPr>
            </w:pPr>
            <w:r w:rsidRPr="007F40C5">
              <w:rPr>
                <w:rFonts w:ascii="Comic Sans MS" w:hAnsi="Comic Sans MS"/>
                <w:noProof/>
                <w:sz w:val="18"/>
                <w:szCs w:val="18"/>
              </w:rPr>
              <w:drawing>
                <wp:inline distT="0" distB="0" distL="0" distR="0" wp14:anchorId="639AA3BF" wp14:editId="3E88BE8A">
                  <wp:extent cx="1244600" cy="1276350"/>
                  <wp:effectExtent l="0" t="0" r="0" b="0"/>
                  <wp:docPr id="3" name="Picture 3" descr="The Whisperer * Educate &amp; Celeb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Whisperer * Educate &amp; Celebrate"/>
                          <pic:cNvPicPr>
                            <a:picLocks noChangeAspect="1" noChangeArrowheads="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0" y="0"/>
                            <a:ext cx="1244600" cy="1276350"/>
                          </a:xfrm>
                          <a:prstGeom prst="rect">
                            <a:avLst/>
                          </a:prstGeom>
                          <a:noFill/>
                          <a:ln>
                            <a:noFill/>
                          </a:ln>
                        </pic:spPr>
                      </pic:pic>
                    </a:graphicData>
                  </a:graphic>
                </wp:inline>
              </w:drawing>
            </w:r>
          </w:p>
        </w:tc>
        <w:tc>
          <w:tcPr>
            <w:tcW w:w="2243" w:type="dxa"/>
            <w:tcBorders>
              <w:top w:val="single" w:sz="4" w:space="0" w:color="auto"/>
              <w:left w:val="single" w:sz="4" w:space="0" w:color="auto"/>
              <w:bottom w:val="single" w:sz="4" w:space="0" w:color="auto"/>
              <w:right w:val="single" w:sz="4" w:space="0" w:color="auto"/>
            </w:tcBorders>
            <w:hideMark/>
          </w:tcPr>
          <w:p w14:paraId="7DE1F70A"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 xml:space="preserve">The Island by Armin </w:t>
            </w:r>
            <w:proofErr w:type="spellStart"/>
            <w:r w:rsidRPr="007F40C5">
              <w:rPr>
                <w:rFonts w:ascii="Comic Sans MS" w:hAnsi="Comic Sans MS"/>
                <w:sz w:val="18"/>
                <w:szCs w:val="18"/>
              </w:rPr>
              <w:t>Greder</w:t>
            </w:r>
            <w:proofErr w:type="spellEnd"/>
          </w:p>
          <w:p w14:paraId="60CF2567" w14:textId="77777777" w:rsidR="001B5F97" w:rsidRPr="007F40C5" w:rsidRDefault="001B5F97" w:rsidP="00C85DA9">
            <w:pPr>
              <w:jc w:val="center"/>
              <w:rPr>
                <w:rFonts w:ascii="Comic Sans MS" w:hAnsi="Comic Sans MS"/>
                <w:sz w:val="18"/>
                <w:szCs w:val="18"/>
              </w:rPr>
            </w:pPr>
            <w:r w:rsidRPr="007F40C5">
              <w:rPr>
                <w:rFonts w:ascii="Comic Sans MS" w:hAnsi="Comic Sans MS"/>
                <w:noProof/>
                <w:sz w:val="18"/>
                <w:szCs w:val="18"/>
              </w:rPr>
              <w:drawing>
                <wp:inline distT="0" distB="0" distL="0" distR="0" wp14:anchorId="1F027A0B" wp14:editId="3D10BD88">
                  <wp:extent cx="869950" cy="1238250"/>
                  <wp:effectExtent l="0" t="0" r="6350" b="0"/>
                  <wp:docPr id="2" name="Picture 2" descr="The Island: Amazon.co.uk: Armin Greder, Armin Grede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e Island: Amazon.co.uk: Armin Greder, Armin Greder: Books"/>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869950" cy="1238250"/>
                          </a:xfrm>
                          <a:prstGeom prst="rect">
                            <a:avLst/>
                          </a:prstGeom>
                          <a:noFill/>
                          <a:ln>
                            <a:noFill/>
                          </a:ln>
                        </pic:spPr>
                      </pic:pic>
                    </a:graphicData>
                  </a:graphic>
                </wp:inline>
              </w:drawing>
            </w:r>
          </w:p>
        </w:tc>
        <w:tc>
          <w:tcPr>
            <w:tcW w:w="2092" w:type="dxa"/>
            <w:tcBorders>
              <w:top w:val="single" w:sz="4" w:space="0" w:color="auto"/>
              <w:left w:val="single" w:sz="4" w:space="0" w:color="auto"/>
              <w:bottom w:val="single" w:sz="4" w:space="0" w:color="auto"/>
              <w:right w:val="single" w:sz="24" w:space="0" w:color="auto"/>
            </w:tcBorders>
            <w:hideMark/>
          </w:tcPr>
          <w:p w14:paraId="05DADA7B" w14:textId="77777777" w:rsidR="001B5F97" w:rsidRPr="007F40C5" w:rsidRDefault="001B5F97" w:rsidP="00C85DA9">
            <w:pPr>
              <w:rPr>
                <w:rFonts w:ascii="Comic Sans MS" w:hAnsi="Comic Sans MS"/>
                <w:sz w:val="18"/>
                <w:szCs w:val="18"/>
              </w:rPr>
            </w:pPr>
            <w:r w:rsidRPr="007F40C5">
              <w:rPr>
                <w:rFonts w:ascii="Comic Sans MS" w:hAnsi="Comic Sans MS"/>
                <w:sz w:val="18"/>
                <w:szCs w:val="18"/>
              </w:rPr>
              <w:t>Dreams of Freedom by Amnesty International</w:t>
            </w:r>
          </w:p>
          <w:p w14:paraId="37FC500A" w14:textId="77777777" w:rsidR="001B5F97" w:rsidRPr="007F40C5" w:rsidRDefault="001B5F97" w:rsidP="00C85DA9">
            <w:pPr>
              <w:rPr>
                <w:rFonts w:ascii="Comic Sans MS" w:hAnsi="Comic Sans MS"/>
                <w:sz w:val="18"/>
                <w:szCs w:val="18"/>
              </w:rPr>
            </w:pPr>
            <w:r w:rsidRPr="007F40C5">
              <w:rPr>
                <w:rFonts w:ascii="Comic Sans MS" w:hAnsi="Comic Sans MS"/>
                <w:noProof/>
                <w:sz w:val="18"/>
                <w:szCs w:val="18"/>
              </w:rPr>
              <w:drawing>
                <wp:inline distT="0" distB="0" distL="0" distR="0" wp14:anchorId="4643D376" wp14:editId="33143387">
                  <wp:extent cx="1111250" cy="1238250"/>
                  <wp:effectExtent l="0" t="0" r="0" b="0"/>
                  <wp:docPr id="1" name="Picture 1" descr="Dreams of Freedom: Amazon.co.uk: Amnesty International: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reams of Freedom: Amazon.co.uk: Amnesty International: Books"/>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1111250" cy="1238250"/>
                          </a:xfrm>
                          <a:prstGeom prst="rect">
                            <a:avLst/>
                          </a:prstGeom>
                          <a:noFill/>
                          <a:ln>
                            <a:noFill/>
                          </a:ln>
                        </pic:spPr>
                      </pic:pic>
                    </a:graphicData>
                  </a:graphic>
                </wp:inline>
              </w:drawing>
            </w:r>
          </w:p>
        </w:tc>
      </w:tr>
      <w:tr w:rsidR="001B5F97" w:rsidRPr="007F40C5" w14:paraId="47FC1974" w14:textId="77777777" w:rsidTr="00C85DA9">
        <w:tc>
          <w:tcPr>
            <w:tcW w:w="2172" w:type="dxa"/>
            <w:tcBorders>
              <w:top w:val="single" w:sz="4" w:space="0" w:color="auto"/>
              <w:left w:val="single" w:sz="24" w:space="0" w:color="auto"/>
              <w:bottom w:val="single" w:sz="24" w:space="0" w:color="auto"/>
              <w:right w:val="single" w:sz="24" w:space="0" w:color="auto"/>
            </w:tcBorders>
            <w:shd w:val="clear" w:color="auto" w:fill="FFF2CC"/>
            <w:hideMark/>
          </w:tcPr>
          <w:p w14:paraId="7B8B2613" w14:textId="77777777" w:rsidR="001B5F97" w:rsidRPr="007F40C5" w:rsidRDefault="001B5F97" w:rsidP="00C85DA9">
            <w:pPr>
              <w:rPr>
                <w:rFonts w:ascii="Comic Sans MS" w:hAnsi="Comic Sans MS"/>
                <w:b/>
                <w:i/>
                <w:sz w:val="18"/>
                <w:szCs w:val="18"/>
              </w:rPr>
            </w:pPr>
            <w:r w:rsidRPr="007F40C5">
              <w:rPr>
                <w:rFonts w:ascii="Comic Sans MS" w:hAnsi="Comic Sans MS"/>
                <w:b/>
                <w:i/>
                <w:sz w:val="18"/>
                <w:szCs w:val="18"/>
              </w:rPr>
              <w:t>No Outsiders in our school Learning Intention</w:t>
            </w:r>
          </w:p>
        </w:tc>
        <w:tc>
          <w:tcPr>
            <w:tcW w:w="2236" w:type="dxa"/>
            <w:tcBorders>
              <w:top w:val="single" w:sz="4" w:space="0" w:color="auto"/>
              <w:left w:val="single" w:sz="24" w:space="0" w:color="auto"/>
              <w:bottom w:val="single" w:sz="24" w:space="0" w:color="auto"/>
              <w:right w:val="single" w:sz="4" w:space="0" w:color="auto"/>
            </w:tcBorders>
            <w:shd w:val="clear" w:color="auto" w:fill="FFF2CC"/>
            <w:hideMark/>
          </w:tcPr>
          <w:p w14:paraId="2440AD40"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consider how my life may change as I grow up</w:t>
            </w:r>
          </w:p>
        </w:tc>
        <w:tc>
          <w:tcPr>
            <w:tcW w:w="2237" w:type="dxa"/>
            <w:tcBorders>
              <w:top w:val="single" w:sz="4" w:space="0" w:color="auto"/>
              <w:left w:val="single" w:sz="4" w:space="0" w:color="auto"/>
              <w:bottom w:val="single" w:sz="24" w:space="0" w:color="auto"/>
              <w:right w:val="single" w:sz="4" w:space="0" w:color="auto"/>
            </w:tcBorders>
            <w:shd w:val="clear" w:color="auto" w:fill="F2F2F2"/>
          </w:tcPr>
          <w:p w14:paraId="60433DF3" w14:textId="77777777" w:rsidR="001B5F97" w:rsidRPr="007F40C5" w:rsidRDefault="001B5F97" w:rsidP="00C85DA9">
            <w:pPr>
              <w:rPr>
                <w:rFonts w:ascii="Comic Sans MS" w:hAnsi="Comic Sans MS"/>
                <w:i/>
                <w:sz w:val="18"/>
                <w:szCs w:val="18"/>
              </w:rPr>
            </w:pPr>
          </w:p>
        </w:tc>
        <w:tc>
          <w:tcPr>
            <w:tcW w:w="2204" w:type="dxa"/>
            <w:tcBorders>
              <w:top w:val="single" w:sz="4" w:space="0" w:color="auto"/>
              <w:left w:val="single" w:sz="4" w:space="0" w:color="auto"/>
              <w:bottom w:val="single" w:sz="24" w:space="0" w:color="auto"/>
              <w:right w:val="single" w:sz="4" w:space="0" w:color="auto"/>
            </w:tcBorders>
            <w:shd w:val="clear" w:color="auto" w:fill="FFF2CC"/>
            <w:hideMark/>
          </w:tcPr>
          <w:p w14:paraId="0EAC7AFB"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promote diversity</w:t>
            </w:r>
          </w:p>
        </w:tc>
        <w:tc>
          <w:tcPr>
            <w:tcW w:w="2204" w:type="dxa"/>
            <w:tcBorders>
              <w:top w:val="single" w:sz="4" w:space="0" w:color="auto"/>
              <w:left w:val="single" w:sz="4" w:space="0" w:color="auto"/>
              <w:bottom w:val="single" w:sz="24" w:space="0" w:color="auto"/>
              <w:right w:val="single" w:sz="4" w:space="0" w:color="auto"/>
            </w:tcBorders>
            <w:shd w:val="clear" w:color="auto" w:fill="FFF2CC"/>
            <w:hideMark/>
          </w:tcPr>
          <w:p w14:paraId="09F6B1A6"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stand up to discrimination</w:t>
            </w:r>
          </w:p>
        </w:tc>
        <w:tc>
          <w:tcPr>
            <w:tcW w:w="2243" w:type="dxa"/>
            <w:tcBorders>
              <w:top w:val="single" w:sz="4" w:space="0" w:color="auto"/>
              <w:left w:val="single" w:sz="4" w:space="0" w:color="auto"/>
              <w:bottom w:val="single" w:sz="24" w:space="0" w:color="auto"/>
              <w:right w:val="single" w:sz="4" w:space="0" w:color="auto"/>
            </w:tcBorders>
            <w:shd w:val="clear" w:color="auto" w:fill="FFF2CC"/>
            <w:hideMark/>
          </w:tcPr>
          <w:p w14:paraId="5809E533"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challenge the causes of racism</w:t>
            </w:r>
          </w:p>
        </w:tc>
        <w:tc>
          <w:tcPr>
            <w:tcW w:w="2092" w:type="dxa"/>
            <w:tcBorders>
              <w:top w:val="single" w:sz="4" w:space="0" w:color="auto"/>
              <w:left w:val="single" w:sz="4" w:space="0" w:color="auto"/>
              <w:bottom w:val="single" w:sz="24" w:space="0" w:color="auto"/>
              <w:right w:val="single" w:sz="24" w:space="0" w:color="auto"/>
            </w:tcBorders>
            <w:shd w:val="clear" w:color="auto" w:fill="FFF2CC"/>
            <w:hideMark/>
          </w:tcPr>
          <w:p w14:paraId="0EAAC2B4" w14:textId="77777777" w:rsidR="001B5F97" w:rsidRPr="007F40C5" w:rsidRDefault="001B5F97" w:rsidP="00C85DA9">
            <w:pPr>
              <w:rPr>
                <w:rFonts w:ascii="Comic Sans MS" w:hAnsi="Comic Sans MS"/>
                <w:i/>
                <w:sz w:val="18"/>
                <w:szCs w:val="18"/>
              </w:rPr>
            </w:pPr>
            <w:r w:rsidRPr="007F40C5">
              <w:rPr>
                <w:rFonts w:ascii="Comic Sans MS" w:hAnsi="Comic Sans MS"/>
                <w:i/>
                <w:sz w:val="18"/>
                <w:szCs w:val="18"/>
              </w:rPr>
              <w:t>To recognise my freedom</w:t>
            </w:r>
          </w:p>
        </w:tc>
      </w:tr>
    </w:tbl>
    <w:p w14:paraId="0FAD8ADA" w14:textId="77777777" w:rsidR="00206503" w:rsidRDefault="00206503" w:rsidP="006B3B3A">
      <w:pPr>
        <w:autoSpaceDE w:val="0"/>
        <w:autoSpaceDN w:val="0"/>
        <w:rPr>
          <w:rFonts w:cs="Arial"/>
          <w:u w:val="single"/>
        </w:rPr>
      </w:pPr>
    </w:p>
    <w:p w14:paraId="1A62DC0A" w14:textId="77777777" w:rsidR="00206503" w:rsidRDefault="00206503" w:rsidP="006B3B3A">
      <w:pPr>
        <w:autoSpaceDE w:val="0"/>
        <w:autoSpaceDN w:val="0"/>
        <w:rPr>
          <w:rFonts w:cs="Arial"/>
          <w:u w:val="single"/>
        </w:rPr>
      </w:pPr>
    </w:p>
    <w:p w14:paraId="640CB8E0" w14:textId="77777777" w:rsidR="00206503" w:rsidRDefault="00206503" w:rsidP="006B3B3A">
      <w:pPr>
        <w:autoSpaceDE w:val="0"/>
        <w:autoSpaceDN w:val="0"/>
        <w:rPr>
          <w:rFonts w:cs="Arial"/>
          <w:u w:val="single"/>
        </w:rPr>
      </w:pPr>
    </w:p>
    <w:p w14:paraId="1AE18D0C" w14:textId="77777777" w:rsidR="00206503" w:rsidRDefault="00206503" w:rsidP="006B3B3A">
      <w:pPr>
        <w:autoSpaceDE w:val="0"/>
        <w:autoSpaceDN w:val="0"/>
        <w:rPr>
          <w:rFonts w:cs="Arial"/>
          <w:u w:val="single"/>
        </w:rPr>
      </w:pPr>
    </w:p>
    <w:p w14:paraId="3E1C183B" w14:textId="77777777" w:rsidR="005278CD" w:rsidRDefault="005278CD" w:rsidP="006B3B3A">
      <w:pPr>
        <w:autoSpaceDE w:val="0"/>
        <w:autoSpaceDN w:val="0"/>
        <w:rPr>
          <w:rFonts w:cs="Arial"/>
          <w:u w:val="single"/>
        </w:rPr>
      </w:pPr>
    </w:p>
    <w:p w14:paraId="15F3DDDC" w14:textId="77777777" w:rsidR="005278CD" w:rsidRDefault="005278CD" w:rsidP="006B3B3A">
      <w:pPr>
        <w:autoSpaceDE w:val="0"/>
        <w:autoSpaceDN w:val="0"/>
        <w:rPr>
          <w:rFonts w:cs="Arial"/>
          <w:u w:val="single"/>
        </w:rPr>
      </w:pPr>
    </w:p>
    <w:p w14:paraId="6EA7DCD7" w14:textId="77777777" w:rsidR="005278CD" w:rsidRDefault="005278CD" w:rsidP="006B3B3A">
      <w:pPr>
        <w:autoSpaceDE w:val="0"/>
        <w:autoSpaceDN w:val="0"/>
        <w:rPr>
          <w:rFonts w:cs="Arial"/>
          <w:u w:val="single"/>
        </w:rPr>
      </w:pPr>
    </w:p>
    <w:p w14:paraId="2327C6CB" w14:textId="77777777" w:rsidR="005278CD" w:rsidRDefault="005278CD" w:rsidP="006B3B3A">
      <w:pPr>
        <w:autoSpaceDE w:val="0"/>
        <w:autoSpaceDN w:val="0"/>
        <w:rPr>
          <w:rFonts w:cs="Arial"/>
          <w:u w:val="single"/>
        </w:rPr>
      </w:pPr>
    </w:p>
    <w:p w14:paraId="162602D1" w14:textId="77777777" w:rsidR="005278CD" w:rsidRDefault="005278CD" w:rsidP="006B3B3A">
      <w:pPr>
        <w:autoSpaceDE w:val="0"/>
        <w:autoSpaceDN w:val="0"/>
        <w:rPr>
          <w:rFonts w:cs="Arial"/>
          <w:u w:val="single"/>
        </w:rPr>
      </w:pPr>
    </w:p>
    <w:p w14:paraId="45DCEC01" w14:textId="48022A85" w:rsidR="001B5F97" w:rsidRPr="00E450B9" w:rsidRDefault="00206503" w:rsidP="006B3B3A">
      <w:pPr>
        <w:autoSpaceDE w:val="0"/>
        <w:autoSpaceDN w:val="0"/>
        <w:rPr>
          <w:rFonts w:cs="Arial"/>
          <w:u w:val="single"/>
        </w:rPr>
      </w:pPr>
      <w:r>
        <w:rPr>
          <w:rFonts w:cs="Arial"/>
          <w:u w:val="single"/>
        </w:rPr>
        <w:lastRenderedPageBreak/>
        <w:t>Appendix 3</w:t>
      </w:r>
    </w:p>
    <w:p w14:paraId="384774FA" w14:textId="77777777" w:rsidR="006B3B3A" w:rsidRPr="00E450B9" w:rsidRDefault="006B3B3A" w:rsidP="006B3B3A">
      <w:pPr>
        <w:autoSpaceDE w:val="0"/>
        <w:autoSpaceDN w:val="0"/>
        <w:rPr>
          <w:rFonts w:cs="Arial"/>
        </w:rPr>
      </w:pPr>
      <w:r w:rsidRPr="00E450B9">
        <w:rPr>
          <w:rFonts w:cs="Arial"/>
        </w:rPr>
        <w:t>Protective and Risk factors (adapted from Mental Health and Behaviour DfE March 2016)</w:t>
      </w:r>
    </w:p>
    <w:tbl>
      <w:tblPr>
        <w:tblStyle w:val="TableGrid"/>
        <w:tblW w:w="9535" w:type="dxa"/>
        <w:tblLook w:val="04A0" w:firstRow="1" w:lastRow="0" w:firstColumn="1" w:lastColumn="0" w:noHBand="0" w:noVBand="1"/>
      </w:tblPr>
      <w:tblGrid>
        <w:gridCol w:w="1975"/>
        <w:gridCol w:w="4035"/>
        <w:gridCol w:w="3525"/>
      </w:tblGrid>
      <w:tr w:rsidR="006B3B3A" w:rsidRPr="00E450B9" w14:paraId="7EB88F2A" w14:textId="77777777" w:rsidTr="002471FD">
        <w:tc>
          <w:tcPr>
            <w:tcW w:w="1975" w:type="dxa"/>
          </w:tcPr>
          <w:p w14:paraId="285F69CC" w14:textId="77777777" w:rsidR="006B3B3A" w:rsidRPr="00E450B9" w:rsidRDefault="006B3B3A" w:rsidP="002471FD">
            <w:pPr>
              <w:autoSpaceDE w:val="0"/>
              <w:autoSpaceDN w:val="0"/>
              <w:rPr>
                <w:rFonts w:cs="Arial"/>
              </w:rPr>
            </w:pPr>
          </w:p>
        </w:tc>
        <w:tc>
          <w:tcPr>
            <w:tcW w:w="4035" w:type="dxa"/>
          </w:tcPr>
          <w:p w14:paraId="6F6A7BD1" w14:textId="77777777" w:rsidR="006B3B3A" w:rsidRPr="00E450B9" w:rsidRDefault="006B3B3A" w:rsidP="002471FD">
            <w:pPr>
              <w:autoSpaceDE w:val="0"/>
              <w:autoSpaceDN w:val="0"/>
              <w:rPr>
                <w:rFonts w:cs="Arial"/>
              </w:rPr>
            </w:pPr>
            <w:r w:rsidRPr="00E450B9">
              <w:rPr>
                <w:rFonts w:cs="Arial"/>
              </w:rPr>
              <w:t>Risk Factors</w:t>
            </w:r>
          </w:p>
        </w:tc>
        <w:tc>
          <w:tcPr>
            <w:tcW w:w="3525" w:type="dxa"/>
          </w:tcPr>
          <w:p w14:paraId="631CF06B" w14:textId="77777777" w:rsidR="006B3B3A" w:rsidRPr="00E450B9" w:rsidRDefault="006B3B3A" w:rsidP="002471FD">
            <w:pPr>
              <w:autoSpaceDE w:val="0"/>
              <w:autoSpaceDN w:val="0"/>
              <w:rPr>
                <w:rFonts w:cs="Arial"/>
              </w:rPr>
            </w:pPr>
            <w:r w:rsidRPr="00E450B9">
              <w:rPr>
                <w:rFonts w:cs="Arial"/>
              </w:rPr>
              <w:t>Protective Factors</w:t>
            </w:r>
          </w:p>
          <w:p w14:paraId="68401D7F" w14:textId="77777777" w:rsidR="006B3B3A" w:rsidRPr="00E450B9" w:rsidRDefault="006B3B3A" w:rsidP="002471FD">
            <w:pPr>
              <w:autoSpaceDE w:val="0"/>
              <w:autoSpaceDN w:val="0"/>
              <w:rPr>
                <w:rFonts w:cs="Arial"/>
              </w:rPr>
            </w:pPr>
          </w:p>
        </w:tc>
      </w:tr>
      <w:tr w:rsidR="006B3B3A" w:rsidRPr="00E450B9" w14:paraId="7ABDF589" w14:textId="77777777" w:rsidTr="002471FD">
        <w:tc>
          <w:tcPr>
            <w:tcW w:w="1975" w:type="dxa"/>
          </w:tcPr>
          <w:p w14:paraId="09592C08" w14:textId="77777777" w:rsidR="006B3B3A" w:rsidRPr="00E450B9" w:rsidRDefault="006B3B3A" w:rsidP="002471FD">
            <w:pPr>
              <w:autoSpaceDE w:val="0"/>
              <w:autoSpaceDN w:val="0"/>
              <w:rPr>
                <w:rFonts w:cs="Arial"/>
              </w:rPr>
            </w:pPr>
            <w:r w:rsidRPr="00E450B9">
              <w:rPr>
                <w:rFonts w:cs="Arial"/>
              </w:rPr>
              <w:t>In the child</w:t>
            </w:r>
          </w:p>
        </w:tc>
        <w:tc>
          <w:tcPr>
            <w:tcW w:w="4035" w:type="dxa"/>
          </w:tcPr>
          <w:p w14:paraId="3CFAE66E"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Genetic influences </w:t>
            </w:r>
          </w:p>
          <w:p w14:paraId="0066D44B"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Specific development delay </w:t>
            </w:r>
          </w:p>
          <w:p w14:paraId="03EAFBEB"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Communication difficulties </w:t>
            </w:r>
          </w:p>
          <w:p w14:paraId="68CF2276"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Physical illness</w:t>
            </w:r>
          </w:p>
          <w:p w14:paraId="6D6A0B00"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Academic failure </w:t>
            </w:r>
          </w:p>
          <w:p w14:paraId="1834FBE9"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Low self-esteem</w:t>
            </w:r>
          </w:p>
          <w:p w14:paraId="43B0C554"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sym w:font="Symbol" w:char="F0B7"/>
            </w:r>
            <w:r w:rsidRPr="00E450B9">
              <w:rPr>
                <w:rFonts w:ascii="Arial" w:hAnsi="Arial" w:cs="Arial"/>
              </w:rPr>
              <w:t xml:space="preserve"> SEND</w:t>
            </w:r>
          </w:p>
        </w:tc>
        <w:tc>
          <w:tcPr>
            <w:tcW w:w="3525" w:type="dxa"/>
          </w:tcPr>
          <w:p w14:paraId="6F8EFD62"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Being female (in younger children) </w:t>
            </w:r>
          </w:p>
          <w:p w14:paraId="5B9B7895"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Secure attachment experience </w:t>
            </w:r>
          </w:p>
          <w:p w14:paraId="766DE031"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Outgoing temperament as an infant </w:t>
            </w:r>
          </w:p>
          <w:p w14:paraId="703E9F80"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Good communication skills, sociability </w:t>
            </w:r>
          </w:p>
          <w:p w14:paraId="2D79DA53"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Being a planner and having a belief in control </w:t>
            </w:r>
          </w:p>
          <w:p w14:paraId="36B9807D"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Humour </w:t>
            </w:r>
          </w:p>
          <w:p w14:paraId="05830931"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Problem solving skills and a positive attitude </w:t>
            </w:r>
          </w:p>
          <w:p w14:paraId="0F043EBF"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Experiences of success and achievement</w:t>
            </w:r>
          </w:p>
          <w:p w14:paraId="30E7E3BA"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Faith or spirituality</w:t>
            </w:r>
          </w:p>
          <w:p w14:paraId="4B183534"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Capacity to reflect</w:t>
            </w:r>
          </w:p>
        </w:tc>
      </w:tr>
      <w:tr w:rsidR="006B3B3A" w:rsidRPr="00E450B9" w14:paraId="29F5B990" w14:textId="77777777" w:rsidTr="002471FD">
        <w:tc>
          <w:tcPr>
            <w:tcW w:w="1975" w:type="dxa"/>
          </w:tcPr>
          <w:p w14:paraId="64818D51" w14:textId="77777777" w:rsidR="006B3B3A" w:rsidRPr="00E450B9" w:rsidRDefault="006B3B3A" w:rsidP="002471FD">
            <w:pPr>
              <w:autoSpaceDE w:val="0"/>
              <w:autoSpaceDN w:val="0"/>
              <w:rPr>
                <w:rFonts w:cs="Arial"/>
              </w:rPr>
            </w:pPr>
            <w:r w:rsidRPr="00E450B9">
              <w:rPr>
                <w:rFonts w:cs="Arial"/>
              </w:rPr>
              <w:t>In the Family</w:t>
            </w:r>
          </w:p>
        </w:tc>
        <w:tc>
          <w:tcPr>
            <w:tcW w:w="4035" w:type="dxa"/>
          </w:tcPr>
          <w:p w14:paraId="591742B4"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Overt parental conflict including domestic violence</w:t>
            </w:r>
          </w:p>
          <w:p w14:paraId="6C66CAE8"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Family breakdown (including where children are taken into care or adopted) </w:t>
            </w:r>
          </w:p>
          <w:p w14:paraId="3E83061D"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Inconsistent or unclear discipline</w:t>
            </w:r>
          </w:p>
          <w:p w14:paraId="438E6CAA"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Hostile and rejecting relationships </w:t>
            </w:r>
          </w:p>
          <w:p w14:paraId="49EB7F56"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Failure to adapt to a child’s changing needs </w:t>
            </w:r>
          </w:p>
          <w:p w14:paraId="6A80EE51"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Physical, sexual, emotional abuse or neglect </w:t>
            </w:r>
          </w:p>
          <w:p w14:paraId="6F437EBA"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Parental psychiatric illness</w:t>
            </w:r>
          </w:p>
          <w:p w14:paraId="0B619597"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Parental criminality, alcoholism or personality disorder </w:t>
            </w:r>
          </w:p>
          <w:p w14:paraId="39B48A9D"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sym w:font="Symbol" w:char="F0B7"/>
            </w:r>
            <w:r w:rsidRPr="00E450B9">
              <w:rPr>
                <w:rFonts w:ascii="Arial" w:hAnsi="Arial" w:cs="Arial"/>
              </w:rPr>
              <w:t xml:space="preserve"> Death and loss – including loss of friendship</w:t>
            </w:r>
          </w:p>
        </w:tc>
        <w:tc>
          <w:tcPr>
            <w:tcW w:w="3525" w:type="dxa"/>
          </w:tcPr>
          <w:p w14:paraId="5E366AD2"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At least one good parent-child relationship (or one supportive adult) </w:t>
            </w:r>
          </w:p>
          <w:p w14:paraId="68ACE68F"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Affection </w:t>
            </w:r>
          </w:p>
          <w:p w14:paraId="4C15E7D8"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Clear, consistent discipline </w:t>
            </w:r>
          </w:p>
          <w:p w14:paraId="7F6C38E2"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Support for education</w:t>
            </w:r>
          </w:p>
          <w:p w14:paraId="75CF3A1F" w14:textId="77777777" w:rsidR="006B3B3A" w:rsidRPr="00E450B9" w:rsidRDefault="006B3B3A" w:rsidP="00B71627">
            <w:pPr>
              <w:pStyle w:val="ListParagraph"/>
              <w:numPr>
                <w:ilvl w:val="0"/>
                <w:numId w:val="16"/>
              </w:numPr>
              <w:autoSpaceDE w:val="0"/>
              <w:autoSpaceDN w:val="0"/>
              <w:spacing w:before="0"/>
              <w:contextualSpacing/>
              <w:jc w:val="left"/>
              <w:rPr>
                <w:rFonts w:ascii="Arial" w:hAnsi="Arial" w:cs="Arial"/>
              </w:rPr>
            </w:pPr>
            <w:r w:rsidRPr="00E450B9">
              <w:rPr>
                <w:rFonts w:ascii="Arial" w:hAnsi="Arial" w:cs="Arial"/>
              </w:rPr>
              <w:t xml:space="preserve">Supportive </w:t>
            </w:r>
            <w:proofErr w:type="gramStart"/>
            <w:r w:rsidRPr="00E450B9">
              <w:rPr>
                <w:rFonts w:ascii="Arial" w:hAnsi="Arial" w:cs="Arial"/>
              </w:rPr>
              <w:t>long term</w:t>
            </w:r>
            <w:proofErr w:type="gramEnd"/>
            <w:r w:rsidRPr="00E450B9">
              <w:rPr>
                <w:rFonts w:ascii="Arial" w:hAnsi="Arial" w:cs="Arial"/>
              </w:rPr>
              <w:t xml:space="preserve"> relationship or the absence of severe discord</w:t>
            </w:r>
          </w:p>
        </w:tc>
      </w:tr>
    </w:tbl>
    <w:p w14:paraId="52DC9E5B" w14:textId="77777777" w:rsidR="006B3B3A" w:rsidRPr="00E450B9" w:rsidRDefault="006B3B3A" w:rsidP="006B3B3A">
      <w:pPr>
        <w:rPr>
          <w:rFonts w:cs="Arial"/>
        </w:rPr>
      </w:pPr>
      <w:r w:rsidRPr="00E450B9">
        <w:rPr>
          <w:rFonts w:cs="Arial"/>
        </w:rPr>
        <w:br w:type="page"/>
      </w:r>
    </w:p>
    <w:tbl>
      <w:tblPr>
        <w:tblStyle w:val="TableGrid"/>
        <w:tblW w:w="9535" w:type="dxa"/>
        <w:tblLook w:val="04A0" w:firstRow="1" w:lastRow="0" w:firstColumn="1" w:lastColumn="0" w:noHBand="0" w:noVBand="1"/>
      </w:tblPr>
      <w:tblGrid>
        <w:gridCol w:w="1975"/>
        <w:gridCol w:w="4035"/>
        <w:gridCol w:w="3525"/>
      </w:tblGrid>
      <w:tr w:rsidR="006B3B3A" w:rsidRPr="00E450B9" w14:paraId="4B90D219" w14:textId="77777777" w:rsidTr="002471FD">
        <w:tc>
          <w:tcPr>
            <w:tcW w:w="1975" w:type="dxa"/>
          </w:tcPr>
          <w:p w14:paraId="74B3E91D" w14:textId="77777777" w:rsidR="006B3B3A" w:rsidRPr="00E450B9" w:rsidRDefault="006B3B3A" w:rsidP="002471FD">
            <w:pPr>
              <w:autoSpaceDE w:val="0"/>
              <w:autoSpaceDN w:val="0"/>
              <w:rPr>
                <w:rFonts w:cs="Arial"/>
              </w:rPr>
            </w:pPr>
            <w:r w:rsidRPr="00E450B9">
              <w:rPr>
                <w:rFonts w:cs="Arial"/>
              </w:rPr>
              <w:lastRenderedPageBreak/>
              <w:t>In the School</w:t>
            </w:r>
          </w:p>
        </w:tc>
        <w:tc>
          <w:tcPr>
            <w:tcW w:w="4035" w:type="dxa"/>
          </w:tcPr>
          <w:p w14:paraId="3502F87E" w14:textId="77777777" w:rsidR="006B3B3A" w:rsidRPr="00E450B9" w:rsidRDefault="006B3B3A" w:rsidP="00B71627">
            <w:pPr>
              <w:pStyle w:val="ListParagraph"/>
              <w:numPr>
                <w:ilvl w:val="0"/>
                <w:numId w:val="17"/>
              </w:numPr>
              <w:autoSpaceDE w:val="0"/>
              <w:autoSpaceDN w:val="0"/>
              <w:spacing w:before="0"/>
              <w:contextualSpacing/>
              <w:jc w:val="left"/>
              <w:rPr>
                <w:rFonts w:ascii="Arial" w:hAnsi="Arial" w:cs="Arial"/>
              </w:rPr>
            </w:pPr>
            <w:r w:rsidRPr="00E450B9">
              <w:rPr>
                <w:rFonts w:ascii="Arial" w:hAnsi="Arial" w:cs="Arial"/>
              </w:rPr>
              <w:t xml:space="preserve">Bullying </w:t>
            </w:r>
          </w:p>
          <w:p w14:paraId="4E03D676" w14:textId="77777777" w:rsidR="006B3B3A" w:rsidRPr="00E450B9" w:rsidRDefault="006B3B3A" w:rsidP="00B71627">
            <w:pPr>
              <w:pStyle w:val="ListParagraph"/>
              <w:numPr>
                <w:ilvl w:val="0"/>
                <w:numId w:val="17"/>
              </w:numPr>
              <w:autoSpaceDE w:val="0"/>
              <w:autoSpaceDN w:val="0"/>
              <w:spacing w:before="0"/>
              <w:contextualSpacing/>
              <w:jc w:val="left"/>
              <w:rPr>
                <w:rFonts w:ascii="Arial" w:hAnsi="Arial" w:cs="Arial"/>
              </w:rPr>
            </w:pPr>
            <w:r w:rsidRPr="00E450B9">
              <w:rPr>
                <w:rFonts w:ascii="Arial" w:hAnsi="Arial" w:cs="Arial"/>
              </w:rPr>
              <w:t xml:space="preserve">Discrimination </w:t>
            </w:r>
          </w:p>
          <w:p w14:paraId="04473ACC" w14:textId="77777777" w:rsidR="006B3B3A" w:rsidRPr="00E450B9" w:rsidRDefault="006B3B3A" w:rsidP="00B71627">
            <w:pPr>
              <w:pStyle w:val="ListParagraph"/>
              <w:numPr>
                <w:ilvl w:val="0"/>
                <w:numId w:val="17"/>
              </w:numPr>
              <w:autoSpaceDE w:val="0"/>
              <w:autoSpaceDN w:val="0"/>
              <w:spacing w:before="0"/>
              <w:contextualSpacing/>
              <w:jc w:val="left"/>
              <w:rPr>
                <w:rFonts w:ascii="Arial" w:hAnsi="Arial" w:cs="Arial"/>
              </w:rPr>
            </w:pPr>
            <w:r w:rsidRPr="00E450B9">
              <w:rPr>
                <w:rFonts w:ascii="Arial" w:hAnsi="Arial" w:cs="Arial"/>
              </w:rPr>
              <w:t xml:space="preserve">Breakdown in or lack of positive friendships </w:t>
            </w:r>
          </w:p>
          <w:p w14:paraId="3BA753FD" w14:textId="77777777" w:rsidR="006B3B3A" w:rsidRPr="00E450B9" w:rsidRDefault="006B3B3A" w:rsidP="00B71627">
            <w:pPr>
              <w:pStyle w:val="ListParagraph"/>
              <w:numPr>
                <w:ilvl w:val="0"/>
                <w:numId w:val="17"/>
              </w:numPr>
              <w:autoSpaceDE w:val="0"/>
              <w:autoSpaceDN w:val="0"/>
              <w:spacing w:before="0"/>
              <w:contextualSpacing/>
              <w:jc w:val="left"/>
              <w:rPr>
                <w:rFonts w:ascii="Arial" w:hAnsi="Arial" w:cs="Arial"/>
              </w:rPr>
            </w:pPr>
            <w:r w:rsidRPr="00E450B9">
              <w:rPr>
                <w:rFonts w:ascii="Arial" w:hAnsi="Arial" w:cs="Arial"/>
              </w:rPr>
              <w:t xml:space="preserve">Negative peer influences </w:t>
            </w:r>
          </w:p>
          <w:p w14:paraId="1D4DED60" w14:textId="77777777" w:rsidR="006B3B3A" w:rsidRPr="00E450B9" w:rsidRDefault="006B3B3A" w:rsidP="00B71627">
            <w:pPr>
              <w:pStyle w:val="ListParagraph"/>
              <w:numPr>
                <w:ilvl w:val="0"/>
                <w:numId w:val="17"/>
              </w:numPr>
              <w:autoSpaceDE w:val="0"/>
              <w:autoSpaceDN w:val="0"/>
              <w:spacing w:before="0"/>
              <w:contextualSpacing/>
              <w:jc w:val="left"/>
              <w:rPr>
                <w:rFonts w:ascii="Arial" w:hAnsi="Arial" w:cs="Arial"/>
              </w:rPr>
            </w:pPr>
            <w:r w:rsidRPr="00E450B9">
              <w:rPr>
                <w:rFonts w:ascii="Arial" w:hAnsi="Arial" w:cs="Arial"/>
              </w:rPr>
              <w:t>Peer pressure</w:t>
            </w:r>
          </w:p>
          <w:p w14:paraId="519834E5" w14:textId="77777777" w:rsidR="006B3B3A" w:rsidRPr="00E450B9" w:rsidRDefault="006B3B3A" w:rsidP="00B71627">
            <w:pPr>
              <w:pStyle w:val="ListParagraph"/>
              <w:numPr>
                <w:ilvl w:val="0"/>
                <w:numId w:val="17"/>
              </w:numPr>
              <w:autoSpaceDE w:val="0"/>
              <w:autoSpaceDN w:val="0"/>
              <w:spacing w:before="0"/>
              <w:contextualSpacing/>
              <w:jc w:val="left"/>
              <w:rPr>
                <w:rFonts w:ascii="Arial" w:hAnsi="Arial" w:cs="Arial"/>
              </w:rPr>
            </w:pPr>
            <w:r w:rsidRPr="00E450B9">
              <w:rPr>
                <w:rFonts w:ascii="Arial" w:hAnsi="Arial" w:cs="Arial"/>
              </w:rPr>
              <w:t>Poor pupil and teacher relationships</w:t>
            </w:r>
          </w:p>
        </w:tc>
        <w:tc>
          <w:tcPr>
            <w:tcW w:w="3525" w:type="dxa"/>
          </w:tcPr>
          <w:p w14:paraId="573217CC" w14:textId="77777777" w:rsidR="006B3B3A" w:rsidRPr="00E450B9" w:rsidRDefault="006B3B3A" w:rsidP="00B71627">
            <w:pPr>
              <w:pStyle w:val="ListParagraph"/>
              <w:numPr>
                <w:ilvl w:val="0"/>
                <w:numId w:val="17"/>
              </w:numPr>
              <w:autoSpaceDE w:val="0"/>
              <w:autoSpaceDN w:val="0"/>
              <w:spacing w:before="0"/>
              <w:contextualSpacing/>
              <w:jc w:val="left"/>
              <w:rPr>
                <w:rFonts w:ascii="Arial" w:hAnsi="Arial" w:cs="Arial"/>
              </w:rPr>
            </w:pPr>
            <w:r w:rsidRPr="00E450B9">
              <w:rPr>
                <w:rFonts w:ascii="Arial" w:hAnsi="Arial" w:cs="Arial"/>
              </w:rPr>
              <w:t xml:space="preserve">Clear policies on behaviour and bullying </w:t>
            </w:r>
          </w:p>
          <w:p w14:paraId="37C7C873" w14:textId="77777777" w:rsidR="006B3B3A" w:rsidRPr="00E450B9" w:rsidRDefault="006B3B3A" w:rsidP="00B71627">
            <w:pPr>
              <w:pStyle w:val="ListParagraph"/>
              <w:numPr>
                <w:ilvl w:val="0"/>
                <w:numId w:val="17"/>
              </w:numPr>
              <w:autoSpaceDE w:val="0"/>
              <w:autoSpaceDN w:val="0"/>
              <w:spacing w:before="0"/>
              <w:contextualSpacing/>
              <w:jc w:val="left"/>
              <w:rPr>
                <w:rFonts w:ascii="Arial" w:hAnsi="Arial" w:cs="Arial"/>
              </w:rPr>
            </w:pPr>
            <w:r w:rsidRPr="00E450B9">
              <w:rPr>
                <w:rFonts w:ascii="Arial" w:hAnsi="Arial" w:cs="Arial"/>
              </w:rPr>
              <w:t>‘Open door’ policy for children to raise problems</w:t>
            </w:r>
          </w:p>
          <w:p w14:paraId="0661A75E" w14:textId="77777777" w:rsidR="006B3B3A" w:rsidRPr="00E450B9" w:rsidRDefault="006B3B3A" w:rsidP="00B71627">
            <w:pPr>
              <w:pStyle w:val="ListParagraph"/>
              <w:numPr>
                <w:ilvl w:val="0"/>
                <w:numId w:val="17"/>
              </w:numPr>
              <w:autoSpaceDE w:val="0"/>
              <w:autoSpaceDN w:val="0"/>
              <w:spacing w:before="0"/>
              <w:contextualSpacing/>
              <w:jc w:val="left"/>
              <w:rPr>
                <w:rFonts w:ascii="Arial" w:hAnsi="Arial" w:cs="Arial"/>
              </w:rPr>
            </w:pPr>
            <w:r w:rsidRPr="00E450B9">
              <w:rPr>
                <w:rFonts w:ascii="Arial" w:hAnsi="Arial" w:cs="Arial"/>
              </w:rPr>
              <w:t>A whole-school approach to promoting good mental health</w:t>
            </w:r>
          </w:p>
          <w:p w14:paraId="6B5E6E7A" w14:textId="77777777" w:rsidR="006B3B3A" w:rsidRPr="00E450B9" w:rsidRDefault="006B3B3A" w:rsidP="00B71627">
            <w:pPr>
              <w:pStyle w:val="ListParagraph"/>
              <w:numPr>
                <w:ilvl w:val="0"/>
                <w:numId w:val="17"/>
              </w:numPr>
              <w:autoSpaceDE w:val="0"/>
              <w:autoSpaceDN w:val="0"/>
              <w:spacing w:before="0"/>
              <w:contextualSpacing/>
              <w:jc w:val="left"/>
              <w:rPr>
                <w:rFonts w:ascii="Arial" w:hAnsi="Arial" w:cs="Arial"/>
              </w:rPr>
            </w:pPr>
            <w:r w:rsidRPr="00E450B9">
              <w:rPr>
                <w:rFonts w:ascii="Arial" w:hAnsi="Arial" w:cs="Arial"/>
              </w:rPr>
              <w:t>Positive classroom management</w:t>
            </w:r>
          </w:p>
          <w:p w14:paraId="20C13A67" w14:textId="77777777" w:rsidR="006B3B3A" w:rsidRPr="00E450B9" w:rsidRDefault="006B3B3A" w:rsidP="00B71627">
            <w:pPr>
              <w:pStyle w:val="ListParagraph"/>
              <w:numPr>
                <w:ilvl w:val="0"/>
                <w:numId w:val="17"/>
              </w:numPr>
              <w:autoSpaceDE w:val="0"/>
              <w:autoSpaceDN w:val="0"/>
              <w:spacing w:before="0"/>
              <w:contextualSpacing/>
              <w:jc w:val="left"/>
              <w:rPr>
                <w:rFonts w:ascii="Arial" w:hAnsi="Arial" w:cs="Arial"/>
              </w:rPr>
            </w:pPr>
            <w:r w:rsidRPr="00E450B9">
              <w:rPr>
                <w:rFonts w:ascii="Arial" w:hAnsi="Arial" w:cs="Arial"/>
              </w:rPr>
              <w:t xml:space="preserve">A sense of belonging </w:t>
            </w:r>
          </w:p>
          <w:p w14:paraId="2FEA5377" w14:textId="77777777" w:rsidR="006B3B3A" w:rsidRPr="00E450B9" w:rsidRDefault="006B3B3A" w:rsidP="00B71627">
            <w:pPr>
              <w:pStyle w:val="ListParagraph"/>
              <w:numPr>
                <w:ilvl w:val="0"/>
                <w:numId w:val="17"/>
              </w:numPr>
              <w:autoSpaceDE w:val="0"/>
              <w:autoSpaceDN w:val="0"/>
              <w:spacing w:before="0"/>
              <w:contextualSpacing/>
              <w:jc w:val="left"/>
              <w:rPr>
                <w:rFonts w:ascii="Arial" w:hAnsi="Arial" w:cs="Arial"/>
              </w:rPr>
            </w:pPr>
            <w:r w:rsidRPr="00E450B9">
              <w:rPr>
                <w:rFonts w:ascii="Arial" w:hAnsi="Arial" w:cs="Arial"/>
              </w:rPr>
              <w:sym w:font="Symbol" w:char="F0B7"/>
            </w:r>
            <w:r w:rsidRPr="00E450B9">
              <w:rPr>
                <w:rFonts w:ascii="Arial" w:hAnsi="Arial" w:cs="Arial"/>
              </w:rPr>
              <w:t xml:space="preserve"> Positive peer influence</w:t>
            </w:r>
          </w:p>
        </w:tc>
      </w:tr>
      <w:tr w:rsidR="006B3B3A" w:rsidRPr="00E450B9" w14:paraId="4ECBF037" w14:textId="77777777" w:rsidTr="002471FD">
        <w:tc>
          <w:tcPr>
            <w:tcW w:w="1975" w:type="dxa"/>
          </w:tcPr>
          <w:p w14:paraId="0DD8E912" w14:textId="77777777" w:rsidR="006B3B3A" w:rsidRPr="00E450B9" w:rsidRDefault="006B3B3A" w:rsidP="002471FD">
            <w:pPr>
              <w:autoSpaceDE w:val="0"/>
              <w:autoSpaceDN w:val="0"/>
              <w:rPr>
                <w:rFonts w:cs="Arial"/>
              </w:rPr>
            </w:pPr>
            <w:r w:rsidRPr="00E450B9">
              <w:rPr>
                <w:rFonts w:cs="Arial"/>
              </w:rPr>
              <w:t>In the Community</w:t>
            </w:r>
          </w:p>
        </w:tc>
        <w:tc>
          <w:tcPr>
            <w:tcW w:w="4035" w:type="dxa"/>
          </w:tcPr>
          <w:p w14:paraId="5571FECD" w14:textId="77777777" w:rsidR="006B3B3A" w:rsidRPr="00E450B9" w:rsidRDefault="006B3B3A" w:rsidP="00B71627">
            <w:pPr>
              <w:pStyle w:val="ListParagraph"/>
              <w:numPr>
                <w:ilvl w:val="0"/>
                <w:numId w:val="18"/>
              </w:numPr>
              <w:autoSpaceDE w:val="0"/>
              <w:autoSpaceDN w:val="0"/>
              <w:spacing w:before="0"/>
              <w:contextualSpacing/>
              <w:jc w:val="left"/>
              <w:rPr>
                <w:rFonts w:ascii="Arial" w:hAnsi="Arial" w:cs="Arial"/>
              </w:rPr>
            </w:pPr>
            <w:r w:rsidRPr="00E450B9">
              <w:rPr>
                <w:rFonts w:ascii="Arial" w:hAnsi="Arial" w:cs="Arial"/>
              </w:rPr>
              <w:t>Socio-economic disadvantage</w:t>
            </w:r>
          </w:p>
          <w:p w14:paraId="1148DF35" w14:textId="77777777" w:rsidR="006B3B3A" w:rsidRPr="00E450B9" w:rsidRDefault="006B3B3A" w:rsidP="00B71627">
            <w:pPr>
              <w:pStyle w:val="ListParagraph"/>
              <w:numPr>
                <w:ilvl w:val="0"/>
                <w:numId w:val="18"/>
              </w:numPr>
              <w:autoSpaceDE w:val="0"/>
              <w:autoSpaceDN w:val="0"/>
              <w:spacing w:before="0"/>
              <w:contextualSpacing/>
              <w:jc w:val="left"/>
              <w:rPr>
                <w:rFonts w:ascii="Arial" w:hAnsi="Arial" w:cs="Arial"/>
              </w:rPr>
            </w:pPr>
            <w:r w:rsidRPr="00E450B9">
              <w:rPr>
                <w:rFonts w:ascii="Arial" w:hAnsi="Arial" w:cs="Arial"/>
              </w:rPr>
              <w:t xml:space="preserve">Homelessness </w:t>
            </w:r>
          </w:p>
          <w:p w14:paraId="33A7BAD6" w14:textId="77777777" w:rsidR="006B3B3A" w:rsidRPr="00E450B9" w:rsidRDefault="006B3B3A" w:rsidP="00B71627">
            <w:pPr>
              <w:pStyle w:val="ListParagraph"/>
              <w:numPr>
                <w:ilvl w:val="0"/>
                <w:numId w:val="18"/>
              </w:numPr>
              <w:autoSpaceDE w:val="0"/>
              <w:autoSpaceDN w:val="0"/>
              <w:spacing w:before="0"/>
              <w:contextualSpacing/>
              <w:jc w:val="left"/>
              <w:rPr>
                <w:rFonts w:ascii="Arial" w:hAnsi="Arial" w:cs="Arial"/>
              </w:rPr>
            </w:pPr>
            <w:r w:rsidRPr="00E450B9">
              <w:rPr>
                <w:rFonts w:ascii="Arial" w:hAnsi="Arial" w:cs="Arial"/>
              </w:rPr>
              <w:t xml:space="preserve">Disaster, accidents, war or other overwhelming events </w:t>
            </w:r>
          </w:p>
          <w:p w14:paraId="44B781A1" w14:textId="77777777" w:rsidR="006B3B3A" w:rsidRPr="00E450B9" w:rsidRDefault="006B3B3A" w:rsidP="00B71627">
            <w:pPr>
              <w:pStyle w:val="ListParagraph"/>
              <w:numPr>
                <w:ilvl w:val="0"/>
                <w:numId w:val="18"/>
              </w:numPr>
              <w:autoSpaceDE w:val="0"/>
              <w:autoSpaceDN w:val="0"/>
              <w:spacing w:before="0"/>
              <w:contextualSpacing/>
              <w:jc w:val="left"/>
              <w:rPr>
                <w:rFonts w:ascii="Arial" w:hAnsi="Arial" w:cs="Arial"/>
              </w:rPr>
            </w:pPr>
            <w:r w:rsidRPr="00E450B9">
              <w:rPr>
                <w:rFonts w:ascii="Arial" w:hAnsi="Arial" w:cs="Arial"/>
              </w:rPr>
              <w:t xml:space="preserve">Discrimination </w:t>
            </w:r>
          </w:p>
          <w:p w14:paraId="4EF4C7D1" w14:textId="77777777" w:rsidR="006B3B3A" w:rsidRPr="00E450B9" w:rsidRDefault="006B3B3A" w:rsidP="00B71627">
            <w:pPr>
              <w:pStyle w:val="ListParagraph"/>
              <w:numPr>
                <w:ilvl w:val="0"/>
                <w:numId w:val="18"/>
              </w:numPr>
              <w:autoSpaceDE w:val="0"/>
              <w:autoSpaceDN w:val="0"/>
              <w:spacing w:before="0"/>
              <w:contextualSpacing/>
              <w:jc w:val="left"/>
              <w:rPr>
                <w:rFonts w:ascii="Arial" w:hAnsi="Arial" w:cs="Arial"/>
              </w:rPr>
            </w:pPr>
            <w:r w:rsidRPr="00E450B9">
              <w:rPr>
                <w:rFonts w:ascii="Arial" w:hAnsi="Arial" w:cs="Arial"/>
              </w:rPr>
              <w:sym w:font="Symbol" w:char="F0B7"/>
            </w:r>
            <w:r w:rsidRPr="00E450B9">
              <w:rPr>
                <w:rFonts w:ascii="Arial" w:hAnsi="Arial" w:cs="Arial"/>
              </w:rPr>
              <w:t xml:space="preserve"> Other significant life events</w:t>
            </w:r>
          </w:p>
        </w:tc>
        <w:tc>
          <w:tcPr>
            <w:tcW w:w="3525" w:type="dxa"/>
          </w:tcPr>
          <w:p w14:paraId="1FA27DF6" w14:textId="77777777" w:rsidR="006B3B3A" w:rsidRPr="00E450B9" w:rsidRDefault="006B3B3A" w:rsidP="00B71627">
            <w:pPr>
              <w:pStyle w:val="ListParagraph"/>
              <w:numPr>
                <w:ilvl w:val="0"/>
                <w:numId w:val="18"/>
              </w:numPr>
              <w:autoSpaceDE w:val="0"/>
              <w:autoSpaceDN w:val="0"/>
              <w:spacing w:before="0"/>
              <w:contextualSpacing/>
              <w:jc w:val="left"/>
              <w:rPr>
                <w:rFonts w:ascii="Arial" w:hAnsi="Arial" w:cs="Arial"/>
              </w:rPr>
            </w:pPr>
            <w:r w:rsidRPr="00E450B9">
              <w:rPr>
                <w:rFonts w:ascii="Arial" w:hAnsi="Arial" w:cs="Arial"/>
              </w:rPr>
              <w:t xml:space="preserve">Wider supportive network </w:t>
            </w:r>
          </w:p>
          <w:p w14:paraId="37C70276" w14:textId="77777777" w:rsidR="006B3B3A" w:rsidRPr="00E450B9" w:rsidRDefault="006B3B3A" w:rsidP="00B71627">
            <w:pPr>
              <w:pStyle w:val="ListParagraph"/>
              <w:numPr>
                <w:ilvl w:val="0"/>
                <w:numId w:val="18"/>
              </w:numPr>
              <w:autoSpaceDE w:val="0"/>
              <w:autoSpaceDN w:val="0"/>
              <w:spacing w:before="0"/>
              <w:contextualSpacing/>
              <w:jc w:val="left"/>
              <w:rPr>
                <w:rFonts w:ascii="Arial" w:hAnsi="Arial" w:cs="Arial"/>
              </w:rPr>
            </w:pPr>
            <w:r w:rsidRPr="00E450B9">
              <w:rPr>
                <w:rFonts w:ascii="Arial" w:hAnsi="Arial" w:cs="Arial"/>
              </w:rPr>
              <w:t xml:space="preserve">Good housing </w:t>
            </w:r>
          </w:p>
          <w:p w14:paraId="68B63644" w14:textId="77777777" w:rsidR="006B3B3A" w:rsidRPr="00E450B9" w:rsidRDefault="006B3B3A" w:rsidP="00B71627">
            <w:pPr>
              <w:pStyle w:val="ListParagraph"/>
              <w:numPr>
                <w:ilvl w:val="0"/>
                <w:numId w:val="18"/>
              </w:numPr>
              <w:autoSpaceDE w:val="0"/>
              <w:autoSpaceDN w:val="0"/>
              <w:spacing w:before="0"/>
              <w:contextualSpacing/>
              <w:jc w:val="left"/>
              <w:rPr>
                <w:rFonts w:ascii="Arial" w:hAnsi="Arial" w:cs="Arial"/>
              </w:rPr>
            </w:pPr>
            <w:r w:rsidRPr="00E450B9">
              <w:rPr>
                <w:rFonts w:ascii="Arial" w:hAnsi="Arial" w:cs="Arial"/>
              </w:rPr>
              <w:t>High standard of living</w:t>
            </w:r>
          </w:p>
          <w:p w14:paraId="314CC0E5" w14:textId="77777777" w:rsidR="006B3B3A" w:rsidRPr="00E450B9" w:rsidRDefault="006B3B3A" w:rsidP="00B71627">
            <w:pPr>
              <w:pStyle w:val="ListParagraph"/>
              <w:numPr>
                <w:ilvl w:val="0"/>
                <w:numId w:val="18"/>
              </w:numPr>
              <w:autoSpaceDE w:val="0"/>
              <w:autoSpaceDN w:val="0"/>
              <w:spacing w:before="0"/>
              <w:contextualSpacing/>
              <w:jc w:val="left"/>
              <w:rPr>
                <w:rFonts w:ascii="Arial" w:hAnsi="Arial" w:cs="Arial"/>
              </w:rPr>
            </w:pPr>
            <w:r w:rsidRPr="00E450B9">
              <w:rPr>
                <w:rFonts w:ascii="Arial" w:hAnsi="Arial" w:cs="Arial"/>
              </w:rPr>
              <w:t>High morale school with positive policies for behaviour, attitudes and anti-bullying</w:t>
            </w:r>
          </w:p>
          <w:p w14:paraId="6890E423" w14:textId="77777777" w:rsidR="006B3B3A" w:rsidRPr="00E450B9" w:rsidRDefault="006B3B3A" w:rsidP="00B71627">
            <w:pPr>
              <w:pStyle w:val="ListParagraph"/>
              <w:numPr>
                <w:ilvl w:val="0"/>
                <w:numId w:val="18"/>
              </w:numPr>
              <w:autoSpaceDE w:val="0"/>
              <w:autoSpaceDN w:val="0"/>
              <w:spacing w:before="0"/>
              <w:contextualSpacing/>
              <w:jc w:val="left"/>
              <w:rPr>
                <w:rFonts w:ascii="Arial" w:hAnsi="Arial" w:cs="Arial"/>
              </w:rPr>
            </w:pPr>
            <w:r w:rsidRPr="00E450B9">
              <w:rPr>
                <w:rFonts w:ascii="Arial" w:hAnsi="Arial" w:cs="Arial"/>
              </w:rPr>
              <w:t xml:space="preserve">Opportunities for valued social roles </w:t>
            </w:r>
          </w:p>
          <w:p w14:paraId="198CEF7B" w14:textId="77777777" w:rsidR="006B3B3A" w:rsidRPr="00E450B9" w:rsidRDefault="006B3B3A" w:rsidP="00B71627">
            <w:pPr>
              <w:pStyle w:val="ListParagraph"/>
              <w:numPr>
                <w:ilvl w:val="0"/>
                <w:numId w:val="18"/>
              </w:numPr>
              <w:autoSpaceDE w:val="0"/>
              <w:autoSpaceDN w:val="0"/>
              <w:spacing w:before="0"/>
              <w:contextualSpacing/>
              <w:jc w:val="left"/>
              <w:rPr>
                <w:rFonts w:ascii="Arial" w:hAnsi="Arial" w:cs="Arial"/>
              </w:rPr>
            </w:pPr>
            <w:r w:rsidRPr="00E450B9">
              <w:rPr>
                <w:rFonts w:ascii="Arial" w:hAnsi="Arial" w:cs="Arial"/>
              </w:rPr>
              <w:sym w:font="Symbol" w:char="F0B7"/>
            </w:r>
            <w:r w:rsidRPr="00E450B9">
              <w:rPr>
                <w:rFonts w:ascii="Arial" w:hAnsi="Arial" w:cs="Arial"/>
              </w:rPr>
              <w:t xml:space="preserve"> Range of sport/leisure activities</w:t>
            </w:r>
          </w:p>
        </w:tc>
      </w:tr>
    </w:tbl>
    <w:p w14:paraId="00CB401B" w14:textId="77777777" w:rsidR="006B3B3A" w:rsidRPr="00E450B9" w:rsidRDefault="006B3B3A" w:rsidP="006B3B3A">
      <w:pPr>
        <w:autoSpaceDE w:val="0"/>
        <w:autoSpaceDN w:val="0"/>
        <w:rPr>
          <w:rFonts w:cs="Arial"/>
        </w:rPr>
      </w:pPr>
    </w:p>
    <w:p w14:paraId="10670249" w14:textId="77777777" w:rsidR="006B3B3A" w:rsidRPr="00E450B9" w:rsidRDefault="006B3B3A" w:rsidP="006B3B3A">
      <w:pPr>
        <w:autoSpaceDE w:val="0"/>
        <w:autoSpaceDN w:val="0"/>
        <w:rPr>
          <w:rFonts w:cs="Arial"/>
        </w:rPr>
      </w:pPr>
    </w:p>
    <w:p w14:paraId="5ACF6005" w14:textId="6D9D8BD2" w:rsidR="006B3B3A" w:rsidRPr="00E450B9" w:rsidRDefault="006B3B3A" w:rsidP="006B3B3A">
      <w:pPr>
        <w:autoSpaceDE w:val="0"/>
        <w:autoSpaceDN w:val="0"/>
        <w:rPr>
          <w:rFonts w:cs="Arial"/>
          <w:u w:val="single"/>
        </w:rPr>
      </w:pPr>
      <w:r w:rsidRPr="00E450B9">
        <w:rPr>
          <w:rFonts w:cs="Arial"/>
          <w:u w:val="single"/>
        </w:rPr>
        <w:t xml:space="preserve">Appendix </w:t>
      </w:r>
      <w:r w:rsidR="00206503">
        <w:rPr>
          <w:rFonts w:cs="Arial"/>
          <w:u w:val="single"/>
        </w:rPr>
        <w:t>4</w:t>
      </w:r>
      <w:r w:rsidRPr="00E450B9">
        <w:rPr>
          <w:rFonts w:cs="Arial"/>
          <w:u w:val="single"/>
        </w:rPr>
        <w:t xml:space="preserve"> </w:t>
      </w:r>
    </w:p>
    <w:p w14:paraId="60A37951" w14:textId="77777777" w:rsidR="006B3B3A" w:rsidRPr="00E450B9" w:rsidRDefault="006B3B3A" w:rsidP="006B3B3A">
      <w:pPr>
        <w:autoSpaceDE w:val="0"/>
        <w:autoSpaceDN w:val="0"/>
        <w:rPr>
          <w:rFonts w:cs="Arial"/>
        </w:rPr>
      </w:pPr>
      <w:r w:rsidRPr="00E450B9">
        <w:rPr>
          <w:rFonts w:cs="Arial"/>
        </w:rPr>
        <w:t xml:space="preserve">Specific mental health needs most commonly seen in school-aged children </w:t>
      </w:r>
    </w:p>
    <w:p w14:paraId="7A720452" w14:textId="77777777" w:rsidR="006B3B3A" w:rsidRPr="00E450B9" w:rsidRDefault="006B3B3A" w:rsidP="006B3B3A">
      <w:pPr>
        <w:autoSpaceDE w:val="0"/>
        <w:autoSpaceDN w:val="0"/>
        <w:rPr>
          <w:rFonts w:cs="Arial"/>
        </w:rPr>
      </w:pPr>
      <w:r w:rsidRPr="00E450B9">
        <w:rPr>
          <w:rFonts w:cs="Arial"/>
        </w:rPr>
        <w:t xml:space="preserve">For information see Annex C Main Types of Mental Health Needs Mental Health and Behaviour in School DfE March 2016 https://www.gov.uk/government/publications/mental-health-and-behaviour-in-schools--2 </w:t>
      </w:r>
    </w:p>
    <w:p w14:paraId="031CAD36" w14:textId="77777777" w:rsidR="006B3B3A" w:rsidRPr="00E450B9" w:rsidRDefault="006B3B3A" w:rsidP="006B3B3A">
      <w:pPr>
        <w:autoSpaceDE w:val="0"/>
        <w:autoSpaceDN w:val="0"/>
        <w:rPr>
          <w:rFonts w:cs="Arial"/>
        </w:rPr>
      </w:pPr>
      <w:r w:rsidRPr="00E450B9">
        <w:rPr>
          <w:rFonts w:cs="Arial"/>
        </w:rPr>
        <w:t xml:space="preserve">Annex C includes definitions, signs and symptoms and suggested interventions for </w:t>
      </w:r>
    </w:p>
    <w:p w14:paraId="7E2DA7FC" w14:textId="77777777" w:rsidR="006B3B3A" w:rsidRPr="00E450B9" w:rsidRDefault="006B3B3A" w:rsidP="006B3B3A">
      <w:pPr>
        <w:autoSpaceDE w:val="0"/>
        <w:autoSpaceDN w:val="0"/>
        <w:rPr>
          <w:rFonts w:cs="Arial"/>
        </w:rPr>
      </w:pPr>
      <w:r w:rsidRPr="00E450B9">
        <w:rPr>
          <w:rFonts w:cs="Arial"/>
        </w:rPr>
        <w:sym w:font="Symbol" w:char="F0B7"/>
      </w:r>
      <w:r w:rsidRPr="00E450B9">
        <w:rPr>
          <w:rFonts w:cs="Arial"/>
        </w:rPr>
        <w:t xml:space="preserve"> Anxiety (including panic attacks, phobias and </w:t>
      </w:r>
      <w:proofErr w:type="gramStart"/>
      <w:r w:rsidRPr="00E450B9">
        <w:rPr>
          <w:rFonts w:cs="Arial"/>
        </w:rPr>
        <w:t>Obsessive Compulsive</w:t>
      </w:r>
      <w:proofErr w:type="gramEnd"/>
      <w:r w:rsidRPr="00E450B9">
        <w:rPr>
          <w:rFonts w:cs="Arial"/>
        </w:rPr>
        <w:t xml:space="preserve"> Disorder OCD) </w:t>
      </w:r>
    </w:p>
    <w:p w14:paraId="389277AB" w14:textId="77777777" w:rsidR="006B3B3A" w:rsidRPr="00E450B9" w:rsidRDefault="006B3B3A" w:rsidP="006B3B3A">
      <w:pPr>
        <w:autoSpaceDE w:val="0"/>
        <w:autoSpaceDN w:val="0"/>
        <w:rPr>
          <w:rFonts w:cs="Arial"/>
        </w:rPr>
      </w:pPr>
      <w:r w:rsidRPr="00E450B9">
        <w:rPr>
          <w:rFonts w:cs="Arial"/>
        </w:rPr>
        <w:sym w:font="Symbol" w:char="F0B7"/>
      </w:r>
      <w:r w:rsidRPr="00E450B9">
        <w:rPr>
          <w:rFonts w:cs="Arial"/>
        </w:rPr>
        <w:t xml:space="preserve"> Depression </w:t>
      </w:r>
    </w:p>
    <w:p w14:paraId="6605B51C" w14:textId="77777777" w:rsidR="006B3B3A" w:rsidRPr="00E450B9" w:rsidRDefault="006B3B3A" w:rsidP="006B3B3A">
      <w:pPr>
        <w:autoSpaceDE w:val="0"/>
        <w:autoSpaceDN w:val="0"/>
        <w:rPr>
          <w:rFonts w:cs="Arial"/>
        </w:rPr>
      </w:pPr>
      <w:r w:rsidRPr="00E450B9">
        <w:rPr>
          <w:rFonts w:cs="Arial"/>
        </w:rPr>
        <w:sym w:font="Symbol" w:char="F0B7"/>
      </w:r>
      <w:r w:rsidRPr="00E450B9">
        <w:rPr>
          <w:rFonts w:cs="Arial"/>
        </w:rPr>
        <w:t xml:space="preserve"> Eating Disorders </w:t>
      </w:r>
    </w:p>
    <w:p w14:paraId="0401D2C9" w14:textId="77777777" w:rsidR="006B3B3A" w:rsidRPr="00E450B9" w:rsidRDefault="006B3B3A" w:rsidP="006B3B3A">
      <w:pPr>
        <w:autoSpaceDE w:val="0"/>
        <w:autoSpaceDN w:val="0"/>
        <w:rPr>
          <w:rFonts w:cs="Arial"/>
        </w:rPr>
      </w:pPr>
      <w:r w:rsidRPr="00E450B9">
        <w:rPr>
          <w:rFonts w:cs="Arial"/>
        </w:rPr>
        <w:sym w:font="Symbol" w:char="F0B7"/>
      </w:r>
      <w:r w:rsidRPr="00E450B9">
        <w:rPr>
          <w:rFonts w:cs="Arial"/>
        </w:rPr>
        <w:t xml:space="preserve"> Substance Misuse </w:t>
      </w:r>
    </w:p>
    <w:p w14:paraId="550013CD" w14:textId="207CC126" w:rsidR="006B3B3A" w:rsidRDefault="006B3B3A" w:rsidP="006B3B3A">
      <w:pPr>
        <w:autoSpaceDE w:val="0"/>
        <w:autoSpaceDN w:val="0"/>
        <w:rPr>
          <w:rFonts w:cs="Arial"/>
        </w:rPr>
      </w:pPr>
      <w:r w:rsidRPr="00E450B9">
        <w:rPr>
          <w:rFonts w:cs="Arial"/>
        </w:rPr>
        <w:sym w:font="Symbol" w:char="F0B7"/>
      </w:r>
      <w:r w:rsidRPr="00E450B9">
        <w:rPr>
          <w:rFonts w:cs="Arial"/>
        </w:rPr>
        <w:t xml:space="preserve"> Self-Harm</w:t>
      </w:r>
    </w:p>
    <w:p w14:paraId="6D0A826E" w14:textId="473A9592" w:rsidR="00E3317D" w:rsidRDefault="00E3317D" w:rsidP="006B3B3A">
      <w:pPr>
        <w:autoSpaceDE w:val="0"/>
        <w:autoSpaceDN w:val="0"/>
        <w:rPr>
          <w:rFonts w:cs="Arial"/>
        </w:rPr>
      </w:pPr>
    </w:p>
    <w:p w14:paraId="2D88D330" w14:textId="751AA769" w:rsidR="00E3317D" w:rsidRDefault="00E3317D" w:rsidP="006B3B3A">
      <w:pPr>
        <w:autoSpaceDE w:val="0"/>
        <w:autoSpaceDN w:val="0"/>
        <w:rPr>
          <w:rFonts w:cs="Arial"/>
        </w:rPr>
      </w:pPr>
    </w:p>
    <w:p w14:paraId="1A955238" w14:textId="6D7FF78C" w:rsidR="00E3317D" w:rsidRDefault="00E3317D" w:rsidP="006B3B3A">
      <w:pPr>
        <w:autoSpaceDE w:val="0"/>
        <w:autoSpaceDN w:val="0"/>
        <w:rPr>
          <w:rFonts w:cs="Arial"/>
        </w:rPr>
      </w:pPr>
    </w:p>
    <w:p w14:paraId="6148A174" w14:textId="77777777" w:rsidR="00E3317D" w:rsidRPr="00E450B9" w:rsidRDefault="00E3317D" w:rsidP="006B3B3A">
      <w:pPr>
        <w:autoSpaceDE w:val="0"/>
        <w:autoSpaceDN w:val="0"/>
        <w:rPr>
          <w:rFonts w:cs="Arial"/>
        </w:rPr>
      </w:pPr>
    </w:p>
    <w:p w14:paraId="7F0494CF" w14:textId="23842B45" w:rsidR="006B3B3A" w:rsidRPr="00E450B9" w:rsidRDefault="006B3B3A" w:rsidP="006B3B3A">
      <w:pPr>
        <w:autoSpaceDE w:val="0"/>
        <w:autoSpaceDN w:val="0"/>
        <w:rPr>
          <w:rFonts w:cs="Arial"/>
          <w:u w:val="single"/>
        </w:rPr>
      </w:pPr>
      <w:r w:rsidRPr="00E450B9">
        <w:rPr>
          <w:rFonts w:cs="Arial"/>
          <w:u w:val="single"/>
        </w:rPr>
        <w:lastRenderedPageBreak/>
        <w:t xml:space="preserve">Appendix </w:t>
      </w:r>
      <w:r w:rsidR="00E3317D">
        <w:rPr>
          <w:rFonts w:cs="Arial"/>
          <w:u w:val="single"/>
        </w:rPr>
        <w:t>5</w:t>
      </w:r>
    </w:p>
    <w:p w14:paraId="6DCDB445" w14:textId="77777777" w:rsidR="006B3B3A" w:rsidRPr="00E450B9" w:rsidRDefault="006B3B3A" w:rsidP="006B3B3A">
      <w:pPr>
        <w:autoSpaceDE w:val="0"/>
        <w:autoSpaceDN w:val="0"/>
        <w:adjustRightInd w:val="0"/>
        <w:jc w:val="center"/>
        <w:rPr>
          <w:rFonts w:cs="Arial"/>
          <w:b/>
          <w:bCs/>
          <w:u w:val="single"/>
        </w:rPr>
      </w:pPr>
      <w:r w:rsidRPr="00E450B9">
        <w:rPr>
          <w:rFonts w:cs="Arial"/>
          <w:b/>
          <w:bCs/>
          <w:u w:val="single"/>
        </w:rPr>
        <w:t>GLOSSARY OF TERMS:</w:t>
      </w:r>
    </w:p>
    <w:p w14:paraId="0789AAA3" w14:textId="77777777" w:rsidR="006B3B3A" w:rsidRPr="00E450B9" w:rsidRDefault="006B3B3A" w:rsidP="006B3B3A">
      <w:pPr>
        <w:autoSpaceDE w:val="0"/>
        <w:autoSpaceDN w:val="0"/>
        <w:adjustRightInd w:val="0"/>
        <w:rPr>
          <w:rFonts w:cs="Arial"/>
          <w:u w:val="single"/>
        </w:rPr>
      </w:pPr>
      <w:r w:rsidRPr="00E450B9">
        <w:rPr>
          <w:rFonts w:cs="Arial"/>
          <w:bCs/>
          <w:u w:val="single"/>
        </w:rPr>
        <w:t>Mental Health</w:t>
      </w:r>
    </w:p>
    <w:p w14:paraId="4763F486" w14:textId="77777777" w:rsidR="006B3B3A" w:rsidRPr="00E450B9" w:rsidRDefault="006B3B3A" w:rsidP="006B3B3A">
      <w:pPr>
        <w:autoSpaceDE w:val="0"/>
        <w:autoSpaceDN w:val="0"/>
        <w:adjustRightInd w:val="0"/>
        <w:rPr>
          <w:rFonts w:cs="Arial"/>
        </w:rPr>
      </w:pPr>
      <w:r w:rsidRPr="00E450B9">
        <w:rPr>
          <w:rFonts w:cs="Arial"/>
        </w:rPr>
        <w:t>An umbrella term embracing concepts of mental well-being, mental health problems, mental disorder and mental illness.</w:t>
      </w:r>
    </w:p>
    <w:p w14:paraId="60A89331" w14:textId="77777777" w:rsidR="006B3B3A" w:rsidRPr="00E450B9" w:rsidRDefault="006B3B3A" w:rsidP="006B3B3A">
      <w:pPr>
        <w:autoSpaceDE w:val="0"/>
        <w:autoSpaceDN w:val="0"/>
        <w:adjustRightInd w:val="0"/>
        <w:rPr>
          <w:rFonts w:cs="Arial"/>
        </w:rPr>
      </w:pPr>
    </w:p>
    <w:p w14:paraId="3E23A8D3" w14:textId="77777777" w:rsidR="006B3B3A" w:rsidRPr="00E450B9" w:rsidRDefault="006B3B3A" w:rsidP="006B3B3A">
      <w:pPr>
        <w:autoSpaceDE w:val="0"/>
        <w:autoSpaceDN w:val="0"/>
        <w:adjustRightInd w:val="0"/>
        <w:rPr>
          <w:rFonts w:cs="Arial"/>
          <w:u w:val="single"/>
        </w:rPr>
      </w:pPr>
      <w:r w:rsidRPr="00E450B9">
        <w:rPr>
          <w:rFonts w:cs="Arial"/>
          <w:bCs/>
          <w:u w:val="single"/>
        </w:rPr>
        <w:t>Mental Well-being</w:t>
      </w:r>
    </w:p>
    <w:p w14:paraId="79108150" w14:textId="77777777" w:rsidR="006B3B3A" w:rsidRPr="00E450B9" w:rsidRDefault="006B3B3A" w:rsidP="006B3B3A">
      <w:pPr>
        <w:autoSpaceDE w:val="0"/>
        <w:autoSpaceDN w:val="0"/>
        <w:adjustRightInd w:val="0"/>
        <w:rPr>
          <w:rFonts w:cs="Arial"/>
        </w:rPr>
      </w:pPr>
      <w:r w:rsidRPr="00E450B9">
        <w:rPr>
          <w:rFonts w:cs="Arial"/>
        </w:rPr>
        <w:t>The positive capacities and qualities that enable young people to deal with the ups and downs of life.</w:t>
      </w:r>
    </w:p>
    <w:p w14:paraId="093DD207" w14:textId="77777777" w:rsidR="006B3B3A" w:rsidRPr="00E450B9" w:rsidRDefault="006B3B3A" w:rsidP="006B3B3A">
      <w:pPr>
        <w:autoSpaceDE w:val="0"/>
        <w:autoSpaceDN w:val="0"/>
        <w:adjustRightInd w:val="0"/>
        <w:rPr>
          <w:rFonts w:cs="Arial"/>
          <w:bCs/>
          <w:u w:val="single"/>
        </w:rPr>
      </w:pPr>
    </w:p>
    <w:p w14:paraId="23AF02AE" w14:textId="77777777" w:rsidR="006B3B3A" w:rsidRPr="00E450B9" w:rsidRDefault="006B3B3A" w:rsidP="006B3B3A">
      <w:pPr>
        <w:autoSpaceDE w:val="0"/>
        <w:autoSpaceDN w:val="0"/>
        <w:adjustRightInd w:val="0"/>
        <w:rPr>
          <w:rFonts w:cs="Arial"/>
          <w:u w:val="single"/>
        </w:rPr>
      </w:pPr>
      <w:r w:rsidRPr="00E450B9">
        <w:rPr>
          <w:rFonts w:cs="Arial"/>
          <w:bCs/>
          <w:u w:val="single"/>
        </w:rPr>
        <w:t>Mental Health Problems</w:t>
      </w:r>
      <w:r w:rsidRPr="00E450B9">
        <w:rPr>
          <w:rFonts w:cs="Arial"/>
          <w:u w:val="single"/>
        </w:rPr>
        <w:t xml:space="preserve"> </w:t>
      </w:r>
    </w:p>
    <w:p w14:paraId="0C06802A" w14:textId="77777777" w:rsidR="006B3B3A" w:rsidRPr="00E450B9" w:rsidRDefault="006B3B3A" w:rsidP="006B3B3A">
      <w:pPr>
        <w:autoSpaceDE w:val="0"/>
        <w:autoSpaceDN w:val="0"/>
        <w:adjustRightInd w:val="0"/>
        <w:rPr>
          <w:rFonts w:cs="Arial"/>
        </w:rPr>
      </w:pPr>
      <w:r w:rsidRPr="00E450B9">
        <w:rPr>
          <w:rFonts w:cs="Arial"/>
        </w:rPr>
        <w:t xml:space="preserve">Broad range of emotional and behavioural difficulties that may cause concern to parents and carers and/or distress to the young person. Can be short or long term and will disrupt the child or young person’s life even though they may not be diagnosable as a mental disorder. </w:t>
      </w:r>
    </w:p>
    <w:p w14:paraId="706F9283" w14:textId="77777777" w:rsidR="006B3B3A" w:rsidRPr="00E450B9" w:rsidRDefault="006B3B3A" w:rsidP="006B3B3A">
      <w:pPr>
        <w:autoSpaceDE w:val="0"/>
        <w:autoSpaceDN w:val="0"/>
        <w:adjustRightInd w:val="0"/>
        <w:rPr>
          <w:rFonts w:cs="Arial"/>
          <w:bCs/>
          <w:u w:val="single"/>
        </w:rPr>
      </w:pPr>
    </w:p>
    <w:p w14:paraId="0354A1D5" w14:textId="77777777" w:rsidR="006B3B3A" w:rsidRPr="00E450B9" w:rsidRDefault="006B3B3A" w:rsidP="006B3B3A">
      <w:pPr>
        <w:autoSpaceDE w:val="0"/>
        <w:autoSpaceDN w:val="0"/>
        <w:adjustRightInd w:val="0"/>
        <w:rPr>
          <w:rFonts w:cs="Arial"/>
          <w:u w:val="single"/>
        </w:rPr>
      </w:pPr>
      <w:r w:rsidRPr="00E450B9">
        <w:rPr>
          <w:rFonts w:cs="Arial"/>
          <w:bCs/>
          <w:u w:val="single"/>
        </w:rPr>
        <w:t>Mental Illness</w:t>
      </w:r>
    </w:p>
    <w:p w14:paraId="60D10DC4" w14:textId="77777777" w:rsidR="006B3B3A" w:rsidRPr="00E450B9" w:rsidRDefault="006B3B3A" w:rsidP="006B3B3A">
      <w:pPr>
        <w:autoSpaceDE w:val="0"/>
        <w:autoSpaceDN w:val="0"/>
        <w:adjustRightInd w:val="0"/>
        <w:rPr>
          <w:rFonts w:cs="Arial"/>
        </w:rPr>
      </w:pPr>
      <w:r w:rsidRPr="00E450B9">
        <w:rPr>
          <w:rFonts w:cs="Arial"/>
        </w:rPr>
        <w:t xml:space="preserve">Problems that meet ICD-10, an internationally recognised classification system for mental and behavioural disorders. Associated with considerable distress and substantial interference in young person’s daily life </w:t>
      </w:r>
    </w:p>
    <w:p w14:paraId="4F0A0A8C" w14:textId="77777777" w:rsidR="006B3B3A" w:rsidRPr="00E450B9" w:rsidRDefault="006B3B3A" w:rsidP="006B3B3A">
      <w:pPr>
        <w:autoSpaceDE w:val="0"/>
        <w:autoSpaceDN w:val="0"/>
        <w:adjustRightInd w:val="0"/>
        <w:rPr>
          <w:rFonts w:cs="Arial"/>
          <w:bCs/>
          <w:u w:val="single"/>
        </w:rPr>
      </w:pPr>
    </w:p>
    <w:p w14:paraId="4F436E61" w14:textId="77777777" w:rsidR="006B3B3A" w:rsidRPr="00E450B9" w:rsidRDefault="006B3B3A" w:rsidP="006B3B3A">
      <w:pPr>
        <w:autoSpaceDE w:val="0"/>
        <w:autoSpaceDN w:val="0"/>
        <w:adjustRightInd w:val="0"/>
        <w:rPr>
          <w:rFonts w:cs="Arial"/>
          <w:u w:val="single"/>
        </w:rPr>
      </w:pPr>
      <w:r w:rsidRPr="00E450B9">
        <w:rPr>
          <w:rFonts w:cs="Arial"/>
          <w:bCs/>
          <w:u w:val="single"/>
        </w:rPr>
        <w:t xml:space="preserve">Mental Disorder </w:t>
      </w:r>
    </w:p>
    <w:p w14:paraId="68EE710D" w14:textId="77777777" w:rsidR="006B3B3A" w:rsidRPr="00E450B9" w:rsidRDefault="006B3B3A" w:rsidP="006B3B3A">
      <w:pPr>
        <w:autoSpaceDE w:val="0"/>
        <w:autoSpaceDN w:val="0"/>
        <w:adjustRightInd w:val="0"/>
        <w:rPr>
          <w:rFonts w:cs="Arial"/>
        </w:rPr>
      </w:pPr>
      <w:r w:rsidRPr="00E450B9">
        <w:rPr>
          <w:rFonts w:cs="Arial"/>
        </w:rPr>
        <w:t xml:space="preserve">Refers to the most severe types of mental disorder </w:t>
      </w:r>
    </w:p>
    <w:p w14:paraId="1E73FC8E" w14:textId="18372D63" w:rsidR="006B3B3A" w:rsidRDefault="006B3B3A" w:rsidP="006B3B3A">
      <w:pPr>
        <w:autoSpaceDE w:val="0"/>
        <w:autoSpaceDN w:val="0"/>
        <w:adjustRightInd w:val="0"/>
        <w:rPr>
          <w:rFonts w:cs="Arial"/>
          <w:bCs/>
        </w:rPr>
      </w:pPr>
      <w:r w:rsidRPr="00E450B9">
        <w:rPr>
          <w:rFonts w:cs="Arial"/>
        </w:rPr>
        <w:t xml:space="preserve">(Taken from NCB’s ‘A whole school framework for emotional well-being and mental health- </w:t>
      </w:r>
      <w:r w:rsidRPr="00E450B9">
        <w:rPr>
          <w:rFonts w:cs="Arial"/>
          <w:bCs/>
        </w:rPr>
        <w:t>A self-assessment and improvement tool for school leaders 2016’)</w:t>
      </w:r>
    </w:p>
    <w:p w14:paraId="17D4E30B" w14:textId="5D16D9B0" w:rsidR="00F60D4C" w:rsidRDefault="00F60D4C" w:rsidP="006B3B3A">
      <w:pPr>
        <w:autoSpaceDE w:val="0"/>
        <w:autoSpaceDN w:val="0"/>
        <w:adjustRightInd w:val="0"/>
        <w:rPr>
          <w:rFonts w:cs="Arial"/>
          <w:bCs/>
        </w:rPr>
      </w:pPr>
    </w:p>
    <w:p w14:paraId="50AA13B9" w14:textId="27C3716E" w:rsidR="00F60D4C" w:rsidRDefault="00F60D4C" w:rsidP="006B3B3A">
      <w:pPr>
        <w:autoSpaceDE w:val="0"/>
        <w:autoSpaceDN w:val="0"/>
        <w:adjustRightInd w:val="0"/>
        <w:rPr>
          <w:rFonts w:cs="Arial"/>
          <w:bCs/>
        </w:rPr>
      </w:pPr>
    </w:p>
    <w:p w14:paraId="0FE35EE8" w14:textId="20BCAADF" w:rsidR="00F60D4C" w:rsidRDefault="00F60D4C" w:rsidP="006B3B3A">
      <w:pPr>
        <w:autoSpaceDE w:val="0"/>
        <w:autoSpaceDN w:val="0"/>
        <w:adjustRightInd w:val="0"/>
        <w:rPr>
          <w:rFonts w:cs="Arial"/>
          <w:bCs/>
        </w:rPr>
      </w:pPr>
    </w:p>
    <w:p w14:paraId="00F3F685" w14:textId="2A450710" w:rsidR="00F60D4C" w:rsidRDefault="00F60D4C" w:rsidP="006B3B3A">
      <w:pPr>
        <w:autoSpaceDE w:val="0"/>
        <w:autoSpaceDN w:val="0"/>
        <w:adjustRightInd w:val="0"/>
        <w:rPr>
          <w:rFonts w:cs="Arial"/>
          <w:bCs/>
        </w:rPr>
      </w:pPr>
    </w:p>
    <w:p w14:paraId="352CB3E0" w14:textId="0EFD6D29" w:rsidR="00F60D4C" w:rsidRDefault="00F60D4C" w:rsidP="006B3B3A">
      <w:pPr>
        <w:autoSpaceDE w:val="0"/>
        <w:autoSpaceDN w:val="0"/>
        <w:adjustRightInd w:val="0"/>
        <w:rPr>
          <w:rFonts w:cs="Arial"/>
          <w:bCs/>
        </w:rPr>
      </w:pPr>
    </w:p>
    <w:p w14:paraId="2B517262" w14:textId="6E9DE96F" w:rsidR="00F60D4C" w:rsidRDefault="00F60D4C" w:rsidP="006B3B3A">
      <w:pPr>
        <w:autoSpaceDE w:val="0"/>
        <w:autoSpaceDN w:val="0"/>
        <w:adjustRightInd w:val="0"/>
        <w:rPr>
          <w:rFonts w:cs="Arial"/>
          <w:bCs/>
        </w:rPr>
      </w:pPr>
    </w:p>
    <w:p w14:paraId="628B92ED" w14:textId="4E8B7841" w:rsidR="00020DFD" w:rsidRPr="00E450B9" w:rsidRDefault="00020DFD" w:rsidP="00385330">
      <w:pPr>
        <w:rPr>
          <w:rFonts w:cs="Arial"/>
        </w:rPr>
      </w:pPr>
      <w:bookmarkStart w:id="7" w:name="_Definitions"/>
      <w:bookmarkStart w:id="8" w:name="_Common_SMEH_difficulties"/>
      <w:bookmarkStart w:id="9" w:name="_Roles_and_responsibilities"/>
      <w:bookmarkEnd w:id="7"/>
      <w:bookmarkEnd w:id="8"/>
      <w:bookmarkEnd w:id="9"/>
    </w:p>
    <w:sectPr w:rsidR="00020DFD" w:rsidRPr="00E450B9" w:rsidSect="00385330">
      <w:headerReference w:type="even" r:id="rId84"/>
      <w:headerReference w:type="default" r:id="rId85"/>
      <w:headerReference w:type="first" r:id="rId86"/>
      <w:pgSz w:w="11906" w:h="16838"/>
      <w:pgMar w:top="426"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9311B2" w14:textId="77777777" w:rsidR="00646396" w:rsidRDefault="00646396" w:rsidP="00AD4155">
      <w:r>
        <w:separator/>
      </w:r>
    </w:p>
  </w:endnote>
  <w:endnote w:type="continuationSeparator" w:id="0">
    <w:p w14:paraId="6DD5CB05" w14:textId="77777777" w:rsidR="00646396" w:rsidRDefault="0064639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49D19B5-CD5F-4389-A051-946EB3D71956}"/>
  </w:font>
  <w:font w:name="Calibri">
    <w:panose1 w:val="020F0502020204030204"/>
    <w:charset w:val="00"/>
    <w:family w:val="swiss"/>
    <w:pitch w:val="variable"/>
    <w:sig w:usb0="E0002AFF" w:usb1="4000ACFF" w:usb2="00000001" w:usb3="00000000" w:csb0="000001FF" w:csb1="00000000"/>
    <w:embedRegular r:id="rId2" w:fontKey="{2DAF2339-31B4-486B-A4B2-7DDAFCFA819E}"/>
    <w:embedBold r:id="rId3" w:fontKey="{9B4C6485-1363-4D0D-AE8B-01F0FA3E7C65}"/>
  </w:font>
  <w:font w:name="Arial MT">
    <w:altName w:val="Arial"/>
    <w:charset w:val="01"/>
    <w:family w:val="swiss"/>
    <w:pitch w:val="variable"/>
  </w:font>
  <w:font w:name="Comic Sans MS">
    <w:panose1 w:val="030F0702030302020204"/>
    <w:charset w:val="00"/>
    <w:family w:val="script"/>
    <w:pitch w:val="variable"/>
    <w:sig w:usb0="00000287" w:usb1="00000013" w:usb2="00000000" w:usb3="00000000" w:csb0="0000009F" w:csb1="00000000"/>
    <w:embedRegular r:id="rId4" w:fontKey="{2C796397-6F97-4EC2-9A78-FA34A3976A01}"/>
    <w:embedBold r:id="rId5" w:fontKey="{F7910709-884D-401D-A8DB-3BF9BADBF37D}"/>
    <w:embedItalic r:id="rId6" w:fontKey="{E312AD9A-7352-4E67-BB1C-1A18767C85D8}"/>
    <w:embedBoldItalic r:id="rId7" w:fontKey="{D87BCFC7-7E3E-43AC-B681-8D7EF8593B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BA8B2" w14:textId="77777777" w:rsidR="00C85DA9" w:rsidRDefault="00C85D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13AFC" w14:textId="77777777" w:rsidR="00C85DA9" w:rsidRDefault="00C85D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6C150" w14:textId="77777777" w:rsidR="00C85DA9" w:rsidRDefault="00C85D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01BD4E" w14:textId="77777777" w:rsidR="00646396" w:rsidRDefault="00646396" w:rsidP="00AD4155">
      <w:r>
        <w:separator/>
      </w:r>
    </w:p>
  </w:footnote>
  <w:footnote w:type="continuationSeparator" w:id="0">
    <w:p w14:paraId="020C63C1" w14:textId="77777777" w:rsidR="00646396" w:rsidRDefault="0064639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2AF8C" w14:textId="77777777" w:rsidR="00C85DA9" w:rsidRDefault="00325E60">
    <w:pPr>
      <w:pStyle w:val="Header"/>
    </w:pPr>
    <w:r>
      <w:rPr>
        <w:noProof/>
      </w:rPr>
      <w:pict w14:anchorId="047065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472641" o:spid="_x0000_s2059" type="#_x0000_t75" style="position:absolute;left:0;text-align:left;margin-left:0;margin-top:0;width:534.4pt;height:705.4pt;z-index:-251640832;mso-position-horizontal:center;mso-position-horizontal-relative:margin;mso-position-vertical:center;mso-position-vertical-relative:margin" o:allowincell="f">
          <v:imagedata r:id="rId1" o:title="logo v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70664" w14:textId="77777777" w:rsidR="00C85DA9" w:rsidRDefault="00325E60">
    <w:pPr>
      <w:pStyle w:val="Header"/>
    </w:pPr>
    <w:r>
      <w:rPr>
        <w:noProof/>
      </w:rPr>
      <w:pict w14:anchorId="66FFD5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472642" o:spid="_x0000_s2060" type="#_x0000_t75" style="position:absolute;left:0;text-align:left;margin-left:0;margin-top:0;width:534.4pt;height:705.4pt;z-index:-251639808;mso-position-horizontal:center;mso-position-horizontal-relative:margin;mso-position-vertical:center;mso-position-vertical-relative:margin" o:allowincell="f">
          <v:imagedata r:id="rId1" o:title="logo v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A8E8E" w14:textId="77777777" w:rsidR="00C85DA9" w:rsidRDefault="00325E60">
    <w:pPr>
      <w:pStyle w:val="Header"/>
    </w:pPr>
    <w:r>
      <w:rPr>
        <w:noProof/>
      </w:rPr>
      <w:pict w14:anchorId="7FB52F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9472640" o:spid="_x0000_s2058" type="#_x0000_t75" style="position:absolute;left:0;text-align:left;margin-left:0;margin-top:0;width:534.4pt;height:705.4pt;z-index:-251641856;mso-position-horizontal:center;mso-position-horizontal-relative:margin;mso-position-vertical:center;mso-position-vertical-relative:margin" o:allowincell="f">
          <v:imagedata r:id="rId1" o:title="logo v2"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05691" w14:textId="77B5C087" w:rsidR="00C85DA9" w:rsidRDefault="00325E60">
    <w:pPr>
      <w:pStyle w:val="Header"/>
    </w:pPr>
    <w:r>
      <w:rPr>
        <w:noProof/>
      </w:rPr>
      <w:pict w14:anchorId="12A802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1525617" o:spid="_x0000_s2056" type="#_x0000_t75" style="position:absolute;left:0;text-align:left;margin-left:0;margin-top:0;width:451.2pt;height:595.55pt;z-index:-251644928;mso-position-horizontal:center;mso-position-horizontal-relative:margin;mso-position-vertical:center;mso-position-vertical-relative:margin" o:allowincell="f">
          <v:imagedata r:id="rId1" o:title="logo v2"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527B04E8" w:rsidR="00C85DA9" w:rsidRDefault="00325E60">
    <w:pPr>
      <w:pStyle w:val="Header"/>
    </w:pPr>
    <w:r>
      <w:rPr>
        <w:noProof/>
      </w:rPr>
      <w:pict w14:anchorId="547807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1525618" o:spid="_x0000_s2057" type="#_x0000_t75" style="position:absolute;left:0;text-align:left;margin-left:0;margin-top:0;width:451.2pt;height:595.55pt;z-index:-251643904;mso-position-horizontal:center;mso-position-horizontal-relative:margin;mso-position-vertical:center;mso-position-vertical-relative:margin" o:allowincell="f">
          <v:imagedata r:id="rId1" o:title="logo v2"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07F160B" w:rsidR="00C85DA9" w:rsidRDefault="00325E60">
    <w:pPr>
      <w:pStyle w:val="Header"/>
    </w:pPr>
    <w:r>
      <w:rPr>
        <w:noProof/>
      </w:rPr>
      <w:pict w14:anchorId="567D8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1525616" o:spid="_x0000_s2055" type="#_x0000_t75" style="position:absolute;left:0;text-align:left;margin-left:0;margin-top:0;width:451.2pt;height:595.55pt;z-index:-251645952;mso-position-horizontal:center;mso-position-horizontal-relative:margin;mso-position-vertical:center;mso-position-vertical-relative:margin" o:allowincell="f">
          <v:imagedata r:id="rId1" o:title="logo v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B6E3D91"/>
    <w:multiLevelType w:val="hybridMultilevel"/>
    <w:tmpl w:val="3E06DA68"/>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B2B58"/>
    <w:multiLevelType w:val="hybridMultilevel"/>
    <w:tmpl w:val="17C09DCC"/>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B19D6"/>
    <w:multiLevelType w:val="hybridMultilevel"/>
    <w:tmpl w:val="72AA5B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641467"/>
    <w:multiLevelType w:val="multilevel"/>
    <w:tmpl w:val="ABEE7BF6"/>
    <w:lvl w:ilvl="0">
      <w:start w:val="1"/>
      <w:numFmt w:val="decimal"/>
      <w:lvlText w:val="%1."/>
      <w:lvlJc w:val="left"/>
      <w:pPr>
        <w:ind w:left="828" w:hanging="361"/>
      </w:pPr>
      <w:rPr>
        <w:rFonts w:ascii="Arial" w:eastAsia="Arial" w:hAnsi="Arial" w:cs="Arial" w:hint="default"/>
        <w:b/>
        <w:bCs/>
        <w:w w:val="99"/>
        <w:sz w:val="24"/>
        <w:szCs w:val="24"/>
        <w:lang w:val="en-US" w:eastAsia="en-US" w:bidi="ar-SA"/>
      </w:rPr>
    </w:lvl>
    <w:lvl w:ilvl="1">
      <w:start w:val="1"/>
      <w:numFmt w:val="bullet"/>
      <w:lvlText w:val=""/>
      <w:lvlJc w:val="left"/>
      <w:pPr>
        <w:ind w:left="874" w:hanging="407"/>
      </w:pPr>
      <w:rPr>
        <w:rFonts w:ascii="Symbol" w:hAnsi="Symbol" w:hint="default"/>
        <w:w w:val="99"/>
        <w:sz w:val="24"/>
        <w:szCs w:val="24"/>
        <w:lang w:val="en-US" w:eastAsia="en-US" w:bidi="ar-SA"/>
      </w:rPr>
    </w:lvl>
    <w:lvl w:ilvl="2">
      <w:numFmt w:val="bullet"/>
      <w:lvlText w:val="•"/>
      <w:lvlJc w:val="left"/>
      <w:pPr>
        <w:ind w:left="1969" w:hanging="407"/>
      </w:pPr>
      <w:rPr>
        <w:rFonts w:hint="default"/>
        <w:lang w:val="en-US" w:eastAsia="en-US" w:bidi="ar-SA"/>
      </w:rPr>
    </w:lvl>
    <w:lvl w:ilvl="3">
      <w:numFmt w:val="bullet"/>
      <w:lvlText w:val="•"/>
      <w:lvlJc w:val="left"/>
      <w:pPr>
        <w:ind w:left="3059" w:hanging="407"/>
      </w:pPr>
      <w:rPr>
        <w:rFonts w:hint="default"/>
        <w:lang w:val="en-US" w:eastAsia="en-US" w:bidi="ar-SA"/>
      </w:rPr>
    </w:lvl>
    <w:lvl w:ilvl="4">
      <w:numFmt w:val="bullet"/>
      <w:lvlText w:val="•"/>
      <w:lvlJc w:val="left"/>
      <w:pPr>
        <w:ind w:left="4148" w:hanging="407"/>
      </w:pPr>
      <w:rPr>
        <w:rFonts w:hint="default"/>
        <w:lang w:val="en-US" w:eastAsia="en-US" w:bidi="ar-SA"/>
      </w:rPr>
    </w:lvl>
    <w:lvl w:ilvl="5">
      <w:numFmt w:val="bullet"/>
      <w:lvlText w:val="•"/>
      <w:lvlJc w:val="left"/>
      <w:pPr>
        <w:ind w:left="5238" w:hanging="407"/>
      </w:pPr>
      <w:rPr>
        <w:rFonts w:hint="default"/>
        <w:lang w:val="en-US" w:eastAsia="en-US" w:bidi="ar-SA"/>
      </w:rPr>
    </w:lvl>
    <w:lvl w:ilvl="6">
      <w:numFmt w:val="bullet"/>
      <w:lvlText w:val="•"/>
      <w:lvlJc w:val="left"/>
      <w:pPr>
        <w:ind w:left="6328" w:hanging="407"/>
      </w:pPr>
      <w:rPr>
        <w:rFonts w:hint="default"/>
        <w:lang w:val="en-US" w:eastAsia="en-US" w:bidi="ar-SA"/>
      </w:rPr>
    </w:lvl>
    <w:lvl w:ilvl="7">
      <w:numFmt w:val="bullet"/>
      <w:lvlText w:val="•"/>
      <w:lvlJc w:val="left"/>
      <w:pPr>
        <w:ind w:left="7417" w:hanging="407"/>
      </w:pPr>
      <w:rPr>
        <w:rFonts w:hint="default"/>
        <w:lang w:val="en-US" w:eastAsia="en-US" w:bidi="ar-SA"/>
      </w:rPr>
    </w:lvl>
    <w:lvl w:ilvl="8">
      <w:numFmt w:val="bullet"/>
      <w:lvlText w:val="•"/>
      <w:lvlJc w:val="left"/>
      <w:pPr>
        <w:ind w:left="8507" w:hanging="407"/>
      </w:pPr>
      <w:rPr>
        <w:rFonts w:hint="default"/>
        <w:lang w:val="en-US" w:eastAsia="en-US" w:bidi="ar-SA"/>
      </w:rPr>
    </w:lvl>
  </w:abstractNum>
  <w:abstractNum w:abstractNumId="5" w15:restartNumberingAfterBreak="0">
    <w:nsid w:val="15C43596"/>
    <w:multiLevelType w:val="hybridMultilevel"/>
    <w:tmpl w:val="D968F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BD735C"/>
    <w:multiLevelType w:val="hybridMultilevel"/>
    <w:tmpl w:val="7774274C"/>
    <w:lvl w:ilvl="0" w:tplc="F5DE03CC">
      <w:start w:val="1"/>
      <w:numFmt w:val="decimal"/>
      <w:pStyle w:val="Heading10"/>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9C1345F"/>
    <w:multiLevelType w:val="multilevel"/>
    <w:tmpl w:val="ABEE7BF6"/>
    <w:lvl w:ilvl="0">
      <w:start w:val="1"/>
      <w:numFmt w:val="decimal"/>
      <w:lvlText w:val="%1."/>
      <w:lvlJc w:val="left"/>
      <w:pPr>
        <w:ind w:left="828" w:hanging="361"/>
      </w:pPr>
      <w:rPr>
        <w:rFonts w:ascii="Arial" w:eastAsia="Arial" w:hAnsi="Arial" w:cs="Arial" w:hint="default"/>
        <w:b/>
        <w:bCs/>
        <w:w w:val="99"/>
        <w:sz w:val="24"/>
        <w:szCs w:val="24"/>
        <w:lang w:val="en-US" w:eastAsia="en-US" w:bidi="ar-SA"/>
      </w:rPr>
    </w:lvl>
    <w:lvl w:ilvl="1">
      <w:start w:val="1"/>
      <w:numFmt w:val="bullet"/>
      <w:lvlText w:val=""/>
      <w:lvlJc w:val="left"/>
      <w:pPr>
        <w:ind w:left="874" w:hanging="407"/>
      </w:pPr>
      <w:rPr>
        <w:rFonts w:ascii="Symbol" w:hAnsi="Symbol" w:hint="default"/>
        <w:w w:val="99"/>
        <w:sz w:val="24"/>
        <w:szCs w:val="24"/>
        <w:lang w:val="en-US" w:eastAsia="en-US" w:bidi="ar-SA"/>
      </w:rPr>
    </w:lvl>
    <w:lvl w:ilvl="2">
      <w:numFmt w:val="bullet"/>
      <w:lvlText w:val="•"/>
      <w:lvlJc w:val="left"/>
      <w:pPr>
        <w:ind w:left="1969" w:hanging="407"/>
      </w:pPr>
      <w:rPr>
        <w:rFonts w:hint="default"/>
        <w:lang w:val="en-US" w:eastAsia="en-US" w:bidi="ar-SA"/>
      </w:rPr>
    </w:lvl>
    <w:lvl w:ilvl="3">
      <w:numFmt w:val="bullet"/>
      <w:lvlText w:val="•"/>
      <w:lvlJc w:val="left"/>
      <w:pPr>
        <w:ind w:left="3059" w:hanging="407"/>
      </w:pPr>
      <w:rPr>
        <w:rFonts w:hint="default"/>
        <w:lang w:val="en-US" w:eastAsia="en-US" w:bidi="ar-SA"/>
      </w:rPr>
    </w:lvl>
    <w:lvl w:ilvl="4">
      <w:numFmt w:val="bullet"/>
      <w:lvlText w:val="•"/>
      <w:lvlJc w:val="left"/>
      <w:pPr>
        <w:ind w:left="4148" w:hanging="407"/>
      </w:pPr>
      <w:rPr>
        <w:rFonts w:hint="default"/>
        <w:lang w:val="en-US" w:eastAsia="en-US" w:bidi="ar-SA"/>
      </w:rPr>
    </w:lvl>
    <w:lvl w:ilvl="5">
      <w:numFmt w:val="bullet"/>
      <w:lvlText w:val="•"/>
      <w:lvlJc w:val="left"/>
      <w:pPr>
        <w:ind w:left="5238" w:hanging="407"/>
      </w:pPr>
      <w:rPr>
        <w:rFonts w:hint="default"/>
        <w:lang w:val="en-US" w:eastAsia="en-US" w:bidi="ar-SA"/>
      </w:rPr>
    </w:lvl>
    <w:lvl w:ilvl="6">
      <w:numFmt w:val="bullet"/>
      <w:lvlText w:val="•"/>
      <w:lvlJc w:val="left"/>
      <w:pPr>
        <w:ind w:left="6328" w:hanging="407"/>
      </w:pPr>
      <w:rPr>
        <w:rFonts w:hint="default"/>
        <w:lang w:val="en-US" w:eastAsia="en-US" w:bidi="ar-SA"/>
      </w:rPr>
    </w:lvl>
    <w:lvl w:ilvl="7">
      <w:numFmt w:val="bullet"/>
      <w:lvlText w:val="•"/>
      <w:lvlJc w:val="left"/>
      <w:pPr>
        <w:ind w:left="7417" w:hanging="407"/>
      </w:pPr>
      <w:rPr>
        <w:rFonts w:hint="default"/>
        <w:lang w:val="en-US" w:eastAsia="en-US" w:bidi="ar-SA"/>
      </w:rPr>
    </w:lvl>
    <w:lvl w:ilvl="8">
      <w:numFmt w:val="bullet"/>
      <w:lvlText w:val="•"/>
      <w:lvlJc w:val="left"/>
      <w:pPr>
        <w:ind w:left="8507" w:hanging="407"/>
      </w:pPr>
      <w:rPr>
        <w:rFonts w:hint="default"/>
        <w:lang w:val="en-US" w:eastAsia="en-US" w:bidi="ar-SA"/>
      </w:rPr>
    </w:lvl>
  </w:abstractNum>
  <w:abstractNum w:abstractNumId="8" w15:restartNumberingAfterBreak="0">
    <w:nsid w:val="1F4008D9"/>
    <w:multiLevelType w:val="hybridMultilevel"/>
    <w:tmpl w:val="80CCA9BE"/>
    <w:lvl w:ilvl="0" w:tplc="610210FA">
      <w:start w:val="1"/>
      <w:numFmt w:val="bullet"/>
      <w:lvlText w:val=""/>
      <w:lvlJc w:val="left"/>
      <w:pPr>
        <w:ind w:left="720" w:hanging="360"/>
      </w:pPr>
      <w:rPr>
        <w:rFonts w:ascii="Symbol" w:hAnsi="Symbol"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C2026A"/>
    <w:multiLevelType w:val="hybridMultilevel"/>
    <w:tmpl w:val="12C09C7A"/>
    <w:lvl w:ilvl="0" w:tplc="69F8CE22">
      <w:start w:val="1"/>
      <w:numFmt w:val="decimal"/>
      <w:lvlText w:val="%1."/>
      <w:lvlJc w:val="left"/>
      <w:pPr>
        <w:ind w:left="643" w:hanging="360"/>
      </w:pPr>
      <w:rPr>
        <w:rFonts w:hint="default"/>
        <w:b/>
        <w:i w:val="0"/>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0" w15:restartNumberingAfterBreak="0">
    <w:nsid w:val="20E80AE9"/>
    <w:multiLevelType w:val="hybridMultilevel"/>
    <w:tmpl w:val="89A4E152"/>
    <w:lvl w:ilvl="0" w:tplc="947E3B34">
      <w:start w:val="1"/>
      <w:numFmt w:val="bullet"/>
      <w:lvlText w:val=""/>
      <w:lvlJc w:val="left"/>
      <w:pPr>
        <w:ind w:left="540" w:hanging="360"/>
      </w:pPr>
      <w:rPr>
        <w:rFonts w:ascii="Symbol" w:hAnsi="Symbol" w:hint="default"/>
        <w:color w:val="4D4D4D"/>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1" w15:restartNumberingAfterBreak="0">
    <w:nsid w:val="23A4160B"/>
    <w:multiLevelType w:val="hybridMultilevel"/>
    <w:tmpl w:val="A3D6C41A"/>
    <w:lvl w:ilvl="0" w:tplc="947E3B34">
      <w:start w:val="1"/>
      <w:numFmt w:val="bullet"/>
      <w:lvlText w:val=""/>
      <w:lvlJc w:val="left"/>
      <w:pPr>
        <w:ind w:left="540" w:hanging="360"/>
      </w:pPr>
      <w:rPr>
        <w:rFonts w:ascii="Symbol" w:hAnsi="Symbol" w:hint="default"/>
        <w:color w:val="4D4D4D"/>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2" w15:restartNumberingAfterBreak="0">
    <w:nsid w:val="28F44A27"/>
    <w:multiLevelType w:val="hybridMultilevel"/>
    <w:tmpl w:val="A48AC114"/>
    <w:lvl w:ilvl="0" w:tplc="24E60666">
      <w:start w:val="1"/>
      <w:numFmt w:val="bullet"/>
      <w:pStyle w:val="Subtitle"/>
      <w:lvlText w:val=""/>
      <w:lvlJc w:val="left"/>
      <w:pPr>
        <w:ind w:left="783" w:hanging="360"/>
      </w:pPr>
      <w:rPr>
        <w:rFonts w:ascii="Symbol" w:hAnsi="Symbol" w:hint="default"/>
        <w:color w:val="auto"/>
        <w:sz w:val="24"/>
        <w:szCs w:val="24"/>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3" w15:restartNumberingAfterBreak="0">
    <w:nsid w:val="2AC17C15"/>
    <w:multiLevelType w:val="hybridMultilevel"/>
    <w:tmpl w:val="E7E27214"/>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424B07"/>
    <w:multiLevelType w:val="hybridMultilevel"/>
    <w:tmpl w:val="2DCE9504"/>
    <w:lvl w:ilvl="0" w:tplc="BD9A4192">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6B1531"/>
    <w:multiLevelType w:val="hybridMultilevel"/>
    <w:tmpl w:val="6ABE602A"/>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B05A05"/>
    <w:multiLevelType w:val="hybridMultilevel"/>
    <w:tmpl w:val="6120694A"/>
    <w:lvl w:ilvl="0" w:tplc="C910FB8C">
      <w:numFmt w:val="bullet"/>
      <w:lvlText w:val="●"/>
      <w:lvlJc w:val="left"/>
      <w:pPr>
        <w:ind w:left="828" w:hanging="361"/>
      </w:pPr>
      <w:rPr>
        <w:rFonts w:ascii="Times New Roman" w:eastAsia="Times New Roman" w:hAnsi="Times New Roman" w:cs="Times New Roman" w:hint="default"/>
        <w:w w:val="100"/>
        <w:sz w:val="22"/>
        <w:szCs w:val="22"/>
        <w:lang w:val="en-US" w:eastAsia="en-US" w:bidi="ar-SA"/>
      </w:rPr>
    </w:lvl>
    <w:lvl w:ilvl="1" w:tplc="AD121688">
      <w:numFmt w:val="bullet"/>
      <w:lvlText w:val="•"/>
      <w:lvlJc w:val="left"/>
      <w:pPr>
        <w:ind w:left="1806" w:hanging="361"/>
      </w:pPr>
      <w:rPr>
        <w:rFonts w:hint="default"/>
        <w:lang w:val="en-US" w:eastAsia="en-US" w:bidi="ar-SA"/>
      </w:rPr>
    </w:lvl>
    <w:lvl w:ilvl="2" w:tplc="A9107496">
      <w:numFmt w:val="bullet"/>
      <w:lvlText w:val="•"/>
      <w:lvlJc w:val="left"/>
      <w:pPr>
        <w:ind w:left="2793" w:hanging="361"/>
      </w:pPr>
      <w:rPr>
        <w:rFonts w:hint="default"/>
        <w:lang w:val="en-US" w:eastAsia="en-US" w:bidi="ar-SA"/>
      </w:rPr>
    </w:lvl>
    <w:lvl w:ilvl="3" w:tplc="F89AD284">
      <w:numFmt w:val="bullet"/>
      <w:lvlText w:val="•"/>
      <w:lvlJc w:val="left"/>
      <w:pPr>
        <w:ind w:left="3779" w:hanging="361"/>
      </w:pPr>
      <w:rPr>
        <w:rFonts w:hint="default"/>
        <w:lang w:val="en-US" w:eastAsia="en-US" w:bidi="ar-SA"/>
      </w:rPr>
    </w:lvl>
    <w:lvl w:ilvl="4" w:tplc="AF4215A2">
      <w:numFmt w:val="bullet"/>
      <w:lvlText w:val="•"/>
      <w:lvlJc w:val="left"/>
      <w:pPr>
        <w:ind w:left="4766" w:hanging="361"/>
      </w:pPr>
      <w:rPr>
        <w:rFonts w:hint="default"/>
        <w:lang w:val="en-US" w:eastAsia="en-US" w:bidi="ar-SA"/>
      </w:rPr>
    </w:lvl>
    <w:lvl w:ilvl="5" w:tplc="60226846">
      <w:numFmt w:val="bullet"/>
      <w:lvlText w:val="•"/>
      <w:lvlJc w:val="left"/>
      <w:pPr>
        <w:ind w:left="5753" w:hanging="361"/>
      </w:pPr>
      <w:rPr>
        <w:rFonts w:hint="default"/>
        <w:lang w:val="en-US" w:eastAsia="en-US" w:bidi="ar-SA"/>
      </w:rPr>
    </w:lvl>
    <w:lvl w:ilvl="6" w:tplc="D432FD74">
      <w:numFmt w:val="bullet"/>
      <w:lvlText w:val="•"/>
      <w:lvlJc w:val="left"/>
      <w:pPr>
        <w:ind w:left="6739" w:hanging="361"/>
      </w:pPr>
      <w:rPr>
        <w:rFonts w:hint="default"/>
        <w:lang w:val="en-US" w:eastAsia="en-US" w:bidi="ar-SA"/>
      </w:rPr>
    </w:lvl>
    <w:lvl w:ilvl="7" w:tplc="E006D7A8">
      <w:numFmt w:val="bullet"/>
      <w:lvlText w:val="•"/>
      <w:lvlJc w:val="left"/>
      <w:pPr>
        <w:ind w:left="7726" w:hanging="361"/>
      </w:pPr>
      <w:rPr>
        <w:rFonts w:hint="default"/>
        <w:lang w:val="en-US" w:eastAsia="en-US" w:bidi="ar-SA"/>
      </w:rPr>
    </w:lvl>
    <w:lvl w:ilvl="8" w:tplc="CD54AC70">
      <w:numFmt w:val="bullet"/>
      <w:lvlText w:val="•"/>
      <w:lvlJc w:val="left"/>
      <w:pPr>
        <w:ind w:left="8713" w:hanging="361"/>
      </w:pPr>
      <w:rPr>
        <w:rFonts w:hint="default"/>
        <w:lang w:val="en-US" w:eastAsia="en-US" w:bidi="ar-SA"/>
      </w:rPr>
    </w:lvl>
  </w:abstractNum>
  <w:abstractNum w:abstractNumId="17" w15:restartNumberingAfterBreak="0">
    <w:nsid w:val="3FCC4263"/>
    <w:multiLevelType w:val="hybridMultilevel"/>
    <w:tmpl w:val="C3BED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111FF0"/>
    <w:multiLevelType w:val="hybridMultilevel"/>
    <w:tmpl w:val="51A483EA"/>
    <w:lvl w:ilvl="0" w:tplc="947E3B34">
      <w:start w:val="1"/>
      <w:numFmt w:val="bullet"/>
      <w:lvlText w:val=""/>
      <w:lvlJc w:val="left"/>
      <w:pPr>
        <w:ind w:left="450" w:hanging="360"/>
      </w:pPr>
      <w:rPr>
        <w:rFonts w:ascii="Symbol" w:hAnsi="Symbol" w:hint="default"/>
        <w:color w:val="4D4D4D"/>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15:restartNumberingAfterBreak="0">
    <w:nsid w:val="412A2C62"/>
    <w:multiLevelType w:val="hybridMultilevel"/>
    <w:tmpl w:val="F01AD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4A702A"/>
    <w:multiLevelType w:val="hybridMultilevel"/>
    <w:tmpl w:val="7EA873F0"/>
    <w:lvl w:ilvl="0" w:tplc="4AD68A8E">
      <w:start w:val="1"/>
      <w:numFmt w:val="bullet"/>
      <w:lvlText w:val="•"/>
      <w:lvlJc w:val="left"/>
      <w:pPr>
        <w:tabs>
          <w:tab w:val="num" w:pos="720"/>
        </w:tabs>
        <w:ind w:left="720" w:hanging="360"/>
      </w:pPr>
      <w:rPr>
        <w:rFonts w:ascii="Arial" w:hAnsi="Arial" w:hint="default"/>
      </w:rPr>
    </w:lvl>
    <w:lvl w:ilvl="1" w:tplc="11B245A2" w:tentative="1">
      <w:start w:val="1"/>
      <w:numFmt w:val="bullet"/>
      <w:lvlText w:val="•"/>
      <w:lvlJc w:val="left"/>
      <w:pPr>
        <w:tabs>
          <w:tab w:val="num" w:pos="1440"/>
        </w:tabs>
        <w:ind w:left="1440" w:hanging="360"/>
      </w:pPr>
      <w:rPr>
        <w:rFonts w:ascii="Arial" w:hAnsi="Arial" w:hint="default"/>
      </w:rPr>
    </w:lvl>
    <w:lvl w:ilvl="2" w:tplc="A6FED2A6" w:tentative="1">
      <w:start w:val="1"/>
      <w:numFmt w:val="bullet"/>
      <w:lvlText w:val="•"/>
      <w:lvlJc w:val="left"/>
      <w:pPr>
        <w:tabs>
          <w:tab w:val="num" w:pos="2160"/>
        </w:tabs>
        <w:ind w:left="2160" w:hanging="360"/>
      </w:pPr>
      <w:rPr>
        <w:rFonts w:ascii="Arial" w:hAnsi="Arial" w:hint="default"/>
      </w:rPr>
    </w:lvl>
    <w:lvl w:ilvl="3" w:tplc="D528FB7C" w:tentative="1">
      <w:start w:val="1"/>
      <w:numFmt w:val="bullet"/>
      <w:lvlText w:val="•"/>
      <w:lvlJc w:val="left"/>
      <w:pPr>
        <w:tabs>
          <w:tab w:val="num" w:pos="2880"/>
        </w:tabs>
        <w:ind w:left="2880" w:hanging="360"/>
      </w:pPr>
      <w:rPr>
        <w:rFonts w:ascii="Arial" w:hAnsi="Arial" w:hint="default"/>
      </w:rPr>
    </w:lvl>
    <w:lvl w:ilvl="4" w:tplc="8DA22894" w:tentative="1">
      <w:start w:val="1"/>
      <w:numFmt w:val="bullet"/>
      <w:lvlText w:val="•"/>
      <w:lvlJc w:val="left"/>
      <w:pPr>
        <w:tabs>
          <w:tab w:val="num" w:pos="3600"/>
        </w:tabs>
        <w:ind w:left="3600" w:hanging="360"/>
      </w:pPr>
      <w:rPr>
        <w:rFonts w:ascii="Arial" w:hAnsi="Arial" w:hint="default"/>
      </w:rPr>
    </w:lvl>
    <w:lvl w:ilvl="5" w:tplc="0470ACD8" w:tentative="1">
      <w:start w:val="1"/>
      <w:numFmt w:val="bullet"/>
      <w:lvlText w:val="•"/>
      <w:lvlJc w:val="left"/>
      <w:pPr>
        <w:tabs>
          <w:tab w:val="num" w:pos="4320"/>
        </w:tabs>
        <w:ind w:left="4320" w:hanging="360"/>
      </w:pPr>
      <w:rPr>
        <w:rFonts w:ascii="Arial" w:hAnsi="Arial" w:hint="default"/>
      </w:rPr>
    </w:lvl>
    <w:lvl w:ilvl="6" w:tplc="6AD4C6DA" w:tentative="1">
      <w:start w:val="1"/>
      <w:numFmt w:val="bullet"/>
      <w:lvlText w:val="•"/>
      <w:lvlJc w:val="left"/>
      <w:pPr>
        <w:tabs>
          <w:tab w:val="num" w:pos="5040"/>
        </w:tabs>
        <w:ind w:left="5040" w:hanging="360"/>
      </w:pPr>
      <w:rPr>
        <w:rFonts w:ascii="Arial" w:hAnsi="Arial" w:hint="default"/>
      </w:rPr>
    </w:lvl>
    <w:lvl w:ilvl="7" w:tplc="41FE1A24" w:tentative="1">
      <w:start w:val="1"/>
      <w:numFmt w:val="bullet"/>
      <w:lvlText w:val="•"/>
      <w:lvlJc w:val="left"/>
      <w:pPr>
        <w:tabs>
          <w:tab w:val="num" w:pos="5760"/>
        </w:tabs>
        <w:ind w:left="5760" w:hanging="360"/>
      </w:pPr>
      <w:rPr>
        <w:rFonts w:ascii="Arial" w:hAnsi="Arial" w:hint="default"/>
      </w:rPr>
    </w:lvl>
    <w:lvl w:ilvl="8" w:tplc="4A109BE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259063A"/>
    <w:multiLevelType w:val="hybridMultilevel"/>
    <w:tmpl w:val="41A6E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751F1F"/>
    <w:multiLevelType w:val="hybridMultilevel"/>
    <w:tmpl w:val="313EA52C"/>
    <w:lvl w:ilvl="0" w:tplc="68DEA26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7345A3E"/>
    <w:multiLevelType w:val="hybridMultilevel"/>
    <w:tmpl w:val="B7585312"/>
    <w:lvl w:ilvl="0" w:tplc="5172D7E0">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416B28"/>
    <w:multiLevelType w:val="hybridMultilevel"/>
    <w:tmpl w:val="4ECC5736"/>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F96D9C"/>
    <w:multiLevelType w:val="hybridMultilevel"/>
    <w:tmpl w:val="773E2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8" w15:restartNumberingAfterBreak="0">
    <w:nsid w:val="60184C4E"/>
    <w:multiLevelType w:val="hybridMultilevel"/>
    <w:tmpl w:val="89843658"/>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AD33A4"/>
    <w:multiLevelType w:val="hybridMultilevel"/>
    <w:tmpl w:val="B0B81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FB3D41"/>
    <w:multiLevelType w:val="multilevel"/>
    <w:tmpl w:val="ABEE7BF6"/>
    <w:lvl w:ilvl="0">
      <w:start w:val="1"/>
      <w:numFmt w:val="decimal"/>
      <w:lvlText w:val="%1."/>
      <w:lvlJc w:val="left"/>
      <w:pPr>
        <w:ind w:left="828" w:hanging="361"/>
      </w:pPr>
      <w:rPr>
        <w:rFonts w:ascii="Arial" w:eastAsia="Arial" w:hAnsi="Arial" w:cs="Arial" w:hint="default"/>
        <w:b/>
        <w:bCs/>
        <w:w w:val="99"/>
        <w:sz w:val="24"/>
        <w:szCs w:val="24"/>
        <w:lang w:val="en-US" w:eastAsia="en-US" w:bidi="ar-SA"/>
      </w:rPr>
    </w:lvl>
    <w:lvl w:ilvl="1">
      <w:start w:val="1"/>
      <w:numFmt w:val="bullet"/>
      <w:lvlText w:val=""/>
      <w:lvlJc w:val="left"/>
      <w:pPr>
        <w:ind w:left="874" w:hanging="407"/>
      </w:pPr>
      <w:rPr>
        <w:rFonts w:ascii="Symbol" w:hAnsi="Symbol" w:hint="default"/>
        <w:w w:val="99"/>
        <w:sz w:val="24"/>
        <w:szCs w:val="24"/>
        <w:lang w:val="en-US" w:eastAsia="en-US" w:bidi="ar-SA"/>
      </w:rPr>
    </w:lvl>
    <w:lvl w:ilvl="2">
      <w:numFmt w:val="bullet"/>
      <w:lvlText w:val="•"/>
      <w:lvlJc w:val="left"/>
      <w:pPr>
        <w:ind w:left="1969" w:hanging="407"/>
      </w:pPr>
      <w:rPr>
        <w:rFonts w:hint="default"/>
        <w:lang w:val="en-US" w:eastAsia="en-US" w:bidi="ar-SA"/>
      </w:rPr>
    </w:lvl>
    <w:lvl w:ilvl="3">
      <w:numFmt w:val="bullet"/>
      <w:lvlText w:val="•"/>
      <w:lvlJc w:val="left"/>
      <w:pPr>
        <w:ind w:left="3059" w:hanging="407"/>
      </w:pPr>
      <w:rPr>
        <w:rFonts w:hint="default"/>
        <w:lang w:val="en-US" w:eastAsia="en-US" w:bidi="ar-SA"/>
      </w:rPr>
    </w:lvl>
    <w:lvl w:ilvl="4">
      <w:numFmt w:val="bullet"/>
      <w:lvlText w:val="•"/>
      <w:lvlJc w:val="left"/>
      <w:pPr>
        <w:ind w:left="4148" w:hanging="407"/>
      </w:pPr>
      <w:rPr>
        <w:rFonts w:hint="default"/>
        <w:lang w:val="en-US" w:eastAsia="en-US" w:bidi="ar-SA"/>
      </w:rPr>
    </w:lvl>
    <w:lvl w:ilvl="5">
      <w:numFmt w:val="bullet"/>
      <w:lvlText w:val="•"/>
      <w:lvlJc w:val="left"/>
      <w:pPr>
        <w:ind w:left="5238" w:hanging="407"/>
      </w:pPr>
      <w:rPr>
        <w:rFonts w:hint="default"/>
        <w:lang w:val="en-US" w:eastAsia="en-US" w:bidi="ar-SA"/>
      </w:rPr>
    </w:lvl>
    <w:lvl w:ilvl="6">
      <w:numFmt w:val="bullet"/>
      <w:lvlText w:val="•"/>
      <w:lvlJc w:val="left"/>
      <w:pPr>
        <w:ind w:left="6328" w:hanging="407"/>
      </w:pPr>
      <w:rPr>
        <w:rFonts w:hint="default"/>
        <w:lang w:val="en-US" w:eastAsia="en-US" w:bidi="ar-SA"/>
      </w:rPr>
    </w:lvl>
    <w:lvl w:ilvl="7">
      <w:numFmt w:val="bullet"/>
      <w:lvlText w:val="•"/>
      <w:lvlJc w:val="left"/>
      <w:pPr>
        <w:ind w:left="7417" w:hanging="407"/>
      </w:pPr>
      <w:rPr>
        <w:rFonts w:hint="default"/>
        <w:lang w:val="en-US" w:eastAsia="en-US" w:bidi="ar-SA"/>
      </w:rPr>
    </w:lvl>
    <w:lvl w:ilvl="8">
      <w:numFmt w:val="bullet"/>
      <w:lvlText w:val="•"/>
      <w:lvlJc w:val="left"/>
      <w:pPr>
        <w:ind w:left="8507" w:hanging="407"/>
      </w:pPr>
      <w:rPr>
        <w:rFonts w:hint="default"/>
        <w:lang w:val="en-US" w:eastAsia="en-US" w:bidi="ar-SA"/>
      </w:rPr>
    </w:lvl>
  </w:abstractNum>
  <w:abstractNum w:abstractNumId="3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DD54524"/>
    <w:multiLevelType w:val="multilevel"/>
    <w:tmpl w:val="ABEE7BF6"/>
    <w:lvl w:ilvl="0">
      <w:start w:val="1"/>
      <w:numFmt w:val="decimal"/>
      <w:lvlText w:val="%1."/>
      <w:lvlJc w:val="left"/>
      <w:pPr>
        <w:ind w:left="828" w:hanging="361"/>
      </w:pPr>
      <w:rPr>
        <w:rFonts w:ascii="Arial" w:eastAsia="Arial" w:hAnsi="Arial" w:cs="Arial" w:hint="default"/>
        <w:b/>
        <w:bCs/>
        <w:w w:val="99"/>
        <w:sz w:val="24"/>
        <w:szCs w:val="24"/>
        <w:lang w:val="en-US" w:eastAsia="en-US" w:bidi="ar-SA"/>
      </w:rPr>
    </w:lvl>
    <w:lvl w:ilvl="1">
      <w:start w:val="1"/>
      <w:numFmt w:val="bullet"/>
      <w:lvlText w:val=""/>
      <w:lvlJc w:val="left"/>
      <w:pPr>
        <w:ind w:left="874" w:hanging="407"/>
      </w:pPr>
      <w:rPr>
        <w:rFonts w:ascii="Symbol" w:hAnsi="Symbol" w:hint="default"/>
        <w:w w:val="99"/>
        <w:sz w:val="24"/>
        <w:szCs w:val="24"/>
        <w:lang w:val="en-US" w:eastAsia="en-US" w:bidi="ar-SA"/>
      </w:rPr>
    </w:lvl>
    <w:lvl w:ilvl="2">
      <w:numFmt w:val="bullet"/>
      <w:lvlText w:val="•"/>
      <w:lvlJc w:val="left"/>
      <w:pPr>
        <w:ind w:left="1969" w:hanging="407"/>
      </w:pPr>
      <w:rPr>
        <w:rFonts w:hint="default"/>
        <w:lang w:val="en-US" w:eastAsia="en-US" w:bidi="ar-SA"/>
      </w:rPr>
    </w:lvl>
    <w:lvl w:ilvl="3">
      <w:numFmt w:val="bullet"/>
      <w:lvlText w:val="•"/>
      <w:lvlJc w:val="left"/>
      <w:pPr>
        <w:ind w:left="3059" w:hanging="407"/>
      </w:pPr>
      <w:rPr>
        <w:rFonts w:hint="default"/>
        <w:lang w:val="en-US" w:eastAsia="en-US" w:bidi="ar-SA"/>
      </w:rPr>
    </w:lvl>
    <w:lvl w:ilvl="4">
      <w:numFmt w:val="bullet"/>
      <w:lvlText w:val="•"/>
      <w:lvlJc w:val="left"/>
      <w:pPr>
        <w:ind w:left="4148" w:hanging="407"/>
      </w:pPr>
      <w:rPr>
        <w:rFonts w:hint="default"/>
        <w:lang w:val="en-US" w:eastAsia="en-US" w:bidi="ar-SA"/>
      </w:rPr>
    </w:lvl>
    <w:lvl w:ilvl="5">
      <w:numFmt w:val="bullet"/>
      <w:lvlText w:val="•"/>
      <w:lvlJc w:val="left"/>
      <w:pPr>
        <w:ind w:left="5238" w:hanging="407"/>
      </w:pPr>
      <w:rPr>
        <w:rFonts w:hint="default"/>
        <w:lang w:val="en-US" w:eastAsia="en-US" w:bidi="ar-SA"/>
      </w:rPr>
    </w:lvl>
    <w:lvl w:ilvl="6">
      <w:numFmt w:val="bullet"/>
      <w:lvlText w:val="•"/>
      <w:lvlJc w:val="left"/>
      <w:pPr>
        <w:ind w:left="6328" w:hanging="407"/>
      </w:pPr>
      <w:rPr>
        <w:rFonts w:hint="default"/>
        <w:lang w:val="en-US" w:eastAsia="en-US" w:bidi="ar-SA"/>
      </w:rPr>
    </w:lvl>
    <w:lvl w:ilvl="7">
      <w:numFmt w:val="bullet"/>
      <w:lvlText w:val="•"/>
      <w:lvlJc w:val="left"/>
      <w:pPr>
        <w:ind w:left="7417" w:hanging="407"/>
      </w:pPr>
      <w:rPr>
        <w:rFonts w:hint="default"/>
        <w:lang w:val="en-US" w:eastAsia="en-US" w:bidi="ar-SA"/>
      </w:rPr>
    </w:lvl>
    <w:lvl w:ilvl="8">
      <w:numFmt w:val="bullet"/>
      <w:lvlText w:val="•"/>
      <w:lvlJc w:val="left"/>
      <w:pPr>
        <w:ind w:left="8507" w:hanging="407"/>
      </w:pPr>
      <w:rPr>
        <w:rFonts w:hint="default"/>
        <w:lang w:val="en-US" w:eastAsia="en-US" w:bidi="ar-SA"/>
      </w:rPr>
    </w:lvl>
  </w:abstractNum>
  <w:abstractNum w:abstractNumId="33" w15:restartNumberingAfterBreak="0">
    <w:nsid w:val="6DEE1046"/>
    <w:multiLevelType w:val="hybridMultilevel"/>
    <w:tmpl w:val="11100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72393F8D"/>
    <w:multiLevelType w:val="hybridMultilevel"/>
    <w:tmpl w:val="E3FAA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942EC1"/>
    <w:multiLevelType w:val="multilevel"/>
    <w:tmpl w:val="ABEE7BF6"/>
    <w:lvl w:ilvl="0">
      <w:start w:val="1"/>
      <w:numFmt w:val="decimal"/>
      <w:lvlText w:val="%1."/>
      <w:lvlJc w:val="left"/>
      <w:pPr>
        <w:ind w:left="828" w:hanging="361"/>
      </w:pPr>
      <w:rPr>
        <w:rFonts w:ascii="Arial" w:eastAsia="Arial" w:hAnsi="Arial" w:cs="Arial" w:hint="default"/>
        <w:b/>
        <w:bCs/>
        <w:w w:val="99"/>
        <w:sz w:val="24"/>
        <w:szCs w:val="24"/>
        <w:lang w:val="en-US" w:eastAsia="en-US" w:bidi="ar-SA"/>
      </w:rPr>
    </w:lvl>
    <w:lvl w:ilvl="1">
      <w:start w:val="1"/>
      <w:numFmt w:val="bullet"/>
      <w:lvlText w:val=""/>
      <w:lvlJc w:val="left"/>
      <w:pPr>
        <w:ind w:left="874" w:hanging="407"/>
      </w:pPr>
      <w:rPr>
        <w:rFonts w:ascii="Symbol" w:hAnsi="Symbol" w:hint="default"/>
        <w:w w:val="99"/>
        <w:sz w:val="24"/>
        <w:szCs w:val="24"/>
        <w:lang w:val="en-US" w:eastAsia="en-US" w:bidi="ar-SA"/>
      </w:rPr>
    </w:lvl>
    <w:lvl w:ilvl="2">
      <w:numFmt w:val="bullet"/>
      <w:lvlText w:val="•"/>
      <w:lvlJc w:val="left"/>
      <w:pPr>
        <w:ind w:left="1969" w:hanging="407"/>
      </w:pPr>
      <w:rPr>
        <w:rFonts w:hint="default"/>
        <w:lang w:val="en-US" w:eastAsia="en-US" w:bidi="ar-SA"/>
      </w:rPr>
    </w:lvl>
    <w:lvl w:ilvl="3">
      <w:numFmt w:val="bullet"/>
      <w:lvlText w:val="•"/>
      <w:lvlJc w:val="left"/>
      <w:pPr>
        <w:ind w:left="3059" w:hanging="407"/>
      </w:pPr>
      <w:rPr>
        <w:rFonts w:hint="default"/>
        <w:lang w:val="en-US" w:eastAsia="en-US" w:bidi="ar-SA"/>
      </w:rPr>
    </w:lvl>
    <w:lvl w:ilvl="4">
      <w:numFmt w:val="bullet"/>
      <w:lvlText w:val="•"/>
      <w:lvlJc w:val="left"/>
      <w:pPr>
        <w:ind w:left="4148" w:hanging="407"/>
      </w:pPr>
      <w:rPr>
        <w:rFonts w:hint="default"/>
        <w:lang w:val="en-US" w:eastAsia="en-US" w:bidi="ar-SA"/>
      </w:rPr>
    </w:lvl>
    <w:lvl w:ilvl="5">
      <w:numFmt w:val="bullet"/>
      <w:lvlText w:val="•"/>
      <w:lvlJc w:val="left"/>
      <w:pPr>
        <w:ind w:left="5238" w:hanging="407"/>
      </w:pPr>
      <w:rPr>
        <w:rFonts w:hint="default"/>
        <w:lang w:val="en-US" w:eastAsia="en-US" w:bidi="ar-SA"/>
      </w:rPr>
    </w:lvl>
    <w:lvl w:ilvl="6">
      <w:numFmt w:val="bullet"/>
      <w:lvlText w:val="•"/>
      <w:lvlJc w:val="left"/>
      <w:pPr>
        <w:ind w:left="6328" w:hanging="407"/>
      </w:pPr>
      <w:rPr>
        <w:rFonts w:hint="default"/>
        <w:lang w:val="en-US" w:eastAsia="en-US" w:bidi="ar-SA"/>
      </w:rPr>
    </w:lvl>
    <w:lvl w:ilvl="7">
      <w:numFmt w:val="bullet"/>
      <w:lvlText w:val="•"/>
      <w:lvlJc w:val="left"/>
      <w:pPr>
        <w:ind w:left="7417" w:hanging="407"/>
      </w:pPr>
      <w:rPr>
        <w:rFonts w:hint="default"/>
        <w:lang w:val="en-US" w:eastAsia="en-US" w:bidi="ar-SA"/>
      </w:rPr>
    </w:lvl>
    <w:lvl w:ilvl="8">
      <w:numFmt w:val="bullet"/>
      <w:lvlText w:val="•"/>
      <w:lvlJc w:val="left"/>
      <w:pPr>
        <w:ind w:left="8507" w:hanging="407"/>
      </w:pPr>
      <w:rPr>
        <w:rFonts w:hint="default"/>
        <w:lang w:val="en-US" w:eastAsia="en-US" w:bidi="ar-SA"/>
      </w:rPr>
    </w:lvl>
  </w:abstractNum>
  <w:abstractNum w:abstractNumId="37" w15:restartNumberingAfterBreak="0">
    <w:nsid w:val="75B1678C"/>
    <w:multiLevelType w:val="hybridMultilevel"/>
    <w:tmpl w:val="4176B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340A8C"/>
    <w:multiLevelType w:val="hybridMultilevel"/>
    <w:tmpl w:val="B72467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D53208D"/>
    <w:multiLevelType w:val="hybridMultilevel"/>
    <w:tmpl w:val="AD60E4F2"/>
    <w:lvl w:ilvl="0" w:tplc="6122E174">
      <w:start w:val="7"/>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88030D"/>
    <w:multiLevelType w:val="hybridMultilevel"/>
    <w:tmpl w:val="6D862690"/>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34"/>
  </w:num>
  <w:num w:numId="3">
    <w:abstractNumId w:val="26"/>
  </w:num>
  <w:num w:numId="4">
    <w:abstractNumId w:val="0"/>
  </w:num>
  <w:num w:numId="5">
    <w:abstractNumId w:val="27"/>
  </w:num>
  <w:num w:numId="6">
    <w:abstractNumId w:val="23"/>
  </w:num>
  <w:num w:numId="7">
    <w:abstractNumId w:val="6"/>
  </w:num>
  <w:num w:numId="8">
    <w:abstractNumId w:val="12"/>
  </w:num>
  <w:num w:numId="9">
    <w:abstractNumId w:val="18"/>
  </w:num>
  <w:num w:numId="10">
    <w:abstractNumId w:val="25"/>
  </w:num>
  <w:num w:numId="11">
    <w:abstractNumId w:val="14"/>
  </w:num>
  <w:num w:numId="12">
    <w:abstractNumId w:val="20"/>
  </w:num>
  <w:num w:numId="13">
    <w:abstractNumId w:val="8"/>
  </w:num>
  <w:num w:numId="14">
    <w:abstractNumId w:val="35"/>
  </w:num>
  <w:num w:numId="15">
    <w:abstractNumId w:val="22"/>
  </w:num>
  <w:num w:numId="16">
    <w:abstractNumId w:val="5"/>
  </w:num>
  <w:num w:numId="17">
    <w:abstractNumId w:val="33"/>
  </w:num>
  <w:num w:numId="18">
    <w:abstractNumId w:val="17"/>
  </w:num>
  <w:num w:numId="19">
    <w:abstractNumId w:val="3"/>
  </w:num>
  <w:num w:numId="20">
    <w:abstractNumId w:val="38"/>
  </w:num>
  <w:num w:numId="21">
    <w:abstractNumId w:val="39"/>
  </w:num>
  <w:num w:numId="22">
    <w:abstractNumId w:val="11"/>
  </w:num>
  <w:num w:numId="23">
    <w:abstractNumId w:val="10"/>
  </w:num>
  <w:num w:numId="24">
    <w:abstractNumId w:val="16"/>
  </w:num>
  <w:num w:numId="25">
    <w:abstractNumId w:val="4"/>
  </w:num>
  <w:num w:numId="26">
    <w:abstractNumId w:val="36"/>
  </w:num>
  <w:num w:numId="27">
    <w:abstractNumId w:val="30"/>
  </w:num>
  <w:num w:numId="28">
    <w:abstractNumId w:val="7"/>
  </w:num>
  <w:num w:numId="29">
    <w:abstractNumId w:val="32"/>
  </w:num>
  <w:num w:numId="30">
    <w:abstractNumId w:val="21"/>
  </w:num>
  <w:num w:numId="31">
    <w:abstractNumId w:val="28"/>
  </w:num>
  <w:num w:numId="32">
    <w:abstractNumId w:val="1"/>
  </w:num>
  <w:num w:numId="33">
    <w:abstractNumId w:val="40"/>
  </w:num>
  <w:num w:numId="34">
    <w:abstractNumId w:val="13"/>
  </w:num>
  <w:num w:numId="35">
    <w:abstractNumId w:val="2"/>
  </w:num>
  <w:num w:numId="36">
    <w:abstractNumId w:val="15"/>
  </w:num>
  <w:num w:numId="37">
    <w:abstractNumId w:val="24"/>
  </w:num>
  <w:num w:numId="38">
    <w:abstractNumId w:val="37"/>
  </w:num>
  <w:num w:numId="39">
    <w:abstractNumId w:val="19"/>
  </w:num>
  <w:num w:numId="40">
    <w:abstractNumId w:val="29"/>
  </w:num>
  <w:num w:numId="41">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1D58"/>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5A2"/>
    <w:rsid w:val="000429C1"/>
    <w:rsid w:val="00046FC1"/>
    <w:rsid w:val="00047288"/>
    <w:rsid w:val="000510BB"/>
    <w:rsid w:val="00051336"/>
    <w:rsid w:val="000555A0"/>
    <w:rsid w:val="00055C65"/>
    <w:rsid w:val="00056533"/>
    <w:rsid w:val="000567E2"/>
    <w:rsid w:val="000606F6"/>
    <w:rsid w:val="000624B2"/>
    <w:rsid w:val="00065C6B"/>
    <w:rsid w:val="000717B5"/>
    <w:rsid w:val="00074C8C"/>
    <w:rsid w:val="00074D5E"/>
    <w:rsid w:val="00080091"/>
    <w:rsid w:val="00080783"/>
    <w:rsid w:val="00082668"/>
    <w:rsid w:val="0008414C"/>
    <w:rsid w:val="0008442E"/>
    <w:rsid w:val="00085EBC"/>
    <w:rsid w:val="00087B46"/>
    <w:rsid w:val="00087F57"/>
    <w:rsid w:val="0009203F"/>
    <w:rsid w:val="000933D9"/>
    <w:rsid w:val="000933DC"/>
    <w:rsid w:val="00095119"/>
    <w:rsid w:val="00095EF3"/>
    <w:rsid w:val="000A0867"/>
    <w:rsid w:val="000A092A"/>
    <w:rsid w:val="000A0E7E"/>
    <w:rsid w:val="000A1305"/>
    <w:rsid w:val="000A228B"/>
    <w:rsid w:val="000A3368"/>
    <w:rsid w:val="000A4907"/>
    <w:rsid w:val="000A6B9C"/>
    <w:rsid w:val="000A738F"/>
    <w:rsid w:val="000A7B7D"/>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5964"/>
    <w:rsid w:val="000C61BF"/>
    <w:rsid w:val="000C64FF"/>
    <w:rsid w:val="000C65C8"/>
    <w:rsid w:val="000C70E2"/>
    <w:rsid w:val="000C7259"/>
    <w:rsid w:val="000C747B"/>
    <w:rsid w:val="000C75AE"/>
    <w:rsid w:val="000D00DE"/>
    <w:rsid w:val="000D0695"/>
    <w:rsid w:val="000D16FE"/>
    <w:rsid w:val="000D2BFC"/>
    <w:rsid w:val="000D32B6"/>
    <w:rsid w:val="000D5C10"/>
    <w:rsid w:val="000D618A"/>
    <w:rsid w:val="000D6CB9"/>
    <w:rsid w:val="000E006C"/>
    <w:rsid w:val="000E1307"/>
    <w:rsid w:val="000E1630"/>
    <w:rsid w:val="000E2C37"/>
    <w:rsid w:val="000E2EF3"/>
    <w:rsid w:val="000E3A6F"/>
    <w:rsid w:val="000E3CA7"/>
    <w:rsid w:val="000E451C"/>
    <w:rsid w:val="000E4979"/>
    <w:rsid w:val="000E6EDE"/>
    <w:rsid w:val="000F0BDC"/>
    <w:rsid w:val="000F2717"/>
    <w:rsid w:val="000F6641"/>
    <w:rsid w:val="000F7364"/>
    <w:rsid w:val="0010030D"/>
    <w:rsid w:val="00100E48"/>
    <w:rsid w:val="00101671"/>
    <w:rsid w:val="00102117"/>
    <w:rsid w:val="001027B0"/>
    <w:rsid w:val="00102C35"/>
    <w:rsid w:val="00102F13"/>
    <w:rsid w:val="001041F9"/>
    <w:rsid w:val="00104487"/>
    <w:rsid w:val="001045DE"/>
    <w:rsid w:val="0010744E"/>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376C9"/>
    <w:rsid w:val="0014229B"/>
    <w:rsid w:val="0014320D"/>
    <w:rsid w:val="00145795"/>
    <w:rsid w:val="0014667C"/>
    <w:rsid w:val="0015350F"/>
    <w:rsid w:val="00156C6A"/>
    <w:rsid w:val="001578FA"/>
    <w:rsid w:val="00157F90"/>
    <w:rsid w:val="00160266"/>
    <w:rsid w:val="0016046D"/>
    <w:rsid w:val="001617A3"/>
    <w:rsid w:val="001619CD"/>
    <w:rsid w:val="001625DE"/>
    <w:rsid w:val="001635E9"/>
    <w:rsid w:val="00164236"/>
    <w:rsid w:val="00164909"/>
    <w:rsid w:val="00166C2A"/>
    <w:rsid w:val="00166F67"/>
    <w:rsid w:val="0016765F"/>
    <w:rsid w:val="0017087A"/>
    <w:rsid w:val="001708B8"/>
    <w:rsid w:val="001709BB"/>
    <w:rsid w:val="00171113"/>
    <w:rsid w:val="00171D78"/>
    <w:rsid w:val="0017622A"/>
    <w:rsid w:val="001768B9"/>
    <w:rsid w:val="001769DF"/>
    <w:rsid w:val="0017778A"/>
    <w:rsid w:val="00180455"/>
    <w:rsid w:val="00180A49"/>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3315"/>
    <w:rsid w:val="001A42F0"/>
    <w:rsid w:val="001A49C2"/>
    <w:rsid w:val="001A4B45"/>
    <w:rsid w:val="001A4BE7"/>
    <w:rsid w:val="001A5C40"/>
    <w:rsid w:val="001A6604"/>
    <w:rsid w:val="001A6811"/>
    <w:rsid w:val="001A79FA"/>
    <w:rsid w:val="001B0D61"/>
    <w:rsid w:val="001B0F34"/>
    <w:rsid w:val="001B290B"/>
    <w:rsid w:val="001B2B9B"/>
    <w:rsid w:val="001B4BEB"/>
    <w:rsid w:val="001B5F97"/>
    <w:rsid w:val="001B60C3"/>
    <w:rsid w:val="001B76C4"/>
    <w:rsid w:val="001B787C"/>
    <w:rsid w:val="001C0534"/>
    <w:rsid w:val="001C0587"/>
    <w:rsid w:val="001C173E"/>
    <w:rsid w:val="001C181C"/>
    <w:rsid w:val="001C3BD6"/>
    <w:rsid w:val="001C3D56"/>
    <w:rsid w:val="001C55C2"/>
    <w:rsid w:val="001C6D2B"/>
    <w:rsid w:val="001C7E09"/>
    <w:rsid w:val="001D05A9"/>
    <w:rsid w:val="001D0981"/>
    <w:rsid w:val="001D22A6"/>
    <w:rsid w:val="001D4A52"/>
    <w:rsid w:val="001D5987"/>
    <w:rsid w:val="001D609E"/>
    <w:rsid w:val="001D6AFF"/>
    <w:rsid w:val="001D6EFA"/>
    <w:rsid w:val="001E1528"/>
    <w:rsid w:val="001E1D88"/>
    <w:rsid w:val="001E227A"/>
    <w:rsid w:val="001E4E61"/>
    <w:rsid w:val="001E59AD"/>
    <w:rsid w:val="001E5AF6"/>
    <w:rsid w:val="001E5BB1"/>
    <w:rsid w:val="001E6910"/>
    <w:rsid w:val="001E79D4"/>
    <w:rsid w:val="001F084F"/>
    <w:rsid w:val="001F3CFB"/>
    <w:rsid w:val="001F50FF"/>
    <w:rsid w:val="001F5C0B"/>
    <w:rsid w:val="001F635A"/>
    <w:rsid w:val="00201B4B"/>
    <w:rsid w:val="00206503"/>
    <w:rsid w:val="00206835"/>
    <w:rsid w:val="00206EDA"/>
    <w:rsid w:val="00207C5A"/>
    <w:rsid w:val="00212612"/>
    <w:rsid w:val="00212661"/>
    <w:rsid w:val="00220DF6"/>
    <w:rsid w:val="00223D79"/>
    <w:rsid w:val="00224677"/>
    <w:rsid w:val="002255EF"/>
    <w:rsid w:val="002261BA"/>
    <w:rsid w:val="002266F3"/>
    <w:rsid w:val="00230DE8"/>
    <w:rsid w:val="002317B0"/>
    <w:rsid w:val="002333A7"/>
    <w:rsid w:val="00234463"/>
    <w:rsid w:val="00236849"/>
    <w:rsid w:val="00237B28"/>
    <w:rsid w:val="00240743"/>
    <w:rsid w:val="00240E20"/>
    <w:rsid w:val="00241682"/>
    <w:rsid w:val="00241BCE"/>
    <w:rsid w:val="00243C32"/>
    <w:rsid w:val="002455D7"/>
    <w:rsid w:val="00246C04"/>
    <w:rsid w:val="002470C8"/>
    <w:rsid w:val="002471FD"/>
    <w:rsid w:val="00251899"/>
    <w:rsid w:val="00253BCA"/>
    <w:rsid w:val="002546E8"/>
    <w:rsid w:val="00255903"/>
    <w:rsid w:val="00257790"/>
    <w:rsid w:val="00261B84"/>
    <w:rsid w:val="002636F6"/>
    <w:rsid w:val="00264827"/>
    <w:rsid w:val="00265515"/>
    <w:rsid w:val="00266795"/>
    <w:rsid w:val="0026779E"/>
    <w:rsid w:val="002702CE"/>
    <w:rsid w:val="0027048C"/>
    <w:rsid w:val="0027136C"/>
    <w:rsid w:val="002777FB"/>
    <w:rsid w:val="00277CDC"/>
    <w:rsid w:val="0028203B"/>
    <w:rsid w:val="0028407E"/>
    <w:rsid w:val="00285028"/>
    <w:rsid w:val="00285083"/>
    <w:rsid w:val="00285505"/>
    <w:rsid w:val="0028716A"/>
    <w:rsid w:val="002872B3"/>
    <w:rsid w:val="0029265C"/>
    <w:rsid w:val="00296326"/>
    <w:rsid w:val="00296C41"/>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3B34"/>
    <w:rsid w:val="002D4754"/>
    <w:rsid w:val="002D700C"/>
    <w:rsid w:val="002D768D"/>
    <w:rsid w:val="002E1E2A"/>
    <w:rsid w:val="002E2188"/>
    <w:rsid w:val="002E324D"/>
    <w:rsid w:val="002E404D"/>
    <w:rsid w:val="002E5390"/>
    <w:rsid w:val="002E5B12"/>
    <w:rsid w:val="002E5B64"/>
    <w:rsid w:val="002E6879"/>
    <w:rsid w:val="002E6B97"/>
    <w:rsid w:val="002F0650"/>
    <w:rsid w:val="002F0D3C"/>
    <w:rsid w:val="002F166B"/>
    <w:rsid w:val="002F2CF8"/>
    <w:rsid w:val="002F6255"/>
    <w:rsid w:val="002F7E63"/>
    <w:rsid w:val="003001A4"/>
    <w:rsid w:val="0030038C"/>
    <w:rsid w:val="00306711"/>
    <w:rsid w:val="00306AD2"/>
    <w:rsid w:val="00310EF5"/>
    <w:rsid w:val="003129E4"/>
    <w:rsid w:val="00313692"/>
    <w:rsid w:val="00314964"/>
    <w:rsid w:val="00315271"/>
    <w:rsid w:val="00316F6A"/>
    <w:rsid w:val="0032130A"/>
    <w:rsid w:val="00321E87"/>
    <w:rsid w:val="00322E1A"/>
    <w:rsid w:val="003238DB"/>
    <w:rsid w:val="003251F2"/>
    <w:rsid w:val="00325E60"/>
    <w:rsid w:val="00326609"/>
    <w:rsid w:val="00326785"/>
    <w:rsid w:val="00330B5C"/>
    <w:rsid w:val="00330BD2"/>
    <w:rsid w:val="00330F8D"/>
    <w:rsid w:val="003326B4"/>
    <w:rsid w:val="00333C39"/>
    <w:rsid w:val="0033414D"/>
    <w:rsid w:val="00334680"/>
    <w:rsid w:val="003349B2"/>
    <w:rsid w:val="00340AA1"/>
    <w:rsid w:val="003436AA"/>
    <w:rsid w:val="0034785B"/>
    <w:rsid w:val="00350000"/>
    <w:rsid w:val="003507D8"/>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5330"/>
    <w:rsid w:val="00387404"/>
    <w:rsid w:val="00387BB2"/>
    <w:rsid w:val="0039018A"/>
    <w:rsid w:val="003909B6"/>
    <w:rsid w:val="003911EB"/>
    <w:rsid w:val="003932D7"/>
    <w:rsid w:val="00393B37"/>
    <w:rsid w:val="00394245"/>
    <w:rsid w:val="003954ED"/>
    <w:rsid w:val="00395526"/>
    <w:rsid w:val="003963D7"/>
    <w:rsid w:val="00396990"/>
    <w:rsid w:val="003979AE"/>
    <w:rsid w:val="00397B2A"/>
    <w:rsid w:val="003A053F"/>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07BB"/>
    <w:rsid w:val="003C170E"/>
    <w:rsid w:val="003C35A4"/>
    <w:rsid w:val="003C3C79"/>
    <w:rsid w:val="003C3F23"/>
    <w:rsid w:val="003C4242"/>
    <w:rsid w:val="003C4278"/>
    <w:rsid w:val="003D4877"/>
    <w:rsid w:val="003D4CAA"/>
    <w:rsid w:val="003D57DA"/>
    <w:rsid w:val="003D5965"/>
    <w:rsid w:val="003D6EF1"/>
    <w:rsid w:val="003D7107"/>
    <w:rsid w:val="003E0A1D"/>
    <w:rsid w:val="003E0F1E"/>
    <w:rsid w:val="003E1EBC"/>
    <w:rsid w:val="003E2874"/>
    <w:rsid w:val="003E32E1"/>
    <w:rsid w:val="003E3CC4"/>
    <w:rsid w:val="003E4129"/>
    <w:rsid w:val="003E50AF"/>
    <w:rsid w:val="003E7B98"/>
    <w:rsid w:val="003E7CE4"/>
    <w:rsid w:val="003F05B5"/>
    <w:rsid w:val="003F0A4B"/>
    <w:rsid w:val="003F2E2E"/>
    <w:rsid w:val="003F30C3"/>
    <w:rsid w:val="003F31D0"/>
    <w:rsid w:val="003F5934"/>
    <w:rsid w:val="003F5C52"/>
    <w:rsid w:val="003F60CE"/>
    <w:rsid w:val="003F728D"/>
    <w:rsid w:val="003F79A4"/>
    <w:rsid w:val="00400640"/>
    <w:rsid w:val="004010C8"/>
    <w:rsid w:val="00402FF6"/>
    <w:rsid w:val="0040475D"/>
    <w:rsid w:val="00411BEB"/>
    <w:rsid w:val="00411E4D"/>
    <w:rsid w:val="00413263"/>
    <w:rsid w:val="00413367"/>
    <w:rsid w:val="00415353"/>
    <w:rsid w:val="0041677E"/>
    <w:rsid w:val="00416A63"/>
    <w:rsid w:val="00416D5F"/>
    <w:rsid w:val="00417980"/>
    <w:rsid w:val="00417DAB"/>
    <w:rsid w:val="0042134D"/>
    <w:rsid w:val="004246F3"/>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A00"/>
    <w:rsid w:val="00447D9E"/>
    <w:rsid w:val="00451C7B"/>
    <w:rsid w:val="0045444D"/>
    <w:rsid w:val="00455902"/>
    <w:rsid w:val="0045632B"/>
    <w:rsid w:val="0045782A"/>
    <w:rsid w:val="004578B1"/>
    <w:rsid w:val="00460121"/>
    <w:rsid w:val="00461A99"/>
    <w:rsid w:val="00461D57"/>
    <w:rsid w:val="00462C4F"/>
    <w:rsid w:val="00462F96"/>
    <w:rsid w:val="00463E04"/>
    <w:rsid w:val="00464795"/>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3808"/>
    <w:rsid w:val="004968AB"/>
    <w:rsid w:val="00496A27"/>
    <w:rsid w:val="00497EE2"/>
    <w:rsid w:val="004A1ACD"/>
    <w:rsid w:val="004A2A51"/>
    <w:rsid w:val="004A4661"/>
    <w:rsid w:val="004A4984"/>
    <w:rsid w:val="004A73EB"/>
    <w:rsid w:val="004A745C"/>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6EDE"/>
    <w:rsid w:val="004D7474"/>
    <w:rsid w:val="004E018D"/>
    <w:rsid w:val="004E1A6F"/>
    <w:rsid w:val="004E3B25"/>
    <w:rsid w:val="004E4442"/>
    <w:rsid w:val="004E4E2B"/>
    <w:rsid w:val="004F014D"/>
    <w:rsid w:val="004F03DD"/>
    <w:rsid w:val="004F0509"/>
    <w:rsid w:val="004F1637"/>
    <w:rsid w:val="004F364C"/>
    <w:rsid w:val="004F3A70"/>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8CD"/>
    <w:rsid w:val="00527A84"/>
    <w:rsid w:val="0053432F"/>
    <w:rsid w:val="00537C1D"/>
    <w:rsid w:val="00540DFC"/>
    <w:rsid w:val="00544074"/>
    <w:rsid w:val="00544310"/>
    <w:rsid w:val="0055140F"/>
    <w:rsid w:val="00551A23"/>
    <w:rsid w:val="005525AE"/>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5CAF"/>
    <w:rsid w:val="005C15E4"/>
    <w:rsid w:val="005C1B60"/>
    <w:rsid w:val="005C1C4B"/>
    <w:rsid w:val="005C1D5D"/>
    <w:rsid w:val="005C31A9"/>
    <w:rsid w:val="005C4CDA"/>
    <w:rsid w:val="005C6C9E"/>
    <w:rsid w:val="005C7483"/>
    <w:rsid w:val="005C7B10"/>
    <w:rsid w:val="005D169B"/>
    <w:rsid w:val="005D22CD"/>
    <w:rsid w:val="005D356D"/>
    <w:rsid w:val="005D3602"/>
    <w:rsid w:val="005D369B"/>
    <w:rsid w:val="005D391F"/>
    <w:rsid w:val="005D4EF0"/>
    <w:rsid w:val="005D5DF7"/>
    <w:rsid w:val="005D6BF0"/>
    <w:rsid w:val="005E041B"/>
    <w:rsid w:val="005E0AC7"/>
    <w:rsid w:val="005E412E"/>
    <w:rsid w:val="005E41A5"/>
    <w:rsid w:val="005E440A"/>
    <w:rsid w:val="005F251C"/>
    <w:rsid w:val="005F292F"/>
    <w:rsid w:val="005F3DD7"/>
    <w:rsid w:val="005F3E9D"/>
    <w:rsid w:val="005F6DDE"/>
    <w:rsid w:val="00600293"/>
    <w:rsid w:val="006006D4"/>
    <w:rsid w:val="00603B1D"/>
    <w:rsid w:val="006055E4"/>
    <w:rsid w:val="00605732"/>
    <w:rsid w:val="00610CE8"/>
    <w:rsid w:val="0061136D"/>
    <w:rsid w:val="00611B11"/>
    <w:rsid w:val="0061378C"/>
    <w:rsid w:val="00613899"/>
    <w:rsid w:val="00613D2C"/>
    <w:rsid w:val="00617D26"/>
    <w:rsid w:val="006203C1"/>
    <w:rsid w:val="006205D0"/>
    <w:rsid w:val="0062549C"/>
    <w:rsid w:val="00626EF8"/>
    <w:rsid w:val="006272AA"/>
    <w:rsid w:val="00631F57"/>
    <w:rsid w:val="006345D9"/>
    <w:rsid w:val="00642DEE"/>
    <w:rsid w:val="0064371A"/>
    <w:rsid w:val="0064440E"/>
    <w:rsid w:val="0064490A"/>
    <w:rsid w:val="00646396"/>
    <w:rsid w:val="0064663F"/>
    <w:rsid w:val="00646E55"/>
    <w:rsid w:val="00647E46"/>
    <w:rsid w:val="00647EA0"/>
    <w:rsid w:val="00650847"/>
    <w:rsid w:val="00651A5D"/>
    <w:rsid w:val="00653298"/>
    <w:rsid w:val="00653A10"/>
    <w:rsid w:val="0065414D"/>
    <w:rsid w:val="00655B0C"/>
    <w:rsid w:val="00656C72"/>
    <w:rsid w:val="006570E9"/>
    <w:rsid w:val="00657B15"/>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DAB"/>
    <w:rsid w:val="00691E7A"/>
    <w:rsid w:val="006951E5"/>
    <w:rsid w:val="00697536"/>
    <w:rsid w:val="00697F9F"/>
    <w:rsid w:val="006A39E2"/>
    <w:rsid w:val="006A449D"/>
    <w:rsid w:val="006A601E"/>
    <w:rsid w:val="006A6436"/>
    <w:rsid w:val="006A6754"/>
    <w:rsid w:val="006A6F6A"/>
    <w:rsid w:val="006B2F2F"/>
    <w:rsid w:val="006B3B3A"/>
    <w:rsid w:val="006B455C"/>
    <w:rsid w:val="006B4A16"/>
    <w:rsid w:val="006B6650"/>
    <w:rsid w:val="006B77D1"/>
    <w:rsid w:val="006C0962"/>
    <w:rsid w:val="006C12C0"/>
    <w:rsid w:val="006C2636"/>
    <w:rsid w:val="006C3085"/>
    <w:rsid w:val="006C4405"/>
    <w:rsid w:val="006C4F29"/>
    <w:rsid w:val="006C5F00"/>
    <w:rsid w:val="006C77FF"/>
    <w:rsid w:val="006D0168"/>
    <w:rsid w:val="006D312A"/>
    <w:rsid w:val="006D591F"/>
    <w:rsid w:val="006D5A96"/>
    <w:rsid w:val="006D7F0C"/>
    <w:rsid w:val="006E203B"/>
    <w:rsid w:val="006E3895"/>
    <w:rsid w:val="006E38C2"/>
    <w:rsid w:val="006E4D56"/>
    <w:rsid w:val="006E5714"/>
    <w:rsid w:val="006E6EA7"/>
    <w:rsid w:val="006E770D"/>
    <w:rsid w:val="006F0B36"/>
    <w:rsid w:val="006F4770"/>
    <w:rsid w:val="00700030"/>
    <w:rsid w:val="007013AF"/>
    <w:rsid w:val="00705091"/>
    <w:rsid w:val="00706B0C"/>
    <w:rsid w:val="00706F04"/>
    <w:rsid w:val="007121B4"/>
    <w:rsid w:val="0071279C"/>
    <w:rsid w:val="00713C7B"/>
    <w:rsid w:val="00714C42"/>
    <w:rsid w:val="00714D06"/>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2A2F"/>
    <w:rsid w:val="00753027"/>
    <w:rsid w:val="00753D9F"/>
    <w:rsid w:val="00755F48"/>
    <w:rsid w:val="0076010A"/>
    <w:rsid w:val="007611F7"/>
    <w:rsid w:val="00761979"/>
    <w:rsid w:val="00761A2E"/>
    <w:rsid w:val="00762917"/>
    <w:rsid w:val="00763F46"/>
    <w:rsid w:val="00764665"/>
    <w:rsid w:val="00764E0C"/>
    <w:rsid w:val="00764EBB"/>
    <w:rsid w:val="00765EA1"/>
    <w:rsid w:val="0076600A"/>
    <w:rsid w:val="00766C6A"/>
    <w:rsid w:val="00766EF5"/>
    <w:rsid w:val="0076748C"/>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684"/>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135"/>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1E88"/>
    <w:rsid w:val="007E22DD"/>
    <w:rsid w:val="007E2567"/>
    <w:rsid w:val="007E3DA5"/>
    <w:rsid w:val="007E4B47"/>
    <w:rsid w:val="007E535E"/>
    <w:rsid w:val="007E561E"/>
    <w:rsid w:val="007E6666"/>
    <w:rsid w:val="007E726B"/>
    <w:rsid w:val="007E7E23"/>
    <w:rsid w:val="007F5D7C"/>
    <w:rsid w:val="007F701D"/>
    <w:rsid w:val="007F7982"/>
    <w:rsid w:val="00800008"/>
    <w:rsid w:val="0080065E"/>
    <w:rsid w:val="00800CA6"/>
    <w:rsid w:val="008016C3"/>
    <w:rsid w:val="00801BD2"/>
    <w:rsid w:val="00805639"/>
    <w:rsid w:val="008067A3"/>
    <w:rsid w:val="00810848"/>
    <w:rsid w:val="0081119F"/>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729"/>
    <w:rsid w:val="00870CD0"/>
    <w:rsid w:val="0087258D"/>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615"/>
    <w:rsid w:val="008A6C9A"/>
    <w:rsid w:val="008A722E"/>
    <w:rsid w:val="008A7EF8"/>
    <w:rsid w:val="008B1C50"/>
    <w:rsid w:val="008B2BDD"/>
    <w:rsid w:val="008B2EDE"/>
    <w:rsid w:val="008B30E4"/>
    <w:rsid w:val="008B3E90"/>
    <w:rsid w:val="008B50BA"/>
    <w:rsid w:val="008B5704"/>
    <w:rsid w:val="008B7CEE"/>
    <w:rsid w:val="008B7E6D"/>
    <w:rsid w:val="008C1A59"/>
    <w:rsid w:val="008C1D03"/>
    <w:rsid w:val="008C2641"/>
    <w:rsid w:val="008C27FE"/>
    <w:rsid w:val="008C2CD3"/>
    <w:rsid w:val="008C53AA"/>
    <w:rsid w:val="008C5484"/>
    <w:rsid w:val="008C5A4A"/>
    <w:rsid w:val="008C6894"/>
    <w:rsid w:val="008D121D"/>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58E"/>
    <w:rsid w:val="008F2879"/>
    <w:rsid w:val="008F2D50"/>
    <w:rsid w:val="008F2FA9"/>
    <w:rsid w:val="008F301C"/>
    <w:rsid w:val="008F38E0"/>
    <w:rsid w:val="008F3A75"/>
    <w:rsid w:val="008F7925"/>
    <w:rsid w:val="009003CE"/>
    <w:rsid w:val="00900D57"/>
    <w:rsid w:val="00904D51"/>
    <w:rsid w:val="00905948"/>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773"/>
    <w:rsid w:val="00947A2A"/>
    <w:rsid w:val="0095175C"/>
    <w:rsid w:val="0095285E"/>
    <w:rsid w:val="00952874"/>
    <w:rsid w:val="00952DFC"/>
    <w:rsid w:val="009530AA"/>
    <w:rsid w:val="00953821"/>
    <w:rsid w:val="009552F1"/>
    <w:rsid w:val="00956989"/>
    <w:rsid w:val="0096000D"/>
    <w:rsid w:val="00960197"/>
    <w:rsid w:val="00963B18"/>
    <w:rsid w:val="00964BB2"/>
    <w:rsid w:val="009655E0"/>
    <w:rsid w:val="00965A1D"/>
    <w:rsid w:val="00965E82"/>
    <w:rsid w:val="009703BF"/>
    <w:rsid w:val="00971417"/>
    <w:rsid w:val="00972DC9"/>
    <w:rsid w:val="00972F25"/>
    <w:rsid w:val="00977AA4"/>
    <w:rsid w:val="00981ACB"/>
    <w:rsid w:val="0098251A"/>
    <w:rsid w:val="009825E9"/>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4F"/>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6DE"/>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27C89"/>
    <w:rsid w:val="00A30472"/>
    <w:rsid w:val="00A30EB9"/>
    <w:rsid w:val="00A31BA2"/>
    <w:rsid w:val="00A31F06"/>
    <w:rsid w:val="00A33F35"/>
    <w:rsid w:val="00A34652"/>
    <w:rsid w:val="00A36509"/>
    <w:rsid w:val="00A41109"/>
    <w:rsid w:val="00A460CB"/>
    <w:rsid w:val="00A463D8"/>
    <w:rsid w:val="00A47696"/>
    <w:rsid w:val="00A505FC"/>
    <w:rsid w:val="00A50774"/>
    <w:rsid w:val="00A542EE"/>
    <w:rsid w:val="00A547CF"/>
    <w:rsid w:val="00A57973"/>
    <w:rsid w:val="00A60E0B"/>
    <w:rsid w:val="00A61CB9"/>
    <w:rsid w:val="00A6540D"/>
    <w:rsid w:val="00A666B6"/>
    <w:rsid w:val="00A66BD1"/>
    <w:rsid w:val="00A70E34"/>
    <w:rsid w:val="00A722BA"/>
    <w:rsid w:val="00A7242F"/>
    <w:rsid w:val="00A7333F"/>
    <w:rsid w:val="00A74C4C"/>
    <w:rsid w:val="00A7597D"/>
    <w:rsid w:val="00A76EE6"/>
    <w:rsid w:val="00A77118"/>
    <w:rsid w:val="00A778BC"/>
    <w:rsid w:val="00A80BB9"/>
    <w:rsid w:val="00A82E67"/>
    <w:rsid w:val="00A83249"/>
    <w:rsid w:val="00A838EF"/>
    <w:rsid w:val="00A83E48"/>
    <w:rsid w:val="00A840FA"/>
    <w:rsid w:val="00A8675F"/>
    <w:rsid w:val="00A90EEE"/>
    <w:rsid w:val="00A9338C"/>
    <w:rsid w:val="00AA24A8"/>
    <w:rsid w:val="00AA491D"/>
    <w:rsid w:val="00AB0882"/>
    <w:rsid w:val="00AB30C6"/>
    <w:rsid w:val="00AB3B72"/>
    <w:rsid w:val="00AB4108"/>
    <w:rsid w:val="00AB43BC"/>
    <w:rsid w:val="00AB5574"/>
    <w:rsid w:val="00AB7326"/>
    <w:rsid w:val="00AB7584"/>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D7947"/>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117"/>
    <w:rsid w:val="00B001E4"/>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3009C"/>
    <w:rsid w:val="00B3258C"/>
    <w:rsid w:val="00B32F87"/>
    <w:rsid w:val="00B332ED"/>
    <w:rsid w:val="00B33428"/>
    <w:rsid w:val="00B340EB"/>
    <w:rsid w:val="00B34C63"/>
    <w:rsid w:val="00B352B6"/>
    <w:rsid w:val="00B3551E"/>
    <w:rsid w:val="00B370BA"/>
    <w:rsid w:val="00B42F4D"/>
    <w:rsid w:val="00B441C1"/>
    <w:rsid w:val="00B46687"/>
    <w:rsid w:val="00B47CCB"/>
    <w:rsid w:val="00B50959"/>
    <w:rsid w:val="00B5234B"/>
    <w:rsid w:val="00B530D7"/>
    <w:rsid w:val="00B559D4"/>
    <w:rsid w:val="00B611CA"/>
    <w:rsid w:val="00B615BD"/>
    <w:rsid w:val="00B6583B"/>
    <w:rsid w:val="00B666E4"/>
    <w:rsid w:val="00B70316"/>
    <w:rsid w:val="00B71627"/>
    <w:rsid w:val="00B72CFC"/>
    <w:rsid w:val="00B7510C"/>
    <w:rsid w:val="00B75F54"/>
    <w:rsid w:val="00B76721"/>
    <w:rsid w:val="00B8082C"/>
    <w:rsid w:val="00B80DDD"/>
    <w:rsid w:val="00B80F1E"/>
    <w:rsid w:val="00B81BF1"/>
    <w:rsid w:val="00B826AD"/>
    <w:rsid w:val="00B82E28"/>
    <w:rsid w:val="00B85AFC"/>
    <w:rsid w:val="00B85BD9"/>
    <w:rsid w:val="00B860C0"/>
    <w:rsid w:val="00B86541"/>
    <w:rsid w:val="00B86FF4"/>
    <w:rsid w:val="00B877CC"/>
    <w:rsid w:val="00B91194"/>
    <w:rsid w:val="00B92235"/>
    <w:rsid w:val="00B93562"/>
    <w:rsid w:val="00B942D5"/>
    <w:rsid w:val="00B946AA"/>
    <w:rsid w:val="00B956AF"/>
    <w:rsid w:val="00B95706"/>
    <w:rsid w:val="00B957BF"/>
    <w:rsid w:val="00B968D8"/>
    <w:rsid w:val="00B9712E"/>
    <w:rsid w:val="00BA08A1"/>
    <w:rsid w:val="00BA0E44"/>
    <w:rsid w:val="00BA3B76"/>
    <w:rsid w:val="00BA48C6"/>
    <w:rsid w:val="00BA4D70"/>
    <w:rsid w:val="00BA5C49"/>
    <w:rsid w:val="00BA6250"/>
    <w:rsid w:val="00BB1893"/>
    <w:rsid w:val="00BB1FEF"/>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2B4"/>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0B36"/>
    <w:rsid w:val="00C216B4"/>
    <w:rsid w:val="00C2487B"/>
    <w:rsid w:val="00C24AC9"/>
    <w:rsid w:val="00C25C47"/>
    <w:rsid w:val="00C25CDC"/>
    <w:rsid w:val="00C25D1F"/>
    <w:rsid w:val="00C2612C"/>
    <w:rsid w:val="00C263BE"/>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22F1"/>
    <w:rsid w:val="00C65463"/>
    <w:rsid w:val="00C6695F"/>
    <w:rsid w:val="00C671C8"/>
    <w:rsid w:val="00C67577"/>
    <w:rsid w:val="00C70488"/>
    <w:rsid w:val="00C704A9"/>
    <w:rsid w:val="00C70622"/>
    <w:rsid w:val="00C711CE"/>
    <w:rsid w:val="00C71495"/>
    <w:rsid w:val="00C71CAC"/>
    <w:rsid w:val="00C72015"/>
    <w:rsid w:val="00C73B22"/>
    <w:rsid w:val="00C755C3"/>
    <w:rsid w:val="00C75B5A"/>
    <w:rsid w:val="00C75E58"/>
    <w:rsid w:val="00C778B6"/>
    <w:rsid w:val="00C8022D"/>
    <w:rsid w:val="00C82610"/>
    <w:rsid w:val="00C83EDE"/>
    <w:rsid w:val="00C8446D"/>
    <w:rsid w:val="00C844C8"/>
    <w:rsid w:val="00C85DA9"/>
    <w:rsid w:val="00C869E2"/>
    <w:rsid w:val="00C870BF"/>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5993"/>
    <w:rsid w:val="00CC6FD3"/>
    <w:rsid w:val="00CC7A35"/>
    <w:rsid w:val="00CD0982"/>
    <w:rsid w:val="00CD1CD7"/>
    <w:rsid w:val="00CD20CB"/>
    <w:rsid w:val="00CD2975"/>
    <w:rsid w:val="00CD3643"/>
    <w:rsid w:val="00CD3762"/>
    <w:rsid w:val="00CD4999"/>
    <w:rsid w:val="00CD6227"/>
    <w:rsid w:val="00CD6512"/>
    <w:rsid w:val="00CD7717"/>
    <w:rsid w:val="00CE05E0"/>
    <w:rsid w:val="00CE0960"/>
    <w:rsid w:val="00CE0CF7"/>
    <w:rsid w:val="00CE13A6"/>
    <w:rsid w:val="00CE24C8"/>
    <w:rsid w:val="00CE5026"/>
    <w:rsid w:val="00CF0902"/>
    <w:rsid w:val="00CF0911"/>
    <w:rsid w:val="00CF0D45"/>
    <w:rsid w:val="00CF47ED"/>
    <w:rsid w:val="00CF572F"/>
    <w:rsid w:val="00CF617B"/>
    <w:rsid w:val="00CF6CBD"/>
    <w:rsid w:val="00CF7411"/>
    <w:rsid w:val="00D01057"/>
    <w:rsid w:val="00D01338"/>
    <w:rsid w:val="00D02409"/>
    <w:rsid w:val="00D03CDE"/>
    <w:rsid w:val="00D03EB7"/>
    <w:rsid w:val="00D05346"/>
    <w:rsid w:val="00D0547F"/>
    <w:rsid w:val="00D06105"/>
    <w:rsid w:val="00D0623E"/>
    <w:rsid w:val="00D067C0"/>
    <w:rsid w:val="00D06B48"/>
    <w:rsid w:val="00D07495"/>
    <w:rsid w:val="00D1167C"/>
    <w:rsid w:val="00D12013"/>
    <w:rsid w:val="00D12618"/>
    <w:rsid w:val="00D13E28"/>
    <w:rsid w:val="00D16710"/>
    <w:rsid w:val="00D16E5F"/>
    <w:rsid w:val="00D17D13"/>
    <w:rsid w:val="00D17D8E"/>
    <w:rsid w:val="00D21F6B"/>
    <w:rsid w:val="00D244CB"/>
    <w:rsid w:val="00D24726"/>
    <w:rsid w:val="00D24B9A"/>
    <w:rsid w:val="00D25963"/>
    <w:rsid w:val="00D2609F"/>
    <w:rsid w:val="00D27985"/>
    <w:rsid w:val="00D31F35"/>
    <w:rsid w:val="00D3295B"/>
    <w:rsid w:val="00D3347D"/>
    <w:rsid w:val="00D336B9"/>
    <w:rsid w:val="00D336CF"/>
    <w:rsid w:val="00D33A59"/>
    <w:rsid w:val="00D35A24"/>
    <w:rsid w:val="00D35B28"/>
    <w:rsid w:val="00D36009"/>
    <w:rsid w:val="00D37437"/>
    <w:rsid w:val="00D37C3E"/>
    <w:rsid w:val="00D37D0B"/>
    <w:rsid w:val="00D37DD5"/>
    <w:rsid w:val="00D403D5"/>
    <w:rsid w:val="00D40690"/>
    <w:rsid w:val="00D4069C"/>
    <w:rsid w:val="00D4270D"/>
    <w:rsid w:val="00D434B8"/>
    <w:rsid w:val="00D435F3"/>
    <w:rsid w:val="00D43792"/>
    <w:rsid w:val="00D44057"/>
    <w:rsid w:val="00D441C9"/>
    <w:rsid w:val="00D4425F"/>
    <w:rsid w:val="00D4482B"/>
    <w:rsid w:val="00D44EBA"/>
    <w:rsid w:val="00D468DC"/>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40B7"/>
    <w:rsid w:val="00D66032"/>
    <w:rsid w:val="00D66EC7"/>
    <w:rsid w:val="00D673EF"/>
    <w:rsid w:val="00D70413"/>
    <w:rsid w:val="00D71EFE"/>
    <w:rsid w:val="00D748C2"/>
    <w:rsid w:val="00D75268"/>
    <w:rsid w:val="00D7530D"/>
    <w:rsid w:val="00D763C1"/>
    <w:rsid w:val="00D76C50"/>
    <w:rsid w:val="00D777D9"/>
    <w:rsid w:val="00D77A53"/>
    <w:rsid w:val="00D82881"/>
    <w:rsid w:val="00D86082"/>
    <w:rsid w:val="00D87076"/>
    <w:rsid w:val="00D91059"/>
    <w:rsid w:val="00D92D28"/>
    <w:rsid w:val="00D9330E"/>
    <w:rsid w:val="00D93BF9"/>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29F8"/>
    <w:rsid w:val="00DF569C"/>
    <w:rsid w:val="00DF61F0"/>
    <w:rsid w:val="00DF73DB"/>
    <w:rsid w:val="00DF7667"/>
    <w:rsid w:val="00E046BE"/>
    <w:rsid w:val="00E06F2E"/>
    <w:rsid w:val="00E0759D"/>
    <w:rsid w:val="00E145A1"/>
    <w:rsid w:val="00E14F08"/>
    <w:rsid w:val="00E15CD2"/>
    <w:rsid w:val="00E15ECB"/>
    <w:rsid w:val="00E1780F"/>
    <w:rsid w:val="00E20992"/>
    <w:rsid w:val="00E228D7"/>
    <w:rsid w:val="00E22B1B"/>
    <w:rsid w:val="00E23C56"/>
    <w:rsid w:val="00E246F1"/>
    <w:rsid w:val="00E250A6"/>
    <w:rsid w:val="00E2621F"/>
    <w:rsid w:val="00E3160D"/>
    <w:rsid w:val="00E3314D"/>
    <w:rsid w:val="00E3317D"/>
    <w:rsid w:val="00E348E5"/>
    <w:rsid w:val="00E40A6E"/>
    <w:rsid w:val="00E40CED"/>
    <w:rsid w:val="00E41881"/>
    <w:rsid w:val="00E4398D"/>
    <w:rsid w:val="00E44740"/>
    <w:rsid w:val="00E44E26"/>
    <w:rsid w:val="00E450B9"/>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87D49"/>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C54"/>
    <w:rsid w:val="00ED3F3A"/>
    <w:rsid w:val="00ED50CF"/>
    <w:rsid w:val="00ED5374"/>
    <w:rsid w:val="00ED5994"/>
    <w:rsid w:val="00ED6B1E"/>
    <w:rsid w:val="00EE03DF"/>
    <w:rsid w:val="00EE0A9A"/>
    <w:rsid w:val="00EE412A"/>
    <w:rsid w:val="00EE49C2"/>
    <w:rsid w:val="00EE6A77"/>
    <w:rsid w:val="00EE75FE"/>
    <w:rsid w:val="00EE7E62"/>
    <w:rsid w:val="00EF3C97"/>
    <w:rsid w:val="00EF4CC2"/>
    <w:rsid w:val="00EF5B76"/>
    <w:rsid w:val="00EF5FA9"/>
    <w:rsid w:val="00EF68C5"/>
    <w:rsid w:val="00F00AF4"/>
    <w:rsid w:val="00F02293"/>
    <w:rsid w:val="00F0450F"/>
    <w:rsid w:val="00F054C3"/>
    <w:rsid w:val="00F07361"/>
    <w:rsid w:val="00F07DC1"/>
    <w:rsid w:val="00F12615"/>
    <w:rsid w:val="00F14713"/>
    <w:rsid w:val="00F17B92"/>
    <w:rsid w:val="00F21E78"/>
    <w:rsid w:val="00F22AFA"/>
    <w:rsid w:val="00F2328D"/>
    <w:rsid w:val="00F241CD"/>
    <w:rsid w:val="00F252B1"/>
    <w:rsid w:val="00F26F6A"/>
    <w:rsid w:val="00F27603"/>
    <w:rsid w:val="00F27AC8"/>
    <w:rsid w:val="00F27F24"/>
    <w:rsid w:val="00F312FD"/>
    <w:rsid w:val="00F32AE4"/>
    <w:rsid w:val="00F3346F"/>
    <w:rsid w:val="00F34E4E"/>
    <w:rsid w:val="00F36C30"/>
    <w:rsid w:val="00F37877"/>
    <w:rsid w:val="00F45733"/>
    <w:rsid w:val="00F45E9D"/>
    <w:rsid w:val="00F4758D"/>
    <w:rsid w:val="00F47DD1"/>
    <w:rsid w:val="00F51AE7"/>
    <w:rsid w:val="00F51C25"/>
    <w:rsid w:val="00F52BC4"/>
    <w:rsid w:val="00F54992"/>
    <w:rsid w:val="00F5549C"/>
    <w:rsid w:val="00F564C3"/>
    <w:rsid w:val="00F56C01"/>
    <w:rsid w:val="00F573A0"/>
    <w:rsid w:val="00F57B98"/>
    <w:rsid w:val="00F57DAD"/>
    <w:rsid w:val="00F60D4C"/>
    <w:rsid w:val="00F61CA5"/>
    <w:rsid w:val="00F6355B"/>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D0C"/>
    <w:rsid w:val="00F901F7"/>
    <w:rsid w:val="00F91ADA"/>
    <w:rsid w:val="00F91D22"/>
    <w:rsid w:val="00F91DF2"/>
    <w:rsid w:val="00F975D5"/>
    <w:rsid w:val="00FA1E7A"/>
    <w:rsid w:val="00FA5536"/>
    <w:rsid w:val="00FA61B0"/>
    <w:rsid w:val="00FA6D88"/>
    <w:rsid w:val="00FA7639"/>
    <w:rsid w:val="00FB1BF6"/>
    <w:rsid w:val="00FB478D"/>
    <w:rsid w:val="00FB7004"/>
    <w:rsid w:val="00FB7C50"/>
    <w:rsid w:val="00FB7E88"/>
    <w:rsid w:val="00FC3F44"/>
    <w:rsid w:val="00FC48D2"/>
    <w:rsid w:val="00FC63B5"/>
    <w:rsid w:val="00FC6696"/>
    <w:rsid w:val="00FD08E9"/>
    <w:rsid w:val="00FD0CF2"/>
    <w:rsid w:val="00FD2251"/>
    <w:rsid w:val="00FD2A15"/>
    <w:rsid w:val="00FD4016"/>
    <w:rsid w:val="00FD4096"/>
    <w:rsid w:val="00FD5D67"/>
    <w:rsid w:val="00FD6530"/>
    <w:rsid w:val="00FD6736"/>
    <w:rsid w:val="00FD67B7"/>
    <w:rsid w:val="00FD6A59"/>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76C9"/>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F60D4C"/>
    <w:pPr>
      <w:numPr>
        <w:numId w:val="7"/>
      </w:numPr>
      <w:spacing w:after="200"/>
      <w:ind w:left="425" w:hanging="425"/>
      <w:outlineLvl w:val="0"/>
    </w:pPr>
    <w:rPr>
      <w:rFonts w:ascii="Arial" w:hAnsi="Arial" w:cs="Arial"/>
      <w:b/>
      <w:sz w:val="28"/>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71495"/>
    <w:pPr>
      <w:spacing w:after="0"/>
      <w:ind w:left="720"/>
    </w:pPr>
    <w:rPr>
      <w:rFonts w:asciiTheme="minorHAnsi" w:hAnsiTheme="minorHAnsi" w:cstheme="minorBidi"/>
    </w:rPr>
  </w:style>
  <w:style w:type="table" w:styleId="TableGrid">
    <w:name w:val="Table Grid"/>
    <w:basedOn w:val="TableNormal"/>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60D4C"/>
    <w:rPr>
      <w:rFonts w:ascii="Arial" w:hAnsi="Arial" w:cs="Arial"/>
      <w:b/>
      <w:sz w:val="28"/>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08442E"/>
    <w:pPr>
      <w:numPr>
        <w:numId w:val="6"/>
      </w:numPr>
      <w:tabs>
        <w:tab w:val="left" w:pos="3686"/>
      </w:tabs>
      <w:spacing w:before="0"/>
      <w:ind w:left="567" w:hanging="294"/>
      <w:jc w:val="left"/>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C71495"/>
  </w:style>
  <w:style w:type="character" w:customStyle="1" w:styleId="TSB-PolicyBulletsChar">
    <w:name w:val="TSB - Policy Bullets Char"/>
    <w:basedOn w:val="ListParagraphChar"/>
    <w:link w:val="TSB-PolicyBullets"/>
    <w:rsid w:val="0008442E"/>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D0547F"/>
    <w:pPr>
      <w:numPr>
        <w:numId w:val="8"/>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0547F"/>
    <w:rPr>
      <w:rFonts w:eastAsiaTheme="minorEastAsia"/>
      <w:color w:val="5A5A5A" w:themeColor="text1" w:themeTint="A5"/>
      <w:spacing w:val="15"/>
    </w:rPr>
  </w:style>
  <w:style w:type="paragraph" w:customStyle="1" w:styleId="Default">
    <w:name w:val="Default"/>
    <w:rsid w:val="006B3B3A"/>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81119F"/>
    <w:pPr>
      <w:widowControl w:val="0"/>
      <w:autoSpaceDE w:val="0"/>
      <w:autoSpaceDN w:val="0"/>
      <w:spacing w:before="0" w:after="0" w:line="240" w:lineRule="auto"/>
      <w:ind w:left="874" w:hanging="407"/>
      <w:jc w:val="left"/>
    </w:pPr>
    <w:rPr>
      <w:rFonts w:ascii="Arial MT" w:eastAsia="Arial MT" w:hAnsi="Arial MT" w:cs="Arial MT"/>
      <w:sz w:val="24"/>
      <w:szCs w:val="24"/>
      <w:lang w:val="en-US"/>
    </w:rPr>
  </w:style>
  <w:style w:type="character" w:customStyle="1" w:styleId="BodyTextChar">
    <w:name w:val="Body Text Char"/>
    <w:basedOn w:val="DefaultParagraphFont"/>
    <w:link w:val="BodyText"/>
    <w:uiPriority w:val="1"/>
    <w:rsid w:val="0081119F"/>
    <w:rPr>
      <w:rFonts w:ascii="Arial MT" w:eastAsia="Arial MT" w:hAnsi="Arial MT" w:cs="Arial MT"/>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image" Target="https://images-na.ssl-images-amazon.com/images/I/41NN6uZuJKL.jpg" TargetMode="External"/><Relationship Id="rId21" Type="http://schemas.openxmlformats.org/officeDocument/2006/relationships/image" Target="https://images-na.ssl-images-amazon.com/images/I/61zTGIEvQoL.jpg" TargetMode="External"/><Relationship Id="rId34" Type="http://schemas.openxmlformats.org/officeDocument/2006/relationships/image" Target="media/image12.jpeg"/><Relationship Id="rId42" Type="http://schemas.openxmlformats.org/officeDocument/2006/relationships/image" Target="media/image16.jpeg"/><Relationship Id="rId47" Type="http://schemas.openxmlformats.org/officeDocument/2006/relationships/image" Target="https://images-na.ssl-images-amazon.com/images/I/51yl76knSVL.jpg" TargetMode="External"/><Relationship Id="rId50" Type="http://schemas.openxmlformats.org/officeDocument/2006/relationships/image" Target="media/image20.jpeg"/><Relationship Id="rId55" Type="http://schemas.openxmlformats.org/officeDocument/2006/relationships/image" Target="https://images-na.ssl-images-amazon.com/images/I/81nqm-QmPZL.jpg" TargetMode="External"/><Relationship Id="rId63" Type="http://schemas.openxmlformats.org/officeDocument/2006/relationships/image" Target="https://m.media-amazon.com/images/I/51yuJ03e5FL.jpg" TargetMode="External"/><Relationship Id="rId68" Type="http://schemas.openxmlformats.org/officeDocument/2006/relationships/image" Target="media/image29.jpeg"/><Relationship Id="rId76" Type="http://schemas.openxmlformats.org/officeDocument/2006/relationships/image" Target="media/image33.jpeg"/><Relationship Id="rId84"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https://images-na.ssl-images-amazon.com/images/I/51RYMPZHBYL._SX372_BO1,204,203,200_.jpg" TargetMode="Externa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https://images-na.ssl-images-amazon.com/images/I/81cBCAwfnfL.jpg" TargetMode="Externa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image" Target="https://images-na.ssl-images-amazon.com/images/I/31V1DDKdTzL.jpg" TargetMode="External"/><Relationship Id="rId40" Type="http://schemas.openxmlformats.org/officeDocument/2006/relationships/image" Target="media/image15.jpeg"/><Relationship Id="rId45" Type="http://schemas.openxmlformats.org/officeDocument/2006/relationships/image" Target="https://images-na.ssl-images-amazon.com/images/I/A1ApqZ58dDL.jpg" TargetMode="External"/><Relationship Id="rId53" Type="http://schemas.openxmlformats.org/officeDocument/2006/relationships/image" Target="https://images-na.ssl-images-amazon.com/images/I/61-YfkB1K1L.jpg" TargetMode="External"/><Relationship Id="rId58" Type="http://schemas.openxmlformats.org/officeDocument/2006/relationships/image" Target="media/image24.jpeg"/><Relationship Id="rId66" Type="http://schemas.openxmlformats.org/officeDocument/2006/relationships/image" Target="media/image28.jpeg"/><Relationship Id="rId74" Type="http://schemas.openxmlformats.org/officeDocument/2006/relationships/image" Target="media/image32.jpeg"/><Relationship Id="rId79" Type="http://schemas.openxmlformats.org/officeDocument/2006/relationships/image" Target="https://usercontent.one/wp/www.educateandcelebrate.org/wp-content/uploads/2015/09/The-Whisperer-book-cover.jpg"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https://images-na.ssl-images-amazon.com/images/I/511Jx2KSH5L.jpg" TargetMode="External"/><Relationship Id="rId82" Type="http://schemas.openxmlformats.org/officeDocument/2006/relationships/image" Target="media/image36.jpeg"/><Relationship Id="rId19" Type="http://schemas.openxmlformats.org/officeDocument/2006/relationships/image" Target="https://images-na.ssl-images-amazon.com/images/I/51R6lNzzXnL.jpg"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image" Target="https://images-na.ssl-images-amazon.com/images/I/81GJx+7KzxL.jpg" TargetMode="External"/><Relationship Id="rId30" Type="http://schemas.openxmlformats.org/officeDocument/2006/relationships/image" Target="media/image10.jpeg"/><Relationship Id="rId35" Type="http://schemas.openxmlformats.org/officeDocument/2006/relationships/image" Target="https://images.penguinrandomhouse.com/cover/9780803735163" TargetMode="External"/><Relationship Id="rId43" Type="http://schemas.openxmlformats.org/officeDocument/2006/relationships/image" Target="https://images-na.ssl-images-amazon.com/images/I/51UhdXj4z0L.jpg" TargetMode="External"/><Relationship Id="rId48" Type="http://schemas.openxmlformats.org/officeDocument/2006/relationships/image" Target="media/image19.jpeg"/><Relationship Id="rId56" Type="http://schemas.openxmlformats.org/officeDocument/2006/relationships/image" Target="media/image23.jpeg"/><Relationship Id="rId64" Type="http://schemas.openxmlformats.org/officeDocument/2006/relationships/image" Target="media/image27.jpeg"/><Relationship Id="rId69" Type="http://schemas.openxmlformats.org/officeDocument/2006/relationships/image" Target="https://images-na.ssl-images-amazon.com/images/I/51aOoiZTXvL._SX342_BO1,204,203,200_.jpg" TargetMode="External"/><Relationship Id="rId77" Type="http://schemas.openxmlformats.org/officeDocument/2006/relationships/image" Target="https://images-na.ssl-images-amazon.com/images/I/51C775a1ZHL._SX258_BO1,204,203,200_.jpg" TargetMode="External"/><Relationship Id="rId8" Type="http://schemas.openxmlformats.org/officeDocument/2006/relationships/header" Target="header1.xml"/><Relationship Id="rId51" Type="http://schemas.openxmlformats.org/officeDocument/2006/relationships/image" Target="https://images-na.ssl-images-amazon.com/images/I/51gvSLFDa9L._AC_SY400_.jpg" TargetMode="External"/><Relationship Id="rId72" Type="http://schemas.openxmlformats.org/officeDocument/2006/relationships/image" Target="media/image31.jpeg"/><Relationship Id="rId80" Type="http://schemas.openxmlformats.org/officeDocument/2006/relationships/image" Target="media/image35.jpeg"/><Relationship Id="rId85"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https://images-na.ssl-images-amazon.com/images/I/51sJZY8Uc1L._SX258_BO1,204,203,200_.jpg" TargetMode="External"/><Relationship Id="rId25" Type="http://schemas.openxmlformats.org/officeDocument/2006/relationships/image" Target="https://images-na.ssl-images-amazon.com/images/I/81HKcIHq3eL.jpg" TargetMode="External"/><Relationship Id="rId33" Type="http://schemas.openxmlformats.org/officeDocument/2006/relationships/image" Target="https://images-na.ssl-images-amazon.com/images/I/81efWLe15EL.jpg" TargetMode="External"/><Relationship Id="rId38" Type="http://schemas.openxmlformats.org/officeDocument/2006/relationships/image" Target="media/image14.jpeg"/><Relationship Id="rId46" Type="http://schemas.openxmlformats.org/officeDocument/2006/relationships/image" Target="media/image18.jpeg"/><Relationship Id="rId59" Type="http://schemas.openxmlformats.org/officeDocument/2006/relationships/image" Target="https://images-na.ssl-images-amazon.com/images/I/91a3nGZQtbL.jpg" TargetMode="External"/><Relationship Id="rId67" Type="http://schemas.openxmlformats.org/officeDocument/2006/relationships/image" Target="https://images-na.ssl-images-amazon.com/images/I/51qibYPp5iL.jpg" TargetMode="External"/><Relationship Id="rId20" Type="http://schemas.openxmlformats.org/officeDocument/2006/relationships/image" Target="media/image5.jpeg"/><Relationship Id="rId41" Type="http://schemas.openxmlformats.org/officeDocument/2006/relationships/image" Target="https://images-na.ssl-images-amazon.com/images/I/71wKuZas3OL.jpg" TargetMode="External"/><Relationship Id="rId54" Type="http://schemas.openxmlformats.org/officeDocument/2006/relationships/image" Target="media/image22.jpeg"/><Relationship Id="rId62" Type="http://schemas.openxmlformats.org/officeDocument/2006/relationships/image" Target="media/image26.jpeg"/><Relationship Id="rId70" Type="http://schemas.openxmlformats.org/officeDocument/2006/relationships/image" Target="media/image30.jpeg"/><Relationship Id="rId75" Type="http://schemas.openxmlformats.org/officeDocument/2006/relationships/image" Target="https://images-na.ssl-images-amazon.com/images/I/61k5YUaOrZL._SX258_BO1,204,203,200_.jpg" TargetMode="External"/><Relationship Id="rId83" Type="http://schemas.openxmlformats.org/officeDocument/2006/relationships/image" Target="https://images-na.ssl-images-amazon.com/images/I/81cwPRm9WrL.jpg"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s://images-na.ssl-images-amazon.com/images/I/91-Z+Y8im+L.jpg" TargetMode="External"/><Relationship Id="rId23" Type="http://schemas.openxmlformats.org/officeDocument/2006/relationships/image" Target="https://images-na.ssl-images-amazon.com/images/I/91BzsvavoiL.jpg" TargetMode="External"/><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image" Target="https://images-eu.ssl-images-amazon.com/images/I/51Q0vHpmI6L._SX342_QL70_ML2_.jpg" TargetMode="External"/><Relationship Id="rId57" Type="http://schemas.openxmlformats.org/officeDocument/2006/relationships/image" Target="https://images-na.ssl-images-amazon.com/images/I/91IwpJ1A+-L.jpg" TargetMode="External"/><Relationship Id="rId10" Type="http://schemas.openxmlformats.org/officeDocument/2006/relationships/footer" Target="footer1.xml"/><Relationship Id="rId31" Type="http://schemas.openxmlformats.org/officeDocument/2006/relationships/image" Target="https://images-na.ssl-images-amazon.com/images/I/71qav0T+NsL.jpg" TargetMode="External"/><Relationship Id="rId44" Type="http://schemas.openxmlformats.org/officeDocument/2006/relationships/image" Target="media/image17.jpeg"/><Relationship Id="rId52" Type="http://schemas.openxmlformats.org/officeDocument/2006/relationships/image" Target="media/image21.jpeg"/><Relationship Id="rId60" Type="http://schemas.openxmlformats.org/officeDocument/2006/relationships/image" Target="media/image25.jpeg"/><Relationship Id="rId65" Type="http://schemas.openxmlformats.org/officeDocument/2006/relationships/image" Target="https://images-na.ssl-images-amazon.com/images/I/71GyHc+z+cL.jpg" TargetMode="External"/><Relationship Id="rId73" Type="http://schemas.openxmlformats.org/officeDocument/2006/relationships/image" Target="https://images-na.ssl-images-amazon.com/images/I/91H-ESIffmL.jpg" TargetMode="External"/><Relationship Id="rId78" Type="http://schemas.openxmlformats.org/officeDocument/2006/relationships/image" Target="media/image34.jpeg"/><Relationship Id="rId81" Type="http://schemas.openxmlformats.org/officeDocument/2006/relationships/image" Target="https://images-na.ssl-images-amazon.com/images/I/A1MRK3H6mWL.jpg" TargetMode="External"/><Relationship Id="rId86" Type="http://schemas.openxmlformats.org/officeDocument/2006/relationships/header" Target="head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C3404-9744-4F0D-9397-D1721E0E6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6831</Words>
  <Characters>38937</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sch8752328</cp:lastModifiedBy>
  <cp:revision>3</cp:revision>
  <dcterms:created xsi:type="dcterms:W3CDTF">2024-10-17T18:20:00Z</dcterms:created>
  <dcterms:modified xsi:type="dcterms:W3CDTF">2024-11-22T15:58:00Z</dcterms:modified>
</cp:coreProperties>
</file>