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90E" w:rsidRPr="00FC490E" w:rsidRDefault="005874F7" w:rsidP="00FC490E">
      <w:pPr>
        <w:pStyle w:val="Title"/>
        <w:ind w:left="5103" w:right="87" w:hanging="5103"/>
        <w:rPr>
          <w:color w:val="FF0000"/>
        </w:rPr>
      </w:pPr>
      <w:r>
        <w:rPr>
          <w:noProof/>
          <w:color w:val="FF0000"/>
        </w:rPr>
        <w:drawing>
          <wp:inline distT="0" distB="0" distL="0" distR="0">
            <wp:extent cx="515377" cy="645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r>
        <w:rPr>
          <w:color w:val="FF0000"/>
        </w:rPr>
        <w:t xml:space="preserve"> Vine Tree Primary Long-Term</w:t>
      </w:r>
      <w:r w:rsidR="000B7B94">
        <w:rPr>
          <w:color w:val="FF0000"/>
        </w:rPr>
        <w:t xml:space="preserve"> Plan for </w:t>
      </w:r>
      <w:r w:rsidR="0002430C">
        <w:rPr>
          <w:color w:val="FF0000"/>
        </w:rPr>
        <w:t>PE</w:t>
      </w:r>
      <w:r>
        <w:rPr>
          <w:color w:val="FF0000"/>
        </w:rPr>
        <w:t xml:space="preserve"> </w:t>
      </w:r>
      <w:r>
        <w:rPr>
          <w:noProof/>
          <w:color w:val="FF0000"/>
        </w:rPr>
        <w:drawing>
          <wp:inline distT="0" distB="0" distL="0" distR="0" wp14:anchorId="005ECB54" wp14:editId="4FAB0698">
            <wp:extent cx="515377" cy="645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542094" cy="678821"/>
                    </a:xfrm>
                    <a:prstGeom prst="rect">
                      <a:avLst/>
                    </a:prstGeom>
                  </pic:spPr>
                </pic:pic>
              </a:graphicData>
            </a:graphic>
          </wp:inline>
        </w:drawing>
      </w:r>
    </w:p>
    <w:p w:rsidR="00E03A05" w:rsidRDefault="00E03A05">
      <w:pPr>
        <w:pStyle w:val="BodyText"/>
        <w:spacing w:before="6"/>
        <w:rPr>
          <w:sz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
        <w:gridCol w:w="4523"/>
        <w:gridCol w:w="4523"/>
        <w:gridCol w:w="4524"/>
      </w:tblGrid>
      <w:tr w:rsidR="00A254AF" w:rsidRPr="005874F7" w:rsidTr="00A254AF">
        <w:trPr>
          <w:trHeight w:val="295"/>
          <w:jc w:val="center"/>
        </w:trPr>
        <w:tc>
          <w:tcPr>
            <w:tcW w:w="1576" w:type="dxa"/>
          </w:tcPr>
          <w:p w:rsidR="00A254AF" w:rsidRPr="005874F7" w:rsidRDefault="00A254AF" w:rsidP="0091666F">
            <w:pPr>
              <w:pStyle w:val="TableParagraph"/>
              <w:rPr>
                <w:sz w:val="18"/>
                <w:szCs w:val="18"/>
              </w:rPr>
            </w:pPr>
          </w:p>
        </w:tc>
        <w:tc>
          <w:tcPr>
            <w:tcW w:w="4523" w:type="dxa"/>
          </w:tcPr>
          <w:p w:rsidR="00A254AF" w:rsidRPr="0002430C" w:rsidRDefault="00A254AF" w:rsidP="000B7B94">
            <w:pPr>
              <w:pStyle w:val="TableParagraph"/>
              <w:rPr>
                <w:sz w:val="16"/>
                <w:szCs w:val="16"/>
              </w:rPr>
            </w:pPr>
            <w:r w:rsidRPr="0002430C">
              <w:rPr>
                <w:sz w:val="16"/>
                <w:szCs w:val="16"/>
              </w:rPr>
              <w:t>Autumn</w:t>
            </w:r>
          </w:p>
        </w:tc>
        <w:tc>
          <w:tcPr>
            <w:tcW w:w="4523" w:type="dxa"/>
          </w:tcPr>
          <w:p w:rsidR="00A254AF" w:rsidRPr="005874F7" w:rsidRDefault="00A254AF" w:rsidP="000B7B94">
            <w:pPr>
              <w:pStyle w:val="TableParagraph"/>
              <w:rPr>
                <w:sz w:val="18"/>
                <w:szCs w:val="18"/>
              </w:rPr>
            </w:pPr>
            <w:r>
              <w:rPr>
                <w:sz w:val="18"/>
                <w:szCs w:val="18"/>
              </w:rPr>
              <w:t>Spring</w:t>
            </w:r>
          </w:p>
        </w:tc>
        <w:tc>
          <w:tcPr>
            <w:tcW w:w="4524" w:type="dxa"/>
          </w:tcPr>
          <w:p w:rsidR="00A254AF" w:rsidRPr="005874F7" w:rsidRDefault="00A254AF" w:rsidP="000B7B94">
            <w:pPr>
              <w:pStyle w:val="TableParagraph"/>
              <w:spacing w:before="10"/>
              <w:rPr>
                <w:sz w:val="18"/>
                <w:szCs w:val="18"/>
              </w:rPr>
            </w:pPr>
            <w:r>
              <w:rPr>
                <w:sz w:val="18"/>
                <w:szCs w:val="18"/>
              </w:rPr>
              <w:t>Summer</w:t>
            </w:r>
          </w:p>
        </w:tc>
      </w:tr>
      <w:tr w:rsidR="0002430C" w:rsidRPr="005874F7" w:rsidTr="0091666F">
        <w:trPr>
          <w:trHeight w:val="1792"/>
          <w:jc w:val="center"/>
        </w:trPr>
        <w:tc>
          <w:tcPr>
            <w:tcW w:w="1576" w:type="dxa"/>
            <w:vMerge w:val="restart"/>
          </w:tcPr>
          <w:p w:rsidR="0002430C" w:rsidRPr="005874F7" w:rsidRDefault="0002430C" w:rsidP="0091666F">
            <w:pPr>
              <w:pStyle w:val="TableParagraph"/>
              <w:rPr>
                <w:sz w:val="18"/>
                <w:szCs w:val="18"/>
              </w:rPr>
            </w:pPr>
          </w:p>
          <w:p w:rsidR="0002430C" w:rsidRPr="005874F7" w:rsidRDefault="0002430C" w:rsidP="0091666F">
            <w:pPr>
              <w:pStyle w:val="TableParagraph"/>
              <w:rPr>
                <w:sz w:val="18"/>
                <w:szCs w:val="18"/>
              </w:rPr>
            </w:pPr>
          </w:p>
          <w:p w:rsidR="0002430C" w:rsidRPr="005874F7" w:rsidRDefault="0002430C" w:rsidP="0091666F">
            <w:pPr>
              <w:pStyle w:val="TableParagraph"/>
              <w:rPr>
                <w:sz w:val="18"/>
                <w:szCs w:val="18"/>
              </w:rPr>
            </w:pPr>
          </w:p>
          <w:p w:rsidR="0002430C" w:rsidRDefault="0002430C" w:rsidP="0091666F">
            <w:pPr>
              <w:pStyle w:val="TableParagraph"/>
              <w:ind w:left="297"/>
              <w:rPr>
                <w:sz w:val="18"/>
                <w:szCs w:val="18"/>
              </w:rPr>
            </w:pPr>
          </w:p>
          <w:p w:rsidR="0002430C" w:rsidRDefault="0002430C" w:rsidP="0091666F">
            <w:pPr>
              <w:pStyle w:val="TableParagraph"/>
              <w:ind w:left="297"/>
              <w:rPr>
                <w:sz w:val="18"/>
                <w:szCs w:val="18"/>
              </w:rPr>
            </w:pPr>
          </w:p>
          <w:p w:rsidR="0002430C" w:rsidRDefault="0002430C" w:rsidP="0091666F">
            <w:pPr>
              <w:pStyle w:val="TableParagraph"/>
              <w:ind w:left="297"/>
              <w:rPr>
                <w:sz w:val="18"/>
                <w:szCs w:val="18"/>
              </w:rPr>
            </w:pPr>
          </w:p>
          <w:p w:rsidR="00217AC0" w:rsidRDefault="00217AC0" w:rsidP="0091666F">
            <w:pPr>
              <w:pStyle w:val="TableParagraph"/>
              <w:ind w:left="297"/>
              <w:rPr>
                <w:sz w:val="18"/>
                <w:szCs w:val="18"/>
              </w:rPr>
            </w:pPr>
          </w:p>
          <w:p w:rsidR="00217AC0" w:rsidRDefault="00217AC0" w:rsidP="0091666F">
            <w:pPr>
              <w:pStyle w:val="TableParagraph"/>
              <w:ind w:left="297"/>
              <w:rPr>
                <w:sz w:val="18"/>
                <w:szCs w:val="18"/>
              </w:rPr>
            </w:pPr>
          </w:p>
          <w:p w:rsidR="00217AC0" w:rsidRDefault="00217AC0" w:rsidP="0091666F">
            <w:pPr>
              <w:pStyle w:val="TableParagraph"/>
              <w:ind w:left="297"/>
              <w:rPr>
                <w:sz w:val="18"/>
                <w:szCs w:val="18"/>
              </w:rPr>
            </w:pPr>
          </w:p>
          <w:p w:rsidR="00217AC0" w:rsidRDefault="00217AC0" w:rsidP="0091666F">
            <w:pPr>
              <w:pStyle w:val="TableParagraph"/>
              <w:ind w:left="297"/>
              <w:rPr>
                <w:sz w:val="18"/>
                <w:szCs w:val="18"/>
              </w:rPr>
            </w:pPr>
          </w:p>
          <w:p w:rsidR="0002430C" w:rsidRPr="005874F7" w:rsidRDefault="0002430C" w:rsidP="0091666F">
            <w:pPr>
              <w:pStyle w:val="TableParagraph"/>
              <w:ind w:left="297"/>
              <w:rPr>
                <w:sz w:val="18"/>
                <w:szCs w:val="18"/>
              </w:rPr>
            </w:pPr>
            <w:r w:rsidRPr="005874F7">
              <w:rPr>
                <w:sz w:val="18"/>
                <w:szCs w:val="18"/>
              </w:rPr>
              <w:t>Year 1</w:t>
            </w:r>
          </w:p>
        </w:tc>
        <w:tc>
          <w:tcPr>
            <w:tcW w:w="4523" w:type="dxa"/>
          </w:tcPr>
          <w:p w:rsidR="0002430C" w:rsidRDefault="0002430C">
            <w:pPr>
              <w:pStyle w:val="TableParagraph"/>
              <w:ind w:left="124" w:right="112"/>
              <w:rPr>
                <w:b/>
                <w:sz w:val="16"/>
                <w:szCs w:val="16"/>
              </w:rPr>
            </w:pPr>
            <w:r w:rsidRPr="0002430C">
              <w:rPr>
                <w:b/>
                <w:sz w:val="16"/>
                <w:szCs w:val="16"/>
              </w:rPr>
              <w:t>Target Games</w:t>
            </w:r>
          </w:p>
          <w:p w:rsidR="0002430C" w:rsidRDefault="0002430C">
            <w:pPr>
              <w:pStyle w:val="TableParagraph"/>
              <w:ind w:left="124" w:right="112"/>
              <w:rPr>
                <w:b/>
                <w:sz w:val="16"/>
                <w:szCs w:val="16"/>
              </w:rPr>
            </w:pPr>
          </w:p>
          <w:p w:rsidR="0002430C" w:rsidRPr="0002430C" w:rsidRDefault="0002430C">
            <w:pPr>
              <w:pStyle w:val="TableParagraph"/>
              <w:ind w:left="124" w:right="112"/>
              <w:rPr>
                <w:b/>
                <w:sz w:val="16"/>
                <w:szCs w:val="16"/>
              </w:rPr>
            </w:pPr>
          </w:p>
          <w:p w:rsidR="0002430C" w:rsidRPr="0002430C" w:rsidRDefault="0002430C">
            <w:pPr>
              <w:pStyle w:val="TableParagraph"/>
              <w:ind w:left="124" w:right="112"/>
              <w:rPr>
                <w:sz w:val="16"/>
                <w:szCs w:val="16"/>
              </w:rPr>
            </w:pPr>
            <w:r w:rsidRPr="0002430C">
              <w:rPr>
                <w:rFonts w:cs="Arial"/>
                <w:sz w:val="16"/>
                <w:szCs w:val="16"/>
                <w:shd w:val="clear" w:color="auto" w:fill="FFFFFF"/>
              </w:rPr>
              <w:t>I</w:t>
            </w:r>
            <w:r w:rsidRPr="0002430C">
              <w:rPr>
                <w:rFonts w:cs="Arial"/>
                <w:sz w:val="16"/>
                <w:szCs w:val="16"/>
                <w:shd w:val="clear" w:color="auto" w:fill="FFFFFF"/>
              </w:rPr>
              <w:t>n this unit pupils will develop their aim using both underarm and overarm actions. Pupils will be given opportunities to select and apply the appropriate action for the target considering the size and distance of the challenge. They will apply their skills individually, in pairs and in small groups and begin to organise and self-manage their own activities. They will understand the importance of abiding by rules to keep themselves and others safe.</w:t>
            </w:r>
          </w:p>
        </w:tc>
        <w:tc>
          <w:tcPr>
            <w:tcW w:w="4523" w:type="dxa"/>
          </w:tcPr>
          <w:p w:rsidR="0002430C" w:rsidRPr="0002430C" w:rsidRDefault="0002430C" w:rsidP="0002430C">
            <w:pPr>
              <w:pStyle w:val="TableParagraph"/>
              <w:ind w:right="140"/>
              <w:rPr>
                <w:rFonts w:cs="Arial"/>
                <w:b/>
                <w:sz w:val="16"/>
                <w:szCs w:val="16"/>
                <w:shd w:val="clear" w:color="auto" w:fill="FFFFFF"/>
              </w:rPr>
            </w:pPr>
            <w:r w:rsidRPr="0002430C">
              <w:rPr>
                <w:rFonts w:cs="Arial"/>
                <w:b/>
                <w:sz w:val="16"/>
                <w:szCs w:val="16"/>
                <w:shd w:val="clear" w:color="auto" w:fill="FFFFFF"/>
              </w:rPr>
              <w:t>Dance</w:t>
            </w:r>
          </w:p>
          <w:p w:rsidR="0002430C" w:rsidRPr="0002430C" w:rsidRDefault="0002430C">
            <w:pPr>
              <w:pStyle w:val="TableParagraph"/>
              <w:ind w:left="148" w:right="140" w:hanging="2"/>
              <w:rPr>
                <w:sz w:val="16"/>
                <w:szCs w:val="16"/>
              </w:rPr>
            </w:pPr>
            <w:r w:rsidRPr="0002430C">
              <w:rPr>
                <w:rFonts w:cs="Arial"/>
                <w:sz w:val="16"/>
                <w:szCs w:val="16"/>
              </w:rPr>
              <w:br/>
            </w:r>
            <w:r w:rsidRPr="0002430C">
              <w:rPr>
                <w:rFonts w:cs="Arial"/>
                <w:sz w:val="16"/>
                <w:szCs w:val="16"/>
              </w:rPr>
              <w:br/>
            </w:r>
            <w:r w:rsidRPr="0002430C">
              <w:rPr>
                <w:rFonts w:cs="Arial"/>
                <w:sz w:val="16"/>
                <w:szCs w:val="16"/>
                <w:shd w:val="clear" w:color="auto" w:fill="FFFFFF"/>
              </w:rPr>
              <w:t>Pupils will explore travelling actions, movement skills and balancing. They will understand why it is important to count to music and use this in their dances. Pupils will copy and repeat actions linking them together to make short dance phrases. Pupils will work individually and with a partner to create ideas in relation to the theme. Pupils will be given the opportunity to perform and also to provide feedback, beginning to use dance terminology to do so.</w:t>
            </w:r>
          </w:p>
        </w:tc>
        <w:tc>
          <w:tcPr>
            <w:tcW w:w="4524" w:type="dxa"/>
          </w:tcPr>
          <w:p w:rsidR="0002430C" w:rsidRPr="0002430C" w:rsidRDefault="0002430C" w:rsidP="00F7514B">
            <w:pPr>
              <w:pStyle w:val="TableParagraph"/>
              <w:ind w:left="196" w:right="185" w:firstLine="1"/>
              <w:rPr>
                <w:b/>
                <w:sz w:val="16"/>
                <w:szCs w:val="16"/>
              </w:rPr>
            </w:pPr>
            <w:r w:rsidRPr="0002430C">
              <w:rPr>
                <w:b/>
                <w:sz w:val="16"/>
                <w:szCs w:val="16"/>
              </w:rPr>
              <w:t>Athletics</w:t>
            </w:r>
          </w:p>
          <w:p w:rsidR="0002430C" w:rsidRPr="0002430C" w:rsidRDefault="0002430C" w:rsidP="00F7514B">
            <w:pPr>
              <w:pStyle w:val="TableParagraph"/>
              <w:ind w:left="196" w:right="185" w:firstLine="1"/>
              <w:rPr>
                <w:sz w:val="16"/>
                <w:szCs w:val="16"/>
              </w:rPr>
            </w:pPr>
            <w:r w:rsidRPr="0002430C">
              <w:rPr>
                <w:rFonts w:cs="Arial"/>
                <w:sz w:val="16"/>
                <w:szCs w:val="16"/>
              </w:rPr>
              <w:br/>
            </w:r>
            <w:r w:rsidRPr="0002430C">
              <w:rPr>
                <w:rFonts w:cs="Arial"/>
                <w:sz w:val="16"/>
                <w:szCs w:val="16"/>
              </w:rPr>
              <w:br/>
            </w:r>
            <w:r w:rsidRPr="0002430C">
              <w:rPr>
                <w:rFonts w:cs="Arial"/>
                <w:sz w:val="16"/>
                <w:szCs w:val="16"/>
                <w:shd w:val="clear" w:color="auto" w:fill="FFFFFF"/>
              </w:rPr>
              <w:t>In this unit, pupils will develop skills required in athletic activities such as running at different speeds, changing direction, jumping and throwing. In all athletic based activities, pupils will engage in performing skills and measuring performance, competing to improve on their own score and against others. They are given opportunities to work collaboratively as well as independently.</w:t>
            </w:r>
          </w:p>
        </w:tc>
      </w:tr>
      <w:tr w:rsidR="0002430C" w:rsidRPr="005874F7" w:rsidTr="0091666F">
        <w:trPr>
          <w:trHeight w:val="1792"/>
          <w:jc w:val="center"/>
        </w:trPr>
        <w:tc>
          <w:tcPr>
            <w:tcW w:w="1576" w:type="dxa"/>
            <w:vMerge/>
          </w:tcPr>
          <w:p w:rsidR="0002430C" w:rsidRPr="005874F7" w:rsidRDefault="0002430C" w:rsidP="0091666F">
            <w:pPr>
              <w:pStyle w:val="TableParagraph"/>
              <w:rPr>
                <w:sz w:val="18"/>
                <w:szCs w:val="18"/>
              </w:rPr>
            </w:pPr>
          </w:p>
        </w:tc>
        <w:tc>
          <w:tcPr>
            <w:tcW w:w="4523" w:type="dxa"/>
          </w:tcPr>
          <w:p w:rsidR="0002430C" w:rsidRPr="0002430C" w:rsidRDefault="0002430C">
            <w:pPr>
              <w:pStyle w:val="TableParagraph"/>
              <w:ind w:left="124" w:right="112"/>
              <w:rPr>
                <w:rFonts w:cs="Arial"/>
                <w:b/>
                <w:sz w:val="16"/>
                <w:szCs w:val="16"/>
                <w:shd w:val="clear" w:color="auto" w:fill="FFFFFF"/>
              </w:rPr>
            </w:pPr>
            <w:r w:rsidRPr="0002430C">
              <w:rPr>
                <w:rFonts w:cs="Arial"/>
                <w:b/>
                <w:sz w:val="16"/>
                <w:szCs w:val="16"/>
                <w:shd w:val="clear" w:color="auto" w:fill="FFFFFF"/>
              </w:rPr>
              <w:t>Gymnastics</w:t>
            </w:r>
          </w:p>
          <w:p w:rsidR="0002430C" w:rsidRDefault="0002430C">
            <w:pPr>
              <w:pStyle w:val="TableParagraph"/>
              <w:ind w:left="124" w:right="112"/>
              <w:rPr>
                <w:rFonts w:cs="Arial"/>
                <w:sz w:val="16"/>
                <w:szCs w:val="16"/>
                <w:shd w:val="clear" w:color="auto" w:fill="FFFFFF"/>
              </w:rPr>
            </w:pPr>
          </w:p>
          <w:p w:rsidR="0002430C" w:rsidRPr="0002430C" w:rsidRDefault="0002430C">
            <w:pPr>
              <w:pStyle w:val="TableParagraph"/>
              <w:ind w:left="124" w:right="112"/>
              <w:rPr>
                <w:sz w:val="16"/>
                <w:szCs w:val="16"/>
              </w:rPr>
            </w:pPr>
            <w:r w:rsidRPr="0002430C">
              <w:rPr>
                <w:rFonts w:cs="Arial"/>
                <w:sz w:val="16"/>
                <w:szCs w:val="16"/>
              </w:rPr>
              <w:br/>
            </w:r>
            <w:r w:rsidRPr="0002430C">
              <w:rPr>
                <w:rFonts w:cs="Arial"/>
                <w:sz w:val="16"/>
                <w:szCs w:val="16"/>
                <w:shd w:val="clear" w:color="auto" w:fill="FFFFFF"/>
              </w:rPr>
              <w:t>In this unit pupils learn to use space safely and effectively. They explore and develop basic gymnastic actions on the floor and using low apparatus. Basic skills of jumping, rolling, balancing and travelling are used individually and in combination to create movement phrases. Pupils are given opportunities to select their own actions to build short sequences and develop their confidence in performing. Pupils begin to understand the use of levels, directions and shapes when travelling and balancing.</w:t>
            </w:r>
          </w:p>
        </w:tc>
        <w:tc>
          <w:tcPr>
            <w:tcW w:w="4523" w:type="dxa"/>
          </w:tcPr>
          <w:p w:rsidR="0002430C" w:rsidRPr="0002430C" w:rsidRDefault="0002430C">
            <w:pPr>
              <w:pStyle w:val="TableParagraph"/>
              <w:ind w:left="148" w:right="140" w:hanging="2"/>
              <w:rPr>
                <w:b/>
                <w:sz w:val="16"/>
                <w:szCs w:val="16"/>
              </w:rPr>
            </w:pPr>
            <w:r w:rsidRPr="0002430C">
              <w:rPr>
                <w:b/>
                <w:sz w:val="16"/>
                <w:szCs w:val="16"/>
              </w:rPr>
              <w:t>Fundamentals</w:t>
            </w:r>
          </w:p>
          <w:p w:rsidR="0002430C" w:rsidRPr="0002430C" w:rsidRDefault="0002430C">
            <w:pPr>
              <w:pStyle w:val="TableParagraph"/>
              <w:ind w:left="148" w:right="140" w:hanging="2"/>
              <w:rPr>
                <w:sz w:val="16"/>
                <w:szCs w:val="16"/>
              </w:rPr>
            </w:pPr>
            <w:r w:rsidRPr="0002430C">
              <w:rPr>
                <w:rFonts w:cs="Arial"/>
                <w:sz w:val="16"/>
                <w:szCs w:val="16"/>
              </w:rPr>
              <w:br/>
            </w:r>
            <w:r w:rsidRPr="0002430C">
              <w:rPr>
                <w:rFonts w:cs="Arial"/>
                <w:sz w:val="16"/>
                <w:szCs w:val="16"/>
              </w:rPr>
              <w:br/>
            </w:r>
            <w:r w:rsidRPr="0002430C">
              <w:rPr>
                <w:rFonts w:cs="Arial"/>
                <w:sz w:val="16"/>
                <w:szCs w:val="16"/>
                <w:shd w:val="clear" w:color="auto" w:fill="FFFFFF"/>
              </w:rPr>
              <w:t>Pupils will explore the fundamental skills of balancing, running, changing direction, jumping, hopping and skipping. They will explore these skills in isolation as well as in combination. Pupils will be given opportunities to identify areas of strength and areas for improvement. Pupils will work collaboratively with others, taking turns and sharing ideas.</w:t>
            </w:r>
          </w:p>
        </w:tc>
        <w:tc>
          <w:tcPr>
            <w:tcW w:w="4524" w:type="dxa"/>
          </w:tcPr>
          <w:p w:rsidR="0002430C" w:rsidRPr="0002430C" w:rsidRDefault="0002430C" w:rsidP="00F7514B">
            <w:pPr>
              <w:pStyle w:val="TableParagraph"/>
              <w:ind w:left="196" w:right="185" w:firstLine="1"/>
              <w:rPr>
                <w:b/>
                <w:sz w:val="16"/>
                <w:szCs w:val="16"/>
              </w:rPr>
            </w:pPr>
            <w:r w:rsidRPr="0002430C">
              <w:rPr>
                <w:b/>
                <w:sz w:val="16"/>
                <w:szCs w:val="16"/>
              </w:rPr>
              <w:t>Ball Skills</w:t>
            </w:r>
          </w:p>
          <w:p w:rsidR="0002430C" w:rsidRDefault="0002430C" w:rsidP="00F7514B">
            <w:pPr>
              <w:pStyle w:val="TableParagraph"/>
              <w:ind w:left="196" w:right="185" w:firstLine="1"/>
              <w:rPr>
                <w:rFonts w:cs="Arial"/>
                <w:sz w:val="16"/>
                <w:szCs w:val="16"/>
                <w:shd w:val="clear" w:color="auto" w:fill="FFFFFF"/>
              </w:rPr>
            </w:pPr>
            <w:r w:rsidRPr="0002430C">
              <w:rPr>
                <w:rFonts w:cs="Arial"/>
                <w:sz w:val="16"/>
                <w:szCs w:val="16"/>
              </w:rPr>
              <w:br/>
            </w:r>
            <w:r w:rsidRPr="0002430C">
              <w:rPr>
                <w:rFonts w:cs="Arial"/>
                <w:sz w:val="16"/>
                <w:szCs w:val="16"/>
              </w:rPr>
              <w:br/>
            </w:r>
            <w:r w:rsidRPr="0002430C">
              <w:rPr>
                <w:rFonts w:cs="Arial"/>
                <w:sz w:val="16"/>
                <w:szCs w:val="16"/>
                <w:shd w:val="clear" w:color="auto" w:fill="FFFFFF"/>
              </w:rPr>
              <w:t>In this unit, pupils will explore their fundamental ball skills such as throwing and catching, rolling, hitting a target, dribbling with both hands and feet and kicking a ball. Pupils will have the opportunity to work independently, in pairs and small groups. Pupils will be able to explore their own ideas in response to tasks.</w:t>
            </w:r>
          </w:p>
          <w:p w:rsidR="0002430C" w:rsidRDefault="0002430C" w:rsidP="00F7514B">
            <w:pPr>
              <w:pStyle w:val="TableParagraph"/>
              <w:ind w:left="196" w:right="185" w:firstLine="1"/>
              <w:rPr>
                <w:sz w:val="16"/>
                <w:szCs w:val="16"/>
              </w:rPr>
            </w:pPr>
          </w:p>
          <w:p w:rsidR="0002430C" w:rsidRDefault="0002430C" w:rsidP="00F7514B">
            <w:pPr>
              <w:pStyle w:val="TableParagraph"/>
              <w:ind w:left="196" w:right="185" w:firstLine="1"/>
              <w:rPr>
                <w:sz w:val="16"/>
                <w:szCs w:val="16"/>
              </w:rPr>
            </w:pPr>
          </w:p>
          <w:p w:rsidR="0002430C" w:rsidRDefault="0002430C" w:rsidP="00F7514B">
            <w:pPr>
              <w:pStyle w:val="TableParagraph"/>
              <w:ind w:left="196" w:right="185" w:firstLine="1"/>
              <w:rPr>
                <w:sz w:val="16"/>
                <w:szCs w:val="16"/>
              </w:rPr>
            </w:pPr>
          </w:p>
          <w:p w:rsidR="0002430C" w:rsidRDefault="0002430C" w:rsidP="00F7514B">
            <w:pPr>
              <w:pStyle w:val="TableParagraph"/>
              <w:ind w:left="196" w:right="185" w:firstLine="1"/>
              <w:rPr>
                <w:sz w:val="16"/>
                <w:szCs w:val="16"/>
              </w:rPr>
            </w:pPr>
          </w:p>
          <w:p w:rsidR="0002430C" w:rsidRDefault="0002430C" w:rsidP="00F7514B">
            <w:pPr>
              <w:pStyle w:val="TableParagraph"/>
              <w:ind w:left="196" w:right="185" w:firstLine="1"/>
              <w:rPr>
                <w:sz w:val="16"/>
                <w:szCs w:val="16"/>
              </w:rPr>
            </w:pPr>
          </w:p>
          <w:p w:rsidR="0002430C" w:rsidRDefault="0002430C" w:rsidP="00F7514B">
            <w:pPr>
              <w:pStyle w:val="TableParagraph"/>
              <w:ind w:left="196" w:right="185" w:firstLine="1"/>
              <w:rPr>
                <w:sz w:val="16"/>
                <w:szCs w:val="16"/>
              </w:rPr>
            </w:pPr>
          </w:p>
          <w:p w:rsidR="0002430C" w:rsidRDefault="0002430C" w:rsidP="00F7514B">
            <w:pPr>
              <w:pStyle w:val="TableParagraph"/>
              <w:ind w:left="196" w:right="185" w:firstLine="1"/>
              <w:rPr>
                <w:sz w:val="16"/>
                <w:szCs w:val="16"/>
              </w:rPr>
            </w:pPr>
          </w:p>
          <w:p w:rsidR="0002430C" w:rsidRDefault="0002430C" w:rsidP="00F7514B">
            <w:pPr>
              <w:pStyle w:val="TableParagraph"/>
              <w:ind w:left="196" w:right="185" w:firstLine="1"/>
              <w:rPr>
                <w:sz w:val="16"/>
                <w:szCs w:val="16"/>
              </w:rPr>
            </w:pPr>
          </w:p>
          <w:p w:rsidR="0002430C" w:rsidRPr="0002430C" w:rsidRDefault="0002430C" w:rsidP="00F7514B">
            <w:pPr>
              <w:pStyle w:val="TableParagraph"/>
              <w:ind w:left="196" w:right="185" w:firstLine="1"/>
              <w:rPr>
                <w:sz w:val="16"/>
                <w:szCs w:val="16"/>
              </w:rPr>
            </w:pPr>
          </w:p>
        </w:tc>
      </w:tr>
      <w:tr w:rsidR="005D5286" w:rsidRPr="005D5286" w:rsidTr="0091666F">
        <w:trPr>
          <w:trHeight w:val="1864"/>
          <w:jc w:val="center"/>
        </w:trPr>
        <w:tc>
          <w:tcPr>
            <w:tcW w:w="1576" w:type="dxa"/>
            <w:vMerge w:val="restart"/>
          </w:tcPr>
          <w:p w:rsidR="0002430C" w:rsidRPr="005D5286" w:rsidRDefault="0002430C" w:rsidP="0091666F">
            <w:pPr>
              <w:pStyle w:val="TableParagraph"/>
              <w:rPr>
                <w:sz w:val="16"/>
                <w:szCs w:val="16"/>
              </w:rPr>
            </w:pPr>
          </w:p>
          <w:p w:rsidR="0002430C" w:rsidRPr="005D5286" w:rsidRDefault="0002430C" w:rsidP="0091666F">
            <w:pPr>
              <w:pStyle w:val="TableParagraph"/>
              <w:rPr>
                <w:sz w:val="16"/>
                <w:szCs w:val="16"/>
              </w:rPr>
            </w:pPr>
          </w:p>
          <w:p w:rsidR="0002430C" w:rsidRPr="005D5286" w:rsidRDefault="0002430C" w:rsidP="0091666F">
            <w:pPr>
              <w:pStyle w:val="TableParagraph"/>
              <w:rPr>
                <w:sz w:val="16"/>
                <w:szCs w:val="16"/>
              </w:rPr>
            </w:pPr>
          </w:p>
          <w:p w:rsidR="0002430C" w:rsidRPr="005D5286" w:rsidRDefault="0002430C" w:rsidP="0091666F">
            <w:pPr>
              <w:pStyle w:val="TableParagraph"/>
              <w:ind w:left="156"/>
              <w:rPr>
                <w:sz w:val="16"/>
                <w:szCs w:val="16"/>
              </w:rPr>
            </w:pPr>
          </w:p>
          <w:p w:rsidR="0002430C" w:rsidRPr="005D5286" w:rsidRDefault="0002430C" w:rsidP="0091666F">
            <w:pPr>
              <w:pStyle w:val="TableParagraph"/>
              <w:ind w:left="156"/>
              <w:rPr>
                <w:sz w:val="16"/>
                <w:szCs w:val="16"/>
              </w:rPr>
            </w:pPr>
          </w:p>
          <w:p w:rsidR="0002430C" w:rsidRPr="005D5286" w:rsidRDefault="0002430C" w:rsidP="0091666F">
            <w:pPr>
              <w:pStyle w:val="TableParagraph"/>
              <w:ind w:left="156"/>
              <w:rPr>
                <w:sz w:val="16"/>
                <w:szCs w:val="16"/>
              </w:rPr>
            </w:pPr>
          </w:p>
          <w:p w:rsidR="0002430C" w:rsidRPr="005D5286" w:rsidRDefault="0002430C" w:rsidP="0091666F">
            <w:pPr>
              <w:pStyle w:val="TableParagraph"/>
              <w:ind w:left="156"/>
              <w:rPr>
                <w:sz w:val="16"/>
                <w:szCs w:val="16"/>
              </w:rPr>
            </w:pPr>
          </w:p>
          <w:p w:rsidR="00217AC0" w:rsidRPr="005D5286" w:rsidRDefault="00217AC0" w:rsidP="0091666F">
            <w:pPr>
              <w:pStyle w:val="TableParagraph"/>
              <w:ind w:left="156"/>
              <w:rPr>
                <w:sz w:val="16"/>
                <w:szCs w:val="16"/>
              </w:rPr>
            </w:pPr>
          </w:p>
          <w:p w:rsidR="00217AC0" w:rsidRPr="005D5286" w:rsidRDefault="00217AC0" w:rsidP="0091666F">
            <w:pPr>
              <w:pStyle w:val="TableParagraph"/>
              <w:ind w:left="156"/>
              <w:rPr>
                <w:sz w:val="16"/>
                <w:szCs w:val="16"/>
              </w:rPr>
            </w:pPr>
          </w:p>
          <w:p w:rsidR="00217AC0" w:rsidRPr="005D5286" w:rsidRDefault="00217AC0" w:rsidP="0091666F">
            <w:pPr>
              <w:pStyle w:val="TableParagraph"/>
              <w:ind w:left="156"/>
              <w:rPr>
                <w:sz w:val="16"/>
                <w:szCs w:val="16"/>
              </w:rPr>
            </w:pPr>
          </w:p>
          <w:p w:rsidR="00217AC0" w:rsidRPr="005D5286" w:rsidRDefault="00217AC0" w:rsidP="0091666F">
            <w:pPr>
              <w:pStyle w:val="TableParagraph"/>
              <w:ind w:left="156"/>
              <w:rPr>
                <w:sz w:val="16"/>
                <w:szCs w:val="16"/>
              </w:rPr>
            </w:pPr>
          </w:p>
          <w:p w:rsidR="0002430C" w:rsidRPr="005D5286" w:rsidRDefault="0002430C" w:rsidP="0091666F">
            <w:pPr>
              <w:pStyle w:val="TableParagraph"/>
              <w:ind w:left="156"/>
              <w:rPr>
                <w:sz w:val="16"/>
                <w:szCs w:val="16"/>
              </w:rPr>
            </w:pPr>
            <w:r w:rsidRPr="005D5286">
              <w:rPr>
                <w:sz w:val="16"/>
                <w:szCs w:val="16"/>
              </w:rPr>
              <w:t>Year 2</w:t>
            </w:r>
          </w:p>
        </w:tc>
        <w:tc>
          <w:tcPr>
            <w:tcW w:w="4523" w:type="dxa"/>
          </w:tcPr>
          <w:p w:rsidR="0002430C" w:rsidRPr="005D5286" w:rsidRDefault="0002430C" w:rsidP="005874F7">
            <w:pPr>
              <w:pStyle w:val="TableParagraph"/>
              <w:spacing w:before="1"/>
              <w:ind w:left="129" w:right="120" w:firstLine="1"/>
              <w:rPr>
                <w:b/>
                <w:sz w:val="16"/>
                <w:szCs w:val="16"/>
              </w:rPr>
            </w:pPr>
            <w:r w:rsidRPr="005D5286">
              <w:rPr>
                <w:b/>
                <w:sz w:val="16"/>
                <w:szCs w:val="16"/>
              </w:rPr>
              <w:t>Target Games</w:t>
            </w:r>
          </w:p>
          <w:p w:rsidR="0002430C" w:rsidRPr="005D5286" w:rsidRDefault="0002430C" w:rsidP="005874F7">
            <w:pPr>
              <w:pStyle w:val="TableParagraph"/>
              <w:spacing w:before="1"/>
              <w:ind w:left="129" w:right="120" w:firstLine="1"/>
              <w:rPr>
                <w:rFonts w:cs="Arial"/>
                <w:sz w:val="16"/>
                <w:szCs w:val="16"/>
                <w:shd w:val="clear" w:color="auto" w:fill="FFFFFF"/>
              </w:rPr>
            </w:pPr>
          </w:p>
          <w:p w:rsidR="0002430C" w:rsidRPr="005D5286" w:rsidRDefault="0002430C" w:rsidP="005874F7">
            <w:pPr>
              <w:pStyle w:val="TableParagraph"/>
              <w:spacing w:before="1"/>
              <w:ind w:left="129" w:right="120" w:firstLine="1"/>
              <w:rPr>
                <w:rFonts w:cs="Arial"/>
                <w:sz w:val="16"/>
                <w:szCs w:val="16"/>
                <w:shd w:val="clear" w:color="auto" w:fill="FFFFFF"/>
              </w:rPr>
            </w:pPr>
          </w:p>
          <w:p w:rsidR="0002430C" w:rsidRPr="005D5286" w:rsidRDefault="0002430C" w:rsidP="005874F7">
            <w:pPr>
              <w:pStyle w:val="TableParagraph"/>
              <w:spacing w:before="1"/>
              <w:ind w:left="129" w:right="120" w:firstLine="1"/>
              <w:rPr>
                <w:b/>
                <w:sz w:val="16"/>
                <w:szCs w:val="16"/>
              </w:rPr>
            </w:pPr>
            <w:r w:rsidRPr="005D5286">
              <w:rPr>
                <w:rFonts w:cs="Arial"/>
                <w:sz w:val="16"/>
                <w:szCs w:val="16"/>
                <w:shd w:val="clear" w:color="auto" w:fill="FFFFFF"/>
              </w:rPr>
              <w:t>Pupils develop their understanding of the principles of target games. Pupils learn how to score points and play to the rules. They develop the skills of throwing, rolling, kicking and striking to targets. They begin to self-manage their own games selecting and applying the skills they have learnt appropriate to the situation.</w:t>
            </w:r>
          </w:p>
        </w:tc>
        <w:tc>
          <w:tcPr>
            <w:tcW w:w="4523" w:type="dxa"/>
          </w:tcPr>
          <w:p w:rsidR="0002430C" w:rsidRPr="005D5286" w:rsidRDefault="0002430C" w:rsidP="005874F7">
            <w:pPr>
              <w:pStyle w:val="TableParagraph"/>
              <w:rPr>
                <w:b/>
                <w:sz w:val="16"/>
                <w:szCs w:val="16"/>
              </w:rPr>
            </w:pPr>
            <w:r w:rsidRPr="005D5286">
              <w:rPr>
                <w:b/>
                <w:sz w:val="16"/>
                <w:szCs w:val="16"/>
              </w:rPr>
              <w:t>Dance</w:t>
            </w:r>
          </w:p>
          <w:p w:rsidR="0002430C" w:rsidRPr="005D5286" w:rsidRDefault="0002430C" w:rsidP="005874F7">
            <w:pPr>
              <w:pStyle w:val="TableParagraph"/>
              <w:rPr>
                <w:rFonts w:cs="Arial"/>
                <w:sz w:val="16"/>
                <w:szCs w:val="16"/>
                <w:shd w:val="clear" w:color="auto" w:fill="FFFFFF"/>
              </w:rPr>
            </w:pPr>
          </w:p>
          <w:p w:rsidR="0002430C" w:rsidRPr="005D5286" w:rsidRDefault="0002430C" w:rsidP="005874F7">
            <w:pPr>
              <w:pStyle w:val="TableParagraph"/>
              <w:rPr>
                <w:rFonts w:cs="Arial"/>
                <w:sz w:val="16"/>
                <w:szCs w:val="16"/>
                <w:shd w:val="clear" w:color="auto" w:fill="FFFFFF"/>
              </w:rPr>
            </w:pPr>
          </w:p>
          <w:p w:rsidR="0002430C" w:rsidRPr="005D5286" w:rsidRDefault="0002430C" w:rsidP="005874F7">
            <w:pPr>
              <w:pStyle w:val="TableParagraph"/>
              <w:rPr>
                <w:b/>
                <w:sz w:val="16"/>
                <w:szCs w:val="16"/>
              </w:rPr>
            </w:pPr>
            <w:r w:rsidRPr="005D5286">
              <w:rPr>
                <w:rFonts w:cs="Arial"/>
                <w:sz w:val="16"/>
                <w:szCs w:val="16"/>
                <w:shd w:val="clear" w:color="auto" w:fill="FFFFFF"/>
              </w:rPr>
              <w:t>Pupils will explore space and how their body can move to express and idea, mood, character or feeling. They will expand their knowledge of travelling actions and use them in relation to a stimulus. They will build on their understanding of dynamics and expression. They will use counts of 8 consistently to keep in time with the music and a partner. Pupils will also explore pathways, levels, shapes, directions, speeds and timing. They will be given the opportunity to work independently and with others to perform and provide feedback beginning to use key terminology.</w:t>
            </w:r>
          </w:p>
        </w:tc>
        <w:tc>
          <w:tcPr>
            <w:tcW w:w="4524" w:type="dxa"/>
          </w:tcPr>
          <w:p w:rsidR="0002430C" w:rsidRPr="005D5286" w:rsidRDefault="0002430C" w:rsidP="005874F7">
            <w:pPr>
              <w:pStyle w:val="TableParagraph"/>
              <w:ind w:left="107" w:right="99" w:firstLine="4"/>
              <w:rPr>
                <w:b/>
                <w:sz w:val="16"/>
                <w:szCs w:val="16"/>
              </w:rPr>
            </w:pPr>
            <w:r w:rsidRPr="005D5286">
              <w:rPr>
                <w:b/>
                <w:sz w:val="16"/>
                <w:szCs w:val="16"/>
              </w:rPr>
              <w:t>Athletics</w:t>
            </w:r>
          </w:p>
          <w:p w:rsidR="0002430C" w:rsidRPr="005D5286" w:rsidRDefault="0002430C" w:rsidP="005874F7">
            <w:pPr>
              <w:pStyle w:val="TableParagraph"/>
              <w:ind w:left="107" w:right="99" w:firstLine="4"/>
              <w:rPr>
                <w:rFonts w:cs="Arial"/>
                <w:sz w:val="16"/>
                <w:szCs w:val="16"/>
                <w:shd w:val="clear" w:color="auto" w:fill="FFFFFF"/>
              </w:rPr>
            </w:pPr>
          </w:p>
          <w:p w:rsidR="0002430C" w:rsidRPr="005D5286" w:rsidRDefault="0002430C" w:rsidP="005874F7">
            <w:pPr>
              <w:pStyle w:val="TableParagraph"/>
              <w:ind w:left="107" w:right="99" w:firstLine="4"/>
              <w:rPr>
                <w:rFonts w:cs="Arial"/>
                <w:sz w:val="16"/>
                <w:szCs w:val="16"/>
                <w:shd w:val="clear" w:color="auto" w:fill="FFFFFF"/>
              </w:rPr>
            </w:pPr>
          </w:p>
          <w:p w:rsidR="0002430C" w:rsidRPr="005D5286" w:rsidRDefault="0002430C" w:rsidP="005874F7">
            <w:pPr>
              <w:pStyle w:val="TableParagraph"/>
              <w:ind w:left="107" w:right="99" w:firstLine="4"/>
              <w:rPr>
                <w:b/>
                <w:sz w:val="16"/>
                <w:szCs w:val="16"/>
              </w:rPr>
            </w:pPr>
            <w:r w:rsidRPr="005D5286">
              <w:rPr>
                <w:rFonts w:cs="Arial"/>
                <w:sz w:val="16"/>
                <w:szCs w:val="16"/>
                <w:shd w:val="clear" w:color="auto" w:fill="FFFFFF"/>
              </w:rPr>
              <w:t>In this unit, pupils will develop skills required in athletic activities such as running at different speeds, jumping and throwing. In all athletic based activities, pupils will engage in performing skills and measuring performance, competing to improve on their own score and against others. They are given opportunities to work collaboratively as well as independently. They learn how to improve by identifying areas of strength as well as areas to develop.</w:t>
            </w:r>
          </w:p>
        </w:tc>
      </w:tr>
      <w:tr w:rsidR="005D5286" w:rsidRPr="005D5286" w:rsidTr="0091666F">
        <w:trPr>
          <w:trHeight w:val="1864"/>
          <w:jc w:val="center"/>
        </w:trPr>
        <w:tc>
          <w:tcPr>
            <w:tcW w:w="1576" w:type="dxa"/>
            <w:vMerge/>
          </w:tcPr>
          <w:p w:rsidR="0002430C" w:rsidRPr="005D5286" w:rsidRDefault="0002430C" w:rsidP="0091666F">
            <w:pPr>
              <w:pStyle w:val="TableParagraph"/>
              <w:rPr>
                <w:sz w:val="16"/>
                <w:szCs w:val="16"/>
              </w:rPr>
            </w:pPr>
          </w:p>
        </w:tc>
        <w:tc>
          <w:tcPr>
            <w:tcW w:w="4523" w:type="dxa"/>
          </w:tcPr>
          <w:p w:rsidR="0002430C" w:rsidRPr="005D5286" w:rsidRDefault="0002430C" w:rsidP="0002430C">
            <w:pPr>
              <w:pStyle w:val="TableParagraph"/>
              <w:spacing w:before="1"/>
              <w:ind w:left="129" w:right="120" w:firstLine="1"/>
              <w:rPr>
                <w:b/>
                <w:sz w:val="16"/>
                <w:szCs w:val="16"/>
              </w:rPr>
            </w:pPr>
            <w:r w:rsidRPr="005D5286">
              <w:rPr>
                <w:b/>
                <w:sz w:val="16"/>
                <w:szCs w:val="16"/>
              </w:rPr>
              <w:t>Gymnastics</w:t>
            </w:r>
          </w:p>
          <w:p w:rsidR="0002430C" w:rsidRPr="005D5286" w:rsidRDefault="0002430C" w:rsidP="0002430C">
            <w:pPr>
              <w:pStyle w:val="TableParagraph"/>
              <w:spacing w:before="1"/>
              <w:ind w:left="129" w:right="120" w:firstLine="1"/>
              <w:rPr>
                <w:rFonts w:cs="Arial"/>
                <w:sz w:val="16"/>
                <w:szCs w:val="16"/>
              </w:rPr>
            </w:pPr>
          </w:p>
          <w:p w:rsidR="0002430C" w:rsidRPr="005D5286" w:rsidRDefault="0002430C" w:rsidP="0002430C">
            <w:pPr>
              <w:pStyle w:val="TableParagraph"/>
              <w:spacing w:before="1"/>
              <w:ind w:left="129" w:right="120" w:firstLine="1"/>
              <w:rPr>
                <w:b/>
                <w:sz w:val="16"/>
                <w:szCs w:val="16"/>
              </w:rPr>
            </w:pPr>
            <w:r w:rsidRPr="005D5286">
              <w:rPr>
                <w:rFonts w:cs="Arial"/>
                <w:sz w:val="16"/>
                <w:szCs w:val="16"/>
              </w:rPr>
              <w:br/>
            </w:r>
            <w:r w:rsidRPr="005D5286">
              <w:rPr>
                <w:rFonts w:cs="Arial"/>
                <w:sz w:val="16"/>
                <w:szCs w:val="16"/>
                <w:shd w:val="clear" w:color="auto" w:fill="FFFFFF"/>
              </w:rPr>
              <w:t xml:space="preserve">In this unit pupils learn explore and develop basic gymnastic actions on the floor and using apparatus. They develop gymnastic skills of jumping, rolling, balancing and travelling individually and in combination to create short sequences and movement phrases. Pupils develop an awareness of compositional devices when creating sequences to include the use of shapes, levels and directions. They learn to work safely with and around others and whilst using apparatus. Pupils are given opportunities to provide feedback to others and </w:t>
            </w:r>
            <w:proofErr w:type="spellStart"/>
            <w:r w:rsidRPr="005D5286">
              <w:rPr>
                <w:rFonts w:cs="Arial"/>
                <w:sz w:val="16"/>
                <w:szCs w:val="16"/>
                <w:shd w:val="clear" w:color="auto" w:fill="FFFFFF"/>
              </w:rPr>
              <w:t>recognise</w:t>
            </w:r>
            <w:proofErr w:type="spellEnd"/>
            <w:r w:rsidRPr="005D5286">
              <w:rPr>
                <w:rFonts w:cs="Arial"/>
                <w:sz w:val="16"/>
                <w:szCs w:val="16"/>
                <w:shd w:val="clear" w:color="auto" w:fill="FFFFFF"/>
              </w:rPr>
              <w:t xml:space="preserve"> elements of </w:t>
            </w:r>
            <w:proofErr w:type="gramStart"/>
            <w:r w:rsidRPr="005D5286">
              <w:rPr>
                <w:rFonts w:cs="Arial"/>
                <w:sz w:val="16"/>
                <w:szCs w:val="16"/>
                <w:shd w:val="clear" w:color="auto" w:fill="FFFFFF"/>
              </w:rPr>
              <w:t>high quality</w:t>
            </w:r>
            <w:proofErr w:type="gramEnd"/>
            <w:r w:rsidRPr="005D5286">
              <w:rPr>
                <w:rFonts w:cs="Arial"/>
                <w:sz w:val="16"/>
                <w:szCs w:val="16"/>
                <w:shd w:val="clear" w:color="auto" w:fill="FFFFFF"/>
              </w:rPr>
              <w:t xml:space="preserve"> performance.</w:t>
            </w:r>
          </w:p>
        </w:tc>
        <w:tc>
          <w:tcPr>
            <w:tcW w:w="4523" w:type="dxa"/>
          </w:tcPr>
          <w:p w:rsidR="0002430C" w:rsidRPr="005D5286" w:rsidRDefault="0002430C" w:rsidP="005874F7">
            <w:pPr>
              <w:pStyle w:val="TableParagraph"/>
              <w:rPr>
                <w:b/>
                <w:sz w:val="16"/>
                <w:szCs w:val="16"/>
              </w:rPr>
            </w:pPr>
            <w:r w:rsidRPr="005D5286">
              <w:rPr>
                <w:b/>
                <w:sz w:val="16"/>
                <w:szCs w:val="16"/>
              </w:rPr>
              <w:t>Fundamentals</w:t>
            </w:r>
          </w:p>
          <w:p w:rsidR="0002430C" w:rsidRPr="005D5286" w:rsidRDefault="0002430C" w:rsidP="005874F7">
            <w:pPr>
              <w:pStyle w:val="TableParagraph"/>
              <w:rPr>
                <w:b/>
                <w:sz w:val="16"/>
                <w:szCs w:val="16"/>
              </w:rPr>
            </w:pPr>
          </w:p>
          <w:p w:rsidR="0002430C" w:rsidRPr="005D5286" w:rsidRDefault="0002430C" w:rsidP="005874F7">
            <w:pPr>
              <w:pStyle w:val="TableParagraph"/>
              <w:rPr>
                <w:b/>
                <w:sz w:val="16"/>
                <w:szCs w:val="16"/>
              </w:rPr>
            </w:pPr>
          </w:p>
          <w:p w:rsidR="0002430C" w:rsidRPr="005D5286" w:rsidRDefault="0002430C" w:rsidP="005874F7">
            <w:pPr>
              <w:pStyle w:val="TableParagraph"/>
              <w:rPr>
                <w:b/>
                <w:sz w:val="16"/>
                <w:szCs w:val="16"/>
              </w:rPr>
            </w:pPr>
            <w:r w:rsidRPr="005D5286">
              <w:rPr>
                <w:rFonts w:cs="Arial"/>
                <w:sz w:val="16"/>
                <w:szCs w:val="16"/>
                <w:shd w:val="clear" w:color="auto" w:fill="FFFFFF"/>
              </w:rPr>
              <w:t xml:space="preserve">Pupils will develop the fundamental skills of balancing, running, changing direction, jumping, hopping and skipping. Pupils will be given opportunities to work with a range of different equipment. Pupils will be asked to observe and </w:t>
            </w:r>
            <w:proofErr w:type="spellStart"/>
            <w:r w:rsidRPr="005D5286">
              <w:rPr>
                <w:rFonts w:cs="Arial"/>
                <w:sz w:val="16"/>
                <w:szCs w:val="16"/>
                <w:shd w:val="clear" w:color="auto" w:fill="FFFFFF"/>
              </w:rPr>
              <w:t>recognise</w:t>
            </w:r>
            <w:proofErr w:type="spellEnd"/>
            <w:r w:rsidRPr="005D5286">
              <w:rPr>
                <w:rFonts w:cs="Arial"/>
                <w:sz w:val="16"/>
                <w:szCs w:val="16"/>
                <w:shd w:val="clear" w:color="auto" w:fill="FFFFFF"/>
              </w:rPr>
              <w:t xml:space="preserve"> improvements for their own and others' skills and identify areas of strength. Pupils will be given the opportunity to work collaboratively with others, taking turns and sharing ideas.</w:t>
            </w:r>
          </w:p>
        </w:tc>
        <w:tc>
          <w:tcPr>
            <w:tcW w:w="4524" w:type="dxa"/>
          </w:tcPr>
          <w:p w:rsidR="0002430C" w:rsidRPr="005D5286" w:rsidRDefault="0002430C" w:rsidP="005874F7">
            <w:pPr>
              <w:pStyle w:val="TableParagraph"/>
              <w:ind w:left="107" w:right="99" w:firstLine="4"/>
              <w:rPr>
                <w:b/>
                <w:sz w:val="16"/>
                <w:szCs w:val="16"/>
              </w:rPr>
            </w:pPr>
            <w:r w:rsidRPr="005D5286">
              <w:rPr>
                <w:b/>
                <w:sz w:val="16"/>
                <w:szCs w:val="16"/>
              </w:rPr>
              <w:t>Ball Skills</w:t>
            </w:r>
          </w:p>
          <w:p w:rsidR="0002430C" w:rsidRPr="005D5286" w:rsidRDefault="0002430C" w:rsidP="005874F7">
            <w:pPr>
              <w:pStyle w:val="TableParagraph"/>
              <w:ind w:left="107" w:right="99" w:firstLine="4"/>
              <w:rPr>
                <w:b/>
                <w:sz w:val="16"/>
                <w:szCs w:val="16"/>
              </w:rPr>
            </w:pPr>
          </w:p>
          <w:p w:rsidR="0002430C" w:rsidRPr="005D5286" w:rsidRDefault="0002430C" w:rsidP="005874F7">
            <w:pPr>
              <w:pStyle w:val="TableParagraph"/>
              <w:ind w:left="107" w:right="99" w:firstLine="4"/>
              <w:rPr>
                <w:b/>
                <w:sz w:val="16"/>
                <w:szCs w:val="16"/>
              </w:rPr>
            </w:pPr>
          </w:p>
          <w:p w:rsidR="0002430C" w:rsidRPr="005D5286" w:rsidRDefault="0002430C" w:rsidP="005874F7">
            <w:pPr>
              <w:pStyle w:val="TableParagraph"/>
              <w:ind w:left="107" w:right="99" w:firstLine="4"/>
              <w:rPr>
                <w:b/>
                <w:sz w:val="16"/>
                <w:szCs w:val="16"/>
              </w:rPr>
            </w:pPr>
            <w:r w:rsidRPr="005D5286">
              <w:rPr>
                <w:rFonts w:cs="Arial"/>
                <w:sz w:val="16"/>
                <w:szCs w:val="16"/>
                <w:shd w:val="clear" w:color="auto" w:fill="FFFFFF"/>
              </w:rPr>
              <w:t>In this unit, pupils will develop their fundamental ball skills such as throwing and catching, rolling, hitting a target, dribbling with both hands and feet and kicking a ball. Pupils will have the opportunity to work independently, in pairs and small groups.</w:t>
            </w:r>
          </w:p>
        </w:tc>
      </w:tr>
    </w:tbl>
    <w:p w:rsidR="00E03A05" w:rsidRPr="005D5286" w:rsidRDefault="00E03A05">
      <w:pPr>
        <w:rPr>
          <w:sz w:val="16"/>
          <w:szCs w:val="16"/>
        </w:rPr>
        <w:sectPr w:rsidR="00E03A05" w:rsidRPr="005D5286">
          <w:headerReference w:type="even" r:id="rId8"/>
          <w:headerReference w:type="default" r:id="rId9"/>
          <w:footerReference w:type="even" r:id="rId10"/>
          <w:footerReference w:type="default" r:id="rId11"/>
          <w:headerReference w:type="first" r:id="rId12"/>
          <w:footerReference w:type="first" r:id="rId13"/>
          <w:type w:val="continuous"/>
          <w:pgSz w:w="16840" w:h="11910" w:orient="landscape"/>
          <w:pgMar w:top="560" w:right="66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4471"/>
        <w:gridCol w:w="4472"/>
        <w:gridCol w:w="4472"/>
      </w:tblGrid>
      <w:tr w:rsidR="005D5286" w:rsidRPr="005D5286" w:rsidTr="0091666F">
        <w:trPr>
          <w:trHeight w:val="1840"/>
        </w:trPr>
        <w:tc>
          <w:tcPr>
            <w:tcW w:w="1731" w:type="dxa"/>
            <w:vMerge w:val="restart"/>
          </w:tcPr>
          <w:p w:rsidR="0002430C" w:rsidRPr="005D5286" w:rsidRDefault="0002430C" w:rsidP="0091666F">
            <w:pPr>
              <w:pStyle w:val="TableParagraph"/>
              <w:rPr>
                <w:sz w:val="16"/>
                <w:szCs w:val="16"/>
              </w:rPr>
            </w:pPr>
          </w:p>
          <w:p w:rsidR="0002430C" w:rsidRPr="005D5286" w:rsidRDefault="0002430C" w:rsidP="0091666F">
            <w:pPr>
              <w:pStyle w:val="TableParagraph"/>
              <w:rPr>
                <w:sz w:val="16"/>
                <w:szCs w:val="16"/>
              </w:rPr>
            </w:pPr>
          </w:p>
          <w:p w:rsidR="0002430C" w:rsidRPr="005D5286" w:rsidRDefault="0002430C" w:rsidP="0091666F">
            <w:pPr>
              <w:pStyle w:val="TableParagraph"/>
              <w:spacing w:before="5"/>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217AC0" w:rsidRPr="005D5286" w:rsidRDefault="00217AC0" w:rsidP="0091666F">
            <w:pPr>
              <w:pStyle w:val="TableParagraph"/>
              <w:ind w:left="321" w:right="272"/>
              <w:rPr>
                <w:sz w:val="16"/>
                <w:szCs w:val="16"/>
              </w:rPr>
            </w:pPr>
          </w:p>
          <w:p w:rsidR="0002430C" w:rsidRPr="005D5286" w:rsidRDefault="0002430C" w:rsidP="0091666F">
            <w:pPr>
              <w:pStyle w:val="TableParagraph"/>
              <w:ind w:left="321" w:right="272"/>
              <w:rPr>
                <w:sz w:val="16"/>
                <w:szCs w:val="16"/>
              </w:rPr>
            </w:pPr>
            <w:r w:rsidRPr="005D5286">
              <w:rPr>
                <w:sz w:val="16"/>
                <w:szCs w:val="16"/>
              </w:rPr>
              <w:t>Year 3</w:t>
            </w:r>
          </w:p>
        </w:tc>
        <w:tc>
          <w:tcPr>
            <w:tcW w:w="4471" w:type="dxa"/>
          </w:tcPr>
          <w:p w:rsidR="0002430C" w:rsidRPr="005D5286" w:rsidRDefault="0002430C" w:rsidP="005874F7">
            <w:pPr>
              <w:pStyle w:val="TableParagraph"/>
              <w:spacing w:before="2"/>
              <w:ind w:left="121" w:right="112"/>
              <w:rPr>
                <w:b/>
                <w:sz w:val="16"/>
                <w:szCs w:val="16"/>
              </w:rPr>
            </w:pPr>
            <w:r w:rsidRPr="005D5286">
              <w:rPr>
                <w:b/>
                <w:sz w:val="16"/>
                <w:szCs w:val="16"/>
              </w:rPr>
              <w:t>Handball</w:t>
            </w:r>
          </w:p>
          <w:p w:rsidR="00217AC0" w:rsidRPr="005D5286" w:rsidRDefault="00217AC0" w:rsidP="005874F7">
            <w:pPr>
              <w:pStyle w:val="TableParagraph"/>
              <w:spacing w:before="2"/>
              <w:ind w:left="121" w:right="112"/>
              <w:rPr>
                <w:b/>
                <w:sz w:val="16"/>
                <w:szCs w:val="16"/>
              </w:rPr>
            </w:pPr>
          </w:p>
          <w:p w:rsidR="00217AC0" w:rsidRPr="005D5286" w:rsidRDefault="00217AC0" w:rsidP="005874F7">
            <w:pPr>
              <w:pStyle w:val="TableParagraph"/>
              <w:spacing w:before="2"/>
              <w:ind w:left="121" w:right="112"/>
              <w:rPr>
                <w:b/>
                <w:sz w:val="16"/>
                <w:szCs w:val="16"/>
              </w:rPr>
            </w:pPr>
            <w:r w:rsidRPr="005D5286">
              <w:rPr>
                <w:rFonts w:cs="Arial"/>
                <w:sz w:val="16"/>
                <w:szCs w:val="16"/>
                <w:shd w:val="clear" w:color="auto" w:fill="FFFFFF"/>
              </w:rPr>
              <w:t>Pupils will be encouraged to persevere when learning key skills such as throwing, catching, dribbling, shooting and principles of defending and attacking. Pupils will use their attacking skills to maintain possession in game situations. They will play small-sided, un-even and even games. The pupils will understand the importance of playing fairly and following the rules. They will be encouraged to think about how to apply the skills learned in game like situations to improve and to get into a scoring opportunity, as well as how to best defend as a team. They will also evaluate their own and others’ performances.</w:t>
            </w:r>
          </w:p>
        </w:tc>
        <w:tc>
          <w:tcPr>
            <w:tcW w:w="4472" w:type="dxa"/>
          </w:tcPr>
          <w:p w:rsidR="0002430C" w:rsidRPr="005D5286" w:rsidRDefault="0002430C" w:rsidP="005874F7">
            <w:pPr>
              <w:pStyle w:val="TableParagraph"/>
              <w:ind w:left="107" w:right="102"/>
              <w:rPr>
                <w:b/>
                <w:sz w:val="16"/>
                <w:szCs w:val="16"/>
              </w:rPr>
            </w:pPr>
            <w:r w:rsidRPr="005D5286">
              <w:rPr>
                <w:b/>
                <w:sz w:val="16"/>
                <w:szCs w:val="16"/>
              </w:rPr>
              <w:t>Dance</w:t>
            </w:r>
          </w:p>
          <w:p w:rsidR="00217AC0" w:rsidRPr="005D5286" w:rsidRDefault="00217AC0" w:rsidP="005874F7">
            <w:pPr>
              <w:pStyle w:val="TableParagraph"/>
              <w:ind w:left="107" w:right="102"/>
              <w:rPr>
                <w:b/>
                <w:sz w:val="16"/>
                <w:szCs w:val="16"/>
              </w:rPr>
            </w:pPr>
          </w:p>
          <w:p w:rsidR="00217AC0" w:rsidRPr="005D5286" w:rsidRDefault="00217AC0" w:rsidP="005874F7">
            <w:pPr>
              <w:pStyle w:val="TableParagraph"/>
              <w:ind w:left="107" w:right="102"/>
              <w:rPr>
                <w:b/>
                <w:sz w:val="16"/>
                <w:szCs w:val="16"/>
              </w:rPr>
            </w:pPr>
            <w:r w:rsidRPr="005D5286">
              <w:rPr>
                <w:rFonts w:cs="Arial"/>
                <w:sz w:val="16"/>
                <w:szCs w:val="16"/>
                <w:shd w:val="clear" w:color="auto" w:fill="FFFFFF"/>
              </w:rPr>
              <w:t>Pupils create dances in relation to an idea including historical and scientific stimuli. Pupils work individually, with a partner and in small groups, sharing their ideas. Pupils develop their use of counting and rhythm. Pupils learn to use canon, unison, formation and levels in their dances. They will be given the opportunity to perform to others and provide feedback using key terminology.</w:t>
            </w:r>
          </w:p>
        </w:tc>
        <w:tc>
          <w:tcPr>
            <w:tcW w:w="4472" w:type="dxa"/>
          </w:tcPr>
          <w:p w:rsidR="0002430C" w:rsidRPr="005D5286" w:rsidRDefault="0002430C" w:rsidP="005874F7">
            <w:pPr>
              <w:pStyle w:val="TableParagraph"/>
              <w:ind w:left="177" w:right="169" w:firstLine="3"/>
              <w:rPr>
                <w:b/>
                <w:sz w:val="16"/>
                <w:szCs w:val="16"/>
              </w:rPr>
            </w:pPr>
            <w:r w:rsidRPr="005D5286">
              <w:rPr>
                <w:b/>
                <w:sz w:val="16"/>
                <w:szCs w:val="16"/>
              </w:rPr>
              <w:t>Athletics</w:t>
            </w:r>
          </w:p>
          <w:p w:rsidR="00217AC0" w:rsidRPr="005D5286" w:rsidRDefault="00217AC0" w:rsidP="005874F7">
            <w:pPr>
              <w:pStyle w:val="TableParagraph"/>
              <w:ind w:left="177" w:right="169" w:firstLine="3"/>
              <w:rPr>
                <w:b/>
                <w:sz w:val="16"/>
                <w:szCs w:val="16"/>
              </w:rPr>
            </w:pPr>
          </w:p>
          <w:p w:rsidR="00217AC0" w:rsidRPr="005D5286" w:rsidRDefault="00217AC0" w:rsidP="005874F7">
            <w:pPr>
              <w:pStyle w:val="TableParagraph"/>
              <w:ind w:left="177" w:right="169" w:firstLine="3"/>
              <w:rPr>
                <w:b/>
                <w:sz w:val="16"/>
                <w:szCs w:val="16"/>
              </w:rPr>
            </w:pPr>
            <w:r w:rsidRPr="005D5286">
              <w:rPr>
                <w:rFonts w:cs="Arial"/>
                <w:sz w:val="16"/>
                <w:szCs w:val="16"/>
                <w:shd w:val="clear" w:color="auto" w:fill="FFFFFF"/>
              </w:rPr>
              <w:t>In this unit, pupils will develop basic running, jumping and throwing techniques. They are set challenges for distance and time that involve using different styles and combinations of running, jumping and throwing. As in all athletic activities, pupils think about how to achieve their greatest possible speed, distance or accuracy and learn how to persevere to achieve their personal best. Pupils are also given opportunities to measure, time and record scores.</w:t>
            </w:r>
          </w:p>
        </w:tc>
      </w:tr>
      <w:tr w:rsidR="005D5286" w:rsidRPr="005D5286" w:rsidTr="0091666F">
        <w:trPr>
          <w:trHeight w:val="1840"/>
        </w:trPr>
        <w:tc>
          <w:tcPr>
            <w:tcW w:w="1731" w:type="dxa"/>
            <w:vMerge/>
          </w:tcPr>
          <w:p w:rsidR="0002430C" w:rsidRPr="005D5286" w:rsidRDefault="0002430C" w:rsidP="0091666F">
            <w:pPr>
              <w:pStyle w:val="TableParagraph"/>
              <w:rPr>
                <w:sz w:val="16"/>
                <w:szCs w:val="16"/>
              </w:rPr>
            </w:pPr>
          </w:p>
        </w:tc>
        <w:tc>
          <w:tcPr>
            <w:tcW w:w="4471" w:type="dxa"/>
          </w:tcPr>
          <w:p w:rsidR="0002430C" w:rsidRPr="005D5286" w:rsidRDefault="0002430C" w:rsidP="005874F7">
            <w:pPr>
              <w:pStyle w:val="TableParagraph"/>
              <w:spacing w:before="2"/>
              <w:ind w:left="121" w:right="112"/>
              <w:rPr>
                <w:b/>
                <w:sz w:val="16"/>
                <w:szCs w:val="16"/>
              </w:rPr>
            </w:pPr>
            <w:r w:rsidRPr="005D5286">
              <w:rPr>
                <w:b/>
                <w:sz w:val="16"/>
                <w:szCs w:val="16"/>
              </w:rPr>
              <w:t>Gymnastics</w:t>
            </w:r>
          </w:p>
          <w:p w:rsidR="00217AC0" w:rsidRPr="005D5286" w:rsidRDefault="00217AC0" w:rsidP="005874F7">
            <w:pPr>
              <w:pStyle w:val="TableParagraph"/>
              <w:spacing w:before="2"/>
              <w:ind w:left="121" w:right="112"/>
              <w:rPr>
                <w:b/>
                <w:sz w:val="16"/>
                <w:szCs w:val="16"/>
              </w:rPr>
            </w:pPr>
          </w:p>
          <w:p w:rsidR="00217AC0" w:rsidRPr="005D5286" w:rsidRDefault="00217AC0" w:rsidP="005874F7">
            <w:pPr>
              <w:pStyle w:val="TableParagraph"/>
              <w:spacing w:before="2"/>
              <w:ind w:left="121" w:right="112"/>
              <w:rPr>
                <w:b/>
                <w:sz w:val="16"/>
                <w:szCs w:val="16"/>
              </w:rPr>
            </w:pPr>
            <w:r w:rsidRPr="005D5286">
              <w:rPr>
                <w:rFonts w:cs="Arial"/>
                <w:sz w:val="16"/>
                <w:szCs w:val="16"/>
                <w:shd w:val="clear" w:color="auto" w:fill="FFFFFF"/>
              </w:rPr>
              <w:t xml:space="preserve">In this unit pupils focus on improving the quality of their gymnastic movements. They are introduced to the </w:t>
            </w:r>
            <w:proofErr w:type="gramStart"/>
            <w:r w:rsidRPr="005D5286">
              <w:rPr>
                <w:rFonts w:cs="Arial"/>
                <w:sz w:val="16"/>
                <w:szCs w:val="16"/>
                <w:shd w:val="clear" w:color="auto" w:fill="FFFFFF"/>
              </w:rPr>
              <w:t>terms</w:t>
            </w:r>
            <w:proofErr w:type="gramEnd"/>
            <w:r w:rsidRPr="005D5286">
              <w:rPr>
                <w:rFonts w:cs="Arial"/>
                <w:sz w:val="16"/>
                <w:szCs w:val="16"/>
                <w:shd w:val="clear" w:color="auto" w:fill="FFFFFF"/>
              </w:rPr>
              <w:t xml:space="preserve"> ‘extension’ and ‘body tension.' They develop the basic skills of rolling, jumping and balancing and use them individually and in combination. Pupils develop their sequence work, collaborating with others to use matching and contrasting actions and shapes and develop linking sequences smoothly with actions that flow. Pupils develop their confidence to perform, considering the quality and control of their actions.</w:t>
            </w:r>
          </w:p>
        </w:tc>
        <w:tc>
          <w:tcPr>
            <w:tcW w:w="4472" w:type="dxa"/>
          </w:tcPr>
          <w:p w:rsidR="0002430C" w:rsidRPr="005D5286" w:rsidRDefault="0002430C" w:rsidP="005874F7">
            <w:pPr>
              <w:pStyle w:val="TableParagraph"/>
              <w:ind w:left="107" w:right="102"/>
              <w:rPr>
                <w:b/>
                <w:sz w:val="16"/>
                <w:szCs w:val="16"/>
              </w:rPr>
            </w:pPr>
            <w:r w:rsidRPr="005D5286">
              <w:rPr>
                <w:b/>
                <w:sz w:val="16"/>
                <w:szCs w:val="16"/>
              </w:rPr>
              <w:t>Fundamentals</w:t>
            </w:r>
          </w:p>
          <w:p w:rsidR="00217AC0" w:rsidRPr="005D5286" w:rsidRDefault="00217AC0" w:rsidP="005874F7">
            <w:pPr>
              <w:pStyle w:val="TableParagraph"/>
              <w:ind w:left="107" w:right="102"/>
              <w:rPr>
                <w:b/>
                <w:sz w:val="16"/>
                <w:szCs w:val="16"/>
              </w:rPr>
            </w:pPr>
          </w:p>
          <w:p w:rsidR="00217AC0" w:rsidRPr="005D5286" w:rsidRDefault="00217AC0" w:rsidP="005874F7">
            <w:pPr>
              <w:pStyle w:val="TableParagraph"/>
              <w:ind w:left="107" w:right="102"/>
              <w:rPr>
                <w:b/>
                <w:sz w:val="16"/>
                <w:szCs w:val="16"/>
              </w:rPr>
            </w:pPr>
            <w:r w:rsidRPr="005D5286">
              <w:rPr>
                <w:rFonts w:cs="Arial"/>
                <w:sz w:val="16"/>
                <w:szCs w:val="16"/>
                <w:shd w:val="clear" w:color="auto" w:fill="FFFFFF"/>
              </w:rPr>
              <w:t>Pupils will develop the fundamental skills of balancing, running, jumping, hopping and skipping. Pupils will develop their ability to change direction with balance and control. They will be given the opportunity to explore how the body moves at different speeds as well as how to accelerate and decelerate.</w:t>
            </w:r>
            <w:r w:rsidRPr="005D5286">
              <w:rPr>
                <w:rFonts w:cs="Arial"/>
                <w:sz w:val="16"/>
                <w:szCs w:val="16"/>
              </w:rPr>
              <w:br/>
            </w:r>
            <w:r w:rsidRPr="005D5286">
              <w:rPr>
                <w:rFonts w:cs="Arial"/>
                <w:sz w:val="16"/>
                <w:szCs w:val="16"/>
                <w:shd w:val="clear" w:color="auto" w:fill="FFFFFF"/>
              </w:rPr>
              <w:t xml:space="preserve">Pupils will be asked to observe and </w:t>
            </w:r>
            <w:proofErr w:type="spellStart"/>
            <w:r w:rsidRPr="005D5286">
              <w:rPr>
                <w:rFonts w:cs="Arial"/>
                <w:sz w:val="16"/>
                <w:szCs w:val="16"/>
                <w:shd w:val="clear" w:color="auto" w:fill="FFFFFF"/>
              </w:rPr>
              <w:t>recognise</w:t>
            </w:r>
            <w:proofErr w:type="spellEnd"/>
            <w:r w:rsidRPr="005D5286">
              <w:rPr>
                <w:rFonts w:cs="Arial"/>
                <w:sz w:val="16"/>
                <w:szCs w:val="16"/>
                <w:shd w:val="clear" w:color="auto" w:fill="FFFFFF"/>
              </w:rPr>
              <w:t xml:space="preserve"> improvements for their own and others’ performances and identify areas of strength and areas for development. Pupils will be given the opportunity to work on their own and with others, taking turns and sharing ideas.</w:t>
            </w:r>
          </w:p>
        </w:tc>
        <w:tc>
          <w:tcPr>
            <w:tcW w:w="4472" w:type="dxa"/>
          </w:tcPr>
          <w:p w:rsidR="00217AC0" w:rsidRPr="005D5286" w:rsidRDefault="005D5286" w:rsidP="00217AC0">
            <w:pPr>
              <w:pStyle w:val="TableParagraph"/>
              <w:ind w:left="177" w:right="169" w:firstLine="3"/>
              <w:rPr>
                <w:b/>
                <w:sz w:val="16"/>
                <w:szCs w:val="16"/>
              </w:rPr>
            </w:pPr>
            <w:r w:rsidRPr="005D5286">
              <w:rPr>
                <w:b/>
                <w:sz w:val="16"/>
                <w:szCs w:val="16"/>
              </w:rPr>
              <w:t>Swimming</w:t>
            </w:r>
          </w:p>
          <w:p w:rsidR="005D5286" w:rsidRPr="005D5286" w:rsidRDefault="005D5286" w:rsidP="00217AC0">
            <w:pPr>
              <w:pStyle w:val="TableParagraph"/>
              <w:ind w:left="177" w:right="169" w:firstLine="3"/>
              <w:rPr>
                <w:b/>
                <w:sz w:val="16"/>
                <w:szCs w:val="16"/>
              </w:rPr>
            </w:pPr>
          </w:p>
          <w:p w:rsidR="005D5286" w:rsidRPr="005D5286" w:rsidRDefault="005D5286" w:rsidP="00217AC0">
            <w:pPr>
              <w:pStyle w:val="TableParagraph"/>
              <w:ind w:left="177" w:right="169" w:firstLine="3"/>
              <w:rPr>
                <w:b/>
                <w:sz w:val="16"/>
                <w:szCs w:val="16"/>
              </w:rPr>
            </w:pPr>
            <w:r w:rsidRPr="005D5286">
              <w:rPr>
                <w:rFonts w:cs="Arial"/>
                <w:sz w:val="16"/>
                <w:szCs w:val="16"/>
                <w:shd w:val="clear" w:color="auto" w:fill="FFFFFF"/>
              </w:rPr>
              <w:t>This unit is aimed at developing swimmers. In this unit, pupils will be introduced to specific swimming strokes on their front and on their back. They will learn how to travel, float and submerge with increasing confidence. They will learn and use different kicking and arm actions. Pupils will be given opportunities to observe others and provide feedback. They will also be introduced to some personal survival skills and how to stay safe around water.</w:t>
            </w:r>
          </w:p>
        </w:tc>
      </w:tr>
      <w:tr w:rsidR="005D5286" w:rsidRPr="005D5286" w:rsidTr="0091666F">
        <w:trPr>
          <w:trHeight w:val="1754"/>
        </w:trPr>
        <w:tc>
          <w:tcPr>
            <w:tcW w:w="1731" w:type="dxa"/>
            <w:vMerge w:val="restart"/>
          </w:tcPr>
          <w:p w:rsidR="00217AC0" w:rsidRPr="005D5286" w:rsidRDefault="00217AC0" w:rsidP="0091666F">
            <w:pPr>
              <w:pStyle w:val="TableParagraph"/>
              <w:rPr>
                <w:sz w:val="16"/>
                <w:szCs w:val="16"/>
              </w:rPr>
            </w:pPr>
          </w:p>
          <w:p w:rsidR="00217AC0" w:rsidRPr="005D5286" w:rsidRDefault="00217AC0" w:rsidP="0091666F">
            <w:pPr>
              <w:pStyle w:val="TableParagraph"/>
              <w:spacing w:before="8"/>
              <w:rPr>
                <w:sz w:val="16"/>
                <w:szCs w:val="16"/>
              </w:rPr>
            </w:pPr>
          </w:p>
          <w:p w:rsidR="00217AC0" w:rsidRPr="005D5286" w:rsidRDefault="00217AC0" w:rsidP="0091666F">
            <w:pPr>
              <w:pStyle w:val="TableParagraph"/>
              <w:ind w:left="179" w:right="272"/>
              <w:rPr>
                <w:sz w:val="16"/>
                <w:szCs w:val="16"/>
              </w:rPr>
            </w:pPr>
          </w:p>
          <w:p w:rsidR="00217AC0" w:rsidRPr="005D5286" w:rsidRDefault="00217AC0" w:rsidP="0091666F">
            <w:pPr>
              <w:pStyle w:val="TableParagraph"/>
              <w:ind w:left="179" w:right="272"/>
              <w:rPr>
                <w:sz w:val="16"/>
                <w:szCs w:val="16"/>
              </w:rPr>
            </w:pPr>
          </w:p>
          <w:p w:rsidR="00217AC0" w:rsidRPr="005D5286" w:rsidRDefault="00217AC0" w:rsidP="0091666F">
            <w:pPr>
              <w:pStyle w:val="TableParagraph"/>
              <w:ind w:left="179" w:right="272"/>
              <w:rPr>
                <w:sz w:val="16"/>
                <w:szCs w:val="16"/>
              </w:rPr>
            </w:pPr>
          </w:p>
          <w:p w:rsidR="00217AC0" w:rsidRPr="005D5286" w:rsidRDefault="00217AC0" w:rsidP="0091666F">
            <w:pPr>
              <w:pStyle w:val="TableParagraph"/>
              <w:ind w:left="179" w:right="272"/>
              <w:rPr>
                <w:sz w:val="16"/>
                <w:szCs w:val="16"/>
              </w:rPr>
            </w:pPr>
          </w:p>
          <w:p w:rsidR="00217AC0" w:rsidRPr="005D5286" w:rsidRDefault="00217AC0" w:rsidP="0091666F">
            <w:pPr>
              <w:pStyle w:val="TableParagraph"/>
              <w:ind w:left="179" w:right="272"/>
              <w:rPr>
                <w:sz w:val="16"/>
                <w:szCs w:val="16"/>
              </w:rPr>
            </w:pPr>
            <w:r w:rsidRPr="005D5286">
              <w:rPr>
                <w:sz w:val="16"/>
                <w:szCs w:val="16"/>
              </w:rPr>
              <w:t>Year 4</w:t>
            </w:r>
          </w:p>
        </w:tc>
        <w:tc>
          <w:tcPr>
            <w:tcW w:w="4471" w:type="dxa"/>
          </w:tcPr>
          <w:p w:rsidR="00217AC0" w:rsidRPr="005D5286" w:rsidRDefault="00217AC0" w:rsidP="005874F7">
            <w:pPr>
              <w:pStyle w:val="TableParagraph"/>
              <w:ind w:left="120" w:right="112"/>
              <w:rPr>
                <w:b/>
                <w:sz w:val="16"/>
                <w:szCs w:val="16"/>
              </w:rPr>
            </w:pPr>
            <w:r w:rsidRPr="005D5286">
              <w:rPr>
                <w:b/>
                <w:sz w:val="16"/>
                <w:szCs w:val="16"/>
              </w:rPr>
              <w:t>Basketball</w:t>
            </w:r>
          </w:p>
          <w:p w:rsidR="00217AC0" w:rsidRPr="005D5286" w:rsidRDefault="00217AC0" w:rsidP="005874F7">
            <w:pPr>
              <w:pStyle w:val="TableParagraph"/>
              <w:ind w:left="120" w:right="112"/>
              <w:rPr>
                <w:b/>
                <w:sz w:val="16"/>
                <w:szCs w:val="16"/>
              </w:rPr>
            </w:pPr>
          </w:p>
          <w:p w:rsidR="00217AC0" w:rsidRPr="005D5286" w:rsidRDefault="00217AC0" w:rsidP="005874F7">
            <w:pPr>
              <w:pStyle w:val="TableParagraph"/>
              <w:ind w:left="120" w:right="112"/>
              <w:rPr>
                <w:rFonts w:cs="Arial"/>
                <w:sz w:val="16"/>
                <w:szCs w:val="16"/>
                <w:shd w:val="clear" w:color="auto" w:fill="FFFFFF"/>
              </w:rPr>
            </w:pPr>
            <w:r w:rsidRPr="005D5286">
              <w:rPr>
                <w:rFonts w:cs="Arial"/>
                <w:sz w:val="16"/>
                <w:szCs w:val="16"/>
                <w:shd w:val="clear" w:color="auto" w:fill="FFFFFF"/>
              </w:rPr>
              <w:t>Pupils will be encouraged to persevere when developing competencies in key skills and principles such as defending, attacking, throwing, catching and dribbling. Pupils will learn to use attacking skills to maintain possession of the ball. They will start by playing uneven and then move onto even sided games. Pupils will understand the importance of playing fairly and to the rules. They will be encouraged to think about how to use skills, strategies and tactics to outwit the opposition as well as learn how to evaluate their own and others’ performances.</w:t>
            </w:r>
          </w:p>
          <w:p w:rsidR="00217AC0" w:rsidRPr="005D5286" w:rsidRDefault="00217AC0" w:rsidP="005874F7">
            <w:pPr>
              <w:pStyle w:val="TableParagraph"/>
              <w:ind w:left="120" w:right="112"/>
              <w:rPr>
                <w:b/>
                <w:sz w:val="16"/>
                <w:szCs w:val="16"/>
              </w:rPr>
            </w:pPr>
          </w:p>
        </w:tc>
        <w:tc>
          <w:tcPr>
            <w:tcW w:w="4472" w:type="dxa"/>
          </w:tcPr>
          <w:p w:rsidR="00217AC0" w:rsidRPr="005D5286" w:rsidRDefault="00217AC0" w:rsidP="005874F7">
            <w:pPr>
              <w:pStyle w:val="TableParagraph"/>
              <w:ind w:left="109" w:right="101"/>
              <w:rPr>
                <w:b/>
                <w:sz w:val="16"/>
                <w:szCs w:val="16"/>
              </w:rPr>
            </w:pPr>
            <w:r w:rsidRPr="005D5286">
              <w:rPr>
                <w:b/>
                <w:sz w:val="16"/>
                <w:szCs w:val="16"/>
              </w:rPr>
              <w:t>Dance</w:t>
            </w:r>
          </w:p>
          <w:p w:rsidR="00217AC0" w:rsidRPr="005D5286" w:rsidRDefault="00217AC0" w:rsidP="005874F7">
            <w:pPr>
              <w:pStyle w:val="TableParagraph"/>
              <w:ind w:left="109" w:right="101"/>
              <w:rPr>
                <w:b/>
                <w:sz w:val="16"/>
                <w:szCs w:val="16"/>
              </w:rPr>
            </w:pPr>
          </w:p>
          <w:p w:rsidR="00217AC0" w:rsidRPr="005D5286" w:rsidRDefault="00217AC0" w:rsidP="005874F7">
            <w:pPr>
              <w:pStyle w:val="TableParagraph"/>
              <w:ind w:left="109" w:right="101"/>
              <w:rPr>
                <w:b/>
                <w:sz w:val="16"/>
                <w:szCs w:val="16"/>
              </w:rPr>
            </w:pPr>
            <w:r w:rsidRPr="005D5286">
              <w:rPr>
                <w:rFonts w:cs="Arial"/>
                <w:sz w:val="16"/>
                <w:szCs w:val="16"/>
                <w:shd w:val="clear" w:color="auto" w:fill="FFFFFF"/>
              </w:rPr>
              <w:t xml:space="preserve">Pupils focus on creating characters and narrative through movement and gesture. They gain inspiration from a range of stimuli, working individually, in pairs and small groups. In dance as a whole, pupils think about how to use movement to explore and communicate ideas and issues, and their own feelings and thoughts. Pupils will develop confidence in performing and will be given the opportunity to provide feedback and </w:t>
            </w:r>
            <w:proofErr w:type="spellStart"/>
            <w:r w:rsidRPr="005D5286">
              <w:rPr>
                <w:rFonts w:cs="Arial"/>
                <w:sz w:val="16"/>
                <w:szCs w:val="16"/>
                <w:shd w:val="clear" w:color="auto" w:fill="FFFFFF"/>
              </w:rPr>
              <w:t>utilise</w:t>
            </w:r>
            <w:proofErr w:type="spellEnd"/>
            <w:r w:rsidRPr="005D5286">
              <w:rPr>
                <w:rFonts w:cs="Arial"/>
                <w:sz w:val="16"/>
                <w:szCs w:val="16"/>
                <w:shd w:val="clear" w:color="auto" w:fill="FFFFFF"/>
              </w:rPr>
              <w:t xml:space="preserve"> feedback to improve their own work.</w:t>
            </w:r>
          </w:p>
        </w:tc>
        <w:tc>
          <w:tcPr>
            <w:tcW w:w="4472" w:type="dxa"/>
          </w:tcPr>
          <w:p w:rsidR="00217AC0" w:rsidRPr="005D5286" w:rsidRDefault="00217AC0" w:rsidP="005874F7">
            <w:pPr>
              <w:pStyle w:val="TableParagraph"/>
              <w:ind w:left="129" w:right="121" w:firstLine="2"/>
              <w:rPr>
                <w:b/>
                <w:sz w:val="16"/>
                <w:szCs w:val="16"/>
              </w:rPr>
            </w:pPr>
            <w:r w:rsidRPr="005D5286">
              <w:rPr>
                <w:b/>
                <w:sz w:val="16"/>
                <w:szCs w:val="16"/>
              </w:rPr>
              <w:t>Athletics</w:t>
            </w: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b/>
                <w:sz w:val="16"/>
                <w:szCs w:val="16"/>
              </w:rPr>
            </w:pPr>
            <w:r w:rsidRPr="005D5286">
              <w:rPr>
                <w:rFonts w:cs="Arial"/>
                <w:sz w:val="16"/>
                <w:szCs w:val="16"/>
                <w:shd w:val="clear" w:color="auto" w:fill="FFFFFF"/>
              </w:rPr>
              <w:t>In this unit, pupils will develop basic running, jumping and throwing techniques. They are set challenges for distance and time that involve using different styles and combinations of running, jumping and throwing. As in all athletic activities, pupils think about how to achieve their greatest possible speed, distance or accuracy and learn how to persevere to achieve their personal best.</w:t>
            </w:r>
          </w:p>
        </w:tc>
      </w:tr>
      <w:tr w:rsidR="005D5286" w:rsidRPr="005D5286" w:rsidTr="0091666F">
        <w:trPr>
          <w:trHeight w:val="1754"/>
        </w:trPr>
        <w:tc>
          <w:tcPr>
            <w:tcW w:w="1731" w:type="dxa"/>
            <w:vMerge/>
          </w:tcPr>
          <w:p w:rsidR="00217AC0" w:rsidRPr="005D5286" w:rsidRDefault="00217AC0" w:rsidP="0091666F">
            <w:pPr>
              <w:pStyle w:val="TableParagraph"/>
              <w:rPr>
                <w:sz w:val="16"/>
                <w:szCs w:val="16"/>
              </w:rPr>
            </w:pPr>
          </w:p>
        </w:tc>
        <w:tc>
          <w:tcPr>
            <w:tcW w:w="4471" w:type="dxa"/>
          </w:tcPr>
          <w:p w:rsidR="00217AC0" w:rsidRPr="005D5286" w:rsidRDefault="00217AC0" w:rsidP="005874F7">
            <w:pPr>
              <w:pStyle w:val="TableParagraph"/>
              <w:ind w:left="120" w:right="112"/>
              <w:rPr>
                <w:b/>
                <w:sz w:val="16"/>
                <w:szCs w:val="16"/>
              </w:rPr>
            </w:pPr>
            <w:r w:rsidRPr="005D5286">
              <w:rPr>
                <w:b/>
                <w:sz w:val="16"/>
                <w:szCs w:val="16"/>
              </w:rPr>
              <w:t>Gymnastics</w:t>
            </w:r>
          </w:p>
          <w:p w:rsidR="00217AC0" w:rsidRPr="005D5286" w:rsidRDefault="00217AC0" w:rsidP="005874F7">
            <w:pPr>
              <w:pStyle w:val="TableParagraph"/>
              <w:ind w:left="120" w:right="112"/>
              <w:rPr>
                <w:b/>
                <w:sz w:val="16"/>
                <w:szCs w:val="16"/>
              </w:rPr>
            </w:pPr>
          </w:p>
          <w:p w:rsidR="00217AC0" w:rsidRPr="005D5286" w:rsidRDefault="00217AC0" w:rsidP="005874F7">
            <w:pPr>
              <w:pStyle w:val="TableParagraph"/>
              <w:ind w:left="120" w:right="112"/>
              <w:rPr>
                <w:b/>
                <w:sz w:val="16"/>
                <w:szCs w:val="16"/>
              </w:rPr>
            </w:pPr>
            <w:r w:rsidRPr="005D5286">
              <w:rPr>
                <w:rFonts w:cs="Arial"/>
                <w:sz w:val="16"/>
                <w:szCs w:val="16"/>
                <w:shd w:val="clear" w:color="auto" w:fill="FFFFFF"/>
              </w:rPr>
              <w:t xml:space="preserve">In this unit, pupils create more complex sequences. They learn a wider range of travelling actions and include the use of pathways. They develop more advanced actions such as inverted movements and explore ways to include apparatus. They will demonstrate control in their </w:t>
            </w:r>
            <w:proofErr w:type="spellStart"/>
            <w:r w:rsidRPr="005D5286">
              <w:rPr>
                <w:rFonts w:cs="Arial"/>
                <w:sz w:val="16"/>
                <w:szCs w:val="16"/>
                <w:shd w:val="clear" w:color="auto" w:fill="FFFFFF"/>
              </w:rPr>
              <w:t>behaviour</w:t>
            </w:r>
            <w:proofErr w:type="spellEnd"/>
            <w:r w:rsidRPr="005D5286">
              <w:rPr>
                <w:rFonts w:cs="Arial"/>
                <w:sz w:val="16"/>
                <w:szCs w:val="16"/>
                <w:shd w:val="clear" w:color="auto" w:fill="FFFFFF"/>
              </w:rPr>
              <w:t xml:space="preserve"> to create a safe environment for themselves and others to work in. They work independently and in collaboration with a partner to create and develop sequences. Pupils are given opportunities to receive and provide feedback in order to make improvements on their performances. In gymnastics as a whole, pupils develop performance skills considering the quality and control of their actions.</w:t>
            </w:r>
          </w:p>
        </w:tc>
        <w:tc>
          <w:tcPr>
            <w:tcW w:w="4472" w:type="dxa"/>
          </w:tcPr>
          <w:p w:rsidR="00217AC0" w:rsidRPr="005D5286" w:rsidRDefault="00217AC0" w:rsidP="005874F7">
            <w:pPr>
              <w:pStyle w:val="TableParagraph"/>
              <w:ind w:left="109" w:right="101"/>
              <w:rPr>
                <w:b/>
                <w:sz w:val="16"/>
                <w:szCs w:val="16"/>
              </w:rPr>
            </w:pPr>
            <w:r w:rsidRPr="005D5286">
              <w:rPr>
                <w:b/>
                <w:sz w:val="16"/>
                <w:szCs w:val="16"/>
              </w:rPr>
              <w:t>OAA</w:t>
            </w:r>
          </w:p>
          <w:p w:rsidR="00217AC0" w:rsidRPr="005D5286" w:rsidRDefault="00217AC0" w:rsidP="005874F7">
            <w:pPr>
              <w:pStyle w:val="TableParagraph"/>
              <w:ind w:left="109" w:right="101"/>
              <w:rPr>
                <w:b/>
                <w:sz w:val="16"/>
                <w:szCs w:val="16"/>
              </w:rPr>
            </w:pPr>
          </w:p>
          <w:p w:rsidR="00217AC0" w:rsidRPr="005D5286" w:rsidRDefault="00217AC0" w:rsidP="005874F7">
            <w:pPr>
              <w:pStyle w:val="TableParagraph"/>
              <w:ind w:left="109" w:right="101"/>
              <w:rPr>
                <w:b/>
                <w:sz w:val="16"/>
                <w:szCs w:val="16"/>
              </w:rPr>
            </w:pPr>
            <w:r w:rsidRPr="005D5286">
              <w:rPr>
                <w:rFonts w:cs="Arial"/>
                <w:sz w:val="16"/>
                <w:szCs w:val="16"/>
                <w:shd w:val="clear" w:color="auto" w:fill="FFFFFF"/>
              </w:rPr>
              <w:t>Pupils develop problem solving skills through a range of challenges. Pupils work as a pair and small group to plan, solve, reflect and improve on strategies. They learn to be inclusive of others and work collaboratively to overcome challenges. Pupils learn to orientate a map, identify key symbols and follow routes.</w:t>
            </w:r>
          </w:p>
        </w:tc>
        <w:tc>
          <w:tcPr>
            <w:tcW w:w="4472" w:type="dxa"/>
          </w:tcPr>
          <w:p w:rsidR="00217AC0" w:rsidRPr="005D5286" w:rsidRDefault="00217AC0" w:rsidP="005874F7">
            <w:pPr>
              <w:pStyle w:val="TableParagraph"/>
              <w:ind w:left="129" w:right="121" w:firstLine="2"/>
              <w:rPr>
                <w:b/>
                <w:sz w:val="16"/>
                <w:szCs w:val="16"/>
              </w:rPr>
            </w:pPr>
            <w:r w:rsidRPr="005D5286">
              <w:rPr>
                <w:b/>
                <w:sz w:val="16"/>
                <w:szCs w:val="16"/>
              </w:rPr>
              <w:t>Dodgeball</w:t>
            </w: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rFonts w:cs="Arial"/>
                <w:sz w:val="16"/>
                <w:szCs w:val="16"/>
                <w:shd w:val="clear" w:color="auto" w:fill="FFFFFF"/>
              </w:rPr>
            </w:pPr>
            <w:r w:rsidRPr="005D5286">
              <w:rPr>
                <w:rFonts w:cs="Arial"/>
                <w:sz w:val="16"/>
                <w:szCs w:val="16"/>
                <w:shd w:val="clear" w:color="auto" w:fill="FFFFFF"/>
              </w:rPr>
              <w:t>Pupils will improve on key skills used in dodgeball such as throwing, dodging and catching. The learn how to apply simple tactics to the game to outwit their opponent. In dodgeball, pupils achieve this by hitting opponents with a ball whilst avoiding being hit. Pupils are given opportunities to play games independently and are taught the importance of being honest whilst playing to the rules. Pupils are given opportunities to evaluate and improve on their own and others performances.</w:t>
            </w: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b/>
                <w:sz w:val="16"/>
                <w:szCs w:val="16"/>
              </w:rPr>
            </w:pPr>
          </w:p>
          <w:p w:rsidR="00217AC0" w:rsidRPr="005D5286" w:rsidRDefault="00217AC0" w:rsidP="005874F7">
            <w:pPr>
              <w:pStyle w:val="TableParagraph"/>
              <w:ind w:left="129" w:right="121" w:firstLine="2"/>
              <w:rPr>
                <w:b/>
                <w:sz w:val="16"/>
                <w:szCs w:val="16"/>
              </w:rPr>
            </w:pPr>
          </w:p>
        </w:tc>
      </w:tr>
      <w:tr w:rsidR="005D5286" w:rsidRPr="005D5286" w:rsidTr="0091666F">
        <w:trPr>
          <w:trHeight w:val="2202"/>
        </w:trPr>
        <w:tc>
          <w:tcPr>
            <w:tcW w:w="1731" w:type="dxa"/>
            <w:vMerge w:val="restart"/>
          </w:tcPr>
          <w:p w:rsidR="00217AC0" w:rsidRPr="005D5286" w:rsidRDefault="00217AC0" w:rsidP="0091666F">
            <w:pPr>
              <w:pStyle w:val="TableParagraph"/>
              <w:rPr>
                <w:sz w:val="16"/>
                <w:szCs w:val="16"/>
              </w:rPr>
            </w:pPr>
          </w:p>
          <w:p w:rsidR="00217AC0" w:rsidRPr="005D5286" w:rsidRDefault="00217AC0" w:rsidP="0091666F">
            <w:pPr>
              <w:pStyle w:val="TableParagraph"/>
              <w:spacing w:before="1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p>
          <w:p w:rsidR="00217AC0" w:rsidRPr="005D5286" w:rsidRDefault="00217AC0" w:rsidP="0091666F">
            <w:pPr>
              <w:pStyle w:val="TableParagraph"/>
              <w:ind w:left="179" w:right="130"/>
              <w:rPr>
                <w:sz w:val="16"/>
                <w:szCs w:val="16"/>
              </w:rPr>
            </w:pPr>
            <w:r w:rsidRPr="005D5286">
              <w:rPr>
                <w:sz w:val="16"/>
                <w:szCs w:val="16"/>
              </w:rPr>
              <w:t>Year 5</w:t>
            </w:r>
          </w:p>
        </w:tc>
        <w:tc>
          <w:tcPr>
            <w:tcW w:w="4471" w:type="dxa"/>
          </w:tcPr>
          <w:p w:rsidR="00217AC0" w:rsidRPr="005D5286" w:rsidRDefault="00217AC0" w:rsidP="00217AC0">
            <w:pPr>
              <w:pStyle w:val="TableParagraph"/>
              <w:spacing w:before="90"/>
              <w:ind w:right="111"/>
              <w:rPr>
                <w:b/>
                <w:sz w:val="16"/>
                <w:szCs w:val="16"/>
              </w:rPr>
            </w:pPr>
            <w:r w:rsidRPr="005D5286">
              <w:rPr>
                <w:b/>
                <w:sz w:val="16"/>
                <w:szCs w:val="16"/>
              </w:rPr>
              <w:lastRenderedPageBreak/>
              <w:t>Tag Rugby</w:t>
            </w:r>
          </w:p>
          <w:p w:rsidR="00217AC0" w:rsidRPr="005D5286" w:rsidRDefault="00217AC0" w:rsidP="00217AC0">
            <w:pPr>
              <w:pStyle w:val="TableParagraph"/>
              <w:spacing w:before="90"/>
              <w:ind w:right="111"/>
              <w:rPr>
                <w:b/>
                <w:sz w:val="16"/>
                <w:szCs w:val="16"/>
              </w:rPr>
            </w:pPr>
          </w:p>
          <w:p w:rsidR="00217AC0" w:rsidRPr="005D5286" w:rsidRDefault="00217AC0" w:rsidP="00217AC0">
            <w:pPr>
              <w:pStyle w:val="TableParagraph"/>
              <w:spacing w:before="90"/>
              <w:ind w:right="111"/>
              <w:rPr>
                <w:b/>
                <w:sz w:val="16"/>
                <w:szCs w:val="16"/>
              </w:rPr>
            </w:pPr>
            <w:r w:rsidRPr="005D5286">
              <w:rPr>
                <w:rFonts w:cs="Arial"/>
                <w:sz w:val="16"/>
                <w:szCs w:val="16"/>
                <w:shd w:val="clear" w:color="auto" w:fill="FFFFFF"/>
              </w:rPr>
              <w:t>In this unit pupils will learn to keep possession of the ball using attacking skills. They will play uneven and then even sided games, developing strategies and social skills to self-manage games. Pupils will understand the importance of playing fairly and keeping to the rules. Pupils will think about how to use skills, strategies and tactics to outwit the opposition. They will learn how to evaluate their own and others’ performances and suggest improvements.</w:t>
            </w:r>
          </w:p>
        </w:tc>
        <w:tc>
          <w:tcPr>
            <w:tcW w:w="4472" w:type="dxa"/>
          </w:tcPr>
          <w:p w:rsidR="00217AC0" w:rsidRPr="005D5286" w:rsidRDefault="00217AC0" w:rsidP="00311733">
            <w:pPr>
              <w:pStyle w:val="TableParagraph"/>
              <w:spacing w:before="1"/>
              <w:ind w:left="119" w:right="109"/>
              <w:rPr>
                <w:b/>
                <w:sz w:val="16"/>
                <w:szCs w:val="16"/>
              </w:rPr>
            </w:pPr>
            <w:r w:rsidRPr="005D5286">
              <w:rPr>
                <w:b/>
                <w:sz w:val="16"/>
                <w:szCs w:val="16"/>
              </w:rPr>
              <w:t>Dance</w:t>
            </w:r>
          </w:p>
          <w:p w:rsidR="00217AC0" w:rsidRPr="005D5286" w:rsidRDefault="00217AC0" w:rsidP="00311733">
            <w:pPr>
              <w:pStyle w:val="TableParagraph"/>
              <w:spacing w:before="1"/>
              <w:ind w:left="119" w:right="109"/>
              <w:rPr>
                <w:b/>
                <w:sz w:val="16"/>
                <w:szCs w:val="16"/>
              </w:rPr>
            </w:pPr>
          </w:p>
          <w:p w:rsidR="00217AC0" w:rsidRPr="005D5286" w:rsidRDefault="00217AC0" w:rsidP="00311733">
            <w:pPr>
              <w:pStyle w:val="TableParagraph"/>
              <w:spacing w:before="1"/>
              <w:ind w:left="119" w:right="109"/>
              <w:rPr>
                <w:b/>
                <w:sz w:val="16"/>
                <w:szCs w:val="16"/>
              </w:rPr>
            </w:pPr>
            <w:r w:rsidRPr="005D5286">
              <w:rPr>
                <w:rFonts w:cs="Arial"/>
                <w:sz w:val="16"/>
                <w:szCs w:val="16"/>
                <w:shd w:val="clear" w:color="auto" w:fill="FFFFFF"/>
              </w:rPr>
              <w:t>Pupils learn different styles of dance, working individually, as a pair and in small groups. In dance as a whole, pupils think about how to use movement to explore and communicate ideas and issues, and their own feelings and thoughts. As they work, they develop an awareness of the historical and cultural origins of different dances. Pupils will be provided with the opportunity to create and perform their work. They will be asked to provide feedback using the correct dance terminology and will be able to use this feedback to improve their work. Pupils will work safely with each other and show respect towards others.</w:t>
            </w:r>
          </w:p>
        </w:tc>
        <w:tc>
          <w:tcPr>
            <w:tcW w:w="4472" w:type="dxa"/>
          </w:tcPr>
          <w:p w:rsidR="00217AC0" w:rsidRPr="005D5286" w:rsidRDefault="00217AC0" w:rsidP="00311733">
            <w:pPr>
              <w:pStyle w:val="TableParagraph"/>
              <w:ind w:left="106" w:right="95"/>
              <w:rPr>
                <w:b/>
                <w:sz w:val="16"/>
                <w:szCs w:val="16"/>
              </w:rPr>
            </w:pPr>
            <w:r w:rsidRPr="005D5286">
              <w:rPr>
                <w:b/>
                <w:sz w:val="16"/>
                <w:szCs w:val="16"/>
              </w:rPr>
              <w:t>Athletics</w:t>
            </w:r>
          </w:p>
          <w:p w:rsidR="00217AC0" w:rsidRPr="005D5286" w:rsidRDefault="00217AC0" w:rsidP="00311733">
            <w:pPr>
              <w:pStyle w:val="TableParagraph"/>
              <w:ind w:left="106" w:right="95"/>
              <w:rPr>
                <w:b/>
                <w:sz w:val="16"/>
                <w:szCs w:val="16"/>
              </w:rPr>
            </w:pPr>
          </w:p>
          <w:p w:rsidR="00217AC0" w:rsidRPr="005D5286" w:rsidRDefault="00217AC0" w:rsidP="00311733">
            <w:pPr>
              <w:pStyle w:val="TableParagraph"/>
              <w:ind w:left="106" w:right="95"/>
              <w:rPr>
                <w:b/>
                <w:sz w:val="16"/>
                <w:szCs w:val="16"/>
              </w:rPr>
            </w:pPr>
            <w:r w:rsidRPr="005D5286">
              <w:rPr>
                <w:rFonts w:cs="Arial"/>
                <w:sz w:val="16"/>
                <w:szCs w:val="16"/>
                <w:shd w:val="clear" w:color="auto" w:fill="FFFFFF"/>
              </w:rPr>
              <w:t>In this unit, pupils are set challenges for distance and time that involve using different styles and combinations of running, jumping and throwing. As in all athletic activities, pupils think about how to achieve their greatest possible speed, height, distance or accuracy and learn how to persevere to achieve their personal best. They learn how to improve by identifying areas of strength as well as areas to develop. Pupils are also given opportunities to lead when officiating as well as observe and provide feedback to others.</w:t>
            </w:r>
            <w:r w:rsidRPr="005D5286">
              <w:rPr>
                <w:rFonts w:cs="Arial"/>
                <w:sz w:val="16"/>
                <w:szCs w:val="16"/>
              </w:rPr>
              <w:br/>
            </w:r>
            <w:r w:rsidRPr="005D5286">
              <w:rPr>
                <w:rFonts w:cs="Arial"/>
                <w:sz w:val="16"/>
                <w:szCs w:val="16"/>
              </w:rPr>
              <w:br/>
            </w:r>
            <w:r w:rsidRPr="005D5286">
              <w:rPr>
                <w:rFonts w:cs="Arial"/>
                <w:sz w:val="16"/>
                <w:szCs w:val="16"/>
                <w:shd w:val="clear" w:color="auto" w:fill="FFFFFF"/>
              </w:rPr>
              <w:t>In this unit pupils learn the following athletic activities: running over longer distances, sprinting, relay, triple jump, shot put and javelin.</w:t>
            </w:r>
          </w:p>
        </w:tc>
      </w:tr>
      <w:tr w:rsidR="005D5286" w:rsidRPr="005D5286" w:rsidTr="0091666F">
        <w:trPr>
          <w:trHeight w:val="2202"/>
        </w:trPr>
        <w:tc>
          <w:tcPr>
            <w:tcW w:w="1731" w:type="dxa"/>
            <w:vMerge/>
          </w:tcPr>
          <w:p w:rsidR="00217AC0" w:rsidRPr="005D5286" w:rsidRDefault="00217AC0" w:rsidP="0091666F">
            <w:pPr>
              <w:pStyle w:val="TableParagraph"/>
              <w:rPr>
                <w:sz w:val="16"/>
                <w:szCs w:val="16"/>
              </w:rPr>
            </w:pPr>
          </w:p>
        </w:tc>
        <w:tc>
          <w:tcPr>
            <w:tcW w:w="4471" w:type="dxa"/>
          </w:tcPr>
          <w:p w:rsidR="00217AC0" w:rsidRPr="005D5286" w:rsidRDefault="00217AC0" w:rsidP="00311733">
            <w:pPr>
              <w:pStyle w:val="TableParagraph"/>
              <w:spacing w:before="90"/>
              <w:ind w:left="117" w:right="111"/>
              <w:rPr>
                <w:b/>
                <w:sz w:val="16"/>
                <w:szCs w:val="16"/>
              </w:rPr>
            </w:pPr>
            <w:r w:rsidRPr="005D5286">
              <w:rPr>
                <w:b/>
                <w:sz w:val="16"/>
                <w:szCs w:val="16"/>
              </w:rPr>
              <w:t>Gymnastics</w:t>
            </w:r>
          </w:p>
          <w:p w:rsidR="00217AC0" w:rsidRPr="005D5286" w:rsidRDefault="00217AC0" w:rsidP="00311733">
            <w:pPr>
              <w:pStyle w:val="TableParagraph"/>
              <w:spacing w:before="90"/>
              <w:ind w:left="117" w:right="111"/>
              <w:rPr>
                <w:b/>
                <w:sz w:val="16"/>
                <w:szCs w:val="16"/>
              </w:rPr>
            </w:pPr>
          </w:p>
          <w:p w:rsidR="00217AC0" w:rsidRPr="005D5286" w:rsidRDefault="00217AC0" w:rsidP="00311733">
            <w:pPr>
              <w:pStyle w:val="TableParagraph"/>
              <w:spacing w:before="90"/>
              <w:ind w:left="117" w:right="111"/>
              <w:rPr>
                <w:b/>
                <w:sz w:val="16"/>
                <w:szCs w:val="16"/>
              </w:rPr>
            </w:pPr>
            <w:r w:rsidRPr="005D5286">
              <w:rPr>
                <w:rFonts w:cs="Arial"/>
                <w:sz w:val="16"/>
                <w:szCs w:val="16"/>
                <w:shd w:val="clear" w:color="auto" w:fill="FFFFFF"/>
              </w:rPr>
              <w:t xml:space="preserve">In this unit, pupils create longer sequences individually, with a partner and a small group. They learn a wider range of actions such as inverted movements to include cartwheels and handstands. They explore partner relationships such as canon and </w:t>
            </w:r>
            <w:proofErr w:type="spellStart"/>
            <w:r w:rsidRPr="005D5286">
              <w:rPr>
                <w:rFonts w:cs="Arial"/>
                <w:sz w:val="16"/>
                <w:szCs w:val="16"/>
                <w:shd w:val="clear" w:color="auto" w:fill="FFFFFF"/>
              </w:rPr>
              <w:t>synchronisation</w:t>
            </w:r>
            <w:proofErr w:type="spellEnd"/>
            <w:r w:rsidRPr="005D5286">
              <w:rPr>
                <w:rFonts w:cs="Arial"/>
                <w:sz w:val="16"/>
                <w:szCs w:val="16"/>
                <w:shd w:val="clear" w:color="auto" w:fill="FFFFFF"/>
              </w:rPr>
              <w:t xml:space="preserve"> and matching and mirroring. Pupils are given opportunities to receive and provide feedback in order to make improvements on their performances. In Gymnastics as a whole, pupils develop performance skills considering the quality and control of their actions.</w:t>
            </w:r>
          </w:p>
        </w:tc>
        <w:tc>
          <w:tcPr>
            <w:tcW w:w="4472" w:type="dxa"/>
          </w:tcPr>
          <w:p w:rsidR="00217AC0" w:rsidRPr="005D5286" w:rsidRDefault="00217AC0" w:rsidP="00311733">
            <w:pPr>
              <w:pStyle w:val="TableParagraph"/>
              <w:spacing w:before="1"/>
              <w:ind w:left="119" w:right="109"/>
              <w:rPr>
                <w:b/>
                <w:sz w:val="16"/>
                <w:szCs w:val="16"/>
              </w:rPr>
            </w:pPr>
            <w:r w:rsidRPr="005D5286">
              <w:rPr>
                <w:b/>
                <w:sz w:val="16"/>
                <w:szCs w:val="16"/>
              </w:rPr>
              <w:t>Yoga</w:t>
            </w:r>
          </w:p>
          <w:p w:rsidR="00217AC0" w:rsidRPr="005D5286" w:rsidRDefault="00217AC0" w:rsidP="00311733">
            <w:pPr>
              <w:pStyle w:val="TableParagraph"/>
              <w:spacing w:before="1"/>
              <w:ind w:left="119" w:right="109"/>
              <w:rPr>
                <w:b/>
                <w:sz w:val="16"/>
                <w:szCs w:val="16"/>
              </w:rPr>
            </w:pPr>
          </w:p>
          <w:p w:rsidR="00217AC0" w:rsidRPr="005D5286" w:rsidRDefault="00217AC0" w:rsidP="00311733">
            <w:pPr>
              <w:pStyle w:val="TableParagraph"/>
              <w:spacing w:before="1"/>
              <w:ind w:left="119" w:right="109"/>
              <w:rPr>
                <w:b/>
                <w:sz w:val="16"/>
                <w:szCs w:val="16"/>
              </w:rPr>
            </w:pPr>
            <w:r w:rsidRPr="005D5286">
              <w:rPr>
                <w:rFonts w:cs="Arial"/>
                <w:sz w:val="16"/>
                <w:szCs w:val="16"/>
                <w:shd w:val="clear" w:color="auto" w:fill="FFFFFF"/>
              </w:rPr>
              <w:t xml:space="preserve">Pupils learn about mindfulness and body awareness. They learn yoga poses and techniques that will help them to connect their mind and body. The unit looks to improve </w:t>
            </w:r>
            <w:proofErr w:type="spellStart"/>
            <w:r w:rsidRPr="005D5286">
              <w:rPr>
                <w:rFonts w:cs="Arial"/>
                <w:sz w:val="16"/>
                <w:szCs w:val="16"/>
                <w:shd w:val="clear" w:color="auto" w:fill="FFFFFF"/>
              </w:rPr>
              <w:t>well being</w:t>
            </w:r>
            <w:proofErr w:type="spellEnd"/>
            <w:r w:rsidRPr="005D5286">
              <w:rPr>
                <w:rFonts w:cs="Arial"/>
                <w:sz w:val="16"/>
                <w:szCs w:val="16"/>
                <w:shd w:val="clear" w:color="auto" w:fill="FFFFFF"/>
              </w:rPr>
              <w:t xml:space="preserve"> by building strength, flexibility and balance. The learning includes breathing and meditation taught through fun and engaging activities. Pupils will be given the opportunity to work collaboratively with others and be given the </w:t>
            </w:r>
            <w:proofErr w:type="spellStart"/>
            <w:r w:rsidRPr="005D5286">
              <w:rPr>
                <w:rFonts w:cs="Arial"/>
                <w:sz w:val="16"/>
                <w:szCs w:val="16"/>
                <w:shd w:val="clear" w:color="auto" w:fill="FFFFFF"/>
              </w:rPr>
              <w:t>oppotunity</w:t>
            </w:r>
            <w:proofErr w:type="spellEnd"/>
            <w:r w:rsidRPr="005D5286">
              <w:rPr>
                <w:rFonts w:cs="Arial"/>
                <w:sz w:val="16"/>
                <w:szCs w:val="16"/>
                <w:shd w:val="clear" w:color="auto" w:fill="FFFFFF"/>
              </w:rPr>
              <w:t xml:space="preserve"> to create their own flows and lead others.</w:t>
            </w:r>
          </w:p>
        </w:tc>
        <w:tc>
          <w:tcPr>
            <w:tcW w:w="4472" w:type="dxa"/>
          </w:tcPr>
          <w:p w:rsidR="00217AC0" w:rsidRPr="005D5286" w:rsidRDefault="00217AC0" w:rsidP="00311733">
            <w:pPr>
              <w:pStyle w:val="TableParagraph"/>
              <w:ind w:left="106" w:right="95"/>
              <w:rPr>
                <w:b/>
                <w:sz w:val="16"/>
                <w:szCs w:val="16"/>
              </w:rPr>
            </w:pPr>
            <w:r w:rsidRPr="005D5286">
              <w:rPr>
                <w:b/>
                <w:sz w:val="16"/>
                <w:szCs w:val="16"/>
              </w:rPr>
              <w:t>Rounders</w:t>
            </w:r>
          </w:p>
          <w:p w:rsidR="00217AC0" w:rsidRPr="005D5286" w:rsidRDefault="00217AC0" w:rsidP="00311733">
            <w:pPr>
              <w:pStyle w:val="TableParagraph"/>
              <w:ind w:left="106" w:right="95"/>
              <w:rPr>
                <w:b/>
                <w:sz w:val="16"/>
                <w:szCs w:val="16"/>
              </w:rPr>
            </w:pPr>
          </w:p>
          <w:p w:rsidR="00217AC0" w:rsidRPr="005D5286" w:rsidRDefault="00217AC0" w:rsidP="00311733">
            <w:pPr>
              <w:pStyle w:val="TableParagraph"/>
              <w:ind w:left="106" w:right="95"/>
              <w:rPr>
                <w:b/>
                <w:sz w:val="16"/>
                <w:szCs w:val="16"/>
              </w:rPr>
            </w:pPr>
            <w:r w:rsidRPr="005D5286">
              <w:rPr>
                <w:rFonts w:cs="Arial"/>
                <w:sz w:val="16"/>
                <w:szCs w:val="16"/>
                <w:shd w:val="clear" w:color="auto" w:fill="FFFFFF"/>
              </w:rPr>
              <w:t xml:space="preserve">Pupils develop the quality and consistency of their fielding skills and understanding of when to use them such as throwing underarm and overarm, catching and retrieving a ball. They learn how to play the different roles of bowler, backstop, fielder and batter and to apply tactics in these positions. In all </w:t>
            </w:r>
            <w:proofErr w:type="gramStart"/>
            <w:r w:rsidRPr="005D5286">
              <w:rPr>
                <w:rFonts w:cs="Arial"/>
                <w:sz w:val="16"/>
                <w:szCs w:val="16"/>
                <w:shd w:val="clear" w:color="auto" w:fill="FFFFFF"/>
              </w:rPr>
              <w:t>games</w:t>
            </w:r>
            <w:proofErr w:type="gramEnd"/>
            <w:r w:rsidRPr="005D5286">
              <w:rPr>
                <w:rFonts w:cs="Arial"/>
                <w:sz w:val="16"/>
                <w:szCs w:val="16"/>
                <w:shd w:val="clear" w:color="auto" w:fill="FFFFFF"/>
              </w:rPr>
              <w:t xml:space="preserve"> activities, pupils have to think about how they use skills, strategies and tactics to outwit the opposition. Pupils work with a partner and group to organise and self-manage their own games. Pupils play with honesty and fair play when playing competitively.</w:t>
            </w:r>
          </w:p>
        </w:tc>
      </w:tr>
      <w:tr w:rsidR="005D5286" w:rsidRPr="005D5286" w:rsidTr="0091666F">
        <w:trPr>
          <w:trHeight w:val="1739"/>
        </w:trPr>
        <w:tc>
          <w:tcPr>
            <w:tcW w:w="1731" w:type="dxa"/>
            <w:vMerge w:val="restart"/>
          </w:tcPr>
          <w:p w:rsidR="00217AC0" w:rsidRPr="005D5286" w:rsidRDefault="00217AC0" w:rsidP="0091666F">
            <w:pPr>
              <w:pStyle w:val="TableParagraph"/>
              <w:rPr>
                <w:sz w:val="16"/>
                <w:szCs w:val="16"/>
              </w:rPr>
            </w:pPr>
          </w:p>
          <w:p w:rsidR="00217AC0" w:rsidRPr="005D5286" w:rsidRDefault="00217AC0" w:rsidP="0091666F">
            <w:pPr>
              <w:pStyle w:val="TableParagraph"/>
              <w:spacing w:before="12"/>
              <w:rPr>
                <w:sz w:val="16"/>
                <w:szCs w:val="16"/>
              </w:rPr>
            </w:pPr>
          </w:p>
          <w:p w:rsidR="00217AC0" w:rsidRPr="005D5286" w:rsidRDefault="00217AC0" w:rsidP="0091666F">
            <w:pPr>
              <w:pStyle w:val="TableParagraph"/>
              <w:ind w:left="179" w:right="272"/>
              <w:rPr>
                <w:sz w:val="16"/>
                <w:szCs w:val="16"/>
              </w:rPr>
            </w:pPr>
          </w:p>
          <w:p w:rsidR="00217AC0" w:rsidRPr="005D5286" w:rsidRDefault="00217AC0" w:rsidP="0091666F">
            <w:pPr>
              <w:pStyle w:val="TableParagraph"/>
              <w:ind w:left="179" w:right="272"/>
              <w:rPr>
                <w:sz w:val="16"/>
                <w:szCs w:val="16"/>
              </w:rPr>
            </w:pPr>
          </w:p>
          <w:p w:rsidR="00217AC0" w:rsidRPr="005D5286" w:rsidRDefault="00217AC0" w:rsidP="0091666F">
            <w:pPr>
              <w:pStyle w:val="TableParagraph"/>
              <w:ind w:left="179" w:right="272"/>
              <w:rPr>
                <w:sz w:val="16"/>
                <w:szCs w:val="16"/>
              </w:rPr>
            </w:pPr>
          </w:p>
          <w:p w:rsidR="00217AC0" w:rsidRPr="005D5286" w:rsidRDefault="00217AC0" w:rsidP="0091666F">
            <w:pPr>
              <w:pStyle w:val="TableParagraph"/>
              <w:ind w:left="179" w:right="272"/>
              <w:rPr>
                <w:sz w:val="16"/>
                <w:szCs w:val="16"/>
              </w:rPr>
            </w:pPr>
          </w:p>
          <w:p w:rsidR="00217AC0" w:rsidRPr="005D5286" w:rsidRDefault="00217AC0" w:rsidP="0091666F">
            <w:pPr>
              <w:pStyle w:val="TableParagraph"/>
              <w:ind w:left="179" w:right="272"/>
              <w:rPr>
                <w:sz w:val="16"/>
                <w:szCs w:val="16"/>
              </w:rPr>
            </w:pPr>
            <w:r w:rsidRPr="005D5286">
              <w:rPr>
                <w:sz w:val="16"/>
                <w:szCs w:val="16"/>
              </w:rPr>
              <w:t>Year 6</w:t>
            </w:r>
          </w:p>
        </w:tc>
        <w:tc>
          <w:tcPr>
            <w:tcW w:w="4471" w:type="dxa"/>
          </w:tcPr>
          <w:p w:rsidR="00217AC0" w:rsidRPr="005D5286" w:rsidRDefault="00217AC0" w:rsidP="008C3282">
            <w:pPr>
              <w:pStyle w:val="TableParagraph"/>
              <w:ind w:left="119" w:right="112"/>
              <w:rPr>
                <w:b/>
                <w:sz w:val="16"/>
                <w:szCs w:val="16"/>
              </w:rPr>
            </w:pPr>
            <w:r w:rsidRPr="005D5286">
              <w:rPr>
                <w:b/>
                <w:sz w:val="16"/>
                <w:szCs w:val="16"/>
              </w:rPr>
              <w:t>Football</w:t>
            </w:r>
          </w:p>
          <w:p w:rsidR="005D5286" w:rsidRPr="005D5286" w:rsidRDefault="005D5286" w:rsidP="008C3282">
            <w:pPr>
              <w:pStyle w:val="TableParagraph"/>
              <w:ind w:left="119" w:right="112"/>
              <w:rPr>
                <w:b/>
                <w:sz w:val="16"/>
                <w:szCs w:val="16"/>
              </w:rPr>
            </w:pPr>
          </w:p>
          <w:p w:rsidR="005D5286" w:rsidRPr="005D5286" w:rsidRDefault="005D5286" w:rsidP="008C3282">
            <w:pPr>
              <w:pStyle w:val="TableParagraph"/>
              <w:ind w:left="119" w:right="112"/>
              <w:rPr>
                <w:b/>
                <w:sz w:val="16"/>
                <w:szCs w:val="16"/>
              </w:rPr>
            </w:pPr>
            <w:r w:rsidRPr="005D5286">
              <w:rPr>
                <w:rFonts w:cs="Arial"/>
                <w:sz w:val="16"/>
                <w:szCs w:val="16"/>
                <w:shd w:val="clear" w:color="auto" w:fill="FFFFFF"/>
              </w:rPr>
              <w:t>Pupils will improve their defending and attacking play, developing further knowledge of the principles and tactics of each. Pupils will begin to develop consistency and control in dribbling, passing and receiving a ball. They will also learn the basics of goalkeeping. Pupils will evaluate their own and other’s performances, suggesting improvements. They will learn the importance of playing games fairly, abiding by the rules of the game and being respectful of their teammates, opponents and referees.</w:t>
            </w:r>
          </w:p>
        </w:tc>
        <w:tc>
          <w:tcPr>
            <w:tcW w:w="4472" w:type="dxa"/>
          </w:tcPr>
          <w:p w:rsidR="00217AC0" w:rsidRPr="005D5286" w:rsidRDefault="00217AC0" w:rsidP="005874F7">
            <w:pPr>
              <w:pStyle w:val="TableParagraph"/>
              <w:ind w:left="225" w:right="218"/>
              <w:rPr>
                <w:b/>
                <w:sz w:val="16"/>
                <w:szCs w:val="16"/>
              </w:rPr>
            </w:pPr>
            <w:r w:rsidRPr="005D5286">
              <w:rPr>
                <w:b/>
                <w:sz w:val="16"/>
                <w:szCs w:val="16"/>
              </w:rPr>
              <w:t>Dance</w:t>
            </w:r>
          </w:p>
          <w:p w:rsidR="005D5286" w:rsidRPr="005D5286" w:rsidRDefault="005D5286" w:rsidP="005874F7">
            <w:pPr>
              <w:pStyle w:val="TableParagraph"/>
              <w:ind w:left="225" w:right="218"/>
              <w:rPr>
                <w:b/>
                <w:sz w:val="16"/>
                <w:szCs w:val="16"/>
              </w:rPr>
            </w:pPr>
          </w:p>
          <w:p w:rsidR="005D5286" w:rsidRPr="005D5286" w:rsidRDefault="005D5286" w:rsidP="005874F7">
            <w:pPr>
              <w:pStyle w:val="TableParagraph"/>
              <w:ind w:left="225" w:right="218"/>
              <w:rPr>
                <w:b/>
                <w:sz w:val="16"/>
                <w:szCs w:val="16"/>
              </w:rPr>
            </w:pPr>
            <w:r w:rsidRPr="005D5286">
              <w:rPr>
                <w:rFonts w:cs="Arial"/>
                <w:sz w:val="16"/>
                <w:szCs w:val="16"/>
                <w:shd w:val="clear" w:color="auto" w:fill="FFFFFF"/>
              </w:rPr>
              <w:t>Pupils will focus on developing an idea or theme into dance choreography. They will work in pairs and groups using different choreographing tools to create dances e.g. formations, timing, dynamics. Pupils will have opportunities to choreograph, perform and provide feedback on dance. Pupils think about how to use movement to convey ideas, emotions, feelings and characters. Pupils will show an awareness of keeping others safe and will have the opportunity to lead others through short warm ups.</w:t>
            </w:r>
          </w:p>
        </w:tc>
        <w:tc>
          <w:tcPr>
            <w:tcW w:w="4472" w:type="dxa"/>
          </w:tcPr>
          <w:p w:rsidR="00217AC0" w:rsidRPr="005D5286" w:rsidRDefault="005D5286" w:rsidP="005874F7">
            <w:pPr>
              <w:pStyle w:val="TableParagraph"/>
              <w:ind w:left="232" w:right="223" w:firstLine="3"/>
              <w:rPr>
                <w:b/>
                <w:sz w:val="16"/>
                <w:szCs w:val="16"/>
              </w:rPr>
            </w:pPr>
            <w:r w:rsidRPr="005D5286">
              <w:rPr>
                <w:b/>
                <w:sz w:val="16"/>
                <w:szCs w:val="16"/>
              </w:rPr>
              <w:t>Athletics</w:t>
            </w:r>
          </w:p>
          <w:p w:rsidR="005D5286" w:rsidRPr="005D5286" w:rsidRDefault="005D5286" w:rsidP="005874F7">
            <w:pPr>
              <w:pStyle w:val="TableParagraph"/>
              <w:ind w:left="232" w:right="223" w:firstLine="3"/>
              <w:rPr>
                <w:b/>
                <w:sz w:val="16"/>
                <w:szCs w:val="16"/>
              </w:rPr>
            </w:pPr>
          </w:p>
          <w:p w:rsidR="005D5286" w:rsidRPr="005D5286" w:rsidRDefault="005D5286" w:rsidP="005874F7">
            <w:pPr>
              <w:pStyle w:val="TableParagraph"/>
              <w:ind w:left="232" w:right="223" w:firstLine="3"/>
              <w:rPr>
                <w:b/>
                <w:sz w:val="16"/>
                <w:szCs w:val="16"/>
              </w:rPr>
            </w:pPr>
            <w:r w:rsidRPr="005D5286">
              <w:rPr>
                <w:rFonts w:cs="Arial"/>
                <w:sz w:val="16"/>
                <w:szCs w:val="16"/>
                <w:shd w:val="clear" w:color="auto" w:fill="FFFFFF"/>
              </w:rPr>
              <w:t>In this unit, pupils are set challenges for distance and time that involve using different styles and combinations of running, jumping and throwing. As in all athletic activities, pupils think about how to achieve their greatest possible speed, distance or accuracy and learn how to persevere to achieve their personal best. They learn how to improve by identifying areas of strength as well as areas to develop. Pupils are also given opportunities to lead when officiating as well as observe and provide feedback to others.</w:t>
            </w:r>
            <w:r w:rsidRPr="005D5286">
              <w:rPr>
                <w:rFonts w:cs="Arial"/>
                <w:sz w:val="16"/>
                <w:szCs w:val="16"/>
              </w:rPr>
              <w:br/>
            </w:r>
            <w:r w:rsidRPr="005D5286">
              <w:rPr>
                <w:rFonts w:cs="Arial"/>
                <w:sz w:val="16"/>
                <w:szCs w:val="16"/>
              </w:rPr>
              <w:br/>
            </w:r>
            <w:r w:rsidRPr="005D5286">
              <w:rPr>
                <w:rFonts w:cs="Arial"/>
                <w:sz w:val="16"/>
                <w:szCs w:val="16"/>
                <w:shd w:val="clear" w:color="auto" w:fill="FFFFFF"/>
              </w:rPr>
              <w:t>In this unit pupils learn the following athletic activities: long distance running, sprinting, triple jump, discus and shot put.</w:t>
            </w:r>
          </w:p>
        </w:tc>
      </w:tr>
      <w:tr w:rsidR="005D5286" w:rsidRPr="005D5286" w:rsidTr="0091666F">
        <w:trPr>
          <w:trHeight w:val="1739"/>
        </w:trPr>
        <w:tc>
          <w:tcPr>
            <w:tcW w:w="1731" w:type="dxa"/>
            <w:vMerge/>
          </w:tcPr>
          <w:p w:rsidR="00217AC0" w:rsidRPr="005D5286" w:rsidRDefault="00217AC0" w:rsidP="0091666F">
            <w:pPr>
              <w:pStyle w:val="TableParagraph"/>
              <w:rPr>
                <w:sz w:val="16"/>
                <w:szCs w:val="16"/>
              </w:rPr>
            </w:pPr>
          </w:p>
        </w:tc>
        <w:tc>
          <w:tcPr>
            <w:tcW w:w="4471" w:type="dxa"/>
          </w:tcPr>
          <w:p w:rsidR="00217AC0" w:rsidRPr="005D5286" w:rsidRDefault="00217AC0" w:rsidP="008C3282">
            <w:pPr>
              <w:pStyle w:val="TableParagraph"/>
              <w:ind w:left="119" w:right="112"/>
              <w:rPr>
                <w:b/>
                <w:sz w:val="16"/>
                <w:szCs w:val="16"/>
              </w:rPr>
            </w:pPr>
            <w:r w:rsidRPr="005D5286">
              <w:rPr>
                <w:b/>
                <w:sz w:val="16"/>
                <w:szCs w:val="16"/>
              </w:rPr>
              <w:t>Gymnastics</w:t>
            </w:r>
          </w:p>
          <w:p w:rsidR="005D5286" w:rsidRPr="005D5286" w:rsidRDefault="005D5286" w:rsidP="008C3282">
            <w:pPr>
              <w:pStyle w:val="TableParagraph"/>
              <w:ind w:left="119" w:right="112"/>
              <w:rPr>
                <w:b/>
                <w:sz w:val="16"/>
                <w:szCs w:val="16"/>
              </w:rPr>
            </w:pPr>
          </w:p>
          <w:p w:rsidR="005D5286" w:rsidRPr="005D5286" w:rsidRDefault="005D5286" w:rsidP="008C3282">
            <w:pPr>
              <w:pStyle w:val="TableParagraph"/>
              <w:ind w:left="119" w:right="112"/>
              <w:rPr>
                <w:b/>
                <w:sz w:val="16"/>
                <w:szCs w:val="16"/>
              </w:rPr>
            </w:pPr>
            <w:r w:rsidRPr="005D5286">
              <w:rPr>
                <w:rFonts w:cs="Arial"/>
                <w:sz w:val="16"/>
                <w:szCs w:val="16"/>
                <w:shd w:val="clear" w:color="auto" w:fill="FFFFFF"/>
              </w:rPr>
              <w:t>In this unit, pupils use their knowledge of compositional principles e.g. how to use variations in level, direction and pathway, how to combine and link actions, how to relate to a partner and apparatus, when developing sequences. They build trust when working collaboratively in larger groups, using formations to improve the aesthetics of their performances. Pupils are given opportunities to receive and provide feedback in order to make improvements on performances. In Gymnastics as a whole, pupils develop performance skills considering the quality and control of their actions.</w:t>
            </w:r>
          </w:p>
        </w:tc>
        <w:tc>
          <w:tcPr>
            <w:tcW w:w="4472" w:type="dxa"/>
          </w:tcPr>
          <w:p w:rsidR="00217AC0" w:rsidRPr="005D5286" w:rsidRDefault="005D5286" w:rsidP="005874F7">
            <w:pPr>
              <w:pStyle w:val="TableParagraph"/>
              <w:ind w:left="225" w:right="218"/>
              <w:rPr>
                <w:b/>
                <w:sz w:val="16"/>
                <w:szCs w:val="16"/>
              </w:rPr>
            </w:pPr>
            <w:r w:rsidRPr="005D5286">
              <w:rPr>
                <w:b/>
                <w:sz w:val="16"/>
                <w:szCs w:val="16"/>
              </w:rPr>
              <w:t>OAA</w:t>
            </w:r>
          </w:p>
          <w:p w:rsidR="005D5286" w:rsidRPr="005D5286" w:rsidRDefault="005D5286" w:rsidP="005874F7">
            <w:pPr>
              <w:pStyle w:val="TableParagraph"/>
              <w:ind w:left="225" w:right="218"/>
              <w:rPr>
                <w:b/>
                <w:sz w:val="16"/>
                <w:szCs w:val="16"/>
              </w:rPr>
            </w:pPr>
          </w:p>
          <w:p w:rsidR="005D5286" w:rsidRPr="005D5286" w:rsidRDefault="005D5286" w:rsidP="005874F7">
            <w:pPr>
              <w:pStyle w:val="TableParagraph"/>
              <w:ind w:left="225" w:right="218"/>
              <w:rPr>
                <w:b/>
                <w:sz w:val="16"/>
                <w:szCs w:val="16"/>
              </w:rPr>
            </w:pPr>
            <w:r w:rsidRPr="005D5286">
              <w:rPr>
                <w:rFonts w:cs="Arial"/>
                <w:sz w:val="16"/>
                <w:szCs w:val="16"/>
                <w:shd w:val="clear" w:color="auto" w:fill="FFFFFF"/>
              </w:rPr>
              <w:t>Pupils develop teamwork skills through completion of a number of challenges. Pupils work individually, collaboratively in pairs and groups to solve problems. They are encouraged to be inclusive of others, share ideas to create strategies and plans to produce the best solution to a challenge. Pupils are also given the opportunity to lead a small group. Pupils learn to orientate and navigate using a map.</w:t>
            </w:r>
          </w:p>
        </w:tc>
        <w:tc>
          <w:tcPr>
            <w:tcW w:w="4472" w:type="dxa"/>
          </w:tcPr>
          <w:p w:rsidR="00217AC0" w:rsidRPr="005D5286" w:rsidRDefault="005D5286" w:rsidP="005874F7">
            <w:pPr>
              <w:pStyle w:val="TableParagraph"/>
              <w:ind w:left="232" w:right="223" w:firstLine="3"/>
              <w:rPr>
                <w:b/>
                <w:sz w:val="16"/>
                <w:szCs w:val="16"/>
              </w:rPr>
            </w:pPr>
            <w:r w:rsidRPr="005D5286">
              <w:rPr>
                <w:b/>
                <w:sz w:val="16"/>
                <w:szCs w:val="16"/>
              </w:rPr>
              <w:t>Hockey</w:t>
            </w:r>
          </w:p>
          <w:p w:rsidR="005D5286" w:rsidRPr="005D5286" w:rsidRDefault="005D5286" w:rsidP="005874F7">
            <w:pPr>
              <w:pStyle w:val="TableParagraph"/>
              <w:ind w:left="232" w:right="223" w:firstLine="3"/>
              <w:rPr>
                <w:b/>
                <w:sz w:val="16"/>
                <w:szCs w:val="16"/>
              </w:rPr>
            </w:pPr>
          </w:p>
          <w:p w:rsidR="005D5286" w:rsidRPr="005D5286" w:rsidRDefault="005D5286" w:rsidP="005874F7">
            <w:pPr>
              <w:pStyle w:val="TableParagraph"/>
              <w:ind w:left="232" w:right="223" w:firstLine="3"/>
              <w:rPr>
                <w:b/>
                <w:sz w:val="16"/>
                <w:szCs w:val="16"/>
              </w:rPr>
            </w:pPr>
            <w:r w:rsidRPr="005D5286">
              <w:rPr>
                <w:rFonts w:cs="Arial"/>
                <w:sz w:val="16"/>
                <w:szCs w:val="16"/>
                <w:shd w:val="clear" w:color="auto" w:fill="FFFFFF"/>
              </w:rPr>
              <w:t xml:space="preserve">In this unit pupils will improve their defending and attacking skills playing even-sided games. They will start to show control and fluency in dribbling, sending and receiving a ball in a small game situation and under some pressure. Pupils will be encouraged to think about how to use tactics and collaborate with others to outwit their opposition. Pupils will comment on their own and other’s performances and suggest ways to improve. They will also </w:t>
            </w:r>
            <w:proofErr w:type="spellStart"/>
            <w:r w:rsidRPr="005D5286">
              <w:rPr>
                <w:rFonts w:cs="Arial"/>
                <w:sz w:val="16"/>
                <w:szCs w:val="16"/>
                <w:shd w:val="clear" w:color="auto" w:fill="FFFFFF"/>
              </w:rPr>
              <w:t>recognise</w:t>
            </w:r>
            <w:proofErr w:type="spellEnd"/>
            <w:r w:rsidRPr="005D5286">
              <w:rPr>
                <w:rFonts w:cs="Arial"/>
                <w:sz w:val="16"/>
                <w:szCs w:val="16"/>
                <w:shd w:val="clear" w:color="auto" w:fill="FFFFFF"/>
              </w:rPr>
              <w:t xml:space="preserve"> the importance of fair play and honesty while </w:t>
            </w:r>
            <w:proofErr w:type="spellStart"/>
            <w:r w:rsidRPr="005D5286">
              <w:rPr>
                <w:rFonts w:cs="Arial"/>
                <w:sz w:val="16"/>
                <w:szCs w:val="16"/>
                <w:shd w:val="clear" w:color="auto" w:fill="FFFFFF"/>
              </w:rPr>
              <w:t>self managing</w:t>
            </w:r>
            <w:proofErr w:type="spellEnd"/>
            <w:r w:rsidRPr="005D5286">
              <w:rPr>
                <w:rFonts w:cs="Arial"/>
                <w:sz w:val="16"/>
                <w:szCs w:val="16"/>
                <w:shd w:val="clear" w:color="auto" w:fill="FFFFFF"/>
              </w:rPr>
              <w:t xml:space="preserve"> games.</w:t>
            </w:r>
          </w:p>
        </w:tc>
      </w:tr>
    </w:tbl>
    <w:p w:rsidR="0091666F" w:rsidRDefault="0091666F" w:rsidP="00E623D9">
      <w:pPr>
        <w:rPr>
          <w:b/>
          <w:sz w:val="18"/>
          <w:u w:val="single"/>
        </w:rPr>
      </w:pPr>
      <w:bookmarkStart w:id="0" w:name="_GoBack"/>
      <w:bookmarkEnd w:id="0"/>
    </w:p>
    <w:sectPr w:rsidR="0091666F">
      <w:pgSz w:w="16840" w:h="11910" w:orient="landscape"/>
      <w:pgMar w:top="720" w:right="66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B6C" w:rsidRDefault="00135B6C" w:rsidP="005874F7">
      <w:r>
        <w:separator/>
      </w:r>
    </w:p>
  </w:endnote>
  <w:endnote w:type="continuationSeparator" w:id="0">
    <w:p w:rsidR="00135B6C" w:rsidRDefault="00135B6C" w:rsidP="0058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135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135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135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B6C" w:rsidRDefault="00135B6C" w:rsidP="005874F7">
      <w:r>
        <w:separator/>
      </w:r>
    </w:p>
  </w:footnote>
  <w:footnote w:type="continuationSeparator" w:id="0">
    <w:p w:rsidR="00135B6C" w:rsidRDefault="00135B6C" w:rsidP="0058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E623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7" o:spid="_x0000_s2050" type="#_x0000_t75" style="position:absolute;margin-left:0;margin-top:0;width:413.2pt;height:545.4pt;z-index:-251657216;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E623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8" o:spid="_x0000_s2051" type="#_x0000_t75" style="position:absolute;margin-left:0;margin-top:0;width:413.2pt;height:545.4pt;z-index:-251656192;mso-position-horizontal:center;mso-position-horizontal-relative:margin;mso-position-vertical:center;mso-position-vertical-relative:margin" o:allowincell="f">
          <v:imagedata r:id="rId1" o:title="logo v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B6C" w:rsidRDefault="00E623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36296" o:spid="_x0000_s2049" type="#_x0000_t75" style="position:absolute;margin-left:0;margin-top:0;width:413.2pt;height:545.4pt;z-index:-251658240;mso-position-horizontal:center;mso-position-horizontal-relative:margin;mso-position-vertical:center;mso-position-vertical-relative:margin" o:allowincell="f">
          <v:imagedata r:id="rId1" o:title="logo 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748E3"/>
    <w:multiLevelType w:val="hybridMultilevel"/>
    <w:tmpl w:val="FF5E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05"/>
    <w:rsid w:val="0002430C"/>
    <w:rsid w:val="000A195B"/>
    <w:rsid w:val="000B7B94"/>
    <w:rsid w:val="00135B6C"/>
    <w:rsid w:val="00217AC0"/>
    <w:rsid w:val="00254E38"/>
    <w:rsid w:val="00311733"/>
    <w:rsid w:val="005874F7"/>
    <w:rsid w:val="005D5286"/>
    <w:rsid w:val="008C3282"/>
    <w:rsid w:val="0091666F"/>
    <w:rsid w:val="00926755"/>
    <w:rsid w:val="009A3789"/>
    <w:rsid w:val="00A254AF"/>
    <w:rsid w:val="00A630A9"/>
    <w:rsid w:val="00E03A05"/>
    <w:rsid w:val="00E623D9"/>
    <w:rsid w:val="00F7514B"/>
    <w:rsid w:val="00FC4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CD167"/>
  <w15:docId w15:val="{31DB2FA9-47F5-40A5-96A6-2689AE41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ind w:left="6525" w:right="636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874F7"/>
    <w:pPr>
      <w:tabs>
        <w:tab w:val="center" w:pos="4513"/>
        <w:tab w:val="right" w:pos="9026"/>
      </w:tabs>
    </w:pPr>
  </w:style>
  <w:style w:type="character" w:customStyle="1" w:styleId="HeaderChar">
    <w:name w:val="Header Char"/>
    <w:basedOn w:val="DefaultParagraphFont"/>
    <w:link w:val="Header"/>
    <w:uiPriority w:val="99"/>
    <w:rsid w:val="005874F7"/>
    <w:rPr>
      <w:rFonts w:ascii="Comic Sans MS" w:eastAsia="Comic Sans MS" w:hAnsi="Comic Sans MS" w:cs="Comic Sans MS"/>
    </w:rPr>
  </w:style>
  <w:style w:type="paragraph" w:styleId="Footer">
    <w:name w:val="footer"/>
    <w:basedOn w:val="Normal"/>
    <w:link w:val="FooterChar"/>
    <w:uiPriority w:val="99"/>
    <w:unhideWhenUsed/>
    <w:rsid w:val="005874F7"/>
    <w:pPr>
      <w:tabs>
        <w:tab w:val="center" w:pos="4513"/>
        <w:tab w:val="right" w:pos="9026"/>
      </w:tabs>
    </w:pPr>
  </w:style>
  <w:style w:type="character" w:customStyle="1" w:styleId="FooterChar">
    <w:name w:val="Footer Char"/>
    <w:basedOn w:val="DefaultParagraphFont"/>
    <w:link w:val="Footer"/>
    <w:uiPriority w:val="99"/>
    <w:rsid w:val="005874F7"/>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Charlene Johnston</cp:lastModifiedBy>
  <cp:revision>4</cp:revision>
  <cp:lastPrinted>2022-09-01T14:36:00Z</cp:lastPrinted>
  <dcterms:created xsi:type="dcterms:W3CDTF">2022-10-07T15:32:00Z</dcterms:created>
  <dcterms:modified xsi:type="dcterms:W3CDTF">2022-10-07T15:35:00Z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2020-09-06T00:00:00Z</vt:filetime>
  </property>
  <property fmtid="{D5CDD505-2E9C-101B-9397-08002B2CF9AE}" pid="3" name="Creator">
    <vt:lpwstr>Microsoft® Word 2013</vt:lpwstr>
  </property>
  <property fmtid="{D5CDD505-2E9C-101B-9397-08002B2CF9AE}" pid="4" name="LastSaved">
    <vt:filetime>2022-07-27T00:00:00Z</vt:filetime>
  </property>
</Properties>
</file>