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83440" w14:textId="09E0CE7E" w:rsidR="008B1A60" w:rsidRPr="00940485" w:rsidRDefault="008B1A60" w:rsidP="00C25482">
      <w:pPr>
        <w:pStyle w:val="BodyA"/>
        <w:spacing w:line="240" w:lineRule="auto"/>
        <w:jc w:val="center"/>
        <w:rPr>
          <w:rFonts w:cs="Calibri"/>
          <w:sz w:val="24"/>
          <w:szCs w:val="24"/>
        </w:rPr>
      </w:pPr>
    </w:p>
    <w:p w14:paraId="2FC06637" w14:textId="7BB5592E" w:rsidR="00801A84" w:rsidRPr="00B77B51" w:rsidRDefault="008B1A60" w:rsidP="00716AA6">
      <w:pPr>
        <w:pStyle w:val="BodyA"/>
        <w:spacing w:line="240" w:lineRule="auto"/>
        <w:jc w:val="right"/>
        <w:rPr>
          <w:rFonts w:cs="Calibri"/>
        </w:rPr>
      </w:pPr>
      <w:r w:rsidRPr="00B77B51">
        <w:rPr>
          <w:rFonts w:cs="Calibri"/>
        </w:rPr>
        <w:t>Friday</w:t>
      </w:r>
      <w:r w:rsidR="001E4883">
        <w:rPr>
          <w:rFonts w:cs="Calibri"/>
        </w:rPr>
        <w:t xml:space="preserve"> </w:t>
      </w:r>
      <w:r w:rsidR="006754C4">
        <w:rPr>
          <w:rFonts w:cs="Calibri"/>
        </w:rPr>
        <w:t>16</w:t>
      </w:r>
      <w:r w:rsidR="006754C4" w:rsidRPr="006754C4">
        <w:rPr>
          <w:rFonts w:cs="Calibri"/>
          <w:vertAlign w:val="superscript"/>
        </w:rPr>
        <w:t>th</w:t>
      </w:r>
      <w:r w:rsidR="006754C4">
        <w:rPr>
          <w:rFonts w:cs="Calibri"/>
        </w:rPr>
        <w:t xml:space="preserve"> </w:t>
      </w:r>
      <w:r w:rsidR="00BE5052">
        <w:rPr>
          <w:rFonts w:cs="Calibri"/>
        </w:rPr>
        <w:t>January 2026</w:t>
      </w:r>
    </w:p>
    <w:p w14:paraId="353FB1AA" w14:textId="322C7010" w:rsidR="00384147" w:rsidRDefault="00801A84" w:rsidP="00BE5052">
      <w:pPr>
        <w:pStyle w:val="paragraph"/>
        <w:spacing w:before="0" w:beforeAutospacing="0" w:after="0" w:afterAutospacing="0"/>
        <w:textAlignment w:val="baseline"/>
        <w:rPr>
          <w:rStyle w:val="normaltextrun"/>
          <w:rFonts w:ascii="Calibri" w:hAnsi="Calibri" w:cs="Calibri"/>
          <w:sz w:val="22"/>
          <w:szCs w:val="22"/>
        </w:rPr>
      </w:pPr>
      <w:r w:rsidRPr="00B77B51">
        <w:rPr>
          <w:rStyle w:val="normaltextrun"/>
          <w:rFonts w:ascii="Calibri" w:hAnsi="Calibri" w:cs="Calibri"/>
          <w:sz w:val="22"/>
          <w:szCs w:val="22"/>
        </w:rPr>
        <w:t>Dear Parents an</w:t>
      </w:r>
      <w:r w:rsidR="00BE5052">
        <w:rPr>
          <w:rStyle w:val="normaltextrun"/>
          <w:rFonts w:ascii="Calibri" w:hAnsi="Calibri" w:cs="Calibri"/>
          <w:sz w:val="22"/>
          <w:szCs w:val="22"/>
        </w:rPr>
        <w:t>d Carers</w:t>
      </w:r>
    </w:p>
    <w:p w14:paraId="6DD3EBC1" w14:textId="76083210" w:rsidR="00217704" w:rsidRDefault="00217704" w:rsidP="00BE5052">
      <w:pPr>
        <w:pStyle w:val="paragraph"/>
        <w:spacing w:before="0" w:beforeAutospacing="0" w:after="0" w:afterAutospacing="0"/>
        <w:textAlignment w:val="baseline"/>
        <w:rPr>
          <w:rStyle w:val="normaltextrun"/>
          <w:rFonts w:ascii="Calibri" w:hAnsi="Calibri" w:cs="Calibri"/>
          <w:sz w:val="22"/>
          <w:szCs w:val="22"/>
        </w:rPr>
      </w:pPr>
    </w:p>
    <w:p w14:paraId="7D086B1D" w14:textId="51DAAA57" w:rsidR="00217704" w:rsidRPr="00325EAF" w:rsidRDefault="00217704" w:rsidP="00BE5052">
      <w:pPr>
        <w:pStyle w:val="paragraph"/>
        <w:spacing w:before="0" w:beforeAutospacing="0" w:after="0" w:afterAutospacing="0"/>
        <w:textAlignment w:val="baseline"/>
        <w:rPr>
          <w:rStyle w:val="normaltextrun"/>
          <w:rFonts w:ascii="Calibri" w:hAnsi="Calibri" w:cs="Calibri"/>
          <w:b/>
          <w:sz w:val="22"/>
          <w:szCs w:val="22"/>
        </w:rPr>
      </w:pPr>
      <w:r w:rsidRPr="00325EAF">
        <w:rPr>
          <w:rStyle w:val="normaltextrun"/>
          <w:rFonts w:ascii="Calibri" w:hAnsi="Calibri" w:cs="Calibri"/>
          <w:b/>
          <w:sz w:val="22"/>
          <w:szCs w:val="22"/>
        </w:rPr>
        <w:t>Classes 3W and 3B</w:t>
      </w:r>
      <w:r w:rsidR="00325EAF">
        <w:rPr>
          <w:rStyle w:val="normaltextrun"/>
          <w:rFonts w:ascii="Calibri" w:hAnsi="Calibri" w:cs="Calibri"/>
          <w:b/>
          <w:sz w:val="22"/>
          <w:szCs w:val="22"/>
        </w:rPr>
        <w:t xml:space="preserve"> – change of doors</w:t>
      </w:r>
    </w:p>
    <w:p w14:paraId="7A635570" w14:textId="561158FD" w:rsidR="00217704" w:rsidRDefault="00217704" w:rsidP="00BE505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Please could we ask that</w:t>
      </w:r>
      <w:r w:rsidR="00325EAF">
        <w:rPr>
          <w:rStyle w:val="normaltextrun"/>
          <w:rFonts w:ascii="Calibri" w:hAnsi="Calibri" w:cs="Calibri"/>
          <w:sz w:val="22"/>
          <w:szCs w:val="22"/>
        </w:rPr>
        <w:t xml:space="preserve"> from Monday</w:t>
      </w:r>
      <w:r>
        <w:rPr>
          <w:rStyle w:val="normaltextrun"/>
          <w:rFonts w:ascii="Calibri" w:hAnsi="Calibri" w:cs="Calibri"/>
          <w:sz w:val="22"/>
          <w:szCs w:val="22"/>
        </w:rPr>
        <w:t xml:space="preserve"> children in classes 3W and 3B </w:t>
      </w:r>
      <w:r w:rsidR="00325EAF">
        <w:rPr>
          <w:rStyle w:val="normaltextrun"/>
          <w:rFonts w:ascii="Calibri" w:hAnsi="Calibri" w:cs="Calibri"/>
          <w:sz w:val="22"/>
          <w:szCs w:val="22"/>
        </w:rPr>
        <w:t xml:space="preserve">start to </w:t>
      </w:r>
      <w:r>
        <w:rPr>
          <w:rStyle w:val="normaltextrun"/>
          <w:rFonts w:ascii="Calibri" w:hAnsi="Calibri" w:cs="Calibri"/>
          <w:sz w:val="22"/>
          <w:szCs w:val="22"/>
        </w:rPr>
        <w:t xml:space="preserve">enter school </w:t>
      </w:r>
      <w:r w:rsidR="00325EAF">
        <w:rPr>
          <w:rStyle w:val="normaltextrun"/>
          <w:rFonts w:ascii="Calibri" w:hAnsi="Calibri" w:cs="Calibri"/>
          <w:sz w:val="22"/>
          <w:szCs w:val="22"/>
        </w:rPr>
        <w:t>on a morning through</w:t>
      </w:r>
      <w:r>
        <w:rPr>
          <w:rStyle w:val="normaltextrun"/>
          <w:rFonts w:ascii="Calibri" w:hAnsi="Calibri" w:cs="Calibri"/>
          <w:sz w:val="22"/>
          <w:szCs w:val="22"/>
        </w:rPr>
        <w:t xml:space="preserve"> the main playground door rather than classrooms door</w:t>
      </w:r>
      <w:r w:rsidR="00325EAF">
        <w:rPr>
          <w:rStyle w:val="normaltextrun"/>
          <w:rFonts w:ascii="Calibri" w:hAnsi="Calibri" w:cs="Calibri"/>
          <w:sz w:val="22"/>
          <w:szCs w:val="22"/>
        </w:rPr>
        <w:t>s</w:t>
      </w:r>
      <w:r>
        <w:rPr>
          <w:rStyle w:val="normaltextrun"/>
          <w:rFonts w:ascii="Calibri" w:hAnsi="Calibri" w:cs="Calibri"/>
          <w:sz w:val="22"/>
          <w:szCs w:val="22"/>
        </w:rPr>
        <w:t>. This is the door our Y6 children enter t</w:t>
      </w:r>
      <w:r w:rsidR="00325EAF">
        <w:rPr>
          <w:rStyle w:val="normaltextrun"/>
          <w:rFonts w:ascii="Calibri" w:hAnsi="Calibri" w:cs="Calibri"/>
          <w:sz w:val="22"/>
          <w:szCs w:val="22"/>
        </w:rPr>
        <w:t>hrough</w:t>
      </w:r>
      <w:r>
        <w:rPr>
          <w:rStyle w:val="normaltextrun"/>
          <w:rFonts w:ascii="Calibri" w:hAnsi="Calibri" w:cs="Calibri"/>
          <w:sz w:val="22"/>
          <w:szCs w:val="22"/>
        </w:rPr>
        <w:t xml:space="preserve">. Children will continue to be dismissed at the end of the day from classroom doors. </w:t>
      </w:r>
      <w:r w:rsidR="000D2EF2">
        <w:rPr>
          <w:rStyle w:val="normaltextrun"/>
          <w:rFonts w:ascii="Calibri" w:hAnsi="Calibri" w:cs="Calibri"/>
          <w:sz w:val="22"/>
          <w:szCs w:val="22"/>
        </w:rPr>
        <w:t>Because of the weather a</w:t>
      </w:r>
      <w:r w:rsidR="00325EAF">
        <w:rPr>
          <w:rStyle w:val="normaltextrun"/>
          <w:rFonts w:ascii="Calibri" w:hAnsi="Calibri" w:cs="Calibri"/>
          <w:sz w:val="22"/>
          <w:szCs w:val="22"/>
        </w:rPr>
        <w:t>t the moment c</w:t>
      </w:r>
      <w:r>
        <w:rPr>
          <w:rStyle w:val="normaltextrun"/>
          <w:rFonts w:ascii="Calibri" w:hAnsi="Calibri" w:cs="Calibri"/>
          <w:sz w:val="22"/>
          <w:szCs w:val="22"/>
        </w:rPr>
        <w:t xml:space="preserve">hildren and parents </w:t>
      </w:r>
      <w:r w:rsidR="00325EAF">
        <w:rPr>
          <w:rStyle w:val="normaltextrun"/>
          <w:rFonts w:ascii="Calibri" w:hAnsi="Calibri" w:cs="Calibri"/>
          <w:sz w:val="22"/>
          <w:szCs w:val="22"/>
        </w:rPr>
        <w:t xml:space="preserve">are </w:t>
      </w:r>
      <w:r>
        <w:rPr>
          <w:rStyle w:val="normaltextrun"/>
          <w:rFonts w:ascii="Calibri" w:hAnsi="Calibri" w:cs="Calibri"/>
          <w:sz w:val="22"/>
          <w:szCs w:val="22"/>
        </w:rPr>
        <w:t>having to wait on muddy grassy areas</w:t>
      </w:r>
      <w:r w:rsidR="000D2EF2">
        <w:rPr>
          <w:rStyle w:val="normaltextrun"/>
          <w:rFonts w:ascii="Calibri" w:hAnsi="Calibri" w:cs="Calibri"/>
          <w:sz w:val="22"/>
          <w:szCs w:val="22"/>
        </w:rPr>
        <w:t>,</w:t>
      </w:r>
      <w:r>
        <w:rPr>
          <w:rStyle w:val="normaltextrun"/>
          <w:rFonts w:ascii="Calibri" w:hAnsi="Calibri" w:cs="Calibri"/>
          <w:sz w:val="22"/>
          <w:szCs w:val="22"/>
        </w:rPr>
        <w:t xml:space="preserve"> </w:t>
      </w:r>
      <w:r w:rsidR="00325EAF">
        <w:rPr>
          <w:rStyle w:val="normaltextrun"/>
          <w:rFonts w:ascii="Calibri" w:hAnsi="Calibri" w:cs="Calibri"/>
          <w:sz w:val="22"/>
          <w:szCs w:val="22"/>
        </w:rPr>
        <w:t>which</w:t>
      </w:r>
      <w:r>
        <w:rPr>
          <w:rStyle w:val="normaltextrun"/>
          <w:rFonts w:ascii="Calibri" w:hAnsi="Calibri" w:cs="Calibri"/>
          <w:sz w:val="22"/>
          <w:szCs w:val="22"/>
        </w:rPr>
        <w:t xml:space="preserve"> is far from ideal</w:t>
      </w:r>
      <w:r w:rsidR="00325EAF">
        <w:rPr>
          <w:rStyle w:val="normaltextrun"/>
          <w:rFonts w:ascii="Calibri" w:hAnsi="Calibri" w:cs="Calibri"/>
          <w:sz w:val="22"/>
          <w:szCs w:val="22"/>
        </w:rPr>
        <w:t xml:space="preserve"> for anyone. The children have practised this today so know what to do from Monday. </w:t>
      </w:r>
    </w:p>
    <w:p w14:paraId="75CFAE2D" w14:textId="77777777" w:rsidR="00217704" w:rsidRDefault="00217704" w:rsidP="00BE5052">
      <w:pPr>
        <w:pStyle w:val="paragraph"/>
        <w:spacing w:before="0" w:beforeAutospacing="0" w:after="0" w:afterAutospacing="0"/>
        <w:textAlignment w:val="baseline"/>
        <w:rPr>
          <w:rStyle w:val="normaltextrun"/>
          <w:rFonts w:ascii="Calibri" w:hAnsi="Calibri" w:cs="Calibri"/>
          <w:sz w:val="22"/>
          <w:szCs w:val="22"/>
        </w:rPr>
      </w:pPr>
    </w:p>
    <w:p w14:paraId="33757FD5" w14:textId="1E59FB3F" w:rsidR="00217704" w:rsidRPr="000D2EF2" w:rsidRDefault="00217704" w:rsidP="00BE5052">
      <w:pPr>
        <w:pStyle w:val="paragraph"/>
        <w:spacing w:before="0" w:beforeAutospacing="0" w:after="0" w:afterAutospacing="0"/>
        <w:textAlignment w:val="baseline"/>
        <w:rPr>
          <w:rStyle w:val="normaltextrun"/>
          <w:rFonts w:ascii="Calibri" w:hAnsi="Calibri" w:cs="Calibri"/>
          <w:b/>
          <w:sz w:val="22"/>
          <w:szCs w:val="22"/>
        </w:rPr>
      </w:pPr>
      <w:r w:rsidRPr="000D2EF2">
        <w:rPr>
          <w:rStyle w:val="normaltextrun"/>
          <w:rFonts w:ascii="Calibri" w:hAnsi="Calibri" w:cs="Calibri"/>
          <w:b/>
          <w:sz w:val="22"/>
          <w:szCs w:val="22"/>
        </w:rPr>
        <w:t>3B Curriculum Assembly</w:t>
      </w:r>
    </w:p>
    <w:p w14:paraId="6D9D9E63" w14:textId="6D41E94A" w:rsidR="00217704" w:rsidRDefault="00217704" w:rsidP="00217704">
      <w:pPr>
        <w:pStyle w:val="paragraph"/>
        <w:spacing w:before="0" w:beforeAutospacing="0" w:after="0" w:afterAutospacing="0"/>
        <w:textAlignment w:val="baseline"/>
        <w:rPr>
          <w:rStyle w:val="normaltextrun"/>
          <w:rFonts w:ascii="Calibri" w:hAnsi="Calibri" w:cs="Calibri"/>
          <w:sz w:val="22"/>
          <w:szCs w:val="22"/>
        </w:rPr>
      </w:pPr>
      <w:r w:rsidRPr="00B77B51">
        <w:rPr>
          <w:rStyle w:val="normaltextrun"/>
          <w:rFonts w:ascii="Calibri" w:hAnsi="Calibri" w:cs="Calibri"/>
          <w:sz w:val="22"/>
          <w:szCs w:val="22"/>
        </w:rPr>
        <w:t xml:space="preserve">We look forward to welcoming parents </w:t>
      </w:r>
      <w:r>
        <w:rPr>
          <w:rStyle w:val="normaltextrun"/>
          <w:rFonts w:ascii="Calibri" w:hAnsi="Calibri" w:cs="Calibri"/>
          <w:sz w:val="22"/>
          <w:szCs w:val="22"/>
        </w:rPr>
        <w:t xml:space="preserve">of children in 3B to </w:t>
      </w:r>
      <w:r w:rsidR="000D2EF2">
        <w:rPr>
          <w:rStyle w:val="normaltextrun"/>
          <w:rFonts w:ascii="Calibri" w:hAnsi="Calibri" w:cs="Calibri"/>
          <w:sz w:val="22"/>
          <w:szCs w:val="22"/>
        </w:rPr>
        <w:t>the next</w:t>
      </w:r>
      <w:r>
        <w:rPr>
          <w:rStyle w:val="normaltextrun"/>
          <w:rFonts w:ascii="Calibri" w:hAnsi="Calibri" w:cs="Calibri"/>
          <w:sz w:val="22"/>
          <w:szCs w:val="22"/>
        </w:rPr>
        <w:t xml:space="preserve"> curriculum assembly at </w:t>
      </w:r>
      <w:r w:rsidRPr="00B77B51">
        <w:rPr>
          <w:rStyle w:val="normaltextrun"/>
          <w:rFonts w:ascii="Calibri" w:hAnsi="Calibri" w:cs="Calibri"/>
          <w:sz w:val="22"/>
          <w:szCs w:val="22"/>
        </w:rPr>
        <w:t>9:00am on Wednesday</w:t>
      </w:r>
      <w:r>
        <w:rPr>
          <w:rStyle w:val="normaltextrun"/>
          <w:rFonts w:ascii="Calibri" w:hAnsi="Calibri" w:cs="Calibri"/>
          <w:sz w:val="22"/>
          <w:szCs w:val="22"/>
        </w:rPr>
        <w:t xml:space="preserve"> 21</w:t>
      </w:r>
      <w:r w:rsidRPr="00217704">
        <w:rPr>
          <w:rStyle w:val="normaltextrun"/>
          <w:rFonts w:ascii="Calibri" w:hAnsi="Calibri" w:cs="Calibri"/>
          <w:sz w:val="22"/>
          <w:szCs w:val="22"/>
          <w:vertAlign w:val="superscript"/>
        </w:rPr>
        <w:t>st</w:t>
      </w:r>
      <w:r>
        <w:rPr>
          <w:rStyle w:val="normaltextrun"/>
          <w:rFonts w:ascii="Calibri" w:hAnsi="Calibri" w:cs="Calibri"/>
          <w:sz w:val="22"/>
          <w:szCs w:val="22"/>
        </w:rPr>
        <w:t xml:space="preserve"> January</w:t>
      </w:r>
      <w:r w:rsidRPr="00B77B51">
        <w:rPr>
          <w:rStyle w:val="normaltextrun"/>
          <w:rFonts w:ascii="Calibri" w:hAnsi="Calibri" w:cs="Calibri"/>
          <w:sz w:val="22"/>
          <w:szCs w:val="22"/>
        </w:rPr>
        <w:t xml:space="preserve">. Please sign in </w:t>
      </w:r>
      <w:r>
        <w:rPr>
          <w:rStyle w:val="normaltextrun"/>
          <w:rFonts w:ascii="Calibri" w:hAnsi="Calibri" w:cs="Calibri"/>
          <w:sz w:val="22"/>
          <w:szCs w:val="22"/>
        </w:rPr>
        <w:t>at</w:t>
      </w:r>
      <w:r w:rsidRPr="00B77B51">
        <w:rPr>
          <w:rStyle w:val="normaltextrun"/>
          <w:rFonts w:ascii="Calibri" w:hAnsi="Calibri" w:cs="Calibri"/>
          <w:sz w:val="22"/>
          <w:szCs w:val="22"/>
        </w:rPr>
        <w:t xml:space="preserve"> the office from 8:45am onwards.</w:t>
      </w:r>
      <w:r>
        <w:rPr>
          <w:rStyle w:val="normaltextrun"/>
          <w:rFonts w:ascii="Calibri" w:hAnsi="Calibri" w:cs="Calibri"/>
          <w:sz w:val="22"/>
          <w:szCs w:val="22"/>
        </w:rPr>
        <w:t xml:space="preserve"> </w:t>
      </w:r>
    </w:p>
    <w:p w14:paraId="6C5DC78B" w14:textId="1C61C3B4" w:rsidR="00217704" w:rsidRDefault="00217704" w:rsidP="00BE5052">
      <w:pPr>
        <w:pStyle w:val="paragraph"/>
        <w:spacing w:before="0" w:beforeAutospacing="0" w:after="0" w:afterAutospacing="0"/>
        <w:textAlignment w:val="baseline"/>
        <w:rPr>
          <w:rStyle w:val="normaltextrun"/>
          <w:rFonts w:ascii="Calibri" w:hAnsi="Calibri" w:cs="Calibri"/>
          <w:sz w:val="22"/>
          <w:szCs w:val="22"/>
        </w:rPr>
      </w:pPr>
      <w:bookmarkStart w:id="0" w:name="_GoBack"/>
    </w:p>
    <w:bookmarkEnd w:id="0"/>
    <w:p w14:paraId="6F26584A" w14:textId="2D15FFE0" w:rsidR="003335C3" w:rsidRPr="003335C3" w:rsidRDefault="00B85A30" w:rsidP="003335C3">
      <w:pPr>
        <w:pStyle w:val="xelementtoproof"/>
        <w:shd w:val="clear" w:color="auto" w:fill="FFFFFF"/>
        <w:spacing w:before="0" w:beforeAutospacing="0" w:after="0" w:afterAutospacing="0"/>
        <w:rPr>
          <w:rFonts w:ascii="Calibri" w:hAnsi="Calibri" w:cs="Calibri"/>
          <w:b/>
          <w:color w:val="2C2A50"/>
          <w:sz w:val="22"/>
          <w:szCs w:val="22"/>
        </w:rPr>
      </w:pPr>
      <w:r w:rsidRPr="003335C3">
        <w:rPr>
          <w:rFonts w:ascii="Calibri" w:hAnsi="Calibri" w:cs="Calibri"/>
          <w:b/>
          <w:color w:val="2C2A50"/>
          <w:sz w:val="22"/>
          <w:szCs w:val="22"/>
        </w:rPr>
        <w:t xml:space="preserve">Y6 Crucial Crew </w:t>
      </w:r>
    </w:p>
    <w:p w14:paraId="63F97881" w14:textId="49539E94" w:rsidR="003335C3" w:rsidRDefault="003335C3" w:rsidP="003335C3">
      <w:pPr>
        <w:pStyle w:val="xelementtoproof"/>
        <w:shd w:val="clear" w:color="auto" w:fill="FFFFFF"/>
        <w:spacing w:before="0" w:beforeAutospacing="0" w:after="0" w:afterAutospacing="0"/>
        <w:rPr>
          <w:rFonts w:ascii="Calibri" w:hAnsi="Calibri" w:cs="Calibri"/>
          <w:color w:val="3B4052"/>
          <w:sz w:val="22"/>
          <w:szCs w:val="22"/>
        </w:rPr>
      </w:pPr>
      <w:r w:rsidRPr="003335C3">
        <w:rPr>
          <w:rFonts w:ascii="Calibri" w:hAnsi="Calibri" w:cs="Calibri"/>
          <w:color w:val="2C2A50"/>
          <w:sz w:val="22"/>
          <w:szCs w:val="22"/>
        </w:rPr>
        <w:t>An</w:t>
      </w:r>
      <w:r w:rsidR="006754C4">
        <w:rPr>
          <w:rFonts w:ascii="Calibri" w:hAnsi="Calibri" w:cs="Calibri"/>
          <w:color w:val="2C2A50"/>
          <w:sz w:val="22"/>
          <w:szCs w:val="22"/>
        </w:rPr>
        <w:t xml:space="preserve"> i</w:t>
      </w:r>
      <w:r w:rsidRPr="003335C3">
        <w:rPr>
          <w:rFonts w:ascii="Calibri" w:hAnsi="Calibri" w:cs="Calibri"/>
          <w:color w:val="2C2A50"/>
          <w:sz w:val="22"/>
          <w:szCs w:val="22"/>
        </w:rPr>
        <w:t>mportant ‘think safe, keep safe’ aspect of our personal development curriculum is the Y6 visit to Crucial Crew, coming up on the 4</w:t>
      </w:r>
      <w:r w:rsidRPr="003335C3">
        <w:rPr>
          <w:rFonts w:ascii="Calibri" w:hAnsi="Calibri" w:cs="Calibri"/>
          <w:color w:val="2C2A50"/>
          <w:sz w:val="22"/>
          <w:szCs w:val="22"/>
          <w:vertAlign w:val="superscript"/>
        </w:rPr>
        <w:t>th</w:t>
      </w:r>
      <w:r w:rsidRPr="003335C3">
        <w:rPr>
          <w:rFonts w:ascii="Calibri" w:hAnsi="Calibri" w:cs="Calibri"/>
          <w:color w:val="2C2A50"/>
          <w:sz w:val="22"/>
          <w:szCs w:val="22"/>
        </w:rPr>
        <w:t xml:space="preserve"> February. </w:t>
      </w:r>
      <w:r w:rsidRPr="003335C3">
        <w:rPr>
          <w:rFonts w:ascii="Calibri" w:hAnsi="Calibri" w:cs="Calibri"/>
          <w:color w:val="3B4052"/>
          <w:sz w:val="22"/>
          <w:szCs w:val="22"/>
        </w:rPr>
        <w:t xml:space="preserve">It is delivered at the </w:t>
      </w:r>
      <w:proofErr w:type="spellStart"/>
      <w:r w:rsidRPr="003335C3">
        <w:rPr>
          <w:rFonts w:ascii="Calibri" w:hAnsi="Calibri" w:cs="Calibri"/>
          <w:i/>
          <w:color w:val="3B4052"/>
          <w:sz w:val="22"/>
          <w:szCs w:val="22"/>
        </w:rPr>
        <w:t>Lifewise</w:t>
      </w:r>
      <w:proofErr w:type="spellEnd"/>
      <w:r w:rsidRPr="003335C3">
        <w:rPr>
          <w:rFonts w:ascii="Calibri" w:hAnsi="Calibri" w:cs="Calibri"/>
          <w:i/>
          <w:color w:val="3B4052"/>
          <w:sz w:val="22"/>
          <w:szCs w:val="22"/>
        </w:rPr>
        <w:t xml:space="preserve"> Centre in Rotherham</w:t>
      </w:r>
      <w:r w:rsidRPr="003335C3">
        <w:rPr>
          <w:rFonts w:ascii="Calibri" w:hAnsi="Calibri" w:cs="Calibri"/>
          <w:color w:val="3B4052"/>
          <w:sz w:val="22"/>
          <w:szCs w:val="22"/>
        </w:rPr>
        <w:t xml:space="preserve"> where</w:t>
      </w:r>
      <w:r w:rsidRPr="003335C3">
        <w:rPr>
          <w:rFonts w:ascii="Calibri" w:hAnsi="Calibri" w:cs="Calibri"/>
          <w:color w:val="3B4052"/>
          <w:spacing w:val="-2"/>
          <w:sz w:val="22"/>
          <w:szCs w:val="22"/>
        </w:rPr>
        <w:t xml:space="preserve"> </w:t>
      </w:r>
      <w:r w:rsidRPr="003335C3">
        <w:rPr>
          <w:rFonts w:ascii="Calibri" w:hAnsi="Calibri" w:cs="Calibri"/>
          <w:color w:val="3B4052"/>
          <w:sz w:val="22"/>
          <w:szCs w:val="22"/>
        </w:rPr>
        <w:t>there</w:t>
      </w:r>
      <w:r w:rsidRPr="003335C3">
        <w:rPr>
          <w:rFonts w:ascii="Calibri" w:hAnsi="Calibri" w:cs="Calibri"/>
          <w:color w:val="3B4052"/>
          <w:spacing w:val="-2"/>
          <w:sz w:val="22"/>
          <w:szCs w:val="22"/>
        </w:rPr>
        <w:t xml:space="preserve"> </w:t>
      </w:r>
      <w:r w:rsidRPr="003335C3">
        <w:rPr>
          <w:rFonts w:ascii="Calibri" w:hAnsi="Calibri" w:cs="Calibri"/>
          <w:color w:val="3B4052"/>
          <w:sz w:val="22"/>
          <w:szCs w:val="22"/>
        </w:rPr>
        <w:t>is</w:t>
      </w:r>
      <w:r w:rsidRPr="003335C3">
        <w:rPr>
          <w:rFonts w:ascii="Calibri" w:hAnsi="Calibri" w:cs="Calibri"/>
          <w:color w:val="3B4052"/>
          <w:spacing w:val="-1"/>
          <w:sz w:val="22"/>
          <w:szCs w:val="22"/>
        </w:rPr>
        <w:t xml:space="preserve"> </w:t>
      </w:r>
      <w:r w:rsidRPr="003335C3">
        <w:rPr>
          <w:rFonts w:ascii="Calibri" w:hAnsi="Calibri" w:cs="Calibri"/>
          <w:color w:val="3B4052"/>
          <w:sz w:val="22"/>
          <w:szCs w:val="22"/>
        </w:rPr>
        <w:t>a film-set environment featuring locations including a</w:t>
      </w:r>
      <w:r w:rsidRPr="003335C3">
        <w:rPr>
          <w:rFonts w:ascii="Calibri" w:hAnsi="Calibri" w:cs="Calibri"/>
          <w:color w:val="3B4052"/>
          <w:spacing w:val="-2"/>
          <w:sz w:val="22"/>
          <w:szCs w:val="22"/>
        </w:rPr>
        <w:t xml:space="preserve"> </w:t>
      </w:r>
      <w:r w:rsidRPr="003335C3">
        <w:rPr>
          <w:rFonts w:ascii="Calibri" w:hAnsi="Calibri" w:cs="Calibri"/>
          <w:color w:val="3B4052"/>
          <w:sz w:val="22"/>
          <w:szCs w:val="22"/>
        </w:rPr>
        <w:t>court room, supermarket and</w:t>
      </w:r>
      <w:r w:rsidRPr="003335C3">
        <w:rPr>
          <w:rFonts w:ascii="Calibri" w:hAnsi="Calibri" w:cs="Calibri"/>
          <w:color w:val="3B4052"/>
          <w:spacing w:val="-1"/>
          <w:sz w:val="22"/>
          <w:szCs w:val="22"/>
        </w:rPr>
        <w:t xml:space="preserve"> </w:t>
      </w:r>
      <w:r w:rsidRPr="003335C3">
        <w:rPr>
          <w:rFonts w:ascii="Calibri" w:hAnsi="Calibri" w:cs="Calibri"/>
          <w:color w:val="3B4052"/>
          <w:sz w:val="22"/>
          <w:szCs w:val="22"/>
        </w:rPr>
        <w:t>street</w:t>
      </w:r>
      <w:r w:rsidRPr="003335C3">
        <w:rPr>
          <w:rFonts w:ascii="Calibri" w:hAnsi="Calibri" w:cs="Calibri"/>
          <w:color w:val="3B4052"/>
          <w:spacing w:val="-3"/>
          <w:sz w:val="22"/>
          <w:szCs w:val="22"/>
        </w:rPr>
        <w:t xml:space="preserve"> </w:t>
      </w:r>
      <w:r w:rsidRPr="003335C3">
        <w:rPr>
          <w:rFonts w:ascii="Calibri" w:hAnsi="Calibri" w:cs="Calibri"/>
          <w:color w:val="3B4052"/>
          <w:sz w:val="22"/>
          <w:szCs w:val="22"/>
        </w:rPr>
        <w:t>scene.</w:t>
      </w:r>
      <w:r w:rsidRPr="003335C3">
        <w:rPr>
          <w:rFonts w:ascii="Calibri" w:hAnsi="Calibri" w:cs="Calibri"/>
          <w:color w:val="3B4052"/>
          <w:spacing w:val="-2"/>
          <w:sz w:val="22"/>
          <w:szCs w:val="22"/>
        </w:rPr>
        <w:t xml:space="preserve"> </w:t>
      </w:r>
      <w:r w:rsidRPr="003335C3">
        <w:rPr>
          <w:rFonts w:ascii="Calibri" w:hAnsi="Calibri" w:cs="Calibri"/>
          <w:color w:val="3B4052"/>
          <w:sz w:val="22"/>
          <w:szCs w:val="22"/>
        </w:rPr>
        <w:t>Pupils</w:t>
      </w:r>
      <w:r w:rsidRPr="003335C3">
        <w:rPr>
          <w:rFonts w:ascii="Calibri" w:hAnsi="Calibri" w:cs="Calibri"/>
          <w:color w:val="3B4052"/>
          <w:spacing w:val="-4"/>
          <w:sz w:val="22"/>
          <w:szCs w:val="22"/>
        </w:rPr>
        <w:t xml:space="preserve"> </w:t>
      </w:r>
      <w:r w:rsidRPr="003335C3">
        <w:rPr>
          <w:rFonts w:ascii="Calibri" w:hAnsi="Calibri" w:cs="Calibri"/>
          <w:color w:val="3B4052"/>
          <w:sz w:val="22"/>
          <w:szCs w:val="22"/>
        </w:rPr>
        <w:t>take</w:t>
      </w:r>
      <w:r w:rsidRPr="003335C3">
        <w:rPr>
          <w:rFonts w:ascii="Calibri" w:hAnsi="Calibri" w:cs="Calibri"/>
          <w:color w:val="3B4052"/>
          <w:spacing w:val="-2"/>
          <w:sz w:val="22"/>
          <w:szCs w:val="22"/>
        </w:rPr>
        <w:t xml:space="preserve"> </w:t>
      </w:r>
      <w:r w:rsidRPr="003335C3">
        <w:rPr>
          <w:rFonts w:ascii="Calibri" w:hAnsi="Calibri" w:cs="Calibri"/>
          <w:color w:val="3B4052"/>
          <w:sz w:val="22"/>
          <w:szCs w:val="22"/>
        </w:rPr>
        <w:t>part</w:t>
      </w:r>
      <w:r w:rsidRPr="003335C3">
        <w:rPr>
          <w:rFonts w:ascii="Calibri" w:hAnsi="Calibri" w:cs="Calibri"/>
          <w:color w:val="3B4052"/>
          <w:spacing w:val="-4"/>
          <w:sz w:val="22"/>
          <w:szCs w:val="22"/>
        </w:rPr>
        <w:t xml:space="preserve"> </w:t>
      </w:r>
      <w:r w:rsidRPr="003335C3">
        <w:rPr>
          <w:rFonts w:ascii="Calibri" w:hAnsi="Calibri" w:cs="Calibri"/>
          <w:color w:val="3B4052"/>
          <w:sz w:val="22"/>
          <w:szCs w:val="22"/>
        </w:rPr>
        <w:t>in</w:t>
      </w:r>
      <w:r w:rsidRPr="003335C3">
        <w:rPr>
          <w:rFonts w:ascii="Calibri" w:hAnsi="Calibri" w:cs="Calibri"/>
          <w:color w:val="3B4052"/>
          <w:spacing w:val="-4"/>
          <w:sz w:val="22"/>
          <w:szCs w:val="22"/>
        </w:rPr>
        <w:t xml:space="preserve"> </w:t>
      </w:r>
      <w:r w:rsidRPr="003335C3">
        <w:rPr>
          <w:rFonts w:ascii="Calibri" w:hAnsi="Calibri" w:cs="Calibri"/>
          <w:color w:val="3B4052"/>
          <w:sz w:val="22"/>
          <w:szCs w:val="22"/>
        </w:rPr>
        <w:t>a</w:t>
      </w:r>
      <w:r w:rsidRPr="003335C3">
        <w:rPr>
          <w:rFonts w:ascii="Calibri" w:hAnsi="Calibri" w:cs="Calibri"/>
          <w:color w:val="3B4052"/>
          <w:spacing w:val="-2"/>
          <w:sz w:val="22"/>
          <w:szCs w:val="22"/>
        </w:rPr>
        <w:t xml:space="preserve"> </w:t>
      </w:r>
      <w:r w:rsidRPr="003335C3">
        <w:rPr>
          <w:rFonts w:ascii="Calibri" w:hAnsi="Calibri" w:cs="Calibri"/>
          <w:color w:val="3B4052"/>
          <w:sz w:val="22"/>
          <w:szCs w:val="22"/>
        </w:rPr>
        <w:t>variety</w:t>
      </w:r>
      <w:r w:rsidRPr="003335C3">
        <w:rPr>
          <w:rFonts w:ascii="Calibri" w:hAnsi="Calibri" w:cs="Calibri"/>
          <w:color w:val="3B4052"/>
          <w:spacing w:val="-3"/>
          <w:sz w:val="22"/>
          <w:szCs w:val="22"/>
        </w:rPr>
        <w:t xml:space="preserve"> </w:t>
      </w:r>
      <w:r w:rsidRPr="003335C3">
        <w:rPr>
          <w:rFonts w:ascii="Calibri" w:hAnsi="Calibri" w:cs="Calibri"/>
          <w:color w:val="3B4052"/>
          <w:sz w:val="22"/>
          <w:szCs w:val="22"/>
        </w:rPr>
        <w:t>of</w:t>
      </w:r>
      <w:r w:rsidRPr="003335C3">
        <w:rPr>
          <w:rFonts w:ascii="Calibri" w:hAnsi="Calibri" w:cs="Calibri"/>
          <w:color w:val="3B4052"/>
          <w:spacing w:val="-1"/>
          <w:sz w:val="22"/>
          <w:szCs w:val="22"/>
        </w:rPr>
        <w:t xml:space="preserve"> </w:t>
      </w:r>
      <w:r w:rsidRPr="003335C3">
        <w:rPr>
          <w:rFonts w:ascii="Calibri" w:hAnsi="Calibri" w:cs="Calibri"/>
          <w:color w:val="3B4052"/>
          <w:sz w:val="22"/>
          <w:szCs w:val="22"/>
        </w:rPr>
        <w:t>interactive</w:t>
      </w:r>
      <w:r w:rsidRPr="003335C3">
        <w:rPr>
          <w:rFonts w:ascii="Calibri" w:hAnsi="Calibri" w:cs="Calibri"/>
          <w:color w:val="3B4052"/>
          <w:spacing w:val="-4"/>
          <w:sz w:val="22"/>
          <w:szCs w:val="22"/>
        </w:rPr>
        <w:t xml:space="preserve"> </w:t>
      </w:r>
      <w:r w:rsidRPr="003335C3">
        <w:rPr>
          <w:rFonts w:ascii="Calibri" w:hAnsi="Calibri" w:cs="Calibri"/>
          <w:color w:val="3B4052"/>
          <w:sz w:val="22"/>
          <w:szCs w:val="22"/>
        </w:rPr>
        <w:t>scenarios,</w:t>
      </w:r>
      <w:r w:rsidRPr="003335C3">
        <w:rPr>
          <w:rFonts w:ascii="Calibri" w:hAnsi="Calibri" w:cs="Calibri"/>
          <w:color w:val="3B4052"/>
          <w:spacing w:val="-2"/>
          <w:sz w:val="22"/>
          <w:szCs w:val="22"/>
        </w:rPr>
        <w:t xml:space="preserve"> </w:t>
      </w:r>
      <w:r w:rsidRPr="003335C3">
        <w:rPr>
          <w:rFonts w:ascii="Calibri" w:hAnsi="Calibri" w:cs="Calibri"/>
          <w:color w:val="3B4052"/>
          <w:sz w:val="22"/>
          <w:szCs w:val="22"/>
        </w:rPr>
        <w:t>covering</w:t>
      </w:r>
      <w:r w:rsidRPr="003335C3">
        <w:rPr>
          <w:rFonts w:ascii="Calibri" w:hAnsi="Calibri" w:cs="Calibri"/>
          <w:color w:val="3B4052"/>
          <w:spacing w:val="-2"/>
          <w:sz w:val="22"/>
          <w:szCs w:val="22"/>
        </w:rPr>
        <w:t xml:space="preserve"> </w:t>
      </w:r>
      <w:r w:rsidRPr="003335C3">
        <w:rPr>
          <w:rFonts w:ascii="Calibri" w:hAnsi="Calibri" w:cs="Calibri"/>
          <w:color w:val="3B4052"/>
          <w:sz w:val="22"/>
          <w:szCs w:val="22"/>
        </w:rPr>
        <w:t>topics</w:t>
      </w:r>
      <w:r w:rsidRPr="003335C3">
        <w:rPr>
          <w:rFonts w:ascii="Calibri" w:hAnsi="Calibri" w:cs="Calibri"/>
          <w:color w:val="3B4052"/>
          <w:spacing w:val="-5"/>
          <w:sz w:val="22"/>
          <w:szCs w:val="22"/>
        </w:rPr>
        <w:t xml:space="preserve"> </w:t>
      </w:r>
      <w:r w:rsidRPr="003335C3">
        <w:rPr>
          <w:rFonts w:ascii="Calibri" w:hAnsi="Calibri" w:cs="Calibri"/>
          <w:color w:val="3B4052"/>
          <w:sz w:val="22"/>
          <w:szCs w:val="22"/>
        </w:rPr>
        <w:t>from</w:t>
      </w:r>
      <w:r w:rsidRPr="003335C3">
        <w:rPr>
          <w:rFonts w:ascii="Calibri" w:hAnsi="Calibri" w:cs="Calibri"/>
          <w:color w:val="3B4052"/>
          <w:spacing w:val="-4"/>
          <w:sz w:val="22"/>
          <w:szCs w:val="22"/>
        </w:rPr>
        <w:t xml:space="preserve"> </w:t>
      </w:r>
      <w:r w:rsidRPr="003335C3">
        <w:rPr>
          <w:rFonts w:ascii="Calibri" w:hAnsi="Calibri" w:cs="Calibri"/>
          <w:color w:val="3B4052"/>
          <w:sz w:val="22"/>
          <w:szCs w:val="22"/>
        </w:rPr>
        <w:t>road</w:t>
      </w:r>
      <w:r w:rsidRPr="003335C3">
        <w:rPr>
          <w:rFonts w:ascii="Calibri" w:hAnsi="Calibri" w:cs="Calibri"/>
          <w:color w:val="3B4052"/>
          <w:spacing w:val="-1"/>
          <w:sz w:val="22"/>
          <w:szCs w:val="22"/>
        </w:rPr>
        <w:t xml:space="preserve"> </w:t>
      </w:r>
      <w:r w:rsidRPr="003335C3">
        <w:rPr>
          <w:rFonts w:ascii="Calibri" w:hAnsi="Calibri" w:cs="Calibri"/>
          <w:color w:val="3B4052"/>
          <w:sz w:val="22"/>
          <w:szCs w:val="22"/>
        </w:rPr>
        <w:t>safety</w:t>
      </w:r>
      <w:r w:rsidRPr="003335C3">
        <w:rPr>
          <w:rFonts w:ascii="Calibri" w:hAnsi="Calibri" w:cs="Calibri"/>
          <w:color w:val="3B4052"/>
          <w:spacing w:val="-3"/>
          <w:sz w:val="22"/>
          <w:szCs w:val="22"/>
        </w:rPr>
        <w:t xml:space="preserve"> </w:t>
      </w:r>
      <w:r w:rsidRPr="003335C3">
        <w:rPr>
          <w:rFonts w:ascii="Calibri" w:hAnsi="Calibri" w:cs="Calibri"/>
          <w:color w:val="3B4052"/>
          <w:sz w:val="22"/>
          <w:szCs w:val="22"/>
        </w:rPr>
        <w:t xml:space="preserve">and anti-social behaviour to child exploitation. The programme teaches pupils about safety and citizenship. At this stage in their life, many Y6 pupils are gaining a lot of </w:t>
      </w:r>
      <w:r w:rsidR="00A1281F">
        <w:rPr>
          <w:rFonts w:ascii="Calibri" w:hAnsi="Calibri" w:cs="Calibri"/>
          <w:color w:val="3B4052"/>
          <w:sz w:val="22"/>
          <w:szCs w:val="22"/>
        </w:rPr>
        <w:t>i</w:t>
      </w:r>
      <w:r w:rsidRPr="003335C3">
        <w:rPr>
          <w:rFonts w:ascii="Calibri" w:hAnsi="Calibri" w:cs="Calibri"/>
          <w:color w:val="3B4052"/>
          <w:sz w:val="22"/>
          <w:szCs w:val="22"/>
        </w:rPr>
        <w:t>ndependence without necessarily ha</w:t>
      </w:r>
      <w:r w:rsidR="003D6617">
        <w:rPr>
          <w:rFonts w:ascii="Calibri" w:hAnsi="Calibri" w:cs="Calibri"/>
          <w:color w:val="3B4052"/>
          <w:sz w:val="22"/>
          <w:szCs w:val="22"/>
        </w:rPr>
        <w:t>vi</w:t>
      </w:r>
      <w:r w:rsidRPr="003335C3">
        <w:rPr>
          <w:rFonts w:ascii="Calibri" w:hAnsi="Calibri" w:cs="Calibri"/>
          <w:color w:val="3B4052"/>
          <w:sz w:val="22"/>
          <w:szCs w:val="22"/>
        </w:rPr>
        <w:t>ng the experience and skills</w:t>
      </w:r>
      <w:r w:rsidRPr="003335C3">
        <w:rPr>
          <w:rFonts w:ascii="Calibri" w:hAnsi="Calibri" w:cs="Calibri"/>
          <w:color w:val="3B4052"/>
          <w:spacing w:val="-4"/>
          <w:sz w:val="22"/>
          <w:szCs w:val="22"/>
        </w:rPr>
        <w:t xml:space="preserve"> </w:t>
      </w:r>
      <w:r w:rsidRPr="003335C3">
        <w:rPr>
          <w:rFonts w:ascii="Calibri" w:hAnsi="Calibri" w:cs="Calibri"/>
          <w:color w:val="3B4052"/>
          <w:sz w:val="22"/>
          <w:szCs w:val="22"/>
        </w:rPr>
        <w:t>to</w:t>
      </w:r>
      <w:r w:rsidRPr="003335C3">
        <w:rPr>
          <w:rFonts w:ascii="Calibri" w:hAnsi="Calibri" w:cs="Calibri"/>
          <w:color w:val="3B4052"/>
          <w:spacing w:val="-3"/>
          <w:sz w:val="22"/>
          <w:szCs w:val="22"/>
        </w:rPr>
        <w:t xml:space="preserve"> </w:t>
      </w:r>
      <w:r w:rsidRPr="003335C3">
        <w:rPr>
          <w:rFonts w:ascii="Calibri" w:hAnsi="Calibri" w:cs="Calibri"/>
          <w:color w:val="3B4052"/>
          <w:sz w:val="22"/>
          <w:szCs w:val="22"/>
        </w:rPr>
        <w:t>be</w:t>
      </w:r>
      <w:r w:rsidRPr="003335C3">
        <w:rPr>
          <w:rFonts w:ascii="Calibri" w:hAnsi="Calibri" w:cs="Calibri"/>
          <w:color w:val="3B4052"/>
          <w:spacing w:val="-1"/>
          <w:sz w:val="22"/>
          <w:szCs w:val="22"/>
        </w:rPr>
        <w:t xml:space="preserve"> </w:t>
      </w:r>
      <w:r w:rsidRPr="003335C3">
        <w:rPr>
          <w:rFonts w:ascii="Calibri" w:hAnsi="Calibri" w:cs="Calibri"/>
          <w:color w:val="3B4052"/>
          <w:sz w:val="22"/>
          <w:szCs w:val="22"/>
        </w:rPr>
        <w:t>able</w:t>
      </w:r>
      <w:r w:rsidRPr="003335C3">
        <w:rPr>
          <w:rFonts w:ascii="Calibri" w:hAnsi="Calibri" w:cs="Calibri"/>
          <w:color w:val="3B4052"/>
          <w:spacing w:val="-2"/>
          <w:sz w:val="22"/>
          <w:szCs w:val="22"/>
        </w:rPr>
        <w:t xml:space="preserve"> </w:t>
      </w:r>
      <w:r w:rsidRPr="003335C3">
        <w:rPr>
          <w:rFonts w:ascii="Calibri" w:hAnsi="Calibri" w:cs="Calibri"/>
          <w:color w:val="3B4052"/>
          <w:sz w:val="22"/>
          <w:szCs w:val="22"/>
        </w:rPr>
        <w:t>to</w:t>
      </w:r>
      <w:r w:rsidRPr="003335C3">
        <w:rPr>
          <w:rFonts w:ascii="Calibri" w:hAnsi="Calibri" w:cs="Calibri"/>
          <w:color w:val="3B4052"/>
          <w:spacing w:val="-1"/>
          <w:sz w:val="22"/>
          <w:szCs w:val="22"/>
        </w:rPr>
        <w:t xml:space="preserve"> </w:t>
      </w:r>
      <w:r w:rsidRPr="003335C3">
        <w:rPr>
          <w:rFonts w:ascii="Calibri" w:hAnsi="Calibri" w:cs="Calibri"/>
          <w:color w:val="3B4052"/>
          <w:sz w:val="22"/>
          <w:szCs w:val="22"/>
        </w:rPr>
        <w:t>keep</w:t>
      </w:r>
      <w:r w:rsidRPr="003335C3">
        <w:rPr>
          <w:rFonts w:ascii="Calibri" w:hAnsi="Calibri" w:cs="Calibri"/>
          <w:color w:val="3B4052"/>
          <w:spacing w:val="-3"/>
          <w:sz w:val="22"/>
          <w:szCs w:val="22"/>
        </w:rPr>
        <w:t xml:space="preserve"> </w:t>
      </w:r>
      <w:r w:rsidRPr="003335C3">
        <w:rPr>
          <w:rFonts w:ascii="Calibri" w:hAnsi="Calibri" w:cs="Calibri"/>
          <w:color w:val="3B4052"/>
          <w:sz w:val="22"/>
          <w:szCs w:val="22"/>
        </w:rPr>
        <w:t>themselves</w:t>
      </w:r>
      <w:r w:rsidRPr="003335C3">
        <w:rPr>
          <w:rFonts w:ascii="Calibri" w:hAnsi="Calibri" w:cs="Calibri"/>
          <w:color w:val="3B4052"/>
          <w:spacing w:val="-2"/>
          <w:sz w:val="22"/>
          <w:szCs w:val="22"/>
        </w:rPr>
        <w:t xml:space="preserve"> </w:t>
      </w:r>
      <w:r w:rsidRPr="003335C3">
        <w:rPr>
          <w:rFonts w:ascii="Calibri" w:hAnsi="Calibri" w:cs="Calibri"/>
          <w:color w:val="3B4052"/>
          <w:sz w:val="22"/>
          <w:szCs w:val="22"/>
        </w:rPr>
        <w:t>safe.</w:t>
      </w:r>
      <w:r w:rsidRPr="003335C3">
        <w:rPr>
          <w:rFonts w:ascii="Calibri" w:hAnsi="Calibri" w:cs="Calibri"/>
          <w:color w:val="3B4052"/>
          <w:spacing w:val="-1"/>
          <w:sz w:val="22"/>
          <w:szCs w:val="22"/>
        </w:rPr>
        <w:t xml:space="preserve"> </w:t>
      </w:r>
      <w:r w:rsidRPr="003335C3">
        <w:rPr>
          <w:rFonts w:ascii="Calibri" w:hAnsi="Calibri" w:cs="Calibri"/>
          <w:color w:val="3B4052"/>
          <w:sz w:val="22"/>
          <w:szCs w:val="22"/>
        </w:rPr>
        <w:t>This</w:t>
      </w:r>
      <w:r w:rsidRPr="003335C3">
        <w:rPr>
          <w:rFonts w:ascii="Calibri" w:hAnsi="Calibri" w:cs="Calibri"/>
          <w:color w:val="3B4052"/>
          <w:spacing w:val="-4"/>
          <w:sz w:val="22"/>
          <w:szCs w:val="22"/>
        </w:rPr>
        <w:t xml:space="preserve"> </w:t>
      </w:r>
      <w:r w:rsidRPr="003335C3">
        <w:rPr>
          <w:rFonts w:ascii="Calibri" w:hAnsi="Calibri" w:cs="Calibri"/>
          <w:color w:val="3B4052"/>
          <w:sz w:val="22"/>
          <w:szCs w:val="22"/>
        </w:rPr>
        <w:t>programme enables</w:t>
      </w:r>
      <w:r w:rsidRPr="003335C3">
        <w:rPr>
          <w:rFonts w:ascii="Calibri" w:hAnsi="Calibri" w:cs="Calibri"/>
          <w:color w:val="3B4052"/>
          <w:spacing w:val="-2"/>
          <w:sz w:val="22"/>
          <w:szCs w:val="22"/>
        </w:rPr>
        <w:t xml:space="preserve"> </w:t>
      </w:r>
      <w:r w:rsidRPr="003335C3">
        <w:rPr>
          <w:rFonts w:ascii="Calibri" w:hAnsi="Calibri" w:cs="Calibri"/>
          <w:color w:val="3B4052"/>
          <w:sz w:val="22"/>
          <w:szCs w:val="22"/>
        </w:rPr>
        <w:t>us</w:t>
      </w:r>
      <w:r w:rsidRPr="003335C3">
        <w:rPr>
          <w:rFonts w:ascii="Calibri" w:hAnsi="Calibri" w:cs="Calibri"/>
          <w:color w:val="3B4052"/>
          <w:spacing w:val="-4"/>
          <w:sz w:val="22"/>
          <w:szCs w:val="22"/>
        </w:rPr>
        <w:t xml:space="preserve"> </w:t>
      </w:r>
      <w:r w:rsidRPr="003335C3">
        <w:rPr>
          <w:rFonts w:ascii="Calibri" w:hAnsi="Calibri" w:cs="Calibri"/>
          <w:color w:val="3B4052"/>
          <w:sz w:val="22"/>
          <w:szCs w:val="22"/>
        </w:rPr>
        <w:t>to</w:t>
      </w:r>
      <w:r w:rsidRPr="003335C3">
        <w:rPr>
          <w:rFonts w:ascii="Calibri" w:hAnsi="Calibri" w:cs="Calibri"/>
          <w:color w:val="3B4052"/>
          <w:spacing w:val="-3"/>
          <w:sz w:val="22"/>
          <w:szCs w:val="22"/>
        </w:rPr>
        <w:t xml:space="preserve"> </w:t>
      </w:r>
      <w:r w:rsidRPr="003335C3">
        <w:rPr>
          <w:rFonts w:ascii="Calibri" w:hAnsi="Calibri" w:cs="Calibri"/>
          <w:color w:val="3B4052"/>
          <w:sz w:val="22"/>
          <w:szCs w:val="22"/>
        </w:rPr>
        <w:t>educate</w:t>
      </w:r>
      <w:r w:rsidRPr="003335C3">
        <w:rPr>
          <w:rFonts w:ascii="Calibri" w:hAnsi="Calibri" w:cs="Calibri"/>
          <w:color w:val="3B4052"/>
          <w:spacing w:val="-3"/>
          <w:sz w:val="22"/>
          <w:szCs w:val="22"/>
        </w:rPr>
        <w:t xml:space="preserve"> </w:t>
      </w:r>
      <w:r w:rsidRPr="003335C3">
        <w:rPr>
          <w:rFonts w:ascii="Calibri" w:hAnsi="Calibri" w:cs="Calibri"/>
          <w:color w:val="3B4052"/>
          <w:sz w:val="22"/>
          <w:szCs w:val="22"/>
        </w:rPr>
        <w:t>our</w:t>
      </w:r>
      <w:r w:rsidRPr="003335C3">
        <w:rPr>
          <w:rFonts w:ascii="Calibri" w:hAnsi="Calibri" w:cs="Calibri"/>
          <w:color w:val="3B4052"/>
          <w:spacing w:val="-3"/>
          <w:sz w:val="22"/>
          <w:szCs w:val="22"/>
        </w:rPr>
        <w:t xml:space="preserve"> </w:t>
      </w:r>
      <w:r w:rsidRPr="003335C3">
        <w:rPr>
          <w:rFonts w:ascii="Calibri" w:hAnsi="Calibri" w:cs="Calibri"/>
          <w:color w:val="3B4052"/>
          <w:sz w:val="22"/>
          <w:szCs w:val="22"/>
        </w:rPr>
        <w:t>pupils so they can make safe life choices.</w:t>
      </w:r>
      <w:r w:rsidR="00967EAD">
        <w:rPr>
          <w:rFonts w:ascii="Calibri" w:hAnsi="Calibri" w:cs="Calibri"/>
          <w:color w:val="3B4052"/>
          <w:sz w:val="22"/>
          <w:szCs w:val="22"/>
        </w:rPr>
        <w:t xml:space="preserve"> Please could we ask that </w:t>
      </w:r>
      <w:r w:rsidR="007E3A09">
        <w:rPr>
          <w:rFonts w:ascii="Calibri" w:hAnsi="Calibri" w:cs="Calibri"/>
          <w:color w:val="3B4052"/>
          <w:sz w:val="22"/>
          <w:szCs w:val="22"/>
        </w:rPr>
        <w:t>you make</w:t>
      </w:r>
      <w:r w:rsidR="006754C4">
        <w:rPr>
          <w:rFonts w:ascii="Calibri" w:hAnsi="Calibri" w:cs="Calibri"/>
          <w:color w:val="3B4052"/>
          <w:sz w:val="22"/>
          <w:szCs w:val="22"/>
        </w:rPr>
        <w:t xml:space="preserve"> </w:t>
      </w:r>
      <w:r w:rsidR="00967EAD">
        <w:rPr>
          <w:rFonts w:ascii="Calibri" w:hAnsi="Calibri" w:cs="Calibri"/>
          <w:color w:val="3B4052"/>
          <w:sz w:val="22"/>
          <w:szCs w:val="22"/>
        </w:rPr>
        <w:t>the payment on the Arbor app</w:t>
      </w:r>
      <w:r w:rsidR="007E3A09">
        <w:rPr>
          <w:rFonts w:ascii="Calibri" w:hAnsi="Calibri" w:cs="Calibri"/>
          <w:color w:val="3B4052"/>
          <w:sz w:val="22"/>
          <w:szCs w:val="22"/>
        </w:rPr>
        <w:t xml:space="preserve">, if you have not already done so. </w:t>
      </w:r>
      <w:r w:rsidR="006754C4">
        <w:rPr>
          <w:rFonts w:ascii="Calibri" w:hAnsi="Calibri" w:cs="Calibri"/>
          <w:color w:val="3B4052"/>
          <w:sz w:val="22"/>
          <w:szCs w:val="22"/>
        </w:rPr>
        <w:t xml:space="preserve">The charge per pupil is for transport only, the visit itself is FREE of charge. </w:t>
      </w:r>
    </w:p>
    <w:p w14:paraId="3429610B" w14:textId="327CC30E" w:rsidR="007E3A09" w:rsidRDefault="007E3A09" w:rsidP="003335C3">
      <w:pPr>
        <w:pStyle w:val="xelementtoproof"/>
        <w:shd w:val="clear" w:color="auto" w:fill="FFFFFF"/>
        <w:spacing w:before="0" w:beforeAutospacing="0" w:after="0" w:afterAutospacing="0"/>
        <w:rPr>
          <w:rFonts w:ascii="Calibri" w:hAnsi="Calibri" w:cs="Calibri"/>
          <w:color w:val="3B4052"/>
          <w:sz w:val="22"/>
          <w:szCs w:val="22"/>
        </w:rPr>
      </w:pPr>
    </w:p>
    <w:p w14:paraId="053CB09E" w14:textId="2316A68E" w:rsidR="007E3A09" w:rsidRPr="001920A4" w:rsidRDefault="007E3A09" w:rsidP="003335C3">
      <w:pPr>
        <w:pStyle w:val="xelementtoproof"/>
        <w:shd w:val="clear" w:color="auto" w:fill="FFFFFF"/>
        <w:spacing w:before="0" w:beforeAutospacing="0" w:after="0" w:afterAutospacing="0"/>
        <w:rPr>
          <w:rFonts w:ascii="Calibri" w:hAnsi="Calibri" w:cs="Calibri"/>
          <w:b/>
          <w:color w:val="3B4052"/>
          <w:sz w:val="22"/>
          <w:szCs w:val="22"/>
        </w:rPr>
      </w:pPr>
      <w:r w:rsidRPr="001920A4">
        <w:rPr>
          <w:rFonts w:ascii="Calibri" w:hAnsi="Calibri" w:cs="Calibri"/>
          <w:b/>
          <w:color w:val="3B4052"/>
          <w:sz w:val="22"/>
          <w:szCs w:val="22"/>
        </w:rPr>
        <w:t>Uniform reminders</w:t>
      </w:r>
    </w:p>
    <w:p w14:paraId="37005DD1" w14:textId="10B7C4B7" w:rsidR="007E3A09" w:rsidRDefault="001920A4" w:rsidP="003335C3">
      <w:pPr>
        <w:pStyle w:val="xelementtoproof"/>
        <w:shd w:val="clear" w:color="auto" w:fill="FFFFFF"/>
        <w:spacing w:before="0" w:beforeAutospacing="0" w:after="0" w:afterAutospacing="0"/>
        <w:rPr>
          <w:rFonts w:ascii="Calibri" w:hAnsi="Calibri" w:cs="Calibri"/>
          <w:color w:val="3B4052"/>
          <w:sz w:val="22"/>
          <w:szCs w:val="22"/>
        </w:rPr>
      </w:pPr>
      <w:r>
        <w:rPr>
          <w:rFonts w:ascii="Calibri" w:hAnsi="Calibri" w:cs="Calibri"/>
          <w:color w:val="3B4052"/>
          <w:sz w:val="22"/>
          <w:szCs w:val="22"/>
        </w:rPr>
        <w:t xml:space="preserve">Please ensure that children do not wear jewellery to school. We ask that where children have pierced ears they wear one pair of simple stud earrings </w:t>
      </w:r>
      <w:r w:rsidR="008E3190">
        <w:rPr>
          <w:rFonts w:ascii="Calibri" w:hAnsi="Calibri" w:cs="Calibri"/>
          <w:color w:val="3B4052"/>
          <w:sz w:val="22"/>
          <w:szCs w:val="22"/>
        </w:rPr>
        <w:t>and not</w:t>
      </w:r>
      <w:r>
        <w:rPr>
          <w:rFonts w:ascii="Calibri" w:hAnsi="Calibri" w:cs="Calibri"/>
          <w:color w:val="3B4052"/>
          <w:sz w:val="22"/>
          <w:szCs w:val="22"/>
        </w:rPr>
        <w:t xml:space="preserve"> loops, hoops and dangles. </w:t>
      </w:r>
    </w:p>
    <w:p w14:paraId="76A640CD" w14:textId="70AC75E9" w:rsidR="008E3190" w:rsidRDefault="008E3190" w:rsidP="003335C3">
      <w:pPr>
        <w:pStyle w:val="xelementtoproof"/>
        <w:shd w:val="clear" w:color="auto" w:fill="FFFFFF"/>
        <w:spacing w:before="0" w:beforeAutospacing="0" w:after="0" w:afterAutospacing="0"/>
        <w:rPr>
          <w:rFonts w:ascii="Calibri" w:hAnsi="Calibri" w:cs="Calibri"/>
          <w:color w:val="3B4052"/>
          <w:sz w:val="22"/>
          <w:szCs w:val="22"/>
        </w:rPr>
      </w:pPr>
    </w:p>
    <w:p w14:paraId="6AEB6A30" w14:textId="2D5E8F7A" w:rsidR="008E3190" w:rsidRPr="00844553" w:rsidRDefault="008E3190" w:rsidP="003335C3">
      <w:pPr>
        <w:pStyle w:val="xelementtoproof"/>
        <w:shd w:val="clear" w:color="auto" w:fill="FFFFFF"/>
        <w:spacing w:before="0" w:beforeAutospacing="0" w:after="0" w:afterAutospacing="0"/>
        <w:rPr>
          <w:rFonts w:ascii="Calibri" w:hAnsi="Calibri" w:cs="Calibri"/>
          <w:b/>
          <w:color w:val="3B4052"/>
          <w:sz w:val="22"/>
          <w:szCs w:val="22"/>
        </w:rPr>
      </w:pPr>
      <w:r w:rsidRPr="00844553">
        <w:rPr>
          <w:rFonts w:ascii="Calibri" w:hAnsi="Calibri" w:cs="Calibri"/>
          <w:b/>
          <w:color w:val="3B4052"/>
          <w:sz w:val="22"/>
          <w:szCs w:val="22"/>
        </w:rPr>
        <w:t>Y5 Dearne Valley Residential</w:t>
      </w:r>
    </w:p>
    <w:p w14:paraId="16F4F63C" w14:textId="19AC8B25" w:rsidR="003335C3" w:rsidRDefault="006754C4" w:rsidP="003335C3">
      <w:pPr>
        <w:pStyle w:val="xelementtoproof"/>
        <w:shd w:val="clear" w:color="auto" w:fill="FFFFFF"/>
        <w:spacing w:before="0" w:beforeAutospacing="0" w:after="0" w:afterAutospacing="0"/>
        <w:rPr>
          <w:rFonts w:ascii="Calibri" w:hAnsi="Calibri" w:cs="Calibri"/>
          <w:color w:val="3B4052"/>
          <w:sz w:val="22"/>
          <w:szCs w:val="22"/>
        </w:rPr>
      </w:pPr>
      <w:r>
        <w:rPr>
          <w:rFonts w:ascii="Calibri" w:hAnsi="Calibri" w:cs="Calibri"/>
          <w:color w:val="3B4052"/>
          <w:sz w:val="22"/>
          <w:szCs w:val="22"/>
        </w:rPr>
        <w:t xml:space="preserve">It was great to see so many parents and children at last night’s information meeting. If you were unable to attend, please call into the school office for the information pack and medical/contact forms. </w:t>
      </w:r>
    </w:p>
    <w:p w14:paraId="6703D919" w14:textId="77777777" w:rsidR="006754C4" w:rsidRDefault="006754C4" w:rsidP="003335C3">
      <w:pPr>
        <w:pStyle w:val="xelementtoproof"/>
        <w:shd w:val="clear" w:color="auto" w:fill="FFFFFF"/>
        <w:spacing w:before="0" w:beforeAutospacing="0" w:after="0" w:afterAutospacing="0"/>
        <w:rPr>
          <w:rFonts w:ascii="Calibri" w:hAnsi="Calibri" w:cs="Calibri"/>
          <w:color w:val="2C2A50"/>
          <w:sz w:val="22"/>
          <w:szCs w:val="22"/>
        </w:rPr>
      </w:pPr>
    </w:p>
    <w:p w14:paraId="7B2FC30D" w14:textId="64B4B7D7" w:rsidR="00D8382F" w:rsidRPr="008E3190" w:rsidRDefault="002D6258" w:rsidP="00026799">
      <w:pPr>
        <w:pStyle w:val="xelementtoproof"/>
        <w:shd w:val="clear" w:color="auto" w:fill="FFFFFF"/>
        <w:spacing w:before="0" w:beforeAutospacing="0" w:after="0" w:afterAutospacing="0"/>
        <w:rPr>
          <w:rFonts w:ascii="Calibri" w:hAnsi="Calibri" w:cs="Calibri"/>
          <w:color w:val="2C2A50"/>
          <w:sz w:val="22"/>
          <w:szCs w:val="22"/>
        </w:rPr>
      </w:pPr>
      <w:r w:rsidRPr="00B77B51">
        <w:rPr>
          <w:rFonts w:ascii="Calibri" w:hAnsi="Calibri" w:cs="Calibri"/>
          <w:b/>
          <w:sz w:val="22"/>
          <w:szCs w:val="22"/>
        </w:rPr>
        <w:t xml:space="preserve">Scawsby </w:t>
      </w:r>
      <w:r w:rsidR="00D8382F" w:rsidRPr="00B77B51">
        <w:rPr>
          <w:rFonts w:ascii="Calibri" w:hAnsi="Calibri" w:cs="Calibri"/>
          <w:b/>
          <w:sz w:val="22"/>
          <w:szCs w:val="22"/>
        </w:rPr>
        <w:t>Attendance Target is 97%</w:t>
      </w:r>
    </w:p>
    <w:p w14:paraId="69DF6218" w14:textId="61CAF9D1" w:rsidR="00801A84" w:rsidRPr="00B77B51" w:rsidRDefault="00D8382F" w:rsidP="00801A84">
      <w:pPr>
        <w:pStyle w:val="paragraph"/>
        <w:spacing w:before="0" w:beforeAutospacing="0" w:after="0" w:afterAutospacing="0"/>
        <w:textAlignment w:val="baseline"/>
        <w:rPr>
          <w:rFonts w:ascii="Calibri" w:hAnsi="Calibri" w:cs="Calibri"/>
          <w:sz w:val="22"/>
          <w:szCs w:val="22"/>
        </w:rPr>
      </w:pPr>
      <w:r w:rsidRPr="00B77B51">
        <w:rPr>
          <w:rFonts w:ascii="Calibri" w:hAnsi="Calibri" w:cs="Calibri"/>
          <w:sz w:val="22"/>
          <w:szCs w:val="22"/>
        </w:rPr>
        <w:t xml:space="preserve">Good attendance matters because children matter and because learning matters. Children who miss school regularly miss out </w:t>
      </w:r>
      <w:r w:rsidR="002D6258" w:rsidRPr="00B77B51">
        <w:rPr>
          <w:rFonts w:ascii="Calibri" w:hAnsi="Calibri" w:cs="Calibri"/>
          <w:sz w:val="22"/>
          <w:szCs w:val="22"/>
        </w:rPr>
        <w:t>which can impact academic progress</w:t>
      </w:r>
      <w:r w:rsidRPr="00B77B51">
        <w:rPr>
          <w:rFonts w:ascii="Calibri" w:hAnsi="Calibri" w:cs="Calibri"/>
          <w:sz w:val="22"/>
          <w:szCs w:val="22"/>
        </w:rPr>
        <w:t xml:space="preserve">, personal development and social development. At SJA we monitor attendance weekly and share class attendance figures. The attendance competition is </w:t>
      </w:r>
      <w:r w:rsidR="002D6258" w:rsidRPr="00B77B51">
        <w:rPr>
          <w:rFonts w:ascii="Calibri" w:hAnsi="Calibri" w:cs="Calibri"/>
          <w:sz w:val="22"/>
          <w:szCs w:val="22"/>
        </w:rPr>
        <w:t>hotly</w:t>
      </w:r>
      <w:r w:rsidRPr="00B77B51">
        <w:rPr>
          <w:rFonts w:ascii="Calibri" w:hAnsi="Calibri" w:cs="Calibri"/>
          <w:sz w:val="22"/>
          <w:szCs w:val="22"/>
        </w:rPr>
        <w:t xml:space="preserve"> contested by </w:t>
      </w:r>
      <w:r w:rsidR="002D6258" w:rsidRPr="00B77B51">
        <w:rPr>
          <w:rFonts w:ascii="Calibri" w:hAnsi="Calibri" w:cs="Calibri"/>
          <w:sz w:val="22"/>
          <w:szCs w:val="22"/>
        </w:rPr>
        <w:t xml:space="preserve">our </w:t>
      </w:r>
      <w:r w:rsidRPr="00B77B51">
        <w:rPr>
          <w:rFonts w:ascii="Calibri" w:hAnsi="Calibri" w:cs="Calibri"/>
          <w:sz w:val="22"/>
          <w:szCs w:val="22"/>
        </w:rPr>
        <w:t xml:space="preserve">children and </w:t>
      </w:r>
      <w:r w:rsidR="002D6258" w:rsidRPr="00B77B51">
        <w:rPr>
          <w:rFonts w:ascii="Calibri" w:hAnsi="Calibri" w:cs="Calibri"/>
          <w:sz w:val="22"/>
          <w:szCs w:val="22"/>
        </w:rPr>
        <w:t xml:space="preserve">the </w:t>
      </w:r>
      <w:r w:rsidRPr="00B77B51">
        <w:rPr>
          <w:rFonts w:ascii="Calibri" w:hAnsi="Calibri" w:cs="Calibri"/>
          <w:sz w:val="22"/>
          <w:szCs w:val="22"/>
        </w:rPr>
        <w:t xml:space="preserve">staff team! </w:t>
      </w:r>
      <w:r w:rsidR="002D6258" w:rsidRPr="00B77B51">
        <w:rPr>
          <w:rFonts w:ascii="Calibri" w:hAnsi="Calibri" w:cs="Calibri"/>
          <w:sz w:val="22"/>
          <w:szCs w:val="22"/>
        </w:rPr>
        <w:t xml:space="preserve">Everyone wants to be the weekly attendance champions. </w:t>
      </w:r>
      <w:r w:rsidRPr="00B77B51">
        <w:rPr>
          <w:rStyle w:val="normaltextrun"/>
          <w:rFonts w:ascii="Calibri" w:hAnsi="Calibri" w:cs="Calibri"/>
          <w:sz w:val="22"/>
          <w:szCs w:val="22"/>
        </w:rPr>
        <w:t>The</w:t>
      </w:r>
      <w:r w:rsidR="00801A84" w:rsidRPr="00B77B51">
        <w:rPr>
          <w:rStyle w:val="normaltextrun"/>
          <w:rFonts w:ascii="Calibri" w:hAnsi="Calibri" w:cs="Calibri"/>
          <w:sz w:val="22"/>
          <w:szCs w:val="22"/>
        </w:rPr>
        <w:t xml:space="preserve"> table below </w:t>
      </w:r>
      <w:r w:rsidRPr="00B77B51">
        <w:rPr>
          <w:rStyle w:val="normaltextrun"/>
          <w:rFonts w:ascii="Calibri" w:hAnsi="Calibri" w:cs="Calibri"/>
          <w:sz w:val="22"/>
          <w:szCs w:val="22"/>
        </w:rPr>
        <w:t xml:space="preserve">shows </w:t>
      </w:r>
      <w:r w:rsidR="00801A84" w:rsidRPr="00B77B51">
        <w:rPr>
          <w:rStyle w:val="normaltextrun"/>
          <w:rFonts w:ascii="Calibri" w:hAnsi="Calibri" w:cs="Calibri"/>
          <w:sz w:val="22"/>
          <w:szCs w:val="22"/>
        </w:rPr>
        <w:t xml:space="preserve">class attendance figures for </w:t>
      </w:r>
      <w:r w:rsidR="002D6258" w:rsidRPr="00B77B51">
        <w:rPr>
          <w:rStyle w:val="normaltextrun"/>
          <w:rFonts w:ascii="Calibri" w:hAnsi="Calibri" w:cs="Calibri"/>
          <w:sz w:val="22"/>
          <w:szCs w:val="22"/>
        </w:rPr>
        <w:t>the</w:t>
      </w:r>
      <w:r w:rsidR="00801A84" w:rsidRPr="00B77B51">
        <w:rPr>
          <w:rStyle w:val="normaltextrun"/>
          <w:rFonts w:ascii="Calibri" w:hAnsi="Calibri" w:cs="Calibri"/>
          <w:sz w:val="22"/>
          <w:szCs w:val="22"/>
        </w:rPr>
        <w:t xml:space="preserve"> week</w:t>
      </w:r>
      <w:r w:rsidR="00FB2149" w:rsidRPr="00B77B51">
        <w:rPr>
          <w:rStyle w:val="normaltextrun"/>
          <w:rFonts w:ascii="Calibri" w:hAnsi="Calibri" w:cs="Calibri"/>
          <w:sz w:val="22"/>
          <w:szCs w:val="22"/>
        </w:rPr>
        <w:t xml:space="preserve"> and</w:t>
      </w:r>
      <w:r w:rsidR="002D6258" w:rsidRPr="00B77B51">
        <w:rPr>
          <w:rStyle w:val="normaltextrun"/>
          <w:rFonts w:ascii="Calibri" w:hAnsi="Calibri" w:cs="Calibri"/>
          <w:sz w:val="22"/>
          <w:szCs w:val="22"/>
        </w:rPr>
        <w:t xml:space="preserve"> </w:t>
      </w:r>
      <w:r w:rsidR="00FB2149" w:rsidRPr="00B77B51">
        <w:rPr>
          <w:rStyle w:val="normaltextrun"/>
          <w:rFonts w:ascii="Calibri" w:hAnsi="Calibri" w:cs="Calibri"/>
          <w:sz w:val="22"/>
          <w:szCs w:val="22"/>
        </w:rPr>
        <w:t>year to date</w:t>
      </w:r>
      <w:r w:rsidR="00801A84" w:rsidRPr="00B77B51">
        <w:rPr>
          <w:rStyle w:val="normaltextrun"/>
          <w:rFonts w:ascii="Calibri" w:hAnsi="Calibri" w:cs="Calibri"/>
          <w:sz w:val="22"/>
          <w:szCs w:val="22"/>
        </w:rPr>
        <w:t>.</w:t>
      </w:r>
      <w:r w:rsidR="00844553">
        <w:rPr>
          <w:rStyle w:val="normaltextrun"/>
          <w:rFonts w:ascii="Calibri" w:hAnsi="Calibri" w:cs="Calibri"/>
          <w:sz w:val="22"/>
          <w:szCs w:val="22"/>
        </w:rPr>
        <w:t xml:space="preserve"> You can keep up to date with your child’s attendance register</w:t>
      </w:r>
    </w:p>
    <w:p w14:paraId="1239D09B" w14:textId="5D138385" w:rsidR="00084F6B" w:rsidRPr="00B77B51" w:rsidRDefault="00084F6B" w:rsidP="008B1A60">
      <w:pPr>
        <w:pStyle w:val="paragraph"/>
        <w:spacing w:before="0" w:beforeAutospacing="0" w:after="0" w:afterAutospacing="0"/>
        <w:textAlignment w:val="baseline"/>
        <w:rPr>
          <w:rFonts w:ascii="Calibri" w:hAnsi="Calibri" w:cs="Calibri"/>
          <w:sz w:val="22"/>
          <w:szCs w:val="22"/>
        </w:rPr>
      </w:pPr>
    </w:p>
    <w:tbl>
      <w:tblPr>
        <w:tblStyle w:val="TableGrid"/>
        <w:tblW w:w="0" w:type="auto"/>
        <w:tblLook w:val="04A0" w:firstRow="1" w:lastRow="0" w:firstColumn="1" w:lastColumn="0" w:noHBand="0" w:noVBand="1"/>
      </w:tblPr>
      <w:tblGrid>
        <w:gridCol w:w="2972"/>
        <w:gridCol w:w="992"/>
        <w:gridCol w:w="1048"/>
        <w:gridCol w:w="2638"/>
        <w:gridCol w:w="1134"/>
        <w:gridCol w:w="1242"/>
      </w:tblGrid>
      <w:tr w:rsidR="007642DD" w:rsidRPr="00844553" w14:paraId="04C72C80" w14:textId="77777777" w:rsidTr="00844553">
        <w:tc>
          <w:tcPr>
            <w:tcW w:w="2972" w:type="dxa"/>
          </w:tcPr>
          <w:p w14:paraId="2B2DE88A" w14:textId="4777B5CB" w:rsidR="00956AAF" w:rsidRPr="00844553"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Class</w:t>
            </w:r>
          </w:p>
        </w:tc>
        <w:tc>
          <w:tcPr>
            <w:tcW w:w="992" w:type="dxa"/>
          </w:tcPr>
          <w:p w14:paraId="3DEA1B39" w14:textId="55E9DDCA" w:rsidR="00956AAF" w:rsidRPr="00844553" w:rsidRDefault="00956AAF" w:rsidP="00844553">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sidRPr="00844553">
              <w:rPr>
                <w:rFonts w:cs="Calibri"/>
                <w:sz w:val="18"/>
                <w:szCs w:val="18"/>
              </w:rPr>
              <w:t>This week</w:t>
            </w:r>
          </w:p>
        </w:tc>
        <w:tc>
          <w:tcPr>
            <w:tcW w:w="1048" w:type="dxa"/>
          </w:tcPr>
          <w:p w14:paraId="1B3EB5C0" w14:textId="31F7F09B" w:rsidR="00956AAF" w:rsidRPr="00844553" w:rsidRDefault="00180A85" w:rsidP="00844553">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sidRPr="00844553">
              <w:rPr>
                <w:rFonts w:cs="Calibri"/>
                <w:sz w:val="18"/>
                <w:szCs w:val="18"/>
              </w:rPr>
              <w:t>Y</w:t>
            </w:r>
            <w:r w:rsidR="00844553">
              <w:rPr>
                <w:rFonts w:cs="Calibri"/>
                <w:sz w:val="18"/>
                <w:szCs w:val="18"/>
              </w:rPr>
              <w:t>TD</w:t>
            </w:r>
          </w:p>
        </w:tc>
        <w:tc>
          <w:tcPr>
            <w:tcW w:w="2638" w:type="dxa"/>
          </w:tcPr>
          <w:p w14:paraId="4FCF4264" w14:textId="28390BC2" w:rsidR="00956AAF" w:rsidRPr="00844553" w:rsidRDefault="0035305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Class</w:t>
            </w:r>
          </w:p>
        </w:tc>
        <w:tc>
          <w:tcPr>
            <w:tcW w:w="1134" w:type="dxa"/>
          </w:tcPr>
          <w:p w14:paraId="2293DD2C" w14:textId="5618AAE0" w:rsidR="00956AAF" w:rsidRPr="00844553" w:rsidRDefault="00956AAF" w:rsidP="00844553">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sidRPr="00844553">
              <w:rPr>
                <w:rFonts w:cs="Calibri"/>
                <w:sz w:val="18"/>
                <w:szCs w:val="18"/>
              </w:rPr>
              <w:t>This week</w:t>
            </w:r>
          </w:p>
        </w:tc>
        <w:tc>
          <w:tcPr>
            <w:tcW w:w="1242" w:type="dxa"/>
          </w:tcPr>
          <w:p w14:paraId="5D32E6A5" w14:textId="6992D7AF" w:rsidR="00956AAF" w:rsidRPr="00844553" w:rsidRDefault="00180A85" w:rsidP="00844553">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sidRPr="00844553">
              <w:rPr>
                <w:rFonts w:cs="Calibri"/>
                <w:sz w:val="18"/>
                <w:szCs w:val="18"/>
              </w:rPr>
              <w:t>Y</w:t>
            </w:r>
            <w:r w:rsidR="00844553">
              <w:rPr>
                <w:rFonts w:cs="Calibri"/>
                <w:sz w:val="18"/>
                <w:szCs w:val="18"/>
              </w:rPr>
              <w:t>TD</w:t>
            </w:r>
          </w:p>
        </w:tc>
      </w:tr>
      <w:tr w:rsidR="007642DD" w:rsidRPr="00844553" w14:paraId="29AF56BA" w14:textId="77777777" w:rsidTr="00844553">
        <w:tc>
          <w:tcPr>
            <w:tcW w:w="2972" w:type="dxa"/>
          </w:tcPr>
          <w:p w14:paraId="54720F5F" w14:textId="7D8A0661" w:rsidR="00956AAF" w:rsidRPr="00844553"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 xml:space="preserve"> </w:t>
            </w:r>
            <w:r w:rsidR="002D6258" w:rsidRPr="00844553">
              <w:rPr>
                <w:rFonts w:cs="Calibri"/>
                <w:sz w:val="18"/>
                <w:szCs w:val="18"/>
              </w:rPr>
              <w:t>3</w:t>
            </w:r>
            <w:r w:rsidR="00147A86" w:rsidRPr="00844553">
              <w:rPr>
                <w:rFonts w:cs="Calibri"/>
                <w:sz w:val="18"/>
                <w:szCs w:val="18"/>
              </w:rPr>
              <w:t>B</w:t>
            </w:r>
            <w:r w:rsidRPr="00844553">
              <w:rPr>
                <w:rFonts w:cs="Calibri"/>
                <w:sz w:val="18"/>
                <w:szCs w:val="18"/>
              </w:rPr>
              <w:t xml:space="preserve"> Mrs</w:t>
            </w:r>
            <w:r w:rsidR="00B12F73" w:rsidRPr="00844553">
              <w:rPr>
                <w:rFonts w:cs="Calibri"/>
                <w:sz w:val="18"/>
                <w:szCs w:val="18"/>
              </w:rPr>
              <w:t>.</w:t>
            </w:r>
            <w:r w:rsidRPr="00844553">
              <w:rPr>
                <w:rFonts w:cs="Calibri"/>
                <w:sz w:val="18"/>
                <w:szCs w:val="18"/>
              </w:rPr>
              <w:t xml:space="preserve"> Barker</w:t>
            </w:r>
          </w:p>
        </w:tc>
        <w:tc>
          <w:tcPr>
            <w:tcW w:w="992" w:type="dxa"/>
          </w:tcPr>
          <w:p w14:paraId="75D7D95E" w14:textId="30A498E3"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99.2%</w:t>
            </w:r>
          </w:p>
        </w:tc>
        <w:tc>
          <w:tcPr>
            <w:tcW w:w="1048" w:type="dxa"/>
          </w:tcPr>
          <w:p w14:paraId="36C48DEC" w14:textId="44B79160"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96.1%</w:t>
            </w:r>
          </w:p>
        </w:tc>
        <w:tc>
          <w:tcPr>
            <w:tcW w:w="2638" w:type="dxa"/>
          </w:tcPr>
          <w:p w14:paraId="2D856B7B" w14:textId="68C9683F" w:rsidR="00956AAF" w:rsidRPr="00844553"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 xml:space="preserve"> </w:t>
            </w:r>
            <w:r w:rsidR="002D6258" w:rsidRPr="00844553">
              <w:rPr>
                <w:rFonts w:cs="Calibri"/>
                <w:sz w:val="18"/>
                <w:szCs w:val="18"/>
              </w:rPr>
              <w:t>5B Mis</w:t>
            </w:r>
            <w:r w:rsidR="007E0909" w:rsidRPr="00844553">
              <w:rPr>
                <w:rFonts w:cs="Calibri"/>
                <w:sz w:val="18"/>
                <w:szCs w:val="18"/>
              </w:rPr>
              <w:t>s</w:t>
            </w:r>
            <w:r w:rsidR="002D6258" w:rsidRPr="00844553">
              <w:rPr>
                <w:rFonts w:cs="Calibri"/>
                <w:sz w:val="18"/>
                <w:szCs w:val="18"/>
              </w:rPr>
              <w:t xml:space="preserve"> Boyd</w:t>
            </w:r>
          </w:p>
        </w:tc>
        <w:tc>
          <w:tcPr>
            <w:tcW w:w="1134" w:type="dxa"/>
          </w:tcPr>
          <w:p w14:paraId="03D60546" w14:textId="2A652107"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100%</w:t>
            </w:r>
          </w:p>
        </w:tc>
        <w:tc>
          <w:tcPr>
            <w:tcW w:w="1242" w:type="dxa"/>
          </w:tcPr>
          <w:p w14:paraId="727911DE" w14:textId="6BB73219"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94.7%</w:t>
            </w:r>
          </w:p>
        </w:tc>
      </w:tr>
      <w:tr w:rsidR="007642DD" w:rsidRPr="00844553" w14:paraId="2E96AF10" w14:textId="77777777" w:rsidTr="00844553">
        <w:tc>
          <w:tcPr>
            <w:tcW w:w="2972" w:type="dxa"/>
          </w:tcPr>
          <w:p w14:paraId="469EF8C2" w14:textId="715C1773" w:rsidR="00956AAF" w:rsidRPr="00844553"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 xml:space="preserve"> </w:t>
            </w:r>
            <w:r w:rsidR="002D6258" w:rsidRPr="00844553">
              <w:rPr>
                <w:rFonts w:cs="Calibri"/>
                <w:sz w:val="18"/>
                <w:szCs w:val="18"/>
              </w:rPr>
              <w:t xml:space="preserve">3W Miss </w:t>
            </w:r>
            <w:r w:rsidR="00844553">
              <w:rPr>
                <w:rFonts w:cs="Calibri"/>
                <w:sz w:val="18"/>
                <w:szCs w:val="18"/>
              </w:rPr>
              <w:t>Miller</w:t>
            </w:r>
          </w:p>
        </w:tc>
        <w:tc>
          <w:tcPr>
            <w:tcW w:w="992" w:type="dxa"/>
          </w:tcPr>
          <w:p w14:paraId="06D5E9B3" w14:textId="42CE133F"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97.1%</w:t>
            </w:r>
          </w:p>
        </w:tc>
        <w:tc>
          <w:tcPr>
            <w:tcW w:w="1048" w:type="dxa"/>
          </w:tcPr>
          <w:p w14:paraId="5BBA067D" w14:textId="1F290820"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95.7%</w:t>
            </w:r>
          </w:p>
        </w:tc>
        <w:tc>
          <w:tcPr>
            <w:tcW w:w="2638" w:type="dxa"/>
          </w:tcPr>
          <w:p w14:paraId="0A97C55A" w14:textId="7BBFF4A5" w:rsidR="00956AAF" w:rsidRPr="00844553"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 xml:space="preserve"> </w:t>
            </w:r>
            <w:r w:rsidR="002D6258" w:rsidRPr="00844553">
              <w:rPr>
                <w:rFonts w:cs="Calibri"/>
                <w:sz w:val="18"/>
                <w:szCs w:val="18"/>
              </w:rPr>
              <w:t>5M Mrs. McKie</w:t>
            </w:r>
          </w:p>
        </w:tc>
        <w:tc>
          <w:tcPr>
            <w:tcW w:w="1134" w:type="dxa"/>
          </w:tcPr>
          <w:p w14:paraId="147F02D8" w14:textId="0557E82A" w:rsidR="00956AAF" w:rsidRPr="00844553" w:rsidRDefault="00AB1D31" w:rsidP="008557F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Pr>
                <w:rFonts w:cs="Calibri"/>
                <w:sz w:val="18"/>
                <w:szCs w:val="18"/>
              </w:rPr>
              <w:t xml:space="preserve">      98.1%</w:t>
            </w:r>
          </w:p>
        </w:tc>
        <w:tc>
          <w:tcPr>
            <w:tcW w:w="1242" w:type="dxa"/>
          </w:tcPr>
          <w:p w14:paraId="7B7ABC4C" w14:textId="4AC57E53"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96.3%</w:t>
            </w:r>
          </w:p>
        </w:tc>
      </w:tr>
      <w:tr w:rsidR="007642DD" w:rsidRPr="00844553" w14:paraId="29FBB306" w14:textId="77777777" w:rsidTr="00844553">
        <w:tc>
          <w:tcPr>
            <w:tcW w:w="2972" w:type="dxa"/>
          </w:tcPr>
          <w:p w14:paraId="65C6D19A" w14:textId="74FC98ED" w:rsidR="00956AAF" w:rsidRPr="00844553"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lastRenderedPageBreak/>
              <w:t xml:space="preserve"> </w:t>
            </w:r>
            <w:r w:rsidR="002D6258" w:rsidRPr="00844553">
              <w:rPr>
                <w:rFonts w:cs="Calibri"/>
                <w:sz w:val="18"/>
                <w:szCs w:val="18"/>
              </w:rPr>
              <w:t>3LM Mrs.</w:t>
            </w:r>
            <w:r w:rsidRPr="00844553">
              <w:rPr>
                <w:rFonts w:cs="Calibri"/>
                <w:sz w:val="18"/>
                <w:szCs w:val="18"/>
              </w:rPr>
              <w:t xml:space="preserve"> Miller</w:t>
            </w:r>
            <w:r w:rsidR="00844553">
              <w:rPr>
                <w:rFonts w:cs="Calibri"/>
                <w:sz w:val="18"/>
                <w:szCs w:val="18"/>
              </w:rPr>
              <w:t xml:space="preserve"> </w:t>
            </w:r>
            <w:r w:rsidR="002D6258" w:rsidRPr="00844553">
              <w:rPr>
                <w:rFonts w:cs="Calibri"/>
                <w:sz w:val="18"/>
                <w:szCs w:val="18"/>
              </w:rPr>
              <w:t>&amp; Mrs. Lindley</w:t>
            </w:r>
          </w:p>
        </w:tc>
        <w:tc>
          <w:tcPr>
            <w:tcW w:w="992" w:type="dxa"/>
          </w:tcPr>
          <w:p w14:paraId="78EEF2EA" w14:textId="0410C7E7"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96.4%</w:t>
            </w:r>
          </w:p>
        </w:tc>
        <w:tc>
          <w:tcPr>
            <w:tcW w:w="1048" w:type="dxa"/>
          </w:tcPr>
          <w:p w14:paraId="1763E427" w14:textId="69816A51"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97%</w:t>
            </w:r>
          </w:p>
        </w:tc>
        <w:tc>
          <w:tcPr>
            <w:tcW w:w="2638" w:type="dxa"/>
          </w:tcPr>
          <w:p w14:paraId="6E347286" w14:textId="42068135" w:rsidR="00956AAF" w:rsidRPr="00844553"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 xml:space="preserve"> </w:t>
            </w:r>
            <w:r w:rsidR="002D6258" w:rsidRPr="00844553">
              <w:rPr>
                <w:rFonts w:cs="Calibri"/>
                <w:sz w:val="18"/>
                <w:szCs w:val="18"/>
              </w:rPr>
              <w:t>5P Mrs.</w:t>
            </w:r>
            <w:r w:rsidR="004106D7" w:rsidRPr="00844553">
              <w:rPr>
                <w:rFonts w:cs="Calibri"/>
                <w:sz w:val="18"/>
                <w:szCs w:val="18"/>
              </w:rPr>
              <w:t xml:space="preserve"> Parry</w:t>
            </w:r>
          </w:p>
        </w:tc>
        <w:tc>
          <w:tcPr>
            <w:tcW w:w="1134" w:type="dxa"/>
          </w:tcPr>
          <w:p w14:paraId="3983D3C1" w14:textId="219C7B91" w:rsidR="00956AAF" w:rsidRPr="00844553" w:rsidRDefault="00AB1D31" w:rsidP="00C2548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94%</w:t>
            </w:r>
          </w:p>
        </w:tc>
        <w:tc>
          <w:tcPr>
            <w:tcW w:w="1242" w:type="dxa"/>
          </w:tcPr>
          <w:p w14:paraId="6D1A6E05" w14:textId="1C41E9F2"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97.4%</w:t>
            </w:r>
          </w:p>
        </w:tc>
      </w:tr>
      <w:tr w:rsidR="007642DD" w:rsidRPr="00844553" w14:paraId="481B86BF" w14:textId="77777777" w:rsidTr="00844553">
        <w:tc>
          <w:tcPr>
            <w:tcW w:w="2972" w:type="dxa"/>
          </w:tcPr>
          <w:p w14:paraId="380FB4BD" w14:textId="7C74F4A5" w:rsidR="00956AAF" w:rsidRPr="00844553"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 xml:space="preserve"> </w:t>
            </w:r>
            <w:r w:rsidR="002D6258" w:rsidRPr="00844553">
              <w:rPr>
                <w:rFonts w:cs="Calibri"/>
                <w:sz w:val="18"/>
                <w:szCs w:val="18"/>
              </w:rPr>
              <w:t>4H Mr. Haley</w:t>
            </w:r>
          </w:p>
        </w:tc>
        <w:tc>
          <w:tcPr>
            <w:tcW w:w="992" w:type="dxa"/>
          </w:tcPr>
          <w:p w14:paraId="3F716C70" w14:textId="33DAE377"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97.6%</w:t>
            </w:r>
          </w:p>
        </w:tc>
        <w:tc>
          <w:tcPr>
            <w:tcW w:w="1048" w:type="dxa"/>
          </w:tcPr>
          <w:p w14:paraId="4D957C0B" w14:textId="51975F40"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95.7%</w:t>
            </w:r>
          </w:p>
        </w:tc>
        <w:tc>
          <w:tcPr>
            <w:tcW w:w="2638" w:type="dxa"/>
          </w:tcPr>
          <w:p w14:paraId="7AC49379" w14:textId="6F19D4B5" w:rsidR="00956AAF" w:rsidRPr="00844553"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 xml:space="preserve"> </w:t>
            </w:r>
            <w:r w:rsidR="002D6258" w:rsidRPr="00844553">
              <w:rPr>
                <w:rFonts w:cs="Calibri"/>
                <w:sz w:val="18"/>
                <w:szCs w:val="18"/>
              </w:rPr>
              <w:t>6T Mr. Thomas</w:t>
            </w:r>
          </w:p>
        </w:tc>
        <w:tc>
          <w:tcPr>
            <w:tcW w:w="1134" w:type="dxa"/>
          </w:tcPr>
          <w:p w14:paraId="3BB43BC5" w14:textId="128F4911"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97.4%</w:t>
            </w:r>
          </w:p>
        </w:tc>
        <w:tc>
          <w:tcPr>
            <w:tcW w:w="1242" w:type="dxa"/>
          </w:tcPr>
          <w:p w14:paraId="625A9539" w14:textId="73D56237" w:rsidR="00956AAF" w:rsidRPr="00844553" w:rsidRDefault="00AB1D31" w:rsidP="003D661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Pr>
                <w:rFonts w:cs="Calibri"/>
                <w:sz w:val="18"/>
                <w:szCs w:val="18"/>
              </w:rPr>
              <w:t xml:space="preserve">      96.8%</w:t>
            </w:r>
          </w:p>
        </w:tc>
      </w:tr>
      <w:tr w:rsidR="007642DD" w:rsidRPr="00844553" w14:paraId="2C75961E" w14:textId="77777777" w:rsidTr="00844553">
        <w:tc>
          <w:tcPr>
            <w:tcW w:w="2972" w:type="dxa"/>
          </w:tcPr>
          <w:p w14:paraId="630D1B76" w14:textId="1FD52681" w:rsidR="00956AAF" w:rsidRPr="00844553"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 xml:space="preserve"> </w:t>
            </w:r>
            <w:r w:rsidR="002D6258" w:rsidRPr="00844553">
              <w:rPr>
                <w:rFonts w:cs="Calibri"/>
                <w:sz w:val="18"/>
                <w:szCs w:val="18"/>
              </w:rPr>
              <w:t xml:space="preserve">4R </w:t>
            </w:r>
            <w:r w:rsidR="004106D7" w:rsidRPr="00844553">
              <w:rPr>
                <w:rFonts w:cs="Calibri"/>
                <w:sz w:val="18"/>
                <w:szCs w:val="18"/>
              </w:rPr>
              <w:t>Miss Rees</w:t>
            </w:r>
            <w:r w:rsidR="00544ABA">
              <w:rPr>
                <w:rFonts w:cs="Calibri"/>
                <w:sz w:val="18"/>
                <w:szCs w:val="18"/>
              </w:rPr>
              <w:t xml:space="preserve">   </w:t>
            </w:r>
          </w:p>
        </w:tc>
        <w:tc>
          <w:tcPr>
            <w:tcW w:w="992" w:type="dxa"/>
          </w:tcPr>
          <w:p w14:paraId="395079A6" w14:textId="3BEDF264"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100%</w:t>
            </w:r>
          </w:p>
        </w:tc>
        <w:tc>
          <w:tcPr>
            <w:tcW w:w="1048" w:type="dxa"/>
          </w:tcPr>
          <w:p w14:paraId="08E3620D" w14:textId="67657694"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96.3%</w:t>
            </w:r>
          </w:p>
        </w:tc>
        <w:tc>
          <w:tcPr>
            <w:tcW w:w="2638" w:type="dxa"/>
          </w:tcPr>
          <w:p w14:paraId="16353A95" w14:textId="761DD4EE" w:rsidR="00956AAF" w:rsidRPr="00844553"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 xml:space="preserve"> </w:t>
            </w:r>
            <w:r w:rsidR="002D6258" w:rsidRPr="00844553">
              <w:rPr>
                <w:rFonts w:cs="Calibri"/>
                <w:sz w:val="18"/>
                <w:szCs w:val="18"/>
              </w:rPr>
              <w:t>6P Mrs. Petch</w:t>
            </w:r>
          </w:p>
        </w:tc>
        <w:tc>
          <w:tcPr>
            <w:tcW w:w="1134" w:type="dxa"/>
          </w:tcPr>
          <w:p w14:paraId="0BA7DE78" w14:textId="4033A84D"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95.1%</w:t>
            </w:r>
          </w:p>
        </w:tc>
        <w:tc>
          <w:tcPr>
            <w:tcW w:w="1242" w:type="dxa"/>
          </w:tcPr>
          <w:p w14:paraId="13151FE7" w14:textId="6BFBBB7D"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95.4%</w:t>
            </w:r>
          </w:p>
        </w:tc>
      </w:tr>
      <w:tr w:rsidR="007642DD" w:rsidRPr="00844553" w14:paraId="6206855B" w14:textId="77777777" w:rsidTr="00844553">
        <w:tc>
          <w:tcPr>
            <w:tcW w:w="2972" w:type="dxa"/>
          </w:tcPr>
          <w:p w14:paraId="360CD564" w14:textId="34A35179" w:rsidR="00956AAF" w:rsidRPr="00844553"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 xml:space="preserve"> </w:t>
            </w:r>
            <w:r w:rsidR="002D6258" w:rsidRPr="00844553">
              <w:rPr>
                <w:rFonts w:cs="Calibri"/>
                <w:sz w:val="18"/>
                <w:szCs w:val="18"/>
              </w:rPr>
              <w:t xml:space="preserve">4T </w:t>
            </w:r>
            <w:r w:rsidR="00B12F73" w:rsidRPr="00844553">
              <w:rPr>
                <w:rFonts w:cs="Calibri"/>
                <w:sz w:val="18"/>
                <w:szCs w:val="18"/>
              </w:rPr>
              <w:t>Mrs.</w:t>
            </w:r>
            <w:r w:rsidR="004106D7" w:rsidRPr="00844553">
              <w:rPr>
                <w:rFonts w:cs="Calibri"/>
                <w:sz w:val="18"/>
                <w:szCs w:val="18"/>
              </w:rPr>
              <w:t xml:space="preserve"> Thomas</w:t>
            </w:r>
          </w:p>
        </w:tc>
        <w:tc>
          <w:tcPr>
            <w:tcW w:w="992" w:type="dxa"/>
          </w:tcPr>
          <w:p w14:paraId="7DE82317" w14:textId="6371E9A2"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98.5%</w:t>
            </w:r>
          </w:p>
        </w:tc>
        <w:tc>
          <w:tcPr>
            <w:tcW w:w="1048" w:type="dxa"/>
          </w:tcPr>
          <w:p w14:paraId="256324A9" w14:textId="3A4A2EED"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96.4%</w:t>
            </w:r>
          </w:p>
        </w:tc>
        <w:tc>
          <w:tcPr>
            <w:tcW w:w="2638" w:type="dxa"/>
          </w:tcPr>
          <w:p w14:paraId="67823E3C" w14:textId="0410D4B4" w:rsidR="00956AAF" w:rsidRPr="00844553" w:rsidRDefault="00956AA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 xml:space="preserve"> </w:t>
            </w:r>
            <w:r w:rsidR="002D6258" w:rsidRPr="00844553">
              <w:rPr>
                <w:rFonts w:cs="Calibri"/>
                <w:sz w:val="18"/>
                <w:szCs w:val="18"/>
              </w:rPr>
              <w:t>6W M</w:t>
            </w:r>
            <w:r w:rsidR="00147A86" w:rsidRPr="00844553">
              <w:rPr>
                <w:rFonts w:cs="Calibri"/>
                <w:sz w:val="18"/>
                <w:szCs w:val="18"/>
              </w:rPr>
              <w:t>is</w:t>
            </w:r>
            <w:r w:rsidR="002D6258" w:rsidRPr="00844553">
              <w:rPr>
                <w:rFonts w:cs="Calibri"/>
                <w:sz w:val="18"/>
                <w:szCs w:val="18"/>
              </w:rPr>
              <w:t>s.</w:t>
            </w:r>
            <w:r w:rsidRPr="00844553">
              <w:rPr>
                <w:rFonts w:cs="Calibri"/>
                <w:sz w:val="18"/>
                <w:szCs w:val="18"/>
              </w:rPr>
              <w:t xml:space="preserve"> Walker</w:t>
            </w:r>
          </w:p>
        </w:tc>
        <w:tc>
          <w:tcPr>
            <w:tcW w:w="1134" w:type="dxa"/>
          </w:tcPr>
          <w:p w14:paraId="2318C1AD" w14:textId="13654C00"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98.5%</w:t>
            </w:r>
          </w:p>
        </w:tc>
        <w:tc>
          <w:tcPr>
            <w:tcW w:w="1242" w:type="dxa"/>
          </w:tcPr>
          <w:p w14:paraId="0A9A71A5" w14:textId="0702FA9B" w:rsidR="00956AAF" w:rsidRPr="00844553" w:rsidRDefault="00AB1D31" w:rsidP="0097356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97.6%</w:t>
            </w:r>
          </w:p>
        </w:tc>
      </w:tr>
    </w:tbl>
    <w:p w14:paraId="07C82A8B" w14:textId="7368B700" w:rsidR="00FE7F68" w:rsidRPr="00844553" w:rsidRDefault="00FE7F68">
      <w:pPr>
        <w:pStyle w:val="BodyA"/>
        <w:rPr>
          <w:rFonts w:cs="Calibri"/>
          <w:sz w:val="18"/>
          <w:szCs w:val="18"/>
        </w:rPr>
      </w:pPr>
    </w:p>
    <w:tbl>
      <w:tblPr>
        <w:tblStyle w:val="TableGrid"/>
        <w:tblW w:w="0" w:type="auto"/>
        <w:tblLook w:val="04A0" w:firstRow="1" w:lastRow="0" w:firstColumn="1" w:lastColumn="0" w:noHBand="0" w:noVBand="1"/>
      </w:tblPr>
      <w:tblGrid>
        <w:gridCol w:w="3823"/>
        <w:gridCol w:w="708"/>
        <w:gridCol w:w="4820"/>
        <w:gridCol w:w="725"/>
      </w:tblGrid>
      <w:tr w:rsidR="008C7028" w:rsidRPr="00844553" w14:paraId="5A924508" w14:textId="77777777" w:rsidTr="006953FE">
        <w:trPr>
          <w:trHeight w:val="520"/>
        </w:trPr>
        <w:tc>
          <w:tcPr>
            <w:tcW w:w="3823" w:type="dxa"/>
          </w:tcPr>
          <w:p w14:paraId="52823CBC" w14:textId="4549F596" w:rsidR="008C7028" w:rsidRPr="00844553" w:rsidRDefault="008C702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This week’s school attendance</w:t>
            </w:r>
          </w:p>
        </w:tc>
        <w:tc>
          <w:tcPr>
            <w:tcW w:w="708" w:type="dxa"/>
          </w:tcPr>
          <w:p w14:paraId="6960E65D" w14:textId="79F70297" w:rsidR="008C7028" w:rsidRPr="00844553" w:rsidRDefault="00AB1D31" w:rsidP="008B1A6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Calibri"/>
                <w:sz w:val="18"/>
                <w:szCs w:val="18"/>
              </w:rPr>
            </w:pPr>
            <w:r>
              <w:rPr>
                <w:rFonts w:cs="Calibri"/>
                <w:sz w:val="18"/>
                <w:szCs w:val="18"/>
              </w:rPr>
              <w:t>97.6%</w:t>
            </w:r>
          </w:p>
        </w:tc>
        <w:tc>
          <w:tcPr>
            <w:tcW w:w="4820" w:type="dxa"/>
          </w:tcPr>
          <w:p w14:paraId="45727778" w14:textId="7F3964B7" w:rsidR="008C7028" w:rsidRPr="00844553" w:rsidRDefault="008C702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Number of children meeting o</w:t>
            </w:r>
            <w:r w:rsidR="009F6CC0" w:rsidRPr="00844553">
              <w:rPr>
                <w:rFonts w:cs="Calibri"/>
                <w:sz w:val="18"/>
                <w:szCs w:val="18"/>
              </w:rPr>
              <w:t xml:space="preserve">r </w:t>
            </w:r>
            <w:r w:rsidRPr="00844553">
              <w:rPr>
                <w:rFonts w:cs="Calibri"/>
                <w:sz w:val="18"/>
                <w:szCs w:val="18"/>
              </w:rPr>
              <w:t xml:space="preserve">exceeding our </w:t>
            </w:r>
            <w:r w:rsidR="008E7853" w:rsidRPr="00844553">
              <w:rPr>
                <w:rFonts w:cs="Calibri"/>
                <w:sz w:val="18"/>
                <w:szCs w:val="18"/>
              </w:rPr>
              <w:t xml:space="preserve">attendance </w:t>
            </w:r>
            <w:r w:rsidRPr="00844553">
              <w:rPr>
                <w:rFonts w:cs="Calibri"/>
                <w:sz w:val="18"/>
                <w:szCs w:val="18"/>
              </w:rPr>
              <w:t>target of 97%</w:t>
            </w:r>
            <w:r w:rsidR="008E7853" w:rsidRPr="00844553">
              <w:rPr>
                <w:rFonts w:cs="Calibri"/>
                <w:sz w:val="18"/>
                <w:szCs w:val="18"/>
              </w:rPr>
              <w:t xml:space="preserve"> this week.</w:t>
            </w:r>
          </w:p>
        </w:tc>
        <w:tc>
          <w:tcPr>
            <w:tcW w:w="725" w:type="dxa"/>
          </w:tcPr>
          <w:p w14:paraId="535E0FD5" w14:textId="0FA1F3AC" w:rsidR="008C7028" w:rsidRPr="00844553" w:rsidRDefault="00AB1D31" w:rsidP="00C957B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Pr>
                <w:rFonts w:cs="Calibri"/>
                <w:sz w:val="18"/>
                <w:szCs w:val="18"/>
              </w:rPr>
              <w:t>300</w:t>
            </w:r>
          </w:p>
        </w:tc>
      </w:tr>
      <w:tr w:rsidR="008C7028" w:rsidRPr="00844553" w14:paraId="6261D1D9" w14:textId="77777777" w:rsidTr="00E36330">
        <w:trPr>
          <w:trHeight w:val="869"/>
        </w:trPr>
        <w:tc>
          <w:tcPr>
            <w:tcW w:w="3823" w:type="dxa"/>
          </w:tcPr>
          <w:p w14:paraId="386F17E7" w14:textId="4DE28162" w:rsidR="008C7028" w:rsidRPr="00844553" w:rsidRDefault="008C702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 xml:space="preserve">Number of classes meeting or exceeding our </w:t>
            </w:r>
            <w:r w:rsidR="008E7853" w:rsidRPr="00844553">
              <w:rPr>
                <w:rFonts w:cs="Calibri"/>
                <w:sz w:val="18"/>
                <w:szCs w:val="18"/>
              </w:rPr>
              <w:t xml:space="preserve">attendance </w:t>
            </w:r>
            <w:r w:rsidRPr="00844553">
              <w:rPr>
                <w:rFonts w:cs="Calibri"/>
                <w:sz w:val="18"/>
                <w:szCs w:val="18"/>
              </w:rPr>
              <w:t>target of 97%</w:t>
            </w:r>
            <w:r w:rsidR="008E7853" w:rsidRPr="00844553">
              <w:rPr>
                <w:rFonts w:cs="Calibri"/>
                <w:sz w:val="18"/>
                <w:szCs w:val="18"/>
              </w:rPr>
              <w:t xml:space="preserve"> this week. </w:t>
            </w:r>
          </w:p>
        </w:tc>
        <w:tc>
          <w:tcPr>
            <w:tcW w:w="708" w:type="dxa"/>
          </w:tcPr>
          <w:p w14:paraId="18F4C426" w14:textId="262A552F" w:rsidR="008C7028" w:rsidRPr="00844553" w:rsidRDefault="00AB1D31" w:rsidP="00C957B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Pr>
                <w:rFonts w:cs="Calibri"/>
                <w:sz w:val="18"/>
                <w:szCs w:val="18"/>
              </w:rPr>
              <w:t xml:space="preserve">   8</w:t>
            </w:r>
          </w:p>
        </w:tc>
        <w:tc>
          <w:tcPr>
            <w:tcW w:w="4820" w:type="dxa"/>
          </w:tcPr>
          <w:p w14:paraId="0115A75F" w14:textId="510D70F6" w:rsidR="008C7028" w:rsidRPr="00844553" w:rsidRDefault="008C702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sidRPr="00844553">
              <w:rPr>
                <w:rFonts w:cs="Calibri"/>
                <w:sz w:val="18"/>
                <w:szCs w:val="18"/>
              </w:rPr>
              <w:t xml:space="preserve">Number of children on time and here every day </w:t>
            </w:r>
            <w:r w:rsidR="009F6CC0" w:rsidRPr="00844553">
              <w:rPr>
                <w:rFonts w:cs="Calibri"/>
                <w:sz w:val="18"/>
                <w:szCs w:val="18"/>
              </w:rPr>
              <w:t>(100%)</w:t>
            </w:r>
            <w:r w:rsidR="008E7853" w:rsidRPr="00844553">
              <w:rPr>
                <w:rFonts w:cs="Calibri"/>
                <w:sz w:val="18"/>
                <w:szCs w:val="18"/>
              </w:rPr>
              <w:t xml:space="preserve"> this week. </w:t>
            </w:r>
          </w:p>
        </w:tc>
        <w:tc>
          <w:tcPr>
            <w:tcW w:w="725" w:type="dxa"/>
          </w:tcPr>
          <w:p w14:paraId="36C29884" w14:textId="0E47275F" w:rsidR="008C7028" w:rsidRPr="00844553" w:rsidRDefault="00AB1D31" w:rsidP="00C957B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Calibri"/>
                <w:sz w:val="18"/>
                <w:szCs w:val="18"/>
              </w:rPr>
            </w:pPr>
            <w:r>
              <w:rPr>
                <w:rFonts w:cs="Calibri"/>
                <w:sz w:val="18"/>
                <w:szCs w:val="18"/>
              </w:rPr>
              <w:t>270</w:t>
            </w:r>
          </w:p>
        </w:tc>
      </w:tr>
    </w:tbl>
    <w:p w14:paraId="0519AD47" w14:textId="77777777" w:rsidR="000D2EF2" w:rsidRDefault="000D2EF2" w:rsidP="00C55568">
      <w:pPr>
        <w:pStyle w:val="BodyA"/>
        <w:spacing w:line="240" w:lineRule="auto"/>
        <w:rPr>
          <w:rFonts w:cs="Calibri"/>
        </w:rPr>
      </w:pPr>
    </w:p>
    <w:p w14:paraId="09CCE51D" w14:textId="3DA88596" w:rsidR="00E35CB5" w:rsidRDefault="00E35CB5" w:rsidP="00C55568">
      <w:pPr>
        <w:pStyle w:val="BodyA"/>
        <w:spacing w:line="240" w:lineRule="auto"/>
        <w:rPr>
          <w:rFonts w:cs="Calibri"/>
        </w:rPr>
      </w:pPr>
      <w:r>
        <w:rPr>
          <w:rFonts w:cs="Calibri"/>
        </w:rPr>
        <w:t xml:space="preserve">Thank you for your continued support. </w:t>
      </w:r>
    </w:p>
    <w:p w14:paraId="527B1A2B" w14:textId="77777777" w:rsidR="00844553" w:rsidRDefault="00B23DC4" w:rsidP="00C55568">
      <w:pPr>
        <w:pStyle w:val="BodyA"/>
        <w:spacing w:line="240" w:lineRule="auto"/>
        <w:rPr>
          <w:rFonts w:cs="Calibri"/>
        </w:rPr>
      </w:pPr>
      <w:r w:rsidRPr="00B77B51">
        <w:rPr>
          <w:rFonts w:cs="Calibri"/>
        </w:rPr>
        <w:t>Yours sincerely</w:t>
      </w:r>
      <w:r w:rsidR="00E35CB5">
        <w:rPr>
          <w:rFonts w:cs="Calibri"/>
        </w:rPr>
        <w:t>,</w:t>
      </w:r>
      <w:r w:rsidR="00E36330">
        <w:rPr>
          <w:rFonts w:cs="Calibri"/>
        </w:rPr>
        <w:t xml:space="preserve"> </w:t>
      </w:r>
    </w:p>
    <w:p w14:paraId="7299F605" w14:textId="77777777" w:rsidR="000D2EF2" w:rsidRDefault="000D2EF2" w:rsidP="00C55568">
      <w:pPr>
        <w:pStyle w:val="BodyA"/>
        <w:spacing w:line="240" w:lineRule="auto"/>
        <w:rPr>
          <w:rFonts w:cs="Calibri"/>
        </w:rPr>
      </w:pPr>
    </w:p>
    <w:p w14:paraId="2782A95C" w14:textId="77777777" w:rsidR="000D2EF2" w:rsidRDefault="000D2EF2" w:rsidP="00C55568">
      <w:pPr>
        <w:pStyle w:val="BodyA"/>
        <w:spacing w:line="240" w:lineRule="auto"/>
        <w:rPr>
          <w:rFonts w:cs="Calibri"/>
        </w:rPr>
      </w:pPr>
    </w:p>
    <w:p w14:paraId="61AC2434" w14:textId="178013C2" w:rsidR="004B65A2" w:rsidRPr="00B77B51" w:rsidRDefault="00A14816" w:rsidP="00C55568">
      <w:pPr>
        <w:pStyle w:val="BodyA"/>
        <w:spacing w:line="240" w:lineRule="auto"/>
        <w:rPr>
          <w:rFonts w:cs="Calibri"/>
        </w:rPr>
      </w:pPr>
      <w:r w:rsidRPr="00B77B51">
        <w:rPr>
          <w:rFonts w:cs="Calibri"/>
        </w:rPr>
        <w:t xml:space="preserve">Linsey Cavell </w:t>
      </w:r>
    </w:p>
    <w:p w14:paraId="4DAFFD41" w14:textId="62293391" w:rsidR="008C4E5F" w:rsidRPr="00B77B51" w:rsidRDefault="00A14816" w:rsidP="00C55568">
      <w:pPr>
        <w:pStyle w:val="BodyA"/>
        <w:spacing w:line="240" w:lineRule="auto"/>
        <w:rPr>
          <w:rFonts w:cs="Calibri"/>
        </w:rPr>
      </w:pPr>
      <w:r w:rsidRPr="00B77B51">
        <w:rPr>
          <w:rFonts w:cs="Calibri"/>
        </w:rPr>
        <w:t>Headteacher</w:t>
      </w:r>
    </w:p>
    <w:sectPr w:rsidR="008C4E5F" w:rsidRPr="00B77B51" w:rsidSect="00580C7A">
      <w:headerReference w:type="default" r:id="rId11"/>
      <w:footerReference w:type="even" r:id="rId12"/>
      <w:pgSz w:w="11900" w:h="16840"/>
      <w:pgMar w:top="720" w:right="720" w:bottom="720" w:left="720" w:header="426" w:footer="1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E0673" w14:textId="77777777" w:rsidR="0002754A" w:rsidRDefault="0002754A">
      <w:r>
        <w:separator/>
      </w:r>
    </w:p>
  </w:endnote>
  <w:endnote w:type="continuationSeparator" w:id="0">
    <w:p w14:paraId="5AF4FF91" w14:textId="77777777" w:rsidR="0002754A" w:rsidRDefault="0002754A">
      <w:r>
        <w:continuationSeparator/>
      </w:r>
    </w:p>
  </w:endnote>
  <w:endnote w:type="continuationNotice" w:id="1">
    <w:p w14:paraId="25FC80F8" w14:textId="77777777" w:rsidR="0002754A" w:rsidRDefault="00027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BEADF" w14:textId="5DFE0894" w:rsidR="00B12F73" w:rsidRDefault="00B12F73">
    <w:pPr>
      <w:pStyle w:val="Footer"/>
    </w:pPr>
    <w:r>
      <w:rPr>
        <w:noProof/>
        <w:lang w:val="en-GB"/>
      </w:rPr>
      <w:drawing>
        <wp:anchor distT="0" distB="0" distL="114300" distR="114300" simplePos="0" relativeHeight="251658240" behindDoc="1" locked="0" layoutInCell="1" allowOverlap="1" wp14:anchorId="759C0914" wp14:editId="51B2E93D">
          <wp:simplePos x="0" y="0"/>
          <wp:positionH relativeFrom="margin">
            <wp:posOffset>-152746</wp:posOffset>
          </wp:positionH>
          <wp:positionV relativeFrom="paragraph">
            <wp:posOffset>-594995</wp:posOffset>
          </wp:positionV>
          <wp:extent cx="7030720" cy="1198245"/>
          <wp:effectExtent l="0" t="0" r="0" b="1905"/>
          <wp:wrapTight wrapText="bothSides">
            <wp:wrapPolygon edited="0">
              <wp:start x="0" y="0"/>
              <wp:lineTo x="0" y="21291"/>
              <wp:lineTo x="21538" y="21291"/>
              <wp:lineTo x="21538" y="0"/>
              <wp:lineTo x="0" y="0"/>
            </wp:wrapPolygon>
          </wp:wrapTight>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30720" cy="119824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F44FF" w14:textId="77777777" w:rsidR="0002754A" w:rsidRDefault="0002754A">
      <w:r>
        <w:separator/>
      </w:r>
    </w:p>
  </w:footnote>
  <w:footnote w:type="continuationSeparator" w:id="0">
    <w:p w14:paraId="4985BF2E" w14:textId="77777777" w:rsidR="0002754A" w:rsidRDefault="0002754A">
      <w:r>
        <w:continuationSeparator/>
      </w:r>
    </w:p>
  </w:footnote>
  <w:footnote w:type="continuationNotice" w:id="1">
    <w:p w14:paraId="567CC76E" w14:textId="77777777" w:rsidR="0002754A" w:rsidRDefault="00027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CE77" w14:textId="46418566" w:rsidR="00B12F73" w:rsidRDefault="00B12F73" w:rsidP="00104B1B">
    <w:pPr>
      <w:pStyle w:val="NormalWeb"/>
    </w:pPr>
  </w:p>
  <w:p w14:paraId="6048A73E" w14:textId="49E4560F" w:rsidR="00B12F73" w:rsidRDefault="00B12F73">
    <w:pPr>
      <w:pStyle w:val="Header"/>
      <w:jc w:val="right"/>
    </w:pPr>
    <w:r>
      <w:rPr>
        <w:noProof/>
        <w:lang w:val="en-GB"/>
      </w:rPr>
      <w:drawing>
        <wp:inline distT="0" distB="0" distL="0" distR="0" wp14:anchorId="61263672" wp14:editId="57C64E98">
          <wp:extent cx="3478779" cy="1595771"/>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rcRect/>
                  <a:stretch>
                    <a:fillRect/>
                  </a:stretch>
                </pic:blipFill>
                <pic:spPr>
                  <a:xfrm>
                    <a:off x="0" y="0"/>
                    <a:ext cx="3478779" cy="159577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12A4"/>
    <w:multiLevelType w:val="hybridMultilevel"/>
    <w:tmpl w:val="B61E2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D04CD"/>
    <w:multiLevelType w:val="multilevel"/>
    <w:tmpl w:val="B3A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76BEF"/>
    <w:multiLevelType w:val="hybridMultilevel"/>
    <w:tmpl w:val="2178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A0342"/>
    <w:multiLevelType w:val="hybridMultilevel"/>
    <w:tmpl w:val="2E80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03AF6"/>
    <w:multiLevelType w:val="hybridMultilevel"/>
    <w:tmpl w:val="6380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F4306"/>
    <w:multiLevelType w:val="hybridMultilevel"/>
    <w:tmpl w:val="EEE4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4150FB"/>
    <w:multiLevelType w:val="hybridMultilevel"/>
    <w:tmpl w:val="8CF6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E321E"/>
    <w:multiLevelType w:val="hybridMultilevel"/>
    <w:tmpl w:val="EF14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04349"/>
    <w:multiLevelType w:val="hybridMultilevel"/>
    <w:tmpl w:val="2F7E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F3992"/>
    <w:multiLevelType w:val="hybridMultilevel"/>
    <w:tmpl w:val="24ECB97E"/>
    <w:lvl w:ilvl="0" w:tplc="138C4D3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974606"/>
    <w:multiLevelType w:val="hybridMultilevel"/>
    <w:tmpl w:val="2586F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EA58AF"/>
    <w:multiLevelType w:val="multilevel"/>
    <w:tmpl w:val="F57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8930CB"/>
    <w:multiLevelType w:val="hybridMultilevel"/>
    <w:tmpl w:val="53487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1"/>
  </w:num>
  <w:num w:numId="5">
    <w:abstractNumId w:val="11"/>
  </w:num>
  <w:num w:numId="6">
    <w:abstractNumId w:val="0"/>
  </w:num>
  <w:num w:numId="7">
    <w:abstractNumId w:val="4"/>
  </w:num>
  <w:num w:numId="8">
    <w:abstractNumId w:val="3"/>
  </w:num>
  <w:num w:numId="9">
    <w:abstractNumId w:val="10"/>
  </w:num>
  <w:num w:numId="10">
    <w:abstractNumId w:val="12"/>
  </w:num>
  <w:num w:numId="11">
    <w:abstractNumId w:val="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20"/>
  <w:evenAndOddHeaders/>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F7"/>
    <w:rsid w:val="00006455"/>
    <w:rsid w:val="00023228"/>
    <w:rsid w:val="00026799"/>
    <w:rsid w:val="0002754A"/>
    <w:rsid w:val="00030AA5"/>
    <w:rsid w:val="00037547"/>
    <w:rsid w:val="00041A7F"/>
    <w:rsid w:val="00055F60"/>
    <w:rsid w:val="00062C4E"/>
    <w:rsid w:val="00065BD2"/>
    <w:rsid w:val="00084F6B"/>
    <w:rsid w:val="0009346C"/>
    <w:rsid w:val="00093E72"/>
    <w:rsid w:val="000D2EF2"/>
    <w:rsid w:val="000F6727"/>
    <w:rsid w:val="00104B1B"/>
    <w:rsid w:val="001126D2"/>
    <w:rsid w:val="00125EDC"/>
    <w:rsid w:val="0014543E"/>
    <w:rsid w:val="00147A86"/>
    <w:rsid w:val="00154867"/>
    <w:rsid w:val="00161617"/>
    <w:rsid w:val="00172D93"/>
    <w:rsid w:val="00180A85"/>
    <w:rsid w:val="00187C50"/>
    <w:rsid w:val="001920A4"/>
    <w:rsid w:val="00192658"/>
    <w:rsid w:val="001A2B9D"/>
    <w:rsid w:val="001A4A2F"/>
    <w:rsid w:val="001A6A30"/>
    <w:rsid w:val="001D7F52"/>
    <w:rsid w:val="001E439B"/>
    <w:rsid w:val="001E4883"/>
    <w:rsid w:val="001E75B1"/>
    <w:rsid w:val="001F0C6A"/>
    <w:rsid w:val="00217704"/>
    <w:rsid w:val="00221275"/>
    <w:rsid w:val="00225ABC"/>
    <w:rsid w:val="00226C6C"/>
    <w:rsid w:val="00233F8F"/>
    <w:rsid w:val="00236393"/>
    <w:rsid w:val="002436BA"/>
    <w:rsid w:val="00243960"/>
    <w:rsid w:val="0028078C"/>
    <w:rsid w:val="00294ACC"/>
    <w:rsid w:val="002973E1"/>
    <w:rsid w:val="002C17F4"/>
    <w:rsid w:val="002C3150"/>
    <w:rsid w:val="002C3241"/>
    <w:rsid w:val="002D6258"/>
    <w:rsid w:val="002F64C8"/>
    <w:rsid w:val="002F7618"/>
    <w:rsid w:val="00301386"/>
    <w:rsid w:val="0031775E"/>
    <w:rsid w:val="00325EAF"/>
    <w:rsid w:val="00331138"/>
    <w:rsid w:val="003335C3"/>
    <w:rsid w:val="00333975"/>
    <w:rsid w:val="00335BD5"/>
    <w:rsid w:val="0035305C"/>
    <w:rsid w:val="003553F7"/>
    <w:rsid w:val="00356272"/>
    <w:rsid w:val="00366EC8"/>
    <w:rsid w:val="00370C78"/>
    <w:rsid w:val="003836A7"/>
    <w:rsid w:val="00384147"/>
    <w:rsid w:val="00397088"/>
    <w:rsid w:val="003B12B1"/>
    <w:rsid w:val="003C6F21"/>
    <w:rsid w:val="003D6617"/>
    <w:rsid w:val="003F6062"/>
    <w:rsid w:val="00401766"/>
    <w:rsid w:val="004106D7"/>
    <w:rsid w:val="00442612"/>
    <w:rsid w:val="00446CEA"/>
    <w:rsid w:val="00451DC5"/>
    <w:rsid w:val="00455107"/>
    <w:rsid w:val="00461592"/>
    <w:rsid w:val="004648FB"/>
    <w:rsid w:val="00465442"/>
    <w:rsid w:val="00470252"/>
    <w:rsid w:val="00481C19"/>
    <w:rsid w:val="00495798"/>
    <w:rsid w:val="00495AEE"/>
    <w:rsid w:val="004A3126"/>
    <w:rsid w:val="004B1F3D"/>
    <w:rsid w:val="004B65A2"/>
    <w:rsid w:val="004C6946"/>
    <w:rsid w:val="004E16DA"/>
    <w:rsid w:val="005016DE"/>
    <w:rsid w:val="00506311"/>
    <w:rsid w:val="005124BD"/>
    <w:rsid w:val="00523EBC"/>
    <w:rsid w:val="00544ABA"/>
    <w:rsid w:val="00556397"/>
    <w:rsid w:val="00560C55"/>
    <w:rsid w:val="00564815"/>
    <w:rsid w:val="0057210D"/>
    <w:rsid w:val="00580C7A"/>
    <w:rsid w:val="005839C2"/>
    <w:rsid w:val="005841C7"/>
    <w:rsid w:val="0059058F"/>
    <w:rsid w:val="0059112E"/>
    <w:rsid w:val="00593877"/>
    <w:rsid w:val="005B209D"/>
    <w:rsid w:val="005B4D8D"/>
    <w:rsid w:val="005B783A"/>
    <w:rsid w:val="005C5F5C"/>
    <w:rsid w:val="005D4C6F"/>
    <w:rsid w:val="0060462F"/>
    <w:rsid w:val="00636610"/>
    <w:rsid w:val="00637EDD"/>
    <w:rsid w:val="00641A80"/>
    <w:rsid w:val="006433FB"/>
    <w:rsid w:val="00644B32"/>
    <w:rsid w:val="0065310B"/>
    <w:rsid w:val="00662B2B"/>
    <w:rsid w:val="00663880"/>
    <w:rsid w:val="006651D7"/>
    <w:rsid w:val="00665476"/>
    <w:rsid w:val="006674C2"/>
    <w:rsid w:val="00667E22"/>
    <w:rsid w:val="006709F7"/>
    <w:rsid w:val="006754C4"/>
    <w:rsid w:val="006953FE"/>
    <w:rsid w:val="006C4946"/>
    <w:rsid w:val="006F0E5A"/>
    <w:rsid w:val="006F2F22"/>
    <w:rsid w:val="00701D46"/>
    <w:rsid w:val="00716AA6"/>
    <w:rsid w:val="0072109D"/>
    <w:rsid w:val="007249D4"/>
    <w:rsid w:val="007434C9"/>
    <w:rsid w:val="0074700A"/>
    <w:rsid w:val="007502FE"/>
    <w:rsid w:val="00757FE2"/>
    <w:rsid w:val="007642DD"/>
    <w:rsid w:val="007B36C2"/>
    <w:rsid w:val="007C397E"/>
    <w:rsid w:val="007E0909"/>
    <w:rsid w:val="007E11A1"/>
    <w:rsid w:val="007E3A09"/>
    <w:rsid w:val="00801A84"/>
    <w:rsid w:val="00801B9B"/>
    <w:rsid w:val="00813AC6"/>
    <w:rsid w:val="00820F8E"/>
    <w:rsid w:val="00821809"/>
    <w:rsid w:val="00821CE4"/>
    <w:rsid w:val="00844553"/>
    <w:rsid w:val="00851F41"/>
    <w:rsid w:val="008557F7"/>
    <w:rsid w:val="00855A65"/>
    <w:rsid w:val="0086117B"/>
    <w:rsid w:val="00882D0E"/>
    <w:rsid w:val="008910D4"/>
    <w:rsid w:val="008979AB"/>
    <w:rsid w:val="008A15DE"/>
    <w:rsid w:val="008A51EA"/>
    <w:rsid w:val="008B1A60"/>
    <w:rsid w:val="008B25C6"/>
    <w:rsid w:val="008C4E5F"/>
    <w:rsid w:val="008C502B"/>
    <w:rsid w:val="008C7028"/>
    <w:rsid w:val="008D3C69"/>
    <w:rsid w:val="008D3EB6"/>
    <w:rsid w:val="008E3190"/>
    <w:rsid w:val="008E4DA2"/>
    <w:rsid w:val="008E5932"/>
    <w:rsid w:val="008E7853"/>
    <w:rsid w:val="008F0161"/>
    <w:rsid w:val="0090584D"/>
    <w:rsid w:val="0091221E"/>
    <w:rsid w:val="00913D6F"/>
    <w:rsid w:val="00922D72"/>
    <w:rsid w:val="00930E9C"/>
    <w:rsid w:val="009359F6"/>
    <w:rsid w:val="00940485"/>
    <w:rsid w:val="009408E6"/>
    <w:rsid w:val="00941F33"/>
    <w:rsid w:val="00944719"/>
    <w:rsid w:val="00956AAF"/>
    <w:rsid w:val="00964C88"/>
    <w:rsid w:val="009674F5"/>
    <w:rsid w:val="00967EAD"/>
    <w:rsid w:val="00973568"/>
    <w:rsid w:val="009B2F87"/>
    <w:rsid w:val="009B488D"/>
    <w:rsid w:val="009D1842"/>
    <w:rsid w:val="009D3D3A"/>
    <w:rsid w:val="009D6028"/>
    <w:rsid w:val="009E44AA"/>
    <w:rsid w:val="009F6CC0"/>
    <w:rsid w:val="00A1281F"/>
    <w:rsid w:val="00A14816"/>
    <w:rsid w:val="00A45D90"/>
    <w:rsid w:val="00A61B5E"/>
    <w:rsid w:val="00A70668"/>
    <w:rsid w:val="00A761EA"/>
    <w:rsid w:val="00A904A4"/>
    <w:rsid w:val="00AA136E"/>
    <w:rsid w:val="00AA1752"/>
    <w:rsid w:val="00AA6FF1"/>
    <w:rsid w:val="00AB1D31"/>
    <w:rsid w:val="00AB1F5A"/>
    <w:rsid w:val="00AB31AA"/>
    <w:rsid w:val="00AC4284"/>
    <w:rsid w:val="00AC557F"/>
    <w:rsid w:val="00AE47D1"/>
    <w:rsid w:val="00AE680B"/>
    <w:rsid w:val="00AF4170"/>
    <w:rsid w:val="00B00ADF"/>
    <w:rsid w:val="00B12F73"/>
    <w:rsid w:val="00B1330F"/>
    <w:rsid w:val="00B2111E"/>
    <w:rsid w:val="00B23DC4"/>
    <w:rsid w:val="00B33C3B"/>
    <w:rsid w:val="00B5303F"/>
    <w:rsid w:val="00B55568"/>
    <w:rsid w:val="00B616DB"/>
    <w:rsid w:val="00B77B51"/>
    <w:rsid w:val="00B84A19"/>
    <w:rsid w:val="00B85A30"/>
    <w:rsid w:val="00B95D8F"/>
    <w:rsid w:val="00BA25FD"/>
    <w:rsid w:val="00BC60E5"/>
    <w:rsid w:val="00BE194C"/>
    <w:rsid w:val="00BE5052"/>
    <w:rsid w:val="00C25482"/>
    <w:rsid w:val="00C30AE7"/>
    <w:rsid w:val="00C551E5"/>
    <w:rsid w:val="00C55568"/>
    <w:rsid w:val="00C957BA"/>
    <w:rsid w:val="00C95882"/>
    <w:rsid w:val="00CD086A"/>
    <w:rsid w:val="00D02703"/>
    <w:rsid w:val="00D03D38"/>
    <w:rsid w:val="00D05270"/>
    <w:rsid w:val="00D13FEA"/>
    <w:rsid w:val="00D144A2"/>
    <w:rsid w:val="00D24F54"/>
    <w:rsid w:val="00D26295"/>
    <w:rsid w:val="00D34F99"/>
    <w:rsid w:val="00D42CF1"/>
    <w:rsid w:val="00D4644D"/>
    <w:rsid w:val="00D50A8F"/>
    <w:rsid w:val="00D55157"/>
    <w:rsid w:val="00D8382F"/>
    <w:rsid w:val="00DA1404"/>
    <w:rsid w:val="00DA255B"/>
    <w:rsid w:val="00DA2EDE"/>
    <w:rsid w:val="00DA7F82"/>
    <w:rsid w:val="00DE2F05"/>
    <w:rsid w:val="00DE3827"/>
    <w:rsid w:val="00DF389C"/>
    <w:rsid w:val="00E334E1"/>
    <w:rsid w:val="00E34F4E"/>
    <w:rsid w:val="00E35CB5"/>
    <w:rsid w:val="00E36330"/>
    <w:rsid w:val="00E36535"/>
    <w:rsid w:val="00E4659B"/>
    <w:rsid w:val="00E476B3"/>
    <w:rsid w:val="00E60A53"/>
    <w:rsid w:val="00E631DE"/>
    <w:rsid w:val="00E85283"/>
    <w:rsid w:val="00E94F60"/>
    <w:rsid w:val="00EA103F"/>
    <w:rsid w:val="00EA27C2"/>
    <w:rsid w:val="00EB552A"/>
    <w:rsid w:val="00EC7A10"/>
    <w:rsid w:val="00EE6125"/>
    <w:rsid w:val="00EF01E3"/>
    <w:rsid w:val="00EF5630"/>
    <w:rsid w:val="00F03F3E"/>
    <w:rsid w:val="00F433F7"/>
    <w:rsid w:val="00F53E0E"/>
    <w:rsid w:val="00F62906"/>
    <w:rsid w:val="00F73595"/>
    <w:rsid w:val="00F812B4"/>
    <w:rsid w:val="00F903C8"/>
    <w:rsid w:val="00FA1DA1"/>
    <w:rsid w:val="00FA2535"/>
    <w:rsid w:val="00FA4493"/>
    <w:rsid w:val="00FA7C98"/>
    <w:rsid w:val="00FB2149"/>
    <w:rsid w:val="00FD43EC"/>
    <w:rsid w:val="00FE7F68"/>
    <w:rsid w:val="00FF2358"/>
    <w:rsid w:val="00FF4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74A93A8"/>
  <w15:docId w15:val="{E0595F55-DD5F-4BA8-9F52-404B7751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4017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084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12E"/>
    <w:rPr>
      <w:rFonts w:ascii="Segoe UI" w:hAnsi="Segoe UI" w:cs="Segoe UI"/>
      <w:sz w:val="18"/>
      <w:szCs w:val="18"/>
      <w:lang w:val="en-US" w:eastAsia="en-US"/>
    </w:rPr>
  </w:style>
  <w:style w:type="paragraph" w:customStyle="1" w:styleId="paragraph">
    <w:name w:val="paragraph"/>
    <w:basedOn w:val="Normal"/>
    <w:rsid w:val="00801A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801A84"/>
  </w:style>
  <w:style w:type="character" w:customStyle="1" w:styleId="eop">
    <w:name w:val="eop"/>
    <w:basedOn w:val="DefaultParagraphFont"/>
    <w:rsid w:val="00801A84"/>
  </w:style>
  <w:style w:type="paragraph" w:styleId="NormalWeb">
    <w:name w:val="Normal (Web)"/>
    <w:basedOn w:val="Normal"/>
    <w:uiPriority w:val="99"/>
    <w:unhideWhenUsed/>
    <w:rsid w:val="008B1A6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UnresolvedMention">
    <w:name w:val="Unresolved Mention"/>
    <w:basedOn w:val="DefaultParagraphFont"/>
    <w:uiPriority w:val="99"/>
    <w:semiHidden/>
    <w:unhideWhenUsed/>
    <w:rsid w:val="008B1A60"/>
    <w:rPr>
      <w:color w:val="605E5C"/>
      <w:shd w:val="clear" w:color="auto" w:fill="E1DFDD"/>
    </w:rPr>
  </w:style>
  <w:style w:type="character" w:customStyle="1" w:styleId="Heading3Char">
    <w:name w:val="Heading 3 Char"/>
    <w:basedOn w:val="DefaultParagraphFont"/>
    <w:link w:val="Heading3"/>
    <w:uiPriority w:val="9"/>
    <w:rsid w:val="00401766"/>
    <w:rPr>
      <w:rFonts w:eastAsia="Times New Roman"/>
      <w:b/>
      <w:bCs/>
      <w:sz w:val="27"/>
      <w:szCs w:val="27"/>
      <w:bdr w:val="none" w:sz="0" w:space="0" w:color="auto"/>
    </w:rPr>
  </w:style>
  <w:style w:type="character" w:styleId="Strong">
    <w:name w:val="Strong"/>
    <w:basedOn w:val="DefaultParagraphFont"/>
    <w:uiPriority w:val="22"/>
    <w:qFormat/>
    <w:rsid w:val="00401766"/>
    <w:rPr>
      <w:b/>
      <w:bCs/>
    </w:rPr>
  </w:style>
  <w:style w:type="character" w:styleId="CommentReference">
    <w:name w:val="annotation reference"/>
    <w:basedOn w:val="DefaultParagraphFont"/>
    <w:uiPriority w:val="99"/>
    <w:semiHidden/>
    <w:unhideWhenUsed/>
    <w:rsid w:val="00506311"/>
    <w:rPr>
      <w:sz w:val="16"/>
      <w:szCs w:val="16"/>
    </w:rPr>
  </w:style>
  <w:style w:type="paragraph" w:styleId="CommentText">
    <w:name w:val="annotation text"/>
    <w:basedOn w:val="Normal"/>
    <w:link w:val="CommentTextChar"/>
    <w:uiPriority w:val="99"/>
    <w:semiHidden/>
    <w:unhideWhenUsed/>
    <w:rsid w:val="00506311"/>
    <w:rPr>
      <w:sz w:val="20"/>
      <w:szCs w:val="20"/>
    </w:rPr>
  </w:style>
  <w:style w:type="character" w:customStyle="1" w:styleId="CommentTextChar">
    <w:name w:val="Comment Text Char"/>
    <w:basedOn w:val="DefaultParagraphFont"/>
    <w:link w:val="CommentText"/>
    <w:uiPriority w:val="99"/>
    <w:semiHidden/>
    <w:rsid w:val="00506311"/>
    <w:rPr>
      <w:lang w:val="en-US" w:eastAsia="en-US"/>
    </w:rPr>
  </w:style>
  <w:style w:type="paragraph" w:styleId="CommentSubject">
    <w:name w:val="annotation subject"/>
    <w:basedOn w:val="CommentText"/>
    <w:next w:val="CommentText"/>
    <w:link w:val="CommentSubjectChar"/>
    <w:uiPriority w:val="99"/>
    <w:semiHidden/>
    <w:unhideWhenUsed/>
    <w:rsid w:val="00506311"/>
    <w:rPr>
      <w:b/>
      <w:bCs/>
    </w:rPr>
  </w:style>
  <w:style w:type="character" w:customStyle="1" w:styleId="CommentSubjectChar">
    <w:name w:val="Comment Subject Char"/>
    <w:basedOn w:val="CommentTextChar"/>
    <w:link w:val="CommentSubject"/>
    <w:uiPriority w:val="99"/>
    <w:semiHidden/>
    <w:rsid w:val="00506311"/>
    <w:rPr>
      <w:b/>
      <w:bCs/>
      <w:lang w:val="en-US" w:eastAsia="en-US"/>
    </w:rPr>
  </w:style>
  <w:style w:type="paragraph" w:customStyle="1" w:styleId="xmsonormal">
    <w:name w:val="x_msonormal"/>
    <w:basedOn w:val="Normal"/>
    <w:rsid w:val="00A61B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markaa1rk41f3">
    <w:name w:val="markaa1rk41f3"/>
    <w:basedOn w:val="DefaultParagraphFont"/>
    <w:rsid w:val="00A61B5E"/>
  </w:style>
  <w:style w:type="paragraph" w:customStyle="1" w:styleId="xelementtoproof">
    <w:name w:val="x_elementtoproof"/>
    <w:basedOn w:val="Normal"/>
    <w:rsid w:val="008D3EB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mark3we8ii2ke">
    <w:name w:val="mark3we8ii2ke"/>
    <w:basedOn w:val="DefaultParagraphFont"/>
    <w:rsid w:val="008D3EB6"/>
  </w:style>
  <w:style w:type="paragraph" w:styleId="BodyText">
    <w:name w:val="Body Text"/>
    <w:basedOn w:val="Normal"/>
    <w:link w:val="BodyTextChar"/>
    <w:uiPriority w:val="1"/>
    <w:qFormat/>
    <w:rsid w:val="003335C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3335C3"/>
    <w:rPr>
      <w:rFonts w:ascii="Carlito" w:eastAsia="Carlito" w:hAnsi="Carlito" w:cs="Carlito"/>
      <w:sz w:val="24"/>
      <w:szCs w:val="24"/>
      <w:bdr w:val="none" w:sz="0" w:space="0" w:color="auto"/>
      <w:lang w:val="en-US" w:eastAsia="en-US"/>
    </w:rPr>
  </w:style>
  <w:style w:type="table" w:customStyle="1" w:styleId="TableGrid0">
    <w:name w:val="TableGrid"/>
    <w:rsid w:val="005B4D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ListParagraph">
    <w:name w:val="List Paragraph"/>
    <w:basedOn w:val="Normal"/>
    <w:uiPriority w:val="34"/>
    <w:qFormat/>
    <w:rsid w:val="008E3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3517">
      <w:bodyDiv w:val="1"/>
      <w:marLeft w:val="0"/>
      <w:marRight w:val="0"/>
      <w:marTop w:val="0"/>
      <w:marBottom w:val="0"/>
      <w:divBdr>
        <w:top w:val="none" w:sz="0" w:space="0" w:color="auto"/>
        <w:left w:val="none" w:sz="0" w:space="0" w:color="auto"/>
        <w:bottom w:val="none" w:sz="0" w:space="0" w:color="auto"/>
        <w:right w:val="none" w:sz="0" w:space="0" w:color="auto"/>
      </w:divBdr>
    </w:div>
    <w:div w:id="379406249">
      <w:bodyDiv w:val="1"/>
      <w:marLeft w:val="0"/>
      <w:marRight w:val="0"/>
      <w:marTop w:val="0"/>
      <w:marBottom w:val="0"/>
      <w:divBdr>
        <w:top w:val="none" w:sz="0" w:space="0" w:color="auto"/>
        <w:left w:val="none" w:sz="0" w:space="0" w:color="auto"/>
        <w:bottom w:val="none" w:sz="0" w:space="0" w:color="auto"/>
        <w:right w:val="none" w:sz="0" w:space="0" w:color="auto"/>
      </w:divBdr>
    </w:div>
    <w:div w:id="454374326">
      <w:bodyDiv w:val="1"/>
      <w:marLeft w:val="0"/>
      <w:marRight w:val="0"/>
      <w:marTop w:val="0"/>
      <w:marBottom w:val="0"/>
      <w:divBdr>
        <w:top w:val="none" w:sz="0" w:space="0" w:color="auto"/>
        <w:left w:val="none" w:sz="0" w:space="0" w:color="auto"/>
        <w:bottom w:val="none" w:sz="0" w:space="0" w:color="auto"/>
        <w:right w:val="none" w:sz="0" w:space="0" w:color="auto"/>
      </w:divBdr>
    </w:div>
    <w:div w:id="946156208">
      <w:bodyDiv w:val="1"/>
      <w:marLeft w:val="0"/>
      <w:marRight w:val="0"/>
      <w:marTop w:val="0"/>
      <w:marBottom w:val="0"/>
      <w:divBdr>
        <w:top w:val="none" w:sz="0" w:space="0" w:color="auto"/>
        <w:left w:val="none" w:sz="0" w:space="0" w:color="auto"/>
        <w:bottom w:val="none" w:sz="0" w:space="0" w:color="auto"/>
        <w:right w:val="none" w:sz="0" w:space="0" w:color="auto"/>
      </w:divBdr>
    </w:div>
    <w:div w:id="1073241782">
      <w:bodyDiv w:val="1"/>
      <w:marLeft w:val="0"/>
      <w:marRight w:val="0"/>
      <w:marTop w:val="0"/>
      <w:marBottom w:val="0"/>
      <w:divBdr>
        <w:top w:val="none" w:sz="0" w:space="0" w:color="auto"/>
        <w:left w:val="none" w:sz="0" w:space="0" w:color="auto"/>
        <w:bottom w:val="none" w:sz="0" w:space="0" w:color="auto"/>
        <w:right w:val="none" w:sz="0" w:space="0" w:color="auto"/>
      </w:divBdr>
    </w:div>
    <w:div w:id="1224214602">
      <w:bodyDiv w:val="1"/>
      <w:marLeft w:val="0"/>
      <w:marRight w:val="0"/>
      <w:marTop w:val="0"/>
      <w:marBottom w:val="0"/>
      <w:divBdr>
        <w:top w:val="none" w:sz="0" w:space="0" w:color="auto"/>
        <w:left w:val="none" w:sz="0" w:space="0" w:color="auto"/>
        <w:bottom w:val="none" w:sz="0" w:space="0" w:color="auto"/>
        <w:right w:val="none" w:sz="0" w:space="0" w:color="auto"/>
      </w:divBdr>
    </w:div>
    <w:div w:id="1234924649">
      <w:bodyDiv w:val="1"/>
      <w:marLeft w:val="0"/>
      <w:marRight w:val="0"/>
      <w:marTop w:val="0"/>
      <w:marBottom w:val="0"/>
      <w:divBdr>
        <w:top w:val="none" w:sz="0" w:space="0" w:color="auto"/>
        <w:left w:val="none" w:sz="0" w:space="0" w:color="auto"/>
        <w:bottom w:val="none" w:sz="0" w:space="0" w:color="auto"/>
        <w:right w:val="none" w:sz="0" w:space="0" w:color="auto"/>
      </w:divBdr>
      <w:divsChild>
        <w:div w:id="2129930907">
          <w:marLeft w:val="0"/>
          <w:marRight w:val="0"/>
          <w:marTop w:val="120"/>
          <w:marBottom w:val="0"/>
          <w:divBdr>
            <w:top w:val="none" w:sz="0" w:space="0" w:color="auto"/>
            <w:left w:val="none" w:sz="0" w:space="0" w:color="auto"/>
            <w:bottom w:val="none" w:sz="0" w:space="0" w:color="auto"/>
            <w:right w:val="none" w:sz="0" w:space="0" w:color="auto"/>
          </w:divBdr>
          <w:divsChild>
            <w:div w:id="996767828">
              <w:marLeft w:val="0"/>
              <w:marRight w:val="0"/>
              <w:marTop w:val="0"/>
              <w:marBottom w:val="0"/>
              <w:divBdr>
                <w:top w:val="none" w:sz="0" w:space="0" w:color="auto"/>
                <w:left w:val="none" w:sz="0" w:space="0" w:color="auto"/>
                <w:bottom w:val="none" w:sz="0" w:space="0" w:color="auto"/>
                <w:right w:val="none" w:sz="0" w:space="0" w:color="auto"/>
              </w:divBdr>
            </w:div>
            <w:div w:id="1596943094">
              <w:marLeft w:val="0"/>
              <w:marRight w:val="0"/>
              <w:marTop w:val="0"/>
              <w:marBottom w:val="0"/>
              <w:divBdr>
                <w:top w:val="none" w:sz="0" w:space="0" w:color="auto"/>
                <w:left w:val="none" w:sz="0" w:space="0" w:color="auto"/>
                <w:bottom w:val="none" w:sz="0" w:space="0" w:color="auto"/>
                <w:right w:val="none" w:sz="0" w:space="0" w:color="auto"/>
              </w:divBdr>
            </w:div>
          </w:divsChild>
        </w:div>
        <w:div w:id="1028680836">
          <w:marLeft w:val="0"/>
          <w:marRight w:val="0"/>
          <w:marTop w:val="120"/>
          <w:marBottom w:val="0"/>
          <w:divBdr>
            <w:top w:val="none" w:sz="0" w:space="0" w:color="auto"/>
            <w:left w:val="none" w:sz="0" w:space="0" w:color="auto"/>
            <w:bottom w:val="none" w:sz="0" w:space="0" w:color="auto"/>
            <w:right w:val="none" w:sz="0" w:space="0" w:color="auto"/>
          </w:divBdr>
          <w:divsChild>
            <w:div w:id="261455222">
              <w:marLeft w:val="0"/>
              <w:marRight w:val="0"/>
              <w:marTop w:val="0"/>
              <w:marBottom w:val="0"/>
              <w:divBdr>
                <w:top w:val="none" w:sz="0" w:space="0" w:color="auto"/>
                <w:left w:val="none" w:sz="0" w:space="0" w:color="auto"/>
                <w:bottom w:val="none" w:sz="0" w:space="0" w:color="auto"/>
                <w:right w:val="none" w:sz="0" w:space="0" w:color="auto"/>
              </w:divBdr>
            </w:div>
            <w:div w:id="1396127492">
              <w:marLeft w:val="0"/>
              <w:marRight w:val="0"/>
              <w:marTop w:val="0"/>
              <w:marBottom w:val="0"/>
              <w:divBdr>
                <w:top w:val="none" w:sz="0" w:space="0" w:color="auto"/>
                <w:left w:val="none" w:sz="0" w:space="0" w:color="auto"/>
                <w:bottom w:val="none" w:sz="0" w:space="0" w:color="auto"/>
                <w:right w:val="none" w:sz="0" w:space="0" w:color="auto"/>
              </w:divBdr>
            </w:div>
          </w:divsChild>
        </w:div>
        <w:div w:id="320350874">
          <w:marLeft w:val="0"/>
          <w:marRight w:val="0"/>
          <w:marTop w:val="120"/>
          <w:marBottom w:val="0"/>
          <w:divBdr>
            <w:top w:val="none" w:sz="0" w:space="0" w:color="auto"/>
            <w:left w:val="none" w:sz="0" w:space="0" w:color="auto"/>
            <w:bottom w:val="none" w:sz="0" w:space="0" w:color="auto"/>
            <w:right w:val="none" w:sz="0" w:space="0" w:color="auto"/>
          </w:divBdr>
          <w:divsChild>
            <w:div w:id="611325887">
              <w:marLeft w:val="0"/>
              <w:marRight w:val="0"/>
              <w:marTop w:val="0"/>
              <w:marBottom w:val="0"/>
              <w:divBdr>
                <w:top w:val="none" w:sz="0" w:space="0" w:color="auto"/>
                <w:left w:val="none" w:sz="0" w:space="0" w:color="auto"/>
                <w:bottom w:val="none" w:sz="0" w:space="0" w:color="auto"/>
                <w:right w:val="none" w:sz="0" w:space="0" w:color="auto"/>
              </w:divBdr>
            </w:div>
          </w:divsChild>
        </w:div>
        <w:div w:id="2052027911">
          <w:marLeft w:val="0"/>
          <w:marRight w:val="0"/>
          <w:marTop w:val="120"/>
          <w:marBottom w:val="0"/>
          <w:divBdr>
            <w:top w:val="none" w:sz="0" w:space="0" w:color="auto"/>
            <w:left w:val="none" w:sz="0" w:space="0" w:color="auto"/>
            <w:bottom w:val="none" w:sz="0" w:space="0" w:color="auto"/>
            <w:right w:val="none" w:sz="0" w:space="0" w:color="auto"/>
          </w:divBdr>
          <w:divsChild>
            <w:div w:id="1652978226">
              <w:marLeft w:val="0"/>
              <w:marRight w:val="0"/>
              <w:marTop w:val="0"/>
              <w:marBottom w:val="0"/>
              <w:divBdr>
                <w:top w:val="none" w:sz="0" w:space="0" w:color="auto"/>
                <w:left w:val="none" w:sz="0" w:space="0" w:color="auto"/>
                <w:bottom w:val="none" w:sz="0" w:space="0" w:color="auto"/>
                <w:right w:val="none" w:sz="0" w:space="0" w:color="auto"/>
              </w:divBdr>
            </w:div>
            <w:div w:id="362823120">
              <w:marLeft w:val="0"/>
              <w:marRight w:val="0"/>
              <w:marTop w:val="0"/>
              <w:marBottom w:val="0"/>
              <w:divBdr>
                <w:top w:val="none" w:sz="0" w:space="0" w:color="auto"/>
                <w:left w:val="none" w:sz="0" w:space="0" w:color="auto"/>
                <w:bottom w:val="none" w:sz="0" w:space="0" w:color="auto"/>
                <w:right w:val="none" w:sz="0" w:space="0" w:color="auto"/>
              </w:divBdr>
            </w:div>
          </w:divsChild>
        </w:div>
        <w:div w:id="1985811655">
          <w:marLeft w:val="0"/>
          <w:marRight w:val="0"/>
          <w:marTop w:val="120"/>
          <w:marBottom w:val="0"/>
          <w:divBdr>
            <w:top w:val="none" w:sz="0" w:space="0" w:color="auto"/>
            <w:left w:val="none" w:sz="0" w:space="0" w:color="auto"/>
            <w:bottom w:val="none" w:sz="0" w:space="0" w:color="auto"/>
            <w:right w:val="none" w:sz="0" w:space="0" w:color="auto"/>
          </w:divBdr>
          <w:divsChild>
            <w:div w:id="544752838">
              <w:marLeft w:val="0"/>
              <w:marRight w:val="0"/>
              <w:marTop w:val="0"/>
              <w:marBottom w:val="0"/>
              <w:divBdr>
                <w:top w:val="none" w:sz="0" w:space="0" w:color="auto"/>
                <w:left w:val="none" w:sz="0" w:space="0" w:color="auto"/>
                <w:bottom w:val="none" w:sz="0" w:space="0" w:color="auto"/>
                <w:right w:val="none" w:sz="0" w:space="0" w:color="auto"/>
              </w:divBdr>
            </w:div>
          </w:divsChild>
        </w:div>
        <w:div w:id="1832602411">
          <w:marLeft w:val="0"/>
          <w:marRight w:val="0"/>
          <w:marTop w:val="120"/>
          <w:marBottom w:val="0"/>
          <w:divBdr>
            <w:top w:val="none" w:sz="0" w:space="0" w:color="auto"/>
            <w:left w:val="none" w:sz="0" w:space="0" w:color="auto"/>
            <w:bottom w:val="none" w:sz="0" w:space="0" w:color="auto"/>
            <w:right w:val="none" w:sz="0" w:space="0" w:color="auto"/>
          </w:divBdr>
          <w:divsChild>
            <w:div w:id="5944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9359">
      <w:bodyDiv w:val="1"/>
      <w:marLeft w:val="0"/>
      <w:marRight w:val="0"/>
      <w:marTop w:val="0"/>
      <w:marBottom w:val="0"/>
      <w:divBdr>
        <w:top w:val="none" w:sz="0" w:space="0" w:color="auto"/>
        <w:left w:val="none" w:sz="0" w:space="0" w:color="auto"/>
        <w:bottom w:val="none" w:sz="0" w:space="0" w:color="auto"/>
        <w:right w:val="none" w:sz="0" w:space="0" w:color="auto"/>
      </w:divBdr>
      <w:divsChild>
        <w:div w:id="948776969">
          <w:marLeft w:val="0"/>
          <w:marRight w:val="0"/>
          <w:marTop w:val="0"/>
          <w:marBottom w:val="0"/>
          <w:divBdr>
            <w:top w:val="none" w:sz="0" w:space="0" w:color="auto"/>
            <w:left w:val="none" w:sz="0" w:space="0" w:color="auto"/>
            <w:bottom w:val="none" w:sz="0" w:space="0" w:color="auto"/>
            <w:right w:val="none" w:sz="0" w:space="0" w:color="auto"/>
          </w:divBdr>
        </w:div>
        <w:div w:id="1478837583">
          <w:marLeft w:val="0"/>
          <w:marRight w:val="0"/>
          <w:marTop w:val="0"/>
          <w:marBottom w:val="0"/>
          <w:divBdr>
            <w:top w:val="none" w:sz="0" w:space="0" w:color="auto"/>
            <w:left w:val="none" w:sz="0" w:space="0" w:color="auto"/>
            <w:bottom w:val="none" w:sz="0" w:space="0" w:color="auto"/>
            <w:right w:val="none" w:sz="0" w:space="0" w:color="auto"/>
          </w:divBdr>
        </w:div>
        <w:div w:id="2141342073">
          <w:marLeft w:val="0"/>
          <w:marRight w:val="0"/>
          <w:marTop w:val="0"/>
          <w:marBottom w:val="0"/>
          <w:divBdr>
            <w:top w:val="none" w:sz="0" w:space="0" w:color="auto"/>
            <w:left w:val="none" w:sz="0" w:space="0" w:color="auto"/>
            <w:bottom w:val="none" w:sz="0" w:space="0" w:color="auto"/>
            <w:right w:val="none" w:sz="0" w:space="0" w:color="auto"/>
          </w:divBdr>
        </w:div>
        <w:div w:id="944654075">
          <w:marLeft w:val="0"/>
          <w:marRight w:val="0"/>
          <w:marTop w:val="0"/>
          <w:marBottom w:val="0"/>
          <w:divBdr>
            <w:top w:val="none" w:sz="0" w:space="0" w:color="auto"/>
            <w:left w:val="none" w:sz="0" w:space="0" w:color="auto"/>
            <w:bottom w:val="none" w:sz="0" w:space="0" w:color="auto"/>
            <w:right w:val="none" w:sz="0" w:space="0" w:color="auto"/>
          </w:divBdr>
        </w:div>
        <w:div w:id="566690819">
          <w:marLeft w:val="0"/>
          <w:marRight w:val="0"/>
          <w:marTop w:val="0"/>
          <w:marBottom w:val="0"/>
          <w:divBdr>
            <w:top w:val="none" w:sz="0" w:space="0" w:color="auto"/>
            <w:left w:val="none" w:sz="0" w:space="0" w:color="auto"/>
            <w:bottom w:val="none" w:sz="0" w:space="0" w:color="auto"/>
            <w:right w:val="none" w:sz="0" w:space="0" w:color="auto"/>
          </w:divBdr>
        </w:div>
        <w:div w:id="1584029738">
          <w:marLeft w:val="0"/>
          <w:marRight w:val="0"/>
          <w:marTop w:val="0"/>
          <w:marBottom w:val="0"/>
          <w:divBdr>
            <w:top w:val="none" w:sz="0" w:space="0" w:color="auto"/>
            <w:left w:val="none" w:sz="0" w:space="0" w:color="auto"/>
            <w:bottom w:val="none" w:sz="0" w:space="0" w:color="auto"/>
            <w:right w:val="none" w:sz="0" w:space="0" w:color="auto"/>
          </w:divBdr>
        </w:div>
        <w:div w:id="1076166979">
          <w:marLeft w:val="0"/>
          <w:marRight w:val="0"/>
          <w:marTop w:val="0"/>
          <w:marBottom w:val="0"/>
          <w:divBdr>
            <w:top w:val="none" w:sz="0" w:space="0" w:color="auto"/>
            <w:left w:val="none" w:sz="0" w:space="0" w:color="auto"/>
            <w:bottom w:val="none" w:sz="0" w:space="0" w:color="auto"/>
            <w:right w:val="none" w:sz="0" w:space="0" w:color="auto"/>
          </w:divBdr>
        </w:div>
        <w:div w:id="2045398053">
          <w:marLeft w:val="0"/>
          <w:marRight w:val="0"/>
          <w:marTop w:val="0"/>
          <w:marBottom w:val="0"/>
          <w:divBdr>
            <w:top w:val="none" w:sz="0" w:space="0" w:color="auto"/>
            <w:left w:val="none" w:sz="0" w:space="0" w:color="auto"/>
            <w:bottom w:val="none" w:sz="0" w:space="0" w:color="auto"/>
            <w:right w:val="none" w:sz="0" w:space="0" w:color="auto"/>
          </w:divBdr>
        </w:div>
        <w:div w:id="1491481280">
          <w:marLeft w:val="0"/>
          <w:marRight w:val="0"/>
          <w:marTop w:val="0"/>
          <w:marBottom w:val="0"/>
          <w:divBdr>
            <w:top w:val="none" w:sz="0" w:space="0" w:color="auto"/>
            <w:left w:val="none" w:sz="0" w:space="0" w:color="auto"/>
            <w:bottom w:val="none" w:sz="0" w:space="0" w:color="auto"/>
            <w:right w:val="none" w:sz="0" w:space="0" w:color="auto"/>
          </w:divBdr>
        </w:div>
        <w:div w:id="2005350762">
          <w:marLeft w:val="0"/>
          <w:marRight w:val="0"/>
          <w:marTop w:val="0"/>
          <w:marBottom w:val="0"/>
          <w:divBdr>
            <w:top w:val="none" w:sz="0" w:space="0" w:color="auto"/>
            <w:left w:val="none" w:sz="0" w:space="0" w:color="auto"/>
            <w:bottom w:val="none" w:sz="0" w:space="0" w:color="auto"/>
            <w:right w:val="none" w:sz="0" w:space="0" w:color="auto"/>
          </w:divBdr>
        </w:div>
        <w:div w:id="597061764">
          <w:marLeft w:val="0"/>
          <w:marRight w:val="0"/>
          <w:marTop w:val="0"/>
          <w:marBottom w:val="0"/>
          <w:divBdr>
            <w:top w:val="none" w:sz="0" w:space="0" w:color="auto"/>
            <w:left w:val="none" w:sz="0" w:space="0" w:color="auto"/>
            <w:bottom w:val="none" w:sz="0" w:space="0" w:color="auto"/>
            <w:right w:val="none" w:sz="0" w:space="0" w:color="auto"/>
          </w:divBdr>
        </w:div>
        <w:div w:id="469711189">
          <w:marLeft w:val="0"/>
          <w:marRight w:val="0"/>
          <w:marTop w:val="0"/>
          <w:marBottom w:val="0"/>
          <w:divBdr>
            <w:top w:val="none" w:sz="0" w:space="0" w:color="auto"/>
            <w:left w:val="none" w:sz="0" w:space="0" w:color="auto"/>
            <w:bottom w:val="none" w:sz="0" w:space="0" w:color="auto"/>
            <w:right w:val="none" w:sz="0" w:space="0" w:color="auto"/>
          </w:divBdr>
        </w:div>
        <w:div w:id="2051034402">
          <w:marLeft w:val="0"/>
          <w:marRight w:val="0"/>
          <w:marTop w:val="0"/>
          <w:marBottom w:val="0"/>
          <w:divBdr>
            <w:top w:val="none" w:sz="0" w:space="0" w:color="auto"/>
            <w:left w:val="none" w:sz="0" w:space="0" w:color="auto"/>
            <w:bottom w:val="none" w:sz="0" w:space="0" w:color="auto"/>
            <w:right w:val="none" w:sz="0" w:space="0" w:color="auto"/>
          </w:divBdr>
        </w:div>
        <w:div w:id="1015618823">
          <w:marLeft w:val="0"/>
          <w:marRight w:val="0"/>
          <w:marTop w:val="0"/>
          <w:marBottom w:val="0"/>
          <w:divBdr>
            <w:top w:val="none" w:sz="0" w:space="0" w:color="auto"/>
            <w:left w:val="none" w:sz="0" w:space="0" w:color="auto"/>
            <w:bottom w:val="none" w:sz="0" w:space="0" w:color="auto"/>
            <w:right w:val="none" w:sz="0" w:space="0" w:color="auto"/>
          </w:divBdr>
        </w:div>
        <w:div w:id="926770675">
          <w:marLeft w:val="0"/>
          <w:marRight w:val="0"/>
          <w:marTop w:val="0"/>
          <w:marBottom w:val="0"/>
          <w:divBdr>
            <w:top w:val="none" w:sz="0" w:space="0" w:color="auto"/>
            <w:left w:val="none" w:sz="0" w:space="0" w:color="auto"/>
            <w:bottom w:val="none" w:sz="0" w:space="0" w:color="auto"/>
            <w:right w:val="none" w:sz="0" w:space="0" w:color="auto"/>
          </w:divBdr>
        </w:div>
        <w:div w:id="1218397353">
          <w:marLeft w:val="0"/>
          <w:marRight w:val="0"/>
          <w:marTop w:val="0"/>
          <w:marBottom w:val="0"/>
          <w:divBdr>
            <w:top w:val="none" w:sz="0" w:space="0" w:color="auto"/>
            <w:left w:val="none" w:sz="0" w:space="0" w:color="auto"/>
            <w:bottom w:val="none" w:sz="0" w:space="0" w:color="auto"/>
            <w:right w:val="none" w:sz="0" w:space="0" w:color="auto"/>
          </w:divBdr>
        </w:div>
        <w:div w:id="715659251">
          <w:marLeft w:val="0"/>
          <w:marRight w:val="0"/>
          <w:marTop w:val="0"/>
          <w:marBottom w:val="0"/>
          <w:divBdr>
            <w:top w:val="none" w:sz="0" w:space="0" w:color="auto"/>
            <w:left w:val="none" w:sz="0" w:space="0" w:color="auto"/>
            <w:bottom w:val="none" w:sz="0" w:space="0" w:color="auto"/>
            <w:right w:val="none" w:sz="0" w:space="0" w:color="auto"/>
          </w:divBdr>
        </w:div>
        <w:div w:id="1099250950">
          <w:marLeft w:val="0"/>
          <w:marRight w:val="0"/>
          <w:marTop w:val="0"/>
          <w:marBottom w:val="0"/>
          <w:divBdr>
            <w:top w:val="none" w:sz="0" w:space="0" w:color="auto"/>
            <w:left w:val="none" w:sz="0" w:space="0" w:color="auto"/>
            <w:bottom w:val="none" w:sz="0" w:space="0" w:color="auto"/>
            <w:right w:val="none" w:sz="0" w:space="0" w:color="auto"/>
          </w:divBdr>
        </w:div>
        <w:div w:id="398745753">
          <w:marLeft w:val="0"/>
          <w:marRight w:val="0"/>
          <w:marTop w:val="0"/>
          <w:marBottom w:val="0"/>
          <w:divBdr>
            <w:top w:val="none" w:sz="0" w:space="0" w:color="auto"/>
            <w:left w:val="none" w:sz="0" w:space="0" w:color="auto"/>
            <w:bottom w:val="none" w:sz="0" w:space="0" w:color="auto"/>
            <w:right w:val="none" w:sz="0" w:space="0" w:color="auto"/>
          </w:divBdr>
        </w:div>
        <w:div w:id="14890693">
          <w:marLeft w:val="0"/>
          <w:marRight w:val="0"/>
          <w:marTop w:val="0"/>
          <w:marBottom w:val="0"/>
          <w:divBdr>
            <w:top w:val="none" w:sz="0" w:space="0" w:color="auto"/>
            <w:left w:val="none" w:sz="0" w:space="0" w:color="auto"/>
            <w:bottom w:val="none" w:sz="0" w:space="0" w:color="auto"/>
            <w:right w:val="none" w:sz="0" w:space="0" w:color="auto"/>
          </w:divBdr>
        </w:div>
      </w:divsChild>
    </w:div>
    <w:div w:id="1433553021">
      <w:bodyDiv w:val="1"/>
      <w:marLeft w:val="0"/>
      <w:marRight w:val="0"/>
      <w:marTop w:val="0"/>
      <w:marBottom w:val="0"/>
      <w:divBdr>
        <w:top w:val="none" w:sz="0" w:space="0" w:color="auto"/>
        <w:left w:val="none" w:sz="0" w:space="0" w:color="auto"/>
        <w:bottom w:val="none" w:sz="0" w:space="0" w:color="auto"/>
        <w:right w:val="none" w:sz="0" w:space="0" w:color="auto"/>
      </w:divBdr>
    </w:div>
    <w:div w:id="1598295733">
      <w:bodyDiv w:val="1"/>
      <w:marLeft w:val="0"/>
      <w:marRight w:val="0"/>
      <w:marTop w:val="0"/>
      <w:marBottom w:val="0"/>
      <w:divBdr>
        <w:top w:val="none" w:sz="0" w:space="0" w:color="auto"/>
        <w:left w:val="none" w:sz="0" w:space="0" w:color="auto"/>
        <w:bottom w:val="none" w:sz="0" w:space="0" w:color="auto"/>
        <w:right w:val="none" w:sz="0" w:space="0" w:color="auto"/>
      </w:divBdr>
    </w:div>
    <w:div w:id="1806578677">
      <w:bodyDiv w:val="1"/>
      <w:marLeft w:val="0"/>
      <w:marRight w:val="0"/>
      <w:marTop w:val="0"/>
      <w:marBottom w:val="0"/>
      <w:divBdr>
        <w:top w:val="none" w:sz="0" w:space="0" w:color="auto"/>
        <w:left w:val="none" w:sz="0" w:space="0" w:color="auto"/>
        <w:bottom w:val="none" w:sz="0" w:space="0" w:color="auto"/>
        <w:right w:val="none" w:sz="0" w:space="0" w:color="auto"/>
      </w:divBdr>
    </w:div>
    <w:div w:id="1916429452">
      <w:bodyDiv w:val="1"/>
      <w:marLeft w:val="0"/>
      <w:marRight w:val="0"/>
      <w:marTop w:val="0"/>
      <w:marBottom w:val="0"/>
      <w:divBdr>
        <w:top w:val="none" w:sz="0" w:space="0" w:color="auto"/>
        <w:left w:val="none" w:sz="0" w:space="0" w:color="auto"/>
        <w:bottom w:val="none" w:sz="0" w:space="0" w:color="auto"/>
        <w:right w:val="none" w:sz="0" w:space="0" w:color="auto"/>
      </w:divBdr>
    </w:div>
    <w:div w:id="1927886819">
      <w:bodyDiv w:val="1"/>
      <w:marLeft w:val="0"/>
      <w:marRight w:val="0"/>
      <w:marTop w:val="0"/>
      <w:marBottom w:val="0"/>
      <w:divBdr>
        <w:top w:val="none" w:sz="0" w:space="0" w:color="auto"/>
        <w:left w:val="none" w:sz="0" w:space="0" w:color="auto"/>
        <w:bottom w:val="none" w:sz="0" w:space="0" w:color="auto"/>
        <w:right w:val="none" w:sz="0" w:space="0" w:color="auto"/>
      </w:divBdr>
    </w:div>
    <w:div w:id="21307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8C04EC2C81846A7AD3ADFE3E32C6A" ma:contentTypeVersion="17" ma:contentTypeDescription="Create a new document." ma:contentTypeScope="" ma:versionID="5c24f4ad69bea724f50f197d588590e4">
  <xsd:schema xmlns:xsd="http://www.w3.org/2001/XMLSchema" xmlns:xs="http://www.w3.org/2001/XMLSchema" xmlns:p="http://schemas.microsoft.com/office/2006/metadata/properties" xmlns:ns2="4d32952b-07d1-434f-b179-d84f416a487d" xmlns:ns3="5840d215-8596-4cb3-a10d-56e37881c303" targetNamespace="http://schemas.microsoft.com/office/2006/metadata/properties" ma:root="true" ma:fieldsID="2b2fba5b17294700f2aa14e2abd5a729" ns2:_="" ns3:_="">
    <xsd:import namespace="4d32952b-07d1-434f-b179-d84f416a487d"/>
    <xsd:import namespace="5840d215-8596-4cb3-a10d-56e37881c303"/>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2952b-07d1-434f-b179-d84f416a487d"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0d215-8596-4cb3-a10d-56e37881c3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9ebc78a-6e12-4952-842b-4afb72b1ad95}" ma:internalName="TaxCatchAll" ma:showField="CatchAllData" ma:web="5840d215-8596-4cb3-a10d-56e37881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oudMigratorVersion xmlns="4d32952b-07d1-434f-b179-d84f416a487d" xsi:nil="true"/>
    <UniqueSourceRef xmlns="4d32952b-07d1-434f-b179-d84f416a487d" xsi:nil="true"/>
    <TaxCatchAll xmlns="5840d215-8596-4cb3-a10d-56e37881c303" xsi:nil="true"/>
    <CloudMigratorOriginId xmlns="4d32952b-07d1-434f-b179-d84f416a487d" xsi:nil="true"/>
    <FileHash xmlns="4d32952b-07d1-434f-b179-d84f416a487d" xsi:nil="true"/>
    <lcf76f155ced4ddcb4097134ff3c332f xmlns="4d32952b-07d1-434f-b179-d84f416a48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4C14A-A67D-4957-B4F0-A1FEC23FB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2952b-07d1-434f-b179-d84f416a487d"/>
    <ds:schemaRef ds:uri="5840d215-8596-4cb3-a10d-56e37881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16A88-C9E1-453A-A0DA-74D92A8C34FA}">
  <ds:schemaRefs>
    <ds:schemaRef ds:uri="5840d215-8596-4cb3-a10d-56e37881c303"/>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d32952b-07d1-434f-b179-d84f416a487d"/>
  </ds:schemaRefs>
</ds:datastoreItem>
</file>

<file path=customXml/itemProps3.xml><?xml version="1.0" encoding="utf-8"?>
<ds:datastoreItem xmlns:ds="http://schemas.openxmlformats.org/officeDocument/2006/customXml" ds:itemID="{FE74ABAC-AB23-4BF9-8301-DCA066A7C073}">
  <ds:schemaRefs>
    <ds:schemaRef ds:uri="http://schemas.microsoft.com/sharepoint/v3/contenttype/forms"/>
  </ds:schemaRefs>
</ds:datastoreItem>
</file>

<file path=customXml/itemProps4.xml><?xml version="1.0" encoding="utf-8"?>
<ds:datastoreItem xmlns:ds="http://schemas.openxmlformats.org/officeDocument/2006/customXml" ds:itemID="{20E79705-BBF2-448A-8D2A-D49D0B5D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Richardson</dc:creator>
  <cp:lastModifiedBy>Julie Chapman</cp:lastModifiedBy>
  <cp:revision>4</cp:revision>
  <cp:lastPrinted>2026-01-19T14:35:00Z</cp:lastPrinted>
  <dcterms:created xsi:type="dcterms:W3CDTF">2026-01-16T11:32:00Z</dcterms:created>
  <dcterms:modified xsi:type="dcterms:W3CDTF">2026-01-19T14:38:00Z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0x01010040D8C04EC2C81846A7AD3ADFE3E32C6A</vt:lpwstr>
  </property>
  <property fmtid="{D5CDD505-2E9C-101B-9397-08002B2CF9AE}" pid="3" name="MediaServiceImageTags">
    <vt:lpwstr/>
  </property>
</Properties>
</file>