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8F82F" w14:textId="77777777" w:rsidR="000D0979" w:rsidRPr="00E30CCE" w:rsidRDefault="000D0979" w:rsidP="00E30CCE">
      <w:pPr>
        <w:pStyle w:val="NoSpacing"/>
        <w:rPr>
          <w:rFonts w:ascii="Century Gothic" w:hAnsi="Century Gothic"/>
          <w:sz w:val="24"/>
          <w:szCs w:val="24"/>
          <w:specVanish/>
        </w:rPr>
      </w:pPr>
    </w:p>
    <w:p w14:paraId="29461737" w14:textId="622CA5AA" w:rsidR="000D0979" w:rsidRPr="00E30CCE" w:rsidRDefault="00441F0B" w:rsidP="00E30CCE">
      <w:pPr>
        <w:pStyle w:val="NoSpacing"/>
        <w:rPr>
          <w:rFonts w:ascii="Century Gothic" w:hAnsi="Century Gothic"/>
          <w:sz w:val="24"/>
          <w:szCs w:val="24"/>
        </w:rPr>
      </w:pPr>
      <w:r w:rsidRPr="00E30CCE">
        <w:rPr>
          <w:rFonts w:ascii="Century Gothic" w:hAnsi="Century Gothic"/>
          <w:sz w:val="24"/>
          <w:szCs w:val="24"/>
        </w:rPr>
        <w:t xml:space="preserve"> </w:t>
      </w:r>
    </w:p>
    <w:p w14:paraId="00F56171" w14:textId="5B57C0DF" w:rsidR="000D0979" w:rsidRPr="00E30CCE" w:rsidRDefault="00B842AB" w:rsidP="00E30CCE">
      <w:pPr>
        <w:pStyle w:val="NoSpacing"/>
        <w:rPr>
          <w:rFonts w:ascii="Century Gothic" w:hAnsi="Century Gothic"/>
          <w:sz w:val="24"/>
          <w:szCs w:val="24"/>
        </w:rPr>
      </w:pPr>
      <w:r w:rsidRPr="00E30CCE">
        <w:rPr>
          <w:rFonts w:ascii="Century Gothic" w:hAnsi="Century Gothic"/>
          <w:bCs/>
          <w:noProof/>
          <w:sz w:val="24"/>
          <w:szCs w:val="24"/>
        </w:rPr>
        <w:drawing>
          <wp:anchor distT="0" distB="0" distL="114300" distR="114300" simplePos="0" relativeHeight="251660800" behindDoc="0" locked="0" layoutInCell="1" allowOverlap="1" wp14:anchorId="508F1808" wp14:editId="1C99CFC3">
            <wp:simplePos x="0" y="0"/>
            <wp:positionH relativeFrom="column">
              <wp:posOffset>0</wp:posOffset>
            </wp:positionH>
            <wp:positionV relativeFrom="paragraph">
              <wp:posOffset>0</wp:posOffset>
            </wp:positionV>
            <wp:extent cx="5731510" cy="2865755"/>
            <wp:effectExtent l="0" t="0" r="254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3A99B64D" w14:textId="4F0E37B1" w:rsidR="00B842AB" w:rsidRPr="00E30CCE" w:rsidRDefault="00B842AB" w:rsidP="00E30CCE">
      <w:pPr>
        <w:pStyle w:val="NoSpacing"/>
        <w:rPr>
          <w:rFonts w:ascii="Century Gothic" w:hAnsi="Century Gothic"/>
          <w:sz w:val="24"/>
          <w:szCs w:val="24"/>
        </w:rPr>
      </w:pPr>
    </w:p>
    <w:p w14:paraId="6F7B651A" w14:textId="6BE2948C" w:rsidR="00B842AB" w:rsidRPr="00E30CCE" w:rsidRDefault="00B842AB" w:rsidP="00E30CCE">
      <w:pPr>
        <w:pStyle w:val="NoSpacing"/>
        <w:rPr>
          <w:rFonts w:ascii="Century Gothic" w:hAnsi="Century Gothic"/>
          <w:sz w:val="24"/>
          <w:szCs w:val="24"/>
        </w:rPr>
      </w:pPr>
    </w:p>
    <w:p w14:paraId="6E69B3AC" w14:textId="681EAE37" w:rsidR="00B842AB" w:rsidRPr="00E30CCE" w:rsidRDefault="00B842AB" w:rsidP="00E30CCE">
      <w:pPr>
        <w:pStyle w:val="NoSpacing"/>
        <w:rPr>
          <w:rFonts w:ascii="Century Gothic" w:hAnsi="Century Gothic"/>
          <w:sz w:val="24"/>
          <w:szCs w:val="24"/>
        </w:rPr>
      </w:pPr>
    </w:p>
    <w:p w14:paraId="7C0E60FF" w14:textId="4EAC21DA" w:rsidR="00B842AB" w:rsidRPr="00E30CCE" w:rsidRDefault="00B842AB" w:rsidP="00E30CCE">
      <w:pPr>
        <w:pStyle w:val="NoSpacing"/>
        <w:rPr>
          <w:rFonts w:ascii="Century Gothic" w:hAnsi="Century Gothic"/>
          <w:sz w:val="24"/>
          <w:szCs w:val="24"/>
        </w:rPr>
      </w:pPr>
    </w:p>
    <w:p w14:paraId="3C9B94EB" w14:textId="09225924" w:rsidR="00B842AB" w:rsidRPr="00E30CCE" w:rsidRDefault="00B842AB" w:rsidP="00E30CCE">
      <w:pPr>
        <w:pStyle w:val="NoSpacing"/>
        <w:rPr>
          <w:rFonts w:ascii="Century Gothic" w:hAnsi="Century Gothic"/>
          <w:sz w:val="24"/>
          <w:szCs w:val="24"/>
        </w:rPr>
      </w:pPr>
    </w:p>
    <w:p w14:paraId="05C272E1" w14:textId="0FBDC914" w:rsidR="00B842AB" w:rsidRPr="00E30CCE" w:rsidRDefault="00B842AB" w:rsidP="00E30CCE">
      <w:pPr>
        <w:pStyle w:val="NoSpacing"/>
        <w:rPr>
          <w:rFonts w:ascii="Century Gothic" w:hAnsi="Century Gothic"/>
          <w:sz w:val="24"/>
          <w:szCs w:val="24"/>
        </w:rPr>
      </w:pPr>
    </w:p>
    <w:p w14:paraId="7ED7C599" w14:textId="36C48DC5" w:rsidR="00B842AB" w:rsidRPr="00E30CCE" w:rsidRDefault="00B842AB" w:rsidP="00E30CCE">
      <w:pPr>
        <w:pStyle w:val="NoSpacing"/>
        <w:rPr>
          <w:rFonts w:ascii="Century Gothic" w:hAnsi="Century Gothic"/>
          <w:sz w:val="24"/>
          <w:szCs w:val="24"/>
        </w:rPr>
      </w:pPr>
    </w:p>
    <w:p w14:paraId="2D7F9CE7" w14:textId="77777777" w:rsidR="00B842AB" w:rsidRPr="00E30CCE" w:rsidRDefault="00B842AB" w:rsidP="00E30CCE">
      <w:pPr>
        <w:pStyle w:val="NoSpacing"/>
        <w:rPr>
          <w:rFonts w:ascii="Century Gothic" w:hAnsi="Century Gothic"/>
          <w:sz w:val="24"/>
          <w:szCs w:val="24"/>
        </w:rPr>
      </w:pPr>
    </w:p>
    <w:p w14:paraId="79F58762" w14:textId="77777777" w:rsidR="00B842AB" w:rsidRPr="00E30CCE" w:rsidRDefault="00B842AB" w:rsidP="00E30CCE">
      <w:pPr>
        <w:pStyle w:val="NoSpacing"/>
        <w:rPr>
          <w:rFonts w:ascii="Century Gothic" w:hAnsi="Century Gothic"/>
          <w:sz w:val="24"/>
          <w:szCs w:val="24"/>
        </w:rPr>
      </w:pPr>
    </w:p>
    <w:p w14:paraId="60A7D1F6" w14:textId="6E5FEDDE" w:rsidR="000D0979" w:rsidRPr="00E30CCE" w:rsidRDefault="004C1B40" w:rsidP="00E30CCE">
      <w:pPr>
        <w:pStyle w:val="NoSpacing"/>
        <w:rPr>
          <w:rFonts w:ascii="Century Gothic" w:hAnsi="Century Gothic"/>
          <w:sz w:val="24"/>
          <w:szCs w:val="24"/>
        </w:rPr>
      </w:pPr>
      <w:r w:rsidRPr="00E30CCE">
        <w:rPr>
          <w:rFonts w:ascii="Century Gothic" w:hAnsi="Century Gothic"/>
          <w:sz w:val="24"/>
          <w:szCs w:val="24"/>
        </w:rPr>
        <w:t xml:space="preserve">Online Safety </w:t>
      </w:r>
      <w:r w:rsidR="000D0979" w:rsidRPr="00E30CCE">
        <w:rPr>
          <w:rFonts w:ascii="Century Gothic" w:hAnsi="Century Gothic"/>
          <w:sz w:val="24"/>
          <w:szCs w:val="24"/>
        </w:rPr>
        <w:t>Policy</w:t>
      </w:r>
    </w:p>
    <w:p w14:paraId="212EC720" w14:textId="77777777" w:rsidR="000D0979" w:rsidRPr="00E30CCE" w:rsidRDefault="000D0979" w:rsidP="00E30CCE">
      <w:pPr>
        <w:pStyle w:val="NoSpacing"/>
        <w:rPr>
          <w:rFonts w:ascii="Century Gothic" w:hAnsi="Century Gothic"/>
          <w:sz w:val="24"/>
          <w:szCs w:val="24"/>
        </w:rPr>
      </w:pPr>
    </w:p>
    <w:p w14:paraId="1E6F7C3D" w14:textId="77E529F9" w:rsidR="000D0979" w:rsidRPr="00E30CCE" w:rsidRDefault="000D0979" w:rsidP="00E30CCE">
      <w:pPr>
        <w:pStyle w:val="NoSpacing"/>
        <w:rPr>
          <w:rFonts w:ascii="Century Gothic" w:hAnsi="Century Gothic"/>
          <w:sz w:val="24"/>
          <w:szCs w:val="24"/>
        </w:rPr>
      </w:pPr>
      <w:r w:rsidRPr="00E30CCE">
        <w:rPr>
          <w:rFonts w:ascii="Century Gothic" w:hAnsi="Century Gothic"/>
          <w:sz w:val="24"/>
          <w:szCs w:val="24"/>
        </w:rPr>
        <w:br w:type="page"/>
      </w:r>
    </w:p>
    <w:p w14:paraId="4FA53C2A" w14:textId="77777777" w:rsidR="004C1B40" w:rsidRPr="00E30CCE" w:rsidRDefault="004C1B40" w:rsidP="00E30CCE">
      <w:pPr>
        <w:pStyle w:val="NoSpacing"/>
        <w:rPr>
          <w:rFonts w:ascii="Century Gothic" w:hAnsi="Century Gothic"/>
          <w:sz w:val="24"/>
          <w:szCs w:val="24"/>
        </w:rPr>
      </w:pPr>
    </w:p>
    <w:p w14:paraId="13F8666E" w14:textId="77777777" w:rsidR="004C1B40" w:rsidRPr="00E30CCE" w:rsidRDefault="004C1B40" w:rsidP="00E30CCE">
      <w:pPr>
        <w:pStyle w:val="NoSpacing"/>
        <w:rPr>
          <w:rFonts w:ascii="Century Gothic" w:hAnsi="Century Gothic"/>
          <w:bCs/>
          <w:sz w:val="24"/>
          <w:szCs w:val="24"/>
        </w:rPr>
      </w:pPr>
    </w:p>
    <w:p w14:paraId="3B7E527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Contents:</w:t>
      </w:r>
    </w:p>
    <w:p w14:paraId="04FD9EC2" w14:textId="77777777" w:rsidR="001E115A" w:rsidRPr="00E30CCE" w:rsidRDefault="001E115A" w:rsidP="00E30CCE">
      <w:pPr>
        <w:pStyle w:val="NoSpacing"/>
        <w:rPr>
          <w:rFonts w:ascii="Century Gothic" w:hAnsi="Century Gothic"/>
          <w:bCs/>
          <w:sz w:val="24"/>
          <w:szCs w:val="24"/>
        </w:rPr>
      </w:pPr>
    </w:p>
    <w:p w14:paraId="782F7F04"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Statement of intent</w:t>
      </w:r>
    </w:p>
    <w:p w14:paraId="3843373A" w14:textId="77777777" w:rsidR="001E115A" w:rsidRPr="00E30CCE" w:rsidRDefault="001E115A" w:rsidP="00E30CCE">
      <w:pPr>
        <w:pStyle w:val="NoSpacing"/>
        <w:rPr>
          <w:rFonts w:ascii="Century Gothic" w:hAnsi="Century Gothic"/>
          <w:bCs/>
          <w:sz w:val="24"/>
          <w:szCs w:val="24"/>
        </w:rPr>
      </w:pPr>
    </w:p>
    <w:p w14:paraId="5128B51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w:t>
      </w:r>
      <w:r w:rsidRPr="00E30CCE">
        <w:rPr>
          <w:rFonts w:ascii="Century Gothic" w:hAnsi="Century Gothic"/>
          <w:bCs/>
          <w:sz w:val="24"/>
          <w:szCs w:val="24"/>
        </w:rPr>
        <w:tab/>
        <w:t xml:space="preserve">Legal framework </w:t>
      </w:r>
    </w:p>
    <w:p w14:paraId="21B7F7E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w:t>
      </w:r>
      <w:r w:rsidRPr="00E30CCE">
        <w:rPr>
          <w:rFonts w:ascii="Century Gothic" w:hAnsi="Century Gothic"/>
          <w:bCs/>
          <w:sz w:val="24"/>
          <w:szCs w:val="24"/>
        </w:rPr>
        <w:tab/>
        <w:t>Roles and responsibilities</w:t>
      </w:r>
    </w:p>
    <w:p w14:paraId="29AEAD9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3.</w:t>
      </w:r>
      <w:r w:rsidRPr="00E30CCE">
        <w:rPr>
          <w:rFonts w:ascii="Century Gothic" w:hAnsi="Century Gothic"/>
          <w:bCs/>
          <w:sz w:val="24"/>
          <w:szCs w:val="24"/>
        </w:rPr>
        <w:tab/>
        <w:t>Managing online safety</w:t>
      </w:r>
    </w:p>
    <w:p w14:paraId="2D455A2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4.</w:t>
      </w:r>
      <w:r w:rsidRPr="00E30CCE">
        <w:rPr>
          <w:rFonts w:ascii="Century Gothic" w:hAnsi="Century Gothic"/>
          <w:bCs/>
          <w:sz w:val="24"/>
          <w:szCs w:val="24"/>
        </w:rPr>
        <w:tab/>
        <w:t>Cyberbullying</w:t>
      </w:r>
    </w:p>
    <w:p w14:paraId="58A193F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5.</w:t>
      </w:r>
      <w:r w:rsidRPr="00E30CCE">
        <w:rPr>
          <w:rFonts w:ascii="Century Gothic" w:hAnsi="Century Gothic"/>
          <w:bCs/>
          <w:sz w:val="24"/>
          <w:szCs w:val="24"/>
        </w:rPr>
        <w:tab/>
        <w:t>Child-on-child sexual abuse and harassment</w:t>
      </w:r>
    </w:p>
    <w:p w14:paraId="49B745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6.</w:t>
      </w:r>
      <w:r w:rsidRPr="00E30CCE">
        <w:rPr>
          <w:rFonts w:ascii="Century Gothic" w:hAnsi="Century Gothic"/>
          <w:bCs/>
          <w:sz w:val="24"/>
          <w:szCs w:val="24"/>
        </w:rPr>
        <w:tab/>
        <w:t>Grooming and exploitation</w:t>
      </w:r>
    </w:p>
    <w:p w14:paraId="16FAAAD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7.</w:t>
      </w:r>
      <w:r w:rsidRPr="00E30CCE">
        <w:rPr>
          <w:rFonts w:ascii="Century Gothic" w:hAnsi="Century Gothic"/>
          <w:bCs/>
          <w:sz w:val="24"/>
          <w:szCs w:val="24"/>
        </w:rPr>
        <w:tab/>
        <w:t>Mental health</w:t>
      </w:r>
    </w:p>
    <w:p w14:paraId="2979C64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8.</w:t>
      </w:r>
      <w:r w:rsidRPr="00E30CCE">
        <w:rPr>
          <w:rFonts w:ascii="Century Gothic" w:hAnsi="Century Gothic"/>
          <w:bCs/>
          <w:sz w:val="24"/>
          <w:szCs w:val="24"/>
        </w:rPr>
        <w:tab/>
        <w:t>Online hoaxes and harmful online challenges</w:t>
      </w:r>
    </w:p>
    <w:p w14:paraId="3FB7DA5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9.</w:t>
      </w:r>
      <w:r w:rsidRPr="00E30CCE">
        <w:rPr>
          <w:rFonts w:ascii="Century Gothic" w:hAnsi="Century Gothic"/>
          <w:bCs/>
          <w:sz w:val="24"/>
          <w:szCs w:val="24"/>
        </w:rPr>
        <w:tab/>
        <w:t>Cyber-crime</w:t>
      </w:r>
    </w:p>
    <w:p w14:paraId="0B40524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10.</w:t>
      </w:r>
      <w:r w:rsidRPr="00E30CCE">
        <w:rPr>
          <w:rFonts w:ascii="Century Gothic" w:hAnsi="Century Gothic"/>
          <w:bCs/>
          <w:sz w:val="24"/>
          <w:szCs w:val="24"/>
        </w:rPr>
        <w:tab/>
        <w:t>Online safety training for staff</w:t>
      </w:r>
    </w:p>
    <w:p w14:paraId="3DA19F1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11.</w:t>
      </w:r>
      <w:r w:rsidRPr="00E30CCE">
        <w:rPr>
          <w:rFonts w:ascii="Century Gothic" w:hAnsi="Century Gothic"/>
          <w:bCs/>
          <w:sz w:val="24"/>
          <w:szCs w:val="24"/>
        </w:rPr>
        <w:tab/>
        <w:t>Online safety and the curriculum</w:t>
      </w:r>
    </w:p>
    <w:p w14:paraId="7C606C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12.</w:t>
      </w:r>
      <w:r w:rsidRPr="00E30CCE">
        <w:rPr>
          <w:rFonts w:ascii="Century Gothic" w:hAnsi="Century Gothic"/>
          <w:bCs/>
          <w:sz w:val="24"/>
          <w:szCs w:val="24"/>
        </w:rPr>
        <w:tab/>
        <w:t>Use of technology in the classroom</w:t>
      </w:r>
    </w:p>
    <w:p w14:paraId="1A331B7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13.</w:t>
      </w:r>
      <w:r w:rsidRPr="00E30CCE">
        <w:rPr>
          <w:rFonts w:ascii="Century Gothic" w:hAnsi="Century Gothic"/>
          <w:bCs/>
          <w:sz w:val="24"/>
          <w:szCs w:val="24"/>
        </w:rPr>
        <w:tab/>
        <w:t>Use of smart technology</w:t>
      </w:r>
    </w:p>
    <w:p w14:paraId="35B1CE6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14.</w:t>
      </w:r>
      <w:r w:rsidRPr="00E30CCE">
        <w:rPr>
          <w:rFonts w:ascii="Century Gothic" w:hAnsi="Century Gothic"/>
          <w:bCs/>
          <w:sz w:val="24"/>
          <w:szCs w:val="24"/>
        </w:rPr>
        <w:tab/>
        <w:t>Educating parents</w:t>
      </w:r>
    </w:p>
    <w:p w14:paraId="0147BF9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15.</w:t>
      </w:r>
      <w:r w:rsidRPr="00E30CCE">
        <w:rPr>
          <w:rFonts w:ascii="Century Gothic" w:hAnsi="Century Gothic"/>
          <w:bCs/>
          <w:sz w:val="24"/>
          <w:szCs w:val="24"/>
        </w:rPr>
        <w:tab/>
        <w:t>Internet access</w:t>
      </w:r>
    </w:p>
    <w:p w14:paraId="388D3DC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16.</w:t>
      </w:r>
      <w:r w:rsidRPr="00E30CCE">
        <w:rPr>
          <w:rFonts w:ascii="Century Gothic" w:hAnsi="Century Gothic"/>
          <w:bCs/>
          <w:sz w:val="24"/>
          <w:szCs w:val="24"/>
        </w:rPr>
        <w:tab/>
        <w:t>Filtering and monitoring online activity</w:t>
      </w:r>
    </w:p>
    <w:p w14:paraId="1D889B5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17.</w:t>
      </w:r>
      <w:r w:rsidRPr="00E30CCE">
        <w:rPr>
          <w:rFonts w:ascii="Century Gothic" w:hAnsi="Century Gothic"/>
          <w:bCs/>
          <w:sz w:val="24"/>
          <w:szCs w:val="24"/>
        </w:rPr>
        <w:tab/>
        <w:t>Network security</w:t>
      </w:r>
    </w:p>
    <w:p w14:paraId="1CBB606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18.</w:t>
      </w:r>
      <w:r w:rsidRPr="00E30CCE">
        <w:rPr>
          <w:rFonts w:ascii="Century Gothic" w:hAnsi="Century Gothic"/>
          <w:bCs/>
          <w:sz w:val="24"/>
          <w:szCs w:val="24"/>
        </w:rPr>
        <w:tab/>
        <w:t>Emails</w:t>
      </w:r>
    </w:p>
    <w:p w14:paraId="5B6EDB9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19.</w:t>
      </w:r>
      <w:r w:rsidRPr="00E30CCE">
        <w:rPr>
          <w:rFonts w:ascii="Century Gothic" w:hAnsi="Century Gothic"/>
          <w:bCs/>
          <w:sz w:val="24"/>
          <w:szCs w:val="24"/>
        </w:rPr>
        <w:tab/>
        <w:t>Generative artificial intelligence (AI)</w:t>
      </w:r>
    </w:p>
    <w:p w14:paraId="46EAE6D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20.</w:t>
      </w:r>
      <w:r w:rsidRPr="00E30CCE">
        <w:rPr>
          <w:rFonts w:ascii="Century Gothic" w:hAnsi="Century Gothic"/>
          <w:bCs/>
          <w:sz w:val="24"/>
          <w:szCs w:val="24"/>
        </w:rPr>
        <w:tab/>
        <w:t>Social networking</w:t>
      </w:r>
    </w:p>
    <w:p w14:paraId="3CA71F7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21.</w:t>
      </w:r>
      <w:r w:rsidRPr="00E30CCE">
        <w:rPr>
          <w:rFonts w:ascii="Century Gothic" w:hAnsi="Century Gothic"/>
          <w:bCs/>
          <w:sz w:val="24"/>
          <w:szCs w:val="24"/>
        </w:rPr>
        <w:tab/>
        <w:t>The school website</w:t>
      </w:r>
    </w:p>
    <w:p w14:paraId="726F3C7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22.</w:t>
      </w:r>
      <w:r w:rsidRPr="00E30CCE">
        <w:rPr>
          <w:rFonts w:ascii="Century Gothic" w:hAnsi="Century Gothic"/>
          <w:bCs/>
          <w:sz w:val="24"/>
          <w:szCs w:val="24"/>
        </w:rPr>
        <w:tab/>
        <w:t>Use of devices</w:t>
      </w:r>
    </w:p>
    <w:p w14:paraId="306FCDC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23.</w:t>
      </w:r>
      <w:r w:rsidRPr="00E30CCE">
        <w:rPr>
          <w:rFonts w:ascii="Century Gothic" w:hAnsi="Century Gothic"/>
          <w:bCs/>
          <w:sz w:val="24"/>
          <w:szCs w:val="24"/>
        </w:rPr>
        <w:tab/>
        <w:t>Remote learning</w:t>
      </w:r>
    </w:p>
    <w:p w14:paraId="4C36A48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24.</w:t>
      </w:r>
      <w:r w:rsidRPr="00E30CCE">
        <w:rPr>
          <w:rFonts w:ascii="Century Gothic" w:hAnsi="Century Gothic"/>
          <w:bCs/>
          <w:sz w:val="24"/>
          <w:szCs w:val="24"/>
        </w:rPr>
        <w:tab/>
        <w:t>Monitoring and review</w:t>
      </w:r>
    </w:p>
    <w:p w14:paraId="6751FF2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Appendix </w:t>
      </w:r>
    </w:p>
    <w:p w14:paraId="4FB6FCB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w:t>
      </w:r>
      <w:r w:rsidRPr="00E30CCE">
        <w:rPr>
          <w:rFonts w:ascii="Century Gothic" w:hAnsi="Century Gothic"/>
          <w:bCs/>
          <w:sz w:val="24"/>
          <w:szCs w:val="24"/>
        </w:rPr>
        <w:tab/>
        <w:t>Online harms and risks – curriculum coverage</w:t>
      </w:r>
    </w:p>
    <w:p w14:paraId="3A091DF8"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w:t>
      </w:r>
    </w:p>
    <w:p w14:paraId="43BCD6B4" w14:textId="77777777" w:rsidR="00E30CCE" w:rsidRDefault="00E30CCE" w:rsidP="00E30CCE">
      <w:pPr>
        <w:pStyle w:val="NoSpacing"/>
        <w:rPr>
          <w:rFonts w:ascii="Century Gothic" w:hAnsi="Century Gothic"/>
          <w:bCs/>
          <w:sz w:val="24"/>
          <w:szCs w:val="24"/>
        </w:rPr>
      </w:pPr>
    </w:p>
    <w:p w14:paraId="259CF08C" w14:textId="77777777" w:rsidR="00E30CCE" w:rsidRDefault="00E30CCE" w:rsidP="00E30CCE">
      <w:pPr>
        <w:pStyle w:val="NoSpacing"/>
        <w:rPr>
          <w:rFonts w:ascii="Century Gothic" w:hAnsi="Century Gothic"/>
          <w:bCs/>
          <w:sz w:val="24"/>
          <w:szCs w:val="24"/>
        </w:rPr>
      </w:pPr>
    </w:p>
    <w:p w14:paraId="6DB1A278" w14:textId="77777777" w:rsidR="00E30CCE" w:rsidRDefault="00E30CCE" w:rsidP="00E30CCE">
      <w:pPr>
        <w:pStyle w:val="NoSpacing"/>
        <w:rPr>
          <w:rFonts w:ascii="Century Gothic" w:hAnsi="Century Gothic"/>
          <w:bCs/>
          <w:sz w:val="24"/>
          <w:szCs w:val="24"/>
        </w:rPr>
      </w:pPr>
    </w:p>
    <w:p w14:paraId="2FF1F9C1" w14:textId="77777777" w:rsidR="00E30CCE" w:rsidRDefault="00E30CCE" w:rsidP="00E30CCE">
      <w:pPr>
        <w:pStyle w:val="NoSpacing"/>
        <w:rPr>
          <w:rFonts w:ascii="Century Gothic" w:hAnsi="Century Gothic"/>
          <w:bCs/>
          <w:sz w:val="24"/>
          <w:szCs w:val="24"/>
        </w:rPr>
      </w:pPr>
    </w:p>
    <w:p w14:paraId="3B652BB9" w14:textId="77777777" w:rsidR="00E30CCE" w:rsidRDefault="00E30CCE" w:rsidP="00E30CCE">
      <w:pPr>
        <w:pStyle w:val="NoSpacing"/>
        <w:rPr>
          <w:rFonts w:ascii="Century Gothic" w:hAnsi="Century Gothic"/>
          <w:bCs/>
          <w:sz w:val="24"/>
          <w:szCs w:val="24"/>
        </w:rPr>
      </w:pPr>
    </w:p>
    <w:p w14:paraId="638A2D89" w14:textId="77777777" w:rsidR="00E30CCE" w:rsidRDefault="00E30CCE" w:rsidP="00E30CCE">
      <w:pPr>
        <w:pStyle w:val="NoSpacing"/>
        <w:rPr>
          <w:rFonts w:ascii="Century Gothic" w:hAnsi="Century Gothic"/>
          <w:bCs/>
          <w:sz w:val="24"/>
          <w:szCs w:val="24"/>
        </w:rPr>
      </w:pPr>
    </w:p>
    <w:p w14:paraId="292FBB09" w14:textId="77777777" w:rsidR="00E30CCE" w:rsidRDefault="00E30CCE" w:rsidP="00E30CCE">
      <w:pPr>
        <w:pStyle w:val="NoSpacing"/>
        <w:rPr>
          <w:rFonts w:ascii="Century Gothic" w:hAnsi="Century Gothic"/>
          <w:bCs/>
          <w:sz w:val="24"/>
          <w:szCs w:val="24"/>
        </w:rPr>
      </w:pPr>
    </w:p>
    <w:p w14:paraId="1F0A4F40" w14:textId="77777777" w:rsidR="00E30CCE" w:rsidRDefault="00E30CCE" w:rsidP="00E30CCE">
      <w:pPr>
        <w:pStyle w:val="NoSpacing"/>
        <w:rPr>
          <w:rFonts w:ascii="Century Gothic" w:hAnsi="Century Gothic"/>
          <w:bCs/>
          <w:sz w:val="24"/>
          <w:szCs w:val="24"/>
        </w:rPr>
      </w:pPr>
    </w:p>
    <w:p w14:paraId="2DCB18B1" w14:textId="77777777" w:rsidR="00E30CCE" w:rsidRDefault="00E30CCE" w:rsidP="00E30CCE">
      <w:pPr>
        <w:pStyle w:val="NoSpacing"/>
        <w:rPr>
          <w:rFonts w:ascii="Century Gothic" w:hAnsi="Century Gothic"/>
          <w:bCs/>
          <w:sz w:val="24"/>
          <w:szCs w:val="24"/>
        </w:rPr>
      </w:pPr>
    </w:p>
    <w:p w14:paraId="1C1342AB" w14:textId="77777777" w:rsidR="00E30CCE" w:rsidRDefault="00E30CCE" w:rsidP="00E30CCE">
      <w:pPr>
        <w:pStyle w:val="NoSpacing"/>
        <w:rPr>
          <w:rFonts w:ascii="Century Gothic" w:hAnsi="Century Gothic"/>
          <w:bCs/>
          <w:sz w:val="24"/>
          <w:szCs w:val="24"/>
        </w:rPr>
      </w:pPr>
    </w:p>
    <w:p w14:paraId="2C489514" w14:textId="77777777" w:rsidR="00E30CCE" w:rsidRDefault="00E30CCE" w:rsidP="00E30CCE">
      <w:pPr>
        <w:pStyle w:val="NoSpacing"/>
        <w:rPr>
          <w:rFonts w:ascii="Century Gothic" w:hAnsi="Century Gothic"/>
          <w:bCs/>
          <w:sz w:val="24"/>
          <w:szCs w:val="24"/>
        </w:rPr>
      </w:pPr>
    </w:p>
    <w:p w14:paraId="4EB37EBE" w14:textId="77777777" w:rsidR="00E30CCE" w:rsidRDefault="00E30CCE" w:rsidP="00E30CCE">
      <w:pPr>
        <w:pStyle w:val="NoSpacing"/>
        <w:rPr>
          <w:rFonts w:ascii="Century Gothic" w:hAnsi="Century Gothic"/>
          <w:bCs/>
          <w:sz w:val="24"/>
          <w:szCs w:val="24"/>
        </w:rPr>
      </w:pPr>
    </w:p>
    <w:p w14:paraId="6A623E33" w14:textId="77777777" w:rsidR="00E30CCE" w:rsidRDefault="00E30CCE" w:rsidP="00E30CCE">
      <w:pPr>
        <w:pStyle w:val="NoSpacing"/>
        <w:rPr>
          <w:rFonts w:ascii="Century Gothic" w:hAnsi="Century Gothic"/>
          <w:bCs/>
          <w:sz w:val="24"/>
          <w:szCs w:val="24"/>
        </w:rPr>
      </w:pPr>
    </w:p>
    <w:p w14:paraId="4FD57D0A" w14:textId="77777777" w:rsidR="00E30CCE" w:rsidRDefault="00E30CCE" w:rsidP="00E30CCE">
      <w:pPr>
        <w:pStyle w:val="NoSpacing"/>
        <w:rPr>
          <w:rFonts w:ascii="Century Gothic" w:hAnsi="Century Gothic"/>
          <w:bCs/>
          <w:sz w:val="24"/>
          <w:szCs w:val="24"/>
        </w:rPr>
      </w:pPr>
    </w:p>
    <w:p w14:paraId="21E051B2" w14:textId="77777777" w:rsidR="00E30CCE" w:rsidRDefault="00E30CCE" w:rsidP="00E30CCE">
      <w:pPr>
        <w:pStyle w:val="NoSpacing"/>
        <w:rPr>
          <w:rFonts w:ascii="Century Gothic" w:hAnsi="Century Gothic"/>
          <w:bCs/>
          <w:sz w:val="24"/>
          <w:szCs w:val="24"/>
        </w:rPr>
      </w:pPr>
    </w:p>
    <w:p w14:paraId="79103BC2" w14:textId="77777777" w:rsidR="00E30CCE" w:rsidRDefault="00E30CCE" w:rsidP="00E30CCE">
      <w:pPr>
        <w:pStyle w:val="NoSpacing"/>
        <w:rPr>
          <w:rFonts w:ascii="Century Gothic" w:hAnsi="Century Gothic"/>
          <w:bCs/>
          <w:sz w:val="24"/>
          <w:szCs w:val="24"/>
        </w:rPr>
      </w:pPr>
    </w:p>
    <w:p w14:paraId="45494EE4" w14:textId="77777777" w:rsidR="00E30CCE" w:rsidRDefault="00E30CCE" w:rsidP="00E30CCE">
      <w:pPr>
        <w:pStyle w:val="NoSpacing"/>
        <w:rPr>
          <w:rFonts w:ascii="Century Gothic" w:hAnsi="Century Gothic"/>
          <w:bCs/>
          <w:sz w:val="24"/>
          <w:szCs w:val="24"/>
        </w:rPr>
      </w:pPr>
    </w:p>
    <w:p w14:paraId="2C78A97C" w14:textId="77777777" w:rsidR="00E30CCE" w:rsidRPr="00E30CCE" w:rsidRDefault="00E30CCE" w:rsidP="00E30CCE">
      <w:pPr>
        <w:pStyle w:val="NoSpacing"/>
        <w:rPr>
          <w:rFonts w:ascii="Century Gothic" w:hAnsi="Century Gothic"/>
          <w:bCs/>
          <w:sz w:val="24"/>
          <w:szCs w:val="24"/>
        </w:rPr>
      </w:pPr>
    </w:p>
    <w:p w14:paraId="0ACF7CC0" w14:textId="77777777" w:rsidR="004C1B40" w:rsidRPr="00E30CCE" w:rsidRDefault="004C1B40" w:rsidP="00E30CCE">
      <w:pPr>
        <w:pStyle w:val="NoSpacing"/>
        <w:rPr>
          <w:rFonts w:ascii="Century Gothic" w:hAnsi="Century Gothic"/>
          <w:b/>
          <w:bCs/>
          <w:sz w:val="24"/>
          <w:szCs w:val="24"/>
        </w:rPr>
      </w:pPr>
      <w:r w:rsidRPr="00E30CCE">
        <w:rPr>
          <w:rFonts w:ascii="Century Gothic" w:hAnsi="Century Gothic"/>
          <w:b/>
          <w:bCs/>
          <w:sz w:val="24"/>
          <w:szCs w:val="24"/>
        </w:rPr>
        <w:t>Statement of intent</w:t>
      </w:r>
    </w:p>
    <w:p w14:paraId="34CBD005" w14:textId="77777777" w:rsidR="00E30CCE" w:rsidRDefault="00E30CCE" w:rsidP="00E30CCE">
      <w:pPr>
        <w:pStyle w:val="NoSpacing"/>
        <w:rPr>
          <w:rFonts w:ascii="Century Gothic" w:hAnsi="Century Gothic"/>
          <w:bCs/>
          <w:sz w:val="24"/>
          <w:szCs w:val="24"/>
        </w:rPr>
      </w:pPr>
    </w:p>
    <w:p w14:paraId="54F19A6E" w14:textId="2C0AC8F3"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Acorns School understands that using online services is an important aspect of raising educational standards, promoting pupil achievement, and enhancing teaching and learning. The use of online services is embedded throughout the school; therefore, there are a number of controls in place to ensure the safety of pupils and staff. </w:t>
      </w:r>
    </w:p>
    <w:p w14:paraId="1DC55BD9" w14:textId="77777777" w:rsidR="00E30CCE" w:rsidRPr="00E30CCE" w:rsidRDefault="00E30CCE" w:rsidP="00E30CCE">
      <w:pPr>
        <w:pStyle w:val="NoSpacing"/>
        <w:rPr>
          <w:rFonts w:ascii="Century Gothic" w:hAnsi="Century Gothic"/>
          <w:bCs/>
          <w:sz w:val="24"/>
          <w:szCs w:val="24"/>
        </w:rPr>
      </w:pPr>
    </w:p>
    <w:p w14:paraId="53BE4F24" w14:textId="1224BE21"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breadth of issues classified within online safety is considerable, but they can be categorised into four areas of risk</w:t>
      </w:r>
      <w:r w:rsidR="004364E0" w:rsidRPr="00E30CCE">
        <w:rPr>
          <w:rFonts w:ascii="Century Gothic" w:hAnsi="Century Gothic"/>
          <w:bCs/>
          <w:sz w:val="24"/>
          <w:szCs w:val="24"/>
        </w:rPr>
        <w:t xml:space="preserve"> (updated definitions from KCSIE 2025)</w:t>
      </w:r>
      <w:r w:rsidRPr="00E30CCE">
        <w:rPr>
          <w:rFonts w:ascii="Century Gothic" w:hAnsi="Century Gothic"/>
          <w:bCs/>
          <w:sz w:val="24"/>
          <w:szCs w:val="24"/>
        </w:rPr>
        <w:t>:</w:t>
      </w:r>
    </w:p>
    <w:p w14:paraId="2C9A151C" w14:textId="77777777" w:rsidR="00E30CCE" w:rsidRPr="00E30CCE" w:rsidRDefault="00E30CCE" w:rsidP="00E30CCE">
      <w:pPr>
        <w:pStyle w:val="NoSpacing"/>
        <w:rPr>
          <w:rFonts w:ascii="Century Gothic" w:hAnsi="Century Gothic"/>
          <w:bCs/>
          <w:sz w:val="24"/>
          <w:szCs w:val="24"/>
        </w:rPr>
      </w:pPr>
    </w:p>
    <w:p w14:paraId="46EF0878" w14:textId="3D61505D" w:rsidR="004C1B40" w:rsidRPr="00E30CCE"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Content</w:t>
      </w:r>
      <w:r w:rsidRPr="00E30CCE">
        <w:rPr>
          <w:rFonts w:ascii="Century Gothic" w:hAnsi="Century Gothic"/>
          <w:bCs/>
          <w:sz w:val="24"/>
          <w:szCs w:val="24"/>
        </w:rPr>
        <w:t>:</w:t>
      </w:r>
      <w:r w:rsidR="00DF4310" w:rsidRPr="00E30CCE">
        <w:rPr>
          <w:rFonts w:ascii="Century Gothic" w:hAnsi="Century Gothic"/>
          <w:bCs/>
          <w:sz w:val="24"/>
          <w:szCs w:val="24"/>
        </w:rPr>
        <w:t xml:space="preserve"> being exposed to illegal, inappropriate, or harmful content, for example: pornography, racism, misogyny, self-harm, suicide, antisemitism, radicalisation, extremism, misinformation, disinformation (including fake news) and conspiracy theories.</w:t>
      </w:r>
    </w:p>
    <w:p w14:paraId="5B24CF1D" w14:textId="67FE6EE9" w:rsidR="004C1B40"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Contact</w:t>
      </w:r>
      <w:r w:rsidRPr="00E30CCE">
        <w:rPr>
          <w:rFonts w:ascii="Century Gothic" w:hAnsi="Century Gothic"/>
          <w:bCs/>
          <w:sz w:val="24"/>
          <w:szCs w:val="24"/>
        </w:rPr>
        <w:t xml:space="preserve">: </w:t>
      </w:r>
      <w:r w:rsidR="00DF4310" w:rsidRPr="00E30CCE">
        <w:rPr>
          <w:rFonts w:ascii="Century Gothic" w:hAnsi="Century Gothic"/>
          <w:bCs/>
          <w:sz w:val="24"/>
          <w:szCs w:val="24"/>
        </w:rPr>
        <w:t>being subjected to harmful online interaction with other users; for example: peer to peer pressure, commercial advertising and adults posing as children or young adults with the intention to groom or exploit them for sexual, criminal, financial or other purposes.</w:t>
      </w:r>
    </w:p>
    <w:p w14:paraId="2E2A7E7A" w14:textId="5BD74004" w:rsidR="004C1B40" w:rsidRPr="00E30CCE"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Conduct</w:t>
      </w:r>
      <w:r w:rsidRPr="00E30CCE">
        <w:rPr>
          <w:rFonts w:ascii="Century Gothic" w:hAnsi="Century Gothic"/>
          <w:bCs/>
          <w:sz w:val="24"/>
          <w:szCs w:val="24"/>
        </w:rPr>
        <w:t xml:space="preserve">: </w:t>
      </w:r>
      <w:r w:rsidR="00DF4310" w:rsidRPr="00E30CCE">
        <w:rPr>
          <w:rFonts w:ascii="Century Gothic" w:hAnsi="Century Gothic"/>
          <w:bCs/>
          <w:sz w:val="24"/>
          <w:szCs w:val="24"/>
        </w:rPr>
        <w:t>online behaviour that increases the likelihood of, or causes, harm; for example, making, sending and receiving explicit images (e.g. consensual and non-consensual sharing of nudes and semi-nudes and/or pornography, sharing other explicit images and online bullying,</w:t>
      </w:r>
    </w:p>
    <w:p w14:paraId="2F42DA39" w14:textId="00E203DB" w:rsidR="004C1B40" w:rsidRDefault="004C1B40" w:rsidP="00E30CCE">
      <w:pPr>
        <w:pStyle w:val="NoSpacing"/>
        <w:numPr>
          <w:ilvl w:val="0"/>
          <w:numId w:val="7"/>
        </w:numPr>
        <w:rPr>
          <w:rFonts w:ascii="Century Gothic" w:hAnsi="Century Gothic"/>
          <w:bCs/>
          <w:sz w:val="24"/>
          <w:szCs w:val="24"/>
        </w:rPr>
      </w:pPr>
      <w:r w:rsidRPr="00E30CCE">
        <w:rPr>
          <w:rFonts w:ascii="Century Gothic" w:hAnsi="Century Gothic"/>
          <w:b/>
          <w:bCs/>
          <w:sz w:val="24"/>
          <w:szCs w:val="24"/>
        </w:rPr>
        <w:t>Commerce</w:t>
      </w:r>
      <w:r w:rsidRPr="00E30CCE">
        <w:rPr>
          <w:rFonts w:ascii="Century Gothic" w:hAnsi="Century Gothic"/>
          <w:bCs/>
          <w:sz w:val="24"/>
          <w:szCs w:val="24"/>
        </w:rPr>
        <w:t xml:space="preserve">: </w:t>
      </w:r>
      <w:r w:rsidR="004364E0" w:rsidRPr="00E30CCE">
        <w:rPr>
          <w:rFonts w:ascii="Century Gothic" w:hAnsi="Century Gothic"/>
          <w:bCs/>
          <w:sz w:val="24"/>
          <w:szCs w:val="24"/>
        </w:rPr>
        <w:t>risks such as online gambling, inappropriate advertising, phishing and or financial scams. If you feel your pupils, students or staff are at risk, please report it to the Anti-Phishing Working Group (</w:t>
      </w:r>
      <w:hyperlink r:id="rId8" w:history="1">
        <w:r w:rsidR="00E30CCE" w:rsidRPr="009853CB">
          <w:rPr>
            <w:rStyle w:val="Hyperlink"/>
            <w:rFonts w:ascii="Century Gothic" w:hAnsi="Century Gothic"/>
            <w:bCs/>
            <w:sz w:val="24"/>
            <w:szCs w:val="24"/>
          </w:rPr>
          <w:t>https://apwg.org/</w:t>
        </w:r>
      </w:hyperlink>
      <w:r w:rsidR="004364E0" w:rsidRPr="00E30CCE">
        <w:rPr>
          <w:rFonts w:ascii="Century Gothic" w:hAnsi="Century Gothic"/>
          <w:bCs/>
          <w:sz w:val="24"/>
          <w:szCs w:val="24"/>
        </w:rPr>
        <w:t>).</w:t>
      </w:r>
    </w:p>
    <w:p w14:paraId="32E798D3" w14:textId="77777777" w:rsidR="00E30CCE" w:rsidRPr="00E30CCE" w:rsidRDefault="00E30CCE" w:rsidP="00E30CCE">
      <w:pPr>
        <w:pStyle w:val="NoSpacing"/>
        <w:ind w:left="720"/>
        <w:rPr>
          <w:rFonts w:ascii="Century Gothic" w:hAnsi="Century Gothic"/>
          <w:bCs/>
          <w:sz w:val="24"/>
          <w:szCs w:val="24"/>
        </w:rPr>
      </w:pPr>
    </w:p>
    <w:p w14:paraId="683486AF" w14:textId="2571DD24"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measures implemented to protect pupils and staff revolve around these areas of risk. Our school has created this policy with the aim of ensuring appropriate and safe use of the internet and other digital technology devices by all pupils and staff.</w:t>
      </w:r>
    </w:p>
    <w:p w14:paraId="1242D874" w14:textId="77777777" w:rsidR="00E30CCE" w:rsidRPr="00E30CCE" w:rsidRDefault="00E30CCE" w:rsidP="00E30CCE">
      <w:pPr>
        <w:pStyle w:val="NoSpacing"/>
        <w:rPr>
          <w:rFonts w:ascii="Century Gothic" w:hAnsi="Century Gothic"/>
          <w:bCs/>
          <w:sz w:val="24"/>
          <w:szCs w:val="24"/>
        </w:rPr>
      </w:pPr>
    </w:p>
    <w:p w14:paraId="421FDC8A" w14:textId="337769C9" w:rsidR="004C1B40"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Legal framework</w:t>
      </w:r>
    </w:p>
    <w:p w14:paraId="4282EAD3" w14:textId="77777777" w:rsidR="00E30CCE" w:rsidRPr="00E30CCE" w:rsidRDefault="00E30CCE" w:rsidP="00E30CCE">
      <w:pPr>
        <w:pStyle w:val="NoSpacing"/>
        <w:ind w:left="360"/>
        <w:rPr>
          <w:rFonts w:ascii="Century Gothic" w:hAnsi="Century Gothic"/>
          <w:bCs/>
          <w:sz w:val="24"/>
          <w:szCs w:val="24"/>
        </w:rPr>
      </w:pPr>
    </w:p>
    <w:p w14:paraId="5B5C625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This policy has due regard to all relevant legislation and guidance including, but not limited to, the following: </w:t>
      </w:r>
    </w:p>
    <w:p w14:paraId="10C48BEA" w14:textId="77777777" w:rsidR="00E30CCE" w:rsidRPr="00E30CCE" w:rsidRDefault="00E30CCE" w:rsidP="00E30CCE">
      <w:pPr>
        <w:pStyle w:val="NoSpacing"/>
        <w:rPr>
          <w:rFonts w:ascii="Century Gothic" w:hAnsi="Century Gothic"/>
          <w:bCs/>
          <w:sz w:val="24"/>
          <w:szCs w:val="24"/>
        </w:rPr>
      </w:pPr>
    </w:p>
    <w:p w14:paraId="0236678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Voyeurism (Offences) Act 2019 </w:t>
      </w:r>
    </w:p>
    <w:p w14:paraId="7C2E3C1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UK General Data Protection Regulation (UK GDPR) </w:t>
      </w:r>
    </w:p>
    <w:p w14:paraId="14C367D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Data Protection Act 2018</w:t>
      </w:r>
    </w:p>
    <w:p w14:paraId="27728F4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(2024) ‘Filtering and monitoring standards for schools and colleges’  </w:t>
      </w:r>
    </w:p>
    <w:p w14:paraId="70EF3BC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DfE (2021) ‘Harmful online challenges and online hoaxes’</w:t>
      </w:r>
    </w:p>
    <w:p w14:paraId="24D643B3" w14:textId="0AF50F9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DfE (2024) ‘Keeping children safe in education 202</w:t>
      </w:r>
      <w:r w:rsidR="00E30CCE">
        <w:rPr>
          <w:rFonts w:ascii="Century Gothic" w:hAnsi="Century Gothic"/>
          <w:bCs/>
          <w:sz w:val="24"/>
          <w:szCs w:val="24"/>
        </w:rPr>
        <w:t>5</w:t>
      </w:r>
      <w:r w:rsidRPr="00E30CCE">
        <w:rPr>
          <w:rFonts w:ascii="Century Gothic" w:hAnsi="Century Gothic"/>
          <w:bCs/>
          <w:sz w:val="24"/>
          <w:szCs w:val="24"/>
        </w:rPr>
        <w:t xml:space="preserve">’ </w:t>
      </w:r>
    </w:p>
    <w:p w14:paraId="4AEFF93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(2023) ‘Teaching online safety in school’ </w:t>
      </w:r>
    </w:p>
    <w:p w14:paraId="7338FFA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DfE (2022) ‘Searching, screening and confiscation’ </w:t>
      </w:r>
    </w:p>
    <w:p w14:paraId="6CB5BFB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DfE (2023) ‘Generative artificial intelligence in education’</w:t>
      </w:r>
    </w:p>
    <w:p w14:paraId="1388423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 Department for Science, Innovation and Technology and UK Council for Internet Safety (2024) ‘Sharing nudes and semi-nudes: advice for education settings working with children and young people’</w:t>
      </w:r>
    </w:p>
    <w:p w14:paraId="6D61327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UK Council for Child Internet Safety (2020) ‘Education for a Connected World – 2020 edition’</w:t>
      </w:r>
    </w:p>
    <w:p w14:paraId="44DABE9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National Cyber Security Centre (2020) ‘Small Business Guide: Cyber Security’ </w:t>
      </w:r>
    </w:p>
    <w:p w14:paraId="4F10310A" w14:textId="77777777" w:rsidR="00E30CCE" w:rsidRPr="00E30CCE" w:rsidRDefault="00E30CCE" w:rsidP="00E30CCE">
      <w:pPr>
        <w:pStyle w:val="NoSpacing"/>
        <w:rPr>
          <w:rFonts w:ascii="Century Gothic" w:hAnsi="Century Gothic"/>
          <w:bCs/>
          <w:sz w:val="24"/>
          <w:szCs w:val="24"/>
        </w:rPr>
      </w:pPr>
    </w:p>
    <w:p w14:paraId="16CDED3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This policy operates in conjunction with the following school policies:</w:t>
      </w:r>
    </w:p>
    <w:p w14:paraId="292F2D75" w14:textId="77777777" w:rsidR="00E30CCE" w:rsidRPr="00E30CCE" w:rsidRDefault="00E30CCE" w:rsidP="00E30CCE">
      <w:pPr>
        <w:pStyle w:val="NoSpacing"/>
        <w:rPr>
          <w:rFonts w:ascii="Century Gothic" w:hAnsi="Century Gothic"/>
          <w:bCs/>
          <w:sz w:val="24"/>
          <w:szCs w:val="24"/>
        </w:rPr>
      </w:pPr>
    </w:p>
    <w:p w14:paraId="7512FCD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Social Media Policy </w:t>
      </w:r>
    </w:p>
    <w:p w14:paraId="747AF9C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Allegations of Abuse Against Staff Policy </w:t>
      </w:r>
    </w:p>
    <w:p w14:paraId="2CCE401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Technology Acceptable Use Agreement </w:t>
      </w:r>
    </w:p>
    <w:p w14:paraId="7F7E37C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Cyber-security Policy </w:t>
      </w:r>
    </w:p>
    <w:p w14:paraId="282EC3A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Cyber Response and Recovery Plan </w:t>
      </w:r>
    </w:p>
    <w:p w14:paraId="2515C3C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Child Protection and Safeguarding Policy </w:t>
      </w:r>
    </w:p>
    <w:p w14:paraId="4F0378E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Child-on-child Abuse Policy</w:t>
      </w:r>
    </w:p>
    <w:p w14:paraId="53426C8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Anti-Bullying Policy </w:t>
      </w:r>
    </w:p>
    <w:p w14:paraId="3649F70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Pupils’ Personal Electronic Devices Policy </w:t>
      </w:r>
    </w:p>
    <w:p w14:paraId="4E973AD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Code of Conduct </w:t>
      </w:r>
    </w:p>
    <w:p w14:paraId="1AB8F56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Behaviour Policy</w:t>
      </w:r>
    </w:p>
    <w:p w14:paraId="44ABBCE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Disciplinary Policy and Procedure</w:t>
      </w:r>
    </w:p>
    <w:p w14:paraId="0B7A91C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Data Protection Policy</w:t>
      </w:r>
    </w:p>
    <w:p w14:paraId="7837716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Confidentiality Policy </w:t>
      </w:r>
    </w:p>
    <w:p w14:paraId="0206952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Photography and Images Policy </w:t>
      </w:r>
    </w:p>
    <w:p w14:paraId="5193A74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Device User Agreement </w:t>
      </w:r>
    </w:p>
    <w:p w14:paraId="2885CAB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ICT and Electronic Devices Policy </w:t>
      </w:r>
    </w:p>
    <w:p w14:paraId="2FBE3FC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Prevent Duty Policy </w:t>
      </w:r>
    </w:p>
    <w:p w14:paraId="30A237DF"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Remote Education Policy</w:t>
      </w:r>
    </w:p>
    <w:p w14:paraId="30866399" w14:textId="77777777" w:rsidR="00E30CCE" w:rsidRPr="00E30CCE" w:rsidRDefault="00E30CCE" w:rsidP="00E30CCE">
      <w:pPr>
        <w:pStyle w:val="NoSpacing"/>
        <w:rPr>
          <w:rFonts w:ascii="Century Gothic" w:hAnsi="Century Gothic"/>
          <w:bCs/>
          <w:sz w:val="24"/>
          <w:szCs w:val="24"/>
        </w:rPr>
      </w:pPr>
    </w:p>
    <w:p w14:paraId="5A4639C8" w14:textId="5CE13228" w:rsidR="004C1B40"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 xml:space="preserve">Roles and responsibilities </w:t>
      </w:r>
    </w:p>
    <w:p w14:paraId="704D346D" w14:textId="77777777" w:rsidR="00E30CCE" w:rsidRPr="00E30CCE" w:rsidRDefault="00E30CCE" w:rsidP="00E30CCE">
      <w:pPr>
        <w:pStyle w:val="NoSpacing"/>
        <w:ind w:left="360"/>
        <w:rPr>
          <w:rFonts w:ascii="Century Gothic" w:hAnsi="Century Gothic"/>
          <w:b/>
          <w:bCs/>
          <w:sz w:val="24"/>
          <w:szCs w:val="24"/>
        </w:rPr>
      </w:pPr>
    </w:p>
    <w:p w14:paraId="53238A5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governing board</w:t>
      </w:r>
      <w:r w:rsidRPr="00E30CCE">
        <w:rPr>
          <w:rFonts w:ascii="Century Gothic" w:hAnsi="Century Gothic"/>
          <w:bCs/>
          <w:sz w:val="24"/>
          <w:szCs w:val="24"/>
        </w:rPr>
        <w:t xml:space="preserve"> will be responsible for:</w:t>
      </w:r>
    </w:p>
    <w:p w14:paraId="157F1FE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this policy is effective and complies with relevant laws and statutory guidance. </w:t>
      </w:r>
    </w:p>
    <w:p w14:paraId="48F76A6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the DSL’s remit covers online safety. </w:t>
      </w:r>
    </w:p>
    <w:p w14:paraId="56BB00C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Reviewing this policy on an annual basis. </w:t>
      </w:r>
    </w:p>
    <w:p w14:paraId="5F19FE6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their own knowledge of online safety issues is up-to-date. </w:t>
      </w:r>
    </w:p>
    <w:p w14:paraId="0341980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all staff undergo safeguarding and child protection training, including online safety, at induction and at regular intervals. </w:t>
      </w:r>
    </w:p>
    <w:p w14:paraId="0671F98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there are appropriate filtering and monitoring systems in place.</w:t>
      </w:r>
    </w:p>
    <w:p w14:paraId="5D7E26E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the effectiveness of filtering and monitoring systems is reviewed at least annually in liaison with ICT staff and service providers. </w:t>
      </w:r>
    </w:p>
    <w:p w14:paraId="4BA7569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the SLT and other relevant staff have an awareness and understanding of the filtering and monitoring provisions in place, and manage them effectively and know how to escalate concerns when identified.</w:t>
      </w:r>
    </w:p>
    <w:p w14:paraId="6DB25C09"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Ensuring that all relevant school policies have an effective approach to planning for, and responding to, online challenges and hoaxes embedded within them.</w:t>
      </w:r>
    </w:p>
    <w:p w14:paraId="3B3EF6DB" w14:textId="77777777" w:rsidR="00E30CCE" w:rsidRPr="00E30CCE" w:rsidRDefault="00E30CCE" w:rsidP="00E30CCE">
      <w:pPr>
        <w:pStyle w:val="NoSpacing"/>
        <w:rPr>
          <w:rFonts w:ascii="Century Gothic" w:hAnsi="Century Gothic"/>
          <w:bCs/>
          <w:sz w:val="24"/>
          <w:szCs w:val="24"/>
        </w:rPr>
      </w:pPr>
    </w:p>
    <w:p w14:paraId="6E81BC6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headteacher</w:t>
      </w:r>
      <w:r w:rsidRPr="00E30CCE">
        <w:rPr>
          <w:rFonts w:ascii="Century Gothic" w:hAnsi="Century Gothic"/>
          <w:bCs/>
          <w:sz w:val="24"/>
          <w:szCs w:val="24"/>
        </w:rPr>
        <w:t xml:space="preserve"> will be responsible for:</w:t>
      </w:r>
    </w:p>
    <w:p w14:paraId="0225B46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online safety is a running and interrelated theme throughout the school’s policies and procedures, including in those related to the curriculum, teacher training and safeguarding.</w:t>
      </w:r>
    </w:p>
    <w:p w14:paraId="7B87A0E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Supporting the DSL and the deputy DSL by ensuring they have enough time and resources to carry out their responsibilities in relation to online safety. </w:t>
      </w:r>
    </w:p>
    <w:p w14:paraId="1D356A1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staff receive regular, up-to-date and appropriate online safety training and information as part of their induction and safeguarding training.  </w:t>
      </w:r>
    </w:p>
    <w:p w14:paraId="25338B3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online safety practices are audited and evaluated. </w:t>
      </w:r>
    </w:p>
    <w:p w14:paraId="4570597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Organising engagement with parents to keep them up-to-date with current online safety issues and how the school is keeping pupils safe.</w:t>
      </w:r>
    </w:p>
    <w:p w14:paraId="022491E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ICT technicians to conduct half-termly light-touch reviews of this policy.  </w:t>
      </w:r>
    </w:p>
    <w:p w14:paraId="4FFD3D4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governing board to update this policy on an annual basis. </w:t>
      </w:r>
    </w:p>
    <w:p w14:paraId="49CC7AA0" w14:textId="77777777" w:rsidR="00E30CCE" w:rsidRPr="00E30CCE" w:rsidRDefault="00E30CCE" w:rsidP="00E30CCE">
      <w:pPr>
        <w:pStyle w:val="NoSpacing"/>
        <w:rPr>
          <w:rFonts w:ascii="Century Gothic" w:hAnsi="Century Gothic"/>
          <w:bCs/>
          <w:sz w:val="24"/>
          <w:szCs w:val="24"/>
        </w:rPr>
      </w:pPr>
    </w:p>
    <w:p w14:paraId="4125A7A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t>
      </w:r>
      <w:r w:rsidRPr="00E30CCE">
        <w:rPr>
          <w:rFonts w:ascii="Century Gothic" w:hAnsi="Century Gothic"/>
          <w:b/>
          <w:bCs/>
          <w:sz w:val="24"/>
          <w:szCs w:val="24"/>
        </w:rPr>
        <w:t>DSL</w:t>
      </w:r>
      <w:r w:rsidRPr="00E30CCE">
        <w:rPr>
          <w:rFonts w:ascii="Century Gothic" w:hAnsi="Century Gothic"/>
          <w:bCs/>
          <w:sz w:val="24"/>
          <w:szCs w:val="24"/>
        </w:rPr>
        <w:t xml:space="preserve"> will be responsible for:  </w:t>
      </w:r>
    </w:p>
    <w:p w14:paraId="5C9D01F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Taking the lead responsibility for online safety in the school. </w:t>
      </w:r>
    </w:p>
    <w:p w14:paraId="0E60395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Undertaking training so they understand the risks associated with online safety and can recognise additional risks that pupils with SEND face online.</w:t>
      </w:r>
    </w:p>
    <w:p w14:paraId="1C84A0B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Liaising with relevant members of staff on online safety matters, e.g. the SENCO and ICT technicians. </w:t>
      </w:r>
    </w:p>
    <w:p w14:paraId="271550D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online safety is recognised as part of the school’s safeguarding responsibilities and that a coordinated approach is implemented. </w:t>
      </w:r>
    </w:p>
    <w:p w14:paraId="77CBE85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safeguarding is considered in the school’s approach to remote learning. </w:t>
      </w:r>
    </w:p>
    <w:p w14:paraId="649DBC2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Establishing a procedure for reporting online safety incidents and inappropriate internet use, both by pupils and staff, and ensuring all members of the school community understand this procedure.</w:t>
      </w:r>
    </w:p>
    <w:p w14:paraId="12472C8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Understanding the filtering and monitoring processes in place at the school.</w:t>
      </w:r>
    </w:p>
    <w:p w14:paraId="4F834DF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that all safeguarding training given to staff includes an understanding of the expectations, roles and responsibilities in relation to filtering and monitoring systems at the school.</w:t>
      </w:r>
    </w:p>
    <w:p w14:paraId="7B53F02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Maintaining detailed, secure and accurate written records of reported online safety concerns as well as the decisions and whether or not referrals have been made.</w:t>
      </w:r>
    </w:p>
    <w:p w14:paraId="5E30CAB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Understanding the purpose of record keeping. </w:t>
      </w:r>
    </w:p>
    <w:p w14:paraId="10DD409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Monitoring online safety incidents to identify trends and any gaps in the school’s provision, and using this data to update the school’s procedures. </w:t>
      </w:r>
    </w:p>
    <w:p w14:paraId="1304D67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Reporting to the governing board about online safety on a termly basis.  </w:t>
      </w:r>
    </w:p>
    <w:p w14:paraId="3BA3C69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headteacher and ICT technicians to conduct half-termly light-touch reviews of this policy.  </w:t>
      </w:r>
    </w:p>
    <w:p w14:paraId="1505FC9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 xml:space="preserve">Working with the headteacher and governing board to update this policy on an annual basis. </w:t>
      </w:r>
    </w:p>
    <w:p w14:paraId="1A151F34" w14:textId="77777777" w:rsidR="00E30CCE" w:rsidRPr="00E30CCE" w:rsidRDefault="00E30CCE" w:rsidP="00E30CCE">
      <w:pPr>
        <w:pStyle w:val="NoSpacing"/>
        <w:rPr>
          <w:rFonts w:ascii="Century Gothic" w:hAnsi="Century Gothic"/>
          <w:bCs/>
          <w:sz w:val="24"/>
          <w:szCs w:val="24"/>
        </w:rPr>
      </w:pPr>
    </w:p>
    <w:p w14:paraId="21B760F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
          <w:bCs/>
          <w:sz w:val="24"/>
          <w:szCs w:val="24"/>
        </w:rPr>
        <w:t>ICT technicians</w:t>
      </w:r>
      <w:r w:rsidRPr="00E30CCE">
        <w:rPr>
          <w:rFonts w:ascii="Century Gothic" w:hAnsi="Century Gothic"/>
          <w:bCs/>
          <w:sz w:val="24"/>
          <w:szCs w:val="24"/>
        </w:rPr>
        <w:t xml:space="preserve"> will be responsible for:</w:t>
      </w:r>
    </w:p>
    <w:p w14:paraId="130F4A6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Providing technical support in the development and implementation of the school’s online safety policies and procedures. </w:t>
      </w:r>
    </w:p>
    <w:p w14:paraId="4CA6427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Implementing appropriate security measures as directed by the headteacher. </w:t>
      </w:r>
    </w:p>
    <w:p w14:paraId="21516C8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Ensuring that the school’s filtering and monitoring systems are updated as appropriate. </w:t>
      </w:r>
    </w:p>
    <w:p w14:paraId="4BBE77CD"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Working with the DSL and headteacher to conduct half-termly light-touch reviews of this policy.  </w:t>
      </w:r>
    </w:p>
    <w:p w14:paraId="330EBE69" w14:textId="77777777" w:rsidR="00E30CCE" w:rsidRPr="00E30CCE" w:rsidRDefault="00E30CCE" w:rsidP="00E30CCE">
      <w:pPr>
        <w:pStyle w:val="NoSpacing"/>
        <w:rPr>
          <w:rFonts w:ascii="Century Gothic" w:hAnsi="Century Gothic"/>
          <w:bCs/>
          <w:sz w:val="24"/>
          <w:szCs w:val="24"/>
        </w:rPr>
      </w:pPr>
    </w:p>
    <w:p w14:paraId="6506C2B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sz w:val="24"/>
          <w:szCs w:val="24"/>
        </w:rPr>
        <w:t xml:space="preserve">All </w:t>
      </w:r>
      <w:r w:rsidRPr="00E30CCE">
        <w:rPr>
          <w:rFonts w:ascii="Century Gothic" w:hAnsi="Century Gothic"/>
          <w:b/>
          <w:bCs/>
          <w:sz w:val="24"/>
          <w:szCs w:val="24"/>
        </w:rPr>
        <w:t>staff members</w:t>
      </w:r>
      <w:r w:rsidRPr="00E30CCE">
        <w:rPr>
          <w:rFonts w:ascii="Century Gothic" w:hAnsi="Century Gothic"/>
          <w:bCs/>
          <w:sz w:val="24"/>
          <w:szCs w:val="24"/>
        </w:rPr>
        <w:t xml:space="preserve"> will be responsible for:</w:t>
      </w:r>
    </w:p>
    <w:p w14:paraId="4F69F9F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Taking responsibility for the security of ICT systems and electronic data they use or have access to. </w:t>
      </w:r>
    </w:p>
    <w:p w14:paraId="2FA77E1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Modelling good online behaviours. </w:t>
      </w:r>
    </w:p>
    <w:p w14:paraId="479D919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Maintaining a professional level of conduct in their personal use of technology. </w:t>
      </w:r>
    </w:p>
    <w:p w14:paraId="02E67DF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an awareness of online safety issues. </w:t>
      </w:r>
    </w:p>
    <w:p w14:paraId="5F7BEE4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Ensuring they are familiar with, and understand, the indicators that pupils may be unsafe online.</w:t>
      </w:r>
    </w:p>
    <w:p w14:paraId="30703F4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Reporting concerns in line with the school’s reporting procedure. </w:t>
      </w:r>
    </w:p>
    <w:p w14:paraId="5D388DD0"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Where relevant to their role, ensuring online safety is embedded in their teaching of the curriculum. </w:t>
      </w:r>
    </w:p>
    <w:p w14:paraId="6E077EA8" w14:textId="77777777" w:rsidR="00E30CCE" w:rsidRPr="00E30CCE" w:rsidRDefault="00E30CCE" w:rsidP="00E30CCE">
      <w:pPr>
        <w:pStyle w:val="NoSpacing"/>
        <w:rPr>
          <w:rFonts w:ascii="Century Gothic" w:hAnsi="Century Gothic"/>
          <w:bCs/>
          <w:sz w:val="24"/>
          <w:szCs w:val="24"/>
        </w:rPr>
      </w:pPr>
    </w:p>
    <w:p w14:paraId="5DA54A8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
          <w:bCs/>
          <w:sz w:val="24"/>
          <w:szCs w:val="24"/>
        </w:rPr>
        <w:t>Pupils</w:t>
      </w:r>
      <w:r w:rsidRPr="00E30CCE">
        <w:rPr>
          <w:rFonts w:ascii="Century Gothic" w:hAnsi="Century Gothic"/>
          <w:bCs/>
          <w:sz w:val="24"/>
          <w:szCs w:val="24"/>
        </w:rPr>
        <w:t xml:space="preserve"> will be responsible for:</w:t>
      </w:r>
    </w:p>
    <w:p w14:paraId="2929722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Adhering to the Acceptable Use Agreement and other relevant policies. </w:t>
      </w:r>
    </w:p>
    <w:p w14:paraId="360C990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Seeking help from school staff if they are concerned about something they or a peer have experienced online. </w:t>
      </w:r>
    </w:p>
    <w:p w14:paraId="1C57AC7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Reporting online safety incidents and concerns in line with the procedures within this policy.</w:t>
      </w:r>
    </w:p>
    <w:p w14:paraId="0CE9A03F" w14:textId="77777777" w:rsidR="00E30CCE" w:rsidRPr="00E30CCE" w:rsidRDefault="00E30CCE" w:rsidP="00E30CCE">
      <w:pPr>
        <w:pStyle w:val="NoSpacing"/>
        <w:rPr>
          <w:rFonts w:ascii="Century Gothic" w:hAnsi="Century Gothic"/>
          <w:bCs/>
          <w:sz w:val="24"/>
          <w:szCs w:val="24"/>
        </w:rPr>
      </w:pPr>
    </w:p>
    <w:p w14:paraId="0395C177" w14:textId="5099F417" w:rsidR="00E30CCE" w:rsidRDefault="004C1B40" w:rsidP="00E30CCE">
      <w:pPr>
        <w:pStyle w:val="NoSpacing"/>
        <w:numPr>
          <w:ilvl w:val="0"/>
          <w:numId w:val="8"/>
        </w:numPr>
        <w:rPr>
          <w:rFonts w:ascii="Century Gothic" w:hAnsi="Century Gothic"/>
          <w:b/>
          <w:bCs/>
          <w:sz w:val="24"/>
          <w:szCs w:val="24"/>
        </w:rPr>
      </w:pPr>
      <w:r w:rsidRPr="00E30CCE">
        <w:rPr>
          <w:rFonts w:ascii="Century Gothic" w:hAnsi="Century Gothic"/>
          <w:b/>
          <w:bCs/>
          <w:sz w:val="24"/>
          <w:szCs w:val="24"/>
        </w:rPr>
        <w:t>Managing online safety</w:t>
      </w:r>
    </w:p>
    <w:p w14:paraId="5BBC43C5" w14:textId="77777777" w:rsidR="00E30CCE" w:rsidRPr="00E30CCE" w:rsidRDefault="00E30CCE" w:rsidP="00E30CCE">
      <w:pPr>
        <w:pStyle w:val="NoSpacing"/>
        <w:rPr>
          <w:rFonts w:ascii="Century Gothic" w:hAnsi="Century Gothic"/>
          <w:b/>
          <w:bCs/>
          <w:sz w:val="24"/>
          <w:szCs w:val="24"/>
        </w:rPr>
      </w:pPr>
    </w:p>
    <w:p w14:paraId="4AE2B534"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All staff will be aware that technology is a significant component in many safeguarding and wellbeing issues affecting young people, particularly owing to the rise of social media and the increased prevalence of children using the internet.</w:t>
      </w:r>
    </w:p>
    <w:p w14:paraId="48C7F894" w14:textId="77777777" w:rsidR="00E30CCE" w:rsidRPr="00E30CCE" w:rsidRDefault="00E30CCE" w:rsidP="00E30CCE">
      <w:pPr>
        <w:pStyle w:val="NoSpacing"/>
        <w:rPr>
          <w:rFonts w:ascii="Century Gothic" w:hAnsi="Century Gothic"/>
          <w:bCs/>
          <w:sz w:val="24"/>
          <w:szCs w:val="24"/>
        </w:rPr>
      </w:pPr>
    </w:p>
    <w:p w14:paraId="764E6953"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DSL has overall responsibility for the school’s approach to online safety, with support from deputies and the headteacher where appropriate, and will ensure that there are strong processes in place to handle any concerns about pupils’ safety online. The DSL should liaise with the police or children’s social care services for support responding to harmful online sexual behaviour.</w:t>
      </w:r>
    </w:p>
    <w:p w14:paraId="775AC1FD" w14:textId="77777777" w:rsidR="00E30CCE" w:rsidRPr="00E30CCE" w:rsidRDefault="00E30CCE" w:rsidP="00E30CCE">
      <w:pPr>
        <w:pStyle w:val="NoSpacing"/>
        <w:rPr>
          <w:rFonts w:ascii="Century Gothic" w:hAnsi="Century Gothic"/>
          <w:bCs/>
          <w:sz w:val="24"/>
          <w:szCs w:val="24"/>
        </w:rPr>
      </w:pPr>
    </w:p>
    <w:p w14:paraId="392B826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The importance of online safety is integrated across all school operations in the following ways:</w:t>
      </w:r>
    </w:p>
    <w:p w14:paraId="3FC5E3F9" w14:textId="77777777" w:rsidR="00E30CCE" w:rsidRPr="00E30CCE" w:rsidRDefault="00E30CCE" w:rsidP="00E30CCE">
      <w:pPr>
        <w:pStyle w:val="NoSpacing"/>
        <w:rPr>
          <w:rFonts w:ascii="Century Gothic" w:hAnsi="Century Gothic"/>
          <w:bCs/>
          <w:sz w:val="24"/>
          <w:szCs w:val="24"/>
        </w:rPr>
      </w:pPr>
    </w:p>
    <w:p w14:paraId="553656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Staff and governors receive regular training </w:t>
      </w:r>
    </w:p>
    <w:p w14:paraId="20A519B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Staff receive regular email updates regarding online safety information and any changes to online safety guidance or legislation</w:t>
      </w:r>
    </w:p>
    <w:p w14:paraId="78D8CED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Online safety is integrated into learning throughout the curriculum</w:t>
      </w:r>
    </w:p>
    <w:p w14:paraId="3084A30B"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Assemblies are conducted on the topic of remaining safe online</w:t>
      </w:r>
    </w:p>
    <w:p w14:paraId="31394D71" w14:textId="77777777" w:rsidR="00E30CCE" w:rsidRPr="00E30CCE" w:rsidRDefault="00E30CCE" w:rsidP="00E30CCE">
      <w:pPr>
        <w:pStyle w:val="NoSpacing"/>
        <w:rPr>
          <w:rFonts w:ascii="Century Gothic" w:hAnsi="Century Gothic"/>
          <w:bCs/>
          <w:sz w:val="24"/>
          <w:szCs w:val="24"/>
        </w:rPr>
      </w:pPr>
    </w:p>
    <w:p w14:paraId="6B6F9DA8" w14:textId="77777777" w:rsidR="004C1B40" w:rsidRPr="00E30CCE" w:rsidRDefault="004C1B40" w:rsidP="00E30CCE">
      <w:pPr>
        <w:pStyle w:val="NoSpacing"/>
        <w:rPr>
          <w:rFonts w:ascii="Century Gothic" w:hAnsi="Century Gothic"/>
          <w:b/>
          <w:bCs/>
          <w:sz w:val="24"/>
          <w:szCs w:val="24"/>
        </w:rPr>
      </w:pPr>
      <w:r w:rsidRPr="00E30CCE">
        <w:rPr>
          <w:rFonts w:ascii="Century Gothic" w:hAnsi="Century Gothic"/>
          <w:b/>
          <w:bCs/>
          <w:sz w:val="24"/>
          <w:szCs w:val="24"/>
        </w:rPr>
        <w:t>Handling online safety concerns</w:t>
      </w:r>
    </w:p>
    <w:p w14:paraId="739853E7" w14:textId="77777777" w:rsidR="00E30CCE" w:rsidRPr="00E30CCE" w:rsidRDefault="00E30CCE" w:rsidP="00E30CCE">
      <w:pPr>
        <w:pStyle w:val="NoSpacing"/>
        <w:rPr>
          <w:rFonts w:ascii="Century Gothic" w:hAnsi="Century Gothic"/>
          <w:sz w:val="24"/>
          <w:szCs w:val="24"/>
        </w:rPr>
      </w:pPr>
    </w:p>
    <w:p w14:paraId="34002CDE"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Any disclosures made by pupils to staff members about online abuse, harassment or exploitation, whether they are the victim or disclosing on behalf of another child, will be handled in line with the Child Protection and Safeguarding Policy.</w:t>
      </w:r>
    </w:p>
    <w:p w14:paraId="45B28E94" w14:textId="77777777" w:rsidR="00E30CCE" w:rsidRPr="00E30CCE" w:rsidRDefault="00E30CCE" w:rsidP="00E30CCE">
      <w:pPr>
        <w:pStyle w:val="NoSpacing"/>
        <w:rPr>
          <w:rFonts w:ascii="Century Gothic" w:hAnsi="Century Gothic"/>
          <w:bCs/>
          <w:sz w:val="24"/>
          <w:szCs w:val="24"/>
        </w:rPr>
      </w:pPr>
    </w:p>
    <w:p w14:paraId="05C61DCA"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Staff will be aware that harmful online sexual behaviour can progress on a continuum, and appropriate and early intervention can prevent abusive behaviour in the future. Staff will also acknowledge that pupils displaying this type of behaviour are often victims of abuse themselves and should be suitably supported.</w:t>
      </w:r>
    </w:p>
    <w:p w14:paraId="2ACEF3E0" w14:textId="77777777" w:rsidR="00E30CCE" w:rsidRPr="00E30CCE" w:rsidRDefault="00E30CCE" w:rsidP="00E30CCE">
      <w:pPr>
        <w:pStyle w:val="NoSpacing"/>
        <w:rPr>
          <w:rFonts w:ascii="Century Gothic" w:hAnsi="Century Gothic"/>
          <w:bCs/>
          <w:sz w:val="24"/>
          <w:szCs w:val="24"/>
        </w:rPr>
      </w:pPr>
    </w:p>
    <w:p w14:paraId="1C717965"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The victim of online harmful sexual behaviour may ask for no one to be told about the abuse. The DSL will consider whether sharing details of the abuse would put the victim in a more harmful position, or whether it is necessary in order to protect them from further harm. Ultimately the DSL will balance the victim’s wishes against their duty to protect the victim and other young people. The DSL and other appropriate staff members will meet with the victim’s parents to discuss the safeguarding measures that are being put in place to support their child and how the report will progress.</w:t>
      </w:r>
    </w:p>
    <w:p w14:paraId="0ECC5B48" w14:textId="77777777" w:rsidR="00E30CCE" w:rsidRPr="00E30CCE" w:rsidRDefault="00E30CCE" w:rsidP="00E30CCE">
      <w:pPr>
        <w:pStyle w:val="NoSpacing"/>
        <w:rPr>
          <w:rFonts w:ascii="Century Gothic" w:hAnsi="Century Gothic"/>
          <w:bCs/>
          <w:sz w:val="24"/>
          <w:szCs w:val="24"/>
        </w:rPr>
      </w:pPr>
    </w:p>
    <w:p w14:paraId="484AD535"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Confidentiality will not be promised, and information may be still shared lawfully, for example, if the DSL decides that there is a legal basis under UK GDPR such as the public task basis whereby it is in the public interest to share the information. If the decision is made to report abuse to children’s social care or the police against the victim’s wishes, this must be handled extremely carefully – the reasons for sharing the information should be explained to the victim and appropriate specialised support should be offered. </w:t>
      </w:r>
    </w:p>
    <w:p w14:paraId="516539F4" w14:textId="77777777" w:rsidR="00E30CCE" w:rsidRPr="00E30CCE" w:rsidRDefault="00E30CCE" w:rsidP="00E30CCE">
      <w:pPr>
        <w:pStyle w:val="NoSpacing"/>
        <w:rPr>
          <w:rFonts w:ascii="Century Gothic" w:hAnsi="Century Gothic"/>
          <w:bCs/>
          <w:sz w:val="24"/>
          <w:szCs w:val="24"/>
        </w:rPr>
      </w:pPr>
    </w:p>
    <w:p w14:paraId="79E230F6"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Concerns regarding a staff member’s online behaviour are reported to the headteacher, who decides on the best course of action in line with the relevant policies. If the concern is about the headteacher, it is reported to the chair of governors. </w:t>
      </w:r>
    </w:p>
    <w:p w14:paraId="7F3D623F" w14:textId="77777777" w:rsidR="00E30CCE" w:rsidRPr="00E30CCE" w:rsidRDefault="00E30CCE" w:rsidP="00E30CCE">
      <w:pPr>
        <w:pStyle w:val="NoSpacing"/>
        <w:rPr>
          <w:rFonts w:ascii="Century Gothic" w:hAnsi="Century Gothic"/>
          <w:bCs/>
          <w:sz w:val="24"/>
          <w:szCs w:val="24"/>
        </w:rPr>
      </w:pPr>
    </w:p>
    <w:p w14:paraId="757D3DFB"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Concerns regarding a pupil’s online behaviour are reported to the DSL, who investigates concerns with relevant staff members, e.g. the headteacher and ICT technicians, and manages concerns in accordance with relevant policies depending on their nature, e.g. the Behaviour Policy and Child Protection and Safeguarding Policy.</w:t>
      </w:r>
    </w:p>
    <w:p w14:paraId="1A9824FD" w14:textId="77777777" w:rsidR="00E30CCE" w:rsidRPr="00E30CCE" w:rsidRDefault="00E30CCE" w:rsidP="00E30CCE">
      <w:pPr>
        <w:pStyle w:val="NoSpacing"/>
        <w:rPr>
          <w:rFonts w:ascii="Century Gothic" w:hAnsi="Century Gothic"/>
          <w:bCs/>
          <w:sz w:val="24"/>
          <w:szCs w:val="24"/>
        </w:rPr>
      </w:pPr>
    </w:p>
    <w:p w14:paraId="60BFC6AF" w14:textId="77777777"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Where there is a concern that illegal activity has taken place, the headteacher contacts the police.</w:t>
      </w:r>
    </w:p>
    <w:p w14:paraId="11A69FB0" w14:textId="77777777" w:rsidR="00E30CCE" w:rsidRPr="00E30CCE" w:rsidRDefault="00E30CCE" w:rsidP="00E30CCE">
      <w:pPr>
        <w:pStyle w:val="NoSpacing"/>
        <w:rPr>
          <w:rFonts w:ascii="Century Gothic" w:hAnsi="Century Gothic"/>
          <w:bCs/>
          <w:sz w:val="24"/>
          <w:szCs w:val="24"/>
        </w:rPr>
      </w:pPr>
    </w:p>
    <w:p w14:paraId="3836153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avoids unnecessarily criminalising pupils, e.g. calling the police, where criminal behaviour is thought to be inadvertent and as a result of ignorance or normal developmental curiosity, e.g. a pupil has taken and distributed indecent imagery of themselves. The DSL will decide in which cases this response is appropriate and will manage such cases in line with the Child Protection and Safeguarding Policy.</w:t>
      </w:r>
    </w:p>
    <w:p w14:paraId="48B4CB62" w14:textId="77777777" w:rsidR="00E30CCE" w:rsidRDefault="00E30CCE" w:rsidP="00E30CCE">
      <w:pPr>
        <w:pStyle w:val="NoSpacing"/>
        <w:rPr>
          <w:rFonts w:ascii="Century Gothic" w:hAnsi="Century Gothic"/>
          <w:bCs/>
          <w:sz w:val="24"/>
          <w:szCs w:val="24"/>
        </w:rPr>
      </w:pPr>
    </w:p>
    <w:p w14:paraId="0DD7EF0A" w14:textId="4048EC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online safety incidents and the school’s response are recorded by the DSL. </w:t>
      </w:r>
    </w:p>
    <w:p w14:paraId="0DE83881" w14:textId="77777777" w:rsidR="00E30CCE" w:rsidRDefault="00E30CCE" w:rsidP="00E30CCE">
      <w:pPr>
        <w:pStyle w:val="NoSpacing"/>
        <w:rPr>
          <w:rFonts w:ascii="Century Gothic" w:hAnsi="Century Gothic"/>
          <w:bCs/>
          <w:sz w:val="24"/>
          <w:szCs w:val="24"/>
        </w:rPr>
      </w:pPr>
    </w:p>
    <w:p w14:paraId="2FFA1E3D" w14:textId="5AEB3F4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4.</w:t>
      </w:r>
      <w:r w:rsidRPr="00E30CCE">
        <w:rPr>
          <w:rFonts w:ascii="Century Gothic" w:hAnsi="Century Gothic"/>
          <w:bCs/>
          <w:sz w:val="24"/>
          <w:szCs w:val="24"/>
        </w:rPr>
        <w:tab/>
      </w:r>
      <w:r w:rsidRPr="00E30CCE">
        <w:rPr>
          <w:rFonts w:ascii="Century Gothic" w:hAnsi="Century Gothic"/>
          <w:b/>
          <w:bCs/>
          <w:sz w:val="24"/>
          <w:szCs w:val="24"/>
        </w:rPr>
        <w:t>Cyberbullying</w:t>
      </w:r>
    </w:p>
    <w:p w14:paraId="5C22B511" w14:textId="77777777" w:rsidR="00E30CCE" w:rsidRDefault="00E30CCE" w:rsidP="00E30CCE">
      <w:pPr>
        <w:pStyle w:val="NoSpacing"/>
        <w:rPr>
          <w:rFonts w:ascii="Century Gothic" w:hAnsi="Century Gothic"/>
          <w:bCs/>
          <w:sz w:val="24"/>
          <w:szCs w:val="24"/>
        </w:rPr>
      </w:pPr>
    </w:p>
    <w:p w14:paraId="2966C834" w14:textId="20CC63F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Cyberbullying can include, but is not limited to, the following:</w:t>
      </w:r>
    </w:p>
    <w:p w14:paraId="671B35A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intimidating or upsetting text messages</w:t>
      </w:r>
    </w:p>
    <w:p w14:paraId="19E61B7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or embarrassing pictures and video clips sent via mobile phone cameras</w:t>
      </w:r>
    </w:p>
    <w:p w14:paraId="2BB7746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Silent or abusive phone calls or using the victim’s phone to harass others, to make them think the victim is responsible</w:t>
      </w:r>
    </w:p>
    <w:p w14:paraId="37F854C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Threatening or bullying emails, possibly sent using a pseudonym or someone else’s name</w:t>
      </w:r>
    </w:p>
    <w:p w14:paraId="4CDA12B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Unpleasant messages sent via instant messaging</w:t>
      </w:r>
    </w:p>
    <w:p w14:paraId="650CD2F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Unpleasant or defamatory information posted to blogs, personal websites and social networking sites, e.g. Facebook</w:t>
      </w:r>
    </w:p>
    <w:p w14:paraId="380546E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Abuse between young people in intimate relationships online i.e. teenage relationship abuse</w:t>
      </w:r>
    </w:p>
    <w:p w14:paraId="3D7F216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Discriminatory bullying online i.e. homophobia, racism, misogyny/misandry.</w:t>
      </w:r>
    </w:p>
    <w:p w14:paraId="3F731F08" w14:textId="77777777" w:rsidR="00E30CCE" w:rsidRDefault="00E30CCE" w:rsidP="00E30CCE">
      <w:pPr>
        <w:pStyle w:val="NoSpacing"/>
        <w:rPr>
          <w:rFonts w:ascii="Century Gothic" w:hAnsi="Century Gothic"/>
          <w:bCs/>
          <w:sz w:val="24"/>
          <w:szCs w:val="24"/>
        </w:rPr>
      </w:pPr>
    </w:p>
    <w:p w14:paraId="5132544C" w14:textId="3A8946E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be aware that certain pupils can be more at risk of abuse and/or bullying online, such as LGBTQ+ pupils and pupils with SEND.</w:t>
      </w:r>
    </w:p>
    <w:p w14:paraId="769F950E" w14:textId="77777777" w:rsidR="00E30CCE" w:rsidRDefault="00E30CCE" w:rsidP="00E30CCE">
      <w:pPr>
        <w:pStyle w:val="NoSpacing"/>
        <w:rPr>
          <w:rFonts w:ascii="Century Gothic" w:hAnsi="Century Gothic"/>
          <w:bCs/>
          <w:sz w:val="24"/>
          <w:szCs w:val="24"/>
        </w:rPr>
      </w:pPr>
    </w:p>
    <w:p w14:paraId="49DF59ED" w14:textId="77777777" w:rsid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Cyberbullying against pupils or staff is not tolerated under any circumstances. Incidents of cyberbullying are dealt with quickly and effectively wherever </w:t>
      </w:r>
    </w:p>
    <w:p w14:paraId="12D8D190" w14:textId="1889B94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they occur in line with the Anti-bullying Policy.</w:t>
      </w:r>
    </w:p>
    <w:p w14:paraId="29DFE806" w14:textId="77777777" w:rsidR="00E30CCE" w:rsidRDefault="00E30CCE" w:rsidP="00E30CCE">
      <w:pPr>
        <w:pStyle w:val="NoSpacing"/>
        <w:rPr>
          <w:rFonts w:ascii="Century Gothic" w:hAnsi="Century Gothic"/>
          <w:bCs/>
          <w:sz w:val="24"/>
          <w:szCs w:val="24"/>
        </w:rPr>
      </w:pPr>
    </w:p>
    <w:p w14:paraId="22EC2EA5" w14:textId="192B36B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5.</w:t>
      </w:r>
      <w:r w:rsidRPr="00E30CCE">
        <w:rPr>
          <w:rFonts w:ascii="Century Gothic" w:hAnsi="Century Gothic"/>
          <w:bCs/>
          <w:sz w:val="24"/>
          <w:szCs w:val="24"/>
        </w:rPr>
        <w:tab/>
      </w:r>
      <w:r w:rsidRPr="00E30CCE">
        <w:rPr>
          <w:rFonts w:ascii="Century Gothic" w:hAnsi="Century Gothic"/>
          <w:b/>
          <w:bCs/>
          <w:sz w:val="24"/>
          <w:szCs w:val="24"/>
        </w:rPr>
        <w:t>Child-on-child sexual abuse and harassment</w:t>
      </w:r>
    </w:p>
    <w:p w14:paraId="614BDEE1" w14:textId="77777777" w:rsidR="00E30CCE" w:rsidRDefault="00E30CCE" w:rsidP="00E30CCE">
      <w:pPr>
        <w:pStyle w:val="NoSpacing"/>
        <w:rPr>
          <w:rFonts w:ascii="Century Gothic" w:hAnsi="Century Gothic"/>
          <w:bCs/>
          <w:sz w:val="24"/>
          <w:szCs w:val="24"/>
        </w:rPr>
      </w:pPr>
    </w:p>
    <w:p w14:paraId="59C645A8" w14:textId="501218B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staff will be aware of the indicators of abuse, neglect and exploitation  and understand where the risk of such harms can occur online. Staff will understand that this can occur both in and outside of school, off and online, and will remain aware that pupils are less likely to report concerning online sexual behaviours, particularly if they are using websites that they know adults will consider to be inappropriate for their age. </w:t>
      </w:r>
    </w:p>
    <w:p w14:paraId="6EFC6F92" w14:textId="77777777" w:rsidR="00E30CCE" w:rsidRDefault="00E30CCE" w:rsidP="00E30CCE">
      <w:pPr>
        <w:pStyle w:val="NoSpacing"/>
        <w:rPr>
          <w:rFonts w:ascii="Century Gothic" w:hAnsi="Century Gothic"/>
          <w:bCs/>
          <w:sz w:val="24"/>
          <w:szCs w:val="24"/>
        </w:rPr>
      </w:pPr>
    </w:p>
    <w:p w14:paraId="266B3671" w14:textId="36B23DD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following are examples of online harmful sexual behaviour of which staff will be expected to be aware:</w:t>
      </w:r>
    </w:p>
    <w:p w14:paraId="771A4298" w14:textId="77777777" w:rsidR="00E30CCE" w:rsidRDefault="00E30CCE" w:rsidP="00E30CCE">
      <w:pPr>
        <w:pStyle w:val="NoSpacing"/>
        <w:rPr>
          <w:rFonts w:ascii="Century Gothic" w:hAnsi="Century Gothic"/>
          <w:bCs/>
          <w:sz w:val="24"/>
          <w:szCs w:val="24"/>
        </w:rPr>
      </w:pPr>
    </w:p>
    <w:p w14:paraId="7A1462EA" w14:textId="655132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Threatening, facilitating or encouraging sexual violence </w:t>
      </w:r>
    </w:p>
    <w:p w14:paraId="7B23B15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Upskirting, i.e. taking a picture underneath a person’s clothing without consent and with the intention of viewing their genitals, breasts or buttocks</w:t>
      </w:r>
    </w:p>
    <w:p w14:paraId="2357BDC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Sexualised online bullying, e.g. sexual jokes or taunts</w:t>
      </w:r>
    </w:p>
    <w:p w14:paraId="7817A34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Unwanted and unsolicited sexual comments and messages</w:t>
      </w:r>
    </w:p>
    <w:p w14:paraId="3DDEBE0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Consensual or non-consensual sharing of sexualised imagery</w:t>
      </w:r>
    </w:p>
    <w:p w14:paraId="252D862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Abuse between young people in intimate relationships online, i.e. teenage relationship abuse</w:t>
      </w:r>
    </w:p>
    <w:p w14:paraId="6B96770D" w14:textId="77777777" w:rsidR="00E30CCE" w:rsidRDefault="00E30CCE" w:rsidP="00E30CCE">
      <w:pPr>
        <w:pStyle w:val="NoSpacing"/>
        <w:rPr>
          <w:rFonts w:ascii="Century Gothic" w:hAnsi="Century Gothic"/>
          <w:bCs/>
          <w:sz w:val="24"/>
          <w:szCs w:val="24"/>
        </w:rPr>
      </w:pPr>
    </w:p>
    <w:p w14:paraId="5E7FB3E5" w14:textId="4579C56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All staff will be aware of and promote a zero-tolerance approach to sexually harassing or abusive behaviour, and any attempts to pass such behaviour off as trivial or harmless. Staff will be aware that allowing such behaviour could lead to a school culture that normalises abuse and leads to pupils becoming less likely to report such conduct.</w:t>
      </w:r>
    </w:p>
    <w:p w14:paraId="7B7AFD9A" w14:textId="77777777" w:rsidR="00E30CCE" w:rsidRDefault="00E30CCE" w:rsidP="00E30CCE">
      <w:pPr>
        <w:pStyle w:val="NoSpacing"/>
        <w:rPr>
          <w:rFonts w:ascii="Century Gothic" w:hAnsi="Century Gothic"/>
          <w:bCs/>
          <w:sz w:val="24"/>
          <w:szCs w:val="24"/>
        </w:rPr>
      </w:pPr>
    </w:p>
    <w:p w14:paraId="64254775" w14:textId="066212E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be aware that creating, possessing, and distributing indecent imagery of other children, i.e. individuals under the age of 18, is a criminal offence, even where the imagery is created, possessed, and distributed with the permission of the child depicted, or by the child themselves. </w:t>
      </w:r>
    </w:p>
    <w:p w14:paraId="564003F6" w14:textId="77777777" w:rsidR="00E30CCE" w:rsidRDefault="00E30CCE" w:rsidP="00E30CCE">
      <w:pPr>
        <w:pStyle w:val="NoSpacing"/>
        <w:rPr>
          <w:rFonts w:ascii="Century Gothic" w:hAnsi="Century Gothic"/>
          <w:bCs/>
          <w:sz w:val="24"/>
          <w:szCs w:val="24"/>
        </w:rPr>
      </w:pPr>
    </w:p>
    <w:p w14:paraId="15AAAEB6" w14:textId="77777777" w:rsid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be aware that interactions between the victim of online harmful sexual behaviour and the alleged perpetrator(s) are likely to occur over social media following the initial report, as well as interactions with other pupils taking “sides”, often leading to repeat harassment. The school will respond to these incidents in line with the Child-on-child Abuse Policy and the </w:t>
      </w:r>
    </w:p>
    <w:p w14:paraId="05334998" w14:textId="70E4D41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Social Media Policy.</w:t>
      </w:r>
    </w:p>
    <w:p w14:paraId="14C79B23" w14:textId="77777777" w:rsidR="0012013A" w:rsidRDefault="0012013A" w:rsidP="00E30CCE">
      <w:pPr>
        <w:pStyle w:val="NoSpacing"/>
        <w:rPr>
          <w:rFonts w:ascii="Century Gothic" w:hAnsi="Century Gothic"/>
          <w:bCs/>
          <w:sz w:val="24"/>
          <w:szCs w:val="24"/>
        </w:rPr>
      </w:pPr>
    </w:p>
    <w:p w14:paraId="1B9B09E3" w14:textId="34329D4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respond to all concerns regarding online child-on-child sexual abuse and harassment, regardless of whether the incident took place on the school premises or using school-owned equipment. Concerns regarding online child-on-child abuse will be reported to the DSL, who will investigate the matter in line with the Child-on-child Abuse Policy and the Child Protection and Safeguarding Policy. </w:t>
      </w:r>
    </w:p>
    <w:p w14:paraId="6EC509DC" w14:textId="77777777" w:rsidR="0012013A" w:rsidRDefault="0012013A" w:rsidP="00E30CCE">
      <w:pPr>
        <w:pStyle w:val="NoSpacing"/>
        <w:rPr>
          <w:rFonts w:ascii="Century Gothic" w:hAnsi="Century Gothic"/>
          <w:bCs/>
          <w:sz w:val="24"/>
          <w:szCs w:val="24"/>
        </w:rPr>
      </w:pPr>
    </w:p>
    <w:p w14:paraId="25D70FC0" w14:textId="4897487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6.</w:t>
      </w:r>
      <w:r w:rsidRPr="00E30CCE">
        <w:rPr>
          <w:rFonts w:ascii="Century Gothic" w:hAnsi="Century Gothic"/>
          <w:bCs/>
          <w:sz w:val="24"/>
          <w:szCs w:val="24"/>
        </w:rPr>
        <w:tab/>
      </w:r>
      <w:r w:rsidRPr="0012013A">
        <w:rPr>
          <w:rFonts w:ascii="Century Gothic" w:hAnsi="Century Gothic"/>
          <w:b/>
          <w:bCs/>
          <w:sz w:val="24"/>
          <w:szCs w:val="24"/>
        </w:rPr>
        <w:t>Grooming and exploitation</w:t>
      </w:r>
    </w:p>
    <w:p w14:paraId="7501E58A" w14:textId="77777777" w:rsidR="0012013A" w:rsidRDefault="0012013A" w:rsidP="00E30CCE">
      <w:pPr>
        <w:pStyle w:val="NoSpacing"/>
        <w:rPr>
          <w:rFonts w:ascii="Century Gothic" w:hAnsi="Century Gothic"/>
          <w:bCs/>
          <w:sz w:val="24"/>
          <w:szCs w:val="24"/>
        </w:rPr>
      </w:pPr>
    </w:p>
    <w:p w14:paraId="4683FAC3" w14:textId="18183DA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Grooming is defined as the situation whereby an adult builds a relationship, trust and emotional connection with a child with the intention of manipulating, exploiting and/or abusing them.</w:t>
      </w:r>
    </w:p>
    <w:p w14:paraId="7AA299F4" w14:textId="77777777" w:rsidR="0012013A" w:rsidRDefault="0012013A" w:rsidP="00E30CCE">
      <w:pPr>
        <w:pStyle w:val="NoSpacing"/>
        <w:rPr>
          <w:rFonts w:ascii="Century Gothic" w:hAnsi="Century Gothic"/>
          <w:bCs/>
          <w:sz w:val="24"/>
          <w:szCs w:val="24"/>
        </w:rPr>
      </w:pPr>
    </w:p>
    <w:p w14:paraId="5037E5A7" w14:textId="5588C2B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Staff will be aware that grooming often takes place online and that pupils who are being groomed are commonly unlikely to report this behaviour for many reasons, e.g. the pupil may have been manipulated into feeling a strong bond with their groomer and may have feelings of loyalty, admiration, or love, as well as fear, distress and confusion.</w:t>
      </w:r>
    </w:p>
    <w:p w14:paraId="51F44F63" w14:textId="77777777" w:rsidR="0012013A" w:rsidRDefault="0012013A" w:rsidP="00E30CCE">
      <w:pPr>
        <w:pStyle w:val="NoSpacing"/>
        <w:rPr>
          <w:rFonts w:ascii="Century Gothic" w:hAnsi="Century Gothic"/>
          <w:bCs/>
          <w:sz w:val="24"/>
          <w:szCs w:val="24"/>
        </w:rPr>
      </w:pPr>
    </w:p>
    <w:p w14:paraId="0B721734" w14:textId="4AF91DA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Due to the fact pupils are less likely to report grooming than other online offences, it is particularly important that staff understand the indicators of this </w:t>
      </w:r>
      <w:r w:rsidRPr="00E30CCE">
        <w:rPr>
          <w:rFonts w:ascii="Century Gothic" w:hAnsi="Century Gothic"/>
          <w:bCs/>
          <w:sz w:val="24"/>
          <w:szCs w:val="24"/>
        </w:rPr>
        <w:lastRenderedPageBreak/>
        <w:t>type of abuse. The DSL will ensure that online safety training covers online abuse, the importance of looking for signs of grooming, and what the signs of online grooming are, including:</w:t>
      </w:r>
    </w:p>
    <w:p w14:paraId="38B26680" w14:textId="77777777" w:rsidR="0012013A" w:rsidRDefault="0012013A" w:rsidP="00E30CCE">
      <w:pPr>
        <w:pStyle w:val="NoSpacing"/>
        <w:rPr>
          <w:rFonts w:ascii="Century Gothic" w:hAnsi="Century Gothic"/>
          <w:bCs/>
          <w:sz w:val="24"/>
          <w:szCs w:val="24"/>
        </w:rPr>
      </w:pPr>
    </w:p>
    <w:p w14:paraId="32F0F012" w14:textId="2496652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Being secretive about how they are spending their time online. </w:t>
      </w:r>
    </w:p>
    <w:p w14:paraId="6036B5A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an older boyfriend or girlfriend, usually one that does not attend the school and whom their close friends have not met. </w:t>
      </w:r>
    </w:p>
    <w:p w14:paraId="2DE2F28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Having money or new possessions, e.g. clothes and technological devices, that they cannot or will not explain. </w:t>
      </w:r>
    </w:p>
    <w:p w14:paraId="0855CFEA" w14:textId="77777777" w:rsidR="0012013A" w:rsidRDefault="0012013A" w:rsidP="00E30CCE">
      <w:pPr>
        <w:pStyle w:val="NoSpacing"/>
        <w:rPr>
          <w:rFonts w:ascii="Century Gothic" w:hAnsi="Century Gothic"/>
          <w:sz w:val="24"/>
          <w:szCs w:val="24"/>
        </w:rPr>
      </w:pPr>
    </w:p>
    <w:p w14:paraId="767FD7DF" w14:textId="2F13093A" w:rsidR="004C1B40" w:rsidRPr="0012013A" w:rsidRDefault="004C1B40" w:rsidP="00E30CCE">
      <w:pPr>
        <w:pStyle w:val="NoSpacing"/>
        <w:rPr>
          <w:rFonts w:ascii="Century Gothic" w:hAnsi="Century Gothic"/>
          <w:b/>
          <w:bCs/>
          <w:sz w:val="24"/>
          <w:szCs w:val="24"/>
        </w:rPr>
      </w:pPr>
      <w:r w:rsidRPr="0012013A">
        <w:rPr>
          <w:rFonts w:ascii="Century Gothic" w:hAnsi="Century Gothic"/>
          <w:b/>
          <w:bCs/>
          <w:sz w:val="24"/>
          <w:szCs w:val="24"/>
        </w:rPr>
        <w:t>Child sexual exploitation (CSE) and child criminal exploitation (CCE)</w:t>
      </w:r>
    </w:p>
    <w:p w14:paraId="678ACFD0" w14:textId="77777777" w:rsidR="0012013A" w:rsidRDefault="0012013A" w:rsidP="00E30CCE">
      <w:pPr>
        <w:pStyle w:val="NoSpacing"/>
        <w:rPr>
          <w:rFonts w:ascii="Century Gothic" w:hAnsi="Century Gothic"/>
          <w:bCs/>
          <w:sz w:val="24"/>
          <w:szCs w:val="24"/>
        </w:rPr>
      </w:pPr>
    </w:p>
    <w:p w14:paraId="21897F3F" w14:textId="5F15EF5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Although CSE often involves physical sexual abuse or violence, online elements may be prevalent, e.g. sexual coercion and encouraging children to behave in sexually inappropriate ways through the internet. In some cases, a pupil may be groomed online to become involved in a wider network of exploitation, e.g. the production of child pornography or forced child prostitution and sexual trafficking.</w:t>
      </w:r>
    </w:p>
    <w:p w14:paraId="3EA9CAEC" w14:textId="77777777" w:rsidR="0012013A" w:rsidRDefault="0012013A" w:rsidP="00E30CCE">
      <w:pPr>
        <w:pStyle w:val="NoSpacing"/>
        <w:rPr>
          <w:rFonts w:ascii="Century Gothic" w:hAnsi="Century Gothic"/>
          <w:bCs/>
          <w:sz w:val="24"/>
          <w:szCs w:val="24"/>
        </w:rPr>
      </w:pPr>
    </w:p>
    <w:p w14:paraId="32E369D5" w14:textId="5353532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CCE is a form of exploitation in which children are forced or manipulated into committing crimes for the benefit of their abuser, e.g. drug transporting, shoplifting and serious violence. While these crimes often take place in person, it is increasingly common for children to be groomed and manipulated into participating through the internet.</w:t>
      </w:r>
    </w:p>
    <w:p w14:paraId="652EA5FF" w14:textId="77777777" w:rsidR="0012013A" w:rsidRDefault="0012013A" w:rsidP="00E30CCE">
      <w:pPr>
        <w:pStyle w:val="NoSpacing"/>
        <w:rPr>
          <w:rFonts w:ascii="Century Gothic" w:hAnsi="Century Gothic"/>
          <w:bCs/>
          <w:sz w:val="24"/>
          <w:szCs w:val="24"/>
        </w:rPr>
      </w:pPr>
    </w:p>
    <w:p w14:paraId="595FD0F7" w14:textId="12DA8BB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staff have any concerns about pupils with relation to CSE or CCE, they will bring these concerns to the DSL without delay, who will manage the situation in line with the Child Protection and Safeguarding Policy.</w:t>
      </w:r>
    </w:p>
    <w:p w14:paraId="12701DF6" w14:textId="77777777" w:rsidR="0012013A" w:rsidRDefault="0012013A" w:rsidP="00E30CCE">
      <w:pPr>
        <w:pStyle w:val="NoSpacing"/>
        <w:rPr>
          <w:rFonts w:ascii="Century Gothic" w:hAnsi="Century Gothic"/>
          <w:sz w:val="24"/>
          <w:szCs w:val="24"/>
        </w:rPr>
      </w:pPr>
    </w:p>
    <w:p w14:paraId="4BE08399" w14:textId="49A32285" w:rsidR="004C1B40" w:rsidRPr="0012013A" w:rsidRDefault="004C1B40" w:rsidP="00E30CCE">
      <w:pPr>
        <w:pStyle w:val="NoSpacing"/>
        <w:rPr>
          <w:rFonts w:ascii="Century Gothic" w:hAnsi="Century Gothic"/>
          <w:b/>
          <w:bCs/>
          <w:sz w:val="24"/>
          <w:szCs w:val="24"/>
        </w:rPr>
      </w:pPr>
      <w:r w:rsidRPr="0012013A">
        <w:rPr>
          <w:rFonts w:ascii="Century Gothic" w:hAnsi="Century Gothic"/>
          <w:b/>
          <w:bCs/>
          <w:sz w:val="24"/>
          <w:szCs w:val="24"/>
        </w:rPr>
        <w:t>Radicalisation</w:t>
      </w:r>
    </w:p>
    <w:p w14:paraId="3D87BC67" w14:textId="77777777" w:rsidR="0012013A" w:rsidRDefault="0012013A" w:rsidP="00E30CCE">
      <w:pPr>
        <w:pStyle w:val="NoSpacing"/>
        <w:rPr>
          <w:rFonts w:ascii="Century Gothic" w:hAnsi="Century Gothic"/>
          <w:bCs/>
          <w:sz w:val="24"/>
          <w:szCs w:val="24"/>
        </w:rPr>
      </w:pPr>
    </w:p>
    <w:p w14:paraId="7F2565B0" w14:textId="723A317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Radicalisation is the process by which a person comes to support terrorism and extremist ideologies associated with terrorist groups. This process can occur through direct recruitment, e.g. individuals in extremist groups identifying, targeting and contacting young people with the intention of involving them in terrorist activity, or by exposure to violent ideological propaganda. Children who are targets for radicalisation are likely to be groomed by extremists online to the extent that they believe the extremist has their best interests at heart, making them more likely to adopt the same radical ideology.</w:t>
      </w:r>
    </w:p>
    <w:p w14:paraId="71720C8F" w14:textId="77777777" w:rsidR="0012013A" w:rsidRDefault="0012013A" w:rsidP="00E30CCE">
      <w:pPr>
        <w:pStyle w:val="NoSpacing"/>
        <w:rPr>
          <w:rFonts w:ascii="Century Gothic" w:hAnsi="Century Gothic"/>
          <w:bCs/>
          <w:sz w:val="24"/>
          <w:szCs w:val="24"/>
        </w:rPr>
      </w:pPr>
    </w:p>
    <w:p w14:paraId="58BAFA5C" w14:textId="1B539B1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Staff members will be aware of the factors which can place certain pupils at increased vulnerability to radicalisation, as outlined in the Prevent Duty Policy. Staff will be expected to exercise vigilance towards any pupils displaying indicators that they have been, or are being, radicalised.</w:t>
      </w:r>
    </w:p>
    <w:p w14:paraId="4A1125C8" w14:textId="77777777" w:rsidR="0012013A" w:rsidRDefault="0012013A" w:rsidP="00E30CCE">
      <w:pPr>
        <w:pStyle w:val="NoSpacing"/>
        <w:rPr>
          <w:rFonts w:ascii="Century Gothic" w:hAnsi="Century Gothic"/>
          <w:bCs/>
          <w:sz w:val="24"/>
          <w:szCs w:val="24"/>
        </w:rPr>
      </w:pPr>
    </w:p>
    <w:p w14:paraId="18238B25" w14:textId="3F58BB2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staff have a concern about a pupil relating to radicalisation, they will report this to the DSL without delay, who will handle the situation in line with the Prevent Duty Policy.</w:t>
      </w:r>
    </w:p>
    <w:p w14:paraId="3DA467B3" w14:textId="77777777" w:rsidR="0012013A" w:rsidRDefault="0012013A" w:rsidP="00E30CCE">
      <w:pPr>
        <w:pStyle w:val="NoSpacing"/>
        <w:rPr>
          <w:rFonts w:ascii="Century Gothic" w:hAnsi="Century Gothic"/>
          <w:bCs/>
          <w:sz w:val="24"/>
          <w:szCs w:val="24"/>
        </w:rPr>
      </w:pPr>
    </w:p>
    <w:p w14:paraId="269DB740" w14:textId="0EE3363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7.</w:t>
      </w:r>
      <w:r w:rsidRPr="00E30CCE">
        <w:rPr>
          <w:rFonts w:ascii="Century Gothic" w:hAnsi="Century Gothic"/>
          <w:bCs/>
          <w:sz w:val="24"/>
          <w:szCs w:val="24"/>
        </w:rPr>
        <w:tab/>
      </w:r>
      <w:r w:rsidRPr="0012013A">
        <w:rPr>
          <w:rFonts w:ascii="Century Gothic" w:hAnsi="Century Gothic"/>
          <w:b/>
          <w:bCs/>
          <w:sz w:val="24"/>
          <w:szCs w:val="24"/>
        </w:rPr>
        <w:t>Mental health</w:t>
      </w:r>
    </w:p>
    <w:p w14:paraId="7B425130" w14:textId="77777777" w:rsidR="0012013A" w:rsidRDefault="0012013A" w:rsidP="00E30CCE">
      <w:pPr>
        <w:pStyle w:val="NoSpacing"/>
        <w:rPr>
          <w:rFonts w:ascii="Century Gothic" w:hAnsi="Century Gothic"/>
          <w:bCs/>
          <w:sz w:val="24"/>
          <w:szCs w:val="24"/>
        </w:rPr>
      </w:pPr>
    </w:p>
    <w:p w14:paraId="1BF0734B"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be aware that online activity both in and outside of school can have a substantial impact on a pupil’s mental state, both positively and negatively. The DSL will ensure that training is available to help ensure that staff members understand popular social media sites and terminology, the ways in which social media and the internet in general can impact mental health, and the indicators that a pupil is suffering from challenges in their mental health. </w:t>
      </w:r>
    </w:p>
    <w:p w14:paraId="419F2C37" w14:textId="77777777" w:rsidR="0012013A" w:rsidRDefault="0012013A" w:rsidP="00E30CCE">
      <w:pPr>
        <w:pStyle w:val="NoSpacing"/>
        <w:rPr>
          <w:rFonts w:ascii="Century Gothic" w:hAnsi="Century Gothic"/>
          <w:bCs/>
          <w:sz w:val="24"/>
          <w:szCs w:val="24"/>
        </w:rPr>
      </w:pPr>
    </w:p>
    <w:p w14:paraId="0B8BDD8E" w14:textId="7283B40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Concerns about the mental health of a pupil will be dealt with in line with the Social, Emotional and Mental Health (SEMH) Policy.</w:t>
      </w:r>
    </w:p>
    <w:p w14:paraId="722AE025" w14:textId="77777777" w:rsidR="0012013A" w:rsidRDefault="0012013A" w:rsidP="00E30CCE">
      <w:pPr>
        <w:pStyle w:val="NoSpacing"/>
        <w:rPr>
          <w:rFonts w:ascii="Century Gothic" w:hAnsi="Century Gothic"/>
          <w:bCs/>
          <w:sz w:val="24"/>
          <w:szCs w:val="24"/>
        </w:rPr>
      </w:pPr>
    </w:p>
    <w:p w14:paraId="0FBF591F" w14:textId="12701D9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8.</w:t>
      </w:r>
      <w:r w:rsidRPr="00E30CCE">
        <w:rPr>
          <w:rFonts w:ascii="Century Gothic" w:hAnsi="Century Gothic"/>
          <w:bCs/>
          <w:sz w:val="24"/>
          <w:szCs w:val="24"/>
        </w:rPr>
        <w:tab/>
      </w:r>
      <w:r w:rsidRPr="0012013A">
        <w:rPr>
          <w:rFonts w:ascii="Century Gothic" w:hAnsi="Century Gothic"/>
          <w:b/>
          <w:bCs/>
          <w:sz w:val="24"/>
          <w:szCs w:val="24"/>
        </w:rPr>
        <w:t>Online hoaxes and harmful online challenges</w:t>
      </w:r>
    </w:p>
    <w:p w14:paraId="1CB06924" w14:textId="77777777" w:rsidR="0012013A" w:rsidRDefault="0012013A" w:rsidP="00E30CCE">
      <w:pPr>
        <w:pStyle w:val="NoSpacing"/>
        <w:rPr>
          <w:rFonts w:ascii="Century Gothic" w:hAnsi="Century Gothic"/>
          <w:bCs/>
          <w:sz w:val="24"/>
          <w:szCs w:val="24"/>
        </w:rPr>
      </w:pPr>
    </w:p>
    <w:p w14:paraId="3ACAA725" w14:textId="71E5EC8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For the purposes of this policy, an “online hoax” is defined as a deliberate lie designed to seem truthful, normally one that is intended to scaremonger or to distress individuals who come across it, spread on online social media platforms. </w:t>
      </w:r>
    </w:p>
    <w:p w14:paraId="3A9FCA05" w14:textId="77777777" w:rsidR="0012013A" w:rsidRDefault="0012013A" w:rsidP="00E30CCE">
      <w:pPr>
        <w:pStyle w:val="NoSpacing"/>
        <w:rPr>
          <w:rFonts w:ascii="Century Gothic" w:hAnsi="Century Gothic"/>
          <w:bCs/>
          <w:sz w:val="24"/>
          <w:szCs w:val="24"/>
        </w:rPr>
      </w:pPr>
    </w:p>
    <w:p w14:paraId="26229336"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For the purposes of this policy, “harmful online challenges” refers to challenges that are targeted at young people and generally involve users recording themselves participating in an online challenge, distributing the video through social media channels and daring others to do the same. </w:t>
      </w:r>
    </w:p>
    <w:p w14:paraId="2D3B8B15" w14:textId="77777777" w:rsidR="0012013A" w:rsidRDefault="0012013A" w:rsidP="00E30CCE">
      <w:pPr>
        <w:pStyle w:val="NoSpacing"/>
        <w:rPr>
          <w:rFonts w:ascii="Century Gothic" w:hAnsi="Century Gothic"/>
          <w:bCs/>
          <w:sz w:val="24"/>
          <w:szCs w:val="24"/>
        </w:rPr>
      </w:pPr>
    </w:p>
    <w:p w14:paraId="0B7B08B7" w14:textId="1776377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Although many online challenges are harmless, an online challenge becomes harmful when it could potentially put the participant at risk of harm, either directly as a result of partaking in the challenge itself or indirectly as a result of the distribution of the video online – the latter will usually depend on the age of the pupil and the way in which they are depicted in the video.</w:t>
      </w:r>
    </w:p>
    <w:p w14:paraId="0A0A18E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Where staff suspect there may be a harmful online challenge or online hoax circulating amongst pupils in the school, they will report this to the DSL immediately. </w:t>
      </w:r>
    </w:p>
    <w:p w14:paraId="79DD84AA" w14:textId="77777777" w:rsidR="0012013A" w:rsidRDefault="0012013A" w:rsidP="00E30CCE">
      <w:pPr>
        <w:pStyle w:val="NoSpacing"/>
        <w:rPr>
          <w:rFonts w:ascii="Century Gothic" w:hAnsi="Century Gothic"/>
          <w:bCs/>
          <w:sz w:val="24"/>
          <w:szCs w:val="24"/>
        </w:rPr>
      </w:pPr>
    </w:p>
    <w:p w14:paraId="63A4C68F" w14:textId="77777777" w:rsidR="0012013A"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will conduct a case-by-case assessment for any harmful online content brought to their attention, establishing the scale and nature of the possible risk to pupils, and whether the risk is one that is localised to the school or the local area, or whether it extends more widely across the country. </w:t>
      </w:r>
    </w:p>
    <w:p w14:paraId="2EC6BDBB" w14:textId="77777777" w:rsidR="0012013A" w:rsidRDefault="0012013A" w:rsidP="00E30CCE">
      <w:pPr>
        <w:pStyle w:val="NoSpacing"/>
        <w:rPr>
          <w:rFonts w:ascii="Century Gothic" w:hAnsi="Century Gothic"/>
          <w:bCs/>
          <w:sz w:val="24"/>
          <w:szCs w:val="24"/>
        </w:rPr>
      </w:pPr>
    </w:p>
    <w:p w14:paraId="4069B673" w14:textId="4362579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Where the harmful content is prevalent mainly in the local area, the DSL will consult with the LA about whether quick local action can prevent the hoax or challenge from spreading more widely. </w:t>
      </w:r>
    </w:p>
    <w:p w14:paraId="7E0D63FD" w14:textId="77777777" w:rsidR="0012013A" w:rsidRDefault="0012013A" w:rsidP="00E30CCE">
      <w:pPr>
        <w:pStyle w:val="NoSpacing"/>
        <w:rPr>
          <w:rFonts w:ascii="Century Gothic" w:hAnsi="Century Gothic"/>
          <w:bCs/>
          <w:sz w:val="24"/>
          <w:szCs w:val="24"/>
        </w:rPr>
      </w:pPr>
    </w:p>
    <w:p w14:paraId="32892887" w14:textId="47AC7FB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Prior to deciding how to respond to a harmful online challenge or hoax, the DSL and the headteacher will decide whether each proposed response is: </w:t>
      </w:r>
    </w:p>
    <w:p w14:paraId="2F2C6C46" w14:textId="77777777" w:rsidR="0012013A" w:rsidRDefault="0012013A" w:rsidP="00E30CCE">
      <w:pPr>
        <w:pStyle w:val="NoSpacing"/>
        <w:rPr>
          <w:rFonts w:ascii="Century Gothic" w:hAnsi="Century Gothic"/>
          <w:bCs/>
          <w:sz w:val="24"/>
          <w:szCs w:val="24"/>
        </w:rPr>
      </w:pPr>
    </w:p>
    <w:p w14:paraId="52E49936" w14:textId="3FAB717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In line with any advice received from a known, reliable source, e.g. the UK Safer Internet Centre, when fact-checking the risk of online challenges or hoaxes.</w:t>
      </w:r>
    </w:p>
    <w:p w14:paraId="26D6821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Careful to avoid needlessly scaring or distressing pupils.</w:t>
      </w:r>
    </w:p>
    <w:p w14:paraId="0E4A4FA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Not inadvertently encouraging pupils to view the hoax or challenge where they would not have otherwise come across it, e.g. where content is explained to younger pupils but is almost exclusively being shared amongst older pupils.</w:t>
      </w:r>
    </w:p>
    <w:p w14:paraId="53DF8214"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Proportional to the actual or perceived risk.</w:t>
      </w:r>
    </w:p>
    <w:p w14:paraId="408E182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Helpful to the pupils who are, or are perceived to be, at risk.</w:t>
      </w:r>
    </w:p>
    <w:p w14:paraId="26405BD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Appropriate for the relevant pupils’ age and developmental stage.</w:t>
      </w:r>
    </w:p>
    <w:p w14:paraId="0E0F32C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Supportive.</w:t>
      </w:r>
    </w:p>
    <w:p w14:paraId="781AB0B6"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In line with the Child Protection and Safeguarding Policy.</w:t>
      </w:r>
    </w:p>
    <w:p w14:paraId="4F4CFB73" w14:textId="77777777" w:rsidR="0012013A" w:rsidRDefault="0012013A" w:rsidP="00E30CCE">
      <w:pPr>
        <w:pStyle w:val="NoSpacing"/>
        <w:rPr>
          <w:rFonts w:ascii="Century Gothic" w:hAnsi="Century Gothic"/>
          <w:bCs/>
          <w:sz w:val="24"/>
          <w:szCs w:val="24"/>
        </w:rPr>
      </w:pPr>
    </w:p>
    <w:p w14:paraId="32FA2277" w14:textId="564279F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the DSL’s assessment finds an online challenge to be putting pupils at risk of harm,  they will ensure that the challenge is directly addressed to the relevant pupils, e.g. those within a particular age range that is directly affected or individual pupils at risk where appropriate.</w:t>
      </w:r>
    </w:p>
    <w:p w14:paraId="4BA51F6A" w14:textId="77777777" w:rsidR="0012013A" w:rsidRDefault="0012013A" w:rsidP="00E30CCE">
      <w:pPr>
        <w:pStyle w:val="NoSpacing"/>
        <w:rPr>
          <w:rFonts w:ascii="Century Gothic" w:hAnsi="Century Gothic"/>
          <w:bCs/>
          <w:sz w:val="24"/>
          <w:szCs w:val="24"/>
        </w:rPr>
      </w:pPr>
    </w:p>
    <w:p w14:paraId="4108FBE2" w14:textId="5757500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DSL and headteacher will only implement a school-wide approach to highlighting potential harms of a hoax or challenge when the risk of needlessly increasing pupils’ exposure to the risk is considered and mitigated as far as possible.</w:t>
      </w:r>
    </w:p>
    <w:p w14:paraId="2406A182" w14:textId="77777777" w:rsidR="0012013A" w:rsidRDefault="0012013A" w:rsidP="00E30CCE">
      <w:pPr>
        <w:pStyle w:val="NoSpacing"/>
        <w:rPr>
          <w:rFonts w:ascii="Century Gothic" w:hAnsi="Century Gothic"/>
          <w:bCs/>
          <w:sz w:val="24"/>
          <w:szCs w:val="24"/>
        </w:rPr>
      </w:pPr>
    </w:p>
    <w:p w14:paraId="10B3DFFA" w14:textId="18B2F25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9.</w:t>
      </w:r>
      <w:r w:rsidRPr="00E30CCE">
        <w:rPr>
          <w:rFonts w:ascii="Century Gothic" w:hAnsi="Century Gothic"/>
          <w:bCs/>
          <w:sz w:val="24"/>
          <w:szCs w:val="24"/>
        </w:rPr>
        <w:tab/>
      </w:r>
      <w:r w:rsidRPr="0012013A">
        <w:rPr>
          <w:rFonts w:ascii="Century Gothic" w:hAnsi="Century Gothic"/>
          <w:b/>
          <w:bCs/>
          <w:sz w:val="24"/>
          <w:szCs w:val="24"/>
        </w:rPr>
        <w:t>Cyber-crime</w:t>
      </w:r>
    </w:p>
    <w:p w14:paraId="0DA63D0F" w14:textId="77777777" w:rsidR="0012013A" w:rsidRDefault="0012013A" w:rsidP="00E30CCE">
      <w:pPr>
        <w:pStyle w:val="NoSpacing"/>
        <w:rPr>
          <w:rFonts w:ascii="Century Gothic" w:hAnsi="Century Gothic"/>
          <w:bCs/>
          <w:sz w:val="24"/>
          <w:szCs w:val="24"/>
        </w:rPr>
      </w:pPr>
    </w:p>
    <w:p w14:paraId="5FA42940" w14:textId="2D6EC5C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Cyber-crime is criminal activity committed using computers and/or the internet. There are two key categories of cyber-crime:</w:t>
      </w:r>
    </w:p>
    <w:p w14:paraId="20943CAE" w14:textId="77777777" w:rsidR="0012013A" w:rsidRDefault="0012013A" w:rsidP="00E30CCE">
      <w:pPr>
        <w:pStyle w:val="NoSpacing"/>
        <w:rPr>
          <w:rFonts w:ascii="Century Gothic" w:hAnsi="Century Gothic"/>
          <w:bCs/>
          <w:sz w:val="24"/>
          <w:szCs w:val="24"/>
        </w:rPr>
      </w:pPr>
    </w:p>
    <w:p w14:paraId="37CF5544" w14:textId="3D81332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Cyber-enabled – these crimes can be carried out offline; however, are made easier and can be conducted at higher scales and speeds online, e.g. fraud, purchasing and selling of illegal drugs, and sexual abuse and exploitation.</w:t>
      </w:r>
    </w:p>
    <w:p w14:paraId="06440E17" w14:textId="77777777" w:rsidR="0012013A" w:rsidRDefault="0012013A" w:rsidP="00E30CCE">
      <w:pPr>
        <w:pStyle w:val="NoSpacing"/>
        <w:rPr>
          <w:rFonts w:ascii="Century Gothic" w:hAnsi="Century Gothic"/>
          <w:bCs/>
          <w:sz w:val="24"/>
          <w:szCs w:val="24"/>
        </w:rPr>
      </w:pPr>
    </w:p>
    <w:p w14:paraId="2806E374" w14:textId="71E8AD0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Cyber-dependent – these crimes can only be carried out online or by using a computer, e.g. making, supplying or obtaining malware, illegal hacking, and ‘booting’, which means overwhelming a network, computer or website with internet traffic to render it unavailable.</w:t>
      </w:r>
    </w:p>
    <w:p w14:paraId="7255A026" w14:textId="77777777" w:rsidR="0012013A" w:rsidRDefault="0012013A" w:rsidP="00E30CCE">
      <w:pPr>
        <w:pStyle w:val="NoSpacing"/>
        <w:rPr>
          <w:rFonts w:ascii="Century Gothic" w:hAnsi="Century Gothic"/>
          <w:bCs/>
          <w:sz w:val="24"/>
          <w:szCs w:val="24"/>
        </w:rPr>
      </w:pPr>
    </w:p>
    <w:p w14:paraId="2B509323" w14:textId="22B6FD3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factor into its approach to online safety the risk that pupils with a particular affinity or skill in technology may become involved, whether deliberately or inadvertently, in cyber-crime. Where there are any concerns about a pupil’s use of technology and their intentions with regard to using their skill and affinity towards it, the DSL will consider a referral to the Cyber Choices programme, which aims to intervene where children are at risk of committing cyber-crime and divert them to a more positive use of their skills and interests.</w:t>
      </w:r>
    </w:p>
    <w:p w14:paraId="16A87600" w14:textId="77777777" w:rsidR="0012013A" w:rsidRDefault="0012013A" w:rsidP="00E30CCE">
      <w:pPr>
        <w:pStyle w:val="NoSpacing"/>
        <w:rPr>
          <w:rFonts w:ascii="Century Gothic" w:hAnsi="Century Gothic"/>
          <w:bCs/>
          <w:sz w:val="24"/>
          <w:szCs w:val="24"/>
        </w:rPr>
      </w:pPr>
    </w:p>
    <w:p w14:paraId="4D296FD2" w14:textId="611C52F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and headteacher will ensure that pupils are taught, throughout the curriculum, how to use technology safely, responsibly and lawfully. </w:t>
      </w:r>
    </w:p>
    <w:p w14:paraId="49B3976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In addition, the school will implement a cyber awareness plan for pupils and staff to ensure that they understand the basics of cyber security and protecting themselves from cyber crime.</w:t>
      </w:r>
    </w:p>
    <w:p w14:paraId="69A7E6F1" w14:textId="77777777" w:rsidR="00417F42" w:rsidRDefault="00417F42" w:rsidP="00E30CCE">
      <w:pPr>
        <w:pStyle w:val="NoSpacing"/>
        <w:rPr>
          <w:rFonts w:ascii="Century Gothic" w:hAnsi="Century Gothic"/>
          <w:bCs/>
          <w:sz w:val="24"/>
          <w:szCs w:val="24"/>
        </w:rPr>
      </w:pPr>
    </w:p>
    <w:p w14:paraId="09C4AC55" w14:textId="4B1116E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implement it’s cyber security strategy in line with the DfE’s ‘Cyber security standards for schools and colleges’ and the Cyber Security Policy.</w:t>
      </w:r>
    </w:p>
    <w:p w14:paraId="4786D897" w14:textId="77777777" w:rsidR="00417F42" w:rsidRDefault="00417F42" w:rsidP="00E30CCE">
      <w:pPr>
        <w:pStyle w:val="NoSpacing"/>
        <w:rPr>
          <w:rFonts w:ascii="Century Gothic" w:hAnsi="Century Gothic"/>
          <w:bCs/>
          <w:sz w:val="24"/>
          <w:szCs w:val="24"/>
        </w:rPr>
      </w:pPr>
    </w:p>
    <w:p w14:paraId="5913DECB" w14:textId="69539BA4" w:rsidR="004C1B40" w:rsidRPr="00417F42" w:rsidRDefault="004C1B40" w:rsidP="00E30CCE">
      <w:pPr>
        <w:pStyle w:val="NoSpacing"/>
        <w:rPr>
          <w:rFonts w:ascii="Century Gothic" w:hAnsi="Century Gothic"/>
          <w:b/>
          <w:bCs/>
          <w:sz w:val="24"/>
          <w:szCs w:val="24"/>
        </w:rPr>
      </w:pPr>
      <w:r w:rsidRPr="00E30CCE">
        <w:rPr>
          <w:rFonts w:ascii="Century Gothic" w:hAnsi="Century Gothic"/>
          <w:bCs/>
          <w:sz w:val="24"/>
          <w:szCs w:val="24"/>
        </w:rPr>
        <w:t>10.</w:t>
      </w:r>
      <w:r w:rsidRPr="00E30CCE">
        <w:rPr>
          <w:rFonts w:ascii="Century Gothic" w:hAnsi="Century Gothic"/>
          <w:bCs/>
          <w:sz w:val="24"/>
          <w:szCs w:val="24"/>
        </w:rPr>
        <w:tab/>
      </w:r>
      <w:r w:rsidRPr="00417F42">
        <w:rPr>
          <w:rFonts w:ascii="Century Gothic" w:hAnsi="Century Gothic"/>
          <w:b/>
          <w:bCs/>
          <w:sz w:val="24"/>
          <w:szCs w:val="24"/>
        </w:rPr>
        <w:t>Online safety training for staff</w:t>
      </w:r>
    </w:p>
    <w:p w14:paraId="19FA02C7" w14:textId="77777777" w:rsidR="00417F42" w:rsidRDefault="00417F42" w:rsidP="00E30CCE">
      <w:pPr>
        <w:pStyle w:val="NoSpacing"/>
        <w:rPr>
          <w:rFonts w:ascii="Century Gothic" w:hAnsi="Century Gothic"/>
          <w:bCs/>
          <w:sz w:val="24"/>
          <w:szCs w:val="24"/>
        </w:rPr>
      </w:pPr>
    </w:p>
    <w:p w14:paraId="6A56E823" w14:textId="1B2FF5E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DSL will ensure that all safeguarding training given to staff includes elements of online safety, including how the internet can facilitate abuse and exploitation, and understanding the expectations, roles and responsibilities relating to filtering and monitoring systems. All staff will be made aware that pupils are at risk of abuse, by their peers and by adults, online as well as in person, and that, often, abuse will take place concurrently via online channels and in daily life. </w:t>
      </w:r>
    </w:p>
    <w:p w14:paraId="423F81CC" w14:textId="77777777" w:rsidR="00417F42" w:rsidRDefault="00417F42" w:rsidP="00E30CCE">
      <w:pPr>
        <w:pStyle w:val="NoSpacing"/>
        <w:rPr>
          <w:rFonts w:ascii="Century Gothic" w:hAnsi="Century Gothic"/>
          <w:bCs/>
          <w:sz w:val="24"/>
          <w:szCs w:val="24"/>
        </w:rPr>
      </w:pPr>
    </w:p>
    <w:p w14:paraId="2314711D" w14:textId="27494DE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11.</w:t>
      </w:r>
      <w:r w:rsidRPr="00E30CCE">
        <w:rPr>
          <w:rFonts w:ascii="Century Gothic" w:hAnsi="Century Gothic"/>
          <w:bCs/>
          <w:sz w:val="24"/>
          <w:szCs w:val="24"/>
        </w:rPr>
        <w:tab/>
        <w:t xml:space="preserve"> </w:t>
      </w:r>
      <w:r w:rsidRPr="00417F42">
        <w:rPr>
          <w:rFonts w:ascii="Century Gothic" w:hAnsi="Century Gothic"/>
          <w:b/>
          <w:bCs/>
          <w:sz w:val="24"/>
          <w:szCs w:val="24"/>
        </w:rPr>
        <w:t>Online safety and the curriculum</w:t>
      </w:r>
      <w:r w:rsidRPr="00E30CCE">
        <w:rPr>
          <w:rFonts w:ascii="Century Gothic" w:hAnsi="Century Gothic"/>
          <w:bCs/>
          <w:sz w:val="24"/>
          <w:szCs w:val="24"/>
        </w:rPr>
        <w:t xml:space="preserve"> </w:t>
      </w:r>
    </w:p>
    <w:p w14:paraId="0F2398C6" w14:textId="77777777" w:rsidR="00417F42" w:rsidRDefault="00417F42" w:rsidP="00E30CCE">
      <w:pPr>
        <w:pStyle w:val="NoSpacing"/>
        <w:rPr>
          <w:rFonts w:ascii="Century Gothic" w:hAnsi="Century Gothic"/>
          <w:bCs/>
          <w:sz w:val="24"/>
          <w:szCs w:val="24"/>
        </w:rPr>
      </w:pPr>
    </w:p>
    <w:p w14:paraId="6ED89C33" w14:textId="19633CE3" w:rsidR="004C1B40"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Online safety is embedded throughout the curriculum; however, it is particularly addressed in the following subjects: </w:t>
      </w:r>
    </w:p>
    <w:p w14:paraId="3C8C008B" w14:textId="77777777" w:rsidR="001060E2" w:rsidRPr="00E30CCE" w:rsidRDefault="001060E2" w:rsidP="00E30CCE">
      <w:pPr>
        <w:pStyle w:val="NoSpacing"/>
        <w:rPr>
          <w:rFonts w:ascii="Century Gothic" w:hAnsi="Century Gothic"/>
          <w:bCs/>
          <w:sz w:val="24"/>
          <w:szCs w:val="24"/>
        </w:rPr>
      </w:pPr>
    </w:p>
    <w:p w14:paraId="06ED4B3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Relationships and health education </w:t>
      </w:r>
    </w:p>
    <w:p w14:paraId="586A314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PSHE </w:t>
      </w:r>
    </w:p>
    <w:p w14:paraId="7CF042A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Citizenship </w:t>
      </w:r>
    </w:p>
    <w:p w14:paraId="283A2224" w14:textId="545FE22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ICT</w:t>
      </w:r>
      <w:r w:rsidR="00434189" w:rsidRPr="00E30CCE">
        <w:rPr>
          <w:rFonts w:ascii="Century Gothic" w:hAnsi="Century Gothic"/>
          <w:bCs/>
          <w:sz w:val="24"/>
          <w:szCs w:val="24"/>
        </w:rPr>
        <w:t>/Computing</w:t>
      </w:r>
    </w:p>
    <w:p w14:paraId="57660FB3" w14:textId="77777777" w:rsidR="00417F42" w:rsidRDefault="00417F42" w:rsidP="00E30CCE">
      <w:pPr>
        <w:pStyle w:val="NoSpacing"/>
        <w:rPr>
          <w:rFonts w:ascii="Century Gothic" w:hAnsi="Century Gothic"/>
          <w:bCs/>
          <w:sz w:val="24"/>
          <w:szCs w:val="24"/>
        </w:rPr>
      </w:pPr>
    </w:p>
    <w:p w14:paraId="593C8356" w14:textId="61DF196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Online safety teaching is always appropriate to pupils’ ages and developmental stages. </w:t>
      </w:r>
      <w:r w:rsidR="001F5B8C">
        <w:rPr>
          <w:rFonts w:ascii="Century Gothic" w:hAnsi="Century Gothic"/>
          <w:bCs/>
          <w:sz w:val="24"/>
          <w:szCs w:val="24"/>
        </w:rPr>
        <w:t>In school teaching staff have access to the Sheffield Computing SEND Scheme of Work which has a dedicated section to Onli</w:t>
      </w:r>
      <w:r w:rsidR="00C31B63">
        <w:rPr>
          <w:rFonts w:ascii="Century Gothic" w:hAnsi="Century Gothic"/>
          <w:bCs/>
          <w:sz w:val="24"/>
          <w:szCs w:val="24"/>
        </w:rPr>
        <w:t>ne Safety and Digital Literacy which is aimed at primary aged pupils with SEND.</w:t>
      </w:r>
    </w:p>
    <w:p w14:paraId="07B2DE09" w14:textId="77777777" w:rsidR="00417F42" w:rsidRDefault="00417F42" w:rsidP="00E30CCE">
      <w:pPr>
        <w:pStyle w:val="NoSpacing"/>
        <w:rPr>
          <w:rFonts w:ascii="Century Gothic" w:hAnsi="Century Gothic"/>
          <w:bCs/>
          <w:sz w:val="24"/>
          <w:szCs w:val="24"/>
        </w:rPr>
      </w:pPr>
    </w:p>
    <w:p w14:paraId="0187664B" w14:textId="42439B7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are taught the underpinning knowledge and behaviours that can help them to navigate the online world safely and confidently regardless of the device, platform or app they are using. The underpinning knowledge and behaviours pupils learn through the curriculum include the following:</w:t>
      </w:r>
    </w:p>
    <w:p w14:paraId="2998E794" w14:textId="77777777" w:rsidR="00417F42" w:rsidRDefault="00417F42" w:rsidP="00E30CCE">
      <w:pPr>
        <w:pStyle w:val="NoSpacing"/>
        <w:rPr>
          <w:rFonts w:ascii="Century Gothic" w:hAnsi="Century Gothic"/>
          <w:bCs/>
          <w:sz w:val="24"/>
          <w:szCs w:val="24"/>
        </w:rPr>
      </w:pPr>
    </w:p>
    <w:p w14:paraId="426BFBE0" w14:textId="36B06ED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evaluate what they see online </w:t>
      </w:r>
    </w:p>
    <w:p w14:paraId="43AA95C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recognise techniques used for persuasion  </w:t>
      </w:r>
    </w:p>
    <w:p w14:paraId="024174C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Acceptable and unacceptable online behaviour </w:t>
      </w:r>
    </w:p>
    <w:p w14:paraId="2428A1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identify online risks </w:t>
      </w:r>
    </w:p>
    <w:p w14:paraId="45D103F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and when to seek support </w:t>
      </w:r>
    </w:p>
    <w:p w14:paraId="7E92B9D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Knowledge and behaviours that are covered in the government’s online media literacy strategy</w:t>
      </w:r>
    </w:p>
    <w:p w14:paraId="0A94C31E" w14:textId="77777777" w:rsidR="00417F42" w:rsidRDefault="00417F42" w:rsidP="00E30CCE">
      <w:pPr>
        <w:pStyle w:val="NoSpacing"/>
        <w:rPr>
          <w:rFonts w:ascii="Century Gothic" w:hAnsi="Century Gothic"/>
          <w:bCs/>
          <w:sz w:val="24"/>
          <w:szCs w:val="24"/>
        </w:rPr>
      </w:pPr>
    </w:p>
    <w:p w14:paraId="5DF0E232" w14:textId="7828DAF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online risks pupils may face online are always considered when developing the curriculum. </w:t>
      </w:r>
    </w:p>
    <w:p w14:paraId="204AB9DD" w14:textId="77777777" w:rsidR="00417F42" w:rsidRDefault="00417F42" w:rsidP="00E30CCE">
      <w:pPr>
        <w:pStyle w:val="NoSpacing"/>
        <w:rPr>
          <w:rFonts w:ascii="Century Gothic" w:hAnsi="Century Gothic"/>
          <w:bCs/>
          <w:sz w:val="24"/>
          <w:szCs w:val="24"/>
        </w:rPr>
      </w:pPr>
    </w:p>
    <w:p w14:paraId="7D2277B2" w14:textId="080E1BB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The DSL will be involved with the development of the school’s online safety curriculum. Pupils will be consulted on the online safety curriculum, where appropriate, due to their unique knowledge of the kinds of websites they and their peers frequent and the kinds of behaviours in which they engage online.</w:t>
      </w:r>
    </w:p>
    <w:p w14:paraId="2E56D83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Relevant members of staff, e.g. the SENCO and designated teacher for LAC, will work together to ensure the curriculum is tailored so that pupils who may be more vulnerable to online harms, e.g. pupils with SEND and LAC, receive the information and support they need. </w:t>
      </w:r>
    </w:p>
    <w:p w14:paraId="57EF2C27" w14:textId="77777777" w:rsidR="00417F42" w:rsidRDefault="00417F42" w:rsidP="00E30CCE">
      <w:pPr>
        <w:pStyle w:val="NoSpacing"/>
        <w:rPr>
          <w:rFonts w:ascii="Century Gothic" w:hAnsi="Century Gothic"/>
          <w:bCs/>
          <w:sz w:val="24"/>
          <w:szCs w:val="24"/>
        </w:rPr>
      </w:pPr>
    </w:p>
    <w:p w14:paraId="54B13C80" w14:textId="6DC9207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also endeavour to take a more personalised or contextualised approach to teaching about online safety for more susceptible children, and in response to instances of harmful online behaviour from pupils.</w:t>
      </w:r>
    </w:p>
    <w:p w14:paraId="2A5E0AD4" w14:textId="77777777" w:rsidR="00417F42" w:rsidRDefault="00417F42" w:rsidP="00E30CCE">
      <w:pPr>
        <w:pStyle w:val="NoSpacing"/>
        <w:rPr>
          <w:rFonts w:ascii="Century Gothic" w:hAnsi="Century Gothic"/>
          <w:bCs/>
          <w:sz w:val="24"/>
          <w:szCs w:val="24"/>
        </w:rPr>
      </w:pPr>
    </w:p>
    <w:p w14:paraId="2E6ACCC6" w14:textId="0D7DB38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Class teachers will review external resources prior to using them for the online safety curriculum, to ensure they are appropriate for the cohort of pupils. </w:t>
      </w:r>
    </w:p>
    <w:p w14:paraId="523E8C5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External visitors may be invited into school to help with the delivery of certain aspects of the online safety curriculum. The headteacher and DSL will decide when it is appropriate to invite external groups into school and ensure the visitors selected are appropriate. </w:t>
      </w:r>
    </w:p>
    <w:p w14:paraId="414860A5" w14:textId="77777777" w:rsidR="00417F42" w:rsidRDefault="00417F42" w:rsidP="00E30CCE">
      <w:pPr>
        <w:pStyle w:val="NoSpacing"/>
        <w:rPr>
          <w:rFonts w:ascii="Century Gothic" w:hAnsi="Century Gothic"/>
          <w:bCs/>
          <w:sz w:val="24"/>
          <w:szCs w:val="24"/>
        </w:rPr>
      </w:pPr>
    </w:p>
    <w:p w14:paraId="449AB93A" w14:textId="74D2425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Before conducting a lesson or activity on online safety, the class teacher and DSL will consider the topic that is being covered and the potential that pupils in the class have suffered or may be suffering from online abuse or harm in this way. The DSL will advise the staff member on how to best support any pupil who may be especially impacted by a lesson or activity. Lessons and activities will be planned carefully so they do not draw attention to a pupil who is being or has been abused or harmed online, to avoid publicising the abuse. </w:t>
      </w:r>
    </w:p>
    <w:p w14:paraId="5B709BAC" w14:textId="77777777" w:rsidR="00417F42" w:rsidRDefault="00417F42" w:rsidP="00E30CCE">
      <w:pPr>
        <w:pStyle w:val="NoSpacing"/>
        <w:rPr>
          <w:rFonts w:ascii="Century Gothic" w:hAnsi="Century Gothic"/>
          <w:bCs/>
          <w:sz w:val="24"/>
          <w:szCs w:val="24"/>
        </w:rPr>
      </w:pPr>
    </w:p>
    <w:p w14:paraId="7EC0B4D1" w14:textId="10B06DC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During an online safety lesson or activity, the class teacher will ensure a safe environment is maintained in which pupils feel comfortable to say what they feel and ask questions, and are not worried about getting into trouble or being judged. </w:t>
      </w:r>
    </w:p>
    <w:p w14:paraId="4A12AE49" w14:textId="77777777" w:rsidR="00417F42" w:rsidRDefault="00417F42" w:rsidP="00E30CCE">
      <w:pPr>
        <w:pStyle w:val="NoSpacing"/>
        <w:rPr>
          <w:rFonts w:ascii="Century Gothic" w:hAnsi="Century Gothic"/>
          <w:bCs/>
          <w:sz w:val="24"/>
          <w:szCs w:val="24"/>
        </w:rPr>
      </w:pPr>
    </w:p>
    <w:p w14:paraId="41E5B275" w14:textId="0A1105A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a staff member is concerned about anything pupils raise during online safety lessons and activities, they will make a report in line with the Child Protection and Safeguarding Policy. </w:t>
      </w:r>
    </w:p>
    <w:p w14:paraId="24FB2BD5" w14:textId="77777777" w:rsidR="0015741F" w:rsidRDefault="0015741F" w:rsidP="00E30CCE">
      <w:pPr>
        <w:pStyle w:val="NoSpacing"/>
        <w:rPr>
          <w:rFonts w:ascii="Century Gothic" w:hAnsi="Century Gothic"/>
          <w:bCs/>
          <w:sz w:val="24"/>
          <w:szCs w:val="24"/>
        </w:rPr>
      </w:pPr>
    </w:p>
    <w:p w14:paraId="23FC0826" w14:textId="0ECB369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a pupil makes a disclosure to a member of staff regarding online abuse following a lesson or activity, the staff member will follow the reporting procedure outlined in the Child Protection and Safeguarding Policy. </w:t>
      </w:r>
    </w:p>
    <w:p w14:paraId="02D7BA3F" w14:textId="77777777" w:rsidR="00C31B63" w:rsidRDefault="00C31B63" w:rsidP="00E30CCE">
      <w:pPr>
        <w:pStyle w:val="NoSpacing"/>
        <w:rPr>
          <w:rFonts w:ascii="Century Gothic" w:hAnsi="Century Gothic"/>
          <w:bCs/>
          <w:sz w:val="24"/>
          <w:szCs w:val="24"/>
        </w:rPr>
      </w:pPr>
    </w:p>
    <w:p w14:paraId="16D164E3" w14:textId="46DF62A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12.</w:t>
      </w:r>
      <w:r w:rsidRPr="00E30CCE">
        <w:rPr>
          <w:rFonts w:ascii="Century Gothic" w:hAnsi="Century Gothic"/>
          <w:bCs/>
          <w:sz w:val="24"/>
          <w:szCs w:val="24"/>
        </w:rPr>
        <w:tab/>
      </w:r>
      <w:r w:rsidRPr="00C31B63">
        <w:rPr>
          <w:rFonts w:ascii="Century Gothic" w:hAnsi="Century Gothic"/>
          <w:b/>
          <w:bCs/>
          <w:sz w:val="24"/>
          <w:szCs w:val="24"/>
        </w:rPr>
        <w:t>Use of technology in the classroom</w:t>
      </w:r>
    </w:p>
    <w:p w14:paraId="7F735380" w14:textId="77777777" w:rsidR="00C31B63" w:rsidRDefault="00C31B63" w:rsidP="00E30CCE">
      <w:pPr>
        <w:pStyle w:val="NoSpacing"/>
        <w:rPr>
          <w:rFonts w:ascii="Century Gothic" w:hAnsi="Century Gothic"/>
          <w:bCs/>
          <w:sz w:val="24"/>
          <w:szCs w:val="24"/>
        </w:rPr>
      </w:pPr>
    </w:p>
    <w:p w14:paraId="7A180C16" w14:textId="2910AAC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 wide range of technology will be used during lessons, including the following: </w:t>
      </w:r>
    </w:p>
    <w:p w14:paraId="60DE5C5C" w14:textId="77777777" w:rsidR="00C31B63" w:rsidRDefault="00C31B63" w:rsidP="00E30CCE">
      <w:pPr>
        <w:pStyle w:val="NoSpacing"/>
        <w:rPr>
          <w:rFonts w:ascii="Century Gothic" w:hAnsi="Century Gothic"/>
          <w:bCs/>
          <w:sz w:val="24"/>
          <w:szCs w:val="24"/>
        </w:rPr>
      </w:pPr>
    </w:p>
    <w:p w14:paraId="6DE2ADE0" w14:textId="06575ED9"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Computers </w:t>
      </w:r>
    </w:p>
    <w:p w14:paraId="2C355FB7"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Laptops </w:t>
      </w:r>
    </w:p>
    <w:p w14:paraId="16A5B458"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w:t>
      </w:r>
      <w:r w:rsidRPr="00E30CCE">
        <w:rPr>
          <w:rFonts w:ascii="Century Gothic" w:hAnsi="Century Gothic"/>
          <w:bCs/>
          <w:sz w:val="24"/>
          <w:szCs w:val="24"/>
        </w:rPr>
        <w:tab/>
        <w:t>Tablets</w:t>
      </w:r>
    </w:p>
    <w:p w14:paraId="6E0444AB"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Intranet </w:t>
      </w:r>
    </w:p>
    <w:p w14:paraId="34CB56D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Email </w:t>
      </w:r>
    </w:p>
    <w:p w14:paraId="77D0818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Cameras </w:t>
      </w:r>
    </w:p>
    <w:p w14:paraId="44D72ABE" w14:textId="77777777" w:rsidR="00C31B63" w:rsidRDefault="00C31B63" w:rsidP="00E30CCE">
      <w:pPr>
        <w:pStyle w:val="NoSpacing"/>
        <w:rPr>
          <w:rFonts w:ascii="Century Gothic" w:hAnsi="Century Gothic"/>
          <w:bCs/>
          <w:sz w:val="24"/>
          <w:szCs w:val="24"/>
        </w:rPr>
      </w:pPr>
    </w:p>
    <w:p w14:paraId="1504F933" w14:textId="4D8A11B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Prior to using any websites, tools, apps or other online platforms in the classroom, or recommending that pupils use these platforms at home, the class teacher will review and evaluate the resource. Class teachers will ensure that any internet-derived materials are used in line with copyright law. </w:t>
      </w:r>
    </w:p>
    <w:p w14:paraId="7AD8CA01"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Pupils will be supervised when using online materials during lesson time – this supervision is suitable to their age and ability. </w:t>
      </w:r>
    </w:p>
    <w:p w14:paraId="5ADB3699" w14:textId="77777777" w:rsidR="00C31B63" w:rsidRDefault="00C31B63" w:rsidP="00E30CCE">
      <w:pPr>
        <w:pStyle w:val="NoSpacing"/>
        <w:rPr>
          <w:rFonts w:ascii="Century Gothic" w:hAnsi="Century Gothic"/>
          <w:bCs/>
          <w:sz w:val="24"/>
          <w:szCs w:val="24"/>
        </w:rPr>
      </w:pPr>
    </w:p>
    <w:p w14:paraId="1725B42F" w14:textId="0D8FA5E0" w:rsidR="004C1B40" w:rsidRPr="00C31B63" w:rsidRDefault="004C1B40" w:rsidP="00E30CCE">
      <w:pPr>
        <w:pStyle w:val="NoSpacing"/>
        <w:rPr>
          <w:rFonts w:ascii="Century Gothic" w:hAnsi="Century Gothic"/>
          <w:b/>
          <w:bCs/>
          <w:sz w:val="24"/>
          <w:szCs w:val="24"/>
        </w:rPr>
      </w:pPr>
      <w:r w:rsidRPr="00E30CCE">
        <w:rPr>
          <w:rFonts w:ascii="Century Gothic" w:hAnsi="Century Gothic"/>
          <w:bCs/>
          <w:sz w:val="24"/>
          <w:szCs w:val="24"/>
        </w:rPr>
        <w:t>13.</w:t>
      </w:r>
      <w:r w:rsidRPr="00E30CCE">
        <w:rPr>
          <w:rFonts w:ascii="Century Gothic" w:hAnsi="Century Gothic"/>
          <w:bCs/>
          <w:sz w:val="24"/>
          <w:szCs w:val="24"/>
        </w:rPr>
        <w:tab/>
        <w:t xml:space="preserve"> </w:t>
      </w:r>
      <w:r w:rsidRPr="00C31B63">
        <w:rPr>
          <w:rFonts w:ascii="Century Gothic" w:hAnsi="Century Gothic"/>
          <w:b/>
          <w:bCs/>
          <w:sz w:val="24"/>
          <w:szCs w:val="24"/>
        </w:rPr>
        <w:t>Use of smart technology</w:t>
      </w:r>
    </w:p>
    <w:p w14:paraId="4119E9F2" w14:textId="77777777" w:rsidR="00C31B63" w:rsidRDefault="00C31B63" w:rsidP="00E30CCE">
      <w:pPr>
        <w:pStyle w:val="NoSpacing"/>
        <w:rPr>
          <w:rFonts w:ascii="Century Gothic" w:hAnsi="Century Gothic"/>
          <w:bCs/>
          <w:sz w:val="24"/>
          <w:szCs w:val="24"/>
        </w:rPr>
      </w:pPr>
    </w:p>
    <w:p w14:paraId="1C7E3C41" w14:textId="26CA7C9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While the school recognises that the use of smart technology can have educational benefits, there are also a variety of associated risks which the school will ensure it manages.</w:t>
      </w:r>
    </w:p>
    <w:p w14:paraId="5A7E655D" w14:textId="77777777" w:rsidR="00C31B63" w:rsidRDefault="00C31B63" w:rsidP="00E30CCE">
      <w:pPr>
        <w:pStyle w:val="NoSpacing"/>
        <w:rPr>
          <w:rFonts w:ascii="Century Gothic" w:hAnsi="Century Gothic"/>
          <w:bCs/>
          <w:sz w:val="24"/>
          <w:szCs w:val="24"/>
        </w:rPr>
      </w:pPr>
    </w:p>
    <w:p w14:paraId="31DA4089" w14:textId="1A30BAE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will be educated on the acceptable and appropriate use of personal devices and will use technology in line with the school’s Acceptable Use Agreement for Pupils.</w:t>
      </w:r>
    </w:p>
    <w:p w14:paraId="280DEC15" w14:textId="77777777" w:rsidR="00C31B63" w:rsidRDefault="00C31B63" w:rsidP="00E30CCE">
      <w:pPr>
        <w:pStyle w:val="NoSpacing"/>
        <w:rPr>
          <w:rFonts w:ascii="Century Gothic" w:hAnsi="Century Gothic"/>
          <w:bCs/>
          <w:sz w:val="24"/>
          <w:szCs w:val="24"/>
        </w:rPr>
      </w:pPr>
    </w:p>
    <w:p w14:paraId="1CEAA715" w14:textId="3E0384E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will use all smart technology and personal technology in line with the school’s </w:t>
      </w:r>
      <w:r w:rsidRPr="00E30CCE">
        <w:rPr>
          <w:rFonts w:ascii="Century Gothic" w:hAnsi="Century Gothic"/>
          <w:i/>
          <w:iCs/>
          <w:sz w:val="24"/>
          <w:szCs w:val="24"/>
        </w:rPr>
        <w:t>Staff ICT and Electronic Devices Policy</w:t>
      </w:r>
      <w:r w:rsidRPr="00E30CCE">
        <w:rPr>
          <w:rFonts w:ascii="Century Gothic" w:hAnsi="Century Gothic"/>
          <w:bCs/>
          <w:sz w:val="24"/>
          <w:szCs w:val="24"/>
        </w:rPr>
        <w:t>.</w:t>
      </w:r>
    </w:p>
    <w:p w14:paraId="19C28C82" w14:textId="77777777" w:rsidR="00C31B63" w:rsidRDefault="00C31B63" w:rsidP="00E30CCE">
      <w:pPr>
        <w:pStyle w:val="NoSpacing"/>
        <w:rPr>
          <w:rFonts w:ascii="Century Gothic" w:hAnsi="Century Gothic"/>
          <w:bCs/>
          <w:sz w:val="24"/>
          <w:szCs w:val="24"/>
        </w:rPr>
      </w:pPr>
    </w:p>
    <w:p w14:paraId="711885E6" w14:textId="39269F8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recognises that pupils’ unlimited and unrestricted access to the internet via mobile phone networks means that some pupils may use the internet in a way which breaches the school’s acceptable use of ICT agreement for pupils. </w:t>
      </w:r>
    </w:p>
    <w:p w14:paraId="0C1BC951" w14:textId="77777777" w:rsidR="00C31B63" w:rsidRDefault="00C31B63" w:rsidP="00E30CCE">
      <w:pPr>
        <w:pStyle w:val="NoSpacing"/>
        <w:rPr>
          <w:rFonts w:ascii="Century Gothic" w:hAnsi="Century Gothic"/>
          <w:bCs/>
          <w:sz w:val="24"/>
          <w:szCs w:val="24"/>
        </w:rPr>
      </w:pPr>
    </w:p>
    <w:p w14:paraId="54D5CE60" w14:textId="57950CE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Inappropriate use of smart technology may include:</w:t>
      </w:r>
    </w:p>
    <w:p w14:paraId="1E742700" w14:textId="77777777" w:rsidR="00C31B63" w:rsidRDefault="00C31B63" w:rsidP="00E30CCE">
      <w:pPr>
        <w:pStyle w:val="NoSpacing"/>
        <w:rPr>
          <w:rFonts w:ascii="Century Gothic" w:hAnsi="Century Gothic"/>
          <w:bCs/>
          <w:sz w:val="24"/>
          <w:szCs w:val="24"/>
        </w:rPr>
      </w:pPr>
    </w:p>
    <w:p w14:paraId="295B229A" w14:textId="2106D709"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Using mobile and smart technology to sexually harass, bully, troll or intimidate peers.</w:t>
      </w:r>
    </w:p>
    <w:p w14:paraId="284B2CB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Sharing indecent images, both consensually and non-consensually.</w:t>
      </w:r>
    </w:p>
    <w:p w14:paraId="67000A6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Viewing and sharing pornography and other harmful content.</w:t>
      </w:r>
    </w:p>
    <w:p w14:paraId="1420A1EF" w14:textId="77777777" w:rsidR="00C31B63" w:rsidRDefault="00C31B63" w:rsidP="00E30CCE">
      <w:pPr>
        <w:pStyle w:val="NoSpacing"/>
        <w:rPr>
          <w:rFonts w:ascii="Century Gothic" w:hAnsi="Century Gothic"/>
          <w:bCs/>
          <w:sz w:val="24"/>
          <w:szCs w:val="24"/>
        </w:rPr>
      </w:pPr>
    </w:p>
    <w:p w14:paraId="079AFC2A" w14:textId="6908DD5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Pupils will not be permitted to use smart devices or any other personal technology whilst in the classroom.</w:t>
      </w:r>
    </w:p>
    <w:p w14:paraId="363E30F1" w14:textId="77777777" w:rsidR="00C31B63" w:rsidRDefault="00C31B63" w:rsidP="00E30CCE">
      <w:pPr>
        <w:pStyle w:val="NoSpacing"/>
        <w:rPr>
          <w:rFonts w:ascii="Century Gothic" w:hAnsi="Century Gothic"/>
          <w:bCs/>
          <w:sz w:val="24"/>
          <w:szCs w:val="24"/>
        </w:rPr>
      </w:pPr>
    </w:p>
    <w:p w14:paraId="5FC89153" w14:textId="42F1184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it is deemed necessary, the school will ban pupil’s use of personal technology whilst on school site.</w:t>
      </w:r>
    </w:p>
    <w:p w14:paraId="10E1985B" w14:textId="77777777" w:rsidR="00C31B63" w:rsidRDefault="00C31B63" w:rsidP="00E30CCE">
      <w:pPr>
        <w:pStyle w:val="NoSpacing"/>
        <w:rPr>
          <w:rFonts w:ascii="Century Gothic" w:hAnsi="Century Gothic"/>
          <w:bCs/>
          <w:sz w:val="24"/>
          <w:szCs w:val="24"/>
        </w:rPr>
      </w:pPr>
    </w:p>
    <w:p w14:paraId="2C7C1497" w14:textId="0AE867C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Where there is a significant problem with the misuse of smart technology among pupils, the school will discipline those involved in line with the school’s Behaviour Policy.</w:t>
      </w:r>
    </w:p>
    <w:p w14:paraId="1566F192" w14:textId="77777777" w:rsidR="00C31B63" w:rsidRDefault="00C31B63" w:rsidP="00E30CCE">
      <w:pPr>
        <w:pStyle w:val="NoSpacing"/>
        <w:rPr>
          <w:rFonts w:ascii="Century Gothic" w:hAnsi="Century Gothic"/>
          <w:bCs/>
          <w:sz w:val="24"/>
          <w:szCs w:val="24"/>
        </w:rPr>
      </w:pPr>
    </w:p>
    <w:p w14:paraId="2F2EACDD" w14:textId="399E9FD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 xml:space="preserve">The school will hold assemblies, where appropriate, which address any specific concerns related to the misuse of smart technology and outline the importance of using smart technology in an appropriate manner. </w:t>
      </w:r>
    </w:p>
    <w:p w14:paraId="2CAA631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seek to ensure that it is kept up to date with the latest devices, platforms, apps, trends and related threats.</w:t>
      </w:r>
    </w:p>
    <w:p w14:paraId="36686B1E" w14:textId="77777777" w:rsidR="00C31B63" w:rsidRDefault="00C31B63" w:rsidP="00E30CCE">
      <w:pPr>
        <w:pStyle w:val="NoSpacing"/>
        <w:rPr>
          <w:rFonts w:ascii="Century Gothic" w:hAnsi="Century Gothic"/>
          <w:bCs/>
          <w:sz w:val="24"/>
          <w:szCs w:val="24"/>
        </w:rPr>
      </w:pPr>
    </w:p>
    <w:p w14:paraId="1FA93EA8" w14:textId="294E282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school will consider the 4Cs (content, contact, conduct and commerce) when educating pupils about the risks involved with the inappropriate use of smart technology and enforcing the appropriate disciplinary measures.</w:t>
      </w:r>
    </w:p>
    <w:p w14:paraId="2436E53A" w14:textId="77777777" w:rsidR="00C31B63" w:rsidRDefault="00C31B63" w:rsidP="00E30CCE">
      <w:pPr>
        <w:pStyle w:val="NoSpacing"/>
        <w:rPr>
          <w:rFonts w:ascii="Century Gothic" w:hAnsi="Century Gothic"/>
          <w:bCs/>
          <w:sz w:val="24"/>
          <w:szCs w:val="24"/>
        </w:rPr>
      </w:pPr>
    </w:p>
    <w:p w14:paraId="3AD574D2" w14:textId="5EE221C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14.</w:t>
      </w:r>
      <w:r w:rsidRPr="00E30CCE">
        <w:rPr>
          <w:rFonts w:ascii="Century Gothic" w:hAnsi="Century Gothic"/>
          <w:bCs/>
          <w:sz w:val="24"/>
          <w:szCs w:val="24"/>
        </w:rPr>
        <w:tab/>
        <w:t xml:space="preserve"> </w:t>
      </w:r>
      <w:r w:rsidRPr="00C31B63">
        <w:rPr>
          <w:rFonts w:ascii="Century Gothic" w:hAnsi="Century Gothic"/>
          <w:b/>
          <w:bCs/>
          <w:sz w:val="24"/>
          <w:szCs w:val="24"/>
        </w:rPr>
        <w:t>Educating parents</w:t>
      </w:r>
      <w:r w:rsidRPr="00E30CCE">
        <w:rPr>
          <w:rFonts w:ascii="Century Gothic" w:hAnsi="Century Gothic"/>
          <w:bCs/>
          <w:sz w:val="24"/>
          <w:szCs w:val="24"/>
        </w:rPr>
        <w:t xml:space="preserve"> </w:t>
      </w:r>
    </w:p>
    <w:p w14:paraId="72932EE1" w14:textId="77777777" w:rsidR="00C31B63" w:rsidRDefault="00C31B63" w:rsidP="00E30CCE">
      <w:pPr>
        <w:pStyle w:val="NoSpacing"/>
        <w:rPr>
          <w:rFonts w:ascii="Century Gothic" w:hAnsi="Century Gothic"/>
          <w:bCs/>
          <w:sz w:val="24"/>
          <w:szCs w:val="24"/>
        </w:rPr>
      </w:pPr>
    </w:p>
    <w:p w14:paraId="29EF6233" w14:textId="6904A74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will work in partnership with parents to ensure pupils stay safe online at school and at home. Parents will be provided with information about the school’s approach to online safety and their role in protecting their children. Parents will be sent a copy of the Acceptable Use Agreement at the beginning of each academic year and are encouraged to go through this with their child to ensure their child understands the document and the implications of not following it. </w:t>
      </w:r>
    </w:p>
    <w:p w14:paraId="20A0C3CE" w14:textId="77777777" w:rsidR="001C39B8" w:rsidRDefault="001C39B8" w:rsidP="00E30CCE">
      <w:pPr>
        <w:pStyle w:val="NoSpacing"/>
        <w:rPr>
          <w:rFonts w:ascii="Century Gothic" w:hAnsi="Century Gothic"/>
          <w:bCs/>
          <w:sz w:val="24"/>
          <w:szCs w:val="24"/>
        </w:rPr>
      </w:pPr>
    </w:p>
    <w:p w14:paraId="5F97040F" w14:textId="0226ABF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Parents will be made aware of the various ways in which their children may be at risk online, including, but not limited to: </w:t>
      </w:r>
    </w:p>
    <w:p w14:paraId="413597C8" w14:textId="77777777" w:rsidR="001C39B8" w:rsidRDefault="001C39B8" w:rsidP="00E30CCE">
      <w:pPr>
        <w:pStyle w:val="NoSpacing"/>
        <w:rPr>
          <w:rFonts w:ascii="Century Gothic" w:hAnsi="Century Gothic"/>
          <w:bCs/>
          <w:sz w:val="24"/>
          <w:szCs w:val="24"/>
        </w:rPr>
      </w:pPr>
    </w:p>
    <w:p w14:paraId="3F83A2DE" w14:textId="528486D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Child sexual abuse, including grooming.</w:t>
      </w:r>
    </w:p>
    <w:p w14:paraId="380BFC4F"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radicalising content.</w:t>
      </w:r>
    </w:p>
    <w:p w14:paraId="3EDB3E7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Sharing of indecent imagery of pupils, e.g. sexting.</w:t>
      </w:r>
    </w:p>
    <w:p w14:paraId="7BF9087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Cyberbullying.</w:t>
      </w:r>
    </w:p>
    <w:p w14:paraId="1BC5B863"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age-inappropriate content, e.g. pornography.</w:t>
      </w:r>
    </w:p>
    <w:p w14:paraId="0B3F5FA5"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Exposure to harmful content, e.g. content that encourages self-destructive behaviour.</w:t>
      </w:r>
    </w:p>
    <w:p w14:paraId="43DE367C" w14:textId="77777777" w:rsidR="001C39B8" w:rsidRDefault="001C39B8" w:rsidP="00E30CCE">
      <w:pPr>
        <w:pStyle w:val="NoSpacing"/>
        <w:rPr>
          <w:rFonts w:ascii="Century Gothic" w:hAnsi="Century Gothic"/>
          <w:bCs/>
          <w:sz w:val="24"/>
          <w:szCs w:val="24"/>
        </w:rPr>
      </w:pPr>
    </w:p>
    <w:p w14:paraId="194500D4" w14:textId="400CBDE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Parents will be informed of the ways in which they can prevent their child from accessing harmful content at home, e.g. by implementing parental controls to block age-inappropriate content. </w:t>
      </w:r>
    </w:p>
    <w:p w14:paraId="43ED737D" w14:textId="77777777" w:rsidR="001C39B8" w:rsidRDefault="001C39B8" w:rsidP="00E30CCE">
      <w:pPr>
        <w:pStyle w:val="NoSpacing"/>
        <w:rPr>
          <w:rFonts w:ascii="Century Gothic" w:hAnsi="Century Gothic"/>
          <w:bCs/>
          <w:sz w:val="24"/>
          <w:szCs w:val="24"/>
        </w:rPr>
      </w:pPr>
    </w:p>
    <w:p w14:paraId="5F85E5F0" w14:textId="3EDD1EA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Parental awareness regarding how they can support their children to be safe online will be raised in the following ways: </w:t>
      </w:r>
    </w:p>
    <w:p w14:paraId="134F1418" w14:textId="77777777" w:rsidR="001C39B8" w:rsidRDefault="001C39B8" w:rsidP="00E30CCE">
      <w:pPr>
        <w:pStyle w:val="NoSpacing"/>
        <w:rPr>
          <w:rFonts w:ascii="Century Gothic" w:hAnsi="Century Gothic"/>
          <w:bCs/>
          <w:sz w:val="24"/>
          <w:szCs w:val="24"/>
        </w:rPr>
      </w:pPr>
    </w:p>
    <w:p w14:paraId="2ED32219" w14:textId="07744A3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Parents’ evenings </w:t>
      </w:r>
    </w:p>
    <w:p w14:paraId="74CFE0DC"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Twilight training sessions </w:t>
      </w:r>
    </w:p>
    <w:p w14:paraId="65F2589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Newsletters </w:t>
      </w:r>
    </w:p>
    <w:p w14:paraId="1D3CD49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Online resources</w:t>
      </w:r>
    </w:p>
    <w:p w14:paraId="1D20F45E" w14:textId="77777777" w:rsidR="001C39B8" w:rsidRDefault="001C39B8" w:rsidP="00E30CCE">
      <w:pPr>
        <w:pStyle w:val="NoSpacing"/>
        <w:rPr>
          <w:rFonts w:ascii="Century Gothic" w:hAnsi="Century Gothic"/>
          <w:bCs/>
          <w:sz w:val="24"/>
          <w:szCs w:val="24"/>
        </w:rPr>
      </w:pPr>
    </w:p>
    <w:p w14:paraId="7FDB2558" w14:textId="15349410" w:rsidR="001C39B8" w:rsidRPr="001C39B8" w:rsidRDefault="004C1B40" w:rsidP="00E30CCE">
      <w:pPr>
        <w:pStyle w:val="NoSpacing"/>
        <w:rPr>
          <w:rFonts w:ascii="Century Gothic" w:hAnsi="Century Gothic"/>
          <w:b/>
          <w:bCs/>
          <w:sz w:val="24"/>
          <w:szCs w:val="24"/>
        </w:rPr>
      </w:pPr>
      <w:r w:rsidRPr="00E30CCE">
        <w:rPr>
          <w:rFonts w:ascii="Century Gothic" w:hAnsi="Century Gothic"/>
          <w:bCs/>
          <w:sz w:val="24"/>
          <w:szCs w:val="24"/>
        </w:rPr>
        <w:t>15.</w:t>
      </w:r>
      <w:r w:rsidRPr="00E30CCE">
        <w:rPr>
          <w:rFonts w:ascii="Century Gothic" w:hAnsi="Century Gothic"/>
          <w:bCs/>
          <w:sz w:val="24"/>
          <w:szCs w:val="24"/>
        </w:rPr>
        <w:tab/>
        <w:t xml:space="preserve"> </w:t>
      </w:r>
      <w:r w:rsidRPr="001C39B8">
        <w:rPr>
          <w:rFonts w:ascii="Century Gothic" w:hAnsi="Century Gothic"/>
          <w:b/>
          <w:bCs/>
          <w:sz w:val="24"/>
          <w:szCs w:val="24"/>
        </w:rPr>
        <w:t xml:space="preserve">Internet access </w:t>
      </w:r>
    </w:p>
    <w:p w14:paraId="30EF544D" w14:textId="77777777" w:rsidR="001C39B8" w:rsidRDefault="001C39B8" w:rsidP="00E30CCE">
      <w:pPr>
        <w:pStyle w:val="NoSpacing"/>
        <w:rPr>
          <w:rFonts w:ascii="Century Gothic" w:hAnsi="Century Gothic"/>
          <w:bCs/>
          <w:sz w:val="24"/>
          <w:szCs w:val="24"/>
        </w:rPr>
      </w:pPr>
    </w:p>
    <w:p w14:paraId="4D323F55" w14:textId="144B89BA" w:rsidR="004C1B40" w:rsidRPr="001C39B8" w:rsidRDefault="004C1B40" w:rsidP="00E30CCE">
      <w:pPr>
        <w:pStyle w:val="NoSpacing"/>
        <w:rPr>
          <w:rFonts w:ascii="Century Gothic" w:hAnsi="Century Gothic"/>
          <w:sz w:val="24"/>
          <w:szCs w:val="24"/>
        </w:rPr>
      </w:pPr>
      <w:r w:rsidRPr="00E30CCE">
        <w:rPr>
          <w:rFonts w:ascii="Century Gothic" w:hAnsi="Century Gothic"/>
          <w:bCs/>
          <w:sz w:val="24"/>
          <w:szCs w:val="24"/>
        </w:rPr>
        <w:t xml:space="preserve">Pupils, staff and other members of the school community will only be granted access to the school’s internet network once they have read and signed the Acceptable Use Agreement. A record will be kept of users who have been granted internet access in the school office.  </w:t>
      </w:r>
    </w:p>
    <w:p w14:paraId="1BB47D3E"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 xml:space="preserve">All members of the school community will be encouraged to use the school’s internet network, instead of 3G, 4G and 5G networks, as the network has appropriate filtering and monitoring to ensure individuals are using the internet appropriately. </w:t>
      </w:r>
    </w:p>
    <w:p w14:paraId="58F4DBC3" w14:textId="77777777" w:rsidR="001C39B8" w:rsidRDefault="001C39B8" w:rsidP="00E30CCE">
      <w:pPr>
        <w:pStyle w:val="NoSpacing"/>
        <w:rPr>
          <w:rFonts w:ascii="Century Gothic" w:hAnsi="Century Gothic"/>
          <w:bCs/>
          <w:sz w:val="24"/>
          <w:szCs w:val="24"/>
        </w:rPr>
      </w:pPr>
    </w:p>
    <w:p w14:paraId="7635736F" w14:textId="6881DC7F" w:rsidR="004C1B40" w:rsidRPr="00E30CCE" w:rsidRDefault="004C1B40" w:rsidP="00E30CCE">
      <w:pPr>
        <w:pStyle w:val="NoSpacing"/>
        <w:rPr>
          <w:rFonts w:ascii="Century Gothic" w:hAnsi="Century Gothic"/>
          <w:sz w:val="24"/>
          <w:szCs w:val="24"/>
        </w:rPr>
      </w:pPr>
      <w:r w:rsidRPr="00E30CCE">
        <w:rPr>
          <w:rFonts w:ascii="Century Gothic" w:hAnsi="Century Gothic"/>
          <w:bCs/>
          <w:sz w:val="24"/>
          <w:szCs w:val="24"/>
        </w:rPr>
        <w:t>16.</w:t>
      </w:r>
      <w:r w:rsidRPr="00E30CCE">
        <w:rPr>
          <w:rFonts w:ascii="Century Gothic" w:hAnsi="Century Gothic"/>
          <w:bCs/>
          <w:sz w:val="24"/>
          <w:szCs w:val="24"/>
        </w:rPr>
        <w:tab/>
        <w:t xml:space="preserve"> </w:t>
      </w:r>
      <w:r w:rsidRPr="001C39B8">
        <w:rPr>
          <w:rFonts w:ascii="Century Gothic" w:hAnsi="Century Gothic"/>
          <w:b/>
          <w:bCs/>
          <w:sz w:val="24"/>
          <w:szCs w:val="24"/>
        </w:rPr>
        <w:t>Filtering and monitoring online activity</w:t>
      </w:r>
      <w:r w:rsidRPr="00E30CCE">
        <w:rPr>
          <w:rFonts w:ascii="Century Gothic" w:hAnsi="Century Gothic"/>
          <w:sz w:val="24"/>
          <w:szCs w:val="24"/>
        </w:rPr>
        <w:t xml:space="preserve"> </w:t>
      </w:r>
    </w:p>
    <w:p w14:paraId="3C3DF40C" w14:textId="77777777" w:rsidR="001C39B8" w:rsidRDefault="001C39B8" w:rsidP="00E30CCE">
      <w:pPr>
        <w:pStyle w:val="NoSpacing"/>
        <w:rPr>
          <w:rFonts w:ascii="Century Gothic" w:hAnsi="Century Gothic"/>
          <w:bCs/>
          <w:sz w:val="24"/>
          <w:szCs w:val="24"/>
        </w:rPr>
      </w:pPr>
    </w:p>
    <w:p w14:paraId="7B9A6733" w14:textId="449FA9B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governing board will ensure the school’s ICT network has appropriate filters and monitoring systems in place and that it is meeting the DfE’s ‘Filtering and monitoring standards for schools and colleges’. The governing board will ensure ‘over blocking’ does not lead to unreasonable restrictions as to what pupils can be taught with regards to online teaching and safeguarding.</w:t>
      </w:r>
    </w:p>
    <w:p w14:paraId="6D7615B9"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The DSL will ensure that specific roles and responsibilities are identified and assigned to manage filtering and monitoring systems and to ensure they meet the school’s safeguarding needs.</w:t>
      </w:r>
    </w:p>
    <w:p w14:paraId="2EEAD9B2" w14:textId="77777777" w:rsidR="001C39B8" w:rsidRDefault="001C39B8" w:rsidP="00E30CCE">
      <w:pPr>
        <w:pStyle w:val="NoSpacing"/>
        <w:rPr>
          <w:rFonts w:ascii="Century Gothic" w:hAnsi="Century Gothic"/>
          <w:bCs/>
          <w:sz w:val="24"/>
          <w:szCs w:val="24"/>
        </w:rPr>
      </w:pPr>
    </w:p>
    <w:p w14:paraId="662C4055" w14:textId="2FC836C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headteacher and ICT technicians will undertake a risk assessment to determine what filtering and monitoring systems are required. The filtering and monitoring systems the school implements will be appropriate to pupils’ ages, the number of pupils using the network, how often pupils access the network, and the proportionality of costs compared to the risks. ICT technicians will undertake monthly checks on the filtering and monitoring systems to ensure they are effective and appropriate. </w:t>
      </w:r>
    </w:p>
    <w:p w14:paraId="41BA4904" w14:textId="77777777" w:rsidR="003E1883" w:rsidRDefault="003E1883" w:rsidP="00E30CCE">
      <w:pPr>
        <w:pStyle w:val="NoSpacing"/>
        <w:rPr>
          <w:rFonts w:ascii="Century Gothic" w:hAnsi="Century Gothic"/>
          <w:bCs/>
          <w:sz w:val="24"/>
          <w:szCs w:val="24"/>
        </w:rPr>
      </w:pPr>
    </w:p>
    <w:p w14:paraId="4AACECE5" w14:textId="1E1FB6F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Requests regarding making changes to the filtering system will be directed to the headteacher. Prior to making any changes to the filtering system, ICT technicians and the DSL will conduct a risk assessment. Any changes made to the system will be recorded by ICT technicians. Reports of inappropriate websites or materials will be made to an ICT technician immediately, who will investigate the matter and makes any necessary changes. </w:t>
      </w:r>
    </w:p>
    <w:p w14:paraId="07D92B0F" w14:textId="77777777" w:rsidR="003E1883" w:rsidRDefault="003E1883" w:rsidP="00E30CCE">
      <w:pPr>
        <w:pStyle w:val="NoSpacing"/>
        <w:rPr>
          <w:rFonts w:ascii="Century Gothic" w:hAnsi="Century Gothic"/>
          <w:bCs/>
          <w:sz w:val="24"/>
          <w:szCs w:val="24"/>
        </w:rPr>
      </w:pPr>
    </w:p>
    <w:p w14:paraId="6708FC3C" w14:textId="228FF5E6"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Deliberate breaches of the filtering system will be reported to the DSL and ICT technicians, who will escalate the matter appropriately. If a pupil has deliberately breached the filtering system, they will be disciplined in line with the Behaviour Policy. If a member of staff has deliberately breached the filtering system, they will be disciplined in line with the Disciplinary Policy and Procedure. </w:t>
      </w:r>
    </w:p>
    <w:p w14:paraId="3D3EA694" w14:textId="77777777" w:rsidR="003E1883" w:rsidRDefault="003E1883" w:rsidP="00E30CCE">
      <w:pPr>
        <w:pStyle w:val="NoSpacing"/>
        <w:rPr>
          <w:rFonts w:ascii="Century Gothic" w:hAnsi="Century Gothic"/>
          <w:bCs/>
          <w:sz w:val="24"/>
          <w:szCs w:val="24"/>
        </w:rPr>
      </w:pPr>
    </w:p>
    <w:p w14:paraId="5EC16AFA" w14:textId="3155A243"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If material that is believed to be illegal is accessed, inadvertently or deliberately, this material will be reported to the appropriate agency immediately, e.g. the Internet Watch Foundation (IWF), CEOP and/or the police. </w:t>
      </w:r>
    </w:p>
    <w:p w14:paraId="582D896E" w14:textId="77777777" w:rsidR="003E1883" w:rsidRDefault="003E1883" w:rsidP="00E30CCE">
      <w:pPr>
        <w:pStyle w:val="NoSpacing"/>
        <w:rPr>
          <w:rFonts w:ascii="Century Gothic" w:hAnsi="Century Gothic"/>
          <w:bCs/>
          <w:sz w:val="24"/>
          <w:szCs w:val="24"/>
        </w:rPr>
      </w:pPr>
    </w:p>
    <w:p w14:paraId="3D31E937" w14:textId="2789451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school’s network and school-owned devices will be appropriately monitored. All users of the network and school-owned devices will be informed about how and why they are monitored. Concerns identified through monitoring will be reported to the DSL who will manage the situation in line with the Child Protection and Safeguarding Policy. </w:t>
      </w:r>
    </w:p>
    <w:p w14:paraId="63E91304" w14:textId="77777777" w:rsidR="003E1883" w:rsidRDefault="003E1883" w:rsidP="00E30CCE">
      <w:pPr>
        <w:pStyle w:val="NoSpacing"/>
        <w:rPr>
          <w:rFonts w:ascii="Century Gothic" w:hAnsi="Century Gothic"/>
          <w:bCs/>
          <w:sz w:val="24"/>
          <w:szCs w:val="24"/>
        </w:rPr>
      </w:pPr>
    </w:p>
    <w:p w14:paraId="3ECCA824" w14:textId="65FE32A0"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lastRenderedPageBreak/>
        <w:t>17.</w:t>
      </w:r>
      <w:r w:rsidRPr="00E30CCE">
        <w:rPr>
          <w:rFonts w:ascii="Century Gothic" w:hAnsi="Century Gothic"/>
          <w:bCs/>
          <w:sz w:val="24"/>
          <w:szCs w:val="24"/>
        </w:rPr>
        <w:tab/>
        <w:t xml:space="preserve"> </w:t>
      </w:r>
      <w:r w:rsidRPr="003E1883">
        <w:rPr>
          <w:rFonts w:ascii="Century Gothic" w:hAnsi="Century Gothic"/>
          <w:b/>
          <w:bCs/>
          <w:sz w:val="24"/>
          <w:szCs w:val="24"/>
        </w:rPr>
        <w:t>Network security</w:t>
      </w:r>
      <w:r w:rsidRPr="00E30CCE">
        <w:rPr>
          <w:rFonts w:ascii="Century Gothic" w:hAnsi="Century Gothic"/>
          <w:bCs/>
          <w:sz w:val="24"/>
          <w:szCs w:val="24"/>
        </w:rPr>
        <w:t xml:space="preserve"> </w:t>
      </w:r>
    </w:p>
    <w:p w14:paraId="24D68A16" w14:textId="77777777" w:rsidR="003E1883" w:rsidRDefault="003E1883" w:rsidP="00E30CCE">
      <w:pPr>
        <w:pStyle w:val="NoSpacing"/>
        <w:rPr>
          <w:rFonts w:ascii="Century Gothic" w:hAnsi="Century Gothic"/>
          <w:bCs/>
          <w:sz w:val="24"/>
          <w:szCs w:val="24"/>
        </w:rPr>
      </w:pPr>
    </w:p>
    <w:p w14:paraId="4C5B39A8" w14:textId="7F8B7A0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Technical security features, such as anti-virus software, will be kept up-to-date and managed by ICT technicians. Firewalls will be switched on at all times. ICT technicians will review the firewalls on a weekly basis to ensure they are running correctly, and to carry out any required updates. </w:t>
      </w:r>
    </w:p>
    <w:p w14:paraId="18AC2CC8" w14:textId="77777777" w:rsidR="003E1883" w:rsidRDefault="003E1883" w:rsidP="00E30CCE">
      <w:pPr>
        <w:pStyle w:val="NoSpacing"/>
        <w:rPr>
          <w:rFonts w:ascii="Century Gothic" w:hAnsi="Century Gothic"/>
          <w:bCs/>
          <w:sz w:val="24"/>
          <w:szCs w:val="24"/>
        </w:rPr>
      </w:pPr>
    </w:p>
    <w:p w14:paraId="62BFADEF" w14:textId="557C328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and pupils will be advised not to download unapproved software or open unfamiliar email attachments, and will be expected to report all malware and virus attacks to ICT technicians. </w:t>
      </w:r>
    </w:p>
    <w:p w14:paraId="219F112D" w14:textId="77777777" w:rsidR="003E1883" w:rsidRDefault="003E1883" w:rsidP="00E30CCE">
      <w:pPr>
        <w:pStyle w:val="NoSpacing"/>
        <w:rPr>
          <w:rFonts w:ascii="Century Gothic" w:hAnsi="Century Gothic"/>
          <w:bCs/>
          <w:sz w:val="24"/>
          <w:szCs w:val="24"/>
        </w:rPr>
      </w:pPr>
    </w:p>
    <w:p w14:paraId="6E8083BC" w14:textId="203EBB2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members of staff will have their own unique usernames and private passwords to access the school’s systems. </w:t>
      </w:r>
      <w:r w:rsidRPr="00E30CCE">
        <w:rPr>
          <w:rFonts w:ascii="Century Gothic" w:hAnsi="Century Gothic"/>
          <w:i/>
          <w:iCs/>
          <w:sz w:val="24"/>
          <w:szCs w:val="24"/>
        </w:rPr>
        <w:t xml:space="preserve">Pupils in class, year or key stage and above will be provided with their own unique username and private passwords. </w:t>
      </w:r>
      <w:r w:rsidRPr="00E30CCE">
        <w:rPr>
          <w:rFonts w:ascii="Century Gothic" w:hAnsi="Century Gothic"/>
          <w:bCs/>
          <w:sz w:val="24"/>
          <w:szCs w:val="24"/>
        </w:rPr>
        <w:t xml:space="preserve">Staff members and pupils will be responsible for keeping their passwords private. Passwords will have a minimum and maximum length and require a mixture of letters, numbers and symbols to ensure they are as secure as possible. Passwords will expire after 90 days, after which users will be required to change them. </w:t>
      </w:r>
    </w:p>
    <w:p w14:paraId="5C7EA7C4" w14:textId="77777777" w:rsidR="003E1883" w:rsidRDefault="003E1883" w:rsidP="00E30CCE">
      <w:pPr>
        <w:pStyle w:val="NoSpacing"/>
        <w:rPr>
          <w:rFonts w:ascii="Century Gothic" w:hAnsi="Century Gothic"/>
          <w:bCs/>
          <w:sz w:val="24"/>
          <w:szCs w:val="24"/>
        </w:rPr>
      </w:pPr>
    </w:p>
    <w:p w14:paraId="534AC24D" w14:textId="6E62B9C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Users will inform ICT technicians if they forget their login details, who will arrange for the user to access the systems under different login details. Users will not be permitted to share their login details with others and will not be allowed to log in as another user at any time. If a user is found to be sharing their login details or otherwise mistreating the password system, the headteacher will be informed and will decide the necessary action to take. </w:t>
      </w:r>
    </w:p>
    <w:p w14:paraId="760CD950"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Users will be required to lock access to devices and systems when they are not in use.</w:t>
      </w:r>
    </w:p>
    <w:p w14:paraId="796EB675" w14:textId="77777777" w:rsidR="003E1883" w:rsidRDefault="003E1883" w:rsidP="00E30CCE">
      <w:pPr>
        <w:pStyle w:val="NoSpacing"/>
        <w:rPr>
          <w:rFonts w:ascii="Century Gothic" w:hAnsi="Century Gothic"/>
          <w:bCs/>
          <w:sz w:val="24"/>
          <w:szCs w:val="24"/>
        </w:rPr>
      </w:pPr>
    </w:p>
    <w:p w14:paraId="65F9CDFE" w14:textId="01BE84E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Full details of the school’s network security measures can be found in the Cyber-security Policy.</w:t>
      </w:r>
    </w:p>
    <w:p w14:paraId="05B1EA78" w14:textId="77777777" w:rsidR="003E1883" w:rsidRDefault="003E1883" w:rsidP="00E30CCE">
      <w:pPr>
        <w:pStyle w:val="NoSpacing"/>
        <w:rPr>
          <w:rFonts w:ascii="Century Gothic" w:hAnsi="Century Gothic"/>
          <w:bCs/>
          <w:sz w:val="24"/>
          <w:szCs w:val="24"/>
        </w:rPr>
      </w:pPr>
    </w:p>
    <w:p w14:paraId="3B6073E6" w14:textId="04FD54F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18.</w:t>
      </w:r>
      <w:r w:rsidRPr="00E30CCE">
        <w:rPr>
          <w:rFonts w:ascii="Century Gothic" w:hAnsi="Century Gothic"/>
          <w:bCs/>
          <w:sz w:val="24"/>
          <w:szCs w:val="24"/>
        </w:rPr>
        <w:tab/>
        <w:t xml:space="preserve"> </w:t>
      </w:r>
      <w:r w:rsidRPr="003E1883">
        <w:rPr>
          <w:rFonts w:ascii="Century Gothic" w:hAnsi="Century Gothic"/>
          <w:b/>
          <w:bCs/>
          <w:sz w:val="24"/>
          <w:szCs w:val="24"/>
        </w:rPr>
        <w:t>Emails</w:t>
      </w:r>
    </w:p>
    <w:p w14:paraId="6D08C50F" w14:textId="77777777" w:rsidR="003E1883" w:rsidRDefault="003E1883" w:rsidP="00E30CCE">
      <w:pPr>
        <w:pStyle w:val="NoSpacing"/>
        <w:rPr>
          <w:rFonts w:ascii="Century Gothic" w:hAnsi="Century Gothic"/>
          <w:bCs/>
          <w:sz w:val="24"/>
          <w:szCs w:val="24"/>
        </w:rPr>
      </w:pPr>
    </w:p>
    <w:p w14:paraId="7E4B043C" w14:textId="157CBA6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Access to and the use of emails will be managed in line with the Data Protection Policy, Acceptable Use Agreement, and the Pupil Confidentiality Policy and Staff and Volunteer Confidentiality Policy. </w:t>
      </w:r>
    </w:p>
    <w:p w14:paraId="41A2BC55" w14:textId="77777777" w:rsidR="003E1883" w:rsidRDefault="003E1883" w:rsidP="00E30CCE">
      <w:pPr>
        <w:pStyle w:val="NoSpacing"/>
        <w:rPr>
          <w:rFonts w:ascii="Century Gothic" w:hAnsi="Century Gothic"/>
          <w:bCs/>
          <w:sz w:val="24"/>
          <w:szCs w:val="24"/>
        </w:rPr>
      </w:pPr>
    </w:p>
    <w:p w14:paraId="1EEE6F27" w14:textId="047CC51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and pupils will be given approved school email accounts and will only be able to use these accounts at school and when doing school-related work outside of school hours. Prior to being authorised to use the email system, staff and pupils must agree to and sign the Acceptable Use Agreement. Personal email accounts will not be permitted to be used on the school site. Any email that contains sensitive or personal information will only be sent using secure and encrypted email. </w:t>
      </w:r>
    </w:p>
    <w:p w14:paraId="2FA2F187" w14:textId="77777777" w:rsidR="003E1883" w:rsidRDefault="003E1883" w:rsidP="00E30CCE">
      <w:pPr>
        <w:pStyle w:val="NoSpacing"/>
        <w:rPr>
          <w:rFonts w:ascii="Century Gothic" w:hAnsi="Century Gothic"/>
          <w:bCs/>
          <w:sz w:val="24"/>
          <w:szCs w:val="24"/>
        </w:rPr>
      </w:pPr>
    </w:p>
    <w:p w14:paraId="3C2B00A9" w14:textId="1B1FD7B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members and pupils will be required to block spam and junk mail, and report the matter to ICT technicians. The school’s monitoring system can detect inappropriate links, malware and profanity within emails – staff and </w:t>
      </w:r>
      <w:r w:rsidRPr="00E30CCE">
        <w:rPr>
          <w:rFonts w:ascii="Century Gothic" w:hAnsi="Century Gothic"/>
          <w:bCs/>
          <w:sz w:val="24"/>
          <w:szCs w:val="24"/>
        </w:rPr>
        <w:lastRenderedPageBreak/>
        <w:t>pupils will be made aware of this. Chain letters, spam and all other emails from unknown sources will be deleted without being opened. ICT technicians will organise an annual assembly where they explain what a phishing email and other malicious emails might look like – this assembly will includes information on the following:</w:t>
      </w:r>
    </w:p>
    <w:p w14:paraId="5FC25B63" w14:textId="77777777" w:rsidR="003E1883" w:rsidRDefault="003E1883" w:rsidP="00E30CCE">
      <w:pPr>
        <w:pStyle w:val="NoSpacing"/>
        <w:rPr>
          <w:rFonts w:ascii="Century Gothic" w:hAnsi="Century Gothic"/>
          <w:bCs/>
          <w:sz w:val="24"/>
          <w:szCs w:val="24"/>
        </w:rPr>
      </w:pPr>
    </w:p>
    <w:p w14:paraId="58C536E6" w14:textId="1918996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How to determine whether an email address is legitimate </w:t>
      </w:r>
    </w:p>
    <w:p w14:paraId="20D7F7C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types of address a phishing email could use </w:t>
      </w:r>
    </w:p>
    <w:p w14:paraId="1849B8E2"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The importance of asking “does the email urge you to act immediately?”</w:t>
      </w:r>
    </w:p>
    <w:p w14:paraId="5F4667ED"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w:t>
      </w:r>
      <w:r w:rsidRPr="00E30CCE">
        <w:rPr>
          <w:rFonts w:ascii="Century Gothic" w:hAnsi="Century Gothic"/>
          <w:bCs/>
          <w:sz w:val="24"/>
          <w:szCs w:val="24"/>
        </w:rPr>
        <w:tab/>
        <w:t xml:space="preserve">The importance of checking the spelling and grammar of an email </w:t>
      </w:r>
    </w:p>
    <w:p w14:paraId="22B78E1B" w14:textId="77777777" w:rsidR="003E1883" w:rsidRDefault="003E1883" w:rsidP="00E30CCE">
      <w:pPr>
        <w:pStyle w:val="NoSpacing"/>
        <w:rPr>
          <w:rFonts w:ascii="Century Gothic" w:hAnsi="Century Gothic"/>
          <w:bCs/>
          <w:sz w:val="24"/>
          <w:szCs w:val="24"/>
        </w:rPr>
      </w:pPr>
    </w:p>
    <w:p w14:paraId="2B0DE749" w14:textId="3E38C3A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Any cyber-attacks initiated through emails will be managed in line with the Cyber Response and Recovery Plan.</w:t>
      </w:r>
    </w:p>
    <w:p w14:paraId="248442CE" w14:textId="77777777" w:rsidR="003E1883" w:rsidRDefault="003E1883" w:rsidP="00E30CCE">
      <w:pPr>
        <w:pStyle w:val="NoSpacing"/>
        <w:rPr>
          <w:rFonts w:ascii="Century Gothic" w:hAnsi="Century Gothic"/>
          <w:bCs/>
          <w:sz w:val="24"/>
          <w:szCs w:val="24"/>
        </w:rPr>
      </w:pPr>
    </w:p>
    <w:p w14:paraId="4F6E9C7B" w14:textId="76D3558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19.</w:t>
      </w:r>
      <w:r w:rsidRPr="00E30CCE">
        <w:rPr>
          <w:rFonts w:ascii="Century Gothic" w:hAnsi="Century Gothic"/>
          <w:bCs/>
          <w:sz w:val="24"/>
          <w:szCs w:val="24"/>
        </w:rPr>
        <w:tab/>
        <w:t xml:space="preserve"> </w:t>
      </w:r>
      <w:r w:rsidRPr="003E1883">
        <w:rPr>
          <w:rFonts w:ascii="Century Gothic" w:hAnsi="Century Gothic"/>
          <w:b/>
          <w:bCs/>
          <w:sz w:val="24"/>
          <w:szCs w:val="24"/>
        </w:rPr>
        <w:t>Generative artificial intelligence (AI)</w:t>
      </w:r>
    </w:p>
    <w:p w14:paraId="0401BE82" w14:textId="77777777" w:rsidR="003E1883" w:rsidRDefault="003E1883" w:rsidP="00E30CCE">
      <w:pPr>
        <w:pStyle w:val="NoSpacing"/>
        <w:rPr>
          <w:rFonts w:ascii="Century Gothic" w:hAnsi="Century Gothic"/>
          <w:sz w:val="24"/>
          <w:szCs w:val="24"/>
        </w:rPr>
      </w:pPr>
    </w:p>
    <w:p w14:paraId="1EBAB88B" w14:textId="0103A5F1" w:rsidR="00373BDC" w:rsidRPr="00E30CCE" w:rsidRDefault="00373BDC" w:rsidP="00E30CCE">
      <w:pPr>
        <w:pStyle w:val="NoSpacing"/>
        <w:rPr>
          <w:rFonts w:ascii="Century Gothic" w:hAnsi="Century Gothic"/>
          <w:sz w:val="24"/>
          <w:szCs w:val="24"/>
        </w:rPr>
      </w:pPr>
      <w:r w:rsidRPr="00E30CCE">
        <w:rPr>
          <w:rFonts w:ascii="Century Gothic" w:hAnsi="Century Gothic"/>
          <w:sz w:val="24"/>
          <w:szCs w:val="24"/>
        </w:rPr>
        <w:t>As Generative Artificial Intelligence (gen AI) continues to advance and influence the world we live in, its role in education is also evolving. There are currently 3 key dimensions of AI use in schools: learner support, teacher support and school operations; ensuring all use is safe, ethical and responsible is essential.</w:t>
      </w:r>
    </w:p>
    <w:p w14:paraId="6EC0AA01" w14:textId="77777777" w:rsidR="003E1883" w:rsidRDefault="003E1883" w:rsidP="00E30CCE">
      <w:pPr>
        <w:pStyle w:val="NoSpacing"/>
        <w:rPr>
          <w:rFonts w:ascii="Century Gothic" w:hAnsi="Century Gothic"/>
          <w:sz w:val="24"/>
          <w:szCs w:val="24"/>
        </w:rPr>
      </w:pPr>
    </w:p>
    <w:p w14:paraId="7C46619E" w14:textId="51F63E4B" w:rsidR="00373BDC" w:rsidRPr="00E30CCE" w:rsidRDefault="00321DC1" w:rsidP="00D23FA5">
      <w:pPr>
        <w:pStyle w:val="NoSpacing"/>
        <w:numPr>
          <w:ilvl w:val="0"/>
          <w:numId w:val="9"/>
        </w:numPr>
        <w:rPr>
          <w:rFonts w:ascii="Century Gothic" w:hAnsi="Century Gothic"/>
          <w:sz w:val="24"/>
          <w:szCs w:val="24"/>
        </w:rPr>
      </w:pPr>
      <w:r w:rsidRPr="00E30CCE">
        <w:rPr>
          <w:rFonts w:ascii="Century Gothic" w:hAnsi="Century Gothic"/>
          <w:sz w:val="24"/>
          <w:szCs w:val="24"/>
        </w:rPr>
        <w:t>The school</w:t>
      </w:r>
      <w:r w:rsidR="00373BDC" w:rsidRPr="00E30CCE">
        <w:rPr>
          <w:rFonts w:ascii="Century Gothic" w:hAnsi="Century Gothic"/>
          <w:sz w:val="24"/>
          <w:szCs w:val="24"/>
        </w:rPr>
        <w:t xml:space="preserve"> realise that there are risks involved in the use of Gen AI services, but that these can be mitigated through our existing policies and procedures, amending these as necessary to address the risks. </w:t>
      </w:r>
    </w:p>
    <w:p w14:paraId="6801FAB3" w14:textId="77777777" w:rsidR="003E1883" w:rsidRDefault="003E1883" w:rsidP="00E30CCE">
      <w:pPr>
        <w:pStyle w:val="NoSpacing"/>
        <w:rPr>
          <w:rFonts w:ascii="Century Gothic" w:hAnsi="Century Gothic"/>
          <w:sz w:val="24"/>
          <w:szCs w:val="24"/>
        </w:rPr>
      </w:pPr>
    </w:p>
    <w:p w14:paraId="331BE249" w14:textId="7046D262" w:rsidR="00373BDC" w:rsidRPr="00E30CCE" w:rsidRDefault="00321DC1" w:rsidP="00D23FA5">
      <w:pPr>
        <w:pStyle w:val="NoSpacing"/>
        <w:numPr>
          <w:ilvl w:val="0"/>
          <w:numId w:val="9"/>
        </w:numPr>
        <w:rPr>
          <w:rFonts w:ascii="Century Gothic" w:hAnsi="Century Gothic"/>
          <w:sz w:val="24"/>
          <w:szCs w:val="24"/>
        </w:rPr>
      </w:pPr>
      <w:r w:rsidRPr="00E30CCE">
        <w:rPr>
          <w:rFonts w:ascii="Century Gothic" w:hAnsi="Century Gothic"/>
          <w:sz w:val="24"/>
          <w:szCs w:val="24"/>
        </w:rPr>
        <w:t>The school</w:t>
      </w:r>
      <w:r w:rsidR="00373BDC" w:rsidRPr="00E30CCE">
        <w:rPr>
          <w:rFonts w:ascii="Century Gothic" w:hAnsi="Century Gothic"/>
          <w:sz w:val="24"/>
          <w:szCs w:val="24"/>
        </w:rPr>
        <w:t xml:space="preserve"> will educate staff and learners about safe and ethical use of AI, preparing them for a future in which these technologies are likely to play an increasing role.</w:t>
      </w:r>
    </w:p>
    <w:p w14:paraId="06D09C2E" w14:textId="77777777" w:rsidR="003E1883" w:rsidRDefault="003E1883" w:rsidP="00E30CCE">
      <w:pPr>
        <w:pStyle w:val="NoSpacing"/>
        <w:rPr>
          <w:rFonts w:ascii="Century Gothic" w:hAnsi="Century Gothic"/>
          <w:sz w:val="24"/>
          <w:szCs w:val="24"/>
        </w:rPr>
      </w:pPr>
    </w:p>
    <w:p w14:paraId="4D5187EC" w14:textId="2EFBA408" w:rsidR="00373BDC" w:rsidRPr="00E30CCE" w:rsidRDefault="00373BDC" w:rsidP="00D23FA5">
      <w:pPr>
        <w:pStyle w:val="NoSpacing"/>
        <w:numPr>
          <w:ilvl w:val="0"/>
          <w:numId w:val="9"/>
        </w:numPr>
        <w:rPr>
          <w:rFonts w:ascii="Century Gothic" w:hAnsi="Century Gothic"/>
          <w:sz w:val="24"/>
          <w:szCs w:val="24"/>
        </w:rPr>
      </w:pPr>
      <w:r w:rsidRPr="00E30CCE">
        <w:rPr>
          <w:rFonts w:ascii="Century Gothic" w:hAnsi="Century Gothic"/>
          <w:sz w:val="24"/>
          <w:szCs w:val="24"/>
        </w:rPr>
        <w:t xml:space="preserve">The safeguarding of staff and learners will, as always, be at the forefront of our policy and practice. </w:t>
      </w:r>
    </w:p>
    <w:p w14:paraId="19098A83" w14:textId="77777777" w:rsidR="003E1883" w:rsidRDefault="003E1883" w:rsidP="00E30CCE">
      <w:pPr>
        <w:pStyle w:val="NoSpacing"/>
        <w:rPr>
          <w:rFonts w:ascii="Century Gothic" w:eastAsia="Open Sans Light" w:hAnsi="Century Gothic" w:cs="Open Sans Light"/>
          <w:color w:val="1F1F1F"/>
          <w:sz w:val="24"/>
          <w:szCs w:val="24"/>
        </w:rPr>
      </w:pPr>
    </w:p>
    <w:p w14:paraId="4BD85A1A" w14:textId="0C0438F3"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 acknowledges the potential benefits of the use of AI in an educational context - including enhancing learning and teaching, improving  outcomes, improving administrative processes, reducing workload and preparing staff and learners for a future in which AI technology will be an integral part. Staff are encouraged to use AI based tools to support their work where appropriate, within the frameworks provided below and are required to be professionally responsible and accountable for this area of their work.</w:t>
      </w:r>
    </w:p>
    <w:p w14:paraId="46056A77" w14:textId="1A99F97F" w:rsidR="00373BDC" w:rsidRPr="00E30CCE" w:rsidRDefault="00BD08B8"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comply with all relevant legislation and guidance, with reference to guidance contained in Keeping Children Safe in Education and UK GDPR</w:t>
      </w:r>
    </w:p>
    <w:p w14:paraId="58D23AF5" w14:textId="5BC7FA9C"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provide relevant training for staff and governors in the advantages, use of and potential risks of AI. </w:t>
      </w: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w:t>
      </w:r>
      <w:r w:rsidR="00373BDC" w:rsidRPr="00E30CCE">
        <w:rPr>
          <w:rFonts w:ascii="Century Gothic" w:eastAsia="Open Sans Light" w:hAnsi="Century Gothic" w:cs="Open Sans Light"/>
          <w:color w:val="1F1F1F"/>
          <w:sz w:val="24"/>
          <w:szCs w:val="24"/>
        </w:rPr>
        <w:lastRenderedPageBreak/>
        <w:t>support staff in identifying training and development needs to enable relevant opportunities.</w:t>
      </w:r>
    </w:p>
    <w:p w14:paraId="142CC025" w14:textId="6EE82BE2"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school</w:t>
      </w:r>
      <w:r w:rsidR="00373BDC" w:rsidRPr="00E30CCE">
        <w:rPr>
          <w:rFonts w:ascii="Century Gothic" w:eastAsia="Open Sans Light" w:hAnsi="Century Gothic" w:cs="Open Sans Light"/>
          <w:color w:val="1F1F1F"/>
          <w:sz w:val="24"/>
          <w:szCs w:val="24"/>
        </w:rPr>
        <w:t xml:space="preserve"> will seek to embed learning about AI as appropriate in our curriculum offer, including supporting learners to understand how gen AI works, its potential benefits, risks, and ethical and social impacts. The school recognises the importance of equipping learners with the knowledge, skills and strategies to engage responsibly with AI tools..</w:t>
      </w:r>
    </w:p>
    <w:p w14:paraId="13D3F794" w14:textId="5BE8829F"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As set out in the staff acceptable use agreement, staff will be supported to use AI tools responsibly, ensuring the protection of both personal and sensitive data. Staff should only input anonymised data to avoid the exposure of personally identifiable or sensitive information. </w:t>
      </w:r>
    </w:p>
    <w:p w14:paraId="45CD9BB8"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Staff will always ensure AI tools used comply with UK GDPR and other data protection regulations. They must verify that tools meet data security standards before using them for work related to the school.</w:t>
      </w:r>
    </w:p>
    <w:p w14:paraId="7BDBA919" w14:textId="572AD7D2"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Only those AI technologies approved by the school may be used.</w:t>
      </w:r>
      <w:r w:rsidR="00662870" w:rsidRPr="00E30CCE">
        <w:rPr>
          <w:rFonts w:ascii="Century Gothic" w:eastAsia="Open Sans Light" w:hAnsi="Century Gothic" w:cs="Open Sans Light"/>
          <w:color w:val="1F1F1F"/>
          <w:sz w:val="24"/>
          <w:szCs w:val="24"/>
        </w:rPr>
        <w:t xml:space="preserve">  In school the Lancashire approved</w:t>
      </w:r>
      <w:r w:rsidR="00BD08B8" w:rsidRPr="00E30CCE">
        <w:rPr>
          <w:rFonts w:ascii="Century Gothic" w:eastAsia="Open Sans Light" w:hAnsi="Century Gothic" w:cs="Open Sans Light"/>
          <w:color w:val="1F1F1F"/>
          <w:sz w:val="24"/>
          <w:szCs w:val="24"/>
        </w:rPr>
        <w:t xml:space="preserve"> AI technology is Microsoft Copilot.</w:t>
      </w:r>
      <w:r w:rsidRPr="00E30CCE">
        <w:rPr>
          <w:rFonts w:ascii="Century Gothic" w:eastAsia="Open Sans Light" w:hAnsi="Century Gothic" w:cs="Open Sans Light"/>
          <w:color w:val="1F1F1F"/>
          <w:sz w:val="24"/>
          <w:szCs w:val="24"/>
        </w:rPr>
        <w:t xml:space="preserve"> Staff should always use school-provided AI accounts for work purposes. These accounts are configured to comply with organisational security and oversight requirements, reducing the risk of data breaches. </w:t>
      </w:r>
    </w:p>
    <w:p w14:paraId="34F31A52" w14:textId="6F7DB48A" w:rsidR="00373BDC" w:rsidRPr="00E30CCE" w:rsidRDefault="003621A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The staff</w:t>
      </w:r>
      <w:r w:rsidR="00373BDC" w:rsidRPr="00E30CCE">
        <w:rPr>
          <w:rFonts w:ascii="Century Gothic" w:eastAsia="Open Sans Light" w:hAnsi="Century Gothic" w:cs="Open Sans Light"/>
          <w:color w:val="1F1F1F"/>
          <w:sz w:val="24"/>
          <w:szCs w:val="24"/>
        </w:rPr>
        <w:t xml:space="preserve"> will protect sensitive information. Staff must not input sensitive information, such as internal documents or strategic plans, into third-party AI tools unless explicitly vetted for that purpose. They must always recognise and safeguard sensitive data. </w:t>
      </w:r>
    </w:p>
    <w:p w14:paraId="6D45878A"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 xml:space="preserve">The school will ensure that when AI is used, it will not infringe copyright or intellectual property conventions – care will be taken to avoid intellectual property, including that of the learners, being used to train generative AI models without appropriate consent. </w:t>
      </w:r>
    </w:p>
    <w:p w14:paraId="1F6DAB7A"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AI incidents must be reported promptly. Staff must report any incidents involving AI misuse, data breaches, or inappropriate outputs immediately to the relevant internal teams. Quick reporting helps mitigate risks and facilitates a prompt response. </w:t>
      </w:r>
    </w:p>
    <w:p w14:paraId="13DB06AC" w14:textId="77777777"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Maintain Transparency in AI-Generated Content.  Staff should ensure that documents, emails, presentations, and other outputs influenced by AI include clear labels or notes indicating AI assistance. Clearly marking AI-generated content helps build trust and ensures that others are informed when AI has been used in communications or documents. </w:t>
      </w:r>
    </w:p>
    <w:p w14:paraId="549BAAE2" w14:textId="18410E20" w:rsidR="00373BDC" w:rsidRPr="00E30CCE" w:rsidRDefault="00373BDC" w:rsidP="00D23FA5">
      <w:pPr>
        <w:pStyle w:val="NoSpacing"/>
        <w:numPr>
          <w:ilvl w:val="0"/>
          <w:numId w:val="9"/>
        </w:numPr>
        <w:rPr>
          <w:rFonts w:ascii="Century Gothic" w:eastAsia="Open Sans Light" w:hAnsi="Century Gothic" w:cs="Open Sans Light"/>
          <w:color w:val="1F1F1F"/>
          <w:sz w:val="24"/>
          <w:szCs w:val="24"/>
        </w:rPr>
      </w:pPr>
      <w:r w:rsidRPr="00E30CCE">
        <w:rPr>
          <w:rFonts w:ascii="Century Gothic" w:eastAsia="Open Sans Light" w:hAnsi="Century Gothic" w:cs="Open Sans Light"/>
          <w:color w:val="1F1F1F"/>
          <w:sz w:val="24"/>
          <w:szCs w:val="24"/>
        </w:rPr>
        <w:t>We will prioritise human oversight. AI should assist, not replace, human decision-making. Staff must ensure that final judgments, particularly those affecting people, are made by humans and critically evaluate AI-generated outputs. They must ensure that all AI-generated content is fact-checked and reviewed for accuracy before sharing or publishing. This is especially important for external communication to avoid spreading misinformation. </w:t>
      </w:r>
      <w:r w:rsidR="00D23FA5">
        <w:rPr>
          <w:rFonts w:ascii="Century Gothic" w:eastAsia="Open Sans Light" w:hAnsi="Century Gothic" w:cs="Open Sans Light"/>
          <w:color w:val="1F1F1F"/>
          <w:sz w:val="24"/>
          <w:szCs w:val="24"/>
        </w:rPr>
        <w:br/>
      </w:r>
    </w:p>
    <w:p w14:paraId="28EF530A" w14:textId="77777777" w:rsidR="00BD08B8" w:rsidRPr="00E30CCE" w:rsidRDefault="00373BDC" w:rsidP="00E30CCE">
      <w:pPr>
        <w:pStyle w:val="NoSpacing"/>
        <w:rPr>
          <w:rFonts w:ascii="Century Gothic" w:hAnsi="Century Gothic"/>
          <w:sz w:val="24"/>
          <w:szCs w:val="24"/>
        </w:rPr>
      </w:pPr>
      <w:r w:rsidRPr="00E30CCE">
        <w:rPr>
          <w:rFonts w:ascii="Century Gothic" w:hAnsi="Century Gothic"/>
          <w:sz w:val="24"/>
          <w:szCs w:val="24"/>
        </w:rPr>
        <w:lastRenderedPageBreak/>
        <w:t>Recourse for improper use and disciplinary procedures. Improper use of AI tools, including breaches of data protection standards, misuse of sensitive information, or failure to adhere to this agreement, will be subject to disciplinary action as defined in Staff Disciplinary Policy</w:t>
      </w:r>
    </w:p>
    <w:p w14:paraId="505323CB" w14:textId="77777777" w:rsidR="00BD08B8" w:rsidRPr="00E30CCE" w:rsidRDefault="00BD08B8" w:rsidP="00E30CCE">
      <w:pPr>
        <w:pStyle w:val="NoSpacing"/>
        <w:rPr>
          <w:rFonts w:ascii="Century Gothic" w:eastAsia="Open Sans Light" w:hAnsi="Century Gothic" w:cs="Open Sans Light"/>
          <w:color w:val="1F1F1F"/>
          <w:sz w:val="24"/>
          <w:szCs w:val="24"/>
        </w:rPr>
      </w:pPr>
    </w:p>
    <w:p w14:paraId="4AE04AF3" w14:textId="0051771C"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20.</w:t>
      </w:r>
      <w:r w:rsidRPr="00E30CCE">
        <w:rPr>
          <w:rFonts w:ascii="Century Gothic" w:hAnsi="Century Gothic"/>
          <w:bCs/>
          <w:sz w:val="24"/>
          <w:szCs w:val="24"/>
        </w:rPr>
        <w:tab/>
      </w:r>
      <w:r w:rsidRPr="00E30CCE">
        <w:rPr>
          <w:rFonts w:ascii="Century Gothic" w:hAnsi="Century Gothic"/>
          <w:sz w:val="24"/>
          <w:szCs w:val="24"/>
        </w:rPr>
        <w:t xml:space="preserve"> </w:t>
      </w:r>
      <w:r w:rsidRPr="00D23FA5">
        <w:rPr>
          <w:rFonts w:ascii="Century Gothic" w:hAnsi="Century Gothic"/>
          <w:b/>
          <w:bCs/>
          <w:sz w:val="24"/>
          <w:szCs w:val="24"/>
        </w:rPr>
        <w:t>Social networking</w:t>
      </w:r>
      <w:r w:rsidRPr="00E30CCE">
        <w:rPr>
          <w:rFonts w:ascii="Century Gothic" w:hAnsi="Century Gothic"/>
          <w:bCs/>
          <w:sz w:val="24"/>
          <w:szCs w:val="24"/>
        </w:rPr>
        <w:t xml:space="preserve"> </w:t>
      </w:r>
    </w:p>
    <w:p w14:paraId="10397AE5" w14:textId="77777777" w:rsidR="00D23FA5" w:rsidRDefault="00D23FA5" w:rsidP="00E30CCE">
      <w:pPr>
        <w:pStyle w:val="NoSpacing"/>
        <w:rPr>
          <w:rFonts w:ascii="Century Gothic" w:hAnsi="Century Gothic"/>
          <w:bCs/>
          <w:sz w:val="24"/>
          <w:szCs w:val="24"/>
        </w:rPr>
      </w:pPr>
    </w:p>
    <w:p w14:paraId="19A82F8F" w14:textId="12C7A60A"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use of social media by staff and pupils will be managed in line with the school’s Social Media Policy. </w:t>
      </w:r>
    </w:p>
    <w:p w14:paraId="265C42EF" w14:textId="77777777" w:rsidR="00D23FA5" w:rsidRDefault="00D23FA5" w:rsidP="00E30CCE">
      <w:pPr>
        <w:pStyle w:val="NoSpacing"/>
        <w:rPr>
          <w:rFonts w:ascii="Century Gothic" w:hAnsi="Century Gothic"/>
          <w:bCs/>
          <w:sz w:val="24"/>
          <w:szCs w:val="24"/>
        </w:rPr>
      </w:pPr>
    </w:p>
    <w:p w14:paraId="64354E46" w14:textId="082C4B95"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21.</w:t>
      </w:r>
      <w:r w:rsidRPr="00E30CCE">
        <w:rPr>
          <w:rFonts w:ascii="Century Gothic" w:hAnsi="Century Gothic"/>
          <w:bCs/>
          <w:sz w:val="24"/>
          <w:szCs w:val="24"/>
        </w:rPr>
        <w:tab/>
        <w:t xml:space="preserve"> </w:t>
      </w:r>
      <w:r w:rsidRPr="00D23FA5">
        <w:rPr>
          <w:rFonts w:ascii="Century Gothic" w:hAnsi="Century Gothic"/>
          <w:b/>
          <w:bCs/>
          <w:sz w:val="24"/>
          <w:szCs w:val="24"/>
        </w:rPr>
        <w:t>The school website</w:t>
      </w:r>
      <w:r w:rsidRPr="00E30CCE">
        <w:rPr>
          <w:rFonts w:ascii="Century Gothic" w:hAnsi="Century Gothic"/>
          <w:bCs/>
          <w:sz w:val="24"/>
          <w:szCs w:val="24"/>
        </w:rPr>
        <w:t xml:space="preserve"> </w:t>
      </w:r>
    </w:p>
    <w:p w14:paraId="2D9326EF" w14:textId="77777777" w:rsidR="00D23FA5" w:rsidRDefault="00D23FA5" w:rsidP="00E30CCE">
      <w:pPr>
        <w:pStyle w:val="NoSpacing"/>
        <w:rPr>
          <w:rFonts w:ascii="Century Gothic" w:hAnsi="Century Gothic"/>
          <w:bCs/>
          <w:sz w:val="24"/>
          <w:szCs w:val="24"/>
        </w:rPr>
      </w:pPr>
    </w:p>
    <w:p w14:paraId="6C08BEA6" w14:textId="3C80A05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headteacher will be responsible for the overall content of the school website – they will ensure the content is appropriate, accurate, up-to-date and meets government requirements. </w:t>
      </w:r>
    </w:p>
    <w:p w14:paraId="7C77679B" w14:textId="77777777" w:rsidR="00E22319" w:rsidRDefault="00E22319" w:rsidP="00E30CCE">
      <w:pPr>
        <w:pStyle w:val="NoSpacing"/>
        <w:rPr>
          <w:rFonts w:ascii="Century Gothic" w:hAnsi="Century Gothic"/>
          <w:bCs/>
          <w:sz w:val="24"/>
          <w:szCs w:val="24"/>
        </w:rPr>
      </w:pPr>
    </w:p>
    <w:p w14:paraId="2686E3BD" w14:textId="26789EF8"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website will be managed in line with the School Website Policy. </w:t>
      </w:r>
    </w:p>
    <w:p w14:paraId="129659FE" w14:textId="77777777" w:rsidR="00E22319" w:rsidRDefault="00E22319" w:rsidP="00E30CCE">
      <w:pPr>
        <w:pStyle w:val="NoSpacing"/>
        <w:rPr>
          <w:rFonts w:ascii="Century Gothic" w:hAnsi="Century Gothic"/>
          <w:bCs/>
          <w:sz w:val="24"/>
          <w:szCs w:val="24"/>
        </w:rPr>
      </w:pPr>
    </w:p>
    <w:p w14:paraId="1FDB7FD6" w14:textId="0BCEAB82"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22.</w:t>
      </w:r>
      <w:r w:rsidRPr="00E30CCE">
        <w:rPr>
          <w:rFonts w:ascii="Century Gothic" w:hAnsi="Century Gothic"/>
          <w:bCs/>
          <w:sz w:val="24"/>
          <w:szCs w:val="24"/>
        </w:rPr>
        <w:tab/>
        <w:t xml:space="preserve"> </w:t>
      </w:r>
      <w:r w:rsidRPr="00E22319">
        <w:rPr>
          <w:rFonts w:ascii="Century Gothic" w:hAnsi="Century Gothic"/>
          <w:b/>
          <w:bCs/>
          <w:sz w:val="24"/>
          <w:szCs w:val="24"/>
        </w:rPr>
        <w:t>Use of devices</w:t>
      </w:r>
      <w:r w:rsidRPr="00E30CCE">
        <w:rPr>
          <w:rFonts w:ascii="Century Gothic" w:hAnsi="Century Gothic"/>
          <w:bCs/>
          <w:sz w:val="24"/>
          <w:szCs w:val="24"/>
        </w:rPr>
        <w:t xml:space="preserve"> </w:t>
      </w:r>
    </w:p>
    <w:p w14:paraId="079D4946" w14:textId="77777777" w:rsidR="00E22319" w:rsidRDefault="00E22319" w:rsidP="00E30CCE">
      <w:pPr>
        <w:pStyle w:val="NoSpacing"/>
        <w:rPr>
          <w:rFonts w:ascii="Century Gothic" w:hAnsi="Century Gothic"/>
          <w:bCs/>
          <w:sz w:val="24"/>
          <w:szCs w:val="24"/>
        </w:rPr>
      </w:pPr>
    </w:p>
    <w:p w14:paraId="42C3F4BB" w14:textId="2D072ED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Staff members and pupils will be issued with school-owned devices to assist with their work, where necessary. Requirements around the use of school-owned devices can be found in the school’s Device User Agreement. </w:t>
      </w:r>
    </w:p>
    <w:p w14:paraId="7290886A" w14:textId="7777777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use of personal devices on the school premises and for the purposes of school work will be managed in line with the Staff ICT and Electronic Devices Policy and Pupils’ Personal Electronic Devices Policy.  </w:t>
      </w:r>
    </w:p>
    <w:p w14:paraId="75D7232A" w14:textId="77777777" w:rsidR="00E22319" w:rsidRDefault="00E22319" w:rsidP="00E30CCE">
      <w:pPr>
        <w:pStyle w:val="NoSpacing"/>
        <w:rPr>
          <w:rFonts w:ascii="Century Gothic" w:hAnsi="Century Gothic"/>
          <w:bCs/>
          <w:sz w:val="24"/>
          <w:szCs w:val="24"/>
        </w:rPr>
      </w:pPr>
    </w:p>
    <w:p w14:paraId="2DCE4C96" w14:textId="3810C15F"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23.</w:t>
      </w:r>
      <w:r w:rsidRPr="00E30CCE">
        <w:rPr>
          <w:rFonts w:ascii="Century Gothic" w:hAnsi="Century Gothic"/>
          <w:bCs/>
          <w:sz w:val="24"/>
          <w:szCs w:val="24"/>
        </w:rPr>
        <w:tab/>
        <w:t xml:space="preserve"> </w:t>
      </w:r>
      <w:r w:rsidRPr="00E22319">
        <w:rPr>
          <w:rFonts w:ascii="Century Gothic" w:hAnsi="Century Gothic"/>
          <w:b/>
          <w:bCs/>
          <w:sz w:val="24"/>
          <w:szCs w:val="24"/>
        </w:rPr>
        <w:t>Remote learning</w:t>
      </w:r>
      <w:r w:rsidRPr="00E30CCE">
        <w:rPr>
          <w:rFonts w:ascii="Century Gothic" w:hAnsi="Century Gothic"/>
          <w:bCs/>
          <w:sz w:val="24"/>
          <w:szCs w:val="24"/>
        </w:rPr>
        <w:t xml:space="preserve"> </w:t>
      </w:r>
    </w:p>
    <w:p w14:paraId="4371F84E" w14:textId="77777777" w:rsidR="00E22319" w:rsidRDefault="00E22319" w:rsidP="00E30CCE">
      <w:pPr>
        <w:pStyle w:val="NoSpacing"/>
        <w:rPr>
          <w:rFonts w:ascii="Century Gothic" w:hAnsi="Century Gothic"/>
          <w:bCs/>
          <w:sz w:val="24"/>
          <w:szCs w:val="24"/>
        </w:rPr>
      </w:pPr>
    </w:p>
    <w:p w14:paraId="5E5CD68E" w14:textId="596CF14D"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All remote learning will be delivered in line with the school’s Remote Education Policy. This policy specifically sets out how online safety will be considered when delivering remote education. </w:t>
      </w:r>
    </w:p>
    <w:p w14:paraId="37C58D41" w14:textId="77777777" w:rsidR="00E22319" w:rsidRDefault="00E22319" w:rsidP="00E30CCE">
      <w:pPr>
        <w:pStyle w:val="NoSpacing"/>
        <w:rPr>
          <w:rFonts w:ascii="Century Gothic" w:hAnsi="Century Gothic"/>
          <w:bCs/>
          <w:sz w:val="24"/>
          <w:szCs w:val="24"/>
        </w:rPr>
      </w:pPr>
    </w:p>
    <w:p w14:paraId="2A9FEB0A" w14:textId="064FA04E"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24.</w:t>
      </w:r>
      <w:r w:rsidRPr="00E30CCE">
        <w:rPr>
          <w:rFonts w:ascii="Century Gothic" w:hAnsi="Century Gothic"/>
          <w:bCs/>
          <w:sz w:val="24"/>
          <w:szCs w:val="24"/>
        </w:rPr>
        <w:tab/>
        <w:t xml:space="preserve"> </w:t>
      </w:r>
      <w:r w:rsidRPr="00E22319">
        <w:rPr>
          <w:rFonts w:ascii="Century Gothic" w:hAnsi="Century Gothic"/>
          <w:b/>
          <w:bCs/>
          <w:sz w:val="24"/>
          <w:szCs w:val="24"/>
        </w:rPr>
        <w:t>Monitoring and review</w:t>
      </w:r>
      <w:r w:rsidRPr="00E30CCE">
        <w:rPr>
          <w:rFonts w:ascii="Century Gothic" w:hAnsi="Century Gothic"/>
          <w:bCs/>
          <w:sz w:val="24"/>
          <w:szCs w:val="24"/>
        </w:rPr>
        <w:t xml:space="preserve"> </w:t>
      </w:r>
    </w:p>
    <w:p w14:paraId="2111B969" w14:textId="77777777" w:rsidR="00E22319" w:rsidRDefault="00E22319" w:rsidP="00E30CCE">
      <w:pPr>
        <w:pStyle w:val="NoSpacing"/>
        <w:rPr>
          <w:rFonts w:ascii="Century Gothic" w:hAnsi="Century Gothic"/>
          <w:bCs/>
          <w:sz w:val="24"/>
          <w:szCs w:val="24"/>
        </w:rPr>
      </w:pPr>
    </w:p>
    <w:p w14:paraId="5408B639" w14:textId="30C8C3F1"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school recognises that the online world is constantly changing; therefore, the DSL, ICT technicians and the headteacher conduct half-termly light-touch reviews of this policy to evaluate its effectiveness. </w:t>
      </w:r>
    </w:p>
    <w:p w14:paraId="45C79C01" w14:textId="77777777" w:rsidR="00E22319" w:rsidRDefault="00E22319" w:rsidP="00E30CCE">
      <w:pPr>
        <w:pStyle w:val="NoSpacing"/>
        <w:rPr>
          <w:rFonts w:ascii="Century Gothic" w:hAnsi="Century Gothic"/>
          <w:bCs/>
          <w:sz w:val="24"/>
          <w:szCs w:val="24"/>
        </w:rPr>
      </w:pPr>
    </w:p>
    <w:p w14:paraId="6D438F82" w14:textId="2BF1D524"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governing board, headteacher and DSL will review this policy in full on an annual basis and following any online safety incidents. </w:t>
      </w:r>
    </w:p>
    <w:p w14:paraId="1B3FD664" w14:textId="77777777" w:rsidR="00E22319" w:rsidRDefault="00E22319" w:rsidP="00E30CCE">
      <w:pPr>
        <w:pStyle w:val="NoSpacing"/>
        <w:rPr>
          <w:rFonts w:ascii="Century Gothic" w:hAnsi="Century Gothic"/>
          <w:bCs/>
          <w:sz w:val="24"/>
          <w:szCs w:val="24"/>
        </w:rPr>
      </w:pPr>
    </w:p>
    <w:p w14:paraId="53E55028" w14:textId="778A99EB"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The next scheduled review date for this policy is date. </w:t>
      </w:r>
    </w:p>
    <w:p w14:paraId="43AFA2B6" w14:textId="77777777" w:rsidR="00E22319" w:rsidRDefault="00E22319" w:rsidP="00E30CCE">
      <w:pPr>
        <w:pStyle w:val="NoSpacing"/>
        <w:rPr>
          <w:rFonts w:ascii="Century Gothic" w:hAnsi="Century Gothic"/>
          <w:bCs/>
          <w:sz w:val="24"/>
          <w:szCs w:val="24"/>
        </w:rPr>
      </w:pPr>
    </w:p>
    <w:p w14:paraId="1F40F7F5" w14:textId="7B108447" w:rsidR="004C1B40" w:rsidRPr="00E30CCE" w:rsidRDefault="004C1B40" w:rsidP="00E30CCE">
      <w:pPr>
        <w:pStyle w:val="NoSpacing"/>
        <w:rPr>
          <w:rFonts w:ascii="Century Gothic" w:hAnsi="Century Gothic"/>
          <w:bCs/>
          <w:sz w:val="24"/>
          <w:szCs w:val="24"/>
        </w:rPr>
      </w:pPr>
      <w:r w:rsidRPr="00E30CCE">
        <w:rPr>
          <w:rFonts w:ascii="Century Gothic" w:hAnsi="Century Gothic"/>
          <w:bCs/>
          <w:sz w:val="24"/>
          <w:szCs w:val="24"/>
        </w:rPr>
        <w:t xml:space="preserve">Any changes made to this policy are communicated to all members of the school community. </w:t>
      </w:r>
    </w:p>
    <w:p w14:paraId="13E12E5E" w14:textId="77777777" w:rsidR="004C1B40" w:rsidRPr="00E30CCE" w:rsidRDefault="004C1B40" w:rsidP="00E30CCE">
      <w:pPr>
        <w:pStyle w:val="NoSpacing"/>
        <w:rPr>
          <w:rFonts w:ascii="Century Gothic" w:hAnsi="Century Gothic"/>
          <w:bCs/>
          <w:sz w:val="24"/>
          <w:szCs w:val="24"/>
        </w:rPr>
      </w:pPr>
    </w:p>
    <w:p w14:paraId="1BA6C138" w14:textId="77777777" w:rsidR="004C1B40" w:rsidRPr="00E30CCE" w:rsidRDefault="004C1B40" w:rsidP="00E30CCE">
      <w:pPr>
        <w:pStyle w:val="NoSpacing"/>
        <w:rPr>
          <w:rFonts w:ascii="Century Gothic" w:hAnsi="Century Gothic" w:cs="Calibri"/>
          <w:bCs/>
          <w:sz w:val="24"/>
          <w:szCs w:val="24"/>
        </w:rPr>
      </w:pPr>
    </w:p>
    <w:p w14:paraId="6954A766" w14:textId="3894C38E" w:rsidR="000D7747" w:rsidRPr="00E30CCE" w:rsidRDefault="000D7747" w:rsidP="00E30CCE">
      <w:pPr>
        <w:pStyle w:val="NoSpacing"/>
        <w:rPr>
          <w:rFonts w:ascii="Century Gothic" w:hAnsi="Century Gothic" w:cs="Calibri"/>
          <w:bCs/>
          <w:sz w:val="24"/>
          <w:szCs w:val="24"/>
        </w:rPr>
      </w:pPr>
    </w:p>
    <w:p w14:paraId="34C84795" w14:textId="0D5C25A8" w:rsidR="00802B4E" w:rsidRDefault="00802B4E" w:rsidP="00E30CCE">
      <w:pPr>
        <w:pStyle w:val="NoSpacing"/>
        <w:rPr>
          <w:rFonts w:ascii="Century Gothic" w:hAnsi="Century Gothic"/>
          <w:bCs/>
          <w:sz w:val="24"/>
          <w:szCs w:val="24"/>
        </w:rPr>
      </w:pPr>
      <w:r w:rsidRPr="00E30CCE">
        <w:rPr>
          <w:rFonts w:ascii="Century Gothic" w:hAnsi="Century Gothic"/>
          <w:bCs/>
          <w:sz w:val="24"/>
          <w:szCs w:val="24"/>
        </w:rPr>
        <w:lastRenderedPageBreak/>
        <w:t>Signed By:</w:t>
      </w:r>
    </w:p>
    <w:p w14:paraId="5FD1B410" w14:textId="77777777" w:rsidR="00446EC9" w:rsidRDefault="00446EC9" w:rsidP="00E30CCE">
      <w:pPr>
        <w:pStyle w:val="NoSpacing"/>
        <w:rPr>
          <w:rFonts w:ascii="Century Gothic" w:hAnsi="Century Gothic"/>
          <w:bCs/>
          <w:sz w:val="24"/>
          <w:szCs w:val="24"/>
        </w:rPr>
      </w:pPr>
    </w:p>
    <w:p w14:paraId="0C254887" w14:textId="77777777" w:rsidR="00446EC9" w:rsidRPr="00E30CCE" w:rsidRDefault="00446EC9" w:rsidP="00E30CCE">
      <w:pPr>
        <w:pStyle w:val="NoSpacing"/>
        <w:rPr>
          <w:rFonts w:ascii="Century Gothic" w:hAnsi="Century Gothic"/>
          <w:bCs/>
          <w:sz w:val="24"/>
          <w:szCs w:val="24"/>
        </w:rPr>
      </w:pPr>
    </w:p>
    <w:p w14:paraId="026EEEB5" w14:textId="23A2EF13" w:rsidR="00802B4E" w:rsidRPr="00E30CCE" w:rsidRDefault="00446EC9" w:rsidP="00E30CCE">
      <w:pPr>
        <w:pStyle w:val="NoSpacing"/>
        <w:rPr>
          <w:rFonts w:ascii="Century Gothic" w:hAnsi="Century Gothic"/>
          <w:bCs/>
          <w:sz w:val="24"/>
          <w:szCs w:val="24"/>
        </w:rPr>
      </w:pPr>
      <w:r>
        <w:rPr>
          <w:rFonts w:ascii="Century Gothic" w:hAnsi="Century Gothic"/>
          <w:bCs/>
          <w:sz w:val="24"/>
          <w:szCs w:val="24"/>
        </w:rPr>
        <w:t>L Hall</w:t>
      </w:r>
      <w:r>
        <w:rPr>
          <w:rFonts w:ascii="Century Gothic" w:hAnsi="Century Gothic"/>
          <w:bCs/>
          <w:sz w:val="24"/>
          <w:szCs w:val="24"/>
        </w:rPr>
        <w:tab/>
      </w:r>
      <w:r>
        <w:rPr>
          <w:rFonts w:ascii="Century Gothic" w:hAnsi="Century Gothic"/>
          <w:bCs/>
          <w:sz w:val="24"/>
          <w:szCs w:val="24"/>
        </w:rPr>
        <w:tab/>
      </w:r>
      <w:r>
        <w:rPr>
          <w:rFonts w:ascii="Century Gothic" w:hAnsi="Century Gothic"/>
          <w:bCs/>
          <w:sz w:val="24"/>
          <w:szCs w:val="24"/>
        </w:rPr>
        <w:tab/>
      </w:r>
      <w:r>
        <w:rPr>
          <w:rFonts w:ascii="Century Gothic" w:hAnsi="Century Gothic"/>
          <w:bCs/>
          <w:sz w:val="24"/>
          <w:szCs w:val="24"/>
        </w:rPr>
        <w:tab/>
      </w:r>
      <w:r w:rsidR="00802B4E" w:rsidRPr="00E30CCE">
        <w:rPr>
          <w:rFonts w:ascii="Century Gothic" w:hAnsi="Century Gothic"/>
          <w:bCs/>
          <w:sz w:val="24"/>
          <w:szCs w:val="24"/>
        </w:rPr>
        <w:t xml:space="preserve">. Headteacher                     Date: </w:t>
      </w:r>
      <w:r w:rsidR="00DC7875" w:rsidRPr="00E30CCE">
        <w:rPr>
          <w:rFonts w:ascii="Century Gothic" w:hAnsi="Century Gothic"/>
          <w:bCs/>
          <w:sz w:val="24"/>
          <w:szCs w:val="24"/>
        </w:rPr>
        <w:t>October 2</w:t>
      </w:r>
      <w:r>
        <w:rPr>
          <w:rFonts w:ascii="Century Gothic" w:hAnsi="Century Gothic"/>
          <w:bCs/>
          <w:sz w:val="24"/>
          <w:szCs w:val="24"/>
        </w:rPr>
        <w:t>5</w:t>
      </w:r>
    </w:p>
    <w:p w14:paraId="74C8457B" w14:textId="57372366" w:rsidR="00802B4E" w:rsidRPr="00E30CCE" w:rsidRDefault="00446EC9" w:rsidP="00E30CCE">
      <w:pPr>
        <w:pStyle w:val="NoSpacing"/>
        <w:rPr>
          <w:rFonts w:ascii="Century Gothic" w:hAnsi="Century Gothic"/>
          <w:bCs/>
          <w:sz w:val="24"/>
          <w:szCs w:val="24"/>
        </w:rPr>
      </w:pPr>
      <w:r>
        <w:rPr>
          <w:rFonts w:ascii="Century Gothic" w:hAnsi="Century Gothic"/>
          <w:bCs/>
          <w:sz w:val="24"/>
          <w:szCs w:val="24"/>
        </w:rPr>
        <w:t>S Jukes</w:t>
      </w:r>
      <w:r>
        <w:rPr>
          <w:rFonts w:ascii="Century Gothic" w:hAnsi="Century Gothic"/>
          <w:bCs/>
          <w:sz w:val="24"/>
          <w:szCs w:val="24"/>
        </w:rPr>
        <w:tab/>
      </w:r>
      <w:r>
        <w:rPr>
          <w:rFonts w:ascii="Century Gothic" w:hAnsi="Century Gothic"/>
          <w:bCs/>
          <w:sz w:val="24"/>
          <w:szCs w:val="24"/>
        </w:rPr>
        <w:tab/>
      </w:r>
      <w:r>
        <w:rPr>
          <w:rFonts w:ascii="Century Gothic" w:hAnsi="Century Gothic"/>
          <w:bCs/>
          <w:sz w:val="24"/>
          <w:szCs w:val="24"/>
        </w:rPr>
        <w:tab/>
      </w:r>
      <w:r w:rsidR="00802B4E" w:rsidRPr="00E30CCE">
        <w:rPr>
          <w:rFonts w:ascii="Century Gothic" w:hAnsi="Century Gothic"/>
          <w:bCs/>
          <w:sz w:val="24"/>
          <w:szCs w:val="24"/>
        </w:rPr>
        <w:t xml:space="preserve"> Chair of Governors          Date: </w:t>
      </w:r>
      <w:r w:rsidR="00DC7875" w:rsidRPr="00E30CCE">
        <w:rPr>
          <w:rFonts w:ascii="Century Gothic" w:hAnsi="Century Gothic"/>
          <w:bCs/>
          <w:sz w:val="24"/>
          <w:szCs w:val="24"/>
        </w:rPr>
        <w:t>October 2</w:t>
      </w:r>
      <w:r>
        <w:rPr>
          <w:rFonts w:ascii="Century Gothic" w:hAnsi="Century Gothic"/>
          <w:bCs/>
          <w:sz w:val="24"/>
          <w:szCs w:val="24"/>
        </w:rPr>
        <w:t>5</w:t>
      </w:r>
    </w:p>
    <w:p w14:paraId="00A4950F" w14:textId="77777777" w:rsidR="00802B4E" w:rsidRPr="00E30CCE" w:rsidRDefault="00802B4E" w:rsidP="00E30CCE">
      <w:pPr>
        <w:pStyle w:val="NoSpacing"/>
        <w:rPr>
          <w:rFonts w:ascii="Century Gothic" w:hAnsi="Century Gothic"/>
          <w:bCs/>
          <w:sz w:val="24"/>
          <w:szCs w:val="24"/>
        </w:rPr>
      </w:pPr>
    </w:p>
    <w:p w14:paraId="256B03BF" w14:textId="6D641A0F" w:rsidR="00802B4E" w:rsidRPr="00E30CCE" w:rsidRDefault="00802B4E" w:rsidP="00E30CCE">
      <w:pPr>
        <w:pStyle w:val="NoSpacing"/>
        <w:rPr>
          <w:rFonts w:ascii="Century Gothic" w:hAnsi="Century Gothic"/>
          <w:bCs/>
          <w:sz w:val="24"/>
          <w:szCs w:val="24"/>
        </w:rPr>
        <w:sectPr w:rsidR="00802B4E" w:rsidRPr="00E30CCE" w:rsidSect="00862D4C">
          <w:headerReference w:type="default" r:id="rId9"/>
          <w:footerReference w:type="default" r:id="rId10"/>
          <w:pgSz w:w="11906" w:h="16838"/>
          <w:pgMar w:top="1440" w:right="1440" w:bottom="706" w:left="1440" w:header="706" w:footer="0" w:gutter="0"/>
          <w:cols w:space="708"/>
          <w:docGrid w:linePitch="360"/>
        </w:sectPr>
      </w:pPr>
      <w:r w:rsidRPr="00E30CCE">
        <w:rPr>
          <w:rFonts w:ascii="Century Gothic" w:hAnsi="Century Gothic"/>
          <w:bCs/>
          <w:sz w:val="24"/>
          <w:szCs w:val="24"/>
        </w:rPr>
        <w:t xml:space="preserve">Next Review Date: </w:t>
      </w:r>
      <w:bookmarkStart w:id="1" w:name="_Organisation"/>
      <w:bookmarkEnd w:id="1"/>
      <w:r w:rsidR="00DC7875" w:rsidRPr="00E30CCE">
        <w:rPr>
          <w:rFonts w:ascii="Century Gothic" w:hAnsi="Century Gothic"/>
          <w:bCs/>
          <w:sz w:val="24"/>
          <w:szCs w:val="24"/>
        </w:rPr>
        <w:t>October 2</w:t>
      </w:r>
      <w:r w:rsidR="00446EC9">
        <w:rPr>
          <w:rFonts w:ascii="Century Gothic" w:hAnsi="Century Gothic"/>
          <w:bCs/>
          <w:sz w:val="24"/>
          <w:szCs w:val="24"/>
        </w:rPr>
        <w:t>6</w:t>
      </w:r>
    </w:p>
    <w:p w14:paraId="3E1EF49B" w14:textId="3C79DCD9" w:rsidR="00802B4E" w:rsidRPr="00E30CCE" w:rsidRDefault="00802B4E" w:rsidP="00E30CCE">
      <w:pPr>
        <w:pStyle w:val="NoSpacing"/>
        <w:rPr>
          <w:rFonts w:ascii="Century Gothic" w:hAnsi="Century Gothic" w:cs="Calibri"/>
          <w:bCs/>
          <w:sz w:val="24"/>
          <w:szCs w:val="24"/>
        </w:rPr>
      </w:pPr>
    </w:p>
    <w:sectPr w:rsidR="00802B4E" w:rsidRPr="00E30CC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44F7F" w14:textId="77777777" w:rsidR="004815A2" w:rsidRDefault="004815A2" w:rsidP="000D0979">
      <w:pPr>
        <w:spacing w:after="0" w:line="240" w:lineRule="auto"/>
      </w:pPr>
      <w:r>
        <w:separator/>
      </w:r>
    </w:p>
  </w:endnote>
  <w:endnote w:type="continuationSeparator" w:id="0">
    <w:p w14:paraId="1D7E954A" w14:textId="77777777" w:rsidR="004815A2" w:rsidRDefault="004815A2" w:rsidP="000D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5BA4D" w14:textId="77777777" w:rsidR="007C4746" w:rsidRPr="00CF7CCA" w:rsidRDefault="007C4746" w:rsidP="007C4746">
    <w:pPr>
      <w:pStyle w:val="Footer"/>
      <w:pBdr>
        <w:top w:val="thinThickSmallGap" w:sz="24" w:space="0" w:color="622423"/>
      </w:pBdr>
      <w:tabs>
        <w:tab w:val="right" w:pos="9922"/>
      </w:tabs>
      <w:rPr>
        <w:rFonts w:ascii="Cambria" w:hAnsi="Cambria"/>
        <w:sz w:val="20"/>
        <w:u w:val="single"/>
      </w:rPr>
    </w:pPr>
    <w:bookmarkStart w:id="0" w:name="_Hlk84941540"/>
    <w:r w:rsidRPr="00CF7CCA">
      <w:rPr>
        <w:rFonts w:ascii="Cambria" w:hAnsi="Cambria"/>
        <w:sz w:val="20"/>
        <w:u w:val="single"/>
      </w:rPr>
      <w:t>Acorns Primary School</w:t>
    </w:r>
    <w:r>
      <w:rPr>
        <w:rFonts w:ascii="Cambria" w:hAnsi="Cambria"/>
        <w:sz w:val="20"/>
        <w:u w:val="single"/>
      </w:rPr>
      <w:t xml:space="preserve"> Preston</w:t>
    </w:r>
    <w:r w:rsidRPr="00CF7CCA">
      <w:rPr>
        <w:rFonts w:ascii="Cambria" w:hAnsi="Cambria"/>
        <w:sz w:val="20"/>
        <w:u w:val="single"/>
      </w:rPr>
      <w:t xml:space="preserve">                                                                                                                            </w:t>
    </w:r>
  </w:p>
  <w:bookmarkEnd w:id="0"/>
  <w:p w14:paraId="5E988F5B" w14:textId="77777777" w:rsidR="00802B4E" w:rsidRDefault="00802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u w:val="single"/>
      </w:rPr>
      <w:id w:val="1324856706"/>
      <w:docPartObj>
        <w:docPartGallery w:val="Page Numbers (Bottom of Page)"/>
        <w:docPartUnique/>
      </w:docPartObj>
    </w:sdtPr>
    <w:sdtEndPr>
      <w:rPr>
        <w:rFonts w:ascii="Century Gothic" w:hAnsi="Century Gothic"/>
        <w:noProof/>
      </w:rPr>
    </w:sdtEndPr>
    <w:sdtContent>
      <w:p w14:paraId="5685AA28" w14:textId="77777777" w:rsidR="00091EA7" w:rsidRPr="00C33723" w:rsidRDefault="00091EA7" w:rsidP="00091EA7">
        <w:pPr>
          <w:pStyle w:val="Footer"/>
          <w:pBdr>
            <w:top w:val="thinThickSmallGap" w:sz="24" w:space="1" w:color="622423"/>
          </w:pBdr>
          <w:tabs>
            <w:tab w:val="right" w:pos="9922"/>
          </w:tabs>
          <w:rPr>
            <w:rFonts w:ascii="Cambria" w:hAnsi="Cambria"/>
            <w:sz w:val="20"/>
            <w:u w:val="single"/>
          </w:rPr>
        </w:pPr>
        <w:r w:rsidRPr="00C33723">
          <w:rPr>
            <w:rFonts w:ascii="Cambria" w:hAnsi="Cambria"/>
            <w:sz w:val="20"/>
            <w:u w:val="single"/>
          </w:rPr>
          <w:t>Acorns Primary School Preston</w:t>
        </w:r>
        <w:r w:rsidRPr="00C33723">
          <w:rPr>
            <w:rFonts w:ascii="Cambria" w:hAnsi="Cambria"/>
            <w:sz w:val="20"/>
            <w:u w:val="single"/>
          </w:rPr>
          <w:tab/>
          <w:t xml:space="preserve">                                                                                                </w:t>
        </w:r>
        <w:r>
          <w:rPr>
            <w:rFonts w:ascii="Cambria" w:hAnsi="Cambria"/>
            <w:sz w:val="20"/>
            <w:u w:val="single"/>
          </w:rPr>
          <w:t xml:space="preserve">                                  </w:t>
        </w:r>
        <w:r w:rsidRPr="00C33723">
          <w:rPr>
            <w:rFonts w:ascii="Cambria" w:hAnsi="Cambria"/>
            <w:sz w:val="20"/>
            <w:u w:val="single"/>
          </w:rPr>
          <w:t xml:space="preserve"> Page </w:t>
        </w:r>
        <w:r w:rsidRPr="00C33723">
          <w:rPr>
            <w:rFonts w:ascii="Calibri" w:hAnsi="Calibri"/>
            <w:sz w:val="20"/>
            <w:u w:val="single"/>
          </w:rPr>
          <w:fldChar w:fldCharType="begin"/>
        </w:r>
        <w:r w:rsidRPr="00C33723">
          <w:rPr>
            <w:sz w:val="20"/>
            <w:u w:val="single"/>
          </w:rPr>
          <w:instrText xml:space="preserve"> PAGE   \* MERGEFORMAT </w:instrText>
        </w:r>
        <w:r w:rsidRPr="00C33723">
          <w:rPr>
            <w:rFonts w:ascii="Calibri" w:hAnsi="Calibri"/>
            <w:sz w:val="20"/>
            <w:u w:val="single"/>
          </w:rPr>
          <w:fldChar w:fldCharType="separate"/>
        </w:r>
        <w:r>
          <w:rPr>
            <w:rFonts w:ascii="Calibri" w:hAnsi="Calibri"/>
            <w:sz w:val="20"/>
            <w:u w:val="single"/>
          </w:rPr>
          <w:t>1</w:t>
        </w:r>
        <w:r w:rsidRPr="00C33723">
          <w:rPr>
            <w:rFonts w:ascii="Cambria" w:hAnsi="Cambria"/>
            <w:noProof/>
            <w:sz w:val="20"/>
            <w:u w:val="single"/>
          </w:rPr>
          <w:fldChar w:fldCharType="end"/>
        </w:r>
      </w:p>
      <w:p w14:paraId="60DD9D24" w14:textId="77777777" w:rsidR="00091EA7" w:rsidRDefault="00446EC9" w:rsidP="00091EA7">
        <w:pPr>
          <w:pStyle w:val="Footer"/>
          <w:rPr>
            <w:rFonts w:ascii="Century Gothic" w:hAnsi="Century Gothic"/>
            <w:noProof/>
            <w:sz w:val="20"/>
            <w:u w:val="single"/>
          </w:rPr>
        </w:pPr>
      </w:p>
    </w:sdtContent>
  </w:sdt>
  <w:p w14:paraId="30E25B66" w14:textId="77777777" w:rsidR="00091EA7" w:rsidRDefault="00091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FF519" w14:textId="77777777" w:rsidR="004815A2" w:rsidRDefault="004815A2" w:rsidP="000D0979">
      <w:pPr>
        <w:spacing w:after="0" w:line="240" w:lineRule="auto"/>
      </w:pPr>
      <w:r>
        <w:separator/>
      </w:r>
    </w:p>
  </w:footnote>
  <w:footnote w:type="continuationSeparator" w:id="0">
    <w:p w14:paraId="3B58A456" w14:textId="77777777" w:rsidR="004815A2" w:rsidRDefault="004815A2" w:rsidP="000D0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C3B08" w14:textId="634C7A86" w:rsidR="00802B4E" w:rsidRPr="00D42B0F" w:rsidRDefault="00802B4E" w:rsidP="00862D4C">
    <w:pPr>
      <w:pStyle w:val="Header"/>
      <w:pBdr>
        <w:bottom w:val="thickThinSmallGap" w:sz="24" w:space="1" w:color="622423"/>
      </w:pBdr>
      <w:jc w:val="right"/>
      <w:rPr>
        <w:rFonts w:ascii="Cambria" w:hAnsi="Cambria"/>
        <w:sz w:val="32"/>
        <w:szCs w:val="32"/>
      </w:rPr>
    </w:pPr>
    <w:r>
      <w:rPr>
        <w:rFonts w:ascii="Cambria" w:hAnsi="Cambria"/>
        <w:sz w:val="32"/>
        <w:szCs w:val="32"/>
      </w:rPr>
      <w:t xml:space="preserve">                                                                         </w:t>
    </w:r>
    <w:r w:rsidR="004C1B40">
      <w:rPr>
        <w:rFonts w:ascii="Cambria" w:hAnsi="Cambria"/>
        <w:sz w:val="32"/>
        <w:szCs w:val="32"/>
      </w:rPr>
      <w:t>Online Safety</w:t>
    </w:r>
    <w:r>
      <w:rPr>
        <w:rFonts w:ascii="Cambria" w:hAnsi="Cambria"/>
        <w:sz w:val="32"/>
        <w:szCs w:val="32"/>
      </w:rPr>
      <w:t xml:space="preserve">                                   </w:t>
    </w:r>
  </w:p>
  <w:p w14:paraId="30116C76" w14:textId="77777777" w:rsidR="00802B4E" w:rsidRPr="003351AB" w:rsidRDefault="00802B4E" w:rsidP="0033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26B2" w14:textId="77777777" w:rsidR="00091EA7" w:rsidRPr="00D42B0F" w:rsidRDefault="00091EA7" w:rsidP="00091EA7">
    <w:pPr>
      <w:pStyle w:val="Header"/>
      <w:pBdr>
        <w:bottom w:val="thickThinSmallGap" w:sz="24" w:space="1" w:color="622423"/>
      </w:pBdr>
      <w:jc w:val="right"/>
      <w:rPr>
        <w:rFonts w:ascii="Cambria" w:hAnsi="Cambria"/>
        <w:sz w:val="32"/>
        <w:szCs w:val="32"/>
      </w:rPr>
    </w:pPr>
    <w:r>
      <w:rPr>
        <w:rFonts w:ascii="Cambria" w:hAnsi="Cambria"/>
        <w:sz w:val="32"/>
        <w:szCs w:val="32"/>
      </w:rPr>
      <w:t xml:space="preserve">                                                                         ADMISSIONS                                       </w:t>
    </w:r>
  </w:p>
  <w:p w14:paraId="56AF4FB5" w14:textId="77777777" w:rsidR="000D0979" w:rsidRPr="00091EA7" w:rsidRDefault="000D0979" w:rsidP="00091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808"/>
    <w:multiLevelType w:val="hybridMultilevel"/>
    <w:tmpl w:val="954AB95A"/>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36C80"/>
    <w:multiLevelType w:val="hybridMultilevel"/>
    <w:tmpl w:val="0156AB48"/>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D036E"/>
    <w:multiLevelType w:val="hybridMultilevel"/>
    <w:tmpl w:val="E6AE4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E685D"/>
    <w:multiLevelType w:val="hybridMultilevel"/>
    <w:tmpl w:val="5824CE02"/>
    <w:lvl w:ilvl="0" w:tplc="68E0B8F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381B6F"/>
    <w:multiLevelType w:val="hybridMultilevel"/>
    <w:tmpl w:val="2E8ADB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6" w15:restartNumberingAfterBreak="0">
    <w:nsid w:val="5B714D45"/>
    <w:multiLevelType w:val="hybridMultilevel"/>
    <w:tmpl w:val="7E5E4ED4"/>
    <w:lvl w:ilvl="0" w:tplc="1F4C0412">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863FF"/>
    <w:multiLevelType w:val="hybridMultilevel"/>
    <w:tmpl w:val="06CAB5EE"/>
    <w:lvl w:ilvl="0" w:tplc="CFB04AF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6EAE"/>
    <w:multiLevelType w:val="hybridMultilevel"/>
    <w:tmpl w:val="DC682334"/>
    <w:lvl w:ilvl="0" w:tplc="A2FADF8C">
      <w:numFmt w:val="bullet"/>
      <w:lvlText w:val="•"/>
      <w:lvlJc w:val="left"/>
      <w:pPr>
        <w:ind w:left="1080" w:hanging="72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070128">
    <w:abstractNumId w:val="4"/>
  </w:num>
  <w:num w:numId="2" w16cid:durableId="494538525">
    <w:abstractNumId w:val="6"/>
  </w:num>
  <w:num w:numId="3" w16cid:durableId="550534401">
    <w:abstractNumId w:val="7"/>
  </w:num>
  <w:num w:numId="4" w16cid:durableId="772436624">
    <w:abstractNumId w:val="0"/>
  </w:num>
  <w:num w:numId="5" w16cid:durableId="831021365">
    <w:abstractNumId w:val="5"/>
  </w:num>
  <w:num w:numId="6" w16cid:durableId="76052847">
    <w:abstractNumId w:val="8"/>
  </w:num>
  <w:num w:numId="7" w16cid:durableId="103886991">
    <w:abstractNumId w:val="2"/>
  </w:num>
  <w:num w:numId="8" w16cid:durableId="525486262">
    <w:abstractNumId w:val="3"/>
  </w:num>
  <w:num w:numId="9" w16cid:durableId="416486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AD"/>
    <w:rsid w:val="00012E79"/>
    <w:rsid w:val="0005272A"/>
    <w:rsid w:val="00091EA7"/>
    <w:rsid w:val="000C09B0"/>
    <w:rsid w:val="000C715E"/>
    <w:rsid w:val="000D0979"/>
    <w:rsid w:val="000D7747"/>
    <w:rsid w:val="000E7EC8"/>
    <w:rsid w:val="001060E2"/>
    <w:rsid w:val="0012013A"/>
    <w:rsid w:val="001439CC"/>
    <w:rsid w:val="0015741F"/>
    <w:rsid w:val="001C39B8"/>
    <w:rsid w:val="001E115A"/>
    <w:rsid w:val="001F5B8C"/>
    <w:rsid w:val="002365B6"/>
    <w:rsid w:val="00255FB1"/>
    <w:rsid w:val="002717B6"/>
    <w:rsid w:val="002C2F94"/>
    <w:rsid w:val="002E6294"/>
    <w:rsid w:val="00321DC1"/>
    <w:rsid w:val="003621AC"/>
    <w:rsid w:val="00373BDC"/>
    <w:rsid w:val="003E1883"/>
    <w:rsid w:val="00417F42"/>
    <w:rsid w:val="00434189"/>
    <w:rsid w:val="00435BEE"/>
    <w:rsid w:val="004364E0"/>
    <w:rsid w:val="00441F0B"/>
    <w:rsid w:val="00446EC9"/>
    <w:rsid w:val="004815A2"/>
    <w:rsid w:val="004841E3"/>
    <w:rsid w:val="004A224B"/>
    <w:rsid w:val="004C1B40"/>
    <w:rsid w:val="004E715E"/>
    <w:rsid w:val="004E7809"/>
    <w:rsid w:val="005B525C"/>
    <w:rsid w:val="005B5B57"/>
    <w:rsid w:val="005C2DB2"/>
    <w:rsid w:val="00641E12"/>
    <w:rsid w:val="006459D4"/>
    <w:rsid w:val="006576DA"/>
    <w:rsid w:val="00662870"/>
    <w:rsid w:val="006B4A7C"/>
    <w:rsid w:val="006F1FD9"/>
    <w:rsid w:val="0079128D"/>
    <w:rsid w:val="007C4746"/>
    <w:rsid w:val="00802B4E"/>
    <w:rsid w:val="00853E65"/>
    <w:rsid w:val="00873372"/>
    <w:rsid w:val="008A1AE4"/>
    <w:rsid w:val="009318B0"/>
    <w:rsid w:val="009B2391"/>
    <w:rsid w:val="00A053E0"/>
    <w:rsid w:val="00A43DFF"/>
    <w:rsid w:val="00B45940"/>
    <w:rsid w:val="00B658AD"/>
    <w:rsid w:val="00B842AB"/>
    <w:rsid w:val="00BD08B8"/>
    <w:rsid w:val="00BF290F"/>
    <w:rsid w:val="00C22F5D"/>
    <w:rsid w:val="00C31B63"/>
    <w:rsid w:val="00CB45B6"/>
    <w:rsid w:val="00D23FA5"/>
    <w:rsid w:val="00D42ADF"/>
    <w:rsid w:val="00D825CA"/>
    <w:rsid w:val="00DC7875"/>
    <w:rsid w:val="00DE5CAC"/>
    <w:rsid w:val="00DF4310"/>
    <w:rsid w:val="00E22319"/>
    <w:rsid w:val="00E30CCE"/>
    <w:rsid w:val="00E80166"/>
    <w:rsid w:val="00EB264B"/>
    <w:rsid w:val="00EC523C"/>
    <w:rsid w:val="00EE4E00"/>
    <w:rsid w:val="00FD21D2"/>
    <w:rsid w:val="00FF4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2E5D"/>
  <w15:docId w15:val="{3A7FA6C0-4129-40D3-8A92-09CF5A21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979"/>
  </w:style>
  <w:style w:type="paragraph" w:styleId="Footer">
    <w:name w:val="footer"/>
    <w:basedOn w:val="Normal"/>
    <w:link w:val="FooterChar"/>
    <w:uiPriority w:val="99"/>
    <w:unhideWhenUsed/>
    <w:rsid w:val="000D0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979"/>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4E7809"/>
    <w:pPr>
      <w:ind w:left="720"/>
      <w:contextualSpacing/>
    </w:p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373BDC"/>
  </w:style>
  <w:style w:type="paragraph" w:styleId="NoSpacing">
    <w:name w:val="No Spacing"/>
    <w:uiPriority w:val="1"/>
    <w:qFormat/>
    <w:rsid w:val="00EC523C"/>
    <w:pPr>
      <w:spacing w:after="0" w:line="240" w:lineRule="auto"/>
    </w:pPr>
  </w:style>
  <w:style w:type="character" w:styleId="Hyperlink">
    <w:name w:val="Hyperlink"/>
    <w:basedOn w:val="DefaultParagraphFont"/>
    <w:uiPriority w:val="99"/>
    <w:unhideWhenUsed/>
    <w:rsid w:val="00E30CCE"/>
    <w:rPr>
      <w:color w:val="0000FF" w:themeColor="hyperlink"/>
      <w:u w:val="single"/>
    </w:rPr>
  </w:style>
  <w:style w:type="character" w:styleId="UnresolvedMention">
    <w:name w:val="Unresolved Mention"/>
    <w:basedOn w:val="DefaultParagraphFont"/>
    <w:uiPriority w:val="99"/>
    <w:semiHidden/>
    <w:unhideWhenUsed/>
    <w:rsid w:val="00E30C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w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7203</Words>
  <Characters>39545</Characters>
  <Application>Microsoft Office Word</Application>
  <DocSecurity>0</DocSecurity>
  <Lines>1013</Lines>
  <Paragraphs>406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Acorns Primary School</dc:creator>
  <cp:lastModifiedBy>Jessica Forder</cp:lastModifiedBy>
  <cp:revision>3</cp:revision>
  <cp:lastPrinted>2024-10-23T14:36:00Z</cp:lastPrinted>
  <dcterms:created xsi:type="dcterms:W3CDTF">2025-10-13T15:52:00Z</dcterms:created>
  <dcterms:modified xsi:type="dcterms:W3CDTF">2026-02-05T14:11:00Z</dcterms:modified>
</cp:coreProperties>
</file>