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1409" w14:textId="77777777" w:rsidR="00F32CAF" w:rsidRPr="00F32CAF" w:rsidRDefault="00F32CAF" w:rsidP="00F32CAF">
      <w:pPr>
        <w:keepNext/>
        <w:autoSpaceDE w:val="0"/>
        <w:autoSpaceDN w:val="0"/>
        <w:adjustRightInd w:val="0"/>
        <w:spacing w:before="120" w:after="120" w:line="240" w:lineRule="auto"/>
        <w:outlineLvl w:val="0"/>
        <w:rPr>
          <w:rFonts w:ascii="Calibri" w:eastAsia="Times New Roman" w:hAnsi="Calibri" w:cs="Helvetica-Light"/>
          <w:b/>
          <w:bCs/>
          <w:color w:val="2C5A77"/>
          <w:sz w:val="40"/>
          <w:szCs w:val="28"/>
          <w:lang w:eastAsia="en-GB"/>
        </w:rPr>
      </w:pPr>
      <w:bookmarkStart w:id="0" w:name="_Toc304199307"/>
    </w:p>
    <w:p w14:paraId="6B4639B3" w14:textId="5D944698" w:rsidR="008C49BB" w:rsidRDefault="00FE1E54" w:rsidP="00FE1E54">
      <w:pPr>
        <w:pStyle w:val="Title"/>
        <w:jc w:val="center"/>
        <w:rPr>
          <w:rFonts w:ascii="Arial" w:hAnsi="Arial"/>
          <w:sz w:val="96"/>
        </w:rPr>
      </w:pPr>
      <w:bookmarkStart w:id="1" w:name="_Hlk179796458"/>
      <w:r>
        <w:rPr>
          <w:noProof/>
        </w:rPr>
        <w:drawing>
          <wp:anchor distT="0" distB="0" distL="114300" distR="114300" simplePos="0" relativeHeight="251659776" behindDoc="0" locked="0" layoutInCell="1" allowOverlap="1" wp14:anchorId="629FB8F2" wp14:editId="188F2146">
            <wp:simplePos x="0" y="0"/>
            <wp:positionH relativeFrom="margin">
              <wp:align>right</wp:align>
            </wp:positionH>
            <wp:positionV relativeFrom="paragraph">
              <wp:posOffset>-580</wp:posOffset>
            </wp:positionV>
            <wp:extent cx="5731510" cy="2865755"/>
            <wp:effectExtent l="0" t="0" r="2540" b="0"/>
            <wp:wrapSquare wrapText="bothSides"/>
            <wp:docPr id="124144215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C71F5" w14:textId="77777777" w:rsidR="00FE1E54" w:rsidRDefault="00FE1E54" w:rsidP="00CD425A">
      <w:pPr>
        <w:pBdr>
          <w:top w:val="double" w:sz="12" w:space="12" w:color="auto" w:shadow="1"/>
          <w:left w:val="double" w:sz="12" w:space="1" w:color="auto" w:shadow="1"/>
          <w:bottom w:val="double" w:sz="12" w:space="0" w:color="auto" w:shadow="1"/>
          <w:right w:val="double" w:sz="12" w:space="1" w:color="auto" w:shadow="1"/>
        </w:pBdr>
        <w:jc w:val="center"/>
        <w:rPr>
          <w:rFonts w:ascii="Arial" w:hAnsi="Arial"/>
          <w:sz w:val="96"/>
        </w:rPr>
      </w:pPr>
    </w:p>
    <w:p w14:paraId="68A11D17" w14:textId="77777777" w:rsidR="00FE1E54" w:rsidRPr="00FE1E54" w:rsidRDefault="00FE1E54" w:rsidP="00CD425A">
      <w:pPr>
        <w:pBdr>
          <w:top w:val="double" w:sz="12" w:space="12" w:color="auto" w:shadow="1"/>
          <w:left w:val="double" w:sz="12" w:space="1" w:color="auto" w:shadow="1"/>
          <w:bottom w:val="double" w:sz="12" w:space="0" w:color="auto" w:shadow="1"/>
          <w:right w:val="double" w:sz="12" w:space="1" w:color="auto" w:shadow="1"/>
        </w:pBdr>
        <w:jc w:val="center"/>
        <w:rPr>
          <w:rFonts w:ascii="Arial" w:hAnsi="Arial"/>
          <w:sz w:val="48"/>
          <w:szCs w:val="14"/>
        </w:rPr>
      </w:pPr>
    </w:p>
    <w:p w14:paraId="35276487" w14:textId="747C8903" w:rsidR="00FE1E54" w:rsidRDefault="00FE1E54" w:rsidP="00CD425A">
      <w:pPr>
        <w:pBdr>
          <w:top w:val="double" w:sz="12" w:space="12" w:color="auto" w:shadow="1"/>
          <w:left w:val="double" w:sz="12" w:space="1" w:color="auto" w:shadow="1"/>
          <w:bottom w:val="double" w:sz="12" w:space="0" w:color="auto" w:shadow="1"/>
          <w:right w:val="double" w:sz="12" w:space="1" w:color="auto" w:shadow="1"/>
        </w:pBdr>
        <w:jc w:val="center"/>
        <w:rPr>
          <w:rFonts w:ascii="Arial" w:hAnsi="Arial"/>
          <w:sz w:val="96"/>
        </w:rPr>
      </w:pPr>
      <w:r>
        <w:rPr>
          <w:rFonts w:ascii="Arial" w:hAnsi="Arial"/>
          <w:sz w:val="96"/>
        </w:rPr>
        <w:t>Safeguarding</w:t>
      </w:r>
    </w:p>
    <w:p w14:paraId="00206F82" w14:textId="422233BB" w:rsidR="008C49BB" w:rsidRDefault="008C49BB" w:rsidP="00CD425A">
      <w:pPr>
        <w:pBdr>
          <w:top w:val="double" w:sz="12" w:space="12" w:color="auto" w:shadow="1"/>
          <w:left w:val="double" w:sz="12" w:space="1" w:color="auto" w:shadow="1"/>
          <w:bottom w:val="double" w:sz="12" w:space="0" w:color="auto" w:shadow="1"/>
          <w:right w:val="double" w:sz="12" w:space="1" w:color="auto" w:shadow="1"/>
        </w:pBdr>
        <w:jc w:val="center"/>
        <w:rPr>
          <w:rFonts w:ascii="Arial" w:hAnsi="Arial"/>
          <w:sz w:val="96"/>
        </w:rPr>
      </w:pPr>
      <w:r>
        <w:rPr>
          <w:rFonts w:ascii="Arial" w:hAnsi="Arial"/>
          <w:sz w:val="96"/>
        </w:rPr>
        <w:t>2024-2025</w:t>
      </w:r>
    </w:p>
    <w:p w14:paraId="7BC6121D" w14:textId="77777777" w:rsidR="008C49BB" w:rsidRDefault="008C49BB" w:rsidP="00FE1E54">
      <w:pPr>
        <w:pBdr>
          <w:top w:val="double" w:sz="12" w:space="12" w:color="auto" w:shadow="1"/>
          <w:left w:val="double" w:sz="12" w:space="1" w:color="auto" w:shadow="1"/>
          <w:bottom w:val="double" w:sz="12" w:space="0" w:color="auto" w:shadow="1"/>
          <w:right w:val="double" w:sz="12" w:space="1" w:color="auto" w:shadow="1"/>
        </w:pBdr>
        <w:rPr>
          <w:rFonts w:ascii="Arial" w:hAnsi="Arial"/>
          <w:sz w:val="96"/>
        </w:rPr>
      </w:pPr>
    </w:p>
    <w:bookmarkEnd w:id="1"/>
    <w:p w14:paraId="7E2EC099" w14:textId="78B1DB77" w:rsidR="008C49BB" w:rsidRDefault="008C49BB">
      <w:pPr>
        <w:rPr>
          <w:rFonts w:ascii="Arial" w:eastAsia="Times New Roman" w:hAnsi="Arial" w:cs="Times New Roman"/>
          <w:b/>
          <w:color w:val="000000"/>
          <w:lang w:val="en-US" w:eastAsia="ja-JP"/>
        </w:rPr>
      </w:pPr>
    </w:p>
    <w:p w14:paraId="2224E741" w14:textId="77777777" w:rsidR="00CD425A" w:rsidRDefault="00CD425A">
      <w:pPr>
        <w:rPr>
          <w:rFonts w:ascii="Arial" w:eastAsia="Times New Roman" w:hAnsi="Arial" w:cs="Times New Roman"/>
          <w:b/>
          <w:color w:val="000000"/>
          <w:lang w:val="en-US" w:eastAsia="ja-JP"/>
        </w:rPr>
      </w:pPr>
    </w:p>
    <w:p w14:paraId="30F9E811" w14:textId="77777777" w:rsidR="00CD425A" w:rsidRDefault="00CD425A">
      <w:pPr>
        <w:rPr>
          <w:rFonts w:ascii="Arial" w:eastAsia="Times New Roman" w:hAnsi="Arial" w:cs="Times New Roman"/>
          <w:b/>
          <w:color w:val="000000"/>
          <w:lang w:val="en-US" w:eastAsia="ja-JP"/>
        </w:rPr>
      </w:pPr>
    </w:p>
    <w:p w14:paraId="34E757D2" w14:textId="4E8E6937" w:rsidR="00F32CAF" w:rsidRDefault="007C5A6A" w:rsidP="00F32CAF">
      <w:pPr>
        <w:autoSpaceDE w:val="0"/>
        <w:autoSpaceDN w:val="0"/>
        <w:adjustRightInd w:val="0"/>
        <w:spacing w:after="200" w:line="276" w:lineRule="auto"/>
        <w:jc w:val="both"/>
        <w:rPr>
          <w:rFonts w:ascii="Arial" w:eastAsia="Times New Roman" w:hAnsi="Arial" w:cs="Times New Roman"/>
          <w:b/>
          <w:color w:val="000000"/>
          <w:lang w:val="en-US" w:eastAsia="ja-JP"/>
        </w:rPr>
      </w:pPr>
      <w:r>
        <w:rPr>
          <w:noProof/>
        </w:rPr>
        <w:drawing>
          <wp:anchor distT="0" distB="0" distL="114300" distR="114300" simplePos="0" relativeHeight="251655680" behindDoc="1" locked="0" layoutInCell="1" allowOverlap="1" wp14:anchorId="06B60065" wp14:editId="3C484F88">
            <wp:simplePos x="0" y="0"/>
            <wp:positionH relativeFrom="page">
              <wp:posOffset>2194560</wp:posOffset>
            </wp:positionH>
            <wp:positionV relativeFrom="paragraph">
              <wp:posOffset>83</wp:posOffset>
            </wp:positionV>
            <wp:extent cx="3305175" cy="1652270"/>
            <wp:effectExtent l="0" t="0" r="9525" b="5080"/>
            <wp:wrapThrough wrapText="bothSides">
              <wp:wrapPolygon edited="0">
                <wp:start x="0" y="0"/>
                <wp:lineTo x="0" y="21417"/>
                <wp:lineTo x="21538" y="21417"/>
                <wp:lineTo x="21538" y="0"/>
                <wp:lineTo x="0" y="0"/>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5175" cy="1652270"/>
                    </a:xfrm>
                    <a:prstGeom prst="rect">
                      <a:avLst/>
                    </a:prstGeom>
                  </pic:spPr>
                </pic:pic>
              </a:graphicData>
            </a:graphic>
            <wp14:sizeRelH relativeFrom="margin">
              <wp14:pctWidth>0</wp14:pctWidth>
            </wp14:sizeRelH>
            <wp14:sizeRelV relativeFrom="margin">
              <wp14:pctHeight>0</wp14:pctHeight>
            </wp14:sizeRelV>
          </wp:anchor>
        </w:drawing>
      </w:r>
    </w:p>
    <w:p w14:paraId="492DBF94" w14:textId="627004B0" w:rsidR="00F32CAF" w:rsidRDefault="00F32CAF" w:rsidP="00F32CAF">
      <w:pPr>
        <w:autoSpaceDE w:val="0"/>
        <w:autoSpaceDN w:val="0"/>
        <w:adjustRightInd w:val="0"/>
        <w:spacing w:after="200" w:line="276" w:lineRule="auto"/>
        <w:jc w:val="both"/>
        <w:rPr>
          <w:rFonts w:ascii="Arial" w:eastAsia="Times New Roman" w:hAnsi="Arial" w:cs="Times New Roman"/>
          <w:b/>
          <w:color w:val="000000"/>
          <w:lang w:val="en-US" w:eastAsia="ja-JP"/>
        </w:rPr>
      </w:pPr>
    </w:p>
    <w:p w14:paraId="65CA0E7F" w14:textId="77777777" w:rsidR="00F32CAF" w:rsidRPr="00F32CAF" w:rsidRDefault="00F32CAF" w:rsidP="00F32CAF">
      <w:pPr>
        <w:autoSpaceDE w:val="0"/>
        <w:autoSpaceDN w:val="0"/>
        <w:adjustRightInd w:val="0"/>
        <w:spacing w:after="200" w:line="276" w:lineRule="auto"/>
        <w:jc w:val="both"/>
        <w:rPr>
          <w:rFonts w:ascii="Arial" w:eastAsia="Times New Roman" w:hAnsi="Arial" w:cs="Times New Roman"/>
          <w:b/>
          <w:color w:val="000000"/>
          <w:lang w:val="en-US" w:eastAsia="ja-JP"/>
        </w:rPr>
      </w:pPr>
    </w:p>
    <w:p w14:paraId="3126E7B3"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3C938F6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03F11FF0"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5462F288" w14:textId="4C901550" w:rsidR="00F32CAF" w:rsidRPr="00F32CAF" w:rsidRDefault="00F32CAF" w:rsidP="00F32CAF">
      <w:pPr>
        <w:autoSpaceDE w:val="0"/>
        <w:autoSpaceDN w:val="0"/>
        <w:adjustRightInd w:val="0"/>
        <w:spacing w:after="200" w:line="276" w:lineRule="auto"/>
        <w:jc w:val="center"/>
        <w:rPr>
          <w:rFonts w:ascii="Arial" w:eastAsia="Times New Roman" w:hAnsi="Arial" w:cs="Arial"/>
          <w:bCs/>
          <w:color w:val="000000"/>
          <w:sz w:val="44"/>
          <w:szCs w:val="44"/>
          <w:lang w:eastAsia="ja-JP"/>
        </w:rPr>
      </w:pPr>
    </w:p>
    <w:p w14:paraId="72FF3C05" w14:textId="1EA90911" w:rsidR="00F32CAF" w:rsidRPr="00F32CAF" w:rsidRDefault="00F32CAF"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sidRPr="00F32CAF">
        <w:rPr>
          <w:rFonts w:ascii="Arial" w:eastAsia="Times New Roman" w:hAnsi="Arial" w:cs="Arial"/>
          <w:color w:val="000000"/>
          <w:sz w:val="44"/>
          <w:szCs w:val="44"/>
          <w:lang w:val="en-US" w:eastAsia="ja-JP"/>
        </w:rPr>
        <w:t>Child Protection and Safeguarding Policy 202</w:t>
      </w:r>
      <w:r w:rsidR="00352E72">
        <w:rPr>
          <w:rFonts w:ascii="Arial" w:eastAsia="Times New Roman" w:hAnsi="Arial" w:cs="Arial"/>
          <w:color w:val="000000"/>
          <w:sz w:val="44"/>
          <w:szCs w:val="44"/>
          <w:lang w:val="en-US" w:eastAsia="ja-JP"/>
        </w:rPr>
        <w:t>5</w:t>
      </w:r>
      <w:r w:rsidRPr="00F32CAF">
        <w:rPr>
          <w:rFonts w:ascii="Arial" w:eastAsia="Times New Roman" w:hAnsi="Arial" w:cs="Arial"/>
          <w:color w:val="000000"/>
          <w:sz w:val="44"/>
          <w:szCs w:val="44"/>
          <w:lang w:val="en-US" w:eastAsia="ja-JP"/>
        </w:rPr>
        <w:t xml:space="preserve"> - 2</w:t>
      </w:r>
      <w:r w:rsidR="00352E72">
        <w:rPr>
          <w:rFonts w:ascii="Arial" w:eastAsia="Times New Roman" w:hAnsi="Arial" w:cs="Arial"/>
          <w:color w:val="000000"/>
          <w:sz w:val="44"/>
          <w:szCs w:val="44"/>
          <w:lang w:val="en-US" w:eastAsia="ja-JP"/>
        </w:rPr>
        <w:t>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F32CAF" w:rsidRPr="00F32CAF" w14:paraId="02CB881D" w14:textId="77777777" w:rsidTr="00422B52">
        <w:tc>
          <w:tcPr>
            <w:tcW w:w="3544" w:type="dxa"/>
          </w:tcPr>
          <w:p w14:paraId="44AE8C3E"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r w:rsidRPr="00325AEC">
              <w:rPr>
                <w:rFonts w:ascii="Arial" w:eastAsia="Arial" w:hAnsi="Arial" w:cs="Arial"/>
                <w:bCs/>
                <w:sz w:val="28"/>
                <w:szCs w:val="28"/>
              </w:rPr>
              <w:t>Policy Leader / DSL / HT*</w:t>
            </w:r>
          </w:p>
        </w:tc>
        <w:tc>
          <w:tcPr>
            <w:tcW w:w="5193" w:type="dxa"/>
          </w:tcPr>
          <w:p w14:paraId="77470D3F" w14:textId="77777777" w:rsidR="00F32CAF" w:rsidRPr="00325AEC" w:rsidRDefault="00F32CAF" w:rsidP="00F32CAF">
            <w:pPr>
              <w:autoSpaceDE w:val="0"/>
              <w:autoSpaceDN w:val="0"/>
              <w:adjustRightInd w:val="0"/>
              <w:spacing w:after="120" w:line="240" w:lineRule="auto"/>
              <w:jc w:val="center"/>
              <w:rPr>
                <w:rFonts w:ascii="Arial" w:eastAsia="Arial" w:hAnsi="Arial" w:cs="Arial"/>
                <w:b/>
                <w:bCs/>
                <w:sz w:val="28"/>
                <w:szCs w:val="28"/>
              </w:rPr>
            </w:pPr>
          </w:p>
          <w:p w14:paraId="7BD42B36" w14:textId="7FCDB063" w:rsidR="00F32CAF" w:rsidRPr="00325AEC" w:rsidRDefault="00AA2EF3" w:rsidP="00F32CAF">
            <w:pPr>
              <w:autoSpaceDE w:val="0"/>
              <w:autoSpaceDN w:val="0"/>
              <w:adjustRightInd w:val="0"/>
              <w:spacing w:after="120" w:line="240" w:lineRule="auto"/>
              <w:jc w:val="center"/>
              <w:rPr>
                <w:rFonts w:ascii="Arial" w:eastAsia="Arial" w:hAnsi="Arial" w:cs="Arial"/>
                <w:b/>
                <w:bCs/>
                <w:sz w:val="28"/>
                <w:szCs w:val="28"/>
              </w:rPr>
            </w:pPr>
            <w:r w:rsidRPr="00325AEC">
              <w:rPr>
                <w:rFonts w:ascii="Arial" w:eastAsia="Arial" w:hAnsi="Arial" w:cs="Arial"/>
                <w:b/>
                <w:bCs/>
                <w:sz w:val="28"/>
                <w:szCs w:val="28"/>
              </w:rPr>
              <w:t>Laura Hall</w:t>
            </w:r>
          </w:p>
          <w:p w14:paraId="158AA43D" w14:textId="77777777" w:rsidR="00F32CAF" w:rsidRPr="00325AEC" w:rsidRDefault="00F32CAF" w:rsidP="00F32CAF">
            <w:pPr>
              <w:autoSpaceDE w:val="0"/>
              <w:autoSpaceDN w:val="0"/>
              <w:adjustRightInd w:val="0"/>
              <w:spacing w:after="120" w:line="240" w:lineRule="auto"/>
              <w:jc w:val="center"/>
              <w:rPr>
                <w:rFonts w:ascii="Arial" w:eastAsia="Arial" w:hAnsi="Arial" w:cs="Arial"/>
                <w:b/>
                <w:bCs/>
                <w:sz w:val="28"/>
                <w:szCs w:val="28"/>
              </w:rPr>
            </w:pPr>
          </w:p>
        </w:tc>
      </w:tr>
      <w:tr w:rsidR="00F32CAF" w:rsidRPr="00F32CAF" w14:paraId="18C09BCA" w14:textId="77777777" w:rsidTr="00422B52">
        <w:tc>
          <w:tcPr>
            <w:tcW w:w="3544" w:type="dxa"/>
          </w:tcPr>
          <w:p w14:paraId="55316CBE"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r w:rsidRPr="00325AEC">
              <w:rPr>
                <w:rFonts w:ascii="Arial" w:eastAsia="Arial" w:hAnsi="Arial" w:cs="Arial"/>
                <w:bCs/>
                <w:sz w:val="28"/>
                <w:szCs w:val="28"/>
              </w:rPr>
              <w:t>Deputy DSL (s)</w:t>
            </w:r>
          </w:p>
        </w:tc>
        <w:tc>
          <w:tcPr>
            <w:tcW w:w="5193" w:type="dxa"/>
          </w:tcPr>
          <w:p w14:paraId="6425954F" w14:textId="7F6D8744" w:rsidR="00F32CAF" w:rsidRPr="00325AEC" w:rsidRDefault="00AA2EF3" w:rsidP="00F32CAF">
            <w:pPr>
              <w:autoSpaceDE w:val="0"/>
              <w:autoSpaceDN w:val="0"/>
              <w:adjustRightInd w:val="0"/>
              <w:spacing w:after="120" w:line="240" w:lineRule="auto"/>
              <w:jc w:val="center"/>
              <w:rPr>
                <w:rFonts w:ascii="Arial" w:eastAsia="Arial" w:hAnsi="Arial" w:cs="Arial"/>
                <w:b/>
                <w:bCs/>
                <w:sz w:val="28"/>
                <w:szCs w:val="28"/>
              </w:rPr>
            </w:pPr>
            <w:r w:rsidRPr="00325AEC">
              <w:rPr>
                <w:rFonts w:ascii="Arial" w:eastAsia="Arial" w:hAnsi="Arial" w:cs="Arial"/>
                <w:b/>
                <w:bCs/>
                <w:sz w:val="28"/>
                <w:szCs w:val="28"/>
              </w:rPr>
              <w:t xml:space="preserve">Emma Barker </w:t>
            </w:r>
          </w:p>
          <w:p w14:paraId="10DDD1D7" w14:textId="14CDDB3B" w:rsidR="00F32CAF" w:rsidRPr="00325AEC" w:rsidRDefault="00AA2EF3" w:rsidP="00F32CAF">
            <w:pPr>
              <w:autoSpaceDE w:val="0"/>
              <w:autoSpaceDN w:val="0"/>
              <w:adjustRightInd w:val="0"/>
              <w:spacing w:after="120" w:line="240" w:lineRule="auto"/>
              <w:jc w:val="center"/>
              <w:rPr>
                <w:rFonts w:ascii="Arial" w:eastAsia="Arial" w:hAnsi="Arial" w:cs="Arial"/>
                <w:b/>
                <w:bCs/>
                <w:sz w:val="28"/>
                <w:szCs w:val="28"/>
              </w:rPr>
            </w:pPr>
            <w:r w:rsidRPr="00325AEC">
              <w:rPr>
                <w:rFonts w:ascii="Arial" w:eastAsia="Arial" w:hAnsi="Arial" w:cs="Arial"/>
                <w:b/>
                <w:bCs/>
                <w:sz w:val="28"/>
                <w:szCs w:val="28"/>
              </w:rPr>
              <w:t>Donna Carey</w:t>
            </w:r>
          </w:p>
          <w:p w14:paraId="28C7EC4A" w14:textId="77777777" w:rsidR="00F32CAF" w:rsidRPr="00325AEC" w:rsidRDefault="00F32CAF" w:rsidP="00F32CAF">
            <w:pPr>
              <w:autoSpaceDE w:val="0"/>
              <w:autoSpaceDN w:val="0"/>
              <w:adjustRightInd w:val="0"/>
              <w:spacing w:after="120" w:line="240" w:lineRule="auto"/>
              <w:jc w:val="center"/>
              <w:rPr>
                <w:rFonts w:ascii="Arial" w:eastAsia="Arial" w:hAnsi="Arial" w:cs="Arial"/>
                <w:b/>
                <w:bCs/>
                <w:sz w:val="28"/>
                <w:szCs w:val="28"/>
              </w:rPr>
            </w:pPr>
          </w:p>
        </w:tc>
      </w:tr>
      <w:tr w:rsidR="00F32CAF" w:rsidRPr="00F32CAF" w14:paraId="22C87347" w14:textId="77777777" w:rsidTr="00422B52">
        <w:tc>
          <w:tcPr>
            <w:tcW w:w="3544" w:type="dxa"/>
          </w:tcPr>
          <w:p w14:paraId="3025641C"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r w:rsidRPr="00325AEC">
              <w:rPr>
                <w:rFonts w:ascii="Arial" w:eastAsia="Arial" w:hAnsi="Arial" w:cs="Arial"/>
                <w:bCs/>
                <w:sz w:val="28"/>
                <w:szCs w:val="28"/>
              </w:rPr>
              <w:t>Safeguarding Governor /</w:t>
            </w:r>
          </w:p>
          <w:p w14:paraId="257E43D7"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r w:rsidRPr="00325AEC">
              <w:rPr>
                <w:rFonts w:ascii="Arial" w:eastAsia="Arial" w:hAnsi="Arial" w:cs="Arial"/>
                <w:bCs/>
                <w:sz w:val="28"/>
                <w:szCs w:val="28"/>
              </w:rPr>
              <w:t>Chair of Governors</w:t>
            </w:r>
          </w:p>
        </w:tc>
        <w:tc>
          <w:tcPr>
            <w:tcW w:w="5193" w:type="dxa"/>
          </w:tcPr>
          <w:p w14:paraId="77FD5563" w14:textId="77777777" w:rsidR="00F32CAF" w:rsidRPr="00325AEC" w:rsidRDefault="00F32CAF" w:rsidP="00F32CAF">
            <w:pPr>
              <w:autoSpaceDE w:val="0"/>
              <w:autoSpaceDN w:val="0"/>
              <w:adjustRightInd w:val="0"/>
              <w:spacing w:after="120" w:line="240" w:lineRule="auto"/>
              <w:jc w:val="center"/>
              <w:rPr>
                <w:rFonts w:ascii="Arial" w:eastAsia="Arial" w:hAnsi="Arial" w:cs="Arial"/>
                <w:b/>
                <w:bCs/>
                <w:sz w:val="28"/>
                <w:szCs w:val="28"/>
              </w:rPr>
            </w:pPr>
          </w:p>
          <w:p w14:paraId="4CC19F57" w14:textId="23312F81" w:rsidR="00F32CAF" w:rsidRPr="00325AEC" w:rsidRDefault="00AA2EF3" w:rsidP="00F32CAF">
            <w:pPr>
              <w:autoSpaceDE w:val="0"/>
              <w:autoSpaceDN w:val="0"/>
              <w:adjustRightInd w:val="0"/>
              <w:spacing w:after="120" w:line="240" w:lineRule="auto"/>
              <w:jc w:val="center"/>
              <w:rPr>
                <w:rFonts w:ascii="Arial" w:eastAsia="Arial" w:hAnsi="Arial" w:cs="Arial"/>
                <w:b/>
                <w:bCs/>
                <w:sz w:val="28"/>
                <w:szCs w:val="28"/>
              </w:rPr>
            </w:pPr>
            <w:r w:rsidRPr="00325AEC">
              <w:rPr>
                <w:rFonts w:ascii="Arial" w:eastAsia="Arial" w:hAnsi="Arial" w:cs="Arial"/>
                <w:b/>
                <w:bCs/>
                <w:sz w:val="28"/>
                <w:szCs w:val="28"/>
              </w:rPr>
              <w:t>Mandy Howarth</w:t>
            </w:r>
          </w:p>
          <w:p w14:paraId="3B0AA77E" w14:textId="77777777" w:rsidR="00F32CAF" w:rsidRPr="00325AEC" w:rsidRDefault="00F32CAF" w:rsidP="00F32CAF">
            <w:pPr>
              <w:autoSpaceDE w:val="0"/>
              <w:autoSpaceDN w:val="0"/>
              <w:adjustRightInd w:val="0"/>
              <w:spacing w:after="120" w:line="240" w:lineRule="auto"/>
              <w:jc w:val="center"/>
              <w:rPr>
                <w:rFonts w:ascii="Arial" w:eastAsia="Arial" w:hAnsi="Arial" w:cs="Arial"/>
                <w:b/>
                <w:bCs/>
                <w:sz w:val="28"/>
                <w:szCs w:val="28"/>
              </w:rPr>
            </w:pPr>
          </w:p>
        </w:tc>
      </w:tr>
      <w:tr w:rsidR="00F32CAF" w:rsidRPr="00F32CAF" w14:paraId="00033F54" w14:textId="77777777" w:rsidTr="00422B52">
        <w:tc>
          <w:tcPr>
            <w:tcW w:w="3544" w:type="dxa"/>
          </w:tcPr>
          <w:p w14:paraId="7EFB30D9"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r w:rsidRPr="00325AEC">
              <w:rPr>
                <w:rFonts w:ascii="Arial" w:eastAsia="Arial" w:hAnsi="Arial" w:cs="Arial"/>
                <w:bCs/>
                <w:sz w:val="28"/>
                <w:szCs w:val="28"/>
              </w:rPr>
              <w:t>Last Updated</w:t>
            </w:r>
          </w:p>
        </w:tc>
        <w:tc>
          <w:tcPr>
            <w:tcW w:w="5193" w:type="dxa"/>
          </w:tcPr>
          <w:p w14:paraId="058DEEAB" w14:textId="22B167A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r w:rsidRPr="00325AEC">
              <w:rPr>
                <w:rFonts w:ascii="Arial" w:eastAsia="Arial" w:hAnsi="Arial" w:cs="Arial"/>
                <w:bCs/>
                <w:sz w:val="28"/>
                <w:szCs w:val="28"/>
              </w:rPr>
              <w:t xml:space="preserve"> Sept</w:t>
            </w:r>
            <w:r w:rsidR="007C5A6A">
              <w:rPr>
                <w:rFonts w:ascii="Arial" w:eastAsia="Arial" w:hAnsi="Arial" w:cs="Arial"/>
                <w:bCs/>
                <w:sz w:val="28"/>
                <w:szCs w:val="28"/>
              </w:rPr>
              <w:t>ember</w:t>
            </w:r>
            <w:r w:rsidRPr="00325AEC">
              <w:rPr>
                <w:rFonts w:ascii="Arial" w:eastAsia="Arial" w:hAnsi="Arial" w:cs="Arial"/>
                <w:bCs/>
                <w:sz w:val="28"/>
                <w:szCs w:val="28"/>
              </w:rPr>
              <w:t xml:space="preserve"> 2</w:t>
            </w:r>
            <w:r w:rsidR="003D37A2">
              <w:rPr>
                <w:rFonts w:ascii="Arial" w:eastAsia="Arial" w:hAnsi="Arial" w:cs="Arial"/>
                <w:bCs/>
                <w:sz w:val="28"/>
                <w:szCs w:val="28"/>
              </w:rPr>
              <w:t>025</w:t>
            </w:r>
          </w:p>
          <w:p w14:paraId="3109D716"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p>
          <w:p w14:paraId="618D2CF9"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p>
        </w:tc>
      </w:tr>
      <w:tr w:rsidR="00F32CAF" w:rsidRPr="00F32CAF" w14:paraId="7338D4E7" w14:textId="77777777" w:rsidTr="00422B52">
        <w:tc>
          <w:tcPr>
            <w:tcW w:w="3544" w:type="dxa"/>
          </w:tcPr>
          <w:p w14:paraId="17A11817" w14:textId="63918771" w:rsidR="00F32CAF" w:rsidRPr="00325AEC" w:rsidRDefault="00F32CAF" w:rsidP="003D37A2">
            <w:pPr>
              <w:autoSpaceDE w:val="0"/>
              <w:autoSpaceDN w:val="0"/>
              <w:adjustRightInd w:val="0"/>
              <w:spacing w:after="120" w:line="240" w:lineRule="auto"/>
              <w:rPr>
                <w:rFonts w:ascii="Arial" w:eastAsia="Arial" w:hAnsi="Arial" w:cs="Arial"/>
                <w:bCs/>
                <w:sz w:val="28"/>
                <w:szCs w:val="28"/>
              </w:rPr>
            </w:pPr>
            <w:r w:rsidRPr="00325AEC">
              <w:rPr>
                <w:rFonts w:ascii="Arial" w:eastAsia="Arial" w:hAnsi="Arial" w:cs="Arial"/>
                <w:bCs/>
                <w:sz w:val="28"/>
                <w:szCs w:val="28"/>
              </w:rPr>
              <w:t>Approved by the Governing Body</w:t>
            </w:r>
          </w:p>
        </w:tc>
        <w:tc>
          <w:tcPr>
            <w:tcW w:w="5193" w:type="dxa"/>
          </w:tcPr>
          <w:p w14:paraId="1A25E208"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p>
          <w:p w14:paraId="3A5D0CA2"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p>
          <w:p w14:paraId="1EBA7C22"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p>
        </w:tc>
      </w:tr>
      <w:tr w:rsidR="00F32CAF" w:rsidRPr="00F32CAF" w14:paraId="494B931F" w14:textId="77777777" w:rsidTr="00422B52">
        <w:tc>
          <w:tcPr>
            <w:tcW w:w="3544" w:type="dxa"/>
          </w:tcPr>
          <w:p w14:paraId="664C96BB"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Date to Review</w:t>
            </w:r>
          </w:p>
        </w:tc>
        <w:tc>
          <w:tcPr>
            <w:tcW w:w="5193" w:type="dxa"/>
          </w:tcPr>
          <w:p w14:paraId="233F64AB" w14:textId="54ABD0C4"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September 202</w:t>
            </w:r>
            <w:r w:rsidR="00352E72">
              <w:rPr>
                <w:rFonts w:ascii="Arial" w:eastAsia="Arial" w:hAnsi="Arial" w:cs="Arial"/>
                <w:bCs/>
                <w:color w:val="000000"/>
                <w:sz w:val="28"/>
                <w:szCs w:val="28"/>
              </w:rPr>
              <w:t>6</w:t>
            </w:r>
            <w:r w:rsidRPr="00F32CAF">
              <w:rPr>
                <w:rFonts w:ascii="Arial" w:eastAsia="Arial" w:hAnsi="Arial" w:cs="Arial"/>
                <w:bCs/>
                <w:color w:val="000000"/>
                <w:sz w:val="28"/>
                <w:szCs w:val="28"/>
              </w:rPr>
              <w:t xml:space="preserve"> (at the latest)</w:t>
            </w:r>
          </w:p>
          <w:p w14:paraId="5205BAB4"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40D8694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bl>
    <w:p w14:paraId="693747CA" w14:textId="2EB0214C" w:rsidR="00F32CAF" w:rsidRDefault="00F32CAF" w:rsidP="0006293C">
      <w:pPr>
        <w:rPr>
          <w:rFonts w:ascii="Arial" w:eastAsia="Arial" w:hAnsi="Arial" w:cs="Times New Roman"/>
          <w:color w:val="000000"/>
          <w:sz w:val="24"/>
          <w:szCs w:val="24"/>
          <w:lang w:val="en-US" w:eastAsia="ja-JP"/>
        </w:rPr>
      </w:pPr>
    </w:p>
    <w:p w14:paraId="24BFBFB0" w14:textId="77777777" w:rsidR="003D37A2" w:rsidRPr="00F32CAF" w:rsidRDefault="003D37A2" w:rsidP="0006293C">
      <w:pPr>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422B52">
        <w:trPr>
          <w:trHeight w:val="555"/>
        </w:trPr>
        <w:tc>
          <w:tcPr>
            <w:tcW w:w="10206" w:type="dxa"/>
            <w:gridSpan w:val="4"/>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t>Table of Contents</w:t>
            </w:r>
          </w:p>
        </w:tc>
      </w:tr>
      <w:tr w:rsidR="00F32CAF" w:rsidRPr="00F32CAF" w14:paraId="1142E1E7" w14:textId="77777777" w:rsidTr="00422B52">
        <w:trPr>
          <w:trHeight w:val="537"/>
        </w:trPr>
        <w:tc>
          <w:tcPr>
            <w:tcW w:w="709" w:type="dxa"/>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w:t>
            </w:r>
          </w:p>
        </w:tc>
        <w:tc>
          <w:tcPr>
            <w:tcW w:w="4111" w:type="dxa"/>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422B52">
        <w:trPr>
          <w:trHeight w:val="561"/>
        </w:trPr>
        <w:tc>
          <w:tcPr>
            <w:tcW w:w="709" w:type="dxa"/>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422B52">
        <w:trPr>
          <w:trHeight w:val="810"/>
        </w:trPr>
        <w:tc>
          <w:tcPr>
            <w:tcW w:w="709" w:type="dxa"/>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422B52">
        <w:trPr>
          <w:trHeight w:val="802"/>
        </w:trPr>
        <w:tc>
          <w:tcPr>
            <w:tcW w:w="709" w:type="dxa"/>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422B52">
        <w:trPr>
          <w:trHeight w:val="561"/>
        </w:trPr>
        <w:tc>
          <w:tcPr>
            <w:tcW w:w="709" w:type="dxa"/>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422B52">
        <w:trPr>
          <w:trHeight w:val="561"/>
        </w:trPr>
        <w:tc>
          <w:tcPr>
            <w:tcW w:w="709" w:type="dxa"/>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422B52">
        <w:trPr>
          <w:trHeight w:val="802"/>
        </w:trPr>
        <w:tc>
          <w:tcPr>
            <w:tcW w:w="709" w:type="dxa"/>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00422B52">
        <w:trPr>
          <w:trHeight w:val="561"/>
        </w:trPr>
        <w:tc>
          <w:tcPr>
            <w:tcW w:w="709" w:type="dxa"/>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422B52">
        <w:trPr>
          <w:trHeight w:val="802"/>
        </w:trPr>
        <w:tc>
          <w:tcPr>
            <w:tcW w:w="709" w:type="dxa"/>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422B52">
        <w:trPr>
          <w:trHeight w:val="561"/>
        </w:trPr>
        <w:tc>
          <w:tcPr>
            <w:tcW w:w="709" w:type="dxa"/>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tcPr>
          <w:p w14:paraId="6954A79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roofErr w:type="spellStart"/>
            <w:r w:rsidRPr="00F32CAF">
              <w:rPr>
                <w:rFonts w:ascii="Arial" w:eastAsia="Arial" w:hAnsi="Arial" w:cs="Arial"/>
                <w:color w:val="000000"/>
              </w:rPr>
              <w:t>Extra Curricular</w:t>
            </w:r>
            <w:proofErr w:type="spellEnd"/>
            <w:r w:rsidRPr="00F32CAF">
              <w:rPr>
                <w:rFonts w:ascii="Arial" w:eastAsia="Arial" w:hAnsi="Arial" w:cs="Arial"/>
                <w:color w:val="000000"/>
              </w:rPr>
              <w:t xml:space="preserve"> Clubs</w:t>
            </w:r>
          </w:p>
        </w:tc>
      </w:tr>
      <w:tr w:rsidR="00F32CAF" w:rsidRPr="00F32CAF" w14:paraId="441B34F4" w14:textId="77777777" w:rsidTr="00422B52">
        <w:trPr>
          <w:trHeight w:val="561"/>
        </w:trPr>
        <w:tc>
          <w:tcPr>
            <w:tcW w:w="709" w:type="dxa"/>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422B52">
        <w:trPr>
          <w:trHeight w:val="802"/>
        </w:trPr>
        <w:tc>
          <w:tcPr>
            <w:tcW w:w="709" w:type="dxa"/>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422B52">
        <w:trPr>
          <w:trHeight w:val="810"/>
        </w:trPr>
        <w:tc>
          <w:tcPr>
            <w:tcW w:w="709" w:type="dxa"/>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422B52">
        <w:trPr>
          <w:trHeight w:val="553"/>
        </w:trPr>
        <w:tc>
          <w:tcPr>
            <w:tcW w:w="709" w:type="dxa"/>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422B52">
        <w:trPr>
          <w:trHeight w:val="553"/>
        </w:trPr>
        <w:tc>
          <w:tcPr>
            <w:tcW w:w="709" w:type="dxa"/>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422B52">
        <w:trPr>
          <w:trHeight w:val="561"/>
        </w:trPr>
        <w:tc>
          <w:tcPr>
            <w:tcW w:w="709" w:type="dxa"/>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422B52">
        <w:trPr>
          <w:trHeight w:val="561"/>
        </w:trPr>
        <w:tc>
          <w:tcPr>
            <w:tcW w:w="709" w:type="dxa"/>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422B52">
        <w:trPr>
          <w:trHeight w:val="553"/>
        </w:trPr>
        <w:tc>
          <w:tcPr>
            <w:tcW w:w="709" w:type="dxa"/>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117DE17E" w14:textId="4FEC6A9F" w:rsidR="00F32CAF" w:rsidRPr="000C5AE1" w:rsidRDefault="00F32CAF" w:rsidP="000C5AE1">
      <w:pPr>
        <w:pStyle w:val="ListParagraph"/>
        <w:numPr>
          <w:ilvl w:val="0"/>
          <w:numId w:val="69"/>
        </w:numPr>
        <w:spacing w:after="0"/>
        <w:rPr>
          <w:rFonts w:cs="Arial"/>
          <w:b/>
          <w:bCs/>
        </w:rPr>
      </w:pPr>
      <w:r w:rsidRPr="00225E40">
        <w:rPr>
          <w:rFonts w:cs="Arial"/>
          <w:b/>
          <w:bCs/>
          <w:highlight w:val="lightGray"/>
        </w:rPr>
        <w:br w:type="page"/>
      </w:r>
      <w:r w:rsidRPr="000C5AE1">
        <w:rPr>
          <w:rFonts w:cs="Arial"/>
          <w:b/>
          <w:bCs/>
        </w:rPr>
        <w:lastRenderedPageBreak/>
        <w:t>Context and Rationale</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1"/>
      </w:tblGrid>
      <w:tr w:rsidR="00F32CAF" w:rsidRPr="00F32CAF" w14:paraId="692642E6" w14:textId="77777777" w:rsidTr="00F562BA">
        <w:trPr>
          <w:trHeight w:val="4203"/>
        </w:trPr>
        <w:tc>
          <w:tcPr>
            <w:tcW w:w="9031" w:type="dxa"/>
          </w:tcPr>
          <w:p w14:paraId="4CBC9B9E" w14:textId="77777777" w:rsidR="00F562BA" w:rsidRDefault="00F562BA" w:rsidP="00F562BA">
            <w:pPr>
              <w:autoSpaceDE w:val="0"/>
              <w:autoSpaceDN w:val="0"/>
              <w:adjustRightInd w:val="0"/>
              <w:spacing w:after="120" w:line="240" w:lineRule="auto"/>
              <w:rPr>
                <w:rFonts w:ascii="Arial" w:eastAsia="Calibri" w:hAnsi="Arial" w:cs="Arial"/>
                <w:color w:val="000000"/>
              </w:rPr>
            </w:pPr>
          </w:p>
          <w:p w14:paraId="3028E6CA" w14:textId="2FD3003B" w:rsidR="00F562BA" w:rsidRPr="00F562BA" w:rsidRDefault="00F562BA" w:rsidP="00F562BA">
            <w:pPr>
              <w:autoSpaceDE w:val="0"/>
              <w:autoSpaceDN w:val="0"/>
              <w:adjustRightInd w:val="0"/>
              <w:spacing w:after="120" w:line="240" w:lineRule="auto"/>
              <w:rPr>
                <w:rFonts w:ascii="Arial" w:eastAsia="Calibri" w:hAnsi="Arial" w:cs="Arial"/>
                <w:color w:val="000000"/>
              </w:rPr>
            </w:pPr>
            <w:r w:rsidRPr="00F562BA">
              <w:rPr>
                <w:rFonts w:ascii="Arial" w:eastAsia="Calibri" w:hAnsi="Arial" w:cs="Arial"/>
                <w:color w:val="000000"/>
              </w:rPr>
              <w:t>Acorns School is a specialist setting dedicated to supporting pupils with complex medical, mental health, and developmental needs. Our whole-school approach is built on a foundation of personalised learning, therapeutic support, and inclusive practice, ensuring that every child can access education in a way that meets their individual needs.</w:t>
            </w:r>
          </w:p>
          <w:p w14:paraId="2C2AAAC0" w14:textId="77777777" w:rsidR="00F562BA" w:rsidRPr="00F562BA" w:rsidRDefault="00F562BA" w:rsidP="00F562BA">
            <w:pPr>
              <w:autoSpaceDE w:val="0"/>
              <w:autoSpaceDN w:val="0"/>
              <w:adjustRightInd w:val="0"/>
              <w:spacing w:after="120" w:line="240" w:lineRule="auto"/>
              <w:rPr>
                <w:rFonts w:ascii="Arial" w:eastAsia="Calibri" w:hAnsi="Arial" w:cs="Arial"/>
                <w:color w:val="000000"/>
              </w:rPr>
            </w:pPr>
            <w:r w:rsidRPr="00F562BA">
              <w:rPr>
                <w:rFonts w:ascii="Arial" w:eastAsia="Calibri" w:hAnsi="Arial" w:cs="Arial"/>
                <w:color w:val="000000"/>
              </w:rPr>
              <w:t>We recognise that safeguarding and well-being are central to effective learning. Our Designated Safeguarding Lead (DSL) works alongside a highly skilled pastoral team, ensuring clarity, quick response, and specialist support in areas such as emotional regulation, trauma-informed care, and family engagement. This team plays a vital role in identifying concerns early and coordinating appropriate interventions.</w:t>
            </w:r>
          </w:p>
          <w:p w14:paraId="7BE559A5" w14:textId="77777777" w:rsidR="00F562BA" w:rsidRPr="00F562BA" w:rsidRDefault="00F562BA" w:rsidP="00F562BA">
            <w:pPr>
              <w:autoSpaceDE w:val="0"/>
              <w:autoSpaceDN w:val="0"/>
              <w:adjustRightInd w:val="0"/>
              <w:spacing w:after="120" w:line="240" w:lineRule="auto"/>
              <w:rPr>
                <w:rFonts w:ascii="Arial" w:eastAsia="Calibri" w:hAnsi="Arial" w:cs="Arial"/>
                <w:color w:val="000000"/>
              </w:rPr>
            </w:pPr>
            <w:r w:rsidRPr="00F562BA">
              <w:rPr>
                <w:rFonts w:ascii="Arial" w:eastAsia="Calibri" w:hAnsi="Arial" w:cs="Arial"/>
                <w:color w:val="000000"/>
              </w:rPr>
              <w:t>Through strong collaboration with families, external agencies, and health professionals, we ensure that pupils receive a holistic education that promotes both academic progress and personal development. Our commitment to early help and proactive support underpins our ethos of care, safety, and high expectations for all.</w:t>
            </w:r>
          </w:p>
          <w:p w14:paraId="2E360338" w14:textId="77777777" w:rsidR="00F32CAF" w:rsidRPr="00F562BA" w:rsidRDefault="00F32CAF" w:rsidP="00F562BA">
            <w:pPr>
              <w:spacing w:before="200"/>
              <w:rPr>
                <w:rFonts w:cs="Arial"/>
              </w:rPr>
            </w:pPr>
          </w:p>
        </w:tc>
      </w:tr>
    </w:tbl>
    <w:p w14:paraId="7BE15D4C"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0FC53475" w14:textId="0E09E5F6" w:rsidR="00F32CAF" w:rsidRPr="00F32CAF" w:rsidRDefault="00E24A7E" w:rsidP="00317C25">
      <w:pPr>
        <w:pBdr>
          <w:top w:val="nil"/>
          <w:left w:val="nil"/>
          <w:bottom w:val="nil"/>
          <w:right w:val="nil"/>
          <w:between w:val="nil"/>
        </w:pBdr>
        <w:autoSpaceDE w:val="0"/>
        <w:autoSpaceDN w:val="0"/>
        <w:adjustRightInd w:val="0"/>
        <w:spacing w:after="120" w:line="240" w:lineRule="auto"/>
        <w:rPr>
          <w:rFonts w:ascii="Arial" w:eastAsia="Calibri" w:hAnsi="Arial" w:cs="Arial"/>
          <w:color w:val="000000"/>
        </w:rPr>
      </w:pPr>
      <w:r w:rsidRPr="00E24A7E">
        <w:rPr>
          <w:rFonts w:ascii="Arial" w:eastAsia="Calibri" w:hAnsi="Arial" w:cs="Arial"/>
          <w:b/>
          <w:bCs/>
        </w:rPr>
        <w:t xml:space="preserve">Acorns Primary School </w:t>
      </w:r>
      <w:r>
        <w:rPr>
          <w:rFonts w:ascii="Arial" w:eastAsia="Calibri" w:hAnsi="Arial" w:cs="Arial"/>
        </w:rPr>
        <w:t xml:space="preserve">fully </w:t>
      </w:r>
      <w:r w:rsidR="00F32CAF" w:rsidRPr="00F32CAF">
        <w:rPr>
          <w:rFonts w:ascii="Arial" w:eastAsia="Calibri" w:hAnsi="Arial" w:cs="Arial"/>
          <w:color w:val="000000"/>
        </w:rPr>
        <w:t xml:space="preserve">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This policy will give clear direction to all stakeholders about expectations and our legal and moral responsibility to safeguard and promote the welfare of all children at our school. </w:t>
      </w:r>
    </w:p>
    <w:p w14:paraId="38FB5CE8" w14:textId="0DAF7327" w:rsidR="00F32CAF" w:rsidRPr="00F32CAF" w:rsidRDefault="00754A4C" w:rsidP="00317C25">
      <w:pPr>
        <w:autoSpaceDE w:val="0"/>
        <w:autoSpaceDN w:val="0"/>
        <w:adjustRightInd w:val="0"/>
        <w:spacing w:after="120" w:line="240" w:lineRule="auto"/>
        <w:rPr>
          <w:rFonts w:ascii="Arial" w:eastAsia="Calibri" w:hAnsi="Arial" w:cs="Arial"/>
          <w:color w:val="000000"/>
        </w:rPr>
      </w:pPr>
      <w:r w:rsidRPr="00E24A7E">
        <w:rPr>
          <w:rFonts w:ascii="Arial" w:eastAsia="Calibri" w:hAnsi="Arial" w:cs="Arial"/>
          <w:b/>
          <w:bCs/>
        </w:rPr>
        <w:t xml:space="preserve">Acorns Primary School </w:t>
      </w:r>
      <w:r w:rsidR="00F32CAF" w:rsidRPr="00F32CAF">
        <w:rPr>
          <w:rFonts w:ascii="Arial" w:eastAsia="Arial" w:hAnsi="Arial" w:cs="Arial"/>
          <w:color w:val="000000"/>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F32CAF">
        <w:rPr>
          <w:rFonts w:ascii="Arial" w:eastAsia="Arial" w:hAnsi="Arial" w:cs="Arial"/>
          <w:b/>
          <w:bCs/>
          <w:color w:val="000000"/>
        </w:rPr>
        <w:t>n</w:t>
      </w:r>
      <w:r w:rsidR="00F32CAF" w:rsidRPr="00F32CAF">
        <w:rPr>
          <w:rFonts w:ascii="Arial" w:eastAsia="Calibri" w:hAnsi="Arial" w:cs="Arial"/>
          <w:b/>
          <w:bCs/>
          <w:color w:val="000000"/>
        </w:rPr>
        <w:t>o single professional can have a full picture</w:t>
      </w:r>
      <w:r w:rsidR="00F32CAF" w:rsidRPr="00F32CAF">
        <w:rPr>
          <w:rFonts w:ascii="Arial" w:eastAsia="Calibri" w:hAnsi="Arial" w:cs="Arial"/>
          <w:color w:val="000000"/>
        </w:rPr>
        <w:t xml:space="preserve"> of a child’s needs and circumstances. If children and families are to receive the right help at the right time, </w:t>
      </w:r>
      <w:r w:rsidR="00F32CAF" w:rsidRPr="00F32CAF">
        <w:rPr>
          <w:rFonts w:ascii="Arial" w:eastAsia="Calibri" w:hAnsi="Arial" w:cs="Arial"/>
          <w:b/>
          <w:color w:val="000000"/>
        </w:rPr>
        <w:t>everyone</w:t>
      </w:r>
      <w:r w:rsidR="00F32CAF" w:rsidRPr="00F32CAF">
        <w:rPr>
          <w:rFonts w:ascii="Arial" w:eastAsia="Calibri" w:hAnsi="Arial" w:cs="Arial"/>
          <w:color w:val="000000"/>
        </w:rPr>
        <w:t xml:space="preserve"> who </w:t>
      </w:r>
      <w:proofErr w:type="gramStart"/>
      <w:r w:rsidR="00F32CAF" w:rsidRPr="00F32CAF">
        <w:rPr>
          <w:rFonts w:ascii="Arial" w:eastAsia="Calibri" w:hAnsi="Arial" w:cs="Arial"/>
          <w:color w:val="000000"/>
        </w:rPr>
        <w:t>comes into contact with</w:t>
      </w:r>
      <w:proofErr w:type="gramEnd"/>
      <w:r w:rsidR="00F32CAF" w:rsidRPr="00F32CAF">
        <w:rPr>
          <w:rFonts w:ascii="Arial" w:eastAsia="Calibri" w:hAnsi="Arial" w:cs="Arial"/>
          <w:color w:val="000000"/>
        </w:rPr>
        <w:t xml:space="preserve"> them has a role to play in identifying concerns, sharing information and taking prompt action.</w:t>
      </w:r>
    </w:p>
    <w:p w14:paraId="1E27FA3D" w14:textId="311D5E62" w:rsidR="00F32CAF" w:rsidRPr="00F32CAF" w:rsidRDefault="00F32CAF" w:rsidP="00F32CAF">
      <w:pPr>
        <w:autoSpaceDE w:val="0"/>
        <w:autoSpaceDN w:val="0"/>
        <w:adjustRightInd w:val="0"/>
        <w:spacing w:after="120" w:line="240" w:lineRule="auto"/>
        <w:jc w:val="both"/>
        <w:rPr>
          <w:rFonts w:ascii="Arial" w:eastAsia="Arial" w:hAnsi="Arial" w:cs="Arial"/>
          <w:color w:val="000000"/>
        </w:rPr>
      </w:pPr>
      <w:r w:rsidRPr="00F32CAF">
        <w:rPr>
          <w:rFonts w:ascii="Arial" w:eastAsia="Arial" w:hAnsi="Arial" w:cs="Arial"/>
          <w:color w:val="000000"/>
        </w:rPr>
        <w:t xml:space="preserve">This policy sets out a clear and consistent framework for delivering this </w:t>
      </w:r>
      <w:r w:rsidR="00F35E2E">
        <w:rPr>
          <w:rFonts w:ascii="Arial" w:eastAsia="Arial" w:hAnsi="Arial" w:cs="Arial"/>
          <w:color w:val="000000"/>
        </w:rPr>
        <w:t>statement</w:t>
      </w:r>
      <w:r w:rsidRPr="00F32CAF">
        <w:rPr>
          <w:rFonts w:ascii="Arial" w:eastAsia="Arial" w:hAnsi="Arial" w:cs="Arial"/>
          <w:color w:val="000000"/>
        </w:rPr>
        <w:t xml:space="preserve">, in line with safeguarding legislation and statutory guidance. It will be achieved by: </w:t>
      </w:r>
    </w:p>
    <w:p w14:paraId="7EB7B459"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Ensuring that members of the </w:t>
      </w:r>
      <w:r w:rsidRPr="00B10CE9">
        <w:rPr>
          <w:rFonts w:ascii="Arial" w:eastAsia="Arial" w:hAnsi="Arial" w:cs="Arial"/>
        </w:rPr>
        <w:t xml:space="preserve">governing board, the headteacher, staff and all stakeholders understand </w:t>
      </w:r>
      <w:r w:rsidRPr="00F32CAF">
        <w:rPr>
          <w:rFonts w:ascii="Arial" w:eastAsia="Arial" w:hAnsi="Arial" w:cs="Arial"/>
          <w:color w:val="000000"/>
        </w:rPr>
        <w:t xml:space="preserve">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p>
    <w:p w14:paraId="45383B4B"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Creating a culture of safer recruitment by adopting procedures that help deter, reject or identify people who might pose a risk to children.</w:t>
      </w:r>
    </w:p>
    <w:p w14:paraId="6985196D"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1785A3BB" w14:textId="253C7F24" w:rsidR="001E293D"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color w:val="000000"/>
        </w:rPr>
      </w:pPr>
      <w:r w:rsidRPr="001E293D">
        <w:rPr>
          <w:rFonts w:ascii="Arial" w:eastAsia="Calibri" w:hAnsi="Arial" w:cs="Arial"/>
          <w:color w:val="000000"/>
        </w:rPr>
        <w:t xml:space="preserve">Where it is believed that a child is at risk of or is suffering significant harm, the school will follow the procedures set out by our local </w:t>
      </w:r>
      <w:r w:rsidR="00453438" w:rsidRPr="001E293D">
        <w:rPr>
          <w:rFonts w:ascii="Arial" w:eastAsia="Calibri" w:hAnsi="Arial" w:cs="Arial"/>
          <w:color w:val="000000"/>
        </w:rPr>
        <w:t xml:space="preserve">Lancashire </w:t>
      </w:r>
      <w:r w:rsidRPr="001E293D">
        <w:rPr>
          <w:rFonts w:ascii="Arial" w:eastAsia="Calibri" w:hAnsi="Arial" w:cs="Arial"/>
          <w:color w:val="000000"/>
        </w:rPr>
        <w:t xml:space="preserve">Safeguarding Children Partnership </w:t>
      </w:r>
      <w:r w:rsidRPr="001E293D">
        <w:rPr>
          <w:rFonts w:ascii="Arial" w:eastAsia="Calibri" w:hAnsi="Arial" w:cs="Arial"/>
          <w:color w:val="000000"/>
        </w:rPr>
        <w:lastRenderedPageBreak/>
        <w:t xml:space="preserve">arrangements. </w:t>
      </w:r>
      <w:hyperlink r:id="rId10" w:history="1">
        <w:r w:rsidR="006577D0" w:rsidRPr="001E293D">
          <w:rPr>
            <w:rStyle w:val="Hyperlink"/>
            <w:rFonts w:ascii="Arial" w:eastAsia="Calibri" w:hAnsi="Arial"/>
          </w:rPr>
          <w:t>Reporting &amp; Support - Children's Safeguarding Assurance Partnership (safeguardingpartnership.org.uk)</w:t>
        </w:r>
      </w:hyperlink>
      <w:r w:rsidR="006577D0" w:rsidRPr="001E293D">
        <w:rPr>
          <w:rFonts w:ascii="Arial" w:eastAsia="Calibri" w:hAnsi="Arial" w:cs="Arial"/>
          <w:color w:val="000000"/>
        </w:rPr>
        <w:t xml:space="preserve"> </w:t>
      </w:r>
    </w:p>
    <w:p w14:paraId="78A5C8F8" w14:textId="261F520A" w:rsidR="001E293D" w:rsidRDefault="001E293D" w:rsidP="001E293D">
      <w:pPr>
        <w:numPr>
          <w:ilvl w:val="0"/>
          <w:numId w:val="11"/>
        </w:numPr>
        <w:autoSpaceDE w:val="0"/>
        <w:autoSpaceDN w:val="0"/>
        <w:adjustRightInd w:val="0"/>
        <w:spacing w:before="120" w:after="120" w:line="276" w:lineRule="auto"/>
        <w:contextualSpacing/>
        <w:rPr>
          <w:rFonts w:ascii="Arial" w:eastAsia="Calibri" w:hAnsi="Arial" w:cs="Arial"/>
          <w:color w:val="000000"/>
        </w:rPr>
      </w:pPr>
      <w:r w:rsidRPr="001E293D">
        <w:rPr>
          <w:rFonts w:ascii="Arial" w:eastAsia="Calibri" w:hAnsi="Arial" w:cs="Arial"/>
          <w:color w:val="000000"/>
        </w:rPr>
        <w:t>The school will have due regard to Lancashire Children's Safeguarding Assurance Partnership (CSAP) Procedures Manual</w:t>
      </w:r>
      <w:r>
        <w:rPr>
          <w:rFonts w:ascii="Arial" w:eastAsia="Calibri" w:hAnsi="Arial" w:cs="Arial"/>
          <w:color w:val="000000"/>
        </w:rPr>
        <w:t xml:space="preserve">. </w:t>
      </w:r>
    </w:p>
    <w:p w14:paraId="0F023FB1" w14:textId="0D2EFE9C" w:rsidR="00F32CAF" w:rsidRPr="001E293D" w:rsidRDefault="00E95AF5" w:rsidP="001E293D">
      <w:pPr>
        <w:autoSpaceDE w:val="0"/>
        <w:autoSpaceDN w:val="0"/>
        <w:adjustRightInd w:val="0"/>
        <w:spacing w:before="120" w:after="120" w:line="276" w:lineRule="auto"/>
        <w:ind w:left="360"/>
        <w:contextualSpacing/>
        <w:rPr>
          <w:rFonts w:ascii="Arial" w:eastAsia="Calibri" w:hAnsi="Arial" w:cs="Arial"/>
          <w:color w:val="000000"/>
        </w:rPr>
      </w:pPr>
      <w:hyperlink r:id="rId11" w:history="1">
        <w:r>
          <w:rPr>
            <w:rStyle w:val="Hyperlink"/>
            <w:rFonts w:ascii="Arial" w:eastAsia="Calibri" w:hAnsi="Arial"/>
          </w:rPr>
          <w:t>https://panlancashirescp.trixonline.co.uk/contents/contents</w:t>
        </w:r>
      </w:hyperlink>
    </w:p>
    <w:p w14:paraId="3A189941" w14:textId="77777777" w:rsidR="006577D0"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77297C7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2" w:name="_Definitions"/>
      <w:bookmarkStart w:id="3" w:name="_[Updated]_Definitions"/>
      <w:bookmarkEnd w:id="2"/>
      <w:bookmarkEnd w:id="3"/>
      <w:r w:rsidRPr="00F32CAF">
        <w:rPr>
          <w:rFonts w:ascii="Arial" w:eastAsia="Times New Roman" w:hAnsi="Arial" w:cs="Arial"/>
          <w:b/>
          <w:bCs/>
          <w:color w:val="000000"/>
          <w:lang w:eastAsia="en-GB"/>
        </w:rPr>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4D1FCBCC"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purpose of this safeguarding policy is to ensure every pupil at </w:t>
      </w:r>
      <w:r w:rsidR="00B10CE9" w:rsidRPr="00E24A7E">
        <w:rPr>
          <w:rFonts w:ascii="Arial" w:eastAsia="Calibri" w:hAnsi="Arial" w:cs="Arial"/>
          <w:b/>
          <w:bCs/>
        </w:rPr>
        <w:t xml:space="preserve">Acorns Primary School </w:t>
      </w:r>
      <w:r w:rsidRPr="00F32CAF">
        <w:rPr>
          <w:rFonts w:ascii="Arial" w:eastAsia="Calibri" w:hAnsi="Arial" w:cs="Arial"/>
          <w:color w:val="000000"/>
        </w:rPr>
        <w:t>is safe and protected from harm. The Department for Education (DfE) ‘Keeping Children Safe in Education’ (September 202</w:t>
      </w:r>
      <w:r w:rsidR="00E95AF5">
        <w:rPr>
          <w:rFonts w:ascii="Arial" w:eastAsia="Calibri" w:hAnsi="Arial" w:cs="Arial"/>
          <w:color w:val="000000"/>
        </w:rPr>
        <w:t>5</w:t>
      </w:r>
      <w:r w:rsidRPr="00F32CAF">
        <w:rPr>
          <w:rFonts w:ascii="Arial" w:eastAsia="Calibri" w:hAnsi="Arial" w:cs="Arial"/>
          <w:color w:val="000000"/>
        </w:rPr>
        <w:t xml:space="preserve">), states safeguarding and promoting the welfare of children is defined for the purposes of this guidance as: </w:t>
      </w:r>
    </w:p>
    <w:p w14:paraId="26AF4BA4" w14:textId="508FDD59" w:rsidR="00D0404D" w:rsidRPr="00785637" w:rsidRDefault="00E95AF5" w:rsidP="00D0404D">
      <w:pPr>
        <w:pStyle w:val="ListParagraph"/>
        <w:numPr>
          <w:ilvl w:val="0"/>
          <w:numId w:val="41"/>
        </w:numPr>
        <w:spacing w:after="200" w:line="276" w:lineRule="auto"/>
        <w:rPr>
          <w:rFonts w:cs="Arial"/>
          <w:sz w:val="22"/>
          <w:szCs w:val="22"/>
        </w:rPr>
      </w:pPr>
      <w:r>
        <w:rPr>
          <w:rFonts w:cs="Arial"/>
          <w:sz w:val="22"/>
          <w:szCs w:val="22"/>
        </w:rPr>
        <w:t>p</w:t>
      </w:r>
      <w:r w:rsidR="00D0404D" w:rsidRPr="00785637">
        <w:rPr>
          <w:rFonts w:cs="Arial"/>
          <w:sz w:val="22"/>
          <w:szCs w:val="22"/>
        </w:rPr>
        <w:t>roviding help and support to meet the needs of children as soon as problems emerge</w:t>
      </w:r>
    </w:p>
    <w:p w14:paraId="1DF964C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protecting children from maltreatment, whether that is within or outside the home, including online</w:t>
      </w:r>
    </w:p>
    <w:p w14:paraId="7D5C911E"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lastRenderedPageBreak/>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comments, such as sexual stories, lewd comments, sexual remarks about clothes and appearance, and sexualised name-calling.</w:t>
      </w:r>
    </w:p>
    <w:p w14:paraId="601F8AAD"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13D22ED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color w:val="000000"/>
        </w:rPr>
        <w:t xml:space="preserve">Upskirting </w:t>
      </w:r>
      <w:r w:rsidRPr="00F32CAF">
        <w:rPr>
          <w:rFonts w:ascii="Arial" w:eastAsia="Calibri" w:hAnsi="Arial"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0898E070" w14:textId="6BE6D75E" w:rsidR="00F562BA" w:rsidRPr="00F32CAF" w:rsidRDefault="00F562BA" w:rsidP="00317C25">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5</w:t>
      </w:r>
    </w:p>
    <w:p w14:paraId="5FA3F220"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4" w:name="_[Updated]_Legal_framework"/>
      <w:bookmarkEnd w:id="4"/>
      <w:r w:rsidRPr="00F32CAF">
        <w:rPr>
          <w:rFonts w:ascii="Arial" w:eastAsia="Times New Roman" w:hAnsi="Arial" w:cs="Arial"/>
          <w:b/>
          <w:bCs/>
          <w:color w:val="000000"/>
          <w:lang w:eastAsia="en-GB"/>
        </w:rPr>
        <w:lastRenderedPageBreak/>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55104923" w14:textId="77777777"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1989</w:t>
      </w:r>
    </w:p>
    <w:p w14:paraId="6AE414D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Education (School Teachers’ Appraisal) (England) Regulations 2012 (as amended)</w:t>
      </w:r>
    </w:p>
    <w:p w14:paraId="02231781" w14:textId="51640324"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Education Act 2002</w:t>
      </w:r>
    </w:p>
    <w:p w14:paraId="033BA5E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Female Genital Mutilation Act 2003 (as inserted by the Serious Crime Act 2015)</w:t>
      </w:r>
    </w:p>
    <w:p w14:paraId="3A8E68E7"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5BC025F0"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Childcare (Disqualification) and Childcare (Early Years Provision Free of Charge) (Extended Entitlement) (Amendment) Regulations 2018</w:t>
      </w:r>
    </w:p>
    <w:p w14:paraId="30FE1F9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F89831" w14:textId="2FC2B462" w:rsidR="005F5FE9" w:rsidRPr="005F5FE9" w:rsidRDefault="005F5FE9"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hyperlink r:id="rId12" w:history="1">
        <w:r w:rsidRPr="005F5FE9">
          <w:rPr>
            <w:rStyle w:val="Hyperlink"/>
            <w:rFonts w:ascii="Arial" w:eastAsia="Calibri" w:hAnsi="Arial"/>
            <w:color w:val="000000" w:themeColor="text1"/>
          </w:rPr>
          <w:t>Victims and Prisoners Act 2024</w:t>
        </w:r>
      </w:hyperlink>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statutory guidance on female genital mutilation’</w:t>
      </w:r>
    </w:p>
    <w:p w14:paraId="03E443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practice guidelines: Handling cases of Forced Marriage’</w:t>
      </w:r>
    </w:p>
    <w:p w14:paraId="6700694A"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statutory guidance for dealing with forced marriage and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practice guidelines: Handling cases of forced marriage’</w:t>
      </w:r>
    </w:p>
    <w:p w14:paraId="7AE474C4" w14:textId="582C5D8B"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w:t>
      </w:r>
      <w:r w:rsidR="00BD43BB">
        <w:rPr>
          <w:rFonts w:ascii="Arial" w:eastAsia="Calibri" w:hAnsi="Arial" w:cs="Arial"/>
          <w:color w:val="000000"/>
        </w:rPr>
        <w:t>5</w:t>
      </w:r>
      <w:r w:rsidRPr="00DE66B7">
        <w:rPr>
          <w:rFonts w:ascii="Arial" w:eastAsia="Calibri" w:hAnsi="Arial" w:cs="Arial"/>
          <w:color w:val="000000"/>
        </w:rPr>
        <w:t>) ‘Keeping children safe in education’</w:t>
      </w:r>
    </w:p>
    <w:p w14:paraId="29608A27"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lastRenderedPageBreak/>
        <w:t>Non-statutory guidance</w:t>
      </w:r>
    </w:p>
    <w:p w14:paraId="42049840"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(2015) ‘What to do if you’re worried a child is being abused’</w:t>
      </w:r>
    </w:p>
    <w:p w14:paraId="4551A81D"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‘Information sharing’</w:t>
      </w:r>
    </w:p>
    <w:p w14:paraId="68AB4AB5"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‘Academy Trust governance’</w:t>
      </w:r>
    </w:p>
    <w:p w14:paraId="0E5DEA5B"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(2017) ‘Child sexual exploitation’</w:t>
      </w:r>
    </w:p>
    <w:p w14:paraId="43F46E6A"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‘Recruit teachers from overseas’</w:t>
      </w:r>
    </w:p>
    <w:p w14:paraId="133CABAE"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‘Behaviour in schools’</w:t>
      </w:r>
    </w:p>
    <w:p w14:paraId="3714797C"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DfE (2021) ‘Teachers’ Standards’ </w:t>
      </w:r>
    </w:p>
    <w:p w14:paraId="4258D884" w14:textId="77777777" w:rsid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‘Meeting digital and technology standards in schools and colleges’</w:t>
      </w:r>
    </w:p>
    <w:p w14:paraId="5F9B3C8F"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1F886FD4" w14:textId="1B19008D" w:rsidR="004C0217" w:rsidRPr="004C0217"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Department of Health and Social Care (2024) ‘Virginity testing and hymenoplasty: multi-agency guidance’</w:t>
      </w:r>
    </w:p>
    <w:p w14:paraId="5036CE0A" w14:textId="77777777" w:rsidR="004C0217" w:rsidRDefault="004C0217" w:rsidP="004C0217">
      <w:pPr>
        <w:numPr>
          <w:ilvl w:val="0"/>
          <w:numId w:val="13"/>
        </w:num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DfE (2024) ‘Sharing nudes and semi-nudes: advice for education settings working</w:t>
      </w:r>
    </w:p>
    <w:p w14:paraId="618B2E0C" w14:textId="77777777" w:rsidR="004C0217" w:rsidRPr="004C0217" w:rsidRDefault="004C0217" w:rsidP="004C0217">
      <w:p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with</w:t>
      </w:r>
      <w:r>
        <w:rPr>
          <w:rFonts w:ascii="Arial" w:eastAsia="Calibri" w:hAnsi="Arial" w:cs="Arial"/>
          <w:color w:val="000000"/>
        </w:rPr>
        <w:t xml:space="preserve"> </w:t>
      </w:r>
      <w:r w:rsidRPr="004C0217">
        <w:rPr>
          <w:rFonts w:ascii="Arial" w:eastAsia="Calibri" w:hAnsi="Arial" w:cs="Arial"/>
          <w:color w:val="000000"/>
        </w:rPr>
        <w:t>children and young people’</w:t>
      </w:r>
    </w:p>
    <w:p w14:paraId="25AAABAA"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573B0380" w14:textId="757C5AE6"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This policy operates in conjunction with the following school policies: </w:t>
      </w:r>
    </w:p>
    <w:p w14:paraId="0E0223EA" w14:textId="77777777" w:rsidR="00F32CAF" w:rsidRPr="00A452BC" w:rsidRDefault="00F32CAF" w:rsidP="00A452BC">
      <w:pPr>
        <w:numPr>
          <w:ilvl w:val="0"/>
          <w:numId w:val="70"/>
        </w:numPr>
        <w:autoSpaceDE w:val="0"/>
        <w:autoSpaceDN w:val="0"/>
        <w:adjustRightInd w:val="0"/>
        <w:spacing w:after="200" w:line="276" w:lineRule="auto"/>
        <w:ind w:left="1550" w:hanging="360"/>
        <w:contextualSpacing/>
        <w:jc w:val="both"/>
        <w:rPr>
          <w:rFonts w:ascii="Arial" w:eastAsia="Calibri" w:hAnsi="Arial" w:cs="Arial"/>
        </w:rPr>
      </w:pPr>
      <w:bookmarkStart w:id="5" w:name="_Roles_and_responsibilities"/>
      <w:bookmarkStart w:id="6" w:name="_Monitoring_and_review"/>
      <w:bookmarkEnd w:id="5"/>
      <w:bookmarkEnd w:id="6"/>
      <w:r w:rsidRPr="00A452BC">
        <w:rPr>
          <w:rFonts w:ascii="Arial" w:eastAsia="Calibri" w:hAnsi="Arial" w:cs="Arial"/>
        </w:rPr>
        <w:t xml:space="preserve">School Attendance Policy </w:t>
      </w:r>
    </w:p>
    <w:p w14:paraId="03287664" w14:textId="77777777" w:rsidR="00F32CAF" w:rsidRPr="00A452BC" w:rsidRDefault="00F32CAF" w:rsidP="00A452BC">
      <w:pPr>
        <w:numPr>
          <w:ilvl w:val="0"/>
          <w:numId w:val="70"/>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Prevent Duty Policy</w:t>
      </w:r>
    </w:p>
    <w:p w14:paraId="42529E83" w14:textId="77777777" w:rsidR="00F32CAF" w:rsidRPr="00A452BC" w:rsidRDefault="00F32CAF" w:rsidP="00A452BC">
      <w:pPr>
        <w:numPr>
          <w:ilvl w:val="0"/>
          <w:numId w:val="70"/>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Anti-Bullying Policy</w:t>
      </w:r>
    </w:p>
    <w:p w14:paraId="7697ECAB" w14:textId="77777777" w:rsidR="00F32CAF" w:rsidRPr="00A452BC" w:rsidRDefault="00F32CAF" w:rsidP="00A452BC">
      <w:pPr>
        <w:numPr>
          <w:ilvl w:val="0"/>
          <w:numId w:val="70"/>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Online Safety Policy</w:t>
      </w:r>
    </w:p>
    <w:p w14:paraId="3D5F4E3D" w14:textId="77777777" w:rsidR="00F32CAF" w:rsidRPr="00A452BC" w:rsidRDefault="00F32CAF" w:rsidP="00A452BC">
      <w:pPr>
        <w:numPr>
          <w:ilvl w:val="0"/>
          <w:numId w:val="70"/>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Data Protection Policy</w:t>
      </w:r>
    </w:p>
    <w:p w14:paraId="14167205" w14:textId="3639669B" w:rsidR="00B84A8D" w:rsidRPr="00A452BC" w:rsidRDefault="00B84A8D" w:rsidP="00A452BC">
      <w:pPr>
        <w:numPr>
          <w:ilvl w:val="0"/>
          <w:numId w:val="70"/>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Safer Recruitment Policy</w:t>
      </w:r>
    </w:p>
    <w:p w14:paraId="0C494637" w14:textId="77777777" w:rsidR="00F32CAF" w:rsidRPr="00A452BC" w:rsidRDefault="00F32CAF" w:rsidP="00A452BC">
      <w:pPr>
        <w:numPr>
          <w:ilvl w:val="0"/>
          <w:numId w:val="70"/>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 xml:space="preserve">Whistleblowing Policy </w:t>
      </w:r>
    </w:p>
    <w:p w14:paraId="72176D77" w14:textId="77777777" w:rsidR="00F32CAF" w:rsidRPr="00A452BC" w:rsidRDefault="00F32CAF" w:rsidP="00A452BC">
      <w:pPr>
        <w:numPr>
          <w:ilvl w:val="0"/>
          <w:numId w:val="70"/>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Allegations of Abuse Against Staff Policy</w:t>
      </w:r>
    </w:p>
    <w:p w14:paraId="07CF64FF" w14:textId="77777777" w:rsidR="00F32CAF" w:rsidRPr="00A452BC" w:rsidRDefault="00F32CAF" w:rsidP="00A452BC">
      <w:pPr>
        <w:numPr>
          <w:ilvl w:val="0"/>
          <w:numId w:val="70"/>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Staff Code of Conduct / Staff handbook</w:t>
      </w:r>
    </w:p>
    <w:p w14:paraId="3A623A5E" w14:textId="520BF4DD" w:rsidR="00F32CAF" w:rsidRPr="00A452BC" w:rsidRDefault="00F32CAF" w:rsidP="00A452BC">
      <w:pPr>
        <w:numPr>
          <w:ilvl w:val="0"/>
          <w:numId w:val="70"/>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Behaviour Policy</w:t>
      </w:r>
    </w:p>
    <w:p w14:paraId="6565F6AC" w14:textId="77777777" w:rsidR="00F32CAF" w:rsidRPr="00A452BC" w:rsidRDefault="00F32CAF" w:rsidP="00A452BC">
      <w:pPr>
        <w:numPr>
          <w:ilvl w:val="0"/>
          <w:numId w:val="70"/>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Managing pupils with medical conditions policy</w:t>
      </w:r>
    </w:p>
    <w:p w14:paraId="13B50C1D" w14:textId="77777777" w:rsidR="00F32CAF" w:rsidRPr="00A452BC" w:rsidRDefault="00F32CAF" w:rsidP="00A452BC">
      <w:pPr>
        <w:numPr>
          <w:ilvl w:val="0"/>
          <w:numId w:val="70"/>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Child-on-Child abuse policy</w:t>
      </w:r>
    </w:p>
    <w:p w14:paraId="43107439" w14:textId="77777777" w:rsidR="00A452BC" w:rsidRDefault="00F32CAF" w:rsidP="00A452BC">
      <w:pPr>
        <w:numPr>
          <w:ilvl w:val="0"/>
          <w:numId w:val="70"/>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Low-level Safeguarding Concerns Policy</w:t>
      </w:r>
    </w:p>
    <w:p w14:paraId="103C9EED" w14:textId="48857619" w:rsidR="00F32CAF" w:rsidRPr="00A452BC" w:rsidRDefault="00F32CAF" w:rsidP="00A452BC">
      <w:pPr>
        <w:numPr>
          <w:ilvl w:val="0"/>
          <w:numId w:val="70"/>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Complaints Policy</w:t>
      </w:r>
    </w:p>
    <w:p w14:paraId="00A9B089" w14:textId="77777777" w:rsidR="00F32CAF" w:rsidRPr="00F32CAF" w:rsidRDefault="00F32CAF" w:rsidP="00F32CAF">
      <w:pPr>
        <w:spacing w:after="200" w:line="276" w:lineRule="auto"/>
        <w:ind w:left="720"/>
        <w:contextualSpacing/>
        <w:jc w:val="both"/>
        <w:rPr>
          <w:rFonts w:ascii="Arial" w:eastAsia="Calibri" w:hAnsi="Arial" w:cs="Arial"/>
          <w:color w:val="000000"/>
        </w:rPr>
      </w:pPr>
    </w:p>
    <w:p w14:paraId="08E6215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7" w:name="_Roles_and_responsibilities_1"/>
      <w:bookmarkStart w:id="8" w:name="_[Updated]_Roles_and"/>
      <w:bookmarkEnd w:id="7"/>
      <w:bookmarkEnd w:id="8"/>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w:t>
      </w:r>
      <w:proofErr w:type="gramStart"/>
      <w:r w:rsidRPr="00F32CAF">
        <w:rPr>
          <w:rFonts w:ascii="Arial" w:eastAsia="Calibri" w:hAnsi="Arial" w:cs="Arial"/>
          <w:color w:val="000000"/>
        </w:rPr>
        <w:t>at all times</w:t>
      </w:r>
      <w:proofErr w:type="gramEnd"/>
      <w:r w:rsidRPr="00F32CAF">
        <w:rPr>
          <w:rFonts w:ascii="Arial" w:eastAsia="Calibri" w:hAnsi="Arial" w:cs="Arial"/>
          <w:color w:val="000000"/>
        </w:rPr>
        <w:t xml:space="preserve">,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w:t>
      </w:r>
      <w:proofErr w:type="gramStart"/>
      <w:r w:rsidRPr="00F32CAF">
        <w:rPr>
          <w:rFonts w:ascii="Arial" w:eastAsia="Calibri" w:hAnsi="Arial" w:cs="Arial"/>
          <w:color w:val="000000"/>
        </w:rPr>
        <w:t>at all times</w:t>
      </w:r>
      <w:proofErr w:type="gramEnd"/>
      <w:r w:rsidRPr="00F32CAF">
        <w:rPr>
          <w:rFonts w:ascii="Arial" w:eastAsia="Times New Roman" w:hAnsi="Arial" w:cs="Arial"/>
          <w:bCs/>
          <w:color w:val="000000"/>
        </w:rPr>
        <w:t xml:space="preserve"> </w:t>
      </w:r>
    </w:p>
    <w:p w14:paraId="2351B77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color w:val="000000"/>
        </w:rPr>
      </w:pPr>
      <w:bookmarkStart w:id="9"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bookmarkStart w:id="10" w:name="_Hlk142303959"/>
      <w:bookmarkEnd w:id="9"/>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10"/>
    <w:p w14:paraId="00DBF87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66204C81"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5A58CBA3"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00BD43BB">
        <w:rPr>
          <w:rFonts w:ascii="Arial" w:eastAsia="Calibri" w:hAnsi="Arial" w:cs="Arial"/>
          <w:b/>
          <w:bCs/>
          <w:color w:val="000000"/>
        </w:rPr>
        <w:t>,</w:t>
      </w:r>
      <w:r w:rsidRPr="00F32CAF">
        <w:rPr>
          <w:rFonts w:ascii="Arial" w:eastAsia="Calibri" w:hAnsi="Arial" w:cs="Arial"/>
          <w:color w:val="000000"/>
        </w:rPr>
        <w:t xml:space="preserve"> </w:t>
      </w:r>
      <w:proofErr w:type="gramStart"/>
      <w:r w:rsidRPr="00F32CAF">
        <w:rPr>
          <w:rFonts w:ascii="Arial" w:eastAsia="Calibri" w:hAnsi="Arial" w:cs="Arial"/>
          <w:color w:val="000000"/>
        </w:rPr>
        <w:t>in the event that</w:t>
      </w:r>
      <w:proofErr w:type="gramEnd"/>
      <w:r w:rsidRPr="00F32CAF">
        <w:rPr>
          <w:rFonts w:ascii="Arial" w:eastAsia="Calibri" w:hAnsi="Arial" w:cs="Arial"/>
          <w:color w:val="000000"/>
        </w:rPr>
        <w:t xml:space="preserve"> a child confides they are being abused, exploited or neglected, in a timely manner</w:t>
      </w:r>
    </w:p>
    <w:p w14:paraId="3140D32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1B890C4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3A8AE05"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20548934" w:rsidR="00F32CAF" w:rsidRPr="00F32CAF"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23DD4AB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w:t>
      </w:r>
    </w:p>
    <w:p w14:paraId="07B0F71D" w14:textId="7B87B5C0" w:rsidR="003B3B61" w:rsidRPr="003B3B61"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3C42617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r w:rsidRPr="00F32CAF">
        <w:rPr>
          <w:rFonts w:ascii="Arial" w:eastAsia="Calibri" w:hAnsi="Arial" w:cs="Arial"/>
          <w:bCs/>
          <w:color w:val="000000"/>
        </w:rPr>
        <w:t>.</w:t>
      </w:r>
    </w:p>
    <w:p w14:paraId="4FCF8851" w14:textId="2969CC8F" w:rsidR="00F26918"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52533BD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lastRenderedPageBreak/>
        <w:t xml:space="preserve">The </w:t>
      </w:r>
      <w:r w:rsidRPr="00AE2E96">
        <w:rPr>
          <w:rFonts w:ascii="Arial" w:eastAsia="Calibri" w:hAnsi="Arial" w:cs="Arial"/>
          <w:b/>
          <w:bCs/>
        </w:rPr>
        <w:t xml:space="preserve">governing body </w:t>
      </w:r>
      <w:r w:rsidRPr="00F32CAF">
        <w:rPr>
          <w:rFonts w:ascii="Arial" w:eastAsia="Calibri" w:hAnsi="Arial" w:cs="Arial"/>
          <w:b/>
          <w:bCs/>
          <w:color w:val="000000"/>
        </w:rPr>
        <w:t>has a duty to:</w:t>
      </w:r>
    </w:p>
    <w:p w14:paraId="35AEE216"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0023EF0C" w:rsidR="00F32CAF" w:rsidRPr="00F639A8"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hould equip them with the knowledge to provide strategic challenge to test and assure themselves that the safeguarding policies and procedures in place are effective. Their training should be regularly updated.</w:t>
      </w:r>
      <w:r w:rsidRPr="00F639A8">
        <w:rPr>
          <w:rFonts w:ascii="Arial" w:eastAsia="Calibri" w:hAnsi="Arial" w:cs="Arial"/>
          <w:color w:val="000000"/>
        </w:rPr>
        <w:t xml:space="preserve"> </w:t>
      </w:r>
    </w:p>
    <w:p w14:paraId="45BB731C" w14:textId="0A48352E"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staff </w:t>
      </w:r>
      <w:r w:rsidRPr="00F32CAF">
        <w:rPr>
          <w:rFonts w:ascii="Arial" w:eastAsia="Calibri" w:hAnsi="Arial" w:cs="Arial"/>
          <w:b/>
          <w:bCs/>
          <w:color w:val="000000"/>
        </w:rPr>
        <w:t>read, understand</w:t>
      </w:r>
      <w:r w:rsidRPr="00F32CAF">
        <w:rPr>
          <w:rFonts w:ascii="Arial" w:eastAsia="Calibri" w:hAnsi="Arial" w:cs="Arial"/>
          <w:color w:val="000000"/>
        </w:rPr>
        <w:t xml:space="preserve"> </w:t>
      </w:r>
      <w:r w:rsidRPr="00F32CAF">
        <w:rPr>
          <w:rFonts w:ascii="Arial" w:eastAsia="Calibri" w:hAnsi="Arial" w:cs="Arial"/>
          <w:b/>
          <w:bCs/>
          <w:color w:val="000000"/>
        </w:rPr>
        <w:t>and follow</w:t>
      </w:r>
      <w:r w:rsidRPr="00F32CAF">
        <w:rPr>
          <w:rFonts w:ascii="Arial" w:eastAsia="Calibri" w:hAnsi="Arial" w:cs="Arial"/>
          <w:color w:val="000000"/>
        </w:rPr>
        <w:t xml:space="preserve"> part one and Annex B of KCSIE September 202</w:t>
      </w:r>
      <w:r w:rsidR="00BD43BB">
        <w:rPr>
          <w:rFonts w:ascii="Arial" w:eastAsia="Calibri" w:hAnsi="Arial" w:cs="Arial"/>
          <w:color w:val="000000"/>
        </w:rPr>
        <w:t>5</w:t>
      </w:r>
      <w:r w:rsidR="00F639A8">
        <w:rPr>
          <w:rFonts w:ascii="Arial" w:eastAsia="Calibri" w:hAnsi="Arial" w:cs="Arial"/>
          <w:color w:val="000000"/>
        </w:rPr>
        <w:t>.</w:t>
      </w:r>
    </w:p>
    <w:p w14:paraId="433BD5C9" w14:textId="7C93DE15"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a </w:t>
      </w:r>
      <w:r w:rsidRPr="00AE2E96">
        <w:rPr>
          <w:rFonts w:ascii="Arial" w:eastAsia="Calibri" w:hAnsi="Arial" w:cs="Arial"/>
          <w:b/>
          <w:bCs/>
        </w:rPr>
        <w:t>named Governor takes leadership responsibility</w:t>
      </w:r>
      <w:r w:rsidR="00BD43BB" w:rsidRPr="00AE2E96">
        <w:rPr>
          <w:rFonts w:ascii="Arial" w:eastAsia="Calibri" w:hAnsi="Arial" w:cs="Arial"/>
          <w:b/>
          <w:bCs/>
        </w:rPr>
        <w:t xml:space="preserve"> (</w:t>
      </w:r>
      <w:r w:rsidR="00AE2E96" w:rsidRPr="00AE2E96">
        <w:rPr>
          <w:rFonts w:ascii="Arial" w:eastAsia="Calibri" w:hAnsi="Arial" w:cs="Arial"/>
          <w:b/>
          <w:bCs/>
        </w:rPr>
        <w:t>Mandy Howarth</w:t>
      </w:r>
      <w:r w:rsidR="00AE2E96" w:rsidRPr="00997EC0">
        <w:rPr>
          <w:rFonts w:ascii="Arial" w:eastAsia="Calibri" w:hAnsi="Arial" w:cs="Arial"/>
          <w:b/>
          <w:bCs/>
        </w:rPr>
        <w:t xml:space="preserve">) </w:t>
      </w:r>
      <w:r w:rsidR="00AE2E96" w:rsidRPr="00997EC0">
        <w:rPr>
          <w:rFonts w:ascii="Arial" w:eastAsia="Calibri" w:hAnsi="Arial" w:cs="Arial"/>
        </w:rPr>
        <w:t>for</w:t>
      </w:r>
      <w:r w:rsidRPr="00997EC0">
        <w:rPr>
          <w:rFonts w:ascii="Arial" w:eastAsia="Calibri" w:hAnsi="Arial" w:cs="Arial"/>
        </w:rPr>
        <w:t xml:space="preserve"> </w:t>
      </w:r>
      <w:r w:rsidRPr="00F32CAF">
        <w:rPr>
          <w:rFonts w:ascii="Arial" w:eastAsia="Calibri" w:hAnsi="Arial" w:cs="Arial"/>
          <w:color w:val="000000"/>
        </w:rPr>
        <w:t xml:space="preserve">safeguarding arrangements and receives appropriate training in the management of safeguarding </w:t>
      </w:r>
    </w:p>
    <w:p w14:paraId="698546F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7BDC5E4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64226F1B"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w:t>
      </w:r>
    </w:p>
    <w:p w14:paraId="30862E5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4F14E089"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0C45E5A6"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harassment and victimisation, including those in relation to child-on-child abuse</w:t>
      </w:r>
    </w:p>
    <w:p w14:paraId="1A0574D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ED990C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proofErr w:type="gramStart"/>
      <w:r w:rsidR="00F639A8">
        <w:rPr>
          <w:rFonts w:ascii="Arial" w:eastAsia="Calibri" w:hAnsi="Arial" w:cs="Arial"/>
          <w:color w:val="000000"/>
        </w:rPr>
        <w:t>are</w:t>
      </w:r>
      <w:proofErr w:type="gramEnd"/>
      <w:r w:rsidRPr="00F32CAF">
        <w:rPr>
          <w:rFonts w:ascii="Arial" w:eastAsia="Calibri" w:hAnsi="Arial" w:cs="Arial"/>
          <w:color w:val="000000"/>
        </w:rPr>
        <w:t xml:space="preserve"> completed on Governors</w:t>
      </w:r>
    </w:p>
    <w:p w14:paraId="0C91C0B4" w14:textId="2098EF05"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4AB72C66"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Understand that online safeguarding is an interrelated and running theme through safeguarding practice. </w:t>
      </w:r>
      <w:r w:rsidR="00A759C1" w:rsidRPr="00A759C1">
        <w:rPr>
          <w:rFonts w:ascii="Arial" w:eastAsia="Calibri" w:hAnsi="Arial" w:cs="Arial"/>
          <w:color w:val="000000"/>
        </w:rPr>
        <w:t xml:space="preserve">Ensure effective arrangements are in place to ensure that </w:t>
      </w:r>
      <w:r w:rsidR="00A759C1" w:rsidRPr="00A759C1">
        <w:rPr>
          <w:rFonts w:ascii="Arial" w:eastAsia="Calibri" w:hAnsi="Arial" w:cs="Arial"/>
          <w:b/>
          <w:bCs/>
          <w:color w:val="000000"/>
        </w:rPr>
        <w:t>children are safe online</w:t>
      </w:r>
      <w:r w:rsidR="00A759C1" w:rsidRPr="00A759C1">
        <w:rPr>
          <w:rFonts w:ascii="Arial" w:eastAsia="Calibri" w:hAnsi="Arial" w:cs="Arial"/>
          <w:color w:val="000000"/>
        </w:rPr>
        <w:t>.  This should</w:t>
      </w:r>
      <w:r w:rsidR="00A759C1" w:rsidRPr="00A759C1">
        <w:rPr>
          <w:rFonts w:ascii="Arial" w:eastAsia="Calibri" w:hAnsi="Arial" w:cs="Arial"/>
          <w:b/>
          <w:bCs/>
          <w:color w:val="000000"/>
        </w:rPr>
        <w:t xml:space="preserve"> </w:t>
      </w:r>
      <w:r w:rsidR="00A759C1" w:rsidRPr="00A759C1">
        <w:rPr>
          <w:rFonts w:ascii="Arial" w:eastAsia="Calibri" w:hAnsi="Arial" w:cs="Arial"/>
          <w:color w:val="000000"/>
        </w:rPr>
        <w:t xml:space="preserve">include appropriate online safety education </w:t>
      </w:r>
      <w:proofErr w:type="gramStart"/>
      <w:r w:rsidR="00A759C1" w:rsidRPr="00A759C1">
        <w:rPr>
          <w:rFonts w:ascii="Arial" w:eastAsia="Calibri" w:hAnsi="Arial" w:cs="Arial"/>
          <w:color w:val="000000"/>
        </w:rPr>
        <w:t>and  that</w:t>
      </w:r>
      <w:proofErr w:type="gramEnd"/>
      <w:r w:rsidR="00A759C1" w:rsidRPr="00A759C1">
        <w:rPr>
          <w:rFonts w:ascii="Arial" w:eastAsia="Calibri" w:hAnsi="Arial" w:cs="Arial"/>
          <w:color w:val="000000"/>
        </w:rPr>
        <w:t xml:space="preserve"> </w:t>
      </w:r>
      <w:r w:rsidR="00A759C1" w:rsidRPr="00A759C1">
        <w:rPr>
          <w:rFonts w:ascii="Arial" w:eastAsia="Calibri" w:hAnsi="Arial" w:cs="Arial"/>
          <w:b/>
          <w:bCs/>
          <w:color w:val="000000"/>
        </w:rPr>
        <w:t xml:space="preserve">effective filtering and monitoring systems are in place, </w:t>
      </w:r>
      <w:r w:rsidR="00A759C1" w:rsidRPr="00A759C1">
        <w:rPr>
          <w:rFonts w:ascii="Arial" w:eastAsia="Calibri" w:hAnsi="Arial" w:cs="Arial"/>
          <w:color w:val="000000"/>
        </w:rPr>
        <w:t xml:space="preserve">regularly reviewing their effectiveness, understanding those children that are potentially at greater risk of harm, along with the proportionality of costs versus safeguarding risks.  </w:t>
      </w:r>
    </w:p>
    <w:p w14:paraId="13FC2195"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209DC5EF"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safeguarding children with disabilities and special educational needs</w:t>
      </w:r>
      <w:r w:rsidR="00DB72B8">
        <w:rPr>
          <w:rFonts w:ascii="Arial" w:eastAsia="Calibri" w:hAnsi="Arial" w:cs="Arial"/>
          <w:color w:val="000000"/>
        </w:rPr>
        <w:t xml:space="preserve">. </w:t>
      </w:r>
    </w:p>
    <w:p w14:paraId="220BD403" w14:textId="29EB2ACF"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w:t>
      </w:r>
      <w:r w:rsidR="00BD43BB" w:rsidRPr="00F32CAF">
        <w:rPr>
          <w:rFonts w:ascii="Arial" w:eastAsia="Calibri" w:hAnsi="Arial" w:cs="Arial"/>
          <w:color w:val="000000"/>
        </w:rPr>
        <w:t>two-yearly</w:t>
      </w:r>
      <w:r w:rsidRPr="00F32CAF">
        <w:rPr>
          <w:rFonts w:ascii="Arial" w:eastAsia="Calibri" w:hAnsi="Arial" w:cs="Arial"/>
          <w:color w:val="000000"/>
        </w:rPr>
        <w:t xml:space="preserve"> cycle (at least) as directed by the Local Authority</w:t>
      </w:r>
    </w:p>
    <w:p w14:paraId="0E405156" w14:textId="3DD606D0"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56D03B91"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0A6C0373"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061409D5"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w:t>
      </w:r>
    </w:p>
    <w:p w14:paraId="7375A52A" w14:textId="49C9DAB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5FD86A02"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0C67AC2A"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DBS where a person is dismissed or has left due to harm, or risk of harm, to a child</w:t>
      </w:r>
    </w:p>
    <w:p w14:paraId="2C4DEAA7" w14:textId="4A77E0C5"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1130A611" w:rsidR="00F32CAF" w:rsidRPr="00F32CAF" w:rsidRDefault="00F32CAF" w:rsidP="00CC03F8">
      <w:pPr>
        <w:numPr>
          <w:ilvl w:val="0"/>
          <w:numId w:val="16"/>
        </w:numPr>
        <w:autoSpaceDE w:val="0"/>
        <w:autoSpaceDN w:val="0"/>
        <w:adjustRightInd w:val="0"/>
        <w:spacing w:after="200" w:line="276" w:lineRule="auto"/>
        <w:contextualSpacing/>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communication</w:t>
      </w:r>
      <w:r w:rsidRPr="00F32CAF">
        <w:rPr>
          <w:rFonts w:ascii="Arial" w:eastAsia="Calibri" w:hAnsi="Arial" w:cs="Arial"/>
          <w:color w:val="000000"/>
        </w:rPr>
        <w:t xml:space="preserve"> and information sharing (when </w:t>
      </w:r>
      <w:r w:rsidRPr="00CC03F8">
        <w:rPr>
          <w:rFonts w:ascii="Arial" w:eastAsia="Calibri" w:hAnsi="Arial" w:cs="Arial"/>
        </w:rPr>
        <w:t>appropriate) between Deputy DSL's</w:t>
      </w:r>
      <w:r w:rsidR="00CC03F8">
        <w:rPr>
          <w:rFonts w:ascii="Arial" w:eastAsia="Calibri" w:hAnsi="Arial" w:cs="Arial"/>
        </w:rPr>
        <w:t xml:space="preserve"> (with specific responsibilities) </w:t>
      </w:r>
      <w:r w:rsidRPr="00CC03F8">
        <w:rPr>
          <w:rFonts w:ascii="Arial" w:eastAsia="Calibri" w:hAnsi="Arial" w:cs="Arial"/>
        </w:rPr>
        <w:t>/ Pastoral Team/</w:t>
      </w:r>
      <w:r w:rsidR="00CC03F8">
        <w:rPr>
          <w:rFonts w:ascii="Arial" w:eastAsia="Calibri" w:hAnsi="Arial" w:cs="Arial"/>
        </w:rPr>
        <w:t xml:space="preserve"> </w:t>
      </w:r>
      <w:r w:rsidR="00BD43BB" w:rsidRPr="00CC03F8">
        <w:rPr>
          <w:rFonts w:ascii="Arial" w:eastAsia="Calibri" w:hAnsi="Arial" w:cs="Arial"/>
        </w:rPr>
        <w:t>Attendance/</w:t>
      </w:r>
      <w:r w:rsidR="00CC03F8">
        <w:rPr>
          <w:rFonts w:ascii="Arial" w:eastAsia="Calibri" w:hAnsi="Arial" w:cs="Arial"/>
        </w:rPr>
        <w:t xml:space="preserve"> </w:t>
      </w:r>
      <w:r w:rsidRPr="00CC03F8">
        <w:rPr>
          <w:rFonts w:ascii="Arial" w:eastAsia="Calibri" w:hAnsi="Arial" w:cs="Arial"/>
        </w:rPr>
        <w:t>SLT/Govern</w:t>
      </w:r>
      <w:r w:rsidR="00CC03F8">
        <w:rPr>
          <w:rFonts w:ascii="Arial" w:eastAsia="Calibri" w:hAnsi="Arial" w:cs="Arial"/>
        </w:rPr>
        <w:t>ors</w:t>
      </w:r>
      <w:r w:rsidR="00A5198A" w:rsidRPr="00CC03F8">
        <w:rPr>
          <w:rFonts w:ascii="Arial" w:eastAsia="Calibri" w:hAnsi="Arial" w:cs="Arial"/>
        </w:rPr>
        <w:t>/Staff</w:t>
      </w:r>
    </w:p>
    <w:p w14:paraId="2AF8E26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35FF66F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F54B46">
        <w:rPr>
          <w:rFonts w:ascii="Arial" w:eastAsia="Calibri" w:hAnsi="Arial" w:cs="Arial"/>
          <w:color w:val="000000"/>
        </w:rPr>
        <w:t>5</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intervals/training</w:t>
      </w:r>
    </w:p>
    <w:p w14:paraId="756DD4AC"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221DD2EC"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7CD87761"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hyperlink r:id="rId13" w:history="1">
        <w:r w:rsidRPr="00132F04">
          <w:rPr>
            <w:rStyle w:val="Hyperlink"/>
            <w:rFonts w:ascii="Arial" w:eastAsia="Calibri" w:hAnsi="Arial"/>
            <w:b/>
            <w:bCs/>
            <w:color w:val="4472C4" w:themeColor="accent1"/>
          </w:rPr>
          <w:t>PACE Code C 20</w:t>
        </w:r>
        <w:r w:rsidR="00A5198A" w:rsidRPr="00132F04">
          <w:rPr>
            <w:rStyle w:val="Hyperlink"/>
            <w:rFonts w:ascii="Arial" w:eastAsia="Calibri" w:hAnsi="Arial"/>
            <w:b/>
            <w:bCs/>
            <w:color w:val="4472C4" w:themeColor="accent1"/>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w:t>
      </w:r>
      <w:proofErr w:type="gramStart"/>
      <w:r w:rsidRPr="00F32CAF">
        <w:rPr>
          <w:rFonts w:ascii="Arial" w:eastAsia="Calibri" w:hAnsi="Arial" w:cs="Arial"/>
          <w:color w:val="000000"/>
        </w:rPr>
        <w:t>in order to</w:t>
      </w:r>
      <w:proofErr w:type="gramEnd"/>
      <w:r w:rsidRPr="00F32CAF">
        <w:rPr>
          <w:rFonts w:ascii="Arial" w:eastAsia="Calibri" w:hAnsi="Arial" w:cs="Arial"/>
          <w:color w:val="000000"/>
        </w:rPr>
        <w:t xml:space="preserve"> carry out the role safely and effectively</w:t>
      </w:r>
    </w:p>
    <w:p w14:paraId="759CD944" w14:textId="6D315C42"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Local Authority Personal Advisors for any Care Leavers </w:t>
      </w:r>
    </w:p>
    <w:p w14:paraId="1D47F1D4" w14:textId="250FD2BE"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w:t>
      </w:r>
      <w:r w:rsidR="00F54B46">
        <w:rPr>
          <w:rFonts w:ascii="Arial" w:eastAsia="Calibri" w:hAnsi="Arial" w:cs="Arial"/>
          <w:color w:val="000000"/>
        </w:rPr>
        <w:t>5</w:t>
      </w:r>
      <w:r w:rsidRPr="00F32CAF">
        <w:rPr>
          <w:rFonts w:ascii="Arial" w:eastAsia="Calibri" w:hAnsi="Arial" w:cs="Arial"/>
          <w:color w:val="000000"/>
        </w:rPr>
        <w:t>–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2F6E3CC2" w:rsidR="00F32CAF" w:rsidRPr="00F32CAF" w:rsidRDefault="003E3F8B" w:rsidP="00F32CAF">
      <w:pPr>
        <w:autoSpaceDE w:val="0"/>
        <w:autoSpaceDN w:val="0"/>
        <w:adjustRightInd w:val="0"/>
        <w:spacing w:after="120" w:line="240" w:lineRule="auto"/>
        <w:jc w:val="both"/>
        <w:rPr>
          <w:rFonts w:ascii="Arial" w:eastAsia="Calibri" w:hAnsi="Arial" w:cs="Arial"/>
          <w:color w:val="000000"/>
        </w:rPr>
      </w:pPr>
      <w:r w:rsidRPr="00E24A7E">
        <w:rPr>
          <w:rFonts w:ascii="Arial" w:eastAsia="Calibri" w:hAnsi="Arial" w:cs="Arial"/>
          <w:b/>
          <w:bCs/>
        </w:rPr>
        <w:t xml:space="preserve">Acorns Primary School </w:t>
      </w:r>
      <w:r w:rsidR="00F32CAF" w:rsidRPr="00F32CAF">
        <w:rPr>
          <w:rFonts w:ascii="Arial" w:eastAsia="Calibri" w:hAnsi="Arial" w:cs="Arial"/>
          <w:color w:val="000000"/>
        </w:rPr>
        <w:t xml:space="preserve">recognises that Deputy DSL's must be trained to same standard as the DSL. </w:t>
      </w:r>
    </w:p>
    <w:p w14:paraId="7E217D33" w14:textId="6DCB7BE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The designated teacher</w:t>
      </w:r>
      <w:r w:rsidRPr="00F32CAF">
        <w:rPr>
          <w:rFonts w:ascii="Arial" w:eastAsia="Calibri" w:hAnsi="Arial" w:cs="Arial"/>
          <w:color w:val="000000"/>
        </w:rPr>
        <w:t xml:space="preserve"> has a responsibility for promoting the educational achievement of CLA and previously CLA (PLAC),</w:t>
      </w:r>
      <w:r w:rsidRPr="00F32CAF">
        <w:rPr>
          <w:rFonts w:ascii="Arial" w:eastAsia="Calibri" w:hAnsi="Arial" w:cs="Arial"/>
          <w:color w:val="347186"/>
        </w:rPr>
        <w:t xml:space="preserve"> </w:t>
      </w:r>
      <w:r w:rsidRPr="00F32CAF">
        <w:rPr>
          <w:rFonts w:ascii="Arial" w:eastAsia="Calibri" w:hAnsi="Arial" w:cs="Arial"/>
          <w:color w:val="000000"/>
        </w:rPr>
        <w:t>and for children who have left care through adoption, special guardianship or child arrangement orders or who were adopted from state care outside England and Wales</w:t>
      </w:r>
      <w:r w:rsidRPr="00536C53">
        <w:rPr>
          <w:rFonts w:ascii="Arial" w:eastAsia="Calibri" w:hAnsi="Arial" w:cs="Arial"/>
        </w:rPr>
        <w:t>. In our setting, this is</w:t>
      </w:r>
      <w:r w:rsidR="00536C53" w:rsidRPr="00536C53">
        <w:rPr>
          <w:rFonts w:ascii="Arial" w:eastAsia="Calibri" w:hAnsi="Arial" w:cs="Arial"/>
        </w:rPr>
        <w:t xml:space="preserve"> Laura Hall (Acting Head teacher). </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Multi-agency_working"/>
      <w:bookmarkEnd w:id="11"/>
      <w:r w:rsidRPr="00F32CAF">
        <w:rPr>
          <w:rFonts w:ascii="Arial" w:eastAsia="Times New Roman" w:hAnsi="Arial" w:cs="Arial"/>
          <w:b/>
          <w:bCs/>
          <w:lang w:eastAsia="en-GB"/>
        </w:rPr>
        <w:t>Training and Induction</w:t>
      </w:r>
    </w:p>
    <w:p w14:paraId="61324CE1" w14:textId="1A3082CD" w:rsidR="00F32CAF" w:rsidRPr="00F32CAF" w:rsidRDefault="006E4530" w:rsidP="00F32CAF">
      <w:pPr>
        <w:autoSpaceDE w:val="0"/>
        <w:autoSpaceDN w:val="0"/>
        <w:adjustRightInd w:val="0"/>
        <w:spacing w:after="120" w:line="240" w:lineRule="auto"/>
        <w:jc w:val="both"/>
        <w:rPr>
          <w:rFonts w:ascii="Arial" w:eastAsia="Calibri" w:hAnsi="Arial" w:cs="Arial"/>
          <w:color w:val="000000"/>
        </w:rPr>
      </w:pPr>
      <w:r w:rsidRPr="00E24A7E">
        <w:rPr>
          <w:rFonts w:ascii="Arial" w:eastAsia="Calibri" w:hAnsi="Arial" w:cs="Arial"/>
          <w:b/>
          <w:bCs/>
        </w:rPr>
        <w:t xml:space="preserve">Acorns Primary School </w:t>
      </w:r>
      <w:r w:rsidR="00F32CAF" w:rsidRPr="00F32CAF">
        <w:rPr>
          <w:rFonts w:ascii="Arial" w:eastAsia="Calibri" w:hAnsi="Arial"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3ACF21EF" w14:textId="77777777" w:rsidR="00BC7DB3" w:rsidRDefault="00F32CAF" w:rsidP="00BC7DB3">
      <w:pPr>
        <w:autoSpaceDE w:val="0"/>
        <w:autoSpaceDN w:val="0"/>
        <w:adjustRightInd w:val="0"/>
        <w:spacing w:after="120" w:line="240" w:lineRule="auto"/>
        <w:jc w:val="both"/>
        <w:rPr>
          <w:rFonts w:ascii="Arial" w:eastAsia="Calibri" w:hAnsi="Arial" w:cs="Arial"/>
          <w:color w:val="000000"/>
        </w:rPr>
      </w:pPr>
      <w:r w:rsidRPr="002D54AD">
        <w:rPr>
          <w:rFonts w:ascii="Arial" w:eastAsia="Calibri" w:hAnsi="Arial" w:cs="Arial"/>
          <w:color w:val="000000"/>
        </w:rPr>
        <w:t>The induction training will cover:</w:t>
      </w:r>
    </w:p>
    <w:p w14:paraId="0DE4F925" w14:textId="4D856C59" w:rsidR="00F32CAF" w:rsidRPr="009A4AE0" w:rsidRDefault="00F32CAF" w:rsidP="009A4AE0">
      <w:pPr>
        <w:numPr>
          <w:ilvl w:val="0"/>
          <w:numId w:val="35"/>
        </w:numPr>
        <w:autoSpaceDE w:val="0"/>
        <w:autoSpaceDN w:val="0"/>
        <w:adjustRightInd w:val="0"/>
        <w:spacing w:after="200" w:line="276" w:lineRule="auto"/>
        <w:contextualSpacing/>
        <w:jc w:val="both"/>
        <w:rPr>
          <w:rFonts w:ascii="Arial" w:eastAsia="Calibri" w:hAnsi="Arial" w:cs="Arial"/>
        </w:rPr>
      </w:pPr>
      <w:r w:rsidRPr="009A4AE0">
        <w:rPr>
          <w:rFonts w:ascii="Arial" w:eastAsia="Calibri" w:hAnsi="Arial" w:cs="Arial"/>
        </w:rPr>
        <w:t>The Child Protection and Safeguarding Policy</w:t>
      </w:r>
    </w:p>
    <w:p w14:paraId="2436B39F" w14:textId="7AFA2221" w:rsidR="00F32CAF" w:rsidRPr="00BC7DB3"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Child-On-Child Abuse procedures</w:t>
      </w:r>
    </w:p>
    <w:p w14:paraId="6195908F" w14:textId="77777777" w:rsidR="00F32CAF" w:rsidRPr="00BC7DB3"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The Staff Code of Conduct</w:t>
      </w:r>
    </w:p>
    <w:p w14:paraId="41D7A7D3" w14:textId="30568577" w:rsidR="00F32CAF" w:rsidRPr="00BC7DB3"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Part one and Annex B of ‘Keeping children safe in education’ (KCSIE 202</w:t>
      </w:r>
      <w:r w:rsidR="00F54B46" w:rsidRPr="00BC7DB3">
        <w:rPr>
          <w:rFonts w:ascii="Arial" w:eastAsia="Calibri" w:hAnsi="Arial" w:cs="Arial"/>
        </w:rPr>
        <w:t>5</w:t>
      </w:r>
      <w:r w:rsidRPr="00BC7DB3">
        <w:rPr>
          <w:rFonts w:ascii="Arial" w:eastAsia="Calibri" w:hAnsi="Arial" w:cs="Arial"/>
        </w:rPr>
        <w:t xml:space="preserve">) </w:t>
      </w:r>
    </w:p>
    <w:p w14:paraId="094E1662" w14:textId="77777777" w:rsidR="00F32CAF" w:rsidRPr="00BC7DB3"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The Behaviour Policy</w:t>
      </w:r>
    </w:p>
    <w:p w14:paraId="3A5C0C1D" w14:textId="2D7B160B" w:rsidR="00BC7DB3" w:rsidRPr="00BC7DB3" w:rsidRDefault="00BC7DB3"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 xml:space="preserve">Safer working practice </w:t>
      </w:r>
    </w:p>
    <w:p w14:paraId="13BD6115" w14:textId="77777777" w:rsidR="00F32CAF" w:rsidRPr="00BC7DB3"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lastRenderedPageBreak/>
        <w:t>The School Attendance Policy, including the safeguarding response to children who have unexplained absences or go missing from education</w:t>
      </w:r>
    </w:p>
    <w:p w14:paraId="63420DF0" w14:textId="77777777" w:rsidR="00F32CAF" w:rsidRPr="00BC7DB3"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Appropriate child protection and safeguarding training, including online safety training</w:t>
      </w:r>
    </w:p>
    <w:p w14:paraId="781D8993" w14:textId="77777777" w:rsidR="00F32CAF" w:rsidRPr="00BC7DB3"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Information about the role and identity of the DSL and deputy DSL(s)</w:t>
      </w:r>
    </w:p>
    <w:p w14:paraId="2033C0FE" w14:textId="77777777" w:rsidR="00F32CAF" w:rsidRPr="00BC7DB3"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 xml:space="preserve">How to record concerns in your setting. </w:t>
      </w:r>
    </w:p>
    <w:p w14:paraId="35BBAE2A" w14:textId="77777777" w:rsidR="00DF11A0" w:rsidRDefault="00DF11A0" w:rsidP="00DF11A0">
      <w:pPr>
        <w:autoSpaceDE w:val="0"/>
        <w:autoSpaceDN w:val="0"/>
        <w:adjustRightInd w:val="0"/>
        <w:spacing w:after="200" w:line="276" w:lineRule="auto"/>
        <w:contextualSpacing/>
        <w:jc w:val="both"/>
        <w:rPr>
          <w:rFonts w:ascii="Arial" w:eastAsia="Calibri" w:hAnsi="Arial" w:cs="Arial"/>
          <w:i/>
          <w:iCs/>
          <w:color w:val="FF0000"/>
        </w:rPr>
      </w:pPr>
    </w:p>
    <w:p w14:paraId="7C7F9C06" w14:textId="6A7EC411" w:rsidR="00F32CAF" w:rsidRPr="00EC6B00" w:rsidRDefault="00F32CAF" w:rsidP="00DF11A0">
      <w:pPr>
        <w:autoSpaceDE w:val="0"/>
        <w:autoSpaceDN w:val="0"/>
        <w:adjustRightInd w:val="0"/>
        <w:spacing w:after="200" w:line="276" w:lineRule="auto"/>
        <w:contextualSpacing/>
        <w:jc w:val="both"/>
        <w:rPr>
          <w:rFonts w:ascii="Arial" w:eastAsia="Calibri" w:hAnsi="Arial" w:cs="Arial"/>
          <w:i/>
          <w:iCs/>
        </w:rPr>
      </w:pPr>
      <w:r w:rsidRPr="00EC6B00">
        <w:rPr>
          <w:rFonts w:ascii="Arial" w:eastAsia="Calibri" w:hAnsi="Arial" w:cs="Arial"/>
          <w:i/>
          <w:iCs/>
        </w:rPr>
        <w:t>Records will be kept of all inductions</w:t>
      </w:r>
    </w:p>
    <w:p w14:paraId="63D29483" w14:textId="77777777" w:rsidR="006436D3" w:rsidRPr="00F32CAF" w:rsidRDefault="006436D3" w:rsidP="006436D3">
      <w:pPr>
        <w:autoSpaceDE w:val="0"/>
        <w:autoSpaceDN w:val="0"/>
        <w:adjustRightInd w:val="0"/>
        <w:spacing w:after="200" w:line="276" w:lineRule="auto"/>
        <w:ind w:left="2160"/>
        <w:contextualSpacing/>
        <w:jc w:val="both"/>
        <w:rPr>
          <w:rFonts w:ascii="Arial" w:eastAsia="Calibri" w:hAnsi="Arial" w:cs="Arial"/>
          <w:i/>
          <w:iCs/>
          <w:color w:val="FF0000"/>
        </w:rPr>
      </w:pPr>
    </w:p>
    <w:p w14:paraId="46918485" w14:textId="2D2A0D6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Following induction, </w:t>
      </w:r>
      <w:r w:rsidR="00EC6B00" w:rsidRPr="00E24A7E">
        <w:rPr>
          <w:rFonts w:ascii="Arial" w:eastAsia="Calibri" w:hAnsi="Arial" w:cs="Arial"/>
          <w:b/>
          <w:bCs/>
        </w:rPr>
        <w:t xml:space="preserve">Acorns Primary School </w:t>
      </w:r>
      <w:r w:rsidRPr="00F32CAF">
        <w:rPr>
          <w:rFonts w:ascii="Arial" w:eastAsia="Calibri" w:hAnsi="Arial" w:cs="Arial"/>
          <w:color w:val="000000"/>
        </w:rPr>
        <w:t xml:space="preserve">recognises the need to ensure continual, effective training to staff and other stakeholders. We will </w:t>
      </w:r>
      <w:proofErr w:type="gramStart"/>
      <w:r w:rsidRPr="00F32CAF">
        <w:rPr>
          <w:rFonts w:ascii="Arial" w:eastAsia="Calibri" w:hAnsi="Arial" w:cs="Arial"/>
          <w:color w:val="000000"/>
        </w:rPr>
        <w:t>ensure:-</w:t>
      </w:r>
      <w:proofErr w:type="gramEnd"/>
      <w:r w:rsidRPr="00F32CAF">
        <w:rPr>
          <w:rFonts w:ascii="Arial" w:eastAsia="Calibri" w:hAnsi="Arial" w:cs="Arial"/>
          <w:color w:val="000000"/>
        </w:rPr>
        <w:t xml:space="preserve"> </w:t>
      </w:r>
    </w:p>
    <w:p w14:paraId="5795C359" w14:textId="77777777" w:rsidR="00F32CAF" w:rsidRPr="00F32CAF"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w:t>
      </w:r>
      <w:proofErr w:type="gramStart"/>
      <w:r w:rsidRPr="00F32CAF">
        <w:rPr>
          <w:rFonts w:ascii="Arial" w:eastAsia="Calibri" w:hAnsi="Arial" w:cs="Arial"/>
          <w:bCs/>
          <w:color w:val="000000"/>
        </w:rPr>
        <w:t>staff,</w:t>
      </w:r>
      <w:proofErr w:type="gramEnd"/>
      <w:r w:rsidRPr="00F32CAF">
        <w:rPr>
          <w:rFonts w:ascii="Arial" w:eastAsia="Calibri" w:hAnsi="Arial" w:cs="Arial"/>
          <w:bCs/>
          <w:color w:val="000000"/>
        </w:rPr>
        <w:t xml:space="preserve"> Governors and volunteers will receive Safeguarding Training (at least) annually</w:t>
      </w:r>
    </w:p>
    <w:p w14:paraId="27740FCA"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updates </w:t>
      </w:r>
    </w:p>
    <w:p w14:paraId="2A8E85C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w:t>
      </w:r>
      <w:proofErr w:type="gramStart"/>
      <w:r w:rsidRPr="00F32CAF">
        <w:rPr>
          <w:rFonts w:ascii="Arial" w:eastAsia="Calibri" w:hAnsi="Arial" w:cs="Arial"/>
          <w:bCs/>
          <w:color w:val="000000"/>
        </w:rPr>
        <w:t>staff,</w:t>
      </w:r>
      <w:proofErr w:type="gramEnd"/>
      <w:r w:rsidRPr="00F32CAF">
        <w:rPr>
          <w:rFonts w:ascii="Arial" w:eastAsia="Calibri" w:hAnsi="Arial" w:cs="Arial"/>
          <w:bCs/>
          <w:color w:val="000000"/>
        </w:rPr>
        <w:t xml:space="preserve"> volunteers and governors will read and show an understanding of any updates that are provided </w:t>
      </w:r>
    </w:p>
    <w:p w14:paraId="38AF3BD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DSLs will attend DSL training every 2 years and update their knowledge, skills and understanding of relevant safeguarding issues on a regular basis</w:t>
      </w:r>
    </w:p>
    <w:p w14:paraId="3597C6C7"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That at least one person on any recruitment panel has undertaken safer recruitment training</w:t>
      </w:r>
    </w:p>
    <w:p w14:paraId="2AE2F6FB" w14:textId="5E845596"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undertake any additional specialised training on matters such as Child Sexual Exploitation, Prevent, Child-on-Child abuse, Online Safety, FGM etc as is deemed necessary by the </w:t>
      </w:r>
      <w:r w:rsidRPr="006365FE">
        <w:rPr>
          <w:rFonts w:ascii="Arial" w:eastAsia="Calibri" w:hAnsi="Arial" w:cs="Arial"/>
          <w:bCs/>
        </w:rPr>
        <w:t xml:space="preserve">SLT and that </w:t>
      </w:r>
      <w:r w:rsidRPr="00F32CAF">
        <w:rPr>
          <w:rFonts w:ascii="Arial" w:eastAsia="Calibri" w:hAnsi="Arial" w:cs="Arial"/>
          <w:bCs/>
          <w:color w:val="000000"/>
        </w:rPr>
        <w:t>is particularly relevant to the context and needs of the setting</w:t>
      </w:r>
    </w:p>
    <w:p w14:paraId="6029CD4E"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565850"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037A9965" w14:textId="77777777" w:rsidR="00565850" w:rsidRDefault="00565850" w:rsidP="00565850">
      <w:pPr>
        <w:autoSpaceDE w:val="0"/>
        <w:autoSpaceDN w:val="0"/>
        <w:adjustRightInd w:val="0"/>
        <w:spacing w:after="200" w:line="276" w:lineRule="auto"/>
        <w:ind w:left="360"/>
        <w:contextualSpacing/>
        <w:jc w:val="both"/>
        <w:rPr>
          <w:rFonts w:ascii="Arial" w:eastAsia="Calibri" w:hAnsi="Arial" w:cs="Arial"/>
          <w:bCs/>
          <w:color w:val="000000"/>
        </w:rPr>
      </w:pPr>
    </w:p>
    <w:p w14:paraId="0815D26A" w14:textId="3DE50D21" w:rsidR="00565850" w:rsidRPr="00565850" w:rsidRDefault="00C82394" w:rsidP="00565850">
      <w:pPr>
        <w:autoSpaceDE w:val="0"/>
        <w:autoSpaceDN w:val="0"/>
        <w:adjustRightInd w:val="0"/>
        <w:spacing w:after="200" w:line="276" w:lineRule="auto"/>
        <w:contextualSpacing/>
        <w:jc w:val="both"/>
        <w:rPr>
          <w:rFonts w:ascii="Arial" w:eastAsia="Calibri" w:hAnsi="Arial" w:cs="Arial"/>
          <w:color w:val="000000"/>
        </w:rPr>
      </w:pPr>
      <w:r w:rsidRPr="00E24A7E">
        <w:rPr>
          <w:rFonts w:ascii="Arial" w:eastAsia="Calibri" w:hAnsi="Arial" w:cs="Arial"/>
          <w:b/>
          <w:bCs/>
        </w:rPr>
        <w:t xml:space="preserve">Acorns Primary School </w:t>
      </w:r>
      <w:r w:rsidR="00565850">
        <w:rPr>
          <w:rFonts w:ascii="Arial" w:eastAsia="Calibri" w:hAnsi="Arial" w:cs="Arial"/>
          <w:color w:val="000000"/>
        </w:rPr>
        <w:t xml:space="preserve">has due regards to the </w:t>
      </w:r>
      <w:r w:rsidR="00565850" w:rsidRPr="00565850">
        <w:rPr>
          <w:rFonts w:ascii="Arial" w:eastAsia="Calibri" w:hAnsi="Arial" w:cs="Arial"/>
          <w:color w:val="000000"/>
        </w:rPr>
        <w:t xml:space="preserve">safeguarding requirements in the </w:t>
      </w:r>
      <w:hyperlink r:id="rId14" w:history="1">
        <w:r w:rsidR="00565850" w:rsidRPr="00565850">
          <w:rPr>
            <w:rStyle w:val="Hyperlink"/>
            <w:rFonts w:ascii="Arial" w:eastAsia="Calibri" w:hAnsi="Arial"/>
          </w:rPr>
          <w:t>EYFS for group and school providers</w:t>
        </w:r>
      </w:hyperlink>
      <w:r w:rsidR="00565850" w:rsidRPr="00565850">
        <w:rPr>
          <w:rFonts w:ascii="Arial" w:eastAsia="Calibri" w:hAnsi="Arial" w:cs="Arial"/>
          <w:color w:val="000000"/>
        </w:rPr>
        <w:t> for staff and Designated Safeguarding Leads, including the criteria for safeguarding training set out in Annex C of the framework.</w:t>
      </w:r>
    </w:p>
    <w:p w14:paraId="7AAF87DA" w14:textId="77777777" w:rsidR="00565850" w:rsidRPr="00F32CAF" w:rsidRDefault="00565850" w:rsidP="00565850">
      <w:pPr>
        <w:autoSpaceDE w:val="0"/>
        <w:autoSpaceDN w:val="0"/>
        <w:adjustRightInd w:val="0"/>
        <w:spacing w:after="200" w:line="276" w:lineRule="auto"/>
        <w:ind w:left="360"/>
        <w:contextualSpacing/>
        <w:jc w:val="both"/>
        <w:rPr>
          <w:rFonts w:ascii="Arial" w:eastAsia="Calibri" w:hAnsi="Arial" w:cs="Arial"/>
          <w:color w:val="000000"/>
        </w:rPr>
      </w:pP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658907D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contributes to multi-agency working as part of its statutory duty. The school is aware of and will follow the local safeguarding arrangements. Further details on</w:t>
      </w:r>
      <w:r w:rsidR="00F54B46" w:rsidRPr="00F54B46">
        <w:t xml:space="preserve"> </w:t>
      </w:r>
      <w:hyperlink r:id="rId15" w:history="1">
        <w:r w:rsidR="00F54B46" w:rsidRPr="00F54B46">
          <w:rPr>
            <w:rStyle w:val="Hyperlink"/>
            <w:rFonts w:ascii="Arial" w:eastAsia="Calibri" w:hAnsi="Arial"/>
          </w:rPr>
          <w:t>Lancashire Safeguarding Partnership - Safeguarding Children</w:t>
        </w:r>
      </w:hyperlink>
      <w:r w:rsidRPr="00F32CAF">
        <w:rPr>
          <w:rFonts w:ascii="Arial" w:eastAsia="Calibri" w:hAnsi="Arial" w:cs="Arial"/>
          <w:color w:val="000000"/>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need for </w:t>
      </w:r>
      <w:r w:rsidR="00F54B46">
        <w:rPr>
          <w:rFonts w:ascii="Arial" w:eastAsia="Calibri" w:hAnsi="Arial" w:cs="Arial"/>
          <w:color w:val="000000"/>
        </w:rPr>
        <w:t>support</w:t>
      </w:r>
      <w:r w:rsidRPr="00F32CAF">
        <w:rPr>
          <w:rFonts w:ascii="Arial" w:eastAsia="Calibri" w:hAnsi="Arial" w:cs="Arial"/>
          <w:color w:val="000000"/>
        </w:rPr>
        <w:t xml:space="preserve"> is identified, the school will allow access for CSC from the host LA and, where appropriate, a placing LA, for that LA to conduct (or consider whether to conduct) a section 17 or 47 assessment.</w:t>
      </w:r>
    </w:p>
    <w:p w14:paraId="022BEE98" w14:textId="3B229A87" w:rsidR="00F32CAF" w:rsidRPr="00F32CAF" w:rsidRDefault="002A5544" w:rsidP="00F32CAF">
      <w:pPr>
        <w:autoSpaceDE w:val="0"/>
        <w:autoSpaceDN w:val="0"/>
        <w:adjustRightInd w:val="0"/>
        <w:spacing w:after="120" w:line="240" w:lineRule="auto"/>
        <w:jc w:val="both"/>
        <w:rPr>
          <w:rFonts w:ascii="Arial" w:eastAsia="Calibri" w:hAnsi="Arial" w:cs="Arial"/>
          <w:color w:val="000000"/>
        </w:rPr>
      </w:pPr>
      <w:r w:rsidRPr="00E24A7E">
        <w:rPr>
          <w:rFonts w:ascii="Arial" w:eastAsia="Calibri" w:hAnsi="Arial" w:cs="Arial"/>
          <w:b/>
          <w:bCs/>
        </w:rPr>
        <w:t xml:space="preserve">Acorns Primary School </w:t>
      </w:r>
      <w:r w:rsidR="00F32CAF" w:rsidRPr="00F32CAF">
        <w:rPr>
          <w:rFonts w:ascii="Arial" w:eastAsia="Calibri" w:hAnsi="Arial" w:cs="Arial"/>
          <w:color w:val="000000"/>
        </w:rPr>
        <w:t xml:space="preserve">also recognises the particular importance of inter-agency working in identifying and preventing CSE and CCE. </w:t>
      </w:r>
    </w:p>
    <w:p w14:paraId="6A6CFD5B" w14:textId="20984187" w:rsidR="00F32CAF" w:rsidRDefault="00F32CAF" w:rsidP="00825118">
      <w:pPr>
        <w:numPr>
          <w:ilvl w:val="0"/>
          <w:numId w:val="56"/>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recognises the importance of proactive information sharing between professionals and local agencies </w:t>
      </w:r>
      <w:proofErr w:type="gramStart"/>
      <w:r w:rsidRPr="00F32CAF">
        <w:rPr>
          <w:rFonts w:ascii="Arial" w:eastAsia="Calibri" w:hAnsi="Arial" w:cs="Arial"/>
          <w:color w:val="000000"/>
        </w:rPr>
        <w:t>in order to</w:t>
      </w:r>
      <w:proofErr w:type="gramEnd"/>
      <w:r w:rsidRPr="00F32CAF">
        <w:rPr>
          <w:rFonts w:ascii="Arial" w:eastAsia="Calibri" w:hAnsi="Arial" w:cs="Arial"/>
          <w:color w:val="000000"/>
        </w:rPr>
        <w:t xml:space="preserve">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2" w:name="_[Updated]_Early_help"/>
      <w:bookmarkEnd w:id="12"/>
      <w:r w:rsidRPr="00F32CAF">
        <w:rPr>
          <w:rFonts w:ascii="Arial" w:eastAsia="Times New Roman" w:hAnsi="Arial" w:cs="Arial"/>
          <w:b/>
          <w:bCs/>
          <w:lang w:eastAsia="en-GB"/>
        </w:rPr>
        <w:t xml:space="preserve"> Early help</w:t>
      </w:r>
    </w:p>
    <w:p w14:paraId="2F629A38" w14:textId="0B7D1CD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Early help means providing support as soon as the need emerges, at any point in a ch</w:t>
      </w:r>
      <w:r w:rsidRPr="005B78BA">
        <w:rPr>
          <w:rFonts w:ascii="Arial" w:eastAsia="Calibri" w:hAnsi="Arial" w:cs="Arial"/>
        </w:rPr>
        <w:t xml:space="preserve">ild’s life. Staff at </w:t>
      </w:r>
      <w:r w:rsidR="002A5544" w:rsidRPr="005B78BA">
        <w:rPr>
          <w:rFonts w:ascii="Arial" w:eastAsia="Calibri" w:hAnsi="Arial" w:cs="Arial"/>
          <w:b/>
          <w:bCs/>
        </w:rPr>
        <w:t xml:space="preserve">Acorns Primary School </w:t>
      </w:r>
      <w:r w:rsidRPr="005B78BA">
        <w:rPr>
          <w:rFonts w:ascii="Arial" w:eastAsia="Calibri" w:hAnsi="Arial" w:cs="Arial"/>
        </w:rPr>
        <w:t>recognise that any professional can provide early help</w:t>
      </w:r>
      <w:r w:rsidR="002A5544" w:rsidRPr="005B78BA">
        <w:rPr>
          <w:rFonts w:ascii="Arial" w:eastAsia="Calibri" w:hAnsi="Arial" w:cs="Arial"/>
        </w:rPr>
        <w:t xml:space="preserve">.  The </w:t>
      </w:r>
      <w:r w:rsidR="005C2FD9" w:rsidRPr="005B78BA">
        <w:rPr>
          <w:rFonts w:ascii="Arial" w:eastAsia="Calibri" w:hAnsi="Arial" w:cs="Arial"/>
        </w:rPr>
        <w:t>pastoral</w:t>
      </w:r>
      <w:r w:rsidR="002A5544" w:rsidRPr="005B78BA">
        <w:rPr>
          <w:rFonts w:ascii="Arial" w:eastAsia="Calibri" w:hAnsi="Arial" w:cs="Arial"/>
        </w:rPr>
        <w:t xml:space="preserve"> team </w:t>
      </w:r>
      <w:r w:rsidR="005B78BA" w:rsidRPr="005B78BA">
        <w:rPr>
          <w:rFonts w:ascii="Arial" w:eastAsia="Calibri" w:hAnsi="Arial" w:cs="Arial"/>
        </w:rPr>
        <w:t xml:space="preserve">consist of </w:t>
      </w:r>
      <w:r w:rsidR="002A5544" w:rsidRPr="005B78BA">
        <w:rPr>
          <w:rFonts w:ascii="Arial" w:eastAsia="Calibri" w:hAnsi="Arial" w:cs="Arial"/>
        </w:rPr>
        <w:t xml:space="preserve">Laura Hall, Emma </w:t>
      </w:r>
      <w:r w:rsidR="005C2FD9" w:rsidRPr="005B78BA">
        <w:rPr>
          <w:rFonts w:ascii="Arial" w:eastAsia="Calibri" w:hAnsi="Arial" w:cs="Arial"/>
        </w:rPr>
        <w:t xml:space="preserve">Barker </w:t>
      </w:r>
      <w:r w:rsidR="002A5544" w:rsidRPr="005B78BA">
        <w:rPr>
          <w:rFonts w:ascii="Arial" w:eastAsia="Calibri" w:hAnsi="Arial" w:cs="Arial"/>
        </w:rPr>
        <w:t>Donna Carey, Claire Howarth</w:t>
      </w:r>
      <w:r w:rsidR="005C2FD9" w:rsidRPr="005B78BA">
        <w:rPr>
          <w:rFonts w:ascii="Arial" w:eastAsia="Calibri" w:hAnsi="Arial" w:cs="Arial"/>
        </w:rPr>
        <w:t>)</w:t>
      </w:r>
      <w:r w:rsidR="005B78BA" w:rsidRPr="005B78BA">
        <w:rPr>
          <w:rFonts w:ascii="Arial" w:eastAsia="Calibri" w:hAnsi="Arial" w:cs="Arial"/>
        </w:rPr>
        <w:t xml:space="preserve">.  </w:t>
      </w:r>
      <w:r w:rsidRPr="00F32CAF">
        <w:rPr>
          <w:rFonts w:ascii="Arial" w:eastAsia="Calibri" w:hAnsi="Arial" w:cs="Arial"/>
          <w:color w:val="000000"/>
        </w:rPr>
        <w:t>Any pupil or family may benefit from early help, but staff will be alert to the potential need specifically for early help for pupils who:</w:t>
      </w:r>
    </w:p>
    <w:p w14:paraId="74C315A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SEND, regardless of whether they have a statutory EHC plan</w:t>
      </w:r>
    </w:p>
    <w:p w14:paraId="7E5AA77A"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10D04191"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20700768"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11616AF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privately fostered</w:t>
      </w:r>
    </w:p>
    <w:p w14:paraId="38B1C0F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61514139"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B87695">
      <w:pPr>
        <w:numPr>
          <w:ilvl w:val="0"/>
          <w:numId w:val="30"/>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4CFDACB" w:rsidR="00B87695" w:rsidRPr="00B87695" w:rsidRDefault="00B87695" w:rsidP="00B87695">
      <w:pPr>
        <w:numPr>
          <w:ilvl w:val="0"/>
          <w:numId w:val="30"/>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05400A17" w:rsidR="00B87695"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40025A73" w:rsidR="00281316" w:rsidRPr="006436D3"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sidR="00F54B46">
        <w:rPr>
          <w:rFonts w:ascii="Arial" w:eastAsia="Calibri" w:hAnsi="Arial" w:cs="Arial"/>
          <w:color w:val="000000"/>
        </w:rPr>
        <w:t>.</w:t>
      </w:r>
    </w:p>
    <w:p w14:paraId="36B72E6D"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54D5C94A" w14:textId="31BCB21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0C6176">
        <w:rPr>
          <w:rFonts w:ascii="Arial" w:eastAsia="Calibri" w:hAnsi="Arial" w:cs="Arial"/>
        </w:rPr>
        <w:t>The DSL</w:t>
      </w:r>
      <w:r w:rsidR="000C6176" w:rsidRPr="000C6176">
        <w:rPr>
          <w:rFonts w:ascii="Arial" w:eastAsia="Calibri" w:hAnsi="Arial" w:cs="Arial"/>
        </w:rPr>
        <w:t xml:space="preserve"> or a member of the pastoral team </w:t>
      </w:r>
      <w:r w:rsidRPr="00F32CAF">
        <w:rPr>
          <w:rFonts w:ascii="Arial" w:eastAsia="Calibri" w:hAnsi="Arial" w:cs="Arial"/>
          <w:color w:val="000000"/>
        </w:rPr>
        <w:t xml:space="preserve">will take the lead where early help is </w:t>
      </w:r>
      <w:proofErr w:type="gramStart"/>
      <w:r w:rsidRPr="00F32CAF">
        <w:rPr>
          <w:rFonts w:ascii="Arial" w:eastAsia="Calibri" w:hAnsi="Arial" w:cs="Arial"/>
          <w:color w:val="000000"/>
        </w:rPr>
        <w:t>appropriate</w:t>
      </w:r>
      <w:proofErr w:type="gramEnd"/>
      <w:r w:rsidRPr="00F32CAF">
        <w:rPr>
          <w:rFonts w:ascii="Arial" w:eastAsia="Calibri" w:hAnsi="Arial" w:cs="Arial"/>
          <w:color w:val="000000"/>
        </w:rPr>
        <w:t xml:space="preserv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16" w:history="1">
        <w:r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3" w:name="_Inter-agency_working"/>
      <w:bookmarkStart w:id="14" w:name="_Abuse_and_neglect"/>
      <w:bookmarkEnd w:id="13"/>
      <w:bookmarkEnd w:id="14"/>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 xml:space="preserve">All staff and volunteers can identify the risk factors that indicate a </w:t>
      </w:r>
      <w:proofErr w:type="gramStart"/>
      <w:r w:rsidRPr="00F32CAF">
        <w:rPr>
          <w:rFonts w:ascii="Arial" w:eastAsia="Times New Roman" w:hAnsi="Arial" w:cs="Arial"/>
          <w:bCs/>
          <w:color w:val="000000"/>
        </w:rPr>
        <w:t>family</w:t>
      </w:r>
      <w:proofErr w:type="gramEnd"/>
      <w:r w:rsidRPr="00F32CAF">
        <w:rPr>
          <w:rFonts w:ascii="Arial" w:eastAsia="Times New Roman" w:hAnsi="Arial" w:cs="Arial"/>
          <w:bCs/>
          <w:color w:val="000000"/>
        </w:rPr>
        <w:t xml:space="preserve"> or pupil may benefit from Early Help and can follow school procedures to share this with the DSL</w:t>
      </w:r>
    </w:p>
    <w:p w14:paraId="147BAA6B" w14:textId="72FD6073" w:rsidR="00F32CAF" w:rsidRPr="00F32CAF" w:rsidRDefault="00C16465"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C16465">
        <w:rPr>
          <w:rFonts w:ascii="Arial" w:eastAsia="Times New Roman" w:hAnsi="Arial" w:cs="Arial"/>
          <w:bCs/>
        </w:rPr>
        <w:t>A member of t</w:t>
      </w:r>
      <w:r w:rsidR="00E06879" w:rsidRPr="00C16465">
        <w:rPr>
          <w:rFonts w:ascii="Arial" w:eastAsia="Times New Roman" w:hAnsi="Arial" w:cs="Arial"/>
          <w:bCs/>
        </w:rPr>
        <w:t>he pastoral team</w:t>
      </w:r>
      <w:r w:rsidR="00F32CAF" w:rsidRPr="00C16465">
        <w:rPr>
          <w:rFonts w:ascii="Arial" w:eastAsia="Times New Roman" w:hAnsi="Arial" w:cs="Arial"/>
          <w:bCs/>
        </w:rPr>
        <w:t xml:space="preserve"> </w:t>
      </w:r>
      <w:r w:rsidR="00F32CAF" w:rsidRPr="00F32CAF">
        <w:rPr>
          <w:rFonts w:ascii="Arial" w:eastAsia="Times New Roman" w:hAnsi="Arial" w:cs="Arial"/>
          <w:bCs/>
          <w:color w:val="000000"/>
        </w:rPr>
        <w:t>will undertake a Family Early Help Assessment, when appropriate, to identify what Early Help is required</w:t>
      </w:r>
    </w:p>
    <w:p w14:paraId="674576DA" w14:textId="6B69B31F"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DSL</w:t>
      </w:r>
      <w:r w:rsidR="00BC71AF">
        <w:rPr>
          <w:rFonts w:ascii="Arial" w:eastAsia="Times New Roman" w:hAnsi="Arial" w:cs="Arial"/>
          <w:bCs/>
          <w:color w:val="000000"/>
        </w:rPr>
        <w:t>s/ pastoral team</w:t>
      </w:r>
      <w:r w:rsidR="006E378D">
        <w:rPr>
          <w:rFonts w:ascii="Arial" w:eastAsia="Times New Roman" w:hAnsi="Arial" w:cs="Arial"/>
          <w:bCs/>
          <w:color w:val="000000"/>
        </w:rPr>
        <w:t xml:space="preserve">/ Family and </w:t>
      </w:r>
      <w:r w:rsidR="009D3406">
        <w:rPr>
          <w:rFonts w:ascii="Arial" w:eastAsia="Times New Roman" w:hAnsi="Arial" w:cs="Arial"/>
          <w:bCs/>
          <w:color w:val="000000"/>
        </w:rPr>
        <w:t>P</w:t>
      </w:r>
      <w:r w:rsidR="006E378D">
        <w:rPr>
          <w:rFonts w:ascii="Arial" w:eastAsia="Times New Roman" w:hAnsi="Arial" w:cs="Arial"/>
          <w:bCs/>
          <w:color w:val="000000"/>
        </w:rPr>
        <w:t>upil support</w:t>
      </w:r>
      <w:r w:rsidR="009D3406">
        <w:rPr>
          <w:rFonts w:ascii="Arial" w:eastAsia="Times New Roman" w:hAnsi="Arial" w:cs="Arial"/>
          <w:bCs/>
          <w:color w:val="000000"/>
        </w:rPr>
        <w:t xml:space="preserve"> worker </w:t>
      </w:r>
      <w:r w:rsidRPr="00F32CAF">
        <w:rPr>
          <w:rFonts w:ascii="Arial" w:eastAsia="Times New Roman" w:hAnsi="Arial" w:cs="Arial"/>
          <w:bCs/>
          <w:color w:val="000000"/>
        </w:rPr>
        <w:t>will signpost and refer to appropriate support agencies</w:t>
      </w:r>
    </w:p>
    <w:p w14:paraId="6EED7AEF"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395973F6" w:rsidR="00F32CAF" w:rsidRPr="00F32CAF" w:rsidRDefault="00F32CAF" w:rsidP="00F32CAF">
      <w:pPr>
        <w:numPr>
          <w:ilvl w:val="0"/>
          <w:numId w:val="44"/>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17"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5" w:name="_[Updated]_Abuse_and"/>
      <w:bookmarkEnd w:id="15"/>
      <w:r w:rsidRPr="00F32CAF">
        <w:rPr>
          <w:rFonts w:ascii="Arial" w:eastAsia="Times New Roman" w:hAnsi="Arial" w:cs="Arial"/>
          <w:b/>
          <w:bCs/>
          <w:lang w:eastAsia="en-GB"/>
        </w:rPr>
        <w:t xml:space="preserve"> </w:t>
      </w:r>
      <w:bookmarkStart w:id="16" w:name="_Hlk76488207"/>
      <w:r w:rsidRPr="00F32CAF">
        <w:rPr>
          <w:rFonts w:ascii="Arial" w:eastAsia="Times New Roman" w:hAnsi="Arial" w:cs="Arial"/>
          <w:b/>
          <w:bCs/>
          <w:lang w:eastAsia="en-GB"/>
        </w:rPr>
        <w:t>Abuse and neglect</w:t>
      </w:r>
      <w:bookmarkEnd w:id="16"/>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w:t>
      </w:r>
      <w:r w:rsidRPr="00F32CAF">
        <w:rPr>
          <w:rFonts w:ascii="Arial" w:eastAsia="Calibri" w:hAnsi="Arial" w:cs="Arial"/>
          <w:color w:val="000000"/>
        </w:rPr>
        <w:lastRenderedPageBreak/>
        <w:t xml:space="preserve">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w:t>
      </w:r>
      <w:proofErr w:type="gramStart"/>
      <w:r w:rsidRPr="00F32CAF">
        <w:rPr>
          <w:rFonts w:ascii="Arial" w:eastAsia="Calibri" w:hAnsi="Arial" w:cs="Arial"/>
          <w:color w:val="000000"/>
        </w:rPr>
        <w:t>through the use of</w:t>
      </w:r>
      <w:proofErr w:type="gramEnd"/>
      <w:r w:rsidRPr="00F32CAF">
        <w:rPr>
          <w:rFonts w:ascii="Arial" w:eastAsia="Calibri" w:hAnsi="Arial" w:cs="Arial"/>
          <w:color w:val="000000"/>
        </w:rPr>
        <w:t xml:space="preserve"> inappropriate caregivers); or failing to ensure access to appropriate medical care or treatment. It may also include neglect of, or unresponsiveness to, a child’s basic emotional needs.</w:t>
      </w:r>
    </w:p>
    <w:p w14:paraId="356F79F7" w14:textId="26749C96" w:rsidR="001139F8" w:rsidRPr="001139F8" w:rsidRDefault="00F32CAF" w:rsidP="001139F8">
      <w:pPr>
        <w:jc w:val="both"/>
        <w:rPr>
          <w:rFonts w:ascii="Calibri Light" w:eastAsia="Times New Roman" w:hAnsi="Calibri Light" w:cs="Calibri Light"/>
          <w:lang w:eastAsia="en-GB"/>
        </w:rPr>
      </w:pPr>
      <w:r w:rsidRPr="00F32CAF">
        <w:rPr>
          <w:rFonts w:ascii="Arial" w:eastAsia="Calibri" w:hAnsi="Arial" w:cs="Arial"/>
          <w:color w:val="00000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proofErr w:type="spellStart"/>
      <w:r w:rsidRPr="00F32CAF">
        <w:rPr>
          <w:rFonts w:ascii="Arial" w:eastAsia="Calibri" w:hAnsi="Arial" w:cs="Arial"/>
          <w:color w:val="000000"/>
        </w:rPr>
        <w:t>at</w:t>
      </w:r>
      <w:proofErr w:type="spellEnd"/>
      <w:r w:rsidR="001139F8">
        <w:rPr>
          <w:rFonts w:ascii="Arial" w:eastAsia="Calibri" w:hAnsi="Arial" w:cs="Arial"/>
          <w:color w:val="000000"/>
        </w:rPr>
        <w:t xml:space="preserve"> be</w:t>
      </w:r>
      <w:r w:rsidR="001139F8" w:rsidRPr="001139F8">
        <w:rPr>
          <w:rFonts w:ascii="Calibri Light" w:hAnsi="Calibri Light" w:cs="Calibri Light"/>
        </w:rPr>
        <w:t xml:space="preserve"> </w:t>
      </w:r>
      <w:r w:rsidR="00EB38E2" w:rsidRPr="00F32CAF">
        <w:rPr>
          <w:rFonts w:ascii="Arial" w:eastAsia="Calibri" w:hAnsi="Arial" w:cs="Arial"/>
          <w:color w:val="000000"/>
        </w:rPr>
        <w:t>being aware that pupils can at risk of abuse or exploitation in situations outside their families (extra-familial harms.)</w:t>
      </w:r>
    </w:p>
    <w:p w14:paraId="2DF04BCA" w14:textId="0C187BC3" w:rsidR="00F32CAF" w:rsidRDefault="00F32CAF" w:rsidP="00843C6E">
      <w:pPr>
        <w:numPr>
          <w:ilvl w:val="0"/>
          <w:numId w:val="45"/>
        </w:numPr>
        <w:autoSpaceDE w:val="0"/>
        <w:autoSpaceDN w:val="0"/>
        <w:adjustRightInd w:val="0"/>
        <w:spacing w:after="120" w:line="240" w:lineRule="auto"/>
        <w:contextualSpacing/>
        <w:jc w:val="both"/>
        <w:rPr>
          <w:rFonts w:ascii="Arial" w:eastAsia="Calibri" w:hAnsi="Arial" w:cs="Arial"/>
          <w:color w:val="000000"/>
        </w:rPr>
      </w:pPr>
      <w:r w:rsidRPr="003740E5">
        <w:rPr>
          <w:rFonts w:ascii="Arial" w:eastAsia="Calibri" w:hAnsi="Arial" w:cs="Arial"/>
          <w:color w:val="000000"/>
        </w:rPr>
        <w:t>All staff will be aware that technology is a significant component in many safeguarding and wellbeing issues, including online abuse, cyberbullying, radicalisation and the sharing of indecent images</w:t>
      </w:r>
    </w:p>
    <w:p w14:paraId="0885EE0F" w14:textId="77777777" w:rsidR="003740E5" w:rsidRPr="003740E5" w:rsidRDefault="003740E5" w:rsidP="003740E5">
      <w:pPr>
        <w:autoSpaceDE w:val="0"/>
        <w:autoSpaceDN w:val="0"/>
        <w:adjustRightInd w:val="0"/>
        <w:spacing w:after="120" w:line="240" w:lineRule="auto"/>
        <w:ind w:left="360"/>
        <w:contextualSpacing/>
        <w:jc w:val="both"/>
        <w:rPr>
          <w:rFonts w:ascii="Arial" w:eastAsia="Calibri" w:hAnsi="Arial" w:cs="Arial"/>
          <w:color w:val="000000"/>
        </w:rPr>
      </w:pPr>
    </w:p>
    <w:p w14:paraId="7698566D" w14:textId="150A72E5"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52A4CE74" w14:textId="77777777" w:rsidR="00F26918" w:rsidRPr="00F26918"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Default="00F26918" w:rsidP="00F26918">
      <w:pPr>
        <w:pStyle w:val="ListParagraph"/>
        <w:rPr>
          <w:rFonts w:eastAsia="Times New Roman" w:cs="Arial"/>
          <w:bCs/>
          <w:i/>
          <w:iCs/>
        </w:rPr>
      </w:pPr>
    </w:p>
    <w:p w14:paraId="0DF29827" w14:textId="1D0136EC" w:rsidR="00F32CAF" w:rsidRPr="003740E5" w:rsidRDefault="00F32CAF" w:rsidP="00F26918">
      <w:pPr>
        <w:autoSpaceDE w:val="0"/>
        <w:autoSpaceDN w:val="0"/>
        <w:adjustRightInd w:val="0"/>
        <w:spacing w:after="0" w:line="240" w:lineRule="auto"/>
        <w:ind w:left="360"/>
        <w:contextualSpacing/>
        <w:jc w:val="both"/>
        <w:rPr>
          <w:rFonts w:ascii="Arial" w:eastAsia="Times New Roman" w:hAnsi="Arial" w:cs="Arial"/>
          <w:b/>
          <w:i/>
          <w:iCs/>
          <w:color w:val="000000"/>
        </w:rPr>
      </w:pPr>
      <w:r w:rsidRPr="003740E5">
        <w:rPr>
          <w:rFonts w:ascii="Arial" w:eastAsia="Times New Roman" w:hAnsi="Arial" w:cs="Arial"/>
          <w:b/>
          <w:i/>
          <w:iCs/>
          <w:color w:val="000000"/>
        </w:rPr>
        <w:t xml:space="preserve">Specific issues include (but are not limited to):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New]_Domestic_abuse"/>
      <w:bookmarkEnd w:id="17"/>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w:t>
      </w:r>
      <w:proofErr w:type="gramStart"/>
      <w:r w:rsidRPr="00F32CAF">
        <w:rPr>
          <w:rFonts w:ascii="Arial" w:eastAsia="Calibri" w:hAnsi="Arial" w:cs="Arial"/>
          <w:color w:val="000000"/>
        </w:rPr>
        <w:t>victims in their own right, if</w:t>
      </w:r>
      <w:proofErr w:type="gramEnd"/>
      <w:r w:rsidRPr="00F32CAF">
        <w:rPr>
          <w:rFonts w:ascii="Arial" w:eastAsia="Calibri" w:hAnsi="Arial" w:cs="Arial"/>
          <w:color w:val="000000"/>
        </w:rPr>
        <w:t xml:space="preserve"> they see, hear or experience the effects of domestic abuse. All staff will be aware of the signs of domestic abuse and follow the appropriate safeguarding procedures where concerns arise. </w:t>
      </w:r>
    </w:p>
    <w:p w14:paraId="5B21DDD5" w14:textId="18A90713" w:rsidR="00DE66B7" w:rsidRPr="00F32CAF" w:rsidRDefault="001D4BE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DSL/Deputy DSL</w:t>
      </w:r>
      <w:r w:rsidR="00DE66B7">
        <w:rPr>
          <w:rFonts w:ascii="Arial" w:eastAsia="Calibri" w:hAnsi="Arial" w:cs="Arial"/>
          <w:color w:val="000000"/>
        </w:rPr>
        <w:t xml:space="preserve"> </w:t>
      </w:r>
      <w:r w:rsidR="00DE66B7" w:rsidRPr="00DE66B7">
        <w:rPr>
          <w:rFonts w:ascii="Arial" w:eastAsia="Calibri" w:hAnsi="Arial" w:cs="Arial"/>
          <w:color w:val="000000"/>
        </w:rPr>
        <w:t>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4C9B43C2" w14:textId="46B83DE8" w:rsidR="00F32CAF" w:rsidRPr="00F32CAF" w:rsidRDefault="00F32CAF" w:rsidP="00F32CAF">
      <w:pPr>
        <w:autoSpaceDE w:val="0"/>
        <w:autoSpaceDN w:val="0"/>
        <w:adjustRightInd w:val="0"/>
        <w:spacing w:after="120" w:line="240"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lead person for Operation Encompass </w:t>
      </w:r>
      <w:r w:rsidRPr="000441B6">
        <w:rPr>
          <w:rFonts w:ascii="Arial" w:eastAsia="Times New Roman" w:hAnsi="Arial" w:cs="Arial"/>
          <w:color w:val="000000"/>
          <w:lang w:eastAsia="en-GB"/>
        </w:rPr>
        <w:t>is</w:t>
      </w:r>
      <w:r w:rsidR="00E50D63" w:rsidRPr="000441B6">
        <w:rPr>
          <w:rFonts w:ascii="Arial" w:eastAsia="Times New Roman" w:hAnsi="Arial" w:cs="Arial"/>
          <w:color w:val="000000"/>
          <w:shd w:val="clear" w:color="auto" w:fill="FFFF00"/>
          <w:lang w:eastAsia="en-GB"/>
        </w:rPr>
        <w:t xml:space="preserve"> </w:t>
      </w:r>
      <w:r w:rsidR="00E50D63" w:rsidRPr="0047647C">
        <w:rPr>
          <w:rFonts w:ascii="Arial" w:eastAsia="Times New Roman" w:hAnsi="Arial" w:cs="Arial"/>
          <w:color w:val="000000"/>
          <w:shd w:val="clear" w:color="auto" w:fill="FFFF00"/>
          <w:lang w:eastAsia="en-GB"/>
        </w:rPr>
        <w:t>Laura Hall</w:t>
      </w:r>
      <w:r w:rsidRPr="0047647C">
        <w:rPr>
          <w:rFonts w:ascii="Arial" w:eastAsia="Times New Roman" w:hAnsi="Arial" w:cs="Arial"/>
          <w:color w:val="000000"/>
          <w:lang w:eastAsia="en-GB"/>
        </w:rPr>
        <w:t>.</w:t>
      </w:r>
      <w:r w:rsidRPr="00F32CAF">
        <w:rPr>
          <w:rFonts w:ascii="Arial" w:eastAsia="Times New Roman" w:hAnsi="Arial" w:cs="Arial"/>
          <w:color w:val="000000"/>
          <w:lang w:eastAsia="en-GB"/>
        </w:rPr>
        <w:t xml:space="preserve"> </w:t>
      </w:r>
      <w:hyperlink r:id="rId18" w:history="1">
        <w:r w:rsidRPr="00F32CAF">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Homelessness_1"/>
      <w:bookmarkEnd w:id="18"/>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Anti-social behaviour</w:t>
      </w:r>
    </w:p>
    <w:p w14:paraId="60AB8431"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9" w:name="_Children_missing_from"/>
      <w:bookmarkEnd w:id="19"/>
      <w:r w:rsidRPr="00F32CAF">
        <w:rPr>
          <w:rFonts w:ascii="Arial" w:eastAsia="Times New Roman" w:hAnsi="Arial" w:cs="Arial"/>
          <w:b/>
          <w:bCs/>
          <w:lang w:eastAsia="en-GB"/>
        </w:rPr>
        <w:t>Children absent from school</w:t>
      </w:r>
    </w:p>
    <w:p w14:paraId="4476BBE6" w14:textId="4FA8E49F" w:rsidR="00A06A55" w:rsidRDefault="00F32CAF" w:rsidP="00F32CAF">
      <w:pPr>
        <w:autoSpaceDE w:val="0"/>
        <w:autoSpaceDN w:val="0"/>
        <w:adjustRightInd w:val="0"/>
        <w:spacing w:after="120" w:line="240" w:lineRule="auto"/>
        <w:jc w:val="both"/>
        <w:rPr>
          <w:rFonts w:ascii="Arial" w:eastAsia="Calibri" w:hAnsi="Arial" w:cs="Arial"/>
          <w:color w:val="000000"/>
        </w:rPr>
      </w:pPr>
      <w:bookmarkStart w:id="20" w:name="_Hlk204696936"/>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098E8184" w:rsidR="00A06A55" w:rsidRDefault="00A06A55" w:rsidP="00A06A55">
      <w:pPr>
        <w:autoSpaceDE w:val="0"/>
        <w:autoSpaceDN w:val="0"/>
        <w:adjustRightInd w:val="0"/>
        <w:spacing w:after="120" w:line="240" w:lineRule="auto"/>
        <w:jc w:val="both"/>
        <w:rPr>
          <w:rFonts w:ascii="Arial" w:eastAsia="Calibri" w:hAnsi="Arial" w:cs="Arial"/>
          <w:color w:val="000000"/>
        </w:rPr>
      </w:pPr>
      <w:r w:rsidRPr="00090B10">
        <w:rPr>
          <w:rFonts w:ascii="Arial" w:eastAsia="Calibri" w:hAnsi="Arial" w:cs="Arial"/>
        </w:rPr>
        <w:t xml:space="preserve">The Attendance </w:t>
      </w:r>
      <w:r w:rsidR="00090B10" w:rsidRPr="00090B10">
        <w:rPr>
          <w:rFonts w:ascii="Arial" w:eastAsia="Calibri" w:hAnsi="Arial" w:cs="Arial"/>
        </w:rPr>
        <w:t>Champion</w:t>
      </w:r>
      <w:r w:rsidRPr="00090B10">
        <w:rPr>
          <w:rFonts w:ascii="Arial" w:eastAsia="Calibri" w:hAnsi="Arial" w:cs="Arial"/>
        </w:rPr>
        <w:t xml:space="preserve"> </w:t>
      </w:r>
      <w:r w:rsidR="00090B10" w:rsidRPr="00090B10">
        <w:rPr>
          <w:rFonts w:ascii="Arial" w:eastAsia="Calibri" w:hAnsi="Arial" w:cs="Arial"/>
        </w:rPr>
        <w:t>and Attendance team</w:t>
      </w:r>
      <w:r w:rsidRPr="00090B10">
        <w:rPr>
          <w:rFonts w:ascii="Arial" w:eastAsia="Calibri" w:hAnsi="Arial" w:cs="Arial"/>
        </w:rPr>
        <w:t xml:space="preserve"> </w:t>
      </w:r>
      <w:r w:rsidRPr="00A06A55">
        <w:rPr>
          <w:rFonts w:ascii="Arial" w:eastAsia="Calibri" w:hAnsi="Arial" w:cs="Arial"/>
          <w:color w:val="000000"/>
        </w:rPr>
        <w:t xml:space="preserve">will monitor daily attendance, identify unexplained absence or </w:t>
      </w:r>
      <w:proofErr w:type="gramStart"/>
      <w:r w:rsidRPr="00A06A55">
        <w:rPr>
          <w:rFonts w:ascii="Arial" w:eastAsia="Calibri" w:hAnsi="Arial" w:cs="Arial"/>
          <w:color w:val="000000"/>
        </w:rPr>
        <w:t>concerning</w:t>
      </w:r>
      <w:proofErr w:type="gramEnd"/>
      <w:r w:rsidRPr="00A06A55">
        <w:rPr>
          <w:rFonts w:ascii="Arial" w:eastAsia="Calibri" w:hAnsi="Arial" w:cs="Arial"/>
          <w:color w:val="000000"/>
        </w:rPr>
        <w:t xml:space="preserve"> patterns, and liaise with the DSL where safeguarding concerns are suspected. The DSL will ensure attendance concerns are considered in all safeguarding assessments</w:t>
      </w:r>
      <w:r w:rsidR="00F81621">
        <w:rPr>
          <w:rFonts w:ascii="Arial" w:eastAsia="Calibri" w:hAnsi="Arial" w:cs="Arial"/>
          <w:color w:val="000000"/>
        </w:rPr>
        <w:t xml:space="preserve"> and in accordance with the school attendance policy</w:t>
      </w:r>
      <w:r w:rsidRPr="00A06A55">
        <w:rPr>
          <w:rFonts w:ascii="Arial" w:eastAsia="Calibri" w:hAnsi="Arial" w:cs="Arial"/>
          <w:color w:val="000000"/>
        </w:rPr>
        <w:t>.</w:t>
      </w:r>
      <w:r>
        <w:rPr>
          <w:rFonts w:ascii="Arial" w:eastAsia="Calibri" w:hAnsi="Arial" w:cs="Arial"/>
          <w:color w:val="000000"/>
        </w:rPr>
        <w:t xml:space="preserve"> </w:t>
      </w:r>
    </w:p>
    <w:p w14:paraId="6630D443" w14:textId="04826B64" w:rsid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Where attendance fails to improve despite early intervention, the school will escalate concerns to the Local Authority Attendance Team and</w:t>
      </w:r>
      <w:r>
        <w:rPr>
          <w:rFonts w:ascii="Arial" w:eastAsia="Calibri" w:hAnsi="Arial" w:cs="Arial"/>
          <w:color w:val="000000"/>
        </w:rPr>
        <w:t xml:space="preserve"> further local escalations procedures</w:t>
      </w:r>
      <w:r w:rsidR="00F81621">
        <w:rPr>
          <w:rFonts w:ascii="Arial" w:eastAsia="Calibri" w:hAnsi="Arial" w:cs="Arial"/>
          <w:color w:val="000000"/>
        </w:rPr>
        <w:t xml:space="preserve">, referring </w:t>
      </w:r>
      <w:proofErr w:type="gramStart"/>
      <w:r w:rsidR="00F81621">
        <w:rPr>
          <w:rFonts w:ascii="Arial" w:eastAsia="Calibri" w:hAnsi="Arial" w:cs="Arial"/>
          <w:color w:val="000000"/>
        </w:rPr>
        <w:t xml:space="preserve">to </w:t>
      </w:r>
      <w:r>
        <w:rPr>
          <w:rFonts w:ascii="Arial" w:eastAsia="Calibri" w:hAnsi="Arial" w:cs="Arial"/>
          <w:color w:val="000000"/>
        </w:rPr>
        <w:t xml:space="preserve"> the</w:t>
      </w:r>
      <w:proofErr w:type="gramEnd"/>
      <w:r>
        <w:rPr>
          <w:rFonts w:ascii="Arial" w:eastAsia="Calibri" w:hAnsi="Arial" w:cs="Arial"/>
          <w:color w:val="000000"/>
        </w:rPr>
        <w:t xml:space="preserve"> guidance of LCC working well with Families Threshold guidance. </w:t>
      </w:r>
    </w:p>
    <w:p w14:paraId="3857297C" w14:textId="0C084240" w:rsidR="00F81621" w:rsidRP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All staff will receive training on recognising the safeguarding implications of poor attendance and the procedures for reporting concerns</w:t>
      </w:r>
      <w:r w:rsidR="00F81621">
        <w:rPr>
          <w:rFonts w:ascii="Arial" w:eastAsia="Calibri" w:hAnsi="Arial" w:cs="Arial"/>
          <w:color w:val="000000"/>
        </w:rPr>
        <w:t xml:space="preserve">, ensuring staff are aware of </w:t>
      </w:r>
      <w:r w:rsidRPr="00A06A55">
        <w:rPr>
          <w:rFonts w:ascii="Arial" w:eastAsia="Calibri" w:hAnsi="Arial" w:cs="Arial"/>
          <w:color w:val="000000"/>
        </w:rPr>
        <w:t xml:space="preserve"> </w:t>
      </w:r>
      <w:hyperlink r:id="rId19" w:history="1">
        <w:r w:rsidR="00F81621" w:rsidRPr="00F81621">
          <w:rPr>
            <w:rStyle w:val="Hyperlink"/>
            <w:rFonts w:ascii="Arial" w:eastAsia="Calibri" w:hAnsi="Arial"/>
          </w:rPr>
          <w:t>Working together to improve school attendance</w:t>
        </w:r>
      </w:hyperlink>
      <w:r w:rsidR="00F81621">
        <w:rPr>
          <w:rFonts w:ascii="Arial" w:eastAsia="Calibri" w:hAnsi="Arial" w:cs="Arial"/>
          <w:color w:val="000000"/>
        </w:rPr>
        <w:t>.</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274ED104" w:rsidR="00F32CAF" w:rsidRPr="00F32CAF" w:rsidRDefault="00BC610C"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Pr>
          <w:rFonts w:ascii="Arial" w:eastAsia="Calibri" w:hAnsi="Arial" w:cs="Arial"/>
          <w:b/>
          <w:bCs/>
          <w:color w:val="000000"/>
        </w:rPr>
        <w:lastRenderedPageBreak/>
        <w:t xml:space="preserve">Acorns Primary School </w:t>
      </w:r>
      <w:r w:rsidR="00C20327">
        <w:rPr>
          <w:rFonts w:ascii="Arial" w:eastAsia="Calibri" w:hAnsi="Arial" w:cs="Arial"/>
          <w:b/>
          <w:bCs/>
          <w:color w:val="000000"/>
        </w:rPr>
        <w:t>\</w:t>
      </w:r>
      <w:r w:rsidR="00F32CAF" w:rsidRPr="00F32CAF">
        <w:rPr>
          <w:rFonts w:ascii="Arial" w:eastAsia="Calibri" w:hAnsi="Arial" w:cs="Arial"/>
          <w:color w:val="000000"/>
        </w:rPr>
        <w:t xml:space="preserve">will follow local guidance when children go missing from home </w:t>
      </w:r>
      <w:hyperlink r:id="rId20" w:history="1">
        <w:r w:rsidR="003740E5">
          <w:rPr>
            <w:rFonts w:ascii="Arial" w:eastAsia="Calibri" w:hAnsi="Arial" w:cs="Arial"/>
            <w:color w:val="0000FF"/>
            <w:u w:val="single"/>
          </w:rPr>
          <w:t>https://panlancashirescp.trixonline.co.uk/chapter/children-missing-from-care-home-and-education</w:t>
        </w:r>
      </w:hyperlink>
      <w:r w:rsidR="00F32CAF" w:rsidRPr="00F32CAF">
        <w:rPr>
          <w:rFonts w:ascii="Arial" w:eastAsia="Calibri" w:hAnsi="Arial" w:cs="Arial"/>
          <w:color w:val="000000"/>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bookmarkEnd w:id="20"/>
    <w:p w14:paraId="76BE98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1952225D" w14:textId="18ADA3B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An approved educational activity is where a pupil is attending another school</w:t>
      </w:r>
      <w:r>
        <w:rPr>
          <w:rFonts w:ascii="Arial" w:eastAsia="Calibri" w:hAnsi="Arial" w:cs="Arial"/>
          <w:color w:val="000000"/>
        </w:rPr>
        <w:t xml:space="preserve"> </w:t>
      </w:r>
      <w:r w:rsidRPr="00380842">
        <w:rPr>
          <w:rFonts w:ascii="Arial" w:eastAsia="Calibri" w:hAnsi="Arial" w:cs="Arial"/>
          <w:color w:val="000000"/>
        </w:rPr>
        <w:t>or taking part in off-site activity such as field trips, educational visits, work experience or unregistered alternative provision.</w:t>
      </w:r>
    </w:p>
    <w:p w14:paraId="7956911D"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 pupil can only be recorded as attending a place for an approved educational activity if: </w:t>
      </w:r>
    </w:p>
    <w:p w14:paraId="090A0FA2"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w:t>
      </w:r>
      <w:proofErr w:type="gramStart"/>
      <w:r w:rsidRPr="00380842">
        <w:rPr>
          <w:rFonts w:ascii="Arial" w:eastAsia="Calibri" w:hAnsi="Arial" w:cs="Arial"/>
          <w:color w:val="000000"/>
        </w:rPr>
        <w:t>2014;</w:t>
      </w:r>
      <w:proofErr w:type="gramEnd"/>
      <w:r w:rsidRPr="00380842">
        <w:rPr>
          <w:rFonts w:ascii="Arial" w:eastAsia="Calibri" w:hAnsi="Arial" w:cs="Arial"/>
          <w:color w:val="000000"/>
        </w:rPr>
        <w:t xml:space="preserve"> </w:t>
      </w:r>
    </w:p>
    <w:p w14:paraId="62066456"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activity is of an educational </w:t>
      </w:r>
      <w:proofErr w:type="gramStart"/>
      <w:r w:rsidRPr="00380842">
        <w:rPr>
          <w:rFonts w:ascii="Arial" w:eastAsia="Calibri" w:hAnsi="Arial" w:cs="Arial"/>
          <w:color w:val="000000"/>
        </w:rPr>
        <w:t>nature;</w:t>
      </w:r>
      <w:proofErr w:type="gramEnd"/>
      <w:r w:rsidRPr="00380842">
        <w:rPr>
          <w:rFonts w:ascii="Arial" w:eastAsia="Calibri" w:hAnsi="Arial" w:cs="Arial"/>
          <w:color w:val="000000"/>
        </w:rPr>
        <w:t xml:space="preserve"> </w:t>
      </w:r>
    </w:p>
    <w:p w14:paraId="2A4410B5"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school has approved the pupil’s attendance at the place for the activity; and </w:t>
      </w:r>
    </w:p>
    <w:p w14:paraId="462D65E9" w14:textId="76F7711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All relevant school policies continue to apply throughout any approved educational activity. Any activity which is approved will be risk assessed (where relevant</w:t>
      </w:r>
      <w:proofErr w:type="gramStart"/>
      <w:r w:rsidRPr="00380842">
        <w:rPr>
          <w:rFonts w:ascii="Arial" w:eastAsia="Calibri" w:hAnsi="Arial" w:cs="Arial"/>
          <w:color w:val="000000"/>
        </w:rPr>
        <w:t>)</w:t>
      </w:r>
      <w:proofErr w:type="gramEnd"/>
      <w:r w:rsidRPr="00380842">
        <w:rPr>
          <w:rFonts w:ascii="Arial" w:eastAsia="Calibri" w:hAnsi="Arial" w:cs="Arial"/>
          <w:color w:val="000000"/>
        </w:rPr>
        <w:t xml:space="preserve"> and school will ensure that attendance at any activity is monitored and robust communication is agreed with the provider/accompanying adults.  </w:t>
      </w:r>
    </w:p>
    <w:p w14:paraId="0231E2EB"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1" w:name="_[New]_Child_abduction"/>
      <w:bookmarkStart w:id="22" w:name="_[Updated]_Child_criminal"/>
      <w:bookmarkEnd w:id="21"/>
      <w:bookmarkEnd w:id="22"/>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6E9CBDD4"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1B98939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4761F71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1451304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09B513F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3" w:name="tenpointthree"/>
      <w:bookmarkEnd w:id="23"/>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1"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normal safeguarding procedures. </w:t>
      </w:r>
      <w:bookmarkStart w:id="24"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4"/>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5" w:name="_[New]_Cyber-crime"/>
      <w:bookmarkEnd w:id="25"/>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6" w:name="_[Updated]_Child_sexual"/>
      <w:bookmarkEnd w:id="26"/>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w:t>
      </w:r>
      <w:proofErr w:type="gramStart"/>
      <w:r w:rsidRPr="00F32CAF">
        <w:rPr>
          <w:rFonts w:ascii="Arial" w:eastAsia="Calibri" w:hAnsi="Arial" w:cs="Arial"/>
          <w:color w:val="000000"/>
        </w:rPr>
        <w:t>exploited</w:t>
      </w:r>
      <w:proofErr w:type="gramEnd"/>
      <w:r w:rsidRPr="00F32CAF">
        <w:rPr>
          <w:rFonts w:ascii="Arial" w:eastAsia="Calibri" w:hAnsi="Arial" w:cs="Arial"/>
          <w:color w:val="000000"/>
        </w:rPr>
        <w:t xml:space="preserve">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02CBC938"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5EF31EB1"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Associating with other children involved in exploitation</w:t>
      </w:r>
    </w:p>
    <w:p w14:paraId="17F29020" w14:textId="2FED52BB"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3E8BA60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0E6D2912"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0CCD58CE"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3CD49254"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41FE82E6"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5BF077FC"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Concealed and Denied pregnancy</w:t>
      </w:r>
    </w:p>
    <w:p w14:paraId="36DC111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 xml:space="preserve">A concealed pregnancy is when a woman knows she is pregnant but does not tell anyone; or when she tells a professional but conceals the fact that she is not accessing antenatal care; or when she tells another person or persons and </w:t>
      </w:r>
      <w:proofErr w:type="gramStart"/>
      <w:r w:rsidRPr="00F32CAF">
        <w:rPr>
          <w:rFonts w:ascii="Arial" w:eastAsia="Calibri" w:hAnsi="Arial" w:cs="Helvetica-Light"/>
          <w:color w:val="000000"/>
          <w:lang w:eastAsia="en-GB"/>
        </w:rPr>
        <w:t>together</w:t>
      </w:r>
      <w:proofErr w:type="gramEnd"/>
      <w:r w:rsidRPr="00F32CAF">
        <w:rPr>
          <w:rFonts w:ascii="Arial" w:eastAsia="Calibri" w:hAnsi="Arial" w:cs="Helvetica-Light"/>
          <w:color w:val="000000"/>
          <w:lang w:eastAsia="en-GB"/>
        </w:rPr>
        <w:t xml:space="preserve">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proofErr w:type="gramStart"/>
      <w:r w:rsidRPr="00F32CAF">
        <w:rPr>
          <w:rFonts w:ascii="Arial" w:eastAsia="Calibri" w:hAnsi="Arial" w:cs="Helvetica-Light"/>
          <w:color w:val="000000"/>
          <w:lang w:eastAsia="en-GB"/>
        </w:rPr>
        <w:t>cases</w:t>
      </w:r>
      <w:proofErr w:type="gramEnd"/>
      <w:r w:rsidRPr="00F32CAF">
        <w:rPr>
          <w:rFonts w:ascii="Arial" w:eastAsia="Calibri" w:hAnsi="Arial" w:cs="Helvetica-Light"/>
          <w:color w:val="000000"/>
          <w:lang w:eastAsia="en-GB"/>
        </w:rPr>
        <w:t xml:space="preserve"> the woman may be truly unaware that she is pregnant. In some </w:t>
      </w:r>
      <w:proofErr w:type="gramStart"/>
      <w:r w:rsidRPr="00F32CAF">
        <w:rPr>
          <w:rFonts w:ascii="Arial" w:eastAsia="Calibri" w:hAnsi="Arial" w:cs="Helvetica-Light"/>
          <w:color w:val="000000"/>
          <w:lang w:eastAsia="en-GB"/>
        </w:rPr>
        <w:t>cases</w:t>
      </w:r>
      <w:proofErr w:type="gramEnd"/>
      <w:r w:rsidRPr="00F32CAF">
        <w:rPr>
          <w:rFonts w:ascii="Arial" w:eastAsia="Calibri" w:hAnsi="Arial" w:cs="Helvetica-Light"/>
          <w:color w:val="000000"/>
          <w:lang w:eastAsia="en-GB"/>
        </w:rPr>
        <w:t xml:space="preserve">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Where there is a suspicion of a concealed or denied pregnancy, the school will follow the procedures set out by our local Safeguarding Children Partnership arrangements.</w:t>
      </w:r>
    </w:p>
    <w:p w14:paraId="0C57EFAA" w14:textId="32458DF0"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hyperlink r:id="rId22" w:history="1">
        <w:r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2B1E05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3"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(From The Modern Slavery Act 2015, Section 52) 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School would liaise with a 'First responder Organisation' as details in part 4 of the guidance, to support and request a referral to the NRM.</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7" w:name="_Types_of_abuse"/>
      <w:bookmarkStart w:id="28" w:name="_FGM"/>
      <w:bookmarkStart w:id="29" w:name="_[Updated]_FGM"/>
      <w:bookmarkEnd w:id="27"/>
      <w:bookmarkEnd w:id="28"/>
      <w:bookmarkEnd w:id="29"/>
      <w:r w:rsidRPr="00F32CAF">
        <w:rPr>
          <w:rFonts w:ascii="Arial" w:eastAsia="Times New Roman" w:hAnsi="Arial" w:cs="Arial"/>
          <w:b/>
          <w:bCs/>
          <w:lang w:eastAsia="en-GB"/>
        </w:rPr>
        <w:lastRenderedPageBreak/>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alert to the possibility of a pupil being at risk of </w:t>
      </w:r>
      <w:proofErr w:type="gramStart"/>
      <w:r w:rsidRPr="00F32CAF">
        <w:rPr>
          <w:rFonts w:ascii="Arial" w:eastAsia="Calibri" w:hAnsi="Arial" w:cs="Arial"/>
          <w:color w:val="000000"/>
        </w:rPr>
        <w:t>FGM, or</w:t>
      </w:r>
      <w:proofErr w:type="gramEnd"/>
      <w:r w:rsidRPr="00F32CAF">
        <w:rPr>
          <w:rFonts w:ascii="Arial" w:eastAsia="Calibri" w:hAnsi="Arial" w:cs="Arial"/>
          <w:color w:val="000000"/>
        </w:rPr>
        <w:t xml:space="preserve">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30"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30"/>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withdrawn from PSHE</w:t>
      </w:r>
    </w:p>
    <w:p w14:paraId="3190E068" w14:textId="79CCB196" w:rsid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1" w:name="_Forced_marriage"/>
      <w:bookmarkStart w:id="32" w:name="_[Updated]_Forced_marriage"/>
      <w:bookmarkEnd w:id="31"/>
      <w:bookmarkEnd w:id="32"/>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w:t>
      </w:r>
      <w:proofErr w:type="gramStart"/>
      <w:r w:rsidRPr="00F32CAF">
        <w:rPr>
          <w:rFonts w:ascii="Arial" w:eastAsia="Calibri" w:hAnsi="Arial" w:cs="Arial"/>
          <w:color w:val="000000"/>
        </w:rPr>
        <w:t>enter into</w:t>
      </w:r>
      <w:proofErr w:type="gramEnd"/>
      <w:r w:rsidRPr="00F32CAF">
        <w:rPr>
          <w:rFonts w:ascii="Arial" w:eastAsia="Calibri" w:hAnsi="Arial" w:cs="Arial"/>
          <w:color w:val="000000"/>
        </w:rPr>
        <w:t xml:space="preserve">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w:t>
      </w:r>
      <w:r w:rsidRPr="00F32CAF">
        <w:rPr>
          <w:rFonts w:ascii="Arial" w:eastAsia="Calibri" w:hAnsi="Arial" w:cs="Arial"/>
          <w:color w:val="000000"/>
        </w:rPr>
        <w:lastRenderedPageBreak/>
        <w:t>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Updated]_Radicalisation"/>
      <w:bookmarkEnd w:id="33"/>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 xml:space="preserve">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w:t>
      </w:r>
      <w:proofErr w:type="gramStart"/>
      <w:r w:rsidRPr="00545FCD">
        <w:rPr>
          <w:rFonts w:ascii="Arial" w:eastAsia="Calibri" w:hAnsi="Arial" w:cs="Arial"/>
          <w:color w:val="000000"/>
        </w:rPr>
        <w:t>public, and</w:t>
      </w:r>
      <w:proofErr w:type="gramEnd"/>
      <w:r w:rsidRPr="00545FCD">
        <w:rPr>
          <w:rFonts w:ascii="Arial" w:eastAsia="Calibri" w:hAnsi="Arial" w:cs="Arial"/>
          <w:color w:val="000000"/>
        </w:rPr>
        <w:t xml:space="preserve">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t>
      </w:r>
      <w:r w:rsidR="00210108">
        <w:rPr>
          <w:rFonts w:ascii="Arial" w:eastAsia="Calibri" w:hAnsi="Arial" w:cs="Arial"/>
          <w:color w:val="000000"/>
        </w:rPr>
        <w:t xml:space="preserve">and the Prevent Lead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4" w:history="1">
        <w:r w:rsidR="00210108">
          <w:rPr>
            <w:rStyle w:val="Hyperlink"/>
            <w:rFonts w:ascii="Aptos" w:hAnsi="Aptos"/>
          </w:rPr>
          <w:t>www.lancashirepreventpartnership.org.uk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5387346C" w14:textId="1D537C6B" w:rsidR="00F32CAF" w:rsidRPr="00F32CAF" w:rsidRDefault="00210108" w:rsidP="00F32CAF">
      <w:pPr>
        <w:autoSpaceDE w:val="0"/>
        <w:autoSpaceDN w:val="0"/>
        <w:adjustRightInd w:val="0"/>
        <w:spacing w:after="120" w:line="240" w:lineRule="auto"/>
        <w:jc w:val="both"/>
        <w:rPr>
          <w:rFonts w:ascii="Arial" w:eastAsia="Calibri" w:hAnsi="Arial" w:cs="Arial"/>
          <w:color w:val="FF0000"/>
        </w:rPr>
      </w:pPr>
      <w:r>
        <w:rPr>
          <w:rFonts w:ascii="Arial" w:eastAsia="Calibri" w:hAnsi="Arial" w:cs="Arial"/>
          <w:color w:val="000000"/>
        </w:rPr>
        <w:t xml:space="preserve">The DSL and the Prevent Lead </w:t>
      </w:r>
      <w:proofErr w:type="gramStart"/>
      <w:r>
        <w:rPr>
          <w:rFonts w:ascii="Arial" w:eastAsia="Calibri" w:hAnsi="Arial" w:cs="Arial"/>
          <w:color w:val="000000"/>
        </w:rPr>
        <w:t>are</w:t>
      </w:r>
      <w:r w:rsidR="00F32CAF" w:rsidRPr="00F32CAF">
        <w:rPr>
          <w:rFonts w:ascii="Arial" w:eastAsia="Calibri" w:hAnsi="Arial" w:cs="Arial"/>
          <w:color w:val="000000"/>
        </w:rPr>
        <w:t xml:space="preserve"> able to</w:t>
      </w:r>
      <w:proofErr w:type="gramEnd"/>
      <w:r w:rsidR="00F32CAF" w:rsidRPr="00F32CAF">
        <w:rPr>
          <w:rFonts w:ascii="Arial" w:eastAsia="Calibri" w:hAnsi="Arial" w:cs="Arial"/>
          <w:color w:val="000000"/>
        </w:rPr>
        <w:t xml:space="preserve"> provide advice and support to other staff on how to protect pupils against the risk of radicalisation and</w:t>
      </w:r>
      <w:r>
        <w:rPr>
          <w:rFonts w:ascii="Arial" w:eastAsia="Calibri" w:hAnsi="Arial" w:cs="Arial"/>
          <w:color w:val="000000"/>
        </w:rPr>
        <w:t xml:space="preserve"> will</w:t>
      </w:r>
      <w:r w:rsidR="00F32CAF" w:rsidRPr="00F32CAF">
        <w:rPr>
          <w:rFonts w:ascii="Arial" w:eastAsia="Calibri" w:hAnsi="Arial" w:cs="Arial"/>
          <w:color w:val="000000"/>
        </w:rPr>
        <w:t xml:space="preserve"> ensure that all staff and governors have received appropriate and up-to date training</w:t>
      </w:r>
      <w:r>
        <w:rPr>
          <w:rFonts w:ascii="Arial" w:eastAsia="Calibri" w:hAnsi="Arial" w:cs="Arial"/>
          <w:color w:val="000000"/>
        </w:rPr>
        <w:t xml:space="preserve"> that is refreshed at least every two years.</w:t>
      </w:r>
      <w:r w:rsidR="00F32CAF" w:rsidRPr="00F32CAF">
        <w:rPr>
          <w:rFonts w:ascii="Arial" w:eastAsia="Calibri" w:hAnsi="Arial" w:cs="Arial"/>
          <w:color w:val="000000"/>
        </w:rPr>
        <w:t xml:space="preserve"> </w:t>
      </w:r>
    </w:p>
    <w:p w14:paraId="04F2ECCC" w14:textId="0ACBFB1D" w:rsidR="00F32CAF" w:rsidRPr="008A400B"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00" w:themeColor="text1"/>
        </w:rPr>
      </w:pPr>
      <w:r w:rsidRPr="00C15CE3">
        <w:rPr>
          <w:rFonts w:ascii="Arial" w:eastAsia="Calibri" w:hAnsi="Arial" w:cs="Arial"/>
        </w:rPr>
        <w:t xml:space="preserve">The Online Safety Policy </w:t>
      </w:r>
      <w:r w:rsidRPr="00F32CAF">
        <w:rPr>
          <w:rFonts w:ascii="Arial" w:eastAsia="Calibri" w:hAnsi="Arial" w:cs="Arial"/>
          <w:color w:val="000000"/>
        </w:rPr>
        <w:t xml:space="preserve">will support the safeguarding of children online by ensuring they cannot access terrorist and extremist material when using the internet and that suitable filtering and monitoring software and supervision is in </w:t>
      </w:r>
      <w:r w:rsidRPr="008A400B">
        <w:rPr>
          <w:rFonts w:ascii="Arial" w:eastAsia="Calibri" w:hAnsi="Arial" w:cs="Arial"/>
          <w:color w:val="000000" w:themeColor="text1"/>
        </w:rPr>
        <w:t>place</w:t>
      </w:r>
      <w:r w:rsidR="00E83FEF">
        <w:rPr>
          <w:rFonts w:ascii="Arial" w:eastAsia="Calibri" w:hAnsi="Arial" w:cs="Arial"/>
          <w:color w:val="000000" w:themeColor="text1"/>
        </w:rPr>
        <w:t>. Systems are</w:t>
      </w:r>
      <w:r w:rsidR="00835960" w:rsidRPr="008A400B">
        <w:rPr>
          <w:rFonts w:ascii="Arial" w:eastAsia="Calibri" w:hAnsi="Arial" w:cs="Arial"/>
          <w:color w:val="000000" w:themeColor="text1"/>
        </w:rPr>
        <w:t xml:space="preserve"> regularly tested using</w:t>
      </w:r>
      <w:r w:rsidR="008A400B">
        <w:rPr>
          <w:rFonts w:ascii="Arial" w:eastAsia="Calibri" w:hAnsi="Arial" w:cs="Arial"/>
          <w:color w:val="000000" w:themeColor="text1"/>
        </w:rPr>
        <w:t xml:space="preserve"> technology such as</w:t>
      </w:r>
      <w:r w:rsidR="00835960" w:rsidRPr="008A400B">
        <w:rPr>
          <w:rFonts w:ascii="Arial" w:eastAsia="Calibri" w:hAnsi="Arial" w:cs="Arial"/>
          <w:color w:val="000000" w:themeColor="text1"/>
        </w:rPr>
        <w:t xml:space="preserve"> the </w:t>
      </w:r>
      <w:hyperlink r:id="rId25" w:history="1">
        <w:r w:rsidR="00835960" w:rsidRPr="008A400B">
          <w:rPr>
            <w:rStyle w:val="Hyperlink"/>
            <w:rFonts w:ascii="Arial" w:eastAsia="Calibri" w:hAnsi="Arial"/>
            <w:color w:val="000000" w:themeColor="text1"/>
          </w:rPr>
          <w:t>testfiltering.com</w:t>
        </w:r>
      </w:hyperlink>
      <w:r w:rsidR="00835960" w:rsidRPr="008A400B">
        <w:rPr>
          <w:rFonts w:ascii="Arial" w:eastAsia="Calibri" w:hAnsi="Arial" w:cs="Arial"/>
          <w:color w:val="000000" w:themeColor="text1"/>
        </w:rPr>
        <w:t xml:space="preserve"> filter checking utility</w:t>
      </w:r>
      <w:r w:rsidR="00A759C1" w:rsidRPr="00A759C1">
        <w:rPr>
          <w:rFonts w:ascii="Arial" w:eastAsia="Calibri" w:hAnsi="Arial" w:cs="Arial"/>
          <w:color w:val="000000" w:themeColor="text1"/>
        </w:rPr>
        <w:t>, recording the results and addressing as required.</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43BF2BC" w14:textId="0CE5598A" w:rsidR="00F32CAF" w:rsidRPr="00F32CAF"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lastRenderedPageBreak/>
        <w:t xml:space="preserve">DSLs understand when it is appropriate to make a referral to the Channel Panel and are aware of how to do so. 'Notice. Check. Share.' </w:t>
      </w:r>
    </w:p>
    <w:p w14:paraId="70B4DD1C" w14:textId="55A8B7E2" w:rsidR="009B715D" w:rsidRDefault="009B715D" w:rsidP="009B715D">
      <w:pPr>
        <w:pStyle w:val="ListParagraph"/>
        <w:numPr>
          <w:ilvl w:val="0"/>
          <w:numId w:val="47"/>
        </w:numPr>
      </w:pPr>
      <w:r>
        <w:rPr>
          <w:noProof/>
        </w:rPr>
        <w:drawing>
          <wp:anchor distT="0" distB="0" distL="114300" distR="114300" simplePos="0" relativeHeight="251660800" behindDoc="1" locked="0" layoutInCell="1" allowOverlap="1" wp14:anchorId="6178D717" wp14:editId="296876FD">
            <wp:simplePos x="0" y="0"/>
            <wp:positionH relativeFrom="column">
              <wp:posOffset>469127</wp:posOffset>
            </wp:positionH>
            <wp:positionV relativeFrom="paragraph">
              <wp:posOffset>43897</wp:posOffset>
            </wp:positionV>
            <wp:extent cx="4442405" cy="1507006"/>
            <wp:effectExtent l="0" t="0" r="0" b="0"/>
            <wp:wrapTight wrapText="bothSides">
              <wp:wrapPolygon edited="0">
                <wp:start x="0" y="0"/>
                <wp:lineTo x="0" y="21300"/>
                <wp:lineTo x="21492" y="21300"/>
                <wp:lineTo x="21492" y="0"/>
                <wp:lineTo x="0" y="0"/>
              </wp:wrapPolygon>
            </wp:wrapTight>
            <wp:docPr id="1825463620" name="Picture 1" descr="MODULE 1: INTRODUCTION TO RADICALISATION |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ULE 1: INTRODUCTION TO RADICALISATION | PRACTI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42405" cy="1507006"/>
                    </a:xfrm>
                    <a:prstGeom prst="rect">
                      <a:avLst/>
                    </a:prstGeom>
                    <a:noFill/>
                    <a:ln>
                      <a:noFill/>
                    </a:ln>
                  </pic:spPr>
                </pic:pic>
              </a:graphicData>
            </a:graphic>
          </wp:anchor>
        </w:drawing>
      </w:r>
    </w:p>
    <w:p w14:paraId="65935D8D" w14:textId="4CA52BE2" w:rsidR="009B715D" w:rsidRDefault="009B715D" w:rsidP="009B715D">
      <w:pPr>
        <w:pStyle w:val="ListParagraph"/>
        <w:numPr>
          <w:ilvl w:val="0"/>
          <w:numId w:val="47"/>
        </w:numPr>
      </w:pPr>
    </w:p>
    <w:p w14:paraId="3768FD8A" w14:textId="4D89E83C" w:rsidR="00F32CAF" w:rsidRPr="00F32CAF" w:rsidRDefault="00F32CAF" w:rsidP="002735E3">
      <w:pPr>
        <w:autoSpaceDE w:val="0"/>
        <w:autoSpaceDN w:val="0"/>
        <w:adjustRightInd w:val="0"/>
        <w:spacing w:after="120" w:line="240" w:lineRule="auto"/>
        <w:rPr>
          <w:rFonts w:ascii="Arial" w:eastAsia="Calibri" w:hAnsi="Arial" w:cs="Arial"/>
          <w:color w:val="0000FF"/>
          <w:u w:val="single"/>
        </w:rPr>
      </w:pPr>
      <w:r w:rsidRPr="00F32CAF">
        <w:rPr>
          <w:rFonts w:ascii="Arial" w:eastAsia="Calibri" w:hAnsi="Arial" w:cs="Arial"/>
          <w:color w:val="000000"/>
        </w:rPr>
        <w:fldChar w:fldCharType="begin"/>
      </w:r>
      <w:r w:rsidRPr="00F32CAF">
        <w:rPr>
          <w:rFonts w:ascii="Arial" w:eastAsia="Calibri" w:hAnsi="Arial" w:cs="Arial"/>
          <w:color w:val="000000"/>
        </w:rPr>
        <w:instrText xml:space="preserve"> HYPERLINK "https://www.lancashire.police.uk/help-advice/safer-communities/counter-terrorism/prevent/" </w:instrText>
      </w:r>
      <w:r w:rsidRPr="00F32CAF">
        <w:rPr>
          <w:rFonts w:ascii="Arial" w:eastAsia="Calibri" w:hAnsi="Arial" w:cs="Arial"/>
          <w:color w:val="000000"/>
        </w:rPr>
      </w:r>
      <w:r w:rsidRPr="00F32CAF">
        <w:rPr>
          <w:rFonts w:ascii="Arial" w:eastAsia="Calibri" w:hAnsi="Arial" w:cs="Arial"/>
          <w:color w:val="000000"/>
        </w:rPr>
        <w:fldChar w:fldCharType="separate"/>
      </w:r>
    </w:p>
    <w:p w14:paraId="51D3583F" w14:textId="77777777"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fldChar w:fldCharType="end"/>
      </w:r>
    </w:p>
    <w:p w14:paraId="08E62416"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12D1FFF7"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6F279A9A"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3687745A" w14:textId="779159EF" w:rsidR="009B715D" w:rsidRDefault="009B715D" w:rsidP="00F32CAF">
      <w:pPr>
        <w:autoSpaceDE w:val="0"/>
        <w:autoSpaceDN w:val="0"/>
        <w:adjustRightInd w:val="0"/>
        <w:spacing w:after="120" w:line="240" w:lineRule="auto"/>
        <w:jc w:val="both"/>
        <w:rPr>
          <w:rFonts w:ascii="Arial" w:eastAsia="Calibri" w:hAnsi="Arial" w:cs="Arial"/>
          <w:b/>
          <w:bCs/>
          <w:color w:val="000000"/>
        </w:rPr>
      </w:pPr>
      <w:r>
        <w:rPr>
          <w:noProof/>
        </w:rPr>
        <w:drawing>
          <wp:anchor distT="0" distB="0" distL="114300" distR="114300" simplePos="0" relativeHeight="251661824" behindDoc="1" locked="0" layoutInCell="1" allowOverlap="1" wp14:anchorId="08335DAB" wp14:editId="0CD8E1EB">
            <wp:simplePos x="0" y="0"/>
            <wp:positionH relativeFrom="column">
              <wp:posOffset>771028</wp:posOffset>
            </wp:positionH>
            <wp:positionV relativeFrom="paragraph">
              <wp:posOffset>38790</wp:posOffset>
            </wp:positionV>
            <wp:extent cx="4028440" cy="2577465"/>
            <wp:effectExtent l="0" t="0" r="0" b="0"/>
            <wp:wrapTight wrapText="bothSides">
              <wp:wrapPolygon edited="0">
                <wp:start x="919" y="160"/>
                <wp:lineTo x="409" y="479"/>
                <wp:lineTo x="511" y="1916"/>
                <wp:lineTo x="10521" y="3033"/>
                <wp:lineTo x="8580" y="5268"/>
                <wp:lineTo x="6129" y="8621"/>
                <wp:lineTo x="6129" y="10696"/>
                <wp:lineTo x="4392" y="10696"/>
                <wp:lineTo x="4086" y="11016"/>
                <wp:lineTo x="4086" y="13251"/>
                <wp:lineTo x="2349" y="13251"/>
                <wp:lineTo x="1941" y="13729"/>
                <wp:lineTo x="1941" y="15805"/>
                <wp:lineTo x="511" y="16124"/>
                <wp:lineTo x="204" y="16443"/>
                <wp:lineTo x="409" y="21073"/>
                <wp:lineTo x="5005" y="21392"/>
                <wp:lineTo x="5516" y="21392"/>
                <wp:lineTo x="8069" y="21073"/>
                <wp:lineTo x="21450" y="20435"/>
                <wp:lineTo x="21450" y="2554"/>
                <wp:lineTo x="13483" y="160"/>
                <wp:lineTo x="919" y="160"/>
              </wp:wrapPolygon>
            </wp:wrapTight>
            <wp:docPr id="3" name="Picture 2" descr="What does Radicalisation Look Like? Four Visualisations of Socialisation  into Violent Extrem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does Radicalisation Look Like? Four Visualisations of Socialisation  into Violent Extremism"/>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28440" cy="2577465"/>
                    </a:xfrm>
                    <a:prstGeom prst="rect">
                      <a:avLst/>
                    </a:prstGeom>
                    <a:noFill/>
                    <a:ln>
                      <a:noFill/>
                    </a:ln>
                  </pic:spPr>
                </pic:pic>
              </a:graphicData>
            </a:graphic>
          </wp:anchor>
        </w:drawing>
      </w:r>
    </w:p>
    <w:p w14:paraId="3624B198"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67883C75" w14:textId="528C8DFF"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1E0BE870"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53501D33" w14:textId="3455CC23"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2EAD3187"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70D4F276"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5D676C2A"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125AF53E"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114B91B3"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66BB6B43"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37620ADB"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1174A1A4"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33ED3CCF" w14:textId="474732CC"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w:t>
      </w:r>
      <w:proofErr w:type="gramStart"/>
      <w:r w:rsidRPr="00F32CAF">
        <w:rPr>
          <w:rFonts w:ascii="Arial" w:eastAsia="Calibri" w:hAnsi="Arial" w:cs="Arial"/>
          <w:color w:val="000000"/>
        </w:rPr>
        <w:t>Counter-Terrorism</w:t>
      </w:r>
      <w:proofErr w:type="gramEnd"/>
      <w:r w:rsidRPr="00F32CAF">
        <w:rPr>
          <w:rFonts w:ascii="Arial" w:eastAsia="Calibri" w:hAnsi="Arial" w:cs="Arial"/>
          <w:color w:val="000000"/>
        </w:rPr>
        <w:t xml:space="preserve">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69D9588A" w:rsidR="00F32CAF" w:rsidRPr="00F32CAF" w:rsidRDefault="00437C65" w:rsidP="00F32CAF">
      <w:pPr>
        <w:autoSpaceDE w:val="0"/>
        <w:autoSpaceDN w:val="0"/>
        <w:adjustRightInd w:val="0"/>
        <w:spacing w:after="120" w:line="240" w:lineRule="auto"/>
        <w:jc w:val="both"/>
        <w:rPr>
          <w:rFonts w:ascii="Arial" w:eastAsia="Calibri" w:hAnsi="Arial" w:cs="Arial"/>
          <w:i/>
          <w:iCs/>
          <w:color w:val="0000FF"/>
          <w:u w:val="single"/>
        </w:rPr>
      </w:pPr>
      <w:r w:rsidRPr="00437C65">
        <w:rPr>
          <w:rFonts w:ascii="Arial" w:eastAsia="Calibri" w:hAnsi="Arial" w:cs="Arial"/>
          <w:b/>
          <w:bCs/>
        </w:rPr>
        <w:t>Acorns Primary School</w:t>
      </w:r>
      <w:r w:rsidR="00F32CAF" w:rsidRPr="00437C65">
        <w:rPr>
          <w:rFonts w:ascii="Arial" w:eastAsia="Calibri" w:hAnsi="Arial" w:cs="Arial"/>
        </w:rPr>
        <w:t xml:space="preserve"> </w:t>
      </w:r>
      <w:r w:rsidR="00F32CAF" w:rsidRPr="00F32CAF">
        <w:rPr>
          <w:rFonts w:ascii="Arial" w:eastAsia="Calibri" w:hAnsi="Arial" w:cs="Arial"/>
          <w:color w:val="000000"/>
        </w:rPr>
        <w:t>will ensure that</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ALL Staff, Governors and volunteers are informed and have 'due regard to the need to prevent people from being drawn into terrorism’, known as the ‘Prevent Duty' and follow guidance from </w:t>
      </w:r>
      <w:hyperlink r:id="rId28" w:history="1">
        <w:r w:rsidR="00F32CAF" w:rsidRPr="00F32CAF">
          <w:rPr>
            <w:rFonts w:ascii="Arial" w:eastAsia="Calibri" w:hAnsi="Arial" w:cs="Arial"/>
            <w:i/>
            <w:iCs/>
            <w:color w:val="0000FF"/>
            <w:u w:val="single"/>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p w14:paraId="137E2867" w14:textId="4FA52067" w:rsidR="00F32CAF" w:rsidRPr="00F32CAF" w:rsidRDefault="00F32CAF" w:rsidP="0085431E">
      <w:pPr>
        <w:autoSpaceDE w:val="0"/>
        <w:autoSpaceDN w:val="0"/>
        <w:adjustRightInd w:val="0"/>
        <w:spacing w:after="120" w:line="240" w:lineRule="auto"/>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00422B52">
        <w:tc>
          <w:tcPr>
            <w:tcW w:w="2972" w:type="dxa"/>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tcPr>
          <w:p w14:paraId="6B706035" w14:textId="75CCED0F" w:rsidR="00F32CAF" w:rsidRPr="00F32CAF" w:rsidRDefault="00A316F5"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Christian Worsley </w:t>
            </w:r>
          </w:p>
        </w:tc>
      </w:tr>
      <w:tr w:rsidR="00F32CAF" w:rsidRPr="00F32CAF" w14:paraId="49282988" w14:textId="77777777" w:rsidTr="00422B52">
        <w:tc>
          <w:tcPr>
            <w:tcW w:w="2972" w:type="dxa"/>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tcPr>
          <w:p w14:paraId="2B431FD0" w14:textId="135F2B9B" w:rsidR="00F32CAF" w:rsidRPr="00F32CAF" w:rsidRDefault="00CB4A8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Mandy Howarth </w:t>
            </w:r>
          </w:p>
        </w:tc>
      </w:tr>
      <w:tr w:rsidR="00F32CAF" w:rsidRPr="00F32CAF" w14:paraId="6E9B0A12" w14:textId="77777777" w:rsidTr="00422B52">
        <w:tc>
          <w:tcPr>
            <w:tcW w:w="2972" w:type="dxa"/>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Curriculum Lead</w:t>
            </w:r>
          </w:p>
        </w:tc>
        <w:tc>
          <w:tcPr>
            <w:tcW w:w="6044" w:type="dxa"/>
          </w:tcPr>
          <w:p w14:paraId="127005CB" w14:textId="2A2A58ED" w:rsidR="00F32CAF" w:rsidRPr="00F32CAF" w:rsidRDefault="00A316F5"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Christian Worsley </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1D15D759"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 xml:space="preserve">Private fostering occurs when a child under 16 years old (or under 18 if they have a disability or special educational needs) lives with someone who is not a close relative for 28 days or </w:t>
      </w:r>
      <w:r w:rsidRPr="004A4F5C">
        <w:rPr>
          <w:rFonts w:ascii="Arial" w:eastAsia="Calibri" w:hAnsi="Arial" w:cs="Arial"/>
          <w:color w:val="000000"/>
        </w:rPr>
        <w:lastRenderedPageBreak/>
        <w:t>more. If a UK homestay lasts 28 days or longer, it may also be considered private fostering under the Children Act 1989.</w:t>
      </w:r>
    </w:p>
    <w:p w14:paraId="69F332E4"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F32CAF" w:rsidRDefault="004A4F5C" w:rsidP="004A4F5C">
      <w:pPr>
        <w:autoSpaceDE w:val="0"/>
        <w:autoSpaceDN w:val="0"/>
        <w:adjustRightInd w:val="0"/>
        <w:spacing w:after="120" w:line="240" w:lineRule="auto"/>
        <w:jc w:val="both"/>
        <w:rPr>
          <w:rFonts w:ascii="Arial" w:eastAsia="Calibri" w:hAnsi="Arial" w:cs="Arial"/>
          <w:color w:val="000000"/>
        </w:rPr>
      </w:pPr>
      <w:hyperlink r:id="rId29" w:history="1">
        <w:r w:rsidRPr="004A4F5C">
          <w:rPr>
            <w:rStyle w:val="Hyperlink"/>
            <w:rFonts w:ascii="Arial" w:eastAsia="Calibri" w:hAnsi="Arial"/>
          </w:rPr>
          <w:t>https://lancashiresafeguardingpartnership.org.uk/p/toolkits/private-fostering</w:t>
        </w:r>
      </w:hyperlink>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Pupils_with_family_1"/>
      <w:bookmarkEnd w:id="34"/>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30"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from Action for Prisoners’ Families where appropriate and allowed the opportunity to discuss questions and concerns.</w:t>
      </w:r>
    </w:p>
    <w:p w14:paraId="6ACDC67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5" w:name="_Pupils_required_to"/>
      <w:bookmarkStart w:id="36" w:name="_[Updated]_Peer-on-peer_abuse"/>
      <w:bookmarkEnd w:id="35"/>
      <w:bookmarkEnd w:id="36"/>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2D70C35E" w:rsidR="00F32CAF" w:rsidRPr="00F32CAF" w:rsidRDefault="00A316F5" w:rsidP="00F32CAF">
      <w:pPr>
        <w:autoSpaceDE w:val="0"/>
        <w:autoSpaceDN w:val="0"/>
        <w:adjustRightInd w:val="0"/>
        <w:spacing w:after="120" w:line="240" w:lineRule="auto"/>
        <w:jc w:val="both"/>
        <w:rPr>
          <w:rFonts w:ascii="Arial" w:eastAsia="Calibri" w:hAnsi="Arial" w:cs="Arial"/>
          <w:color w:val="000000"/>
        </w:rPr>
      </w:pPr>
      <w:r w:rsidRPr="00A316F5">
        <w:rPr>
          <w:rFonts w:ascii="Arial" w:eastAsia="Calibri" w:hAnsi="Arial" w:cs="Arial"/>
          <w:b/>
          <w:bCs/>
        </w:rPr>
        <w:t xml:space="preserve">Acorns Primary School </w:t>
      </w:r>
      <w:r w:rsidR="00F32CAF" w:rsidRPr="00F32CAF">
        <w:rPr>
          <w:rFonts w:ascii="Arial" w:eastAsia="Calibri" w:hAnsi="Arial" w:cs="Arial"/>
          <w:color w:val="000000"/>
        </w:rPr>
        <w:t xml:space="preserve">has a </w:t>
      </w:r>
      <w:r w:rsidR="00F32CAF" w:rsidRPr="00F32CAF">
        <w:rPr>
          <w:rFonts w:ascii="Arial" w:eastAsia="Calibri" w:hAnsi="Arial" w:cs="Arial"/>
          <w:b/>
          <w:bCs/>
          <w:color w:val="000000"/>
        </w:rPr>
        <w:t>zero-tolerance approach to abuse</w:t>
      </w:r>
      <w:r w:rsidR="00F32CAF" w:rsidRPr="00F32CAF">
        <w:rPr>
          <w:rFonts w:ascii="Arial" w:eastAsia="Calibri" w:hAnsi="Arial" w:cs="Arial"/>
          <w:color w:val="000000"/>
        </w:rPr>
        <w:t xml:space="preserve">, including child-on-child abuse. </w:t>
      </w:r>
    </w:p>
    <w:p w14:paraId="762D79DB" w14:textId="59BCDA35" w:rsidR="00F32CAF" w:rsidRPr="00F32CAF" w:rsidRDefault="00A316F5"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will refer to the specific guidance in Keeping Children Safe in Education</w:t>
      </w:r>
      <w:r w:rsidR="001E790B">
        <w:rPr>
          <w:rFonts w:ascii="Arial" w:eastAsia="Calibri" w:hAnsi="Arial" w:cs="Arial"/>
          <w:color w:val="000000"/>
        </w:rPr>
        <w:t xml:space="preserve"> 202</w:t>
      </w:r>
      <w:r w:rsidR="009F38C6">
        <w:rPr>
          <w:rFonts w:ascii="Arial" w:eastAsia="Calibri" w:hAnsi="Arial" w:cs="Arial"/>
          <w:color w:val="000000"/>
        </w:rPr>
        <w:t>5</w:t>
      </w:r>
      <w:r w:rsidR="00F32CAF" w:rsidRPr="00F32CAF">
        <w:rPr>
          <w:rFonts w:ascii="Arial" w:eastAsia="Calibri" w:hAnsi="Arial" w:cs="Arial"/>
          <w:color w:val="000000"/>
        </w:rPr>
        <w:t xml:space="preserve"> Part five: Child on Child Sexual Violence and Sexual Harassment and Lancashire Procedures. </w:t>
      </w:r>
      <w:hyperlink r:id="rId31" w:history="1">
        <w:r w:rsidR="00F32CAF" w:rsidRPr="00F32CAF">
          <w:rPr>
            <w:rFonts w:ascii="Arial" w:eastAsia="Calibri" w:hAnsi="Arial" w:cs="Arial"/>
            <w:color w:val="0000FF"/>
            <w:u w:val="single"/>
          </w:rPr>
          <w:t>5.31 Peer Abuse (proceduresonline.com)</w:t>
        </w:r>
      </w:hyperlink>
      <w:r w:rsidR="00F32CAF" w:rsidRPr="00F32CAF">
        <w:rPr>
          <w:rFonts w:ascii="Arial" w:eastAsia="Calibri" w:hAnsi="Arial" w:cs="Arial"/>
          <w:color w:val="000000"/>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 xml:space="preserve">Child-on-child abuse can be manifested in </w:t>
      </w:r>
      <w:proofErr w:type="gramStart"/>
      <w:r w:rsidRPr="00F32CAF">
        <w:rPr>
          <w:rFonts w:ascii="Arial" w:eastAsia="Calibri" w:hAnsi="Arial" w:cs="Arial"/>
          <w:color w:val="000000"/>
        </w:rPr>
        <w:t>many different ways</w:t>
      </w:r>
      <w:proofErr w:type="gramEnd"/>
      <w:r w:rsidRPr="00F32CAF">
        <w:rPr>
          <w:rFonts w:ascii="Arial" w:eastAsia="Calibri" w:hAnsi="Arial" w:cs="Arial"/>
          <w:color w:val="000000"/>
        </w:rPr>
        <w:t>, including:</w:t>
      </w:r>
    </w:p>
    <w:p w14:paraId="02D45731" w14:textId="483C831B"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547E736E"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121F2DE3"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abuse – this may include an online element which facilitates, threatens and/or encourages physical abuse</w:t>
      </w:r>
    </w:p>
    <w:p w14:paraId="33443505" w14:textId="513018A8"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3D2ED1E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483761D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0FB11D32"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18B9C17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7C00B720" w14:textId="1ED04E3A" w:rsid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Initiation and hazing-type violence and rituals, which can include activities involving harassment, abuse or humiliation used as a way of initiating a person into a </w:t>
      </w:r>
      <w:proofErr w:type="gramStart"/>
      <w:r w:rsidRPr="00F32CAF">
        <w:rPr>
          <w:rFonts w:ascii="Arial" w:eastAsia="Calibri" w:hAnsi="Arial" w:cs="Arial"/>
          <w:color w:val="000000"/>
        </w:rPr>
        <w:t>group, and</w:t>
      </w:r>
      <w:proofErr w:type="gramEnd"/>
      <w:r w:rsidRPr="00F32CAF">
        <w:rPr>
          <w:rFonts w:ascii="Arial" w:eastAsia="Calibri" w:hAnsi="Arial" w:cs="Arial"/>
          <w:color w:val="000000"/>
        </w:rPr>
        <w:t xml:space="preserve">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All staff will be clear as to the school’s policy and procedures regarding child-on-child abuse and the role they </w:t>
      </w:r>
      <w:proofErr w:type="gramStart"/>
      <w:r w:rsidRPr="00F32CAF">
        <w:rPr>
          <w:rFonts w:ascii="Arial" w:eastAsia="Calibri" w:hAnsi="Arial" w:cs="Arial"/>
          <w:color w:val="000000"/>
        </w:rPr>
        <w:t>have to</w:t>
      </w:r>
      <w:proofErr w:type="gramEnd"/>
      <w:r w:rsidRPr="00F32CAF">
        <w:rPr>
          <w:rFonts w:ascii="Arial" w:eastAsia="Calibri" w:hAnsi="Arial" w:cs="Arial"/>
          <w:color w:val="000000"/>
        </w:rPr>
        <w:t xml:space="preserve"> play in preventing it and responding where they believe a child may be at risk from it. </w:t>
      </w:r>
    </w:p>
    <w:p w14:paraId="7E9BA559" w14:textId="503EDEE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t>
      </w:r>
      <w:r w:rsidR="00B20266">
        <w:rPr>
          <w:rFonts w:ascii="Arial" w:eastAsia="Calibri" w:hAnsi="Arial" w:cs="Arial"/>
          <w:color w:val="000000"/>
        </w:rPr>
        <w:t>are</w:t>
      </w:r>
      <w:r w:rsidRPr="00F32CAF">
        <w:rPr>
          <w:rFonts w:ascii="Arial" w:eastAsia="Calibri" w:hAnsi="Arial" w:cs="Arial"/>
          <w:color w:val="000000"/>
        </w:rPr>
        <w:t xml:space="preserv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2E7A5FB3"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Pupils </w:t>
      </w:r>
      <w:r w:rsidR="00B20266">
        <w:rPr>
          <w:rFonts w:ascii="Arial" w:eastAsia="Calibri" w:hAnsi="Arial" w:cs="Arial"/>
          <w:color w:val="000000"/>
        </w:rPr>
        <w:t>are</w:t>
      </w:r>
      <w:r w:rsidRPr="00F32CAF">
        <w:rPr>
          <w:rFonts w:ascii="Arial" w:eastAsia="Calibri" w:hAnsi="Arial" w:cs="Arial"/>
          <w:color w:val="000000"/>
        </w:rPr>
        <w:t xml:space="preserve"> made aware of how to raise concerns or make a report and how any reports will be handled. This includes the process for reporting concerns about friends or peers. Pupils will also be reassured that they will be taken seriously, be supported, and kept safe. </w:t>
      </w:r>
      <w:r w:rsidR="0072373A" w:rsidRPr="00F32CAF">
        <w:rPr>
          <w:rFonts w:ascii="Arial" w:eastAsia="Calibri" w:hAnsi="Arial" w:cs="Arial"/>
          <w:color w:val="000000"/>
        </w:rPr>
        <w:t>Th</w:t>
      </w:r>
      <w:r w:rsidR="0072373A">
        <w:rPr>
          <w:rFonts w:ascii="Arial" w:eastAsia="Calibri" w:hAnsi="Arial" w:cs="Arial"/>
          <w:color w:val="000000"/>
        </w:rPr>
        <w:t>e effectiveness of such</w:t>
      </w:r>
      <w:r w:rsidR="0072373A" w:rsidRPr="00F32CAF">
        <w:rPr>
          <w:rFonts w:ascii="Arial" w:eastAsia="Calibri" w:hAnsi="Arial" w:cs="Arial"/>
          <w:color w:val="000000"/>
        </w:rPr>
        <w:t xml:space="preserve"> process</w:t>
      </w:r>
      <w:r w:rsidR="0072373A">
        <w:rPr>
          <w:rFonts w:ascii="Arial" w:eastAsia="Calibri" w:hAnsi="Arial" w:cs="Arial"/>
          <w:color w:val="000000"/>
        </w:rPr>
        <w:t>es</w:t>
      </w:r>
      <w:r w:rsidR="0072373A" w:rsidRPr="00F32CAF">
        <w:rPr>
          <w:rFonts w:ascii="Arial" w:eastAsia="Calibri" w:hAnsi="Arial" w:cs="Arial"/>
          <w:color w:val="000000"/>
        </w:rPr>
        <w:t xml:space="preserve"> will be continually reviewed by </w:t>
      </w:r>
      <w:r w:rsidR="0072373A" w:rsidRPr="00373287">
        <w:rPr>
          <w:rFonts w:ascii="Arial" w:eastAsia="Calibri" w:hAnsi="Arial" w:cs="Arial"/>
        </w:rPr>
        <w:t>the DSL / SLT.</w:t>
      </w:r>
    </w:p>
    <w:p w14:paraId="59697CBB" w14:textId="4730567E"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school’s procedures for managing allegations of child-on-child abuse are outlined in the </w:t>
      </w:r>
      <w:r w:rsidRPr="00110230">
        <w:rPr>
          <w:rFonts w:ascii="Arial" w:eastAsia="Calibri" w:hAnsi="Arial" w:cs="Arial"/>
        </w:rPr>
        <w:t>School Behaviour Policy</w:t>
      </w:r>
      <w:r w:rsidR="00110230" w:rsidRPr="00110230">
        <w:rPr>
          <w:rFonts w:ascii="Arial" w:eastAsia="Calibri" w:hAnsi="Arial" w:cs="Arial"/>
        </w:rPr>
        <w:t>.</w:t>
      </w:r>
      <w:r w:rsidRPr="00110230">
        <w:rPr>
          <w:rFonts w:ascii="Arial" w:eastAsia="Calibri" w:hAnsi="Arial" w:cs="Arial"/>
        </w:rPr>
        <w:t xml:space="preserve"> </w:t>
      </w:r>
    </w:p>
    <w:p w14:paraId="3EE305FF" w14:textId="128D0F13" w:rsidR="00F32CAF" w:rsidRPr="00F32CAF" w:rsidRDefault="00373287"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373287">
        <w:rPr>
          <w:rFonts w:ascii="Arial" w:eastAsia="Calibri" w:hAnsi="Arial" w:cs="Arial"/>
        </w:rPr>
        <w:t xml:space="preserve">and </w:t>
      </w:r>
      <w:r w:rsidRPr="00373287">
        <w:rPr>
          <w:rFonts w:ascii="Arial" w:eastAsia="Calibri" w:hAnsi="Arial" w:cs="Arial"/>
        </w:rPr>
        <w:t xml:space="preserve">the </w:t>
      </w:r>
      <w:r w:rsidR="00F32CAF" w:rsidRPr="00373287">
        <w:rPr>
          <w:rFonts w:ascii="Arial" w:eastAsia="Calibri" w:hAnsi="Arial" w:cs="Arial"/>
        </w:rPr>
        <w:t xml:space="preserve">DSL </w:t>
      </w:r>
      <w:r w:rsidR="00F32CAF" w:rsidRPr="00F32CAF">
        <w:rPr>
          <w:rFonts w:ascii="Arial" w:eastAsia="Calibri" w:hAnsi="Arial" w:cs="Arial"/>
          <w:color w:val="000000"/>
        </w:rPr>
        <w:t>will consider:</w:t>
      </w:r>
    </w:p>
    <w:p w14:paraId="2669EF57"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abuse </w:t>
      </w:r>
    </w:p>
    <w:p w14:paraId="300473A0"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staff </w:t>
      </w:r>
    </w:p>
    <w:p w14:paraId="35D4996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3FF04D03" w:rsid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72373A">
        <w:rPr>
          <w:rFonts w:ascii="Arial" w:eastAsia="Times New Roman" w:hAnsi="Arial" w:cs="Arial"/>
          <w:color w:val="000000"/>
          <w:lang w:eastAsia="en-GB"/>
        </w:rPr>
        <w:t>5</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055C1EE1"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t xml:space="preserve">Where relevant, risk assessments will be written, informed by the voice of the children involved, consulted on with parents and shared on a </w:t>
      </w:r>
      <w:proofErr w:type="gramStart"/>
      <w:r w:rsidRPr="00DE66B7">
        <w:rPr>
          <w:rFonts w:ascii="Arial" w:eastAsia="Times New Roman" w:hAnsi="Arial" w:cs="Arial"/>
          <w:color w:val="000000"/>
          <w:lang w:eastAsia="en-GB"/>
        </w:rPr>
        <w:t>need to know</w:t>
      </w:r>
      <w:proofErr w:type="gramEnd"/>
      <w:r w:rsidRPr="00DE66B7">
        <w:rPr>
          <w:rFonts w:ascii="Arial" w:eastAsia="Times New Roman" w:hAnsi="Arial" w:cs="Arial"/>
          <w:color w:val="000000"/>
          <w:lang w:eastAsia="en-GB"/>
        </w:rPr>
        <w:t xml:space="preserve">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7" w:name="_[Updated]_Serious_violence"/>
      <w:bookmarkEnd w:id="37"/>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E98C18"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Increased absence from school</w:t>
      </w:r>
    </w:p>
    <w:p w14:paraId="227E71B9" w14:textId="6E40167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change in friendships</w:t>
      </w:r>
    </w:p>
    <w:p w14:paraId="67DD7928" w14:textId="6ACAAEC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Relationships with older individuals or groups</w:t>
      </w:r>
    </w:p>
    <w:p w14:paraId="367DE127" w14:textId="3649FD71"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decline in academic performance</w:t>
      </w:r>
    </w:p>
    <w:p w14:paraId="1633650B" w14:textId="60EAE805"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self-harm</w:t>
      </w:r>
    </w:p>
    <w:p w14:paraId="4CB82299" w14:textId="1378E534"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change in wellbeing</w:t>
      </w:r>
    </w:p>
    <w:p w14:paraId="4F142BFC" w14:textId="63F26729"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assault</w:t>
      </w:r>
    </w:p>
    <w:p w14:paraId="53E84BAC" w14:textId="0EECB743"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injuries</w:t>
      </w:r>
    </w:p>
    <w:p w14:paraId="11ABD942"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male</w:t>
      </w:r>
    </w:p>
    <w:p w14:paraId="5F450FCC" w14:textId="549C10CE"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023D9FE8"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112C3E6F"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8" w:name="_Online_safety_and"/>
      <w:bookmarkEnd w:id="38"/>
      <w:r w:rsidRPr="00F32CAF">
        <w:rPr>
          <w:rFonts w:ascii="Arial" w:eastAsia="Times New Roman" w:hAnsi="Arial" w:cs="Arial"/>
          <w:b/>
          <w:bCs/>
          <w:lang w:eastAsia="en-GB"/>
        </w:rPr>
        <w:t xml:space="preserve">Online Safety </w:t>
      </w:r>
    </w:p>
    <w:p w14:paraId="63E7D901" w14:textId="6D95DC62" w:rsidR="00F32CAF" w:rsidRPr="00F32CAF" w:rsidRDefault="00191C58"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 xml:space="preserve">will </w:t>
      </w:r>
      <w:proofErr w:type="gramStart"/>
      <w:r w:rsidR="00F32CAF" w:rsidRPr="00F32CAF">
        <w:rPr>
          <w:rFonts w:ascii="Arial" w:eastAsia="Calibri" w:hAnsi="Arial" w:cs="Arial"/>
          <w:color w:val="000000"/>
        </w:rPr>
        <w:t xml:space="preserve">adhere to the </w:t>
      </w:r>
      <w:r w:rsidR="00F32CAF" w:rsidRPr="00191C58">
        <w:rPr>
          <w:rFonts w:ascii="Arial" w:eastAsia="Calibri" w:hAnsi="Arial" w:cs="Arial"/>
        </w:rPr>
        <w:t xml:space="preserve">Online Safety Policy </w:t>
      </w:r>
      <w:r w:rsidR="00F32CAF" w:rsidRPr="00F32CAF">
        <w:rPr>
          <w:rFonts w:ascii="Arial" w:eastAsia="Calibri" w:hAnsi="Arial" w:cs="Arial"/>
          <w:color w:val="000000"/>
        </w:rPr>
        <w:t>at all times</w:t>
      </w:r>
      <w:proofErr w:type="gramEnd"/>
      <w:r w:rsidR="00F32CAF" w:rsidRPr="00F32CAF">
        <w:rPr>
          <w:rFonts w:ascii="Arial" w:eastAsia="Calibri" w:hAnsi="Arial" w:cs="Arial"/>
          <w:color w:val="000000"/>
        </w:rPr>
        <w:t xml:space="preserve">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84AF33A"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t>The school will ensure that suitable filtering</w:t>
      </w:r>
      <w:r w:rsidR="00A759C1">
        <w:rPr>
          <w:rFonts w:ascii="Arial" w:eastAsia="Calibri" w:hAnsi="Arial" w:cs="Arial"/>
          <w:color w:val="000000" w:themeColor="text1"/>
        </w:rPr>
        <w:t xml:space="preserve"> and monitoring</w:t>
      </w:r>
      <w:r w:rsidRPr="00E83FEF">
        <w:rPr>
          <w:rFonts w:ascii="Arial" w:eastAsia="Calibri" w:hAnsi="Arial" w:cs="Arial"/>
          <w:color w:val="000000" w:themeColor="text1"/>
        </w:rPr>
        <w:t xml:space="preserve">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00A759C1">
        <w:rPr>
          <w:rFonts w:ascii="Arial" w:eastAsia="Calibri" w:hAnsi="Arial" w:cs="Arial"/>
          <w:color w:val="000000" w:themeColor="text1"/>
        </w:rPr>
        <w:t xml:space="preserve">school owned </w:t>
      </w:r>
      <w:r w:rsidRPr="00E83FEF">
        <w:rPr>
          <w:rFonts w:ascii="Arial" w:eastAsia="Calibri" w:hAnsi="Arial" w:cs="Arial"/>
          <w:color w:val="000000" w:themeColor="text1"/>
        </w:rPr>
        <w:t xml:space="preserve">ICT equipment </w:t>
      </w:r>
      <w:r w:rsidR="00A759C1">
        <w:rPr>
          <w:rFonts w:ascii="Arial" w:eastAsia="Calibri" w:hAnsi="Arial" w:cs="Arial"/>
          <w:color w:val="000000" w:themeColor="text1"/>
        </w:rPr>
        <w:t xml:space="preserve">(including school-owned mobile devices) </w:t>
      </w:r>
      <w:r w:rsidRPr="00E83FEF">
        <w:rPr>
          <w:rFonts w:ascii="Arial" w:eastAsia="Calibri" w:hAnsi="Arial" w:cs="Arial"/>
          <w:color w:val="000000" w:themeColor="text1"/>
        </w:rPr>
        <w:t xml:space="preserve">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inappropriate material. Th</w:t>
      </w:r>
      <w:r w:rsidR="00A759C1">
        <w:rPr>
          <w:rFonts w:ascii="Arial" w:eastAsia="Calibri" w:hAnsi="Arial" w:cs="Arial"/>
          <w:color w:val="000000" w:themeColor="text1"/>
        </w:rPr>
        <w:t>ese arrangements</w:t>
      </w:r>
      <w:r w:rsidRPr="00E83FEF">
        <w:rPr>
          <w:rFonts w:ascii="Arial" w:eastAsia="Calibri" w:hAnsi="Arial" w:cs="Arial"/>
          <w:color w:val="000000" w:themeColor="text1"/>
        </w:rPr>
        <w:t xml:space="preserve">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t>
      </w:r>
      <w:r w:rsidR="00A759C1">
        <w:rPr>
          <w:rFonts w:ascii="Arial" w:eastAsia="Calibri" w:hAnsi="Arial" w:cs="Arial"/>
          <w:color w:val="000000" w:themeColor="text1"/>
        </w:rPr>
        <w:t xml:space="preserve">for effectiveness </w:t>
      </w:r>
      <w:r w:rsidRPr="00E83FEF">
        <w:rPr>
          <w:rFonts w:ascii="Arial" w:eastAsia="Calibri" w:hAnsi="Arial" w:cs="Arial"/>
          <w:color w:val="000000" w:themeColor="text1"/>
        </w:rPr>
        <w:t xml:space="preserve">with any inappropriate behaviours or searches being followed up appropriately.  </w:t>
      </w:r>
    </w:p>
    <w:p w14:paraId="69C3D44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Further information regarding the school’s approach to online safety can be found in the Online Safety Policy. </w:t>
      </w:r>
    </w:p>
    <w:p w14:paraId="18B3944B" w14:textId="0826825E" w:rsidR="00F32CAF" w:rsidRPr="000E2A49"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Cs/>
        </w:rPr>
      </w:pPr>
      <w:r w:rsidRPr="000E2A49">
        <w:rPr>
          <w:rFonts w:ascii="Arial" w:eastAsia="Calibri" w:hAnsi="Arial" w:cs="Arial"/>
        </w:rPr>
        <w:t>When school become aware of an online safety issue that has occurred outside of school, it is managed in accordance with the Online Safety Policy and School Behaviour Policy</w:t>
      </w: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that ongoing in-person 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5B60C6D0"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Staff will be aware of the filtering and monitoring </w:t>
      </w:r>
      <w:r w:rsidR="00A759C1">
        <w:rPr>
          <w:rFonts w:ascii="Arial" w:eastAsia="Calibri" w:hAnsi="Arial" w:cs="Arial"/>
          <w:bCs/>
          <w:color w:val="000000"/>
        </w:rPr>
        <w:t>arrangements</w:t>
      </w:r>
      <w:r w:rsidRPr="00F32CAF">
        <w:rPr>
          <w:rFonts w:ascii="Arial" w:eastAsia="Calibri" w:hAnsi="Arial" w:cs="Arial"/>
          <w:bCs/>
          <w:color w:val="000000"/>
        </w:rPr>
        <w:t xml:space="preserve"> in place and will know how to escalate concerns where they are identified. Staff will be made aware of their expectations and responsibilities relating to filtering and monitoring systems during their induction</w:t>
      </w:r>
      <w:r w:rsidR="00A759C1">
        <w:rPr>
          <w:rFonts w:ascii="Arial" w:eastAsia="Calibri" w:hAnsi="Arial" w:cs="Arial"/>
          <w:bCs/>
          <w:color w:val="000000"/>
        </w:rPr>
        <w:t xml:space="preserve"> and at regular intervals. </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85103B0" w14:textId="7406BBC4" w:rsidR="00F32CAF" w:rsidRPr="00AE437B"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 xml:space="preserve">The use of personal electronic devices, including mobile </w:t>
      </w:r>
      <w:r w:rsidRPr="00E83FEF">
        <w:rPr>
          <w:rFonts w:ascii="Arial" w:eastAsia="Calibri" w:hAnsi="Arial" w:cs="Arial"/>
          <w:color w:val="000000" w:themeColor="text1"/>
        </w:rPr>
        <w:t>phones</w:t>
      </w:r>
      <w:r w:rsidR="0035398D" w:rsidRPr="00E83FEF">
        <w:rPr>
          <w:rFonts w:ascii="Arial" w:eastAsia="Calibri" w:hAnsi="Arial" w:cs="Arial"/>
          <w:color w:val="000000" w:themeColor="text1"/>
        </w:rPr>
        <w:t>, smartwatches</w:t>
      </w:r>
      <w:r w:rsidRPr="00E83FEF">
        <w:rPr>
          <w:rFonts w:ascii="Arial" w:eastAsia="Calibri" w:hAnsi="Arial" w:cs="Arial"/>
          <w:color w:val="000000" w:themeColor="text1"/>
        </w:rPr>
        <w:t xml:space="preserve"> and </w:t>
      </w:r>
      <w:r w:rsidRPr="00F32CAF">
        <w:rPr>
          <w:rFonts w:ascii="Arial" w:eastAsia="Calibri" w:hAnsi="Arial" w:cs="Arial"/>
          <w:color w:val="000000"/>
        </w:rPr>
        <w:t xml:space="preserve">cameras, by staff and pupils is closely monitored by the school, in accordance with </w:t>
      </w:r>
      <w:r w:rsidRPr="00D31518">
        <w:rPr>
          <w:rFonts w:ascii="Arial" w:eastAsia="Calibri" w:hAnsi="Arial" w:cs="Arial"/>
          <w:color w:val="000000"/>
        </w:rPr>
        <w:t>the</w:t>
      </w:r>
      <w:r w:rsidRPr="00D31518">
        <w:rPr>
          <w:rFonts w:ascii="Arial" w:eastAsia="Calibri" w:hAnsi="Arial" w:cs="Arial"/>
        </w:rPr>
        <w:t xml:space="preserve"> Staff Code of Conduct</w:t>
      </w:r>
      <w:r w:rsidR="00AE437B" w:rsidRPr="00D31518">
        <w:rPr>
          <w:rFonts w:ascii="Arial" w:eastAsia="Calibri" w:hAnsi="Arial" w:cs="Arial"/>
        </w:rPr>
        <w:t>.</w:t>
      </w:r>
    </w:p>
    <w:p w14:paraId="170737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photographs and videos will involve pupils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1E00412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report any concerns about pupils’ or other staff members’ use of personal electronic devices to the DSL, following the appropriate </w:t>
      </w:r>
      <w:r w:rsidRPr="00350C85">
        <w:rPr>
          <w:rFonts w:ascii="Arial" w:eastAsia="Calibri" w:hAnsi="Arial" w:cs="Arial"/>
        </w:rPr>
        <w:t xml:space="preserve">procedures. </w:t>
      </w:r>
      <w:bookmarkStart w:id="39" w:name="_[New_for_2018]_10"/>
      <w:bookmarkEnd w:id="39"/>
      <w:r w:rsidR="00350C85" w:rsidRPr="00437C65">
        <w:rPr>
          <w:rFonts w:ascii="Arial" w:eastAsia="Calibri" w:hAnsi="Arial" w:cs="Arial"/>
          <w:b/>
          <w:bCs/>
        </w:rPr>
        <w:t>Acorns Primary School</w:t>
      </w:r>
      <w:r w:rsidR="00350C85" w:rsidRPr="00437C65">
        <w:rPr>
          <w:rFonts w:ascii="Arial" w:eastAsia="Calibri" w:hAnsi="Arial" w:cs="Arial"/>
        </w:rPr>
        <w:t xml:space="preserve"> </w:t>
      </w:r>
      <w:r w:rsidRPr="00F32CAF">
        <w:rPr>
          <w:rFonts w:ascii="Arial" w:eastAsia="Calibri" w:hAnsi="Arial" w:cs="Arial"/>
          <w:color w:val="000000"/>
        </w:rPr>
        <w:t xml:space="preserve">is 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staff, visitors, volunteers and students do not use their own mobile phones or devices to take or record any images of children. </w:t>
      </w: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0" w:name="_Mobile_phone_and"/>
      <w:bookmarkStart w:id="41" w:name="_Sexting_and_the"/>
      <w:bookmarkEnd w:id="40"/>
      <w:bookmarkEnd w:id="41"/>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32" w:history="1">
        <w:r w:rsidRPr="00F32CAF">
          <w:rPr>
            <w:rFonts w:ascii="Arial" w:eastAsia="Calibri" w:hAnsi="Arial" w:cs="Arial"/>
            <w:color w:val="0000FF"/>
            <w:u w:val="single"/>
          </w:rPr>
          <w:t>https://www.gov.uk/government/publications/sharing-nudes-and-semi-nudes-advice-for-education-settings-working-with-children-and-young-people</w:t>
        </w:r>
      </w:hyperlink>
      <w:r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352844D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64E5C39F"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5D8E8A98"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t xml:space="preserve">Aggravated: </w:t>
      </w:r>
      <w:r w:rsidRPr="00F32CAF">
        <w:rPr>
          <w:rFonts w:ascii="Arial" w:eastAsia="Calibri" w:hAnsi="Arial" w:cs="Arial"/>
          <w:color w:val="000000"/>
        </w:rPr>
        <w:t>incidents involving additional or abusive elements beyond the creation, sending or possession of nudes and semi-</w:t>
      </w:r>
      <w:proofErr w:type="gramStart"/>
      <w:r w:rsidRPr="00F32CAF">
        <w:rPr>
          <w:rFonts w:ascii="Arial" w:eastAsia="Calibri" w:hAnsi="Arial" w:cs="Arial"/>
          <w:color w:val="000000"/>
        </w:rPr>
        <w:t>nudes;-</w:t>
      </w:r>
      <w:proofErr w:type="gramEnd"/>
      <w:r w:rsidRPr="00F32CAF">
        <w:rPr>
          <w:rFonts w:ascii="Arial" w:eastAsia="Calibri" w:hAnsi="Arial" w:cs="Arial"/>
          <w:color w:val="000000"/>
        </w:rPr>
        <w:t xml:space="preserve"> including where there is an adult involved, where there is an intent to harm the pupil or where the images are used recklessly. </w:t>
      </w:r>
    </w:p>
    <w:p w14:paraId="5A6F9C95" w14:textId="04AF78D0" w:rsidR="00F32CAF" w:rsidRPr="006436D3"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 xml:space="preserve">incidents involving the creation and sending of nudes and semi-nudes with no adult involvement, no apparent intent to harm or reckless </w:t>
      </w:r>
      <w:proofErr w:type="gramStart"/>
      <w:r w:rsidRPr="00F32CAF">
        <w:rPr>
          <w:rFonts w:ascii="Arial" w:eastAsia="Calibri" w:hAnsi="Arial" w:cs="Arial"/>
          <w:color w:val="000000"/>
        </w:rPr>
        <w:t>misuse.</w:t>
      </w:r>
      <w:r w:rsidRPr="00F32CAF">
        <w:rPr>
          <w:rFonts w:ascii="Arial" w:eastAsia="Calibri" w:hAnsi="Arial" w:cs="Arial"/>
          <w:strike/>
          <w:color w:val="000000"/>
        </w:rPr>
        <w:t>.</w:t>
      </w:r>
      <w:proofErr w:type="gramEnd"/>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it is necessary to view the imagery, e.g. if this is the only way to </w:t>
      </w:r>
      <w:proofErr w:type="gramStart"/>
      <w:r w:rsidRPr="00F32CAF">
        <w:rPr>
          <w:rFonts w:ascii="Arial" w:eastAsia="Calibri" w:hAnsi="Arial" w:cs="Arial"/>
          <w:color w:val="000000"/>
        </w:rPr>
        <w:t>make a decision</w:t>
      </w:r>
      <w:proofErr w:type="gramEnd"/>
      <w:r w:rsidRPr="00F32CAF">
        <w:rPr>
          <w:rFonts w:ascii="Arial" w:eastAsia="Calibri" w:hAnsi="Arial" w:cs="Arial"/>
          <w:color w:val="000000"/>
        </w:rPr>
        <w:t xml:space="preserve"> about whether to inform other agencies, the DSL should:</w:t>
      </w:r>
    </w:p>
    <w:p w14:paraId="7AB7194C" w14:textId="4067CF4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0C5532D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takes place with another member of staff present in the room, ideally the headteacher or a member of the senior leadership team</w:t>
      </w:r>
    </w:p>
    <w:p w14:paraId="5CCF09AA"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wherever possible that they are viewed by a staff member of the same sex as the child or young person in the images</w:t>
      </w:r>
    </w:p>
    <w:p w14:paraId="176CB911" w14:textId="3B8BD3F2"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if any devices need to be taken and passed onto the police, the device(s) should be </w:t>
      </w:r>
      <w:proofErr w:type="gramStart"/>
      <w:r w:rsidRPr="00F32CAF">
        <w:rPr>
          <w:rFonts w:ascii="Arial" w:eastAsia="Calibri" w:hAnsi="Arial" w:cs="Arial"/>
          <w:color w:val="000000"/>
        </w:rPr>
        <w:t>confiscated</w:t>
      </w:r>
      <w:proofErr w:type="gramEnd"/>
      <w:r w:rsidRPr="00F32CAF">
        <w:rPr>
          <w:rFonts w:ascii="Arial" w:eastAsia="Calibri" w:hAnsi="Arial" w:cs="Arial"/>
          <w:color w:val="000000"/>
        </w:rPr>
        <w:t xml:space="preserve">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7B6088">
      <w:pPr>
        <w:pStyle w:val="ListParagraph"/>
        <w:numPr>
          <w:ilvl w:val="0"/>
          <w:numId w:val="66"/>
        </w:numPr>
        <w:rPr>
          <w:rFonts w:cs="Arial"/>
          <w:b/>
          <w:bCs/>
        </w:rPr>
      </w:pPr>
      <w:r w:rsidRPr="007B6088">
        <w:rPr>
          <w:rFonts w:cs="Arial"/>
          <w:b/>
          <w:bCs/>
        </w:rPr>
        <w:t>Sextortion</w:t>
      </w:r>
    </w:p>
    <w:p w14:paraId="1BB923C5" w14:textId="1F46CE01" w:rsidR="007B6088" w:rsidRPr="00785637" w:rsidRDefault="00785637" w:rsidP="007B6088">
      <w:pPr>
        <w:rPr>
          <w:rFonts w:ascii="Arial" w:hAnsi="Arial" w:cs="Arial"/>
        </w:rPr>
      </w:pPr>
      <w:r>
        <w:rPr>
          <w:rFonts w:ascii="Arial" w:hAnsi="Arial" w:cs="Arial"/>
        </w:rPr>
        <w:t>T</w:t>
      </w:r>
      <w:r w:rsidRPr="00785637">
        <w:rPr>
          <w:rFonts w:ascii="Arial" w:hAnsi="Arial" w:cs="Arial"/>
        </w:rPr>
        <w:t xml:space="preserve">here has been a large increase in reports of children and young people being forced into paying money or meeting another financial demand after an offender has threatened to release nudes or semi-nudes of them. This is financially motivated sexual extortion, a type of </w:t>
      </w:r>
      <w:r w:rsidRPr="00785637">
        <w:rPr>
          <w:rFonts w:ascii="Arial" w:hAnsi="Arial" w:cs="Arial"/>
        </w:rPr>
        <w:lastRenderedPageBreak/>
        <w:t>online blackmail often referred to as ‘</w:t>
      </w:r>
      <w:r w:rsidR="00AE437B" w:rsidRPr="00785637">
        <w:rPr>
          <w:rFonts w:ascii="Arial" w:hAnsi="Arial" w:cs="Arial"/>
        </w:rPr>
        <w:t>sextortion’. It</w:t>
      </w:r>
      <w:r w:rsidRPr="00785637">
        <w:rPr>
          <w:rFonts w:ascii="Arial" w:hAnsi="Arial" w:cs="Arial"/>
        </w:rPr>
        <w:t xml:space="preserve"> is a form of child sexual abuse.</w:t>
      </w:r>
      <w:r w:rsidR="00FA1ABA">
        <w:rPr>
          <w:rFonts w:ascii="Arial" w:hAnsi="Arial" w:cs="Arial"/>
        </w:rPr>
        <w:t xml:space="preserve">  DSLs </w:t>
      </w:r>
      <w:r>
        <w:rPr>
          <w:rFonts w:ascii="Arial" w:hAnsi="Arial" w:cs="Arial"/>
        </w:rPr>
        <w:t xml:space="preserve">will ensure that staff are aware that this can happen and the school will follow guidance issued by the </w:t>
      </w:r>
      <w:hyperlink r:id="rId33" w:history="1">
        <w:r w:rsidRPr="00785637">
          <w:rPr>
            <w:rStyle w:val="Hyperlink"/>
            <w:rFonts w:ascii="Arial" w:hAnsi="Arial"/>
          </w:rPr>
          <w:t>National Crime Agency.</w:t>
        </w:r>
      </w:hyperlink>
      <w:r>
        <w:rPr>
          <w:rFonts w:ascii="Arial" w:hAnsi="Arial" w:cs="Arial"/>
        </w:rPr>
        <w:t xml:space="preserve"> </w:t>
      </w:r>
    </w:p>
    <w:p w14:paraId="169ABD07"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2" w:name="_Homelessness"/>
      <w:bookmarkStart w:id="43" w:name="_County_lines"/>
      <w:bookmarkStart w:id="44" w:name="_Serious_violence"/>
      <w:bookmarkStart w:id="45" w:name="_Pupils_with_family"/>
      <w:bookmarkStart w:id="46" w:name="_Contextual_safeguarding"/>
      <w:bookmarkStart w:id="47" w:name="_Context_of_safeguarding"/>
      <w:bookmarkEnd w:id="42"/>
      <w:bookmarkEnd w:id="43"/>
      <w:bookmarkEnd w:id="44"/>
      <w:bookmarkEnd w:id="45"/>
      <w:bookmarkEnd w:id="46"/>
      <w:bookmarkEnd w:id="47"/>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8" w:name="_Preventing_radicalisation"/>
      <w:bookmarkStart w:id="49" w:name="_A_child_missing"/>
      <w:bookmarkStart w:id="50" w:name="_Pupils_with_SEND"/>
      <w:bookmarkStart w:id="51" w:name="_[Updated]_Pupils_potentially"/>
      <w:bookmarkEnd w:id="48"/>
      <w:bookmarkEnd w:id="49"/>
      <w:bookmarkEnd w:id="50"/>
      <w:bookmarkEnd w:id="51"/>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5DD29BBE" w:rsidR="00F32CAF" w:rsidRPr="00F32CAF" w:rsidRDefault="00FA1ABA"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 xml:space="preserve">recognises that some groups of pupils can face additional safeguarding </w:t>
      </w:r>
      <w:proofErr w:type="gramStart"/>
      <w:r w:rsidR="00F32CAF" w:rsidRPr="00F32CAF">
        <w:rPr>
          <w:rFonts w:ascii="Arial" w:eastAsia="Calibri" w:hAnsi="Arial" w:cs="Arial"/>
          <w:color w:val="000000"/>
        </w:rPr>
        <w:t>challenges, and</w:t>
      </w:r>
      <w:proofErr w:type="gramEnd"/>
      <w:r w:rsidR="00F32CAF" w:rsidRPr="00F32CAF">
        <w:rPr>
          <w:rFonts w:ascii="Arial" w:eastAsia="Calibri" w:hAnsi="Arial" w:cs="Arial"/>
          <w:color w:val="000000"/>
        </w:rPr>
        <w:t xml:space="preserve">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w:t>
      </w:r>
      <w:proofErr w:type="gramStart"/>
      <w:r w:rsidRPr="00F32CAF">
        <w:rPr>
          <w:rFonts w:ascii="Arial" w:eastAsia="Calibri" w:hAnsi="Arial" w:cs="Arial"/>
          <w:color w:val="000000"/>
        </w:rPr>
        <w:t>in order to</w:t>
      </w:r>
      <w:proofErr w:type="gramEnd"/>
      <w:r w:rsidRPr="00F32CAF">
        <w:rPr>
          <w:rFonts w:ascii="Arial" w:eastAsia="Calibri" w:hAnsi="Arial" w:cs="Arial"/>
          <w:color w:val="000000"/>
        </w:rPr>
        <w:t xml:space="preserve">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782D3440" w14:textId="6DC7FF80" w:rsidR="0072373A" w:rsidRPr="0072373A" w:rsidRDefault="0072373A" w:rsidP="0072373A">
      <w:pPr>
        <w:autoSpaceDE w:val="0"/>
        <w:autoSpaceDN w:val="0"/>
        <w:adjustRightInd w:val="0"/>
        <w:spacing w:after="120" w:line="240" w:lineRule="auto"/>
        <w:jc w:val="both"/>
        <w:rPr>
          <w:rFonts w:ascii="Arial" w:eastAsia="Calibri" w:hAnsi="Arial" w:cs="Arial"/>
          <w:color w:val="000000"/>
        </w:rPr>
      </w:pPr>
      <w:r w:rsidRPr="0072373A">
        <w:rPr>
          <w:rFonts w:ascii="Arial" w:eastAsia="Calibri" w:hAnsi="Arial" w:cs="Arial"/>
          <w:color w:val="000000"/>
        </w:rPr>
        <w:t>In line with the School Attendance (Pupil Registration) (England) Regulations 2024</w:t>
      </w:r>
      <w:r>
        <w:rPr>
          <w:rFonts w:ascii="Arial" w:eastAsia="Calibri" w:hAnsi="Arial" w:cs="Arial"/>
          <w:color w:val="000000"/>
        </w:rPr>
        <w:t>,</w:t>
      </w:r>
      <w:r w:rsidRPr="0072373A">
        <w:rPr>
          <w:rFonts w:ascii="Arial" w:eastAsia="Calibri" w:hAnsi="Arial" w:cs="Arial"/>
          <w:color w:val="000000"/>
        </w:rPr>
        <w:t xml:space="preserve"> </w:t>
      </w:r>
      <w:r w:rsidR="00FA1ABA" w:rsidRPr="00437C65">
        <w:rPr>
          <w:rFonts w:ascii="Arial" w:eastAsia="Calibri" w:hAnsi="Arial" w:cs="Arial"/>
          <w:b/>
          <w:bCs/>
        </w:rPr>
        <w:t>Acorns Primary School</w:t>
      </w:r>
      <w:r w:rsidR="00FA1ABA" w:rsidRPr="00437C65">
        <w:rPr>
          <w:rFonts w:ascii="Arial" w:eastAsia="Calibri" w:hAnsi="Arial" w:cs="Arial"/>
        </w:rPr>
        <w:t xml:space="preserve"> </w:t>
      </w:r>
      <w:r w:rsidR="00FA1ABA">
        <w:rPr>
          <w:rFonts w:ascii="Arial" w:eastAsia="Calibri" w:hAnsi="Arial" w:cs="Arial"/>
        </w:rPr>
        <w:t xml:space="preserve">will </w:t>
      </w:r>
      <w:r w:rsidRPr="0072373A">
        <w:rPr>
          <w:rFonts w:ascii="Arial" w:eastAsia="Calibri" w:hAnsi="Arial" w:cs="Arial"/>
          <w:color w:val="000000"/>
        </w:rPr>
        <w:t>ensure it informs their LA of all deletions from the admissions 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Children </w:t>
      </w:r>
      <w:proofErr w:type="gramStart"/>
      <w:r w:rsidRPr="00F32CAF">
        <w:rPr>
          <w:rFonts w:ascii="Arial" w:eastAsia="Calibri" w:hAnsi="Arial" w:cs="Arial"/>
          <w:color w:val="000000"/>
        </w:rPr>
        <w:t>most commonly become</w:t>
      </w:r>
      <w:proofErr w:type="gramEnd"/>
      <w:r w:rsidRPr="00F32CAF">
        <w:rPr>
          <w:rFonts w:ascii="Arial" w:eastAsia="Calibri" w:hAnsi="Arial" w:cs="Arial"/>
          <w:color w:val="000000"/>
        </w:rPr>
        <w:t xml:space="preserv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within the trust and its schools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made aware of the </w:t>
      </w:r>
      <w:proofErr w:type="gramStart"/>
      <w:r w:rsidRPr="00F32CAF">
        <w:rPr>
          <w:rFonts w:ascii="Arial" w:eastAsia="Calibri" w:hAnsi="Arial" w:cs="Arial"/>
          <w:color w:val="000000"/>
        </w:rPr>
        <w:t>long lasting</w:t>
      </w:r>
      <w:proofErr w:type="gramEnd"/>
      <w:r w:rsidRPr="00F32CAF">
        <w:rPr>
          <w:rFonts w:ascii="Arial" w:eastAsia="Calibri" w:hAnsi="Arial" w:cs="Arial"/>
          <w:color w:val="000000"/>
        </w:rPr>
        <w:t xml:space="preserve"> impact of experiencing adversity and the lasting effect trauma can have on a child’s development. </w:t>
      </w:r>
    </w:p>
    <w:p w14:paraId="4A51B4A7"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3B8C373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D3037CB" w14:textId="77777777" w:rsidR="00F32CAF" w:rsidRPr="00F32CAF"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344C44D5" w:rsidR="00F32CAF" w:rsidRPr="00F32CAF" w:rsidRDefault="00F21905"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lastRenderedPageBreak/>
        <w:t>Acorns Primary School</w:t>
      </w:r>
      <w:r w:rsidRPr="00437C65">
        <w:rPr>
          <w:rFonts w:ascii="Arial" w:eastAsia="Calibri" w:hAnsi="Arial" w:cs="Arial"/>
        </w:rPr>
        <w:t xml:space="preserve"> </w:t>
      </w:r>
      <w:r w:rsidR="00F32CAF" w:rsidRPr="00F32CAF">
        <w:rPr>
          <w:rFonts w:ascii="Arial" w:eastAsia="Calibri" w:hAnsi="Arial"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4"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2" w:name="_Alternative_provision"/>
      <w:bookmarkEnd w:id="52"/>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3" w:name="_Work_experience"/>
      <w:bookmarkStart w:id="54" w:name="_Homestay_exchange_visits"/>
      <w:bookmarkStart w:id="55" w:name="_Private_fostering"/>
      <w:bookmarkStart w:id="56" w:name="_Concerns_about_a"/>
      <w:bookmarkStart w:id="57" w:name="_Early_help"/>
      <w:bookmarkStart w:id="58" w:name="_Managing_referrals"/>
      <w:bookmarkEnd w:id="53"/>
      <w:bookmarkEnd w:id="54"/>
      <w:bookmarkEnd w:id="55"/>
      <w:bookmarkEnd w:id="56"/>
      <w:bookmarkEnd w:id="57"/>
      <w:bookmarkEnd w:id="58"/>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w:t>
      </w:r>
      <w:proofErr w:type="gramStart"/>
      <w:r w:rsidRPr="00F32CAF">
        <w:rPr>
          <w:rFonts w:ascii="Arial" w:eastAsia="Calibri" w:hAnsi="Arial" w:cs="Arial"/>
          <w:color w:val="000000"/>
        </w:rPr>
        <w:t>in particular</w:t>
      </w:r>
      <w:proofErr w:type="gramEnd"/>
      <w:r w:rsidRPr="00F32CAF">
        <w:rPr>
          <w:rFonts w:ascii="Arial" w:eastAsia="Calibri" w:hAnsi="Arial" w:cs="Arial"/>
          <w:color w:val="000000"/>
        </w:rPr>
        <w:t xml:space="preserve">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work alongside external agencies, maintaining continuous liaison, including multi-agency liaison where appropriate, </w:t>
      </w:r>
      <w:proofErr w:type="gramStart"/>
      <w:r w:rsidRPr="00F32CAF">
        <w:rPr>
          <w:rFonts w:ascii="Arial" w:eastAsia="Calibri" w:hAnsi="Arial" w:cs="Arial"/>
          <w:color w:val="000000"/>
        </w:rPr>
        <w:t>in order to</w:t>
      </w:r>
      <w:proofErr w:type="gramEnd"/>
      <w:r w:rsidRPr="00F32CAF">
        <w:rPr>
          <w:rFonts w:ascii="Arial" w:eastAsia="Calibri" w:hAnsi="Arial" w:cs="Arial"/>
          <w:color w:val="000000"/>
        </w:rPr>
        <w:t xml:space="preserve">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t>
      </w:r>
      <w:r w:rsidRPr="00F32CAF">
        <w:rPr>
          <w:rFonts w:ascii="Arial" w:eastAsia="Calibri" w:hAnsi="Arial" w:cs="Arial"/>
          <w:color w:val="000000"/>
        </w:rPr>
        <w:lastRenderedPageBreak/>
        <w:t>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the school are dissatisfied, local escalation procedures will be followed.</w:t>
      </w:r>
      <w:r w:rsidR="00BE6FAC" w:rsidRPr="00BE6FAC">
        <w:t xml:space="preserve"> </w:t>
      </w:r>
      <w:hyperlink r:id="rId35" w:history="1">
        <w:r w:rsidR="00BE6FAC" w:rsidRPr="00BE6FAC">
          <w:rPr>
            <w:rStyle w:val="Hyperlink"/>
            <w:rFonts w:ascii="Arial" w:eastAsia="Calibri" w:hAnsi="Arial"/>
          </w:rPr>
          <w:t>Conflict Resolution Policy</w:t>
        </w:r>
      </w:hyperlink>
      <w:r w:rsidRPr="00F32CAF">
        <w:rPr>
          <w:rFonts w:ascii="Arial" w:eastAsia="Calibri" w:hAnsi="Arial" w:cs="Arial"/>
          <w:color w:val="000000"/>
        </w:rPr>
        <w:t xml:space="preserve"> </w:t>
      </w:r>
    </w:p>
    <w:p w14:paraId="6A7CA5E6" w14:textId="7C938925"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Concerns about staff and safeguarding practices</w:t>
      </w:r>
    </w:p>
    <w:p w14:paraId="4AF546E4" w14:textId="0CB4CB86"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If a staff member has concerns about another member of staff (including supply staff, volunteers and persons who use/hire the school premises), it will be raised with the </w:t>
      </w:r>
      <w:r w:rsidRPr="003F0753">
        <w:rPr>
          <w:rFonts w:ascii="Arial" w:eastAsia="Calibri" w:hAnsi="Arial" w:cs="Arial"/>
        </w:rPr>
        <w:t xml:space="preserve">headteacher.  </w:t>
      </w:r>
      <w:r w:rsidRPr="00F32CAF">
        <w:rPr>
          <w:rFonts w:ascii="Arial" w:eastAsia="Calibri" w:hAnsi="Arial" w:cs="Arial"/>
          <w:color w:val="000000"/>
        </w:rPr>
        <w:t>If the concern is with regards to the headteacher, it must be referred to the chair of governors</w:t>
      </w:r>
      <w:r w:rsidR="003F0753">
        <w:rPr>
          <w:rFonts w:ascii="Arial" w:eastAsia="Calibri" w:hAnsi="Arial" w:cs="Arial"/>
          <w:color w:val="000000"/>
        </w:rPr>
        <w:t xml:space="preserve">- Mandy Howarth. </w:t>
      </w:r>
      <w:r w:rsidRPr="00F32CAF">
        <w:rPr>
          <w:rFonts w:ascii="Arial" w:eastAsia="Calibri" w:hAnsi="Arial" w:cs="Arial"/>
          <w:color w:val="FF0000"/>
        </w:rPr>
        <w:t xml:space="preserve"> </w:t>
      </w:r>
    </w:p>
    <w:p w14:paraId="3EAD669B" w14:textId="41AEF76E"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Any concerns regarding the safeguarding practices at the school will be raised with the SLT, and the necessary whistleblowing procedures will be followed, as outlined in the </w:t>
      </w:r>
      <w:r w:rsidRPr="00B73790">
        <w:rPr>
          <w:rFonts w:ascii="Arial" w:eastAsia="Calibri" w:hAnsi="Arial" w:cs="Arial"/>
        </w:rPr>
        <w:t xml:space="preserve">Whistleblowing Policy. </w:t>
      </w:r>
      <w:r w:rsidRPr="00B73790">
        <w:rPr>
          <w:rFonts w:ascii="Arial" w:eastAsia="Calibri" w:hAnsi="Arial" w:cs="Arial"/>
          <w:color w:val="000000"/>
        </w:rPr>
        <w:t>If</w:t>
      </w:r>
      <w:r w:rsidRPr="00F32CAF">
        <w:rPr>
          <w:rFonts w:ascii="Arial" w:eastAsia="Calibri" w:hAnsi="Arial" w:cs="Arial"/>
          <w:color w:val="000000"/>
        </w:rPr>
        <w:t xml:space="preserve"> a staff member feels unable to raise an issue with the SLT, they should access other whistleblowing channels such as the NSPCC whistleblowing helpline (0800 028 0285).</w:t>
      </w:r>
    </w:p>
    <w:p w14:paraId="1D46109E"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9" w:name="_Dealing_with_allegations"/>
      <w:bookmarkStart w:id="60" w:name="_[Updated]_Allegations_of"/>
      <w:bookmarkStart w:id="61" w:name="_Hlk76565743"/>
      <w:bookmarkEnd w:id="59"/>
      <w:bookmarkEnd w:id="60"/>
      <w:r w:rsidRPr="00F32CAF">
        <w:rPr>
          <w:rFonts w:ascii="Arial" w:eastAsia="Times New Roman" w:hAnsi="Arial" w:cs="Arial"/>
          <w:b/>
          <w:bCs/>
          <w:lang w:eastAsia="en-GB"/>
        </w:rPr>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61"/>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3FD0B4EC" w:rsidR="00F32CAF" w:rsidRPr="00F32CAF" w:rsidRDefault="00F32CAF" w:rsidP="00F32CAF">
      <w:pPr>
        <w:autoSpaceDE w:val="0"/>
        <w:autoSpaceDN w:val="0"/>
        <w:adjustRightInd w:val="0"/>
        <w:spacing w:after="0" w:line="240" w:lineRule="auto"/>
        <w:jc w:val="both"/>
        <w:rPr>
          <w:rFonts w:ascii="Arial" w:eastAsia="Times New Roman" w:hAnsi="Arial" w:cs="Arial"/>
          <w:i/>
          <w:color w:val="000000"/>
        </w:rPr>
      </w:pPr>
      <w:r w:rsidRPr="00F32CAF">
        <w:rPr>
          <w:rFonts w:ascii="Arial" w:eastAsia="Times New Roman" w:hAnsi="Arial" w:cs="Arial"/>
          <w:color w:val="000000"/>
        </w:rPr>
        <w:t xml:space="preserve">All staff at </w:t>
      </w:r>
      <w:r w:rsidR="003F0753" w:rsidRPr="00437C65">
        <w:rPr>
          <w:rFonts w:ascii="Arial" w:eastAsia="Calibri" w:hAnsi="Arial" w:cs="Arial"/>
          <w:b/>
          <w:bCs/>
        </w:rPr>
        <w:t>Acorns Primary School</w:t>
      </w:r>
      <w:r w:rsidR="003F0753" w:rsidRPr="00437C65">
        <w:rPr>
          <w:rFonts w:ascii="Arial" w:eastAsia="Calibri" w:hAnsi="Arial" w:cs="Arial"/>
        </w:rPr>
        <w:t xml:space="preserve"> </w:t>
      </w:r>
      <w:r w:rsidRPr="00F32CAF">
        <w:rPr>
          <w:rFonts w:ascii="Arial" w:eastAsia="Times New Roman" w:hAnsi="Arial" w:cs="Arial"/>
          <w:color w:val="000000"/>
        </w:rPr>
        <w:t xml:space="preserve">are aware of these procedures and aware of the following expectations and </w:t>
      </w:r>
      <w:proofErr w:type="gramStart"/>
      <w:r w:rsidRPr="00F32CAF">
        <w:rPr>
          <w:rFonts w:ascii="Arial" w:eastAsia="Times New Roman" w:hAnsi="Arial" w:cs="Arial"/>
          <w:color w:val="000000"/>
        </w:rPr>
        <w:t>protocol:-</w:t>
      </w:r>
      <w:proofErr w:type="gramEnd"/>
      <w:r w:rsidRPr="00F32CAF">
        <w:rPr>
          <w:rFonts w:ascii="Arial" w:eastAsia="Times New Roman" w:hAnsi="Arial" w:cs="Arial"/>
          <w:color w:val="000000"/>
        </w:rPr>
        <w:t xml:space="preserve">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44B9A2EB"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that they must refer allegations or concerns around staff (including supply staff</w:t>
      </w:r>
      <w:r w:rsidR="002506D6">
        <w:rPr>
          <w:rFonts w:ascii="Arial" w:eastAsia="Calibri" w:hAnsi="Arial" w:cs="Arial"/>
          <w:color w:val="000000"/>
        </w:rPr>
        <w:t xml:space="preserve"> and volunteers</w:t>
      </w:r>
      <w:r w:rsidRPr="00F32CAF">
        <w:rPr>
          <w:rFonts w:ascii="Arial" w:eastAsia="Calibri" w:hAnsi="Arial" w:cs="Arial"/>
          <w:color w:val="000000"/>
        </w:rPr>
        <w:t xml:space="preserve">) conduct to the </w:t>
      </w:r>
      <w:r w:rsidRPr="003F0753">
        <w:rPr>
          <w:rFonts w:ascii="Arial" w:eastAsia="Calibri" w:hAnsi="Arial" w:cs="Arial"/>
        </w:rPr>
        <w:t>Headteacher</w:t>
      </w:r>
      <w:r w:rsidR="003F0753">
        <w:rPr>
          <w:rFonts w:ascii="Arial" w:eastAsia="Calibri" w:hAnsi="Arial" w:cs="Arial"/>
        </w:rPr>
        <w:t>.</w:t>
      </w:r>
    </w:p>
    <w:p w14:paraId="7B2FCA7D" w14:textId="77777777"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649B10F2"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w:t>
      </w:r>
      <w:r w:rsidR="003B2D13">
        <w:rPr>
          <w:rFonts w:ascii="Arial" w:eastAsia="Calibri" w:hAnsi="Arial" w:cs="Arial"/>
          <w:color w:val="000000"/>
        </w:rPr>
        <w:t xml:space="preserve">make a referral to </w:t>
      </w:r>
      <w:r w:rsidRPr="00F32CAF">
        <w:rPr>
          <w:rFonts w:ascii="Arial" w:eastAsia="Calibri" w:hAnsi="Arial" w:cs="Arial"/>
          <w:color w:val="000000"/>
        </w:rPr>
        <w:t>the Local Authority Designated Officer (LADO)</w:t>
      </w:r>
      <w:r w:rsidR="003B2D13">
        <w:rPr>
          <w:rFonts w:ascii="Arial" w:eastAsia="Calibri" w:hAnsi="Arial" w:cs="Arial"/>
          <w:color w:val="000000"/>
        </w:rPr>
        <w:t xml:space="preserve"> when they feel the threshold of harm has been met</w:t>
      </w:r>
      <w:r w:rsidRPr="00F32CAF">
        <w:rPr>
          <w:rFonts w:ascii="Arial" w:eastAsia="Calibri" w:hAnsi="Arial" w:cs="Arial"/>
          <w:color w:val="000000"/>
        </w:rPr>
        <w:t xml:space="preserve"> </w:t>
      </w:r>
    </w:p>
    <w:p w14:paraId="62E0F8AC" w14:textId="2A5F6A4C"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CSAP procedures for dealing with allegations against staff will be followed </w:t>
      </w:r>
      <w:hyperlink r:id="rId36" w:history="1">
        <w:r w:rsidR="00BE6FAC" w:rsidRPr="00BE6FAC">
          <w:rPr>
            <w:rStyle w:val="Hyperlink"/>
            <w:rFonts w:ascii="Arial" w:eastAsia="Calibri" w:hAnsi="Arial"/>
          </w:rPr>
          <w:t>Allegations Against Staff or Volunteers</w:t>
        </w:r>
      </w:hyperlink>
      <w:r w:rsidR="00BE6FAC">
        <w:rPr>
          <w:rFonts w:ascii="Arial" w:eastAsia="Calibri" w:hAnsi="Arial" w:cs="Arial"/>
          <w:color w:val="000000"/>
        </w:rPr>
        <w:t xml:space="preserve"> </w:t>
      </w:r>
    </w:p>
    <w:p w14:paraId="6BB0D432" w14:textId="78D79A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ALL staff and volunteers remember that the welfare of the child is paramount and that they have a duty to inform </w:t>
      </w:r>
      <w:r w:rsidR="00272A39" w:rsidRPr="00272A39">
        <w:rPr>
          <w:rFonts w:ascii="Arial" w:eastAsia="Calibri" w:hAnsi="Arial" w:cs="Arial"/>
          <w:bCs/>
        </w:rPr>
        <w:t>Laura Hall</w:t>
      </w:r>
      <w:r w:rsidRPr="00272A39">
        <w:rPr>
          <w:rFonts w:ascii="Arial" w:eastAsia="Calibri" w:hAnsi="Arial" w:cs="Arial"/>
        </w:rPr>
        <w:t xml:space="preserve"> </w:t>
      </w:r>
      <w:r w:rsidRPr="00F32CAF">
        <w:rPr>
          <w:rFonts w:ascii="Arial" w:eastAsia="Calibri" w:hAnsi="Arial" w:cs="Arial"/>
          <w:color w:val="000000"/>
        </w:rPr>
        <w:t xml:space="preserve">if any adult's conduct gives cause for concern </w:t>
      </w:r>
    </w:p>
    <w:p w14:paraId="79C969B6" w14:textId="7A0CE1DB"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All staff recognise the importance of sharing and reporting low-level concerns (see below guidance on low-level concerns) surrounding staff or any adult in a position of trust</w:t>
      </w:r>
      <w:r w:rsidR="00272A39">
        <w:rPr>
          <w:rFonts w:ascii="Arial" w:eastAsia="Calibri" w:hAnsi="Arial" w:cs="Arial"/>
          <w:color w:val="000000"/>
        </w:rPr>
        <w:t xml:space="preserve">. </w:t>
      </w:r>
      <w:r w:rsidRPr="00F32CAF">
        <w:rPr>
          <w:rFonts w:ascii="Arial" w:eastAsia="Calibri" w:hAnsi="Arial" w:cs="Arial"/>
          <w:color w:val="000000"/>
        </w:rPr>
        <w:t xml:space="preserve"> </w:t>
      </w:r>
    </w:p>
    <w:p w14:paraId="3EE96C85" w14:textId="5B419368"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are aware of the school’s </w:t>
      </w:r>
      <w:r w:rsidRPr="00F32CAF">
        <w:rPr>
          <w:rFonts w:ascii="Arial" w:eastAsia="Times New Roman" w:hAnsi="Arial" w:cs="Arial"/>
          <w:color w:val="000000"/>
        </w:rPr>
        <w:t xml:space="preserve">Whistle Blowing </w:t>
      </w:r>
      <w:r w:rsidRPr="00272A39">
        <w:rPr>
          <w:rFonts w:ascii="Arial" w:eastAsia="Times New Roman" w:hAnsi="Arial" w:cs="Arial"/>
        </w:rPr>
        <w:t>Policy which</w:t>
      </w:r>
      <w:r w:rsidRPr="00272A39">
        <w:rPr>
          <w:rFonts w:ascii="Arial" w:eastAsia="Calibri" w:hAnsi="Arial" w:cs="Arial"/>
        </w:rPr>
        <w:t xml:space="preserve"> </w:t>
      </w:r>
      <w:r w:rsidRPr="00F32CAF">
        <w:rPr>
          <w:rFonts w:ascii="Arial" w:eastAsia="Calibri" w:hAnsi="Arial" w:cs="Arial"/>
          <w:color w:val="000000"/>
        </w:rPr>
        <w:t>enables staff to raise concerns or allegations in confidence and for a sensitive enquiry to take place</w:t>
      </w:r>
    </w:p>
    <w:p w14:paraId="1BF4F878" w14:textId="22F5CC55"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F32CAF">
        <w:rPr>
          <w:rFonts w:ascii="Arial" w:eastAsia="Calibri" w:hAnsi="Arial" w:cs="Arial"/>
          <w:color w:val="000000"/>
        </w:rPr>
        <w:t>Staff are fully aware of Guidance for Safer Working Practice 20</w:t>
      </w:r>
      <w:r w:rsidRPr="00502F76">
        <w:rPr>
          <w:rFonts w:ascii="Arial" w:eastAsia="Calibri" w:hAnsi="Arial" w:cs="Arial"/>
        </w:rPr>
        <w:t xml:space="preserve">22 and Staff Code of conduct and </w:t>
      </w:r>
      <w:r w:rsidRPr="00F32CAF">
        <w:rPr>
          <w:rFonts w:ascii="Arial" w:eastAsia="Calibri" w:hAnsi="Arial" w:cs="Arial"/>
          <w:color w:val="000000"/>
        </w:rPr>
        <w:t xml:space="preserve">are aware of professional expectations of their own behaviour and conduct. </w:t>
      </w:r>
    </w:p>
    <w:p w14:paraId="2769E25A" w14:textId="3018BE57" w:rsidR="001E293D" w:rsidRPr="001E293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37"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1E293D"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38" w:history="1">
        <w:r w:rsidRPr="001E293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p w14:paraId="5C35D156" w14:textId="1A9B0D39"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17ACB0C1" w14:textId="5DB8B55E" w:rsidR="00F32CAF" w:rsidRPr="00F32CAF" w:rsidRDefault="00502F76"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F32CAF"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7607DE72" w:rsidR="00F32CAF" w:rsidRPr="00F32CAF" w:rsidRDefault="00502F76"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 xml:space="preserve">ensure that all staff are aware of how to recognise and report </w:t>
      </w:r>
      <w:r w:rsidR="00F32CAF" w:rsidRPr="00F32CAF">
        <w:rPr>
          <w:rFonts w:ascii="Arial" w:eastAsia="Calibri" w:hAnsi="Arial" w:cs="Arial"/>
          <w:b/>
          <w:bCs/>
          <w:color w:val="000000"/>
        </w:rPr>
        <w:t>low level concerns</w:t>
      </w:r>
      <w:r w:rsidR="00F32CAF" w:rsidRPr="00F32CAF">
        <w:rPr>
          <w:rFonts w:ascii="Arial" w:eastAsia="Calibri" w:hAnsi="Arial" w:cs="Arial"/>
          <w:color w:val="000000"/>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643C4D65" w:rsidR="00F32CAF" w:rsidRPr="00F32CAF" w:rsidRDefault="00502F76"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 xml:space="preserve">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 xml:space="preserve">will strive to embed a culture of openness, trust and transparency in which the </w:t>
      </w:r>
      <w:r w:rsidR="00F32CAF" w:rsidRPr="00502F76">
        <w:rPr>
          <w:rFonts w:ascii="Arial" w:eastAsia="Calibri" w:hAnsi="Arial" w:cs="Arial"/>
        </w:rPr>
        <w:t>school’s</w:t>
      </w:r>
      <w:r w:rsidR="00F32CAF" w:rsidRPr="00F32CAF">
        <w:rPr>
          <w:rFonts w:ascii="Arial" w:eastAsia="Calibri" w:hAnsi="Arial" w:cs="Arial"/>
          <w:color w:val="FF0000"/>
        </w:rPr>
        <w:t xml:space="preserve"> </w:t>
      </w:r>
      <w:r w:rsidR="00F32CAF" w:rsidRPr="00F32CAF">
        <w:rPr>
          <w:rFonts w:ascii="Arial" w:eastAsia="Calibri" w:hAnsi="Arial" w:cs="Arial"/>
          <w:color w:val="000000"/>
        </w:rPr>
        <w:t>values and expected behaviour set out in the staff code of conduct are lived, monitored and reinforced constantly by all staff.</w:t>
      </w:r>
    </w:p>
    <w:p w14:paraId="75BAEE76" w14:textId="48FBDC06" w:rsidR="00F32CAF" w:rsidRPr="00F32CAF" w:rsidRDefault="00502F76"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lastRenderedPageBreak/>
        <w:t>Acorns Primary School</w:t>
      </w:r>
      <w:r w:rsidRPr="00437C65">
        <w:rPr>
          <w:rFonts w:ascii="Arial" w:eastAsia="Calibri" w:hAnsi="Arial" w:cs="Arial"/>
        </w:rPr>
        <w:t xml:space="preserve"> </w:t>
      </w:r>
      <w:r w:rsidR="00F32CAF" w:rsidRPr="00F32CAF">
        <w:rPr>
          <w:rFonts w:ascii="Arial" w:eastAsia="Calibri" w:hAnsi="Arial" w:cs="Arial"/>
          <w:color w:val="0D0D0D"/>
        </w:rPr>
        <w:t>will</w:t>
      </w:r>
      <w:r w:rsidR="00F32CAF" w:rsidRPr="00F32CAF">
        <w:rPr>
          <w:rFonts w:ascii="Arial" w:eastAsia="Calibri" w:hAnsi="Arial" w:cs="Arial"/>
          <w:color w:val="FF0000"/>
        </w:rPr>
        <w:t xml:space="preserve"> </w:t>
      </w:r>
      <w:r w:rsidR="00F32CAF" w:rsidRPr="00F32CAF">
        <w:rPr>
          <w:rFonts w:ascii="Arial" w:eastAsia="Calibri" w:hAnsi="Arial"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6D196E23"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are clear on how to report low level concerns and will be empowered to do so. Staff must report their concerns to the Head teacher</w:t>
      </w:r>
      <w:r w:rsidR="00471B8E">
        <w:rPr>
          <w:rFonts w:ascii="Arial" w:eastAsia="Calibri" w:hAnsi="Arial" w:cs="Arial"/>
          <w:color w:val="000000"/>
        </w:rPr>
        <w:t xml:space="preserve">, </w:t>
      </w:r>
      <w:r w:rsidR="00EA30F0">
        <w:rPr>
          <w:rFonts w:ascii="Arial" w:eastAsia="Calibri" w:hAnsi="Arial" w:cs="Arial"/>
          <w:color w:val="000000"/>
        </w:rPr>
        <w:t>Laura Hall</w:t>
      </w:r>
      <w:r w:rsidR="00471B8E">
        <w:rPr>
          <w:rFonts w:ascii="Arial" w:eastAsia="Calibri" w:hAnsi="Arial" w:cs="Arial"/>
          <w:color w:val="000000"/>
        </w:rPr>
        <w:t xml:space="preserve">, or in her absence to Emma Barker (Deputy Headteacher). </w:t>
      </w:r>
      <w:r w:rsidR="00471B8E" w:rsidRPr="00471B8E">
        <w:rPr>
          <w:rFonts w:ascii="Arial" w:eastAsia="Calibri" w:hAnsi="Arial" w:cs="Arial"/>
        </w:rPr>
        <w:t>T</w:t>
      </w:r>
      <w:r w:rsidRPr="00471B8E">
        <w:rPr>
          <w:rFonts w:ascii="Arial" w:eastAsia="Calibri" w:hAnsi="Arial" w:cs="Arial"/>
        </w:rPr>
        <w:t xml:space="preserve">he Head will always be kept informed of a </w:t>
      </w:r>
      <w:proofErr w:type="gramStart"/>
      <w:r w:rsidRPr="00471B8E">
        <w:rPr>
          <w:rFonts w:ascii="Arial" w:eastAsia="Calibri" w:hAnsi="Arial" w:cs="Arial"/>
        </w:rPr>
        <w:t>low level</w:t>
      </w:r>
      <w:proofErr w:type="gramEnd"/>
      <w:r w:rsidRPr="00471B8E">
        <w:rPr>
          <w:rFonts w:ascii="Arial" w:eastAsia="Calibri" w:hAnsi="Arial" w:cs="Arial"/>
        </w:rPr>
        <w:t xml:space="preserve"> allegations in a timely manner. If </w:t>
      </w:r>
      <w:r w:rsidRPr="00F32CAF">
        <w:rPr>
          <w:rFonts w:ascii="Arial" w:eastAsia="Calibri" w:hAnsi="Arial" w:cs="Arial"/>
          <w:color w:val="000000"/>
        </w:rPr>
        <w:t>concerns are surrounding the Head teacher, this must be referred to the Chair of Governors.</w:t>
      </w:r>
      <w:r w:rsidRPr="00F32CAF">
        <w:rPr>
          <w:rFonts w:ascii="Arial" w:eastAsia="Calibri" w:hAnsi="Arial" w:cs="Arial"/>
          <w:i/>
          <w:iCs/>
          <w:color w:val="000000"/>
        </w:rPr>
        <w:t xml:space="preserve"> </w:t>
      </w:r>
      <w:r w:rsidRPr="00F32CAF">
        <w:rPr>
          <w:rFonts w:ascii="Arial" w:eastAsia="Calibri" w:hAnsi="Arial" w:cs="Arial"/>
          <w:color w:val="000000"/>
        </w:rPr>
        <w:t>Guidance from Keeping Children Safe in Education, September 202</w:t>
      </w:r>
      <w:r w:rsidR="00BE6FAC">
        <w:rPr>
          <w:rFonts w:ascii="Arial" w:eastAsia="Calibri" w:hAnsi="Arial" w:cs="Arial"/>
          <w:color w:val="000000"/>
        </w:rPr>
        <w:t>5</w:t>
      </w:r>
      <w:r w:rsidRPr="00F32CAF">
        <w:rPr>
          <w:rFonts w:ascii="Arial" w:eastAsia="Calibri" w:hAnsi="Arial" w:cs="Arial"/>
          <w:color w:val="000000"/>
        </w:rPr>
        <w:t xml:space="preserve">, will be followed in view of recording and storage of such concerns. </w:t>
      </w:r>
    </w:p>
    <w:p w14:paraId="049ECCD4" w14:textId="3504D6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in doubt whether the concern is a low-level concern, </w:t>
      </w:r>
      <w:r w:rsidRPr="00344CFD">
        <w:rPr>
          <w:rFonts w:ascii="Arial" w:eastAsia="Calibri" w:hAnsi="Arial" w:cs="Arial"/>
        </w:rPr>
        <w:t xml:space="preserve">the HT </w:t>
      </w:r>
      <w:r w:rsidRPr="00F32CAF">
        <w:rPr>
          <w:rFonts w:ascii="Arial" w:eastAsia="Calibri" w:hAnsi="Arial" w:cs="Arial"/>
          <w:color w:val="000000"/>
        </w:rPr>
        <w:t xml:space="preserve">will consult with LADO for guidance. </w:t>
      </w:r>
    </w:p>
    <w:p w14:paraId="5B2489C6" w14:textId="1597977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governing body will ensure low level concern procedures and staff behaviour expectations are clearly addressed within the </w:t>
      </w:r>
      <w:r w:rsidRPr="00344CFD">
        <w:rPr>
          <w:rFonts w:ascii="Arial" w:eastAsia="Calibri" w:hAnsi="Arial" w:cs="Arial"/>
        </w:rPr>
        <w:t xml:space="preserve">staff code of conduct, </w:t>
      </w:r>
      <w:r w:rsidRPr="00F32CAF">
        <w:rPr>
          <w:rFonts w:ascii="Arial" w:eastAsia="Calibri" w:hAnsi="Arial" w:cs="Arial"/>
          <w:color w:val="000000"/>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1587D4F0" w:rsidR="00F32CAF" w:rsidRPr="00F32CAF" w:rsidRDefault="0081707D" w:rsidP="00F32CAF">
      <w:pPr>
        <w:autoSpaceDE w:val="0"/>
        <w:autoSpaceDN w:val="0"/>
        <w:adjustRightInd w:val="0"/>
        <w:spacing w:after="120" w:line="240" w:lineRule="auto"/>
        <w:jc w:val="both"/>
        <w:rPr>
          <w:rFonts w:ascii="Arial" w:eastAsia="Times New Roman"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Times New Roman" w:hAnsi="Arial" w:cs="Arial"/>
          <w:color w:val="000000"/>
        </w:rPr>
        <w:t>is committed to keeping pupils safe by ensuring that adults who work or volunteer in school are safe to do so. We therefore ensure that:</w:t>
      </w:r>
    </w:p>
    <w:p w14:paraId="261FC511" w14:textId="5AA1B6D1" w:rsidR="00F32CAF" w:rsidRPr="00F32CAF"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w:t>
      </w:r>
      <w:r w:rsidR="00BE6FAC">
        <w:rPr>
          <w:rFonts w:ascii="Arial" w:eastAsia="Times New Roman" w:hAnsi="Arial" w:cs="Arial"/>
          <w:color w:val="000000"/>
        </w:rPr>
        <w:t>5</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w:t>
      </w:r>
      <w:proofErr w:type="gramStart"/>
      <w:r w:rsidRPr="00F32CAF">
        <w:rPr>
          <w:rFonts w:ascii="Arial" w:eastAsia="Times New Roman" w:hAnsi="Arial" w:cs="Arial"/>
          <w:bCs/>
          <w:color w:val="000000"/>
        </w:rPr>
        <w:t>is</w:t>
      </w:r>
      <w:proofErr w:type="gramEnd"/>
      <w:r w:rsidRPr="00F32CAF">
        <w:rPr>
          <w:rFonts w:ascii="Arial" w:eastAsia="Times New Roman" w:hAnsi="Arial" w:cs="Arial"/>
          <w:bCs/>
          <w:color w:val="000000"/>
        </w:rPr>
        <w:t xml:space="preserve">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 enhanced DBS check with barred list information will be undertaken for all staff members engaged in regulated activity. A person will </w:t>
      </w:r>
      <w:proofErr w:type="gramStart"/>
      <w:r w:rsidRPr="00F32CAF">
        <w:rPr>
          <w:rFonts w:ascii="Arial" w:eastAsia="Calibri" w:hAnsi="Arial" w:cs="Arial"/>
          <w:color w:val="000000"/>
        </w:rPr>
        <w:t>be considered to be</w:t>
      </w:r>
      <w:proofErr w:type="gramEnd"/>
      <w:r w:rsidRPr="00F32CAF">
        <w:rPr>
          <w:rFonts w:ascii="Arial" w:eastAsia="Calibri" w:hAnsi="Arial" w:cs="Arial"/>
          <w:color w:val="000000"/>
        </w:rPr>
        <w:t xml:space="preserve"> in ‘regulated activity’ if, </w:t>
      </w:r>
      <w:proofErr w:type="gramStart"/>
      <w:r w:rsidRPr="00F32CAF">
        <w:rPr>
          <w:rFonts w:ascii="Arial" w:eastAsia="Calibri" w:hAnsi="Arial" w:cs="Arial"/>
          <w:color w:val="000000"/>
        </w:rPr>
        <w:t>as a result of</w:t>
      </w:r>
      <w:proofErr w:type="gramEnd"/>
      <w:r w:rsidRPr="00F32CAF">
        <w:rPr>
          <w:rFonts w:ascii="Arial" w:eastAsia="Calibri" w:hAnsi="Arial" w:cs="Arial"/>
          <w:color w:val="000000"/>
        </w:rPr>
        <w:t xml:space="preserve"> their work, they:</w:t>
      </w:r>
    </w:p>
    <w:p w14:paraId="17EA9277"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responsible </w:t>
      </w:r>
      <w:proofErr w:type="gramStart"/>
      <w:r w:rsidRPr="00F32CAF">
        <w:rPr>
          <w:rFonts w:ascii="Arial" w:eastAsia="Calibri" w:hAnsi="Arial" w:cs="Arial"/>
          <w:color w:val="000000"/>
        </w:rPr>
        <w:t>on a daily basis</w:t>
      </w:r>
      <w:proofErr w:type="gramEnd"/>
      <w:r w:rsidRPr="00F32CAF">
        <w:rPr>
          <w:rFonts w:ascii="Arial" w:eastAsia="Calibri" w:hAnsi="Arial" w:cs="Arial"/>
          <w:color w:val="000000"/>
        </w:rPr>
        <w:t xml:space="preserve"> for teaching, training, instructing or the care or supervision of children.</w:t>
      </w:r>
    </w:p>
    <w:p w14:paraId="1D01A5BE"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Regularly </w:t>
      </w:r>
      <w:proofErr w:type="gramStart"/>
      <w:r w:rsidRPr="00F32CAF">
        <w:rPr>
          <w:rFonts w:ascii="Arial" w:eastAsia="Calibri" w:hAnsi="Arial" w:cs="Arial"/>
          <w:color w:val="000000"/>
        </w:rPr>
        <w:t>come into contact with</w:t>
      </w:r>
      <w:proofErr w:type="gramEnd"/>
      <w:r w:rsidRPr="00F32CAF">
        <w:rPr>
          <w:rFonts w:ascii="Arial" w:eastAsia="Calibri" w:hAnsi="Arial" w:cs="Arial"/>
          <w:color w:val="000000"/>
        </w:rPr>
        <w:t xml:space="preserve"> children under 18 years of age.</w:t>
      </w:r>
    </w:p>
    <w:p w14:paraId="2D486E38" w14:textId="77777777" w:rsid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 xml:space="preserve">(Regular is defined as; at least 3 times in a </w:t>
      </w:r>
      <w:proofErr w:type="gramStart"/>
      <w:r w:rsidRPr="00F32CAF">
        <w:rPr>
          <w:rFonts w:ascii="Arial" w:eastAsia="Calibri" w:hAnsi="Arial" w:cs="Arial"/>
          <w:i/>
          <w:iCs/>
          <w:color w:val="000000"/>
        </w:rPr>
        <w:t>30 day</w:t>
      </w:r>
      <w:proofErr w:type="gramEnd"/>
      <w:r w:rsidRPr="00F32CAF">
        <w:rPr>
          <w:rFonts w:ascii="Arial" w:eastAsia="Calibri" w:hAnsi="Arial" w:cs="Arial"/>
          <w:i/>
          <w:iCs/>
          <w:color w:val="000000"/>
        </w:rPr>
        <w:t xml:space="preserve"> period.)</w:t>
      </w:r>
    </w:p>
    <w:p w14:paraId="612C9C02" w14:textId="77777777" w:rsidR="00BE6FAC" w:rsidRPr="00F32CAF" w:rsidRDefault="00BE6FAC" w:rsidP="00F32CAF">
      <w:pPr>
        <w:autoSpaceDE w:val="0"/>
        <w:autoSpaceDN w:val="0"/>
        <w:adjustRightInd w:val="0"/>
        <w:spacing w:after="120" w:line="240" w:lineRule="auto"/>
        <w:ind w:left="720"/>
        <w:contextualSpacing/>
        <w:jc w:val="both"/>
        <w:rPr>
          <w:rFonts w:ascii="Arial" w:eastAsia="Calibri" w:hAnsi="Arial" w:cs="Arial"/>
          <w:i/>
          <w:iCs/>
          <w:color w:val="000000"/>
        </w:rPr>
      </w:pPr>
    </w:p>
    <w:p w14:paraId="4EB914A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825118">
      <w:pPr>
        <w:pStyle w:val="ListParagraph"/>
        <w:numPr>
          <w:ilvl w:val="0"/>
          <w:numId w:val="61"/>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19CF32D" w14:textId="074F5023" w:rsidR="008C693E" w:rsidRPr="00BE6FAC" w:rsidRDefault="00F32CAF" w:rsidP="002A222A">
      <w:pPr>
        <w:pStyle w:val="ListParagraph"/>
        <w:numPr>
          <w:ilvl w:val="0"/>
          <w:numId w:val="61"/>
        </w:numPr>
        <w:spacing w:after="200" w:line="276" w:lineRule="auto"/>
        <w:rPr>
          <w:rFonts w:cs="Arial"/>
        </w:rPr>
      </w:pPr>
      <w:r w:rsidRPr="00BE6FAC">
        <w:rPr>
          <w:rFonts w:cs="Arial"/>
          <w:sz w:val="22"/>
          <w:szCs w:val="22"/>
        </w:rPr>
        <w:t>The original DBS certificate is seen for all appointees to the school, even where the on-line DBS system indicates that the check is clear.</w:t>
      </w:r>
    </w:p>
    <w:p w14:paraId="153B3F29" w14:textId="77777777" w:rsidR="00BE6FAC" w:rsidRPr="00BE6FAC" w:rsidRDefault="00BE6FAC" w:rsidP="00BE6FAC">
      <w:pPr>
        <w:pStyle w:val="ListParagraph"/>
        <w:rPr>
          <w:rFonts w:cs="Arial"/>
        </w:rPr>
      </w:pPr>
    </w:p>
    <w:p w14:paraId="155C692A" w14:textId="77777777" w:rsidR="00BE6FAC" w:rsidRPr="00BE6FAC" w:rsidRDefault="00BE6FAC" w:rsidP="00BE6FAC">
      <w:pPr>
        <w:pStyle w:val="ListParagraph"/>
        <w:spacing w:after="200" w:line="276" w:lineRule="auto"/>
        <w:rPr>
          <w:rFonts w:cs="Arial"/>
        </w:rPr>
      </w:pPr>
    </w:p>
    <w:p w14:paraId="17E9C0E8" w14:textId="1E366C46" w:rsidR="00F32CAF" w:rsidRDefault="00F32CAF" w:rsidP="00825118">
      <w:pPr>
        <w:pStyle w:val="ListParagraph"/>
        <w:numPr>
          <w:ilvl w:val="0"/>
          <w:numId w:val="61"/>
        </w:numPr>
        <w:spacing w:after="200" w:line="276" w:lineRule="auto"/>
        <w:rPr>
          <w:rFonts w:eastAsia="Times New Roman" w:cs="Arial"/>
          <w:bCs/>
          <w:sz w:val="22"/>
          <w:szCs w:val="22"/>
        </w:rPr>
      </w:pPr>
      <w:r w:rsidRPr="006436D3">
        <w:rPr>
          <w:rFonts w:eastAsia="Times New Roman" w:cs="Arial"/>
          <w:bCs/>
          <w:sz w:val="22"/>
          <w:szCs w:val="22"/>
        </w:rPr>
        <w:t xml:space="preserve">There are sufficient staff/Governors who have undertaken appropriate Safer Recruitment training in the last 5 years and reached the required standard as verified </w:t>
      </w:r>
      <w:r w:rsidRPr="006436D3">
        <w:rPr>
          <w:rFonts w:eastAsia="Times New Roman" w:cs="Arial"/>
          <w:bCs/>
          <w:sz w:val="22"/>
          <w:szCs w:val="22"/>
        </w:rPr>
        <w:lastRenderedPageBreak/>
        <w:t>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36DBB7DE" w:rsidR="00F32CAF" w:rsidRPr="006436D3" w:rsidRDefault="00F32CAF" w:rsidP="00825118">
      <w:pPr>
        <w:pStyle w:val="ListParagraph"/>
        <w:numPr>
          <w:ilvl w:val="0"/>
          <w:numId w:val="61"/>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Pr>
          <w:rFonts w:cs="Arial"/>
          <w:bCs/>
          <w:sz w:val="22"/>
          <w:szCs w:val="22"/>
        </w:rPr>
        <w:t>5</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161522CF"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 xml:space="preserve">Conduct an online search </w:t>
      </w:r>
      <w:r w:rsidR="00A759C1" w:rsidRPr="00A759C1">
        <w:rPr>
          <w:rFonts w:cs="Arial"/>
          <w:bCs/>
          <w:sz w:val="22"/>
          <w:szCs w:val="22"/>
        </w:rPr>
        <w:t>of shortlisted candidates in line with KCSIE</w:t>
      </w:r>
      <w:r w:rsidR="00A759C1">
        <w:rPr>
          <w:rFonts w:cs="Arial"/>
          <w:bCs/>
          <w:sz w:val="22"/>
          <w:szCs w:val="22"/>
        </w:rPr>
        <w:t xml:space="preserve"> 2025</w:t>
      </w:r>
      <w:r w:rsidR="00A759C1" w:rsidRPr="00A759C1">
        <w:rPr>
          <w:rFonts w:cs="Arial"/>
          <w:bCs/>
          <w:sz w:val="22"/>
          <w:szCs w:val="22"/>
        </w:rPr>
        <w:t xml:space="preserve"> requirements</w:t>
      </w:r>
      <w:r w:rsidRPr="006436D3">
        <w:rPr>
          <w:rFonts w:cs="Arial"/>
          <w:bCs/>
          <w:sz w:val="22"/>
          <w:szCs w:val="22"/>
        </w:rPr>
        <w:t>.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2AE7643E" w14:textId="77777777" w:rsidR="00344CFD" w:rsidRDefault="00F32CAF" w:rsidP="00344CFD">
      <w:pPr>
        <w:pStyle w:val="ListParagraph"/>
        <w:numPr>
          <w:ilvl w:val="0"/>
          <w:numId w:val="61"/>
        </w:numPr>
        <w:spacing w:after="200" w:line="276" w:lineRule="auto"/>
        <w:rPr>
          <w:rFonts w:cs="Arial"/>
          <w:bCs/>
          <w:color w:val="auto"/>
          <w:sz w:val="22"/>
          <w:szCs w:val="22"/>
        </w:rPr>
      </w:pPr>
      <w:r w:rsidRPr="006436D3">
        <w:rPr>
          <w:rFonts w:cs="Arial"/>
          <w:bCs/>
          <w:sz w:val="22"/>
          <w:szCs w:val="22"/>
        </w:rPr>
        <w:t xml:space="preserve">A transfer of control agreement will be used where other agencies/organisations use </w:t>
      </w:r>
      <w:r w:rsidRPr="00344CFD">
        <w:rPr>
          <w:rFonts w:cs="Arial"/>
          <w:bCs/>
          <w:color w:val="auto"/>
          <w:sz w:val="22"/>
          <w:szCs w:val="22"/>
        </w:rPr>
        <w:t>school premises and are not operating under school's safeguarding policies and procedures</w:t>
      </w:r>
    </w:p>
    <w:p w14:paraId="09FD5BF8" w14:textId="77777777" w:rsidR="00344CFD" w:rsidRPr="00344CFD" w:rsidRDefault="00344CFD" w:rsidP="00344CFD">
      <w:pPr>
        <w:pStyle w:val="ListParagraph"/>
        <w:rPr>
          <w:rFonts w:cs="Arial"/>
          <w:bCs/>
        </w:rPr>
      </w:pPr>
    </w:p>
    <w:p w14:paraId="4EFBC7DE" w14:textId="77777777" w:rsidR="00267F9D" w:rsidRPr="00267F9D" w:rsidRDefault="00F32CAF" w:rsidP="00267F9D">
      <w:pPr>
        <w:pStyle w:val="ListParagraph"/>
        <w:numPr>
          <w:ilvl w:val="0"/>
          <w:numId w:val="61"/>
        </w:numPr>
        <w:spacing w:after="200" w:line="276" w:lineRule="auto"/>
        <w:rPr>
          <w:rFonts w:cs="Arial"/>
          <w:bCs/>
          <w:color w:val="auto"/>
          <w:sz w:val="22"/>
          <w:szCs w:val="22"/>
        </w:rPr>
      </w:pPr>
      <w:r w:rsidRPr="00344CFD">
        <w:rPr>
          <w:rFonts w:cs="Arial"/>
          <w:bCs/>
        </w:rPr>
        <w:t xml:space="preserve">Adults who are involved in the management or provision of </w:t>
      </w:r>
      <w:proofErr w:type="gramStart"/>
      <w:r w:rsidRPr="00344CFD">
        <w:rPr>
          <w:rFonts w:cs="Arial"/>
          <w:bCs/>
        </w:rPr>
        <w:t>child care</w:t>
      </w:r>
      <w:proofErr w:type="gramEnd"/>
      <w:r w:rsidRPr="00344CFD">
        <w:rPr>
          <w:rFonts w:cs="Arial"/>
          <w:bCs/>
        </w:rPr>
        <w:t xml:space="preserve"> of children in Early Years, or in out of school provision for children up to 8 years old, will make a declaration that they are not disqualified under the Child Care Act 2006. </w:t>
      </w:r>
    </w:p>
    <w:p w14:paraId="2C2F5C14" w14:textId="77777777" w:rsidR="00267F9D" w:rsidRPr="00267F9D" w:rsidRDefault="00267F9D" w:rsidP="00267F9D">
      <w:pPr>
        <w:pStyle w:val="ListParagraph"/>
        <w:rPr>
          <w:rFonts w:cs="Arial"/>
          <w:bCs/>
        </w:rPr>
      </w:pPr>
    </w:p>
    <w:p w14:paraId="71EAD385" w14:textId="4EC3F787" w:rsidR="00F32CAF" w:rsidRPr="00267F9D" w:rsidRDefault="00F32CAF" w:rsidP="00267F9D">
      <w:pPr>
        <w:pStyle w:val="ListParagraph"/>
        <w:numPr>
          <w:ilvl w:val="0"/>
          <w:numId w:val="61"/>
        </w:numPr>
        <w:spacing w:after="200" w:line="276" w:lineRule="auto"/>
        <w:rPr>
          <w:rFonts w:cs="Arial"/>
          <w:bCs/>
          <w:color w:val="auto"/>
          <w:sz w:val="22"/>
          <w:szCs w:val="22"/>
        </w:rPr>
      </w:pPr>
      <w:r w:rsidRPr="00267F9D">
        <w:rPr>
          <w:rFonts w:cs="Arial"/>
          <w:bCs/>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w:t>
      </w:r>
      <w:proofErr w:type="gramStart"/>
      <w:r w:rsidRPr="00267F9D">
        <w:rPr>
          <w:rFonts w:cs="Arial"/>
          <w:bCs/>
        </w:rPr>
        <w:t>reported:-</w:t>
      </w:r>
      <w:proofErr w:type="gramEnd"/>
      <w:r w:rsidRPr="00267F9D">
        <w:rPr>
          <w:rFonts w:cs="Arial"/>
          <w:bCs/>
        </w:rPr>
        <w:t xml:space="preserve">  </w:t>
      </w:r>
      <w:hyperlink r:id="rId39" w:history="1">
        <w:r w:rsidRPr="00267F9D">
          <w:rPr>
            <w:rFonts w:eastAsia="ヒラギノ角ゴ Pro W3"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27CF901C" w:rsidR="00F32CAF" w:rsidRPr="006436D3" w:rsidRDefault="00F32CAF" w:rsidP="00825118">
      <w:pPr>
        <w:pStyle w:val="ListParagraph"/>
        <w:numPr>
          <w:ilvl w:val="0"/>
          <w:numId w:val="62"/>
        </w:numPr>
        <w:spacing w:after="0"/>
        <w:rPr>
          <w:rFonts w:cs="Arial"/>
          <w:bCs/>
          <w:sz w:val="22"/>
          <w:szCs w:val="22"/>
        </w:rPr>
      </w:pPr>
      <w:r w:rsidRPr="006436D3">
        <w:rPr>
          <w:rFonts w:cs="Arial"/>
          <w:bCs/>
          <w:sz w:val="22"/>
          <w:szCs w:val="22"/>
        </w:rPr>
        <w:t>Advice will be sought from Human Resources</w:t>
      </w:r>
      <w:r w:rsidR="00BE6FAC">
        <w:rPr>
          <w:rFonts w:cs="Arial"/>
          <w:bCs/>
          <w:sz w:val="22"/>
          <w:szCs w:val="22"/>
        </w:rPr>
        <w:t xml:space="preserve"> or Local Authority Designated </w:t>
      </w:r>
      <w:r w:rsidRPr="006436D3">
        <w:rPr>
          <w:rFonts w:cs="Arial"/>
          <w:bCs/>
          <w:sz w:val="22"/>
          <w:szCs w:val="22"/>
        </w:rPr>
        <w:t>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825118">
      <w:pPr>
        <w:pStyle w:val="ListParagraph"/>
        <w:numPr>
          <w:ilvl w:val="0"/>
          <w:numId w:val="62"/>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2CFB53B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keeps an SCR which records all staff, including agency, third-party supply staff and teacher trainees on salaried routes, who work at the school, even if they work for one day.</w:t>
      </w: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The following information is recorded on the SCR:</w:t>
      </w:r>
    </w:p>
    <w:p w14:paraId="544FE91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identity check</w:t>
      </w:r>
    </w:p>
    <w:p w14:paraId="18AED1FB"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barred list check</w:t>
      </w:r>
    </w:p>
    <w:p w14:paraId="05BA58D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enhanced DBS check</w:t>
      </w:r>
    </w:p>
    <w:p w14:paraId="58EFBF1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4A0DA208" w14:textId="50219463" w:rsidR="00F32CAF" w:rsidRPr="00C46E05" w:rsidRDefault="00F32CAF" w:rsidP="00C46E05">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Additional checks for those who have lived or worked outside of the UK</w:t>
      </w:r>
    </w:p>
    <w:p w14:paraId="080DDFB5"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other information deemed relevant.</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2" w:name="_Staff_suitability"/>
      <w:bookmarkEnd w:id="62"/>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3" w:name="_Training"/>
      <w:bookmarkStart w:id="64" w:name="_[Updated]_Training"/>
      <w:bookmarkEnd w:id="63"/>
      <w:bookmarkEnd w:id="64"/>
      <w:r w:rsidRPr="00F32CAF">
        <w:rPr>
          <w:rFonts w:ascii="Arial" w:eastAsia="Times New Roman" w:hAnsi="Arial" w:cs="Arial"/>
          <w:b/>
          <w:bCs/>
          <w:lang w:eastAsia="en-GB"/>
        </w:rPr>
        <w:t>Review</w:t>
      </w:r>
    </w:p>
    <w:p w14:paraId="24463262" w14:textId="64B6AEA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is subject to ongoing review; however, will be reviewed no later than September 202</w:t>
      </w:r>
      <w:r w:rsidR="00BE6FAC">
        <w:rPr>
          <w:rFonts w:ascii="Arial" w:eastAsia="Calibri" w:hAnsi="Arial" w:cs="Arial"/>
          <w:color w:val="000000"/>
        </w:rPr>
        <w:t>6</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00422B52">
        <w:tc>
          <w:tcPr>
            <w:tcW w:w="9016" w:type="dxa"/>
            <w:gridSpan w:val="4"/>
          </w:tcPr>
          <w:p w14:paraId="20C4A98D"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00422B52">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1A1B560" w14:textId="77777777" w:rsidTr="00422B52">
        <w:tc>
          <w:tcPr>
            <w:tcW w:w="3005" w:type="dxa"/>
          </w:tcPr>
          <w:p w14:paraId="64BF093D"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26F49463" w14:textId="2EFA9C82" w:rsidR="00F04AC7" w:rsidRPr="00F32CAF" w:rsidRDefault="00F04AC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Head teacher and </w:t>
            </w:r>
          </w:p>
          <w:p w14:paraId="0FD266AB" w14:textId="576A38AB"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Designated</w:t>
            </w:r>
            <w:r w:rsidR="00F04AC7">
              <w:rPr>
                <w:rFonts w:ascii="Arial" w:eastAsia="Calibri" w:hAnsi="Arial" w:cs="Arial"/>
                <w:color w:val="000000"/>
              </w:rPr>
              <w:t xml:space="preserve"> </w:t>
            </w:r>
            <w:r w:rsidRPr="00F32CAF">
              <w:rPr>
                <w:rFonts w:ascii="Arial" w:eastAsia="Calibri" w:hAnsi="Arial" w:cs="Arial"/>
                <w:color w:val="000000"/>
              </w:rPr>
              <w:t>Safeguarding Lead</w:t>
            </w:r>
          </w:p>
          <w:p w14:paraId="5702755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145C6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760DCC5" w14:textId="291FEEB6" w:rsidR="00F32CAF" w:rsidRPr="00F32CAF" w:rsidRDefault="00F04AC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Laura Hall</w:t>
            </w:r>
          </w:p>
        </w:tc>
        <w:tc>
          <w:tcPr>
            <w:tcW w:w="3006" w:type="dxa"/>
          </w:tcPr>
          <w:p w14:paraId="1A0233C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18A2F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0D413DF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p w14:paraId="1AF344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2B986648" w14:textId="77777777" w:rsidTr="00422B52">
        <w:tc>
          <w:tcPr>
            <w:tcW w:w="3005" w:type="dxa"/>
          </w:tcPr>
          <w:p w14:paraId="33B7D0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AE6AAB" w14:textId="334DFF9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Deputy DSL (s)</w:t>
            </w:r>
          </w:p>
        </w:tc>
        <w:tc>
          <w:tcPr>
            <w:tcW w:w="3005" w:type="dxa"/>
            <w:gridSpan w:val="2"/>
          </w:tcPr>
          <w:p w14:paraId="313ECA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0FB82AF" w14:textId="232D651F" w:rsidR="00F32CAF" w:rsidRPr="00F32CAF" w:rsidRDefault="00F04AC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Emma Barker </w:t>
            </w:r>
          </w:p>
        </w:tc>
        <w:tc>
          <w:tcPr>
            <w:tcW w:w="3006" w:type="dxa"/>
          </w:tcPr>
          <w:p w14:paraId="5BD145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674A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43AACD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p w14:paraId="0A9906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5B95052" w14:textId="77777777" w:rsidTr="00422B52">
        <w:tc>
          <w:tcPr>
            <w:tcW w:w="3005" w:type="dxa"/>
          </w:tcPr>
          <w:p w14:paraId="227CE76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CC57E68" w14:textId="3AF96F96"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Chair of Governors </w:t>
            </w:r>
            <w:r w:rsidR="002F45DE">
              <w:rPr>
                <w:rFonts w:ascii="Arial" w:eastAsia="Calibri" w:hAnsi="Arial" w:cs="Arial"/>
                <w:color w:val="000000"/>
              </w:rPr>
              <w:t xml:space="preserve">and </w:t>
            </w:r>
          </w:p>
          <w:p w14:paraId="7766A543" w14:textId="75451892" w:rsidR="002F45DE" w:rsidRPr="00F32CAF" w:rsidRDefault="002F45DE"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Safeguarding Governor </w:t>
            </w:r>
          </w:p>
          <w:p w14:paraId="2F8F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23B86A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4C974C6" w14:textId="05CD2CF3" w:rsidR="00F32CAF" w:rsidRPr="00F32CAF" w:rsidRDefault="00F60F3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Mandy Howarth </w:t>
            </w:r>
          </w:p>
        </w:tc>
        <w:tc>
          <w:tcPr>
            <w:tcW w:w="3006" w:type="dxa"/>
          </w:tcPr>
          <w:p w14:paraId="6F91BA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49A802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76340BE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tc>
      </w:tr>
      <w:tr w:rsidR="00F32CAF" w:rsidRPr="00F32CAF" w14:paraId="24B42DAB" w14:textId="77777777" w:rsidTr="00422B52">
        <w:tc>
          <w:tcPr>
            <w:tcW w:w="3005" w:type="dxa"/>
          </w:tcPr>
          <w:p w14:paraId="684766D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64078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3005" w:type="dxa"/>
            <w:gridSpan w:val="2"/>
          </w:tcPr>
          <w:p w14:paraId="425AD9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25BD240" w14:textId="39276120" w:rsidR="00F32CAF" w:rsidRPr="00F32CAF" w:rsidRDefault="002F45DE"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Christian </w:t>
            </w:r>
            <w:proofErr w:type="spellStart"/>
            <w:r>
              <w:rPr>
                <w:rFonts w:ascii="Arial" w:eastAsia="Calibri" w:hAnsi="Arial" w:cs="Arial"/>
                <w:color w:val="000000"/>
              </w:rPr>
              <w:t>Worsely</w:t>
            </w:r>
            <w:proofErr w:type="spellEnd"/>
          </w:p>
        </w:tc>
        <w:tc>
          <w:tcPr>
            <w:tcW w:w="3006" w:type="dxa"/>
          </w:tcPr>
          <w:p w14:paraId="079DB6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617B9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5ECE20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tc>
      </w:tr>
      <w:tr w:rsidR="00F32CAF" w:rsidRPr="00F32CAF" w14:paraId="160BCD7A" w14:textId="77777777" w:rsidTr="00422B52">
        <w:tc>
          <w:tcPr>
            <w:tcW w:w="9016" w:type="dxa"/>
            <w:gridSpan w:val="4"/>
            <w:shd w:val="clear" w:color="auto" w:fill="C00000"/>
          </w:tcPr>
          <w:p w14:paraId="2F48C7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C2064C4" w14:textId="77777777" w:rsidTr="00422B52">
        <w:tc>
          <w:tcPr>
            <w:tcW w:w="4508" w:type="dxa"/>
            <w:gridSpan w:val="2"/>
            <w:shd w:val="clear" w:color="auto" w:fill="FFFFFF"/>
          </w:tcPr>
          <w:p w14:paraId="5DD673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120A5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Victoria Wallace, Mechelle Lewis</w:t>
            </w:r>
            <w:r w:rsidR="00430396">
              <w:rPr>
                <w:rFonts w:ascii="Arial" w:eastAsia="Calibri" w:hAnsi="Arial" w:cs="Arial"/>
                <w:color w:val="000000"/>
              </w:rPr>
              <w:t>,</w:t>
            </w:r>
            <w:r w:rsidRPr="00F32CAF">
              <w:rPr>
                <w:rFonts w:ascii="Arial" w:eastAsia="Calibri" w:hAnsi="Arial" w:cs="Arial"/>
                <w:color w:val="000000"/>
              </w:rPr>
              <w:t xml:space="preserve"> Sarah Holyhead</w:t>
            </w:r>
            <w:r w:rsidR="00430396">
              <w:rPr>
                <w:rFonts w:ascii="Arial" w:eastAsia="Calibri" w:hAnsi="Arial" w:cs="Arial"/>
                <w:color w:val="000000"/>
              </w:rPr>
              <w:t>, Natalie Barton</w:t>
            </w:r>
          </w:p>
          <w:p w14:paraId="48CA9F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056E9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4156AB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5072D14" w14:textId="56070D16" w:rsidR="00F32CAF" w:rsidRPr="00F32CAF" w:rsidRDefault="006436D3" w:rsidP="009A3FB5">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w:t>
            </w:r>
            <w:r w:rsidR="009A3FB5">
              <w:rPr>
                <w:rFonts w:ascii="Arial" w:eastAsia="Calibri" w:hAnsi="Arial" w:cs="Arial"/>
                <w:bCs/>
                <w:color w:val="000000"/>
              </w:rPr>
              <w:t xml:space="preserve">in Education </w:t>
            </w:r>
            <w:r>
              <w:rPr>
                <w:rFonts w:ascii="Arial" w:eastAsia="Calibri" w:hAnsi="Arial" w:cs="Arial"/>
                <w:bCs/>
                <w:color w:val="000000"/>
              </w:rPr>
              <w:t xml:space="preserve">Advice Line - </w:t>
            </w:r>
            <w:r w:rsidR="00F32CAF" w:rsidRPr="00F32CAF">
              <w:rPr>
                <w:rFonts w:ascii="Arial" w:eastAsia="Calibri" w:hAnsi="Arial" w:cs="Arial"/>
                <w:bCs/>
                <w:color w:val="000000"/>
              </w:rPr>
              <w:t>01772 531196</w:t>
            </w:r>
          </w:p>
          <w:p w14:paraId="6F5933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DC41A76" w14:textId="77777777" w:rsidTr="00422B52">
        <w:tc>
          <w:tcPr>
            <w:tcW w:w="4508" w:type="dxa"/>
            <w:gridSpan w:val="2"/>
            <w:shd w:val="clear" w:color="auto" w:fill="FFFFFF"/>
          </w:tcPr>
          <w:p w14:paraId="11C682D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96C24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2F9A777F"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42E600D2" w14:textId="0E376A91" w:rsidR="00BE6FAC" w:rsidRPr="00F32CAF" w:rsidRDefault="00BE6FAC" w:rsidP="00F32CAF">
            <w:pPr>
              <w:autoSpaceDE w:val="0"/>
              <w:autoSpaceDN w:val="0"/>
              <w:adjustRightInd w:val="0"/>
              <w:spacing w:after="120" w:line="240" w:lineRule="auto"/>
              <w:jc w:val="both"/>
              <w:rPr>
                <w:rFonts w:ascii="Arial" w:eastAsia="Calibri" w:hAnsi="Arial" w:cs="Arial"/>
                <w:color w:val="000000"/>
              </w:rPr>
            </w:pPr>
            <w:r w:rsidRPr="00BE6FAC">
              <w:rPr>
                <w:rFonts w:ascii="Arial" w:eastAsia="Calibri" w:hAnsi="Arial" w:cs="Arial"/>
                <w:color w:val="000000"/>
              </w:rPr>
              <w:t>0300 123 6720</w:t>
            </w:r>
          </w:p>
          <w:p w14:paraId="3255D15C" w14:textId="2B15CC81" w:rsidR="00F32CAF" w:rsidRDefault="009A3FB5" w:rsidP="00F32CAF">
            <w:pPr>
              <w:autoSpaceDE w:val="0"/>
              <w:autoSpaceDN w:val="0"/>
              <w:adjustRightInd w:val="0"/>
              <w:spacing w:after="120" w:line="240" w:lineRule="auto"/>
              <w:jc w:val="both"/>
              <w:rPr>
                <w:rFonts w:ascii="Arial" w:eastAsia="Calibri" w:hAnsi="Arial" w:cs="Arial"/>
                <w:color w:val="000000"/>
              </w:rPr>
            </w:pPr>
            <w:hyperlink r:id="rId40" w:history="1">
              <w:r w:rsidRPr="00E258F9">
                <w:rPr>
                  <w:rStyle w:val="Hyperlink"/>
                  <w:rFonts w:ascii="Arial" w:eastAsia="Calibri" w:hAnsi="Arial"/>
                </w:rPr>
                <w:t>mash.education@lancashire.gov.uk</w:t>
              </w:r>
            </w:hyperlink>
          </w:p>
          <w:p w14:paraId="0F63ABD7" w14:textId="1E0CAF0F" w:rsidR="009A3FB5" w:rsidRPr="00F32CAF" w:rsidRDefault="009A3FB5"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7DD63F1" w14:textId="77777777" w:rsidTr="00422B52">
        <w:tc>
          <w:tcPr>
            <w:tcW w:w="4508" w:type="dxa"/>
            <w:gridSpan w:val="2"/>
            <w:shd w:val="clear" w:color="auto" w:fill="FFFFFF"/>
          </w:tcPr>
          <w:p w14:paraId="67382C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10B8D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532F54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EF7C4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122960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869A05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41" w:history="1">
              <w:r w:rsidRPr="00F32CAF">
                <w:rPr>
                  <w:rFonts w:ascii="Arial" w:eastAsia="Calibri" w:hAnsi="Arial" w:cs="Arial"/>
                  <w:color w:val="0000FF"/>
                  <w:u w:val="single"/>
                </w:rPr>
                <w:t>LADO.admin@lancashire.gov.uk</w:t>
              </w:r>
            </w:hyperlink>
          </w:p>
          <w:p w14:paraId="70F8122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62008430" w14:textId="77777777" w:rsidTr="00422B52">
        <w:tc>
          <w:tcPr>
            <w:tcW w:w="4508" w:type="dxa"/>
            <w:gridSpan w:val="2"/>
            <w:shd w:val="clear" w:color="auto" w:fill="FFFFFF"/>
          </w:tcPr>
          <w:p w14:paraId="035005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FEE9C3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B7E02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C42107D"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bookmarkStart w:id="65" w:name="_Hlk15649183"/>
            <w:r w:rsidRPr="00F32CAF">
              <w:rPr>
                <w:rFonts w:ascii="Arial" w:eastAsia="Calibri" w:hAnsi="Arial" w:cs="Arial"/>
                <w:bCs/>
                <w:color w:val="000000"/>
              </w:rPr>
              <w:t>0300 123 6720</w:t>
            </w:r>
          </w:p>
          <w:p w14:paraId="6D7F6AA4"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bookmarkEnd w:id="65"/>
          <w:p w14:paraId="2B2914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DF71BD" w:rsidRPr="00F32CAF" w14:paraId="6DE8E6E5" w14:textId="77777777" w:rsidTr="00422B52">
        <w:tc>
          <w:tcPr>
            <w:tcW w:w="4508" w:type="dxa"/>
            <w:gridSpan w:val="2"/>
            <w:shd w:val="clear" w:color="auto" w:fill="FFFFFF"/>
          </w:tcPr>
          <w:p w14:paraId="44F93CDF" w14:textId="77777777" w:rsidR="00DF71BD" w:rsidRDefault="00DF71BD" w:rsidP="00F32CAF">
            <w:pPr>
              <w:autoSpaceDE w:val="0"/>
              <w:autoSpaceDN w:val="0"/>
              <w:adjustRightInd w:val="0"/>
              <w:spacing w:after="120" w:line="240" w:lineRule="auto"/>
              <w:jc w:val="both"/>
              <w:rPr>
                <w:rFonts w:ascii="Arial" w:eastAsia="Calibri" w:hAnsi="Arial" w:cs="Arial"/>
                <w:color w:val="000000"/>
              </w:rPr>
            </w:pPr>
          </w:p>
          <w:p w14:paraId="0AD03D24" w14:textId="6C10361F" w:rsidR="00DF71BD" w:rsidRDefault="00DF71BD" w:rsidP="00F32CAF">
            <w:pPr>
              <w:autoSpaceDE w:val="0"/>
              <w:autoSpaceDN w:val="0"/>
              <w:adjustRightInd w:val="0"/>
              <w:spacing w:after="120" w:line="240" w:lineRule="auto"/>
              <w:jc w:val="both"/>
              <w:rPr>
                <w:rFonts w:ascii="Arial" w:eastAsia="Calibri" w:hAnsi="Arial" w:cs="Arial"/>
                <w:color w:val="000000"/>
              </w:rPr>
            </w:pPr>
            <w:r w:rsidRPr="00DF71BD">
              <w:rPr>
                <w:rFonts w:ascii="Arial" w:eastAsia="Calibri" w:hAnsi="Arial" w:cs="Arial"/>
                <w:color w:val="000000"/>
              </w:rPr>
              <w:t>Lancashire Prevent Team</w:t>
            </w:r>
          </w:p>
          <w:p w14:paraId="6EA9486F" w14:textId="4C7D0A61" w:rsidR="00DF71BD" w:rsidRPr="00F32CAF" w:rsidRDefault="00DF71BD" w:rsidP="00DF71BD">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7F910CF" w14:textId="77777777" w:rsidR="00DF71BD" w:rsidRDefault="00DF71BD" w:rsidP="00F32CAF">
            <w:pPr>
              <w:autoSpaceDE w:val="0"/>
              <w:autoSpaceDN w:val="0"/>
              <w:adjustRightInd w:val="0"/>
              <w:spacing w:after="120" w:line="240" w:lineRule="auto"/>
              <w:jc w:val="both"/>
              <w:rPr>
                <w:rFonts w:ascii="Arial" w:eastAsia="Calibri" w:hAnsi="Arial" w:cs="Arial"/>
                <w:bCs/>
                <w:color w:val="000000"/>
              </w:rPr>
            </w:pPr>
            <w:r w:rsidRPr="00DF71BD">
              <w:rPr>
                <w:rFonts w:ascii="Arial" w:eastAsia="Calibri" w:hAnsi="Arial" w:cs="Arial"/>
                <w:bCs/>
                <w:color w:val="000000"/>
              </w:rPr>
              <w:t>01254 585260</w:t>
            </w:r>
          </w:p>
          <w:p w14:paraId="6F4CBC83" w14:textId="187C1A78" w:rsidR="00DF71BD" w:rsidRPr="00F32CAF" w:rsidRDefault="00DF71BD" w:rsidP="00F32CAF">
            <w:pPr>
              <w:autoSpaceDE w:val="0"/>
              <w:autoSpaceDN w:val="0"/>
              <w:adjustRightInd w:val="0"/>
              <w:spacing w:after="120" w:line="240" w:lineRule="auto"/>
              <w:jc w:val="both"/>
              <w:rPr>
                <w:rFonts w:ascii="Arial" w:eastAsia="Calibri" w:hAnsi="Arial" w:cs="Arial"/>
                <w:bCs/>
                <w:color w:val="000000"/>
              </w:rPr>
            </w:pPr>
            <w:hyperlink r:id="rId42" w:history="1">
              <w:r w:rsidRPr="001A1F6E">
                <w:rPr>
                  <w:rStyle w:val="Hyperlink"/>
                  <w:rFonts w:ascii="Arial" w:eastAsia="Calibri" w:hAnsi="Arial"/>
                  <w:bCs/>
                </w:rPr>
                <w:t>Prevent.team@blackburn.gov.uk</w:t>
              </w:r>
            </w:hyperlink>
            <w:r>
              <w:rPr>
                <w:rFonts w:ascii="Arial" w:eastAsia="Calibri" w:hAnsi="Arial" w:cs="Arial"/>
                <w:bCs/>
                <w:color w:val="000000"/>
              </w:rPr>
              <w:t xml:space="preserve"> </w:t>
            </w:r>
          </w:p>
        </w:tc>
      </w:tr>
      <w:tr w:rsidR="00F32CAF" w:rsidRPr="00F32CAF" w14:paraId="3F8322ED" w14:textId="77777777" w:rsidTr="00422B52">
        <w:tc>
          <w:tcPr>
            <w:tcW w:w="9016" w:type="dxa"/>
            <w:gridSpan w:val="4"/>
            <w:shd w:val="clear" w:color="auto" w:fill="C00000"/>
          </w:tcPr>
          <w:p w14:paraId="48DC1E4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08EEA829" w14:textId="77777777" w:rsidR="009B3FCD" w:rsidRPr="00F32CAF" w:rsidRDefault="009B3FCD"/>
    <w:sectPr w:rsidR="009B3FCD" w:rsidRPr="00F32CAF" w:rsidSect="000C5AE1">
      <w:headerReference w:type="default" r:id="rId43"/>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5110" w14:textId="77777777" w:rsidR="002C6136" w:rsidRDefault="002C6136" w:rsidP="00317C25">
      <w:pPr>
        <w:spacing w:after="0" w:line="240" w:lineRule="auto"/>
      </w:pPr>
      <w:r>
        <w:separator/>
      </w:r>
    </w:p>
  </w:endnote>
  <w:endnote w:type="continuationSeparator" w:id="0">
    <w:p w14:paraId="2B5B4A0D" w14:textId="77777777" w:rsidR="002C6136" w:rsidRDefault="002C6136"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31FF" w14:textId="77777777" w:rsidR="002C6136" w:rsidRDefault="002C6136" w:rsidP="00317C25">
      <w:pPr>
        <w:spacing w:after="0" w:line="240" w:lineRule="auto"/>
      </w:pPr>
      <w:r>
        <w:separator/>
      </w:r>
    </w:p>
  </w:footnote>
  <w:footnote w:type="continuationSeparator" w:id="0">
    <w:p w14:paraId="6F25534D" w14:textId="77777777" w:rsidR="002C6136" w:rsidRDefault="002C6136"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F19A" w14:textId="77D0E1BB" w:rsidR="0006293C" w:rsidRPr="000C5AE1" w:rsidRDefault="0006293C" w:rsidP="0006293C">
    <w:pPr>
      <w:pStyle w:val="Header"/>
      <w:jc w:val="center"/>
      <w:rPr>
        <w:color w:val="B4C6E7" w:themeColor="accent1" w:themeTint="66"/>
        <w:sz w:val="36"/>
        <w:szCs w:val="36"/>
      </w:rPr>
    </w:pPr>
    <w:r w:rsidRPr="000C5AE1">
      <w:rPr>
        <w:color w:val="B4C6E7" w:themeColor="accent1" w:themeTint="66"/>
        <w:sz w:val="36"/>
        <w:szCs w:val="36"/>
      </w:rPr>
      <w:t>Whole School Safeguarding and Child Protection Policy</w:t>
    </w:r>
    <w:r w:rsidR="00352E72">
      <w:rPr>
        <w:color w:val="B4C6E7" w:themeColor="accent1" w:themeTint="66"/>
        <w:sz w:val="36"/>
        <w:szCs w:val="36"/>
      </w:rPr>
      <w:t xml:space="preserve"> 25/26</w:t>
    </w:r>
    <w:r w:rsidRPr="000C5AE1">
      <w:rPr>
        <w:color w:val="B4C6E7" w:themeColor="accent1" w:themeTint="66"/>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8"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0"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6" w15:restartNumberingAfterBreak="0">
    <w:nsid w:val="64032659"/>
    <w:multiLevelType w:val="hybridMultilevel"/>
    <w:tmpl w:val="0BAC1A22"/>
    <w:lvl w:ilvl="0" w:tplc="2CB20952">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8"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6E6A36"/>
    <w:multiLevelType w:val="hybridMultilevel"/>
    <w:tmpl w:val="F21CC3D0"/>
    <w:lvl w:ilvl="0" w:tplc="2CB20952">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52888609">
    <w:abstractNumId w:val="23"/>
  </w:num>
  <w:num w:numId="2" w16cid:durableId="2132822057">
    <w:abstractNumId w:val="34"/>
  </w:num>
  <w:num w:numId="3" w16cid:durableId="496770743">
    <w:abstractNumId w:val="63"/>
  </w:num>
  <w:num w:numId="4" w16cid:durableId="153374125">
    <w:abstractNumId w:val="57"/>
  </w:num>
  <w:num w:numId="5" w16cid:durableId="429157669">
    <w:abstractNumId w:val="28"/>
  </w:num>
  <w:num w:numId="6" w16cid:durableId="2085058757">
    <w:abstractNumId w:val="46"/>
  </w:num>
  <w:num w:numId="7" w16cid:durableId="1969042982">
    <w:abstractNumId w:val="44"/>
  </w:num>
  <w:num w:numId="8" w16cid:durableId="292831985">
    <w:abstractNumId w:val="2"/>
  </w:num>
  <w:num w:numId="9" w16cid:durableId="1614440130">
    <w:abstractNumId w:val="49"/>
  </w:num>
  <w:num w:numId="10" w16cid:durableId="1867056302">
    <w:abstractNumId w:val="47"/>
  </w:num>
  <w:num w:numId="11" w16cid:durableId="710152912">
    <w:abstractNumId w:val="14"/>
  </w:num>
  <w:num w:numId="12" w16cid:durableId="1691375538">
    <w:abstractNumId w:val="26"/>
  </w:num>
  <w:num w:numId="13" w16cid:durableId="147671631">
    <w:abstractNumId w:val="39"/>
  </w:num>
  <w:num w:numId="14" w16cid:durableId="218594834">
    <w:abstractNumId w:val="67"/>
  </w:num>
  <w:num w:numId="15" w16cid:durableId="1465931118">
    <w:abstractNumId w:val="7"/>
  </w:num>
  <w:num w:numId="16" w16cid:durableId="634526657">
    <w:abstractNumId w:val="5"/>
  </w:num>
  <w:num w:numId="17" w16cid:durableId="1727022668">
    <w:abstractNumId w:val="24"/>
  </w:num>
  <w:num w:numId="18" w16cid:durableId="223638770">
    <w:abstractNumId w:val="8"/>
  </w:num>
  <w:num w:numId="19" w16cid:durableId="1190099433">
    <w:abstractNumId w:val="40"/>
  </w:num>
  <w:num w:numId="20" w16cid:durableId="1023048288">
    <w:abstractNumId w:val="25"/>
  </w:num>
  <w:num w:numId="21" w16cid:durableId="9141375">
    <w:abstractNumId w:val="69"/>
  </w:num>
  <w:num w:numId="22" w16cid:durableId="1704211204">
    <w:abstractNumId w:val="11"/>
  </w:num>
  <w:num w:numId="23" w16cid:durableId="1610048478">
    <w:abstractNumId w:val="41"/>
  </w:num>
  <w:num w:numId="24" w16cid:durableId="159346540">
    <w:abstractNumId w:val="48"/>
  </w:num>
  <w:num w:numId="25" w16cid:durableId="1340305645">
    <w:abstractNumId w:val="17"/>
  </w:num>
  <w:num w:numId="26" w16cid:durableId="34283383">
    <w:abstractNumId w:val="62"/>
  </w:num>
  <w:num w:numId="27" w16cid:durableId="1572693655">
    <w:abstractNumId w:val="33"/>
  </w:num>
  <w:num w:numId="28" w16cid:durableId="2096122627">
    <w:abstractNumId w:val="9"/>
  </w:num>
  <w:num w:numId="29" w16cid:durableId="1741826967">
    <w:abstractNumId w:val="53"/>
  </w:num>
  <w:num w:numId="30" w16cid:durableId="39865432">
    <w:abstractNumId w:val="65"/>
  </w:num>
  <w:num w:numId="31" w16cid:durableId="216400389">
    <w:abstractNumId w:val="12"/>
  </w:num>
  <w:num w:numId="32" w16cid:durableId="577056032">
    <w:abstractNumId w:val="0"/>
  </w:num>
  <w:num w:numId="33" w16cid:durableId="1650017951">
    <w:abstractNumId w:val="6"/>
  </w:num>
  <w:num w:numId="34" w16cid:durableId="2048220557">
    <w:abstractNumId w:val="54"/>
  </w:num>
  <w:num w:numId="35" w16cid:durableId="642781260">
    <w:abstractNumId w:val="50"/>
  </w:num>
  <w:num w:numId="36" w16cid:durableId="1478373429">
    <w:abstractNumId w:val="31"/>
  </w:num>
  <w:num w:numId="37" w16cid:durableId="817576449">
    <w:abstractNumId w:val="35"/>
  </w:num>
  <w:num w:numId="38" w16cid:durableId="1839727322">
    <w:abstractNumId w:val="16"/>
  </w:num>
  <w:num w:numId="39" w16cid:durableId="73010834">
    <w:abstractNumId w:val="10"/>
  </w:num>
  <w:num w:numId="40" w16cid:durableId="602569539">
    <w:abstractNumId w:val="51"/>
  </w:num>
  <w:num w:numId="41" w16cid:durableId="441459345">
    <w:abstractNumId w:val="64"/>
  </w:num>
  <w:num w:numId="42" w16cid:durableId="1128548666">
    <w:abstractNumId w:val="58"/>
  </w:num>
  <w:num w:numId="43" w16cid:durableId="2054883526">
    <w:abstractNumId w:val="37"/>
  </w:num>
  <w:num w:numId="44" w16cid:durableId="867377700">
    <w:abstractNumId w:val="32"/>
  </w:num>
  <w:num w:numId="45" w16cid:durableId="1887328492">
    <w:abstractNumId w:val="29"/>
  </w:num>
  <w:num w:numId="46" w16cid:durableId="424108895">
    <w:abstractNumId w:val="19"/>
  </w:num>
  <w:num w:numId="47" w16cid:durableId="294682260">
    <w:abstractNumId w:val="18"/>
  </w:num>
  <w:num w:numId="48" w16cid:durableId="925455620">
    <w:abstractNumId w:val="59"/>
  </w:num>
  <w:num w:numId="49" w16cid:durableId="1236285558">
    <w:abstractNumId w:val="60"/>
  </w:num>
  <w:num w:numId="50" w16cid:durableId="971639311">
    <w:abstractNumId w:val="66"/>
  </w:num>
  <w:num w:numId="51" w16cid:durableId="490802064">
    <w:abstractNumId w:val="1"/>
  </w:num>
  <w:num w:numId="52" w16cid:durableId="1345472633">
    <w:abstractNumId w:val="21"/>
  </w:num>
  <w:num w:numId="53" w16cid:durableId="20861693">
    <w:abstractNumId w:val="3"/>
  </w:num>
  <w:num w:numId="54" w16cid:durableId="145901566">
    <w:abstractNumId w:val="36"/>
  </w:num>
  <w:num w:numId="55" w16cid:durableId="308828746">
    <w:abstractNumId w:val="43"/>
  </w:num>
  <w:num w:numId="56" w16cid:durableId="288510011">
    <w:abstractNumId w:val="45"/>
  </w:num>
  <w:num w:numId="57" w16cid:durableId="881134455">
    <w:abstractNumId w:val="4"/>
  </w:num>
  <w:num w:numId="58" w16cid:durableId="353192789">
    <w:abstractNumId w:val="27"/>
  </w:num>
  <w:num w:numId="59" w16cid:durableId="1304459090">
    <w:abstractNumId w:val="30"/>
  </w:num>
  <w:num w:numId="60" w16cid:durableId="1284774320">
    <w:abstractNumId w:val="55"/>
  </w:num>
  <w:num w:numId="61" w16cid:durableId="16122994">
    <w:abstractNumId w:val="20"/>
  </w:num>
  <w:num w:numId="62" w16cid:durableId="508252697">
    <w:abstractNumId w:val="52"/>
  </w:num>
  <w:num w:numId="63" w16cid:durableId="1543403526">
    <w:abstractNumId w:val="61"/>
  </w:num>
  <w:num w:numId="64" w16cid:durableId="621303367">
    <w:abstractNumId w:val="15"/>
  </w:num>
  <w:num w:numId="65" w16cid:durableId="67656354">
    <w:abstractNumId w:val="38"/>
  </w:num>
  <w:num w:numId="66" w16cid:durableId="264966422">
    <w:abstractNumId w:val="13"/>
  </w:num>
  <w:num w:numId="67" w16cid:durableId="1626227990">
    <w:abstractNumId w:val="22"/>
  </w:num>
  <w:num w:numId="68" w16cid:durableId="783311668">
    <w:abstractNumId w:val="68"/>
  </w:num>
  <w:num w:numId="69" w16cid:durableId="195237441">
    <w:abstractNumId w:val="42"/>
  </w:num>
  <w:num w:numId="70" w16cid:durableId="1688751912">
    <w:abstractNumId w:val="56"/>
  </w:num>
  <w:num w:numId="71" w16cid:durableId="516192670">
    <w:abstractNumId w:val="7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3474E"/>
    <w:rsid w:val="000441B6"/>
    <w:rsid w:val="0006293C"/>
    <w:rsid w:val="00085274"/>
    <w:rsid w:val="00090B10"/>
    <w:rsid w:val="000C49BE"/>
    <w:rsid w:val="000C5AE1"/>
    <w:rsid w:val="000C6176"/>
    <w:rsid w:val="000E2A49"/>
    <w:rsid w:val="001044B3"/>
    <w:rsid w:val="00110230"/>
    <w:rsid w:val="001139F8"/>
    <w:rsid w:val="00132F04"/>
    <w:rsid w:val="00170F28"/>
    <w:rsid w:val="001725B1"/>
    <w:rsid w:val="00191C58"/>
    <w:rsid w:val="001925D4"/>
    <w:rsid w:val="00193F38"/>
    <w:rsid w:val="001D4BE3"/>
    <w:rsid w:val="001E293D"/>
    <w:rsid w:val="001E6090"/>
    <w:rsid w:val="001E790B"/>
    <w:rsid w:val="001F1B36"/>
    <w:rsid w:val="00210108"/>
    <w:rsid w:val="00225E40"/>
    <w:rsid w:val="00230641"/>
    <w:rsid w:val="00242314"/>
    <w:rsid w:val="002460B2"/>
    <w:rsid w:val="002506D6"/>
    <w:rsid w:val="00256610"/>
    <w:rsid w:val="00267F9D"/>
    <w:rsid w:val="00271ADB"/>
    <w:rsid w:val="00272A39"/>
    <w:rsid w:val="002735E3"/>
    <w:rsid w:val="00281316"/>
    <w:rsid w:val="00287995"/>
    <w:rsid w:val="002A14D3"/>
    <w:rsid w:val="002A5544"/>
    <w:rsid w:val="002C6136"/>
    <w:rsid w:val="002D54AD"/>
    <w:rsid w:val="002F45DE"/>
    <w:rsid w:val="00313DDE"/>
    <w:rsid w:val="00317C25"/>
    <w:rsid w:val="00325AEC"/>
    <w:rsid w:val="00332043"/>
    <w:rsid w:val="00344CFD"/>
    <w:rsid w:val="00350C85"/>
    <w:rsid w:val="00352E72"/>
    <w:rsid w:val="0035398D"/>
    <w:rsid w:val="00373287"/>
    <w:rsid w:val="003740E5"/>
    <w:rsid w:val="00380842"/>
    <w:rsid w:val="003B2D13"/>
    <w:rsid w:val="003B3B61"/>
    <w:rsid w:val="003B512E"/>
    <w:rsid w:val="003C068A"/>
    <w:rsid w:val="003D37A2"/>
    <w:rsid w:val="003E3F8B"/>
    <w:rsid w:val="003F0753"/>
    <w:rsid w:val="003F5B49"/>
    <w:rsid w:val="00413085"/>
    <w:rsid w:val="00430396"/>
    <w:rsid w:val="00437C65"/>
    <w:rsid w:val="0044422C"/>
    <w:rsid w:val="00453438"/>
    <w:rsid w:val="00471B8E"/>
    <w:rsid w:val="0047647C"/>
    <w:rsid w:val="004A4F5C"/>
    <w:rsid w:val="004C0217"/>
    <w:rsid w:val="004D14E0"/>
    <w:rsid w:val="00502F76"/>
    <w:rsid w:val="00511991"/>
    <w:rsid w:val="0051420E"/>
    <w:rsid w:val="00522E29"/>
    <w:rsid w:val="00536C53"/>
    <w:rsid w:val="0053753A"/>
    <w:rsid w:val="00545FCD"/>
    <w:rsid w:val="00565850"/>
    <w:rsid w:val="00577427"/>
    <w:rsid w:val="00583573"/>
    <w:rsid w:val="005B78BA"/>
    <w:rsid w:val="005C2FD9"/>
    <w:rsid w:val="005D6525"/>
    <w:rsid w:val="005F5FE9"/>
    <w:rsid w:val="006150AD"/>
    <w:rsid w:val="006236F6"/>
    <w:rsid w:val="006365FE"/>
    <w:rsid w:val="006436D3"/>
    <w:rsid w:val="006577D0"/>
    <w:rsid w:val="00683477"/>
    <w:rsid w:val="006E378D"/>
    <w:rsid w:val="006E4530"/>
    <w:rsid w:val="00705D2C"/>
    <w:rsid w:val="0072373A"/>
    <w:rsid w:val="007302C7"/>
    <w:rsid w:val="00754A4C"/>
    <w:rsid w:val="00785637"/>
    <w:rsid w:val="007A2D41"/>
    <w:rsid w:val="007B6088"/>
    <w:rsid w:val="007C5A6A"/>
    <w:rsid w:val="007C6538"/>
    <w:rsid w:val="0080230E"/>
    <w:rsid w:val="0081707D"/>
    <w:rsid w:val="00825118"/>
    <w:rsid w:val="00835960"/>
    <w:rsid w:val="0085431E"/>
    <w:rsid w:val="00874664"/>
    <w:rsid w:val="008819F8"/>
    <w:rsid w:val="00885F6F"/>
    <w:rsid w:val="008A400B"/>
    <w:rsid w:val="008C3FC8"/>
    <w:rsid w:val="008C49BB"/>
    <w:rsid w:val="008C693E"/>
    <w:rsid w:val="00910631"/>
    <w:rsid w:val="00997EC0"/>
    <w:rsid w:val="009A3FB5"/>
    <w:rsid w:val="009A4AE0"/>
    <w:rsid w:val="009B3FCD"/>
    <w:rsid w:val="009B715D"/>
    <w:rsid w:val="009D3406"/>
    <w:rsid w:val="009F38C6"/>
    <w:rsid w:val="00A06A55"/>
    <w:rsid w:val="00A21E2C"/>
    <w:rsid w:val="00A316F5"/>
    <w:rsid w:val="00A452BC"/>
    <w:rsid w:val="00A5198A"/>
    <w:rsid w:val="00A759C1"/>
    <w:rsid w:val="00AA2EF3"/>
    <w:rsid w:val="00AB118F"/>
    <w:rsid w:val="00AE2E96"/>
    <w:rsid w:val="00AE437B"/>
    <w:rsid w:val="00AF1615"/>
    <w:rsid w:val="00B10CE9"/>
    <w:rsid w:val="00B20266"/>
    <w:rsid w:val="00B651F6"/>
    <w:rsid w:val="00B65241"/>
    <w:rsid w:val="00B73790"/>
    <w:rsid w:val="00B84A8D"/>
    <w:rsid w:val="00B87695"/>
    <w:rsid w:val="00BC610C"/>
    <w:rsid w:val="00BC71AF"/>
    <w:rsid w:val="00BC7DB3"/>
    <w:rsid w:val="00BD43BB"/>
    <w:rsid w:val="00BE6FAC"/>
    <w:rsid w:val="00C15CE3"/>
    <w:rsid w:val="00C16465"/>
    <w:rsid w:val="00C20327"/>
    <w:rsid w:val="00C46E05"/>
    <w:rsid w:val="00C82394"/>
    <w:rsid w:val="00CB4A82"/>
    <w:rsid w:val="00CC03F8"/>
    <w:rsid w:val="00CD425A"/>
    <w:rsid w:val="00D0404D"/>
    <w:rsid w:val="00D17AA8"/>
    <w:rsid w:val="00D31518"/>
    <w:rsid w:val="00D612AB"/>
    <w:rsid w:val="00D820E1"/>
    <w:rsid w:val="00DB72B8"/>
    <w:rsid w:val="00DE66B7"/>
    <w:rsid w:val="00DF11A0"/>
    <w:rsid w:val="00DF71BD"/>
    <w:rsid w:val="00E06879"/>
    <w:rsid w:val="00E14159"/>
    <w:rsid w:val="00E24A7E"/>
    <w:rsid w:val="00E50D63"/>
    <w:rsid w:val="00E7665B"/>
    <w:rsid w:val="00E83FEF"/>
    <w:rsid w:val="00E95AF5"/>
    <w:rsid w:val="00EA30F0"/>
    <w:rsid w:val="00EB38E2"/>
    <w:rsid w:val="00EB56A5"/>
    <w:rsid w:val="00EC6B00"/>
    <w:rsid w:val="00F04AC7"/>
    <w:rsid w:val="00F21905"/>
    <w:rsid w:val="00F21A75"/>
    <w:rsid w:val="00F26918"/>
    <w:rsid w:val="00F32CAF"/>
    <w:rsid w:val="00F35E2E"/>
    <w:rsid w:val="00F54B46"/>
    <w:rsid w:val="00F562BA"/>
    <w:rsid w:val="00F60F30"/>
    <w:rsid w:val="00F639A8"/>
    <w:rsid w:val="00F81621"/>
    <w:rsid w:val="00FA1ABA"/>
    <w:rsid w:val="00FA7D9E"/>
    <w:rsid w:val="00FE1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ace-code-c-2019/pace-code-c-2019-accessible" TargetMode="External"/><Relationship Id="rId18" Type="http://schemas.openxmlformats.org/officeDocument/2006/relationships/hyperlink" Target="http://www.operationencompass.org" TargetMode="External"/><Relationship Id="rId26" Type="http://schemas.openxmlformats.org/officeDocument/2006/relationships/image" Target="media/image3.png"/><Relationship Id="rId39" Type="http://schemas.openxmlformats.org/officeDocument/2006/relationships/hyperlink" Target="mailto:disqualification@ofsted.gov.uk" TargetMode="External"/><Relationship Id="rId2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4" Type="http://schemas.openxmlformats.org/officeDocument/2006/relationships/hyperlink" Target="https://www.gov.uk/government/publications/keeping-children-safe-in-out-of-school-settings-code-of-practice" TargetMode="External"/><Relationship Id="rId42" Type="http://schemas.openxmlformats.org/officeDocument/2006/relationships/hyperlink" Target="mailto:Prevent.team@blackburn.gov.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ncashire.gov.uk/practitioners/supporting-children-and-families/early-help-assessment/" TargetMode="External"/><Relationship Id="rId29" Type="http://schemas.openxmlformats.org/officeDocument/2006/relationships/hyperlink" Target="https://lancashiresafeguardingpartnership.org.uk/p/toolkits/private-foste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lancashirescp.trixonline.co.uk/contents/contents" TargetMode="External"/><Relationship Id="rId24"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32"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hyperlink" Target="https://www.lancashire.gov.uk/practitioners/supporting-children-and-families/safeguarding-children/local-authority-designated-officer/" TargetMode="External"/><Relationship Id="rId40" Type="http://schemas.openxmlformats.org/officeDocument/2006/relationships/hyperlink" Target="mailto:mash.education@lancashire.gov.u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ancashiresafeguardingpartnership.org.uk/safeguarding-children" TargetMode="External"/><Relationship Id="rId23"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8"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6" Type="http://schemas.openxmlformats.org/officeDocument/2006/relationships/hyperlink" Target="https://panlancashirescp.trixonline.co.uk/chapter/allegations-against-staff-or-volunteers" TargetMode="External"/><Relationship Id="rId10" Type="http://schemas.openxmlformats.org/officeDocument/2006/relationships/hyperlink" Target="https://lancashiresafeguardingpartnership.org.uk/safeguarding-children" TargetMode="External"/><Relationship Id="rId19" Type="http://schemas.openxmlformats.org/officeDocument/2006/relationships/hyperlink" Target="https://assets.publishing.service.gov.uk/media/66bf300da44f1c4c23e5bd1b/Working_together_to_improve_school_attendance_-_August_2024.pdf" TargetMode="External"/><Relationship Id="rId31" Type="http://schemas.openxmlformats.org/officeDocument/2006/relationships/hyperlink" Target="https://panlancashirescp.trixonline.co.uk/chapter/harmful-sexual-behaviou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22" Type="http://schemas.openxmlformats.org/officeDocument/2006/relationships/hyperlink" Target="https://panlancashirescp.trixonline.co.uk/chapter/concealed-and-denied-pregnancies" TargetMode="External"/><Relationship Id="rId27" Type="http://schemas.openxmlformats.org/officeDocument/2006/relationships/image" Target="media/image4.png"/><Relationship Id="rId30" Type="http://schemas.openxmlformats.org/officeDocument/2006/relationships/hyperlink" Target="https://www.nicco.org.uk/directory-of-resources" TargetMode="External"/><Relationship Id="rId35" Type="http://schemas.openxmlformats.org/officeDocument/2006/relationships/hyperlink" Target="https://panlancashirescp.trixonline.co.uk/chapter/conflict-resolution-policy"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17" Type="http://schemas.openxmlformats.org/officeDocument/2006/relationships/hyperlink" Target="https://www.lancashiresafeguarding.org.uk/media/19299/wwwcf-part-1-and-2-final.pdf" TargetMode="External"/><Relationship Id="rId25" Type="http://schemas.openxmlformats.org/officeDocument/2006/relationships/hyperlink" Target="https://testfiltering.com/" TargetMode="External"/><Relationship Id="rId33" Type="http://schemas.openxmlformats.org/officeDocument/2006/relationships/hyperlink" Target="https://www.ceopeducation.co.uk/globalassets/professional/guidance/nca_financially_motivated_sexual_extortion_alert_education_eng.pdf" TargetMode="External"/><Relationship Id="rId38" Type="http://schemas.openxmlformats.org/officeDocument/2006/relationships/hyperlink" Target="https://my.apps.lancashire.gov.uk/w/webpage/request?form=management_of_allegations_notification" TargetMode="External"/><Relationship Id="rId20" Type="http://schemas.openxmlformats.org/officeDocument/2006/relationships/hyperlink" Target="https://panlancashirescp.trixonline.co.uk/chapter/children-missing-from-care-home-and-education" TargetMode="External"/><Relationship Id="rId41" Type="http://schemas.openxmlformats.org/officeDocument/2006/relationships/hyperlink" Target="mailto:LADO.admin@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E2F49-C5CB-4748-9CC4-B9722F5E9EF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141</TotalTime>
  <Pages>38</Pages>
  <Words>15577</Words>
  <Characters>88794</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Laura Hall</cp:lastModifiedBy>
  <cp:revision>6</cp:revision>
  <dcterms:created xsi:type="dcterms:W3CDTF">2025-09-16T14:42:00Z</dcterms:created>
  <dcterms:modified xsi:type="dcterms:W3CDTF">2025-09-17T09:46:00Z</dcterms:modified>
</cp:coreProperties>
</file>