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3A3C6" w14:textId="0B947959" w:rsidR="002B5365" w:rsidRPr="002C1824" w:rsidRDefault="004B5C04" w:rsidP="00617218">
      <w:pPr>
        <w:rPr>
          <w:rFonts w:ascii="Montserrat" w:hAnsi="Montserrat"/>
          <w:b/>
          <w:color w:val="260026"/>
          <w:sz w:val="28"/>
        </w:rPr>
      </w:pPr>
      <w:r>
        <w:rPr>
          <w:rFonts w:ascii="Montserrat" w:hAnsi="Montserrat"/>
          <w:b/>
          <w:noProof/>
          <w:color w:val="260026"/>
          <w:sz w:val="28"/>
        </w:rPr>
        <w:drawing>
          <wp:anchor distT="0" distB="0" distL="114300" distR="114300" simplePos="0" relativeHeight="251660288" behindDoc="0" locked="0" layoutInCell="1" allowOverlap="1" wp14:anchorId="7D07AE71" wp14:editId="050E5A81">
            <wp:simplePos x="0" y="0"/>
            <wp:positionH relativeFrom="margin">
              <wp:posOffset>8296275</wp:posOffset>
            </wp:positionH>
            <wp:positionV relativeFrom="paragraph">
              <wp:posOffset>66675</wp:posOffset>
            </wp:positionV>
            <wp:extent cx="518160" cy="4762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160" cy="476250"/>
                    </a:xfrm>
                    <a:prstGeom prst="rect">
                      <a:avLst/>
                    </a:prstGeom>
                  </pic:spPr>
                </pic:pic>
              </a:graphicData>
            </a:graphic>
            <wp14:sizeRelH relativeFrom="margin">
              <wp14:pctWidth>0</wp14:pctWidth>
            </wp14:sizeRelH>
            <wp14:sizeRelV relativeFrom="margin">
              <wp14:pctHeight>0</wp14:pctHeight>
            </wp14:sizeRelV>
          </wp:anchor>
        </w:drawing>
      </w:r>
      <w:r w:rsidR="00617218">
        <w:rPr>
          <w:rFonts w:ascii="Montserrat" w:hAnsi="Montserrat"/>
          <w:b/>
          <w:noProof/>
          <w:color w:val="260026"/>
          <w:sz w:val="28"/>
        </w:rPr>
        <w:drawing>
          <wp:anchor distT="0" distB="0" distL="114300" distR="114300" simplePos="0" relativeHeight="251658240" behindDoc="0" locked="0" layoutInCell="1" allowOverlap="1" wp14:anchorId="00E9DD3B" wp14:editId="57775E7F">
            <wp:simplePos x="685800" y="542925"/>
            <wp:positionH relativeFrom="margin">
              <wp:align>left</wp:align>
            </wp:positionH>
            <wp:positionV relativeFrom="paragraph">
              <wp:align>top</wp:align>
            </wp:positionV>
            <wp:extent cx="518160" cy="476250"/>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8160" cy="476250"/>
                    </a:xfrm>
                    <a:prstGeom prst="rect">
                      <a:avLst/>
                    </a:prstGeom>
                  </pic:spPr>
                </pic:pic>
              </a:graphicData>
            </a:graphic>
            <wp14:sizeRelH relativeFrom="margin">
              <wp14:pctWidth>0</wp14:pctWidth>
            </wp14:sizeRelH>
            <wp14:sizeRelV relativeFrom="margin">
              <wp14:pctHeight>0</wp14:pctHeight>
            </wp14:sizeRelV>
          </wp:anchor>
        </w:drawing>
      </w:r>
      <w:r w:rsidR="00617218">
        <w:rPr>
          <w:rFonts w:ascii="Montserrat" w:hAnsi="Montserrat"/>
          <w:b/>
          <w:color w:val="260026"/>
          <w:sz w:val="28"/>
        </w:rPr>
        <w:br w:type="textWrapping" w:clear="all"/>
      </w:r>
      <w:r w:rsidR="00617218" w:rsidRPr="002C1824">
        <w:rPr>
          <w:rFonts w:ascii="Montserrat" w:hAnsi="Montserrat"/>
          <w:b/>
          <w:color w:val="260026"/>
          <w:sz w:val="28"/>
        </w:rPr>
        <w:t xml:space="preserve">Action </w:t>
      </w:r>
      <w:proofErr w:type="gramStart"/>
      <w:r w:rsidR="00617218" w:rsidRPr="002C1824">
        <w:rPr>
          <w:rFonts w:ascii="Montserrat" w:hAnsi="Montserrat"/>
          <w:b/>
          <w:color w:val="260026"/>
          <w:sz w:val="28"/>
        </w:rPr>
        <w:t xml:space="preserve">Plan </w:t>
      </w:r>
      <w:r w:rsidR="00617218" w:rsidRPr="00936B7E">
        <w:rPr>
          <w:rFonts w:ascii="Montserrat" w:hAnsi="Montserrat"/>
          <w:bCs/>
          <w:color w:val="260026"/>
          <w:sz w:val="28"/>
        </w:rPr>
        <w:t xml:space="preserve"> </w:t>
      </w:r>
      <w:r w:rsidR="00211720">
        <w:rPr>
          <w:rFonts w:ascii="Montserrat" w:hAnsi="Montserrat"/>
          <w:bCs/>
          <w:color w:val="260026"/>
          <w:sz w:val="28"/>
        </w:rPr>
        <w:t>Geography</w:t>
      </w:r>
      <w:proofErr w:type="gramEnd"/>
      <w:r w:rsidR="00617218" w:rsidRPr="002C1824">
        <w:rPr>
          <w:rFonts w:ascii="Montserrat" w:hAnsi="Montserrat"/>
          <w:b/>
          <w:color w:val="260026"/>
          <w:sz w:val="28"/>
        </w:rPr>
        <w:t xml:space="preserve">             Subject Leader </w:t>
      </w:r>
      <w:r w:rsidR="009E232C" w:rsidRPr="009E232C">
        <w:rPr>
          <w:rFonts w:ascii="Montserrat" w:hAnsi="Montserrat"/>
          <w:bCs/>
          <w:color w:val="260026"/>
          <w:sz w:val="28"/>
        </w:rPr>
        <w:t>Mrs Rachel Houldsworth</w:t>
      </w:r>
      <w:r w:rsidR="009E232C">
        <w:rPr>
          <w:rFonts w:ascii="Montserrat" w:hAnsi="Montserrat"/>
          <w:b/>
          <w:color w:val="260026"/>
          <w:sz w:val="28"/>
        </w:rPr>
        <w:t xml:space="preserve"> </w:t>
      </w:r>
      <w:r w:rsidR="00617218" w:rsidRPr="002C1824">
        <w:rPr>
          <w:rFonts w:ascii="Montserrat" w:hAnsi="Montserrat"/>
          <w:b/>
          <w:color w:val="260026"/>
          <w:sz w:val="28"/>
        </w:rPr>
        <w:t xml:space="preserve">              Year</w:t>
      </w:r>
      <w:r w:rsidR="009E232C">
        <w:rPr>
          <w:rFonts w:ascii="Montserrat" w:hAnsi="Montserrat"/>
          <w:b/>
          <w:color w:val="260026"/>
          <w:sz w:val="28"/>
        </w:rPr>
        <w:t xml:space="preserve"> </w:t>
      </w:r>
      <w:r w:rsidR="009E232C" w:rsidRPr="009E232C">
        <w:rPr>
          <w:rFonts w:ascii="Montserrat" w:hAnsi="Montserrat"/>
          <w:bCs/>
          <w:color w:val="260026"/>
          <w:sz w:val="28"/>
        </w:rPr>
        <w:t>202</w:t>
      </w:r>
      <w:r w:rsidR="00C50C69">
        <w:rPr>
          <w:rFonts w:ascii="Montserrat" w:hAnsi="Montserrat"/>
          <w:bCs/>
          <w:color w:val="260026"/>
          <w:sz w:val="28"/>
        </w:rPr>
        <w:t>4</w:t>
      </w:r>
      <w:r w:rsidR="009E232C" w:rsidRPr="009E232C">
        <w:rPr>
          <w:rFonts w:ascii="Montserrat" w:hAnsi="Montserrat"/>
          <w:bCs/>
          <w:color w:val="260026"/>
          <w:sz w:val="28"/>
        </w:rPr>
        <w:t>-202</w:t>
      </w:r>
      <w:r w:rsidR="00C50C69">
        <w:rPr>
          <w:rFonts w:ascii="Montserrat" w:hAnsi="Montserrat"/>
          <w:bCs/>
          <w:color w:val="260026"/>
          <w:sz w:val="28"/>
        </w:rPr>
        <w:t>5</w:t>
      </w:r>
    </w:p>
    <w:tbl>
      <w:tblPr>
        <w:tblStyle w:val="TableGrid"/>
        <w:tblpPr w:leftFromText="180" w:rightFromText="180" w:vertAnchor="page" w:horzAnchor="margin" w:tblpY="2251"/>
        <w:tblW w:w="0" w:type="auto"/>
        <w:tblLook w:val="04A0" w:firstRow="1" w:lastRow="0" w:firstColumn="1" w:lastColumn="0" w:noHBand="0" w:noVBand="1"/>
      </w:tblPr>
      <w:tblGrid>
        <w:gridCol w:w="2890"/>
        <w:gridCol w:w="2891"/>
        <w:gridCol w:w="2891"/>
        <w:gridCol w:w="2891"/>
        <w:gridCol w:w="2891"/>
      </w:tblGrid>
      <w:tr w:rsidR="002C1824" w14:paraId="1401CC06" w14:textId="77777777" w:rsidTr="004B5C04">
        <w:tc>
          <w:tcPr>
            <w:tcW w:w="2890" w:type="dxa"/>
            <w:shd w:val="clear" w:color="auto" w:fill="BDD6EE" w:themeFill="accent1" w:themeFillTint="66"/>
          </w:tcPr>
          <w:p w14:paraId="69CE78EB" w14:textId="77777777" w:rsidR="002C1824" w:rsidRPr="004B5C04" w:rsidRDefault="002C1824" w:rsidP="00617218">
            <w:pPr>
              <w:jc w:val="center"/>
              <w:rPr>
                <w:rFonts w:ascii="Montserrat" w:hAnsi="Montserrat"/>
                <w:sz w:val="24"/>
              </w:rPr>
            </w:pPr>
            <w:r w:rsidRPr="004B5C04">
              <w:rPr>
                <w:rFonts w:ascii="Montserrat" w:hAnsi="Montserrat"/>
                <w:b/>
                <w:sz w:val="24"/>
              </w:rPr>
              <w:t>Target/ Required changes</w:t>
            </w:r>
            <w:r w:rsidRPr="004B5C04">
              <w:rPr>
                <w:rFonts w:ascii="Montserrat" w:hAnsi="Montserrat"/>
                <w:sz w:val="24"/>
              </w:rPr>
              <w:t xml:space="preserve"> (particularly teaching and learning) – refer to SL audit.</w:t>
            </w:r>
          </w:p>
          <w:p w14:paraId="3101B786" w14:textId="77777777" w:rsidR="002C1824" w:rsidRPr="004B5C04" w:rsidRDefault="002C1824" w:rsidP="00617218">
            <w:pPr>
              <w:jc w:val="center"/>
              <w:rPr>
                <w:rFonts w:ascii="Montserrat" w:hAnsi="Montserrat"/>
                <w:sz w:val="24"/>
              </w:rPr>
            </w:pPr>
          </w:p>
        </w:tc>
        <w:tc>
          <w:tcPr>
            <w:tcW w:w="2891" w:type="dxa"/>
            <w:shd w:val="clear" w:color="auto" w:fill="BDD6EE" w:themeFill="accent1" w:themeFillTint="66"/>
          </w:tcPr>
          <w:p w14:paraId="29EA5597" w14:textId="77777777" w:rsidR="002C1824" w:rsidRPr="004B5C04" w:rsidRDefault="002C1824" w:rsidP="00617218">
            <w:pPr>
              <w:jc w:val="center"/>
              <w:rPr>
                <w:rFonts w:ascii="Montserrat" w:hAnsi="Montserrat"/>
                <w:b/>
                <w:sz w:val="24"/>
              </w:rPr>
            </w:pPr>
            <w:r w:rsidRPr="004B5C04">
              <w:rPr>
                <w:rFonts w:ascii="Montserrat" w:hAnsi="Montserrat"/>
                <w:b/>
                <w:sz w:val="24"/>
              </w:rPr>
              <w:t>Actions</w:t>
            </w:r>
          </w:p>
          <w:p w14:paraId="1DE24764" w14:textId="77777777" w:rsidR="002C1824" w:rsidRPr="004B5C04" w:rsidRDefault="002C1824" w:rsidP="00617218">
            <w:pPr>
              <w:jc w:val="center"/>
              <w:rPr>
                <w:rFonts w:ascii="Montserrat" w:hAnsi="Montserrat"/>
                <w:sz w:val="24"/>
              </w:rPr>
            </w:pPr>
            <w:r w:rsidRPr="004B5C04">
              <w:rPr>
                <w:rFonts w:ascii="Montserrat" w:hAnsi="Montserrat"/>
                <w:sz w:val="24"/>
              </w:rPr>
              <w:t>(Including staff training needs)</w:t>
            </w:r>
          </w:p>
        </w:tc>
        <w:tc>
          <w:tcPr>
            <w:tcW w:w="2891" w:type="dxa"/>
            <w:shd w:val="clear" w:color="auto" w:fill="BDD6EE" w:themeFill="accent1" w:themeFillTint="66"/>
          </w:tcPr>
          <w:p w14:paraId="0CD99063" w14:textId="77777777" w:rsidR="002C1824" w:rsidRPr="004B5C04" w:rsidRDefault="002C1824" w:rsidP="00617218">
            <w:pPr>
              <w:jc w:val="center"/>
              <w:rPr>
                <w:rFonts w:ascii="Montserrat" w:hAnsi="Montserrat"/>
                <w:b/>
                <w:sz w:val="24"/>
              </w:rPr>
            </w:pPr>
            <w:r w:rsidRPr="004B5C04">
              <w:rPr>
                <w:rFonts w:ascii="Montserrat" w:hAnsi="Montserrat"/>
                <w:b/>
                <w:sz w:val="24"/>
              </w:rPr>
              <w:t>Costs/ Time</w:t>
            </w:r>
          </w:p>
        </w:tc>
        <w:tc>
          <w:tcPr>
            <w:tcW w:w="2891" w:type="dxa"/>
            <w:shd w:val="clear" w:color="auto" w:fill="BDD6EE" w:themeFill="accent1" w:themeFillTint="66"/>
          </w:tcPr>
          <w:p w14:paraId="1184DD44" w14:textId="77777777" w:rsidR="002C1824" w:rsidRPr="004B5C04" w:rsidRDefault="002C1824" w:rsidP="00617218">
            <w:pPr>
              <w:jc w:val="center"/>
              <w:rPr>
                <w:rFonts w:ascii="Montserrat" w:hAnsi="Montserrat"/>
                <w:b/>
                <w:sz w:val="24"/>
              </w:rPr>
            </w:pPr>
            <w:r w:rsidRPr="004B5C04">
              <w:rPr>
                <w:rFonts w:ascii="Montserrat" w:hAnsi="Montserrat"/>
                <w:b/>
                <w:sz w:val="24"/>
              </w:rPr>
              <w:t>Success Criteria/ Outcomes</w:t>
            </w:r>
          </w:p>
        </w:tc>
        <w:tc>
          <w:tcPr>
            <w:tcW w:w="2891" w:type="dxa"/>
            <w:shd w:val="clear" w:color="auto" w:fill="BDD6EE" w:themeFill="accent1" w:themeFillTint="66"/>
          </w:tcPr>
          <w:p w14:paraId="31292F21" w14:textId="77777777" w:rsidR="002C1824" w:rsidRPr="004B5C04" w:rsidRDefault="002C1824" w:rsidP="00617218">
            <w:pPr>
              <w:jc w:val="center"/>
              <w:rPr>
                <w:rFonts w:ascii="Montserrat" w:hAnsi="Montserrat"/>
                <w:b/>
                <w:sz w:val="24"/>
              </w:rPr>
            </w:pPr>
            <w:r w:rsidRPr="004B5C04">
              <w:rPr>
                <w:rFonts w:ascii="Montserrat" w:hAnsi="Montserrat"/>
                <w:b/>
                <w:sz w:val="24"/>
              </w:rPr>
              <w:t>Time scale/ dates/ procedures for monitoring actions and impact</w:t>
            </w:r>
          </w:p>
        </w:tc>
      </w:tr>
      <w:tr w:rsidR="002C1824" w14:paraId="5C66B6A7" w14:textId="77777777" w:rsidTr="00B03206">
        <w:trPr>
          <w:trHeight w:val="1719"/>
        </w:trPr>
        <w:tc>
          <w:tcPr>
            <w:tcW w:w="2890" w:type="dxa"/>
          </w:tcPr>
          <w:p w14:paraId="4486CFE1" w14:textId="6EB67266" w:rsidR="002C1824" w:rsidRDefault="00211720" w:rsidP="00617218">
            <w:pPr>
              <w:rPr>
                <w:rFonts w:ascii="Montserrat" w:hAnsi="Montserrat"/>
                <w:sz w:val="28"/>
              </w:rPr>
            </w:pPr>
            <w:r w:rsidRPr="00C371D2">
              <w:rPr>
                <w:rFonts w:ascii="Letter-join Plus 8" w:hAnsi="Letter-join Plus 8"/>
                <w:color w:val="000000"/>
                <w14:cntxtAlts/>
              </w:rPr>
              <w:t>That subject leaders have the subject knowledge to drive forward improvements across the curriculum.</w:t>
            </w:r>
          </w:p>
        </w:tc>
        <w:tc>
          <w:tcPr>
            <w:tcW w:w="2891" w:type="dxa"/>
          </w:tcPr>
          <w:p w14:paraId="6EFA0B70" w14:textId="77777777" w:rsidR="00211720" w:rsidRDefault="00211720" w:rsidP="00211720">
            <w:pPr>
              <w:pStyle w:val="ListParagraph"/>
              <w:spacing w:after="0" w:line="240" w:lineRule="auto"/>
              <w:ind w:left="0"/>
              <w:rPr>
                <w:rFonts w:ascii="Letter-join Plus 8" w:hAnsi="Letter-join Plus 8"/>
                <w:color w:val="000000"/>
                <w:sz w:val="22"/>
                <w14:cntxtAlts/>
              </w:rPr>
            </w:pPr>
            <w:r w:rsidRPr="00C371D2">
              <w:rPr>
                <w:rFonts w:ascii="Letter-join Plus 8" w:hAnsi="Letter-join Plus 8"/>
                <w:color w:val="000000"/>
                <w:sz w:val="22"/>
                <w14:cntxtAlts/>
              </w:rPr>
              <w:t>Bespoke training for subject leads from the local authority.</w:t>
            </w:r>
          </w:p>
          <w:p w14:paraId="0995A9D9" w14:textId="77777777" w:rsidR="00211720" w:rsidRDefault="00211720" w:rsidP="00211720">
            <w:pPr>
              <w:pStyle w:val="ListParagraph"/>
              <w:spacing w:after="0" w:line="240" w:lineRule="auto"/>
              <w:ind w:left="0"/>
              <w:rPr>
                <w:rFonts w:ascii="Letter-join Plus 8" w:hAnsi="Letter-join Plus 8"/>
                <w:color w:val="000000"/>
                <w:sz w:val="22"/>
                <w14:cntxtAlts/>
              </w:rPr>
            </w:pPr>
          </w:p>
          <w:p w14:paraId="02E1B585" w14:textId="4DA1A9BF" w:rsidR="002C1824" w:rsidRDefault="00211720" w:rsidP="00211720">
            <w:pPr>
              <w:rPr>
                <w:rFonts w:ascii="Montserrat" w:hAnsi="Montserrat"/>
                <w:sz w:val="28"/>
              </w:rPr>
            </w:pPr>
            <w:r>
              <w:rPr>
                <w:rFonts w:ascii="Letter-join Plus 8" w:hAnsi="Letter-join Plus 8"/>
                <w:color w:val="000000"/>
                <w14:cntxtAlts/>
              </w:rPr>
              <w:t>Attend Geography subject leader meetings for regular updates.</w:t>
            </w:r>
          </w:p>
        </w:tc>
        <w:tc>
          <w:tcPr>
            <w:tcW w:w="2891" w:type="dxa"/>
          </w:tcPr>
          <w:p w14:paraId="27FD6D6F" w14:textId="77777777" w:rsidR="002C1824" w:rsidRDefault="002C1824" w:rsidP="00617218">
            <w:pPr>
              <w:rPr>
                <w:rFonts w:ascii="Montserrat" w:hAnsi="Montserrat"/>
                <w:sz w:val="28"/>
              </w:rPr>
            </w:pPr>
          </w:p>
        </w:tc>
        <w:tc>
          <w:tcPr>
            <w:tcW w:w="2891" w:type="dxa"/>
          </w:tcPr>
          <w:p w14:paraId="405C050E" w14:textId="745458B7" w:rsidR="002C1824" w:rsidRDefault="00211720" w:rsidP="00617218">
            <w:pPr>
              <w:rPr>
                <w:rFonts w:ascii="Montserrat" w:hAnsi="Montserrat"/>
                <w:sz w:val="28"/>
              </w:rPr>
            </w:pPr>
            <w:r w:rsidRPr="00C371D2">
              <w:rPr>
                <w:rFonts w:ascii="Letter-join Plus 8" w:hAnsi="Letter-join Plus 8"/>
                <w:color w:val="000000"/>
                <w14:cntxtAlts/>
              </w:rPr>
              <w:t>Subject leaders can give a clear rationale on what is taught and can explain from choices from Reception to year 6.</w:t>
            </w:r>
          </w:p>
        </w:tc>
        <w:tc>
          <w:tcPr>
            <w:tcW w:w="2891" w:type="dxa"/>
          </w:tcPr>
          <w:p w14:paraId="253AD0BD" w14:textId="507003F3" w:rsidR="002C1824" w:rsidRPr="00B03206" w:rsidRDefault="002C1824" w:rsidP="00617218">
            <w:pPr>
              <w:rPr>
                <w:rFonts w:ascii="Letter-join Plus 8" w:hAnsi="Letter-join Plus 8"/>
                <w:sz w:val="28"/>
                <w14:cntxtAlts/>
              </w:rPr>
            </w:pPr>
          </w:p>
        </w:tc>
      </w:tr>
      <w:tr w:rsidR="00B03F67" w14:paraId="1C7D34E7" w14:textId="77777777" w:rsidTr="00617218">
        <w:trPr>
          <w:trHeight w:val="1648"/>
        </w:trPr>
        <w:tc>
          <w:tcPr>
            <w:tcW w:w="2890" w:type="dxa"/>
          </w:tcPr>
          <w:p w14:paraId="6B7A1642" w14:textId="2B1D5D8D" w:rsidR="00B03F67" w:rsidRDefault="00211720" w:rsidP="00617218">
            <w:pPr>
              <w:rPr>
                <w:rFonts w:ascii="Montserrat" w:hAnsi="Montserrat"/>
                <w:sz w:val="28"/>
              </w:rPr>
            </w:pPr>
            <w:r w:rsidRPr="00C371D2">
              <w:rPr>
                <w:rFonts w:ascii="Letter-join Plus 8" w:hAnsi="Letter-join Plus 8"/>
                <w:color w:val="000000"/>
                <w14:cntxtAlts/>
              </w:rPr>
              <w:t>To embed a robust cycle of monitoring and evaluation; including regular pupil interviews.</w:t>
            </w:r>
          </w:p>
        </w:tc>
        <w:tc>
          <w:tcPr>
            <w:tcW w:w="2891" w:type="dxa"/>
          </w:tcPr>
          <w:p w14:paraId="45B4C9E7" w14:textId="2F48B770" w:rsidR="00B03F67" w:rsidRDefault="00211720" w:rsidP="00617218">
            <w:pPr>
              <w:rPr>
                <w:rFonts w:ascii="Montserrat" w:hAnsi="Montserrat"/>
                <w:sz w:val="28"/>
              </w:rPr>
            </w:pPr>
            <w:r w:rsidRPr="00C371D2">
              <w:rPr>
                <w:rFonts w:ascii="Letter-join Plus 8" w:hAnsi="Letter-join Plus 8"/>
                <w:color w:val="000000"/>
                <w14:cntxtAlts/>
              </w:rPr>
              <w:t>Evidence of pupil interviews and book monitoring show high quality teaching and learning in the foundation subjects.</w:t>
            </w:r>
          </w:p>
        </w:tc>
        <w:tc>
          <w:tcPr>
            <w:tcW w:w="2891" w:type="dxa"/>
          </w:tcPr>
          <w:p w14:paraId="43B27A5C" w14:textId="77777777" w:rsidR="00B03F67" w:rsidRDefault="00B03F67" w:rsidP="00617218">
            <w:pPr>
              <w:rPr>
                <w:rFonts w:ascii="Montserrat" w:hAnsi="Montserrat"/>
                <w:sz w:val="28"/>
              </w:rPr>
            </w:pPr>
          </w:p>
        </w:tc>
        <w:tc>
          <w:tcPr>
            <w:tcW w:w="2891" w:type="dxa"/>
          </w:tcPr>
          <w:p w14:paraId="78D0D123" w14:textId="77777777" w:rsidR="00211720" w:rsidRDefault="00211720" w:rsidP="00211720">
            <w:pPr>
              <w:rPr>
                <w:rFonts w:ascii="Letter-join Plus 8" w:hAnsi="Letter-join Plus 8" w:cs="Arial"/>
                <w14:cntxtAlts/>
              </w:rPr>
            </w:pPr>
            <w:r w:rsidRPr="00095828">
              <w:rPr>
                <w:rFonts w:ascii="Letter-join Plus 8" w:hAnsi="Letter-join Plus 8" w:cs="Arial"/>
                <w14:cntxtAlts/>
              </w:rPr>
              <w:t xml:space="preserve">Pupils can explain what Geography is and can talk about knowledge that has been learnt. </w:t>
            </w:r>
          </w:p>
          <w:p w14:paraId="310CF44A" w14:textId="18781252" w:rsidR="00B03F67" w:rsidRDefault="00B03F67" w:rsidP="00211720">
            <w:pPr>
              <w:rPr>
                <w:rFonts w:ascii="Montserrat" w:hAnsi="Montserrat"/>
                <w:sz w:val="28"/>
              </w:rPr>
            </w:pPr>
          </w:p>
        </w:tc>
        <w:tc>
          <w:tcPr>
            <w:tcW w:w="2891" w:type="dxa"/>
          </w:tcPr>
          <w:p w14:paraId="56F4CEBB" w14:textId="77777777" w:rsidR="00211720" w:rsidRPr="00211720" w:rsidRDefault="00211720" w:rsidP="00211720">
            <w:pPr>
              <w:rPr>
                <w:rFonts w:ascii="Letter-join Plus 8" w:hAnsi="Letter-join Plus 8" w:cs="Arial"/>
                <w14:cntxtAlts/>
              </w:rPr>
            </w:pPr>
            <w:r w:rsidRPr="00211720">
              <w:rPr>
                <w:rFonts w:ascii="Letter-join Plus 8" w:hAnsi="Letter-join Plus 8" w:cs="Arial"/>
                <w14:cntxtAlts/>
              </w:rPr>
              <w:t xml:space="preserve">Year 1- monitor at the end of Autumn 1 </w:t>
            </w:r>
          </w:p>
          <w:p w14:paraId="08ABCDFA" w14:textId="77777777" w:rsidR="00211720" w:rsidRPr="00211720" w:rsidRDefault="00211720" w:rsidP="00211720">
            <w:pPr>
              <w:rPr>
                <w:rFonts w:ascii="Letter-join Plus 8" w:hAnsi="Letter-join Plus 8" w:cs="Arial"/>
                <w14:cntxtAlts/>
              </w:rPr>
            </w:pPr>
            <w:r w:rsidRPr="00211720">
              <w:rPr>
                <w:rFonts w:ascii="Letter-join Plus 8" w:hAnsi="Letter-join Plus 8" w:cs="Arial"/>
                <w14:cntxtAlts/>
              </w:rPr>
              <w:t xml:space="preserve">Year 4- monitor at the end of Autumn 1 </w:t>
            </w:r>
          </w:p>
          <w:p w14:paraId="59047EB1" w14:textId="7F0267E9" w:rsidR="009E232C" w:rsidRPr="00B03206" w:rsidRDefault="00211720" w:rsidP="00211720">
            <w:pPr>
              <w:rPr>
                <w:rFonts w:ascii="Letter-join Plus 8" w:hAnsi="Letter-join Plus 8"/>
                <w:szCs w:val="18"/>
              </w:rPr>
            </w:pPr>
            <w:r w:rsidRPr="00211720">
              <w:rPr>
                <w:rFonts w:ascii="Letter-join Plus 8" w:hAnsi="Letter-join Plus 8"/>
                <w:szCs w:val="18"/>
                <w14:cntxtAlts/>
              </w:rPr>
              <w:t>Monitor all other year groups at the end of Autumn</w:t>
            </w:r>
            <w:r>
              <w:rPr>
                <w:rFonts w:ascii="Letter-join Plus 8" w:hAnsi="Letter-join Plus 8"/>
                <w:szCs w:val="18"/>
              </w:rPr>
              <w:t xml:space="preserve"> </w:t>
            </w:r>
          </w:p>
        </w:tc>
      </w:tr>
      <w:tr w:rsidR="00B03206" w14:paraId="4AEC72DF" w14:textId="77777777" w:rsidTr="00617218">
        <w:trPr>
          <w:trHeight w:val="1648"/>
        </w:trPr>
        <w:tc>
          <w:tcPr>
            <w:tcW w:w="2890" w:type="dxa"/>
          </w:tcPr>
          <w:p w14:paraId="23F5797F" w14:textId="330E3F0C" w:rsidR="00B03206" w:rsidRPr="00C371D2" w:rsidRDefault="00211720" w:rsidP="00617218">
            <w:pPr>
              <w:rPr>
                <w:rFonts w:ascii="Letter-join Plus 8" w:hAnsi="Letter-join Plus 8"/>
                <w:color w:val="000000"/>
                <w14:cntxtAlts/>
              </w:rPr>
            </w:pPr>
            <w:r w:rsidRPr="006E41BF">
              <w:rPr>
                <w:rFonts w:ascii="Letter-join Plus 8" w:hAnsi="Letter-join Plus 8" w:cs="Arial"/>
                <w:szCs w:val="28"/>
                <w14:cntxtAlts/>
              </w:rPr>
              <w:t xml:space="preserve">All teachers have a clear understanding of </w:t>
            </w:r>
            <w:proofErr w:type="gramStart"/>
            <w:r w:rsidRPr="006E41BF">
              <w:rPr>
                <w:rFonts w:ascii="Letter-join Plus 8" w:hAnsi="Letter-join Plus 8" w:cs="Arial"/>
                <w:szCs w:val="28"/>
                <w14:cntxtAlts/>
              </w:rPr>
              <w:t>age related</w:t>
            </w:r>
            <w:proofErr w:type="gramEnd"/>
            <w:r w:rsidRPr="006E41BF">
              <w:rPr>
                <w:rFonts w:ascii="Letter-join Plus 8" w:hAnsi="Letter-join Plus 8" w:cs="Arial"/>
                <w:szCs w:val="28"/>
                <w14:cntxtAlts/>
              </w:rPr>
              <w:t xml:space="preserve"> expectations in</w:t>
            </w:r>
            <w:r>
              <w:rPr>
                <w:rFonts w:ascii="Letter-join Plus 8" w:hAnsi="Letter-join Plus 8" w:cs="Arial"/>
                <w:szCs w:val="28"/>
                <w14:cntxtAlts/>
              </w:rPr>
              <w:t xml:space="preserve"> Geography</w:t>
            </w:r>
            <w:r w:rsidRPr="006E41BF">
              <w:rPr>
                <w:rFonts w:ascii="Letter-join Plus 8" w:hAnsi="Letter-join Plus 8" w:cs="Arial"/>
                <w:szCs w:val="28"/>
                <w14:cntxtAlts/>
              </w:rPr>
              <w:t>.</w:t>
            </w:r>
          </w:p>
        </w:tc>
        <w:tc>
          <w:tcPr>
            <w:tcW w:w="2891" w:type="dxa"/>
          </w:tcPr>
          <w:p w14:paraId="1B42CC0A" w14:textId="26A29224" w:rsidR="00B03206" w:rsidRPr="00C371D2" w:rsidRDefault="00211720" w:rsidP="00617218">
            <w:pPr>
              <w:rPr>
                <w:rFonts w:ascii="Letter-join Plus 8" w:hAnsi="Letter-join Plus 8"/>
                <w:color w:val="000000"/>
                <w14:cntxtAlts/>
              </w:rPr>
            </w:pPr>
            <w:r>
              <w:rPr>
                <w:rFonts w:ascii="Letter-join Plus 8" w:hAnsi="Letter-join Plus 8" w:cs="Arial"/>
                <w14:cntxtAlts/>
              </w:rPr>
              <w:t xml:space="preserve">Share expectations in Geography with members of staff </w:t>
            </w:r>
            <w:proofErr w:type="gramStart"/>
            <w:r>
              <w:rPr>
                <w:rFonts w:ascii="Letter-join Plus 8" w:hAnsi="Letter-join Plus 8" w:cs="Arial"/>
                <w14:cntxtAlts/>
              </w:rPr>
              <w:t>in regards to</w:t>
            </w:r>
            <w:proofErr w:type="gramEnd"/>
            <w:r>
              <w:rPr>
                <w:rFonts w:ascii="Letter-join Plus 8" w:hAnsi="Letter-join Plus 8" w:cs="Arial"/>
                <w14:cntxtAlts/>
              </w:rPr>
              <w:t xml:space="preserve"> the year group they are teaching.</w:t>
            </w:r>
          </w:p>
        </w:tc>
        <w:tc>
          <w:tcPr>
            <w:tcW w:w="2891" w:type="dxa"/>
          </w:tcPr>
          <w:p w14:paraId="6C9A595F" w14:textId="77777777" w:rsidR="00B03206" w:rsidRDefault="00B03206" w:rsidP="00617218">
            <w:pPr>
              <w:rPr>
                <w:rFonts w:ascii="Montserrat" w:hAnsi="Montserrat"/>
                <w:sz w:val="28"/>
              </w:rPr>
            </w:pPr>
          </w:p>
        </w:tc>
        <w:tc>
          <w:tcPr>
            <w:tcW w:w="2891" w:type="dxa"/>
          </w:tcPr>
          <w:p w14:paraId="7863851F" w14:textId="28EEF081" w:rsidR="00B03206" w:rsidRPr="00095828" w:rsidRDefault="00211720" w:rsidP="00B03206">
            <w:pPr>
              <w:rPr>
                <w:rFonts w:ascii="Letter-join Plus 8" w:hAnsi="Letter-join Plus 8" w:cs="Arial"/>
                <w14:cntxtAlts/>
              </w:rPr>
            </w:pPr>
            <w:r w:rsidRPr="00095828">
              <w:rPr>
                <w:rFonts w:ascii="Letter-join Plus 8" w:hAnsi="Letter-join Plus 8" w:cs="Arial"/>
                <w:szCs w:val="28"/>
                <w14:cntxtAlts/>
              </w:rPr>
              <w:t xml:space="preserve">Books will show examples of </w:t>
            </w:r>
            <w:proofErr w:type="gramStart"/>
            <w:r w:rsidRPr="00095828">
              <w:rPr>
                <w:rFonts w:ascii="Letter-join Plus 8" w:hAnsi="Letter-join Plus 8" w:cs="Arial"/>
                <w:szCs w:val="28"/>
                <w14:cntxtAlts/>
              </w:rPr>
              <w:t>age related</w:t>
            </w:r>
            <w:proofErr w:type="gramEnd"/>
            <w:r w:rsidRPr="00095828">
              <w:rPr>
                <w:rFonts w:ascii="Letter-join Plus 8" w:hAnsi="Letter-join Plus 8" w:cs="Arial"/>
                <w:szCs w:val="28"/>
                <w14:cntxtAlts/>
              </w:rPr>
              <w:t xml:space="preserve"> Geography activities and learning.</w:t>
            </w:r>
          </w:p>
        </w:tc>
        <w:tc>
          <w:tcPr>
            <w:tcW w:w="2891" w:type="dxa"/>
          </w:tcPr>
          <w:p w14:paraId="1CF700F5" w14:textId="718D56E8" w:rsidR="00B03206" w:rsidRDefault="00B03206" w:rsidP="00617218">
            <w:pPr>
              <w:rPr>
                <w:rFonts w:ascii="Montserrat" w:hAnsi="Montserrat"/>
                <w:sz w:val="28"/>
              </w:rPr>
            </w:pPr>
          </w:p>
        </w:tc>
      </w:tr>
      <w:tr w:rsidR="00B03206" w14:paraId="5B06FF5C" w14:textId="77777777" w:rsidTr="00617218">
        <w:trPr>
          <w:trHeight w:val="1648"/>
        </w:trPr>
        <w:tc>
          <w:tcPr>
            <w:tcW w:w="2890" w:type="dxa"/>
          </w:tcPr>
          <w:p w14:paraId="0213BCF8" w14:textId="77777777" w:rsidR="00211720" w:rsidRPr="006E41BF" w:rsidRDefault="00211720" w:rsidP="00211720">
            <w:pPr>
              <w:rPr>
                <w:rFonts w:ascii="Letter-join Plus 8" w:hAnsi="Letter-join Plus 8" w:cs="Arial"/>
                <w:szCs w:val="28"/>
                <w14:cntxtAlts/>
              </w:rPr>
            </w:pPr>
            <w:r w:rsidRPr="006E41BF">
              <w:rPr>
                <w:rFonts w:ascii="Letter-join Plus 8" w:hAnsi="Letter-join Plus 8" w:cs="Arial"/>
                <w:szCs w:val="28"/>
                <w14:cntxtAlts/>
              </w:rPr>
              <w:t>Learning environments, including resources, support effective teaching and learning in Geography across all classes.</w:t>
            </w:r>
          </w:p>
          <w:p w14:paraId="5680B2F2" w14:textId="77777777" w:rsidR="00B03206" w:rsidRPr="006E41BF" w:rsidRDefault="00B03206" w:rsidP="00617218">
            <w:pPr>
              <w:rPr>
                <w:rFonts w:ascii="Letter-join Plus 8" w:hAnsi="Letter-join Plus 8" w:cs="Arial"/>
                <w:szCs w:val="28"/>
                <w14:cntxtAlts/>
              </w:rPr>
            </w:pPr>
          </w:p>
        </w:tc>
        <w:tc>
          <w:tcPr>
            <w:tcW w:w="2891" w:type="dxa"/>
          </w:tcPr>
          <w:p w14:paraId="366B2177" w14:textId="77777777" w:rsidR="00211720" w:rsidRDefault="00211720" w:rsidP="00211720">
            <w:pPr>
              <w:pStyle w:val="ListParagraph"/>
              <w:spacing w:after="0" w:line="240" w:lineRule="auto"/>
              <w:ind w:left="57"/>
              <w:rPr>
                <w:rFonts w:ascii="Letter-join Plus 8" w:hAnsi="Letter-join Plus 8" w:cs="Arial"/>
                <w:sz w:val="22"/>
                <w14:cntxtAlts/>
              </w:rPr>
            </w:pPr>
            <w:r w:rsidRPr="00095828">
              <w:rPr>
                <w:rFonts w:ascii="Letter-join Plus 8" w:hAnsi="Letter-join Plus 8" w:cs="Arial"/>
                <w:sz w:val="22"/>
                <w14:cntxtAlts/>
              </w:rPr>
              <w:t xml:space="preserve">Monitor all classrooms when Geography is being taught to ensure that working walls are updated regularly with key learning. </w:t>
            </w:r>
          </w:p>
          <w:p w14:paraId="46EFA64D" w14:textId="77777777" w:rsidR="00211720" w:rsidRDefault="00211720" w:rsidP="00211720">
            <w:pPr>
              <w:pStyle w:val="ListParagraph"/>
              <w:spacing w:after="0" w:line="240" w:lineRule="auto"/>
              <w:ind w:left="57"/>
              <w:rPr>
                <w:rFonts w:ascii="Letter-join Plus 8" w:hAnsi="Letter-join Plus 8" w:cs="Arial"/>
                <w:sz w:val="22"/>
                <w14:cntxtAlts/>
              </w:rPr>
            </w:pPr>
          </w:p>
          <w:p w14:paraId="72CBAA2B" w14:textId="77777777" w:rsidR="00211720" w:rsidRDefault="00211720" w:rsidP="00211720">
            <w:pPr>
              <w:pStyle w:val="ListParagraph"/>
              <w:spacing w:after="0" w:line="240" w:lineRule="auto"/>
              <w:ind w:left="57"/>
              <w:rPr>
                <w:rFonts w:ascii="Letter-join Plus 8" w:hAnsi="Letter-join Plus 8" w:cs="Arial"/>
                <w:sz w:val="22"/>
                <w14:cntxtAlts/>
              </w:rPr>
            </w:pPr>
            <w:r>
              <w:rPr>
                <w:rFonts w:ascii="Letter-join Plus 8" w:hAnsi="Letter-join Plus 8" w:cs="Arial"/>
                <w:sz w:val="22"/>
                <w14:cntxtAlts/>
              </w:rPr>
              <w:lastRenderedPageBreak/>
              <w:t xml:space="preserve">Watch lessons of Geography being taught around school. </w:t>
            </w:r>
          </w:p>
          <w:p w14:paraId="225DDEE8" w14:textId="77777777" w:rsidR="00B03206" w:rsidRDefault="00B03206" w:rsidP="00B03206">
            <w:pPr>
              <w:pStyle w:val="ListParagraph"/>
              <w:spacing w:after="0" w:line="240" w:lineRule="auto"/>
              <w:ind w:left="0"/>
              <w:rPr>
                <w:rFonts w:ascii="Letter-join Plus 8" w:hAnsi="Letter-join Plus 8" w:cs="Arial"/>
                <w:sz w:val="22"/>
                <w14:cntxtAlts/>
              </w:rPr>
            </w:pPr>
          </w:p>
        </w:tc>
        <w:tc>
          <w:tcPr>
            <w:tcW w:w="2891" w:type="dxa"/>
          </w:tcPr>
          <w:p w14:paraId="063D40D4" w14:textId="77777777" w:rsidR="00B03206" w:rsidRDefault="00B03206" w:rsidP="00617218">
            <w:pPr>
              <w:rPr>
                <w:rFonts w:ascii="Montserrat" w:hAnsi="Montserrat"/>
                <w:sz w:val="28"/>
              </w:rPr>
            </w:pPr>
          </w:p>
        </w:tc>
        <w:tc>
          <w:tcPr>
            <w:tcW w:w="2891" w:type="dxa"/>
          </w:tcPr>
          <w:p w14:paraId="7E2E43C7" w14:textId="77777777" w:rsidR="00211720" w:rsidRPr="00537906" w:rsidRDefault="00211720" w:rsidP="00211720">
            <w:pPr>
              <w:rPr>
                <w:rFonts w:ascii="Letter-join Plus 8" w:hAnsi="Letter-join Plus 8" w:cs="Arial"/>
                <w14:cntxtAlts/>
              </w:rPr>
            </w:pPr>
            <w:r w:rsidRPr="00537906">
              <w:rPr>
                <w:rFonts w:ascii="Letter-join Plus 8" w:hAnsi="Letter-join Plus 8" w:cs="Arial"/>
                <w14:cntxtAlts/>
              </w:rPr>
              <w:t xml:space="preserve">Learning environments will support effective teaching and learning in Geography. </w:t>
            </w:r>
          </w:p>
          <w:p w14:paraId="4FEB267F" w14:textId="77777777" w:rsidR="00211720" w:rsidRPr="00537906" w:rsidRDefault="00211720" w:rsidP="00211720">
            <w:pPr>
              <w:rPr>
                <w:rFonts w:ascii="Letter-join Plus 8" w:hAnsi="Letter-join Plus 8" w:cs="Arial"/>
                <w14:cntxtAlts/>
              </w:rPr>
            </w:pPr>
          </w:p>
          <w:p w14:paraId="0B30C40F" w14:textId="77777777" w:rsidR="00211720" w:rsidRPr="00537906" w:rsidRDefault="00211720" w:rsidP="00211720">
            <w:pPr>
              <w:rPr>
                <w:rFonts w:ascii="Letter-join Plus 8" w:hAnsi="Letter-join Plus 8" w:cs="Arial"/>
                <w14:cntxtAlts/>
              </w:rPr>
            </w:pPr>
            <w:r w:rsidRPr="00537906">
              <w:rPr>
                <w:rFonts w:ascii="Letter-join Plus 8" w:hAnsi="Letter-join Plus 8" w:cs="Arial"/>
                <w14:cntxtAlts/>
              </w:rPr>
              <w:t xml:space="preserve">Lessons will be engaging for children and learning environments will support </w:t>
            </w:r>
            <w:r w:rsidRPr="00537906">
              <w:rPr>
                <w:rFonts w:ascii="Letter-join Plus 8" w:hAnsi="Letter-join Plus 8" w:cs="Arial"/>
                <w14:cntxtAlts/>
              </w:rPr>
              <w:lastRenderedPageBreak/>
              <w:t xml:space="preserve">effective teaching and learning in Geography. </w:t>
            </w:r>
          </w:p>
          <w:p w14:paraId="76ECB09F" w14:textId="77777777" w:rsidR="00B03206" w:rsidRPr="00095828" w:rsidRDefault="00B03206" w:rsidP="00B03206">
            <w:pPr>
              <w:rPr>
                <w:rFonts w:ascii="Letter-join Plus 8" w:hAnsi="Letter-join Plus 8" w:cs="Arial"/>
                <w:szCs w:val="28"/>
                <w14:cntxtAlts/>
              </w:rPr>
            </w:pPr>
          </w:p>
        </w:tc>
        <w:tc>
          <w:tcPr>
            <w:tcW w:w="2891" w:type="dxa"/>
          </w:tcPr>
          <w:p w14:paraId="7140B906" w14:textId="77777777" w:rsidR="00B03206" w:rsidRDefault="00B03206" w:rsidP="00211720">
            <w:pPr>
              <w:rPr>
                <w:rFonts w:ascii="Montserrat" w:hAnsi="Montserrat"/>
                <w:sz w:val="28"/>
              </w:rPr>
            </w:pPr>
          </w:p>
        </w:tc>
      </w:tr>
      <w:tr w:rsidR="00B03206" w14:paraId="0D08BE15" w14:textId="77777777" w:rsidTr="00617218">
        <w:trPr>
          <w:trHeight w:val="1648"/>
        </w:trPr>
        <w:tc>
          <w:tcPr>
            <w:tcW w:w="2890" w:type="dxa"/>
          </w:tcPr>
          <w:p w14:paraId="1FC99DC6" w14:textId="71381A58" w:rsidR="00B03206" w:rsidRPr="006E41BF" w:rsidRDefault="00211720" w:rsidP="00617218">
            <w:pPr>
              <w:rPr>
                <w:rFonts w:ascii="Letter-join Plus 8" w:hAnsi="Letter-join Plus 8" w:cs="Arial"/>
                <w:szCs w:val="28"/>
                <w14:cntxtAlts/>
              </w:rPr>
            </w:pPr>
            <w:r w:rsidRPr="006E41BF">
              <w:rPr>
                <w:rFonts w:ascii="Letter-join Plus 8" w:hAnsi="Letter-join Plus 8" w:cs="Arial"/>
                <w:szCs w:val="28"/>
                <w14:cntxtAlts/>
              </w:rPr>
              <w:t>Effective monitoring and evaluation systems monitor the extent to which pupils develop detailed knowledge skills and attributes appropriate for their age and achieve well (evidenced through assessment information, work scrutiny and pupil voice).</w:t>
            </w:r>
          </w:p>
        </w:tc>
        <w:tc>
          <w:tcPr>
            <w:tcW w:w="2891" w:type="dxa"/>
          </w:tcPr>
          <w:p w14:paraId="6BA7657E" w14:textId="77777777" w:rsidR="00211720" w:rsidRPr="00537906" w:rsidRDefault="00211720" w:rsidP="00211720">
            <w:pPr>
              <w:rPr>
                <w:rFonts w:ascii="Letter-join Plus 8" w:hAnsi="Letter-join Plus 8" w:cs="Arial"/>
                <w14:cntxtAlts/>
              </w:rPr>
            </w:pPr>
            <w:r w:rsidRPr="00537906">
              <w:rPr>
                <w:rFonts w:ascii="Letter-join Plus 8" w:hAnsi="Letter-join Plus 8" w:cs="Arial"/>
                <w14:cntxtAlts/>
              </w:rPr>
              <w:t xml:space="preserve">Conduct work scrutiny from pupil’s Geography books. </w:t>
            </w:r>
          </w:p>
          <w:p w14:paraId="0FED74B5" w14:textId="77777777" w:rsidR="00211720" w:rsidRPr="00537906" w:rsidRDefault="00211720" w:rsidP="00211720">
            <w:pPr>
              <w:rPr>
                <w:rFonts w:ascii="Letter-join Plus 8" w:hAnsi="Letter-join Plus 8" w:cs="Arial"/>
                <w14:cntxtAlts/>
              </w:rPr>
            </w:pPr>
          </w:p>
          <w:p w14:paraId="23A306D1" w14:textId="77777777" w:rsidR="00211720" w:rsidRDefault="00211720" w:rsidP="00211720">
            <w:pPr>
              <w:rPr>
                <w:rFonts w:cs="Arial"/>
              </w:rPr>
            </w:pPr>
            <w:r w:rsidRPr="00537906">
              <w:rPr>
                <w:rFonts w:ascii="Letter-join Plus 8" w:hAnsi="Letter-join Plus 8" w:cs="Arial"/>
                <w14:cntxtAlts/>
              </w:rPr>
              <w:t>Pupil interviews with two children from each year group throughout the year (just after a Geography unit being taught).</w:t>
            </w:r>
            <w:r w:rsidRPr="00537906">
              <w:rPr>
                <w:rFonts w:cs="Arial"/>
              </w:rPr>
              <w:t xml:space="preserve"> </w:t>
            </w:r>
          </w:p>
          <w:p w14:paraId="40494935" w14:textId="77777777" w:rsidR="00211720" w:rsidRDefault="00211720" w:rsidP="00211720">
            <w:pPr>
              <w:rPr>
                <w:rFonts w:cs="Arial"/>
              </w:rPr>
            </w:pPr>
          </w:p>
          <w:p w14:paraId="568A4274" w14:textId="74900B8D" w:rsidR="00211720" w:rsidRPr="00537906" w:rsidRDefault="00C50C69" w:rsidP="00211720">
            <w:pPr>
              <w:rPr>
                <w:rFonts w:ascii="Letter-join Plus 8" w:hAnsi="Letter-join Plus 8" w:cs="Arial"/>
                <w14:cntxtAlts/>
              </w:rPr>
            </w:pPr>
            <w:r>
              <w:rPr>
                <w:rFonts w:ascii="Letter-join Plus 8" w:hAnsi="Letter-join Plus 8" w:cs="Arial"/>
                <w14:cntxtAlts/>
              </w:rPr>
              <w:t xml:space="preserve">Teachers to use the new </w:t>
            </w:r>
            <w:r w:rsidR="00211720" w:rsidRPr="00537906">
              <w:rPr>
                <w:rFonts w:ascii="Letter-join Plus 8" w:hAnsi="Letter-join Plus 8" w:cs="Arial"/>
                <w14:cntxtAlts/>
              </w:rPr>
              <w:t>assessment sheet for each year group for each unit so that teachers</w:t>
            </w:r>
            <w:r>
              <w:rPr>
                <w:rFonts w:ascii="Letter-join Plus 8" w:hAnsi="Letter-join Plus 8" w:cs="Arial"/>
                <w14:cntxtAlts/>
              </w:rPr>
              <w:t xml:space="preserve"> and subject leader</w:t>
            </w:r>
            <w:r w:rsidR="00211720" w:rsidRPr="00537906">
              <w:rPr>
                <w:rFonts w:ascii="Letter-join Plus 8" w:hAnsi="Letter-join Plus 8" w:cs="Arial"/>
                <w14:cntxtAlts/>
              </w:rPr>
              <w:t xml:space="preserve"> can make</w:t>
            </w:r>
            <w:r>
              <w:rPr>
                <w:rFonts w:ascii="Letter-join Plus 8" w:hAnsi="Letter-join Plus 8" w:cs="Arial"/>
                <w14:cntxtAlts/>
              </w:rPr>
              <w:t xml:space="preserve"> more accurate</w:t>
            </w:r>
            <w:r w:rsidR="00211720" w:rsidRPr="00537906">
              <w:rPr>
                <w:rFonts w:ascii="Letter-join Plus 8" w:hAnsi="Letter-join Plus 8" w:cs="Arial"/>
                <w14:cntxtAlts/>
              </w:rPr>
              <w:t xml:space="preserve"> ongoing assessment throughout</w:t>
            </w:r>
            <w:r>
              <w:rPr>
                <w:rFonts w:ascii="Letter-join Plus 8" w:hAnsi="Letter-join Plus 8" w:cs="Arial"/>
                <w14:cntxtAlts/>
              </w:rPr>
              <w:t xml:space="preserve"> the year. </w:t>
            </w:r>
          </w:p>
          <w:p w14:paraId="14B67D04" w14:textId="77777777" w:rsidR="00B03206" w:rsidRDefault="00B03206" w:rsidP="00B03206">
            <w:pPr>
              <w:pStyle w:val="ListParagraph"/>
              <w:spacing w:after="0" w:line="240" w:lineRule="auto"/>
              <w:ind w:left="0"/>
              <w:rPr>
                <w:rFonts w:ascii="Letter-join Plus 8" w:hAnsi="Letter-join Plus 8" w:cs="Arial"/>
                <w:sz w:val="22"/>
                <w14:cntxtAlts/>
              </w:rPr>
            </w:pPr>
          </w:p>
        </w:tc>
        <w:tc>
          <w:tcPr>
            <w:tcW w:w="2891" w:type="dxa"/>
          </w:tcPr>
          <w:p w14:paraId="37E6ABE4" w14:textId="77777777" w:rsidR="00B03206" w:rsidRDefault="00B03206" w:rsidP="00617218">
            <w:pPr>
              <w:rPr>
                <w:rFonts w:ascii="Montserrat" w:hAnsi="Montserrat"/>
                <w:sz w:val="28"/>
              </w:rPr>
            </w:pPr>
          </w:p>
        </w:tc>
        <w:tc>
          <w:tcPr>
            <w:tcW w:w="2891" w:type="dxa"/>
          </w:tcPr>
          <w:p w14:paraId="4CB8C128" w14:textId="77777777" w:rsidR="00211720" w:rsidRDefault="00211720" w:rsidP="00211720">
            <w:pPr>
              <w:rPr>
                <w:rFonts w:ascii="Letter-join Plus 8" w:hAnsi="Letter-join Plus 8" w:cs="Arial"/>
                <w14:cntxtAlts/>
              </w:rPr>
            </w:pPr>
            <w:r w:rsidRPr="00537906">
              <w:rPr>
                <w:rFonts w:ascii="Letter-join Plus 8" w:hAnsi="Letter-join Plus 8" w:cs="Arial"/>
                <w14:cntxtAlts/>
              </w:rPr>
              <w:t xml:space="preserve">Pupils will be able to recall knowledge from their Geography lessons. </w:t>
            </w:r>
          </w:p>
          <w:p w14:paraId="66D6F405" w14:textId="77777777" w:rsidR="00211720" w:rsidRPr="00537906" w:rsidRDefault="00211720" w:rsidP="00211720">
            <w:pPr>
              <w:rPr>
                <w:rFonts w:ascii="Letter-join Plus 8" w:hAnsi="Letter-join Plus 8" w:cs="Arial"/>
                <w14:cntxtAlts/>
              </w:rPr>
            </w:pPr>
          </w:p>
          <w:p w14:paraId="5F5C5CF9" w14:textId="77777777" w:rsidR="00211720" w:rsidRDefault="00211720" w:rsidP="00211720">
            <w:pPr>
              <w:rPr>
                <w:rFonts w:ascii="Letter-join Plus 8" w:hAnsi="Letter-join Plus 8" w:cs="Arial"/>
                <w14:cntxtAlts/>
              </w:rPr>
            </w:pPr>
            <w:r w:rsidRPr="00537906">
              <w:rPr>
                <w:rFonts w:ascii="Letter-join Plus 8" w:hAnsi="Letter-join Plus 8" w:cs="Arial"/>
                <w14:cntxtAlts/>
              </w:rPr>
              <w:t xml:space="preserve">Pupils will be able to talk about how they used Geographical skills. </w:t>
            </w:r>
          </w:p>
          <w:p w14:paraId="7567B1A4" w14:textId="77777777" w:rsidR="00211720" w:rsidRPr="00537906" w:rsidRDefault="00211720" w:rsidP="00211720">
            <w:pPr>
              <w:rPr>
                <w:rFonts w:ascii="Letter-join Plus 8" w:hAnsi="Letter-join Plus 8" w:cs="Arial"/>
                <w14:cntxtAlts/>
              </w:rPr>
            </w:pPr>
          </w:p>
          <w:p w14:paraId="2616E414" w14:textId="77777777" w:rsidR="00211720" w:rsidRPr="00537906" w:rsidRDefault="00211720" w:rsidP="00211720">
            <w:pPr>
              <w:rPr>
                <w:rFonts w:ascii="Letter-join Plus 8" w:hAnsi="Letter-join Plus 8" w:cs="Arial"/>
                <w14:cntxtAlts/>
              </w:rPr>
            </w:pPr>
            <w:r w:rsidRPr="00537906">
              <w:rPr>
                <w:rFonts w:ascii="Letter-join Plus 8" w:hAnsi="Letter-join Plus 8" w:cs="Arial"/>
                <w14:cntxtAlts/>
              </w:rPr>
              <w:t xml:space="preserve">Retrieval questions to be used three times per Geography unit. </w:t>
            </w:r>
          </w:p>
          <w:p w14:paraId="5738A4B6" w14:textId="77777777" w:rsidR="00211720" w:rsidRPr="00537906" w:rsidRDefault="00211720" w:rsidP="00211720">
            <w:pPr>
              <w:rPr>
                <w:rFonts w:ascii="Letter-join Plus 8" w:hAnsi="Letter-join Plus 8" w:cs="Arial"/>
                <w14:cntxtAlts/>
              </w:rPr>
            </w:pPr>
          </w:p>
          <w:p w14:paraId="275D0E77" w14:textId="3313C4F7" w:rsidR="00B03206" w:rsidRPr="00B03206" w:rsidRDefault="00211720" w:rsidP="00211720">
            <w:pPr>
              <w:rPr>
                <w:rFonts w:ascii="Letter-join Plus 8" w:hAnsi="Letter-join Plus 8" w:cs="Arial"/>
                <w:b/>
                <w:bCs/>
                <w:szCs w:val="28"/>
                <w14:cntxtAlts/>
              </w:rPr>
            </w:pPr>
            <w:r w:rsidRPr="00537906">
              <w:rPr>
                <w:rFonts w:ascii="Letter-join Plus 8" w:hAnsi="Letter-join Plus 8" w:cs="Arial"/>
                <w14:cntxtAlts/>
              </w:rPr>
              <w:t>Geography end of unit quiz to be completed at the end of every unit.</w:t>
            </w:r>
          </w:p>
        </w:tc>
        <w:tc>
          <w:tcPr>
            <w:tcW w:w="2891" w:type="dxa"/>
          </w:tcPr>
          <w:p w14:paraId="3800AD65" w14:textId="6419EDE7" w:rsidR="00B03206" w:rsidRPr="009E232C" w:rsidRDefault="00211720" w:rsidP="00211720">
            <w:pPr>
              <w:rPr>
                <w:rFonts w:ascii="Letter-join Plus 8" w:hAnsi="Letter-join Plus 8"/>
                <w:sz w:val="28"/>
                <w14:cntxtAlts/>
              </w:rPr>
            </w:pPr>
            <w:r w:rsidRPr="00211720">
              <w:rPr>
                <w:rFonts w:ascii="Letter-join Plus 8" w:hAnsi="Letter-join Plus 8"/>
                <w:szCs w:val="18"/>
                <w14:cntxtAlts/>
              </w:rPr>
              <w:t xml:space="preserve">Pupil interviews for Year 1, 2, 3, 4, 5 and 6 in Spring 1. </w:t>
            </w:r>
          </w:p>
        </w:tc>
      </w:tr>
    </w:tbl>
    <w:p w14:paraId="0A634B47" w14:textId="77777777" w:rsidR="002C1824" w:rsidRPr="002C1824" w:rsidRDefault="002C1824">
      <w:pPr>
        <w:rPr>
          <w:rFonts w:ascii="Montserrat" w:hAnsi="Montserrat"/>
          <w:sz w:val="28"/>
        </w:rPr>
      </w:pPr>
    </w:p>
    <w:sectPr w:rsidR="002C1824" w:rsidRPr="002C1824" w:rsidSect="002C1824">
      <w:pgSz w:w="16838" w:h="11906" w:orient="landscape"/>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C0"/>
    <w:rsid w:val="000677C0"/>
    <w:rsid w:val="00211720"/>
    <w:rsid w:val="002A7770"/>
    <w:rsid w:val="002B5365"/>
    <w:rsid w:val="002C1824"/>
    <w:rsid w:val="004949E8"/>
    <w:rsid w:val="004B5C04"/>
    <w:rsid w:val="00617218"/>
    <w:rsid w:val="007D7E36"/>
    <w:rsid w:val="00936B7E"/>
    <w:rsid w:val="009E232C"/>
    <w:rsid w:val="00A40AB9"/>
    <w:rsid w:val="00B03206"/>
    <w:rsid w:val="00B03F67"/>
    <w:rsid w:val="00C5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D23F"/>
  <w15:chartTrackingRefBased/>
  <w15:docId w15:val="{F518DAD7-28AA-4688-99C5-BCD4C810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03206"/>
    <w:pPr>
      <w:spacing w:after="200" w:line="276" w:lineRule="auto"/>
      <w:ind w:left="720"/>
      <w:contextualSpacing/>
    </w:pPr>
    <w:rPr>
      <w:rFonts w:ascii="Arial" w:eastAsia="Calibri" w:hAnsi="Arial" w:cs="Times New Roman"/>
      <w:sz w:val="24"/>
    </w:rPr>
  </w:style>
  <w:style w:type="character" w:customStyle="1" w:styleId="ListParagraphChar">
    <w:name w:val="List Paragraph Char"/>
    <w:link w:val="ListParagraph"/>
    <w:uiPriority w:val="99"/>
    <w:locked/>
    <w:rsid w:val="00B0320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Kenyon</dc:creator>
  <cp:keywords/>
  <dc:description/>
  <cp:lastModifiedBy>Rachel Moses</cp:lastModifiedBy>
  <cp:revision>2</cp:revision>
  <cp:lastPrinted>2023-10-10T09:54:00Z</cp:lastPrinted>
  <dcterms:created xsi:type="dcterms:W3CDTF">2024-09-22T08:12:00Z</dcterms:created>
  <dcterms:modified xsi:type="dcterms:W3CDTF">2024-09-22T08:12:00Z</dcterms:modified>
</cp:coreProperties>
</file>