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E0DA" w14:textId="37FBF1EB" w:rsidR="00814729" w:rsidRPr="001C57D4" w:rsidRDefault="001C57D4" w:rsidP="001C57D4">
      <w:pPr>
        <w:jc w:val="center"/>
        <w:rPr>
          <w:rFonts w:ascii="Comic Sans MS" w:hAnsi="Comic Sans MS"/>
          <w:b/>
          <w:bCs/>
          <w:sz w:val="96"/>
          <w:szCs w:val="96"/>
          <w:u w:val="single"/>
          <w:lang w:val="en-US"/>
        </w:rPr>
      </w:pPr>
      <w:r>
        <w:rPr>
          <w:rFonts w:ascii="Comic Sans MS" w:hAnsi="Comic Sans MS"/>
          <w:b/>
          <w:bCs/>
          <w:noProof/>
          <w:sz w:val="96"/>
          <w:szCs w:val="96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C9A2A" wp14:editId="27A60633">
                <wp:simplePos x="0" y="0"/>
                <wp:positionH relativeFrom="column">
                  <wp:posOffset>-318160</wp:posOffset>
                </wp:positionH>
                <wp:positionV relativeFrom="paragraph">
                  <wp:posOffset>-118754</wp:posOffset>
                </wp:positionV>
                <wp:extent cx="6448302" cy="3372015"/>
                <wp:effectExtent l="38100" t="38100" r="29210" b="38100"/>
                <wp:wrapNone/>
                <wp:docPr id="20910397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302" cy="3372015"/>
                        </a:xfrm>
                        <a:prstGeom prst="rect">
                          <a:avLst/>
                        </a:prstGeom>
                        <a:noFill/>
                        <a:ln w="762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5C3BB" id="Rectangle 1" o:spid="_x0000_s1026" style="position:absolute;margin-left:-25.05pt;margin-top:-9.35pt;width:507.75pt;height:2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" filled="f" strokecolor="#030e13 [484]" strokeweight="6pt"/>
            </w:pict>
          </mc:Fallback>
        </mc:AlternateContent>
      </w:r>
      <w:r w:rsidRPr="001C57D4">
        <w:rPr>
          <w:rFonts w:ascii="Comic Sans MS" w:hAnsi="Comic Sans MS"/>
          <w:b/>
          <w:bCs/>
          <w:sz w:val="96"/>
          <w:szCs w:val="96"/>
          <w:u w:val="single"/>
          <w:lang w:val="en-US"/>
        </w:rPr>
        <w:t>Science</w:t>
      </w:r>
    </w:p>
    <w:p w14:paraId="2CD0C262" w14:textId="77D6E9BD" w:rsidR="001C57D4" w:rsidRPr="001C57D4" w:rsidRDefault="001C57D4" w:rsidP="001C57D4">
      <w:pPr>
        <w:jc w:val="center"/>
        <w:rPr>
          <w:rFonts w:ascii="Comic Sans MS" w:hAnsi="Comic Sans MS"/>
          <w:i/>
          <w:iCs/>
          <w:sz w:val="52"/>
          <w:szCs w:val="52"/>
          <w:lang w:val="en-US"/>
        </w:rPr>
      </w:pPr>
      <w:r w:rsidRPr="001C57D4">
        <w:rPr>
          <w:rFonts w:ascii="Comic Sans MS" w:hAnsi="Comic Sans MS"/>
          <w:i/>
          <w:iCs/>
          <w:sz w:val="52"/>
          <w:szCs w:val="52"/>
          <w:lang w:val="en-US"/>
        </w:rPr>
        <w:t>Making connections</w:t>
      </w:r>
    </w:p>
    <w:p w14:paraId="32F0D8B0" w14:textId="27929895" w:rsidR="001C57D4" w:rsidRDefault="001C57D4" w:rsidP="001C57D4">
      <w:pPr>
        <w:jc w:val="center"/>
        <w:rPr>
          <w:rFonts w:ascii="Comic Sans MS" w:hAnsi="Comic Sans MS"/>
          <w:sz w:val="44"/>
          <w:szCs w:val="44"/>
        </w:rPr>
      </w:pPr>
      <w:r w:rsidRPr="001C57D4">
        <w:rPr>
          <w:rFonts w:ascii="Comic Sans MS" w:hAnsi="Comic Sans MS"/>
          <w:sz w:val="44"/>
          <w:szCs w:val="44"/>
        </w:rPr>
        <w:t>The Making connections units do not have new Knowledge organisers as pupils revisit knowledge from the year.</w:t>
      </w:r>
    </w:p>
    <w:p w14:paraId="41FC931C" w14:textId="77777777" w:rsidR="001C57D4" w:rsidRDefault="001C57D4" w:rsidP="001C57D4">
      <w:pPr>
        <w:rPr>
          <w:rFonts w:ascii="Comic Sans MS" w:hAnsi="Comic Sans MS"/>
          <w:sz w:val="44"/>
          <w:szCs w:val="44"/>
        </w:rPr>
      </w:pPr>
    </w:p>
    <w:p w14:paraId="6B9B25B5" w14:textId="3A0289B0" w:rsidR="001C57D4" w:rsidRDefault="001C57D4" w:rsidP="001C57D4">
      <w:pPr>
        <w:tabs>
          <w:tab w:val="left" w:pos="7125"/>
        </w:tabs>
        <w:rPr>
          <w:rFonts w:ascii="Comic Sans MS" w:hAnsi="Comic Sans MS"/>
          <w:sz w:val="44"/>
          <w:szCs w:val="44"/>
          <w:lang w:val="en-US"/>
        </w:rPr>
      </w:pPr>
      <w:r>
        <w:rPr>
          <w:rFonts w:ascii="Comic Sans MS" w:hAnsi="Comic Sans MS"/>
          <w:sz w:val="44"/>
          <w:szCs w:val="44"/>
          <w:lang w:val="en-US"/>
        </w:rPr>
        <w:tab/>
      </w:r>
    </w:p>
    <w:p w14:paraId="0C0AE880" w14:textId="77777777" w:rsidR="001C57D4" w:rsidRPr="001C57D4" w:rsidRDefault="001C57D4" w:rsidP="001C57D4">
      <w:pPr>
        <w:jc w:val="center"/>
        <w:rPr>
          <w:rFonts w:ascii="Comic Sans MS" w:hAnsi="Comic Sans MS"/>
          <w:b/>
          <w:bCs/>
          <w:sz w:val="96"/>
          <w:szCs w:val="96"/>
          <w:u w:val="single"/>
          <w:lang w:val="en-US"/>
        </w:rPr>
      </w:pPr>
      <w:r>
        <w:rPr>
          <w:rFonts w:ascii="Comic Sans MS" w:hAnsi="Comic Sans MS"/>
          <w:b/>
          <w:bCs/>
          <w:noProof/>
          <w:sz w:val="96"/>
          <w:szCs w:val="96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960E4" wp14:editId="26E6F77A">
                <wp:simplePos x="0" y="0"/>
                <wp:positionH relativeFrom="column">
                  <wp:posOffset>-318160</wp:posOffset>
                </wp:positionH>
                <wp:positionV relativeFrom="paragraph">
                  <wp:posOffset>-118754</wp:posOffset>
                </wp:positionV>
                <wp:extent cx="6448302" cy="3372015"/>
                <wp:effectExtent l="38100" t="38100" r="29210" b="38100"/>
                <wp:wrapNone/>
                <wp:docPr id="4233626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302" cy="3372015"/>
                        </a:xfrm>
                        <a:prstGeom prst="rect">
                          <a:avLst/>
                        </a:prstGeom>
                        <a:noFill/>
                        <a:ln w="762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74891" id="Rectangle 1" o:spid="_x0000_s1026" style="position:absolute;margin-left:-25.05pt;margin-top:-9.35pt;width:507.75pt;height:26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" filled="f" strokecolor="#030e13 [484]" strokeweight="6pt"/>
            </w:pict>
          </mc:Fallback>
        </mc:AlternateContent>
      </w:r>
      <w:r w:rsidRPr="001C57D4">
        <w:rPr>
          <w:rFonts w:ascii="Comic Sans MS" w:hAnsi="Comic Sans MS"/>
          <w:b/>
          <w:bCs/>
          <w:sz w:val="96"/>
          <w:szCs w:val="96"/>
          <w:u w:val="single"/>
          <w:lang w:val="en-US"/>
        </w:rPr>
        <w:t>Science</w:t>
      </w:r>
    </w:p>
    <w:p w14:paraId="19863F68" w14:textId="77777777" w:rsidR="001C57D4" w:rsidRPr="001C57D4" w:rsidRDefault="001C57D4" w:rsidP="001C57D4">
      <w:pPr>
        <w:jc w:val="center"/>
        <w:rPr>
          <w:rFonts w:ascii="Comic Sans MS" w:hAnsi="Comic Sans MS"/>
          <w:i/>
          <w:iCs/>
          <w:sz w:val="52"/>
          <w:szCs w:val="52"/>
          <w:lang w:val="en-US"/>
        </w:rPr>
      </w:pPr>
      <w:r w:rsidRPr="001C57D4">
        <w:rPr>
          <w:rFonts w:ascii="Comic Sans MS" w:hAnsi="Comic Sans MS"/>
          <w:i/>
          <w:iCs/>
          <w:sz w:val="52"/>
          <w:szCs w:val="52"/>
          <w:lang w:val="en-US"/>
        </w:rPr>
        <w:t>Making connections</w:t>
      </w:r>
    </w:p>
    <w:p w14:paraId="4E3B4881" w14:textId="77777777" w:rsidR="001C57D4" w:rsidRPr="001C57D4" w:rsidRDefault="001C57D4" w:rsidP="001C57D4">
      <w:pPr>
        <w:jc w:val="center"/>
        <w:rPr>
          <w:rFonts w:ascii="Comic Sans MS" w:hAnsi="Comic Sans MS"/>
          <w:sz w:val="44"/>
          <w:szCs w:val="44"/>
          <w:lang w:val="en-US"/>
        </w:rPr>
      </w:pPr>
      <w:r w:rsidRPr="001C57D4">
        <w:rPr>
          <w:rFonts w:ascii="Comic Sans MS" w:hAnsi="Comic Sans MS"/>
          <w:sz w:val="44"/>
          <w:szCs w:val="44"/>
        </w:rPr>
        <w:t>The Making connections units do not have new Knowledge organisers as pupils revisit knowledge from the year.</w:t>
      </w:r>
    </w:p>
    <w:p w14:paraId="6DFFDE95" w14:textId="77777777" w:rsidR="001C57D4" w:rsidRPr="001C57D4" w:rsidRDefault="001C57D4" w:rsidP="001C57D4">
      <w:pPr>
        <w:tabs>
          <w:tab w:val="left" w:pos="7125"/>
        </w:tabs>
        <w:rPr>
          <w:rFonts w:ascii="Comic Sans MS" w:hAnsi="Comic Sans MS"/>
          <w:sz w:val="44"/>
          <w:szCs w:val="44"/>
          <w:lang w:val="en-US"/>
        </w:rPr>
      </w:pPr>
    </w:p>
    <w:sectPr w:rsidR="001C57D4" w:rsidRPr="001C57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D4"/>
    <w:rsid w:val="001C57D4"/>
    <w:rsid w:val="00814729"/>
    <w:rsid w:val="00DD7AEE"/>
    <w:rsid w:val="00D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F0CFB"/>
  <w15:chartTrackingRefBased/>
  <w15:docId w15:val="{6F259C71-9036-440E-B923-E754F89B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7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7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Charlotte Partington</dc:creator>
  <cp:keywords/>
  <dc:description/>
  <cp:lastModifiedBy>Miss Charlotte Partington</cp:lastModifiedBy>
  <cp:revision>1</cp:revision>
  <dcterms:created xsi:type="dcterms:W3CDTF">2026-07-02T09:55:00Z</dcterms:created>
  <dcterms:modified xsi:type="dcterms:W3CDTF">2026-07-02T09:57:00Z</dcterms:modified>
</cp:coreProperties>
</file>