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373BCD">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BC23C1" w:rsidRDefault="0014410C" w:rsidP="00373BCD">
      <w:pPr>
        <w:pStyle w:val="aLCPHeading"/>
        <w:rPr>
          <w:rFonts w:ascii="Comic Sans MS" w:hAnsi="Comic Sans MS"/>
          <w:sz w:val="96"/>
        </w:rPr>
      </w:pPr>
      <w:r>
        <w:rPr>
          <w:rFonts w:ascii="Comic Sans MS" w:hAnsi="Comic Sans MS"/>
          <w:sz w:val="96"/>
        </w:rPr>
        <w:t>E</w:t>
      </w:r>
      <w:r w:rsidR="00BC23C1">
        <w:rPr>
          <w:rFonts w:ascii="Comic Sans MS" w:hAnsi="Comic Sans MS"/>
          <w:sz w:val="96"/>
        </w:rPr>
        <w:t>-Safety</w:t>
      </w:r>
    </w:p>
    <w:p w:rsidR="00373BCD" w:rsidRDefault="00465CCC" w:rsidP="00373BCD">
      <w:pPr>
        <w:pStyle w:val="aLCPHeading"/>
        <w:rPr>
          <w:rFonts w:ascii="Comic Sans MS" w:hAnsi="Comic Sans MS"/>
          <w:sz w:val="96"/>
        </w:rPr>
      </w:pPr>
      <w:r>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465CCC" w:rsidRDefault="00465CCC" w:rsidP="00872658">
      <w:pPr>
        <w:rPr>
          <w:rFonts w:ascii="Comic Sans MS" w:hAnsi="Comic Sans MS"/>
          <w:b/>
          <w:sz w:val="44"/>
          <w:u w:val="single"/>
        </w:rPr>
      </w:pPr>
    </w:p>
    <w:p w:rsidR="00465CCC" w:rsidRDefault="00881B36" w:rsidP="00465CCC">
      <w:pPr>
        <w:rPr>
          <w:rFonts w:ascii="Comic Sans MS" w:hAnsi="Comic Sans MS" w:cs="Arial"/>
        </w:rPr>
      </w:pPr>
      <w:r>
        <w:rPr>
          <w:rFonts w:ascii="Comic Sans MS" w:hAnsi="Comic Sans MS" w:cs="Arial"/>
        </w:rPr>
        <w:t xml:space="preserve">Reviewed </w:t>
      </w:r>
      <w:r w:rsidR="005B5E07">
        <w:rPr>
          <w:rFonts w:ascii="Comic Sans MS" w:hAnsi="Comic Sans MS" w:cs="Arial"/>
        </w:rPr>
        <w:t>October 202</w:t>
      </w:r>
      <w:r w:rsidR="007B4069">
        <w:rPr>
          <w:rFonts w:ascii="Comic Sans MS" w:hAnsi="Comic Sans MS" w:cs="Arial"/>
        </w:rPr>
        <w:t>5</w:t>
      </w:r>
    </w:p>
    <w:p w:rsidR="00465CCC" w:rsidRDefault="00872658" w:rsidP="00465CCC">
      <w:pPr>
        <w:rPr>
          <w:rFonts w:ascii="Comic Sans MS" w:hAnsi="Comic Sans MS" w:cs="Arial"/>
        </w:rPr>
      </w:pPr>
      <w:r>
        <w:rPr>
          <w:rFonts w:ascii="Comic Sans MS" w:hAnsi="Comic Sans MS" w:cs="Arial"/>
        </w:rPr>
        <w:t xml:space="preserve">Review date: </w:t>
      </w:r>
      <w:r w:rsidR="00094F25">
        <w:rPr>
          <w:rFonts w:ascii="Comic Sans MS" w:hAnsi="Comic Sans MS" w:cs="Arial"/>
        </w:rPr>
        <w:t>October 202</w:t>
      </w:r>
      <w:r w:rsidR="007B4069">
        <w:rPr>
          <w:rFonts w:ascii="Comic Sans MS" w:hAnsi="Comic Sans MS" w:cs="Arial"/>
        </w:rPr>
        <w:t>7</w:t>
      </w:r>
    </w:p>
    <w:p w:rsidR="00465CCC" w:rsidRDefault="00465CCC" w:rsidP="00872658">
      <w:pPr>
        <w:pStyle w:val="Title"/>
        <w:jc w:val="left"/>
      </w:pPr>
    </w:p>
    <w:p w:rsidR="007F21B6" w:rsidRDefault="007F21B6" w:rsidP="00872658">
      <w:pPr>
        <w:pStyle w:val="Title"/>
        <w:jc w:val="left"/>
      </w:pPr>
    </w:p>
    <w:p w:rsidR="005B5E07" w:rsidRDefault="005B5E07" w:rsidP="00872658">
      <w:pPr>
        <w:pStyle w:val="Title"/>
        <w:jc w:val="left"/>
      </w:pPr>
    </w:p>
    <w:p w:rsidR="005B5E07" w:rsidRDefault="005B5E07" w:rsidP="00872658">
      <w:pPr>
        <w:pStyle w:val="Title"/>
        <w:jc w:val="left"/>
      </w:pPr>
    </w:p>
    <w:p w:rsidR="005B5E07" w:rsidRDefault="005B5E07" w:rsidP="00872658">
      <w:pPr>
        <w:pStyle w:val="Title"/>
        <w:jc w:val="left"/>
      </w:pPr>
    </w:p>
    <w:p w:rsidR="006F3AC7" w:rsidRPr="007F21B6" w:rsidRDefault="006F3AC7" w:rsidP="006F3AC7">
      <w:pPr>
        <w:rPr>
          <w:rFonts w:ascii="Comic Sans MS" w:hAnsi="Comic Sans MS" w:cs="Arial"/>
          <w:b/>
          <w:sz w:val="20"/>
          <w:szCs w:val="20"/>
          <w:u w:val="single"/>
          <w:lang w:val="en-US"/>
        </w:rPr>
      </w:pPr>
      <w:r w:rsidRPr="007F21B6">
        <w:rPr>
          <w:rFonts w:ascii="Comic Sans MS" w:hAnsi="Comic Sans MS" w:cs="Arial"/>
          <w:b/>
          <w:sz w:val="20"/>
          <w:szCs w:val="20"/>
          <w:u w:val="single"/>
          <w:lang w:val="en-US"/>
        </w:rPr>
        <w:lastRenderedPageBreak/>
        <w:t>British Values</w:t>
      </w:r>
    </w:p>
    <w:p w:rsidR="006F3AC7" w:rsidRPr="007F21B6" w:rsidRDefault="006F3AC7" w:rsidP="006F3AC7">
      <w:pPr>
        <w:rPr>
          <w:rFonts w:ascii="Comic Sans MS" w:hAnsi="Comic Sans MS" w:cs="Arial"/>
          <w:sz w:val="20"/>
          <w:szCs w:val="20"/>
          <w:lang w:val="en-US"/>
        </w:rPr>
      </w:pPr>
      <w:r w:rsidRPr="007F21B6">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6F3AC7" w:rsidRPr="007F21B6" w:rsidRDefault="006F3AC7" w:rsidP="006F3AC7">
      <w:pPr>
        <w:rPr>
          <w:rFonts w:ascii="Comic Sans MS" w:hAnsi="Comic Sans MS" w:cs="Arial"/>
          <w:sz w:val="20"/>
          <w:szCs w:val="20"/>
          <w:lang w:val="en-US"/>
        </w:rPr>
      </w:pPr>
    </w:p>
    <w:p w:rsidR="006F3AC7" w:rsidRPr="007F21B6" w:rsidRDefault="006F3AC7" w:rsidP="006F3AC7">
      <w:pPr>
        <w:keepNext/>
        <w:outlineLvl w:val="1"/>
        <w:rPr>
          <w:rFonts w:ascii="Comic Sans MS" w:hAnsi="Comic Sans MS"/>
          <w:b/>
          <w:bCs/>
          <w:sz w:val="20"/>
          <w:szCs w:val="20"/>
          <w:u w:val="single"/>
        </w:rPr>
      </w:pPr>
      <w:r w:rsidRPr="007F21B6">
        <w:rPr>
          <w:rFonts w:ascii="Comic Sans MS" w:hAnsi="Comic Sans MS"/>
          <w:b/>
          <w:bCs/>
          <w:sz w:val="20"/>
          <w:szCs w:val="20"/>
          <w:u w:val="single"/>
        </w:rPr>
        <w:t>Race Equality and Racial Harassment</w:t>
      </w:r>
    </w:p>
    <w:p w:rsidR="006F3AC7" w:rsidRPr="007C1116" w:rsidRDefault="006F3AC7" w:rsidP="006F3AC7">
      <w:pPr>
        <w:rPr>
          <w:rFonts w:ascii="Comic Sans MS" w:hAnsi="Comic Sans MS"/>
          <w:sz w:val="20"/>
          <w:szCs w:val="20"/>
        </w:rPr>
      </w:pPr>
      <w:r w:rsidRPr="007F21B6">
        <w:rPr>
          <w:rFonts w:ascii="Comic Sans MS" w:hAnsi="Comic Sans MS"/>
          <w:sz w:val="20"/>
          <w:szCs w:val="20"/>
        </w:rPr>
        <w:t xml:space="preserve">Implicit in all our policies is a belief in race equality and everything will be done to promote this.  We do not tolerate racial harassment.  (Refer to School’s Race Equality and Racial Harassment </w:t>
      </w:r>
      <w:r w:rsidRPr="007C1116">
        <w:rPr>
          <w:rFonts w:ascii="Comic Sans MS" w:hAnsi="Comic Sans MS"/>
          <w:sz w:val="20"/>
          <w:szCs w:val="20"/>
        </w:rPr>
        <w:t>Policies).</w:t>
      </w:r>
    </w:p>
    <w:p w:rsidR="007F21B6" w:rsidRPr="007C1116" w:rsidRDefault="007F21B6" w:rsidP="00B6183C">
      <w:pPr>
        <w:rPr>
          <w:rFonts w:ascii="Comic Sans MS" w:hAnsi="Comic Sans MS" w:cs="Arial"/>
        </w:rPr>
      </w:pPr>
    </w:p>
    <w:p w:rsidR="007C1116" w:rsidRPr="007C1116" w:rsidRDefault="007C1116" w:rsidP="007C1116">
      <w:pPr>
        <w:spacing w:before="100" w:beforeAutospacing="1" w:after="100" w:afterAutospacing="1"/>
        <w:outlineLvl w:val="2"/>
        <w:rPr>
          <w:rFonts w:ascii="Comic Sans MS" w:hAnsi="Comic Sans MS"/>
          <w:b/>
          <w:bCs/>
          <w:lang w:eastAsia="en-GB"/>
        </w:rPr>
      </w:pPr>
      <w:r w:rsidRPr="007C1116">
        <w:rPr>
          <w:rFonts w:ascii="Comic Sans MS" w:hAnsi="Comic Sans MS"/>
          <w:b/>
          <w:bCs/>
          <w:lang w:eastAsia="en-GB"/>
        </w:rPr>
        <w:t>1. Aims and Introduction</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At Ashleigh Primary School, our motto is "Together we Learn, Grow and Achieve". We recognise that the internet and related technologies are an essential part of modern life, offering powerful tools for learning and communication. Our aim is to provide our pupils with the knowledge and skills to use technology creatively, confidently, and safely.</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 xml:space="preserve">The purpose of this policy is to ensure all members of the school community are protected online and are aware of their responsibilities. It is based on the statutory guidance </w:t>
      </w:r>
      <w:r w:rsidRPr="007C1116">
        <w:rPr>
          <w:rFonts w:ascii="Comic Sans MS" w:hAnsi="Comic Sans MS"/>
          <w:b/>
          <w:bCs/>
          <w:lang w:eastAsia="en-GB"/>
        </w:rPr>
        <w:t>"Keeping Children Safe in Education" (KCSIE)</w:t>
      </w:r>
      <w:r w:rsidRPr="007C1116">
        <w:rPr>
          <w:rFonts w:ascii="Comic Sans MS" w:hAnsi="Comic Sans MS"/>
          <w:lang w:eastAsia="en-GB"/>
        </w:rPr>
        <w:t xml:space="preserve"> and the DfE's </w:t>
      </w:r>
      <w:r w:rsidRPr="007C1116">
        <w:rPr>
          <w:rFonts w:ascii="Comic Sans MS" w:hAnsi="Comic Sans MS"/>
          <w:b/>
          <w:bCs/>
          <w:lang w:eastAsia="en-GB"/>
        </w:rPr>
        <w:t>"Filtering and monitoring standards for schools and colleges"</w:t>
      </w:r>
      <w:r w:rsidRPr="007C1116">
        <w:rPr>
          <w:rFonts w:ascii="Comic Sans MS" w:hAnsi="Comic Sans MS"/>
          <w:lang w:eastAsia="en-GB"/>
        </w:rPr>
        <w:t>.</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Safeguarding is everyone's responsibility. This policy should be read in conjunction with our Safeguarding and Child Protection Policy.</w:t>
      </w:r>
    </w:p>
    <w:p w:rsidR="007C1116" w:rsidRDefault="007C1116" w:rsidP="007C1116">
      <w:pPr>
        <w:spacing w:before="100" w:beforeAutospacing="1" w:after="100" w:afterAutospacing="1"/>
        <w:outlineLvl w:val="2"/>
        <w:rPr>
          <w:rFonts w:ascii="Comic Sans MS" w:hAnsi="Comic Sans MS"/>
          <w:lang w:eastAsia="en-GB"/>
        </w:rPr>
      </w:pPr>
    </w:p>
    <w:p w:rsidR="007C1116" w:rsidRPr="007C1116" w:rsidRDefault="007C1116" w:rsidP="007C1116">
      <w:pPr>
        <w:spacing w:before="100" w:beforeAutospacing="1" w:after="100" w:afterAutospacing="1"/>
        <w:outlineLvl w:val="2"/>
        <w:rPr>
          <w:rFonts w:ascii="Comic Sans MS" w:hAnsi="Comic Sans MS"/>
          <w:b/>
          <w:bCs/>
          <w:lang w:eastAsia="en-GB"/>
        </w:rPr>
      </w:pPr>
      <w:r w:rsidRPr="007C1116">
        <w:rPr>
          <w:rFonts w:ascii="Comic Sans MS" w:hAnsi="Comic Sans MS"/>
          <w:b/>
          <w:bCs/>
          <w:lang w:eastAsia="en-GB"/>
        </w:rPr>
        <w:t>2. Roles and Responsibilities</w:t>
      </w:r>
    </w:p>
    <w:p w:rsidR="007C1116" w:rsidRPr="007C1116" w:rsidRDefault="007C1116" w:rsidP="007C1116">
      <w:pPr>
        <w:numPr>
          <w:ilvl w:val="0"/>
          <w:numId w:val="46"/>
        </w:numPr>
        <w:spacing w:before="100" w:beforeAutospacing="1" w:after="100" w:afterAutospacing="1"/>
        <w:rPr>
          <w:rFonts w:ascii="Comic Sans MS" w:hAnsi="Comic Sans MS"/>
          <w:lang w:eastAsia="en-GB"/>
        </w:rPr>
      </w:pPr>
      <w:r w:rsidRPr="007C1116">
        <w:rPr>
          <w:rFonts w:ascii="Comic Sans MS" w:hAnsi="Comic Sans MS"/>
          <w:b/>
          <w:bCs/>
          <w:lang w:eastAsia="en-GB"/>
        </w:rPr>
        <w:t>The Governing Body:</w:t>
      </w:r>
      <w:r w:rsidRPr="007C1116">
        <w:rPr>
          <w:rFonts w:ascii="Comic Sans MS" w:hAnsi="Comic Sans MS"/>
          <w:lang w:eastAsia="en-GB"/>
        </w:rPr>
        <w:t xml:space="preserve"> Is responsible for approving this policy and monitoring its effectiveness.</w:t>
      </w:r>
    </w:p>
    <w:p w:rsidR="007C1116" w:rsidRPr="007C1116" w:rsidRDefault="007C1116" w:rsidP="007C1116">
      <w:pPr>
        <w:numPr>
          <w:ilvl w:val="0"/>
          <w:numId w:val="46"/>
        </w:numPr>
        <w:spacing w:before="100" w:beforeAutospacing="1" w:after="100" w:afterAutospacing="1"/>
        <w:rPr>
          <w:rFonts w:ascii="Comic Sans MS" w:hAnsi="Comic Sans MS"/>
          <w:lang w:eastAsia="en-GB"/>
        </w:rPr>
      </w:pPr>
      <w:r w:rsidRPr="007C1116">
        <w:rPr>
          <w:rFonts w:ascii="Comic Sans MS" w:hAnsi="Comic Sans MS"/>
          <w:b/>
          <w:bCs/>
          <w:lang w:eastAsia="en-GB"/>
        </w:rPr>
        <w:t>The Headteacher &amp; Designated Safeguarding Lead (DSL) (Ian Matthews):</w:t>
      </w:r>
      <w:r w:rsidRPr="007C1116">
        <w:rPr>
          <w:rFonts w:ascii="Comic Sans MS" w:hAnsi="Comic Sans MS"/>
          <w:lang w:eastAsia="en-GB"/>
        </w:rPr>
        <w:t xml:space="preserve"> Holds overall responsibility for the implementation of this policy, ensuring that appropriate systems are in place, and leading on any online safeguarding concerns.</w:t>
      </w:r>
    </w:p>
    <w:p w:rsidR="007C1116" w:rsidRPr="007C1116" w:rsidRDefault="007C1116" w:rsidP="007C1116">
      <w:pPr>
        <w:numPr>
          <w:ilvl w:val="0"/>
          <w:numId w:val="46"/>
        </w:numPr>
        <w:spacing w:before="100" w:beforeAutospacing="1" w:after="100" w:afterAutospacing="1"/>
        <w:rPr>
          <w:rFonts w:ascii="Comic Sans MS" w:hAnsi="Comic Sans MS"/>
          <w:lang w:eastAsia="en-GB"/>
        </w:rPr>
      </w:pPr>
      <w:r w:rsidRPr="007C1116">
        <w:rPr>
          <w:rFonts w:ascii="Comic Sans MS" w:hAnsi="Comic Sans MS"/>
          <w:b/>
          <w:bCs/>
          <w:lang w:eastAsia="en-GB"/>
        </w:rPr>
        <w:t>All Staff:</w:t>
      </w:r>
      <w:r w:rsidRPr="007C1116">
        <w:rPr>
          <w:rFonts w:ascii="Comic Sans MS" w:hAnsi="Comic Sans MS"/>
          <w:lang w:eastAsia="en-GB"/>
        </w:rPr>
        <w:t xml:space="preserve"> Are responsible for reading and adhering to this policy, completing annual online safety training, modelling safe online behaviour, teaching online safety through the curriculum, and reporting any concerns immediately to the DSL.</w:t>
      </w:r>
    </w:p>
    <w:p w:rsidR="007C1116" w:rsidRPr="007C1116" w:rsidRDefault="007C1116" w:rsidP="007C1116">
      <w:pPr>
        <w:numPr>
          <w:ilvl w:val="0"/>
          <w:numId w:val="46"/>
        </w:numPr>
        <w:spacing w:before="100" w:beforeAutospacing="1" w:after="100" w:afterAutospacing="1"/>
        <w:rPr>
          <w:rFonts w:ascii="Comic Sans MS" w:hAnsi="Comic Sans MS"/>
          <w:lang w:eastAsia="en-GB"/>
        </w:rPr>
      </w:pPr>
      <w:r w:rsidRPr="007C1116">
        <w:rPr>
          <w:rFonts w:ascii="Comic Sans MS" w:hAnsi="Comic Sans MS"/>
          <w:b/>
          <w:bCs/>
          <w:lang w:eastAsia="en-GB"/>
        </w:rPr>
        <w:lastRenderedPageBreak/>
        <w:t>Parents and Carers:</w:t>
      </w:r>
      <w:r w:rsidRPr="007C1116">
        <w:rPr>
          <w:rFonts w:ascii="Comic Sans MS" w:hAnsi="Comic Sans MS"/>
          <w:lang w:eastAsia="en-GB"/>
        </w:rPr>
        <w:t xml:space="preserve"> Are encouraged to work in partnership with the school by promoting safe internet use at home. This policy is available to parents on the school website.</w:t>
      </w:r>
    </w:p>
    <w:p w:rsidR="007C1116" w:rsidRPr="007C1116" w:rsidRDefault="007C1116" w:rsidP="007C1116">
      <w:pPr>
        <w:numPr>
          <w:ilvl w:val="0"/>
          <w:numId w:val="46"/>
        </w:numPr>
        <w:spacing w:before="100" w:beforeAutospacing="1" w:after="100" w:afterAutospacing="1"/>
        <w:rPr>
          <w:rFonts w:ascii="Comic Sans MS" w:hAnsi="Comic Sans MS"/>
          <w:lang w:eastAsia="en-GB"/>
        </w:rPr>
      </w:pPr>
      <w:r w:rsidRPr="007C1116">
        <w:rPr>
          <w:rFonts w:ascii="Comic Sans MS" w:hAnsi="Comic Sans MS"/>
          <w:b/>
          <w:bCs/>
          <w:lang w:eastAsia="en-GB"/>
        </w:rPr>
        <w:t>Pupils:</w:t>
      </w:r>
      <w:r w:rsidRPr="007C1116">
        <w:rPr>
          <w:rFonts w:ascii="Comic Sans MS" w:hAnsi="Comic Sans MS"/>
          <w:lang w:eastAsia="en-GB"/>
        </w:rPr>
        <w:t xml:space="preserve"> Are taught to use technology safely and responsibly and are expected to follow the school's Pupil Acceptable Use Policy.</w:t>
      </w:r>
    </w:p>
    <w:p w:rsidR="007C1116" w:rsidRDefault="007C1116" w:rsidP="007C1116">
      <w:pPr>
        <w:spacing w:before="100" w:beforeAutospacing="1" w:after="100" w:afterAutospacing="1"/>
        <w:outlineLvl w:val="2"/>
        <w:rPr>
          <w:rFonts w:ascii="Comic Sans MS" w:hAnsi="Comic Sans MS"/>
          <w:lang w:eastAsia="en-GB"/>
        </w:rPr>
      </w:pPr>
    </w:p>
    <w:p w:rsidR="007C1116" w:rsidRPr="007C1116" w:rsidRDefault="007C1116" w:rsidP="007C1116">
      <w:pPr>
        <w:spacing w:before="100" w:beforeAutospacing="1" w:after="100" w:afterAutospacing="1"/>
        <w:outlineLvl w:val="2"/>
        <w:rPr>
          <w:rFonts w:ascii="Comic Sans MS" w:hAnsi="Comic Sans MS"/>
          <w:b/>
          <w:bCs/>
          <w:lang w:eastAsia="en-GB"/>
        </w:rPr>
      </w:pPr>
      <w:r w:rsidRPr="007C1116">
        <w:rPr>
          <w:rFonts w:ascii="Comic Sans MS" w:hAnsi="Comic Sans MS"/>
          <w:b/>
          <w:bCs/>
          <w:lang w:eastAsia="en-GB"/>
        </w:rPr>
        <w:t>3. Teaching and Learning</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Online safety education is a fundamental part of our curriculum. We aim to equip pupils with the skills to navigate the online world safely and critically.</w:t>
      </w:r>
    </w:p>
    <w:p w:rsidR="007C1116" w:rsidRPr="007C1116" w:rsidRDefault="007C1116" w:rsidP="007C1116">
      <w:pPr>
        <w:numPr>
          <w:ilvl w:val="0"/>
          <w:numId w:val="47"/>
        </w:numPr>
        <w:spacing w:before="100" w:beforeAutospacing="1" w:after="100" w:afterAutospacing="1"/>
        <w:rPr>
          <w:rFonts w:ascii="Comic Sans MS" w:hAnsi="Comic Sans MS"/>
          <w:lang w:eastAsia="en-GB"/>
        </w:rPr>
      </w:pPr>
      <w:r w:rsidRPr="007C1116">
        <w:rPr>
          <w:rFonts w:ascii="Comic Sans MS" w:hAnsi="Comic Sans MS"/>
          <w:b/>
          <w:bCs/>
          <w:lang w:eastAsia="en-GB"/>
        </w:rPr>
        <w:t>Curriculum:</w:t>
      </w:r>
      <w:r w:rsidRPr="007C1116">
        <w:rPr>
          <w:rFonts w:ascii="Comic Sans MS" w:hAnsi="Comic Sans MS"/>
          <w:lang w:eastAsia="en-GB"/>
        </w:rPr>
        <w:t xml:space="preserve"> A progressive online safety curriculum is taught through PSHE and Computing lessons. This covers key risks such as cyberbullying, misinformation, privacy, and understanding what constitutes acceptable and unacceptable online behaviour.</w:t>
      </w:r>
    </w:p>
    <w:p w:rsidR="007C1116" w:rsidRPr="007C1116" w:rsidRDefault="007C1116" w:rsidP="007C1116">
      <w:pPr>
        <w:numPr>
          <w:ilvl w:val="0"/>
          <w:numId w:val="47"/>
        </w:numPr>
        <w:spacing w:before="100" w:beforeAutospacing="1" w:after="100" w:afterAutospacing="1"/>
        <w:rPr>
          <w:rFonts w:ascii="Comic Sans MS" w:hAnsi="Comic Sans MS"/>
          <w:lang w:eastAsia="en-GB"/>
        </w:rPr>
      </w:pPr>
      <w:r w:rsidRPr="007C1116">
        <w:rPr>
          <w:rFonts w:ascii="Comic Sans MS" w:hAnsi="Comic Sans MS"/>
          <w:b/>
          <w:bCs/>
          <w:lang w:eastAsia="en-GB"/>
        </w:rPr>
        <w:t>Critical Thinking:</w:t>
      </w:r>
      <w:r w:rsidRPr="007C1116">
        <w:rPr>
          <w:rFonts w:ascii="Comic Sans MS" w:hAnsi="Comic Sans MS"/>
          <w:lang w:eastAsia="en-GB"/>
        </w:rPr>
        <w:t xml:space="preserve"> Pupils are taught to be critically aware of the materials they view online and are shown how to validate information and identify risks.</w:t>
      </w:r>
    </w:p>
    <w:p w:rsidR="007C1116" w:rsidRDefault="007C1116" w:rsidP="007C1116">
      <w:pPr>
        <w:spacing w:before="100" w:beforeAutospacing="1" w:after="100" w:afterAutospacing="1"/>
        <w:outlineLvl w:val="2"/>
        <w:rPr>
          <w:rFonts w:ascii="Comic Sans MS" w:hAnsi="Comic Sans MS"/>
          <w:lang w:eastAsia="en-GB"/>
        </w:rPr>
      </w:pPr>
    </w:p>
    <w:p w:rsidR="007C1116" w:rsidRPr="007C1116" w:rsidRDefault="007C1116" w:rsidP="007C1116">
      <w:pPr>
        <w:spacing w:before="100" w:beforeAutospacing="1" w:after="100" w:afterAutospacing="1"/>
        <w:outlineLvl w:val="2"/>
        <w:rPr>
          <w:rFonts w:ascii="Comic Sans MS" w:hAnsi="Comic Sans MS"/>
          <w:b/>
          <w:bCs/>
          <w:lang w:eastAsia="en-GB"/>
        </w:rPr>
      </w:pPr>
      <w:r w:rsidRPr="007C1116">
        <w:rPr>
          <w:rFonts w:ascii="Comic Sans MS" w:hAnsi="Comic Sans MS"/>
          <w:b/>
          <w:bCs/>
          <w:lang w:eastAsia="en-GB"/>
        </w:rPr>
        <w:t>4. Managing Online Safety</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The school maintains robust systems to protect and support the community.</w:t>
      </w:r>
    </w:p>
    <w:p w:rsidR="007C1116" w:rsidRPr="007C1116" w:rsidRDefault="007C1116" w:rsidP="007C1116">
      <w:pPr>
        <w:numPr>
          <w:ilvl w:val="0"/>
          <w:numId w:val="48"/>
        </w:numPr>
        <w:spacing w:before="100" w:beforeAutospacing="1" w:after="100" w:afterAutospacing="1"/>
        <w:rPr>
          <w:rFonts w:ascii="Comic Sans MS" w:hAnsi="Comic Sans MS"/>
          <w:lang w:eastAsia="en-GB"/>
        </w:rPr>
      </w:pPr>
      <w:r w:rsidRPr="007C1116">
        <w:rPr>
          <w:rFonts w:ascii="Comic Sans MS" w:hAnsi="Comic Sans MS"/>
          <w:b/>
          <w:bCs/>
          <w:lang w:eastAsia="en-GB"/>
        </w:rPr>
        <w:t>Filtering and Monitoring:</w:t>
      </w:r>
      <w:r w:rsidRPr="007C1116">
        <w:rPr>
          <w:rFonts w:ascii="Comic Sans MS" w:hAnsi="Comic Sans MS"/>
          <w:lang w:eastAsia="en-GB"/>
        </w:rPr>
        <w:t xml:space="preserve"> The school network is protected by appropriate technical systems that meet the DfE's statutory standards. We use:</w:t>
      </w:r>
    </w:p>
    <w:p w:rsidR="007C1116" w:rsidRPr="007C1116" w:rsidRDefault="007C1116" w:rsidP="007C1116">
      <w:pPr>
        <w:numPr>
          <w:ilvl w:val="1"/>
          <w:numId w:val="48"/>
        </w:numPr>
        <w:spacing w:before="100" w:beforeAutospacing="1" w:after="100" w:afterAutospacing="1"/>
        <w:rPr>
          <w:rFonts w:ascii="Comic Sans MS" w:hAnsi="Comic Sans MS"/>
          <w:lang w:eastAsia="en-GB"/>
        </w:rPr>
      </w:pPr>
      <w:r w:rsidRPr="007C1116">
        <w:rPr>
          <w:rFonts w:ascii="Comic Sans MS" w:hAnsi="Comic Sans MS"/>
          <w:b/>
          <w:bCs/>
          <w:lang w:eastAsia="en-GB"/>
        </w:rPr>
        <w:t>Surf Protect</w:t>
      </w:r>
      <w:r w:rsidRPr="007C1116">
        <w:rPr>
          <w:rFonts w:ascii="Comic Sans MS" w:hAnsi="Comic Sans MS"/>
          <w:lang w:eastAsia="en-GB"/>
        </w:rPr>
        <w:t xml:space="preserve"> as our filtering system to block access to harmful and inappropriate content.</w:t>
      </w:r>
    </w:p>
    <w:p w:rsidR="007C1116" w:rsidRPr="007C1116" w:rsidRDefault="007C1116" w:rsidP="007C1116">
      <w:pPr>
        <w:numPr>
          <w:ilvl w:val="1"/>
          <w:numId w:val="48"/>
        </w:numPr>
        <w:spacing w:before="100" w:beforeAutospacing="1" w:after="100" w:afterAutospacing="1"/>
        <w:rPr>
          <w:rFonts w:ascii="Comic Sans MS" w:hAnsi="Comic Sans MS"/>
          <w:lang w:eastAsia="en-GB"/>
        </w:rPr>
      </w:pPr>
      <w:r w:rsidRPr="007C1116">
        <w:rPr>
          <w:rFonts w:ascii="Comic Sans MS" w:hAnsi="Comic Sans MS"/>
          <w:b/>
          <w:bCs/>
          <w:lang w:eastAsia="en-GB"/>
        </w:rPr>
        <w:t>Securus</w:t>
      </w:r>
      <w:r w:rsidRPr="007C1116">
        <w:rPr>
          <w:rFonts w:ascii="Comic Sans MS" w:hAnsi="Comic Sans MS"/>
          <w:lang w:eastAsia="en-GB"/>
        </w:rPr>
        <w:t xml:space="preserve"> as our monitoring system to monitor computer use in real-time. This helps us to identify any concerns and provide targeted support to pupils. These systems are reviewed regularly to ensure their effectiveness.</w:t>
      </w:r>
    </w:p>
    <w:p w:rsidR="007C1116" w:rsidRPr="007C1116" w:rsidRDefault="007C1116" w:rsidP="007C1116">
      <w:pPr>
        <w:numPr>
          <w:ilvl w:val="0"/>
          <w:numId w:val="48"/>
        </w:numPr>
        <w:spacing w:before="100" w:beforeAutospacing="1" w:after="100" w:afterAutospacing="1"/>
        <w:rPr>
          <w:rFonts w:ascii="Comic Sans MS" w:hAnsi="Comic Sans MS"/>
          <w:lang w:eastAsia="en-GB"/>
        </w:rPr>
      </w:pPr>
      <w:r w:rsidRPr="007C1116">
        <w:rPr>
          <w:rFonts w:ascii="Comic Sans MS" w:hAnsi="Comic Sans MS"/>
          <w:b/>
          <w:bCs/>
          <w:lang w:eastAsia="en-GB"/>
        </w:rPr>
        <w:t>Acceptable Use Policies (AUPs):</w:t>
      </w:r>
    </w:p>
    <w:p w:rsidR="007C1116" w:rsidRPr="007C1116" w:rsidRDefault="007C1116" w:rsidP="007C1116">
      <w:pPr>
        <w:numPr>
          <w:ilvl w:val="1"/>
          <w:numId w:val="48"/>
        </w:numPr>
        <w:spacing w:before="100" w:beforeAutospacing="1" w:after="100" w:afterAutospacing="1"/>
        <w:rPr>
          <w:rFonts w:ascii="Comic Sans MS" w:hAnsi="Comic Sans MS"/>
          <w:lang w:eastAsia="en-GB"/>
        </w:rPr>
      </w:pPr>
      <w:r w:rsidRPr="007C1116">
        <w:rPr>
          <w:rFonts w:ascii="Comic Sans MS" w:hAnsi="Comic Sans MS"/>
          <w:lang w:eastAsia="en-GB"/>
        </w:rPr>
        <w:t>All staff must read and sign a 'Responsible ICT Use Agreement' before being granted access to school systems.</w:t>
      </w:r>
    </w:p>
    <w:p w:rsidR="007C1116" w:rsidRDefault="007C1116" w:rsidP="007C1116">
      <w:pPr>
        <w:numPr>
          <w:ilvl w:val="1"/>
          <w:numId w:val="48"/>
        </w:numPr>
        <w:spacing w:before="100" w:beforeAutospacing="1" w:after="100" w:afterAutospacing="1"/>
        <w:rPr>
          <w:rFonts w:ascii="Comic Sans MS" w:hAnsi="Comic Sans MS"/>
          <w:lang w:eastAsia="en-GB"/>
        </w:rPr>
      </w:pPr>
      <w:r w:rsidRPr="007C1116">
        <w:rPr>
          <w:rFonts w:ascii="Comic Sans MS" w:hAnsi="Comic Sans MS"/>
          <w:lang w:eastAsia="en-GB"/>
        </w:rPr>
        <w:t>Parents are asked to sign and return a consent form confirming their child will comply with the Pupil AUP.</w:t>
      </w:r>
    </w:p>
    <w:p w:rsidR="007C1116" w:rsidRDefault="007C1116" w:rsidP="007C1116">
      <w:pPr>
        <w:spacing w:before="100" w:beforeAutospacing="1" w:after="100" w:afterAutospacing="1"/>
        <w:rPr>
          <w:rFonts w:ascii="Comic Sans MS" w:hAnsi="Comic Sans MS"/>
          <w:lang w:eastAsia="en-GB"/>
        </w:rPr>
      </w:pPr>
    </w:p>
    <w:p w:rsidR="007C1116" w:rsidRPr="007C1116" w:rsidRDefault="007C1116" w:rsidP="007C1116">
      <w:pPr>
        <w:spacing w:before="100" w:beforeAutospacing="1" w:after="100" w:afterAutospacing="1"/>
        <w:rPr>
          <w:rFonts w:ascii="Comic Sans MS" w:hAnsi="Comic Sans MS"/>
          <w:lang w:eastAsia="en-GB"/>
        </w:rPr>
      </w:pPr>
    </w:p>
    <w:p w:rsidR="007C1116" w:rsidRPr="007C1116" w:rsidRDefault="007C1116" w:rsidP="007C1116">
      <w:pPr>
        <w:numPr>
          <w:ilvl w:val="0"/>
          <w:numId w:val="48"/>
        </w:numPr>
        <w:spacing w:before="100" w:beforeAutospacing="1" w:after="100" w:afterAutospacing="1"/>
        <w:rPr>
          <w:rFonts w:ascii="Comic Sans MS" w:hAnsi="Comic Sans MS"/>
          <w:lang w:eastAsia="en-GB"/>
        </w:rPr>
      </w:pPr>
      <w:r w:rsidRPr="007C1116">
        <w:rPr>
          <w:rFonts w:ascii="Comic Sans MS" w:hAnsi="Comic Sans MS"/>
          <w:b/>
          <w:bCs/>
          <w:lang w:eastAsia="en-GB"/>
        </w:rPr>
        <w:lastRenderedPageBreak/>
        <w:t>Personal Data and Images:</w:t>
      </w:r>
    </w:p>
    <w:p w:rsidR="007C1116" w:rsidRPr="007C1116" w:rsidRDefault="007C1116" w:rsidP="007C1116">
      <w:pPr>
        <w:numPr>
          <w:ilvl w:val="1"/>
          <w:numId w:val="48"/>
        </w:numPr>
        <w:spacing w:before="100" w:beforeAutospacing="1" w:after="100" w:afterAutospacing="1"/>
        <w:rPr>
          <w:rFonts w:ascii="Comic Sans MS" w:hAnsi="Comic Sans MS"/>
          <w:lang w:eastAsia="en-GB"/>
        </w:rPr>
      </w:pPr>
      <w:r w:rsidRPr="007C1116">
        <w:rPr>
          <w:rFonts w:ascii="Comic Sans MS" w:hAnsi="Comic Sans MS"/>
          <w:lang w:eastAsia="en-GB"/>
        </w:rPr>
        <w:t xml:space="preserve">The handling of personal data is compliant with the </w:t>
      </w:r>
      <w:r w:rsidRPr="007C1116">
        <w:rPr>
          <w:rFonts w:ascii="Comic Sans MS" w:hAnsi="Comic Sans MS"/>
          <w:b/>
          <w:bCs/>
          <w:lang w:eastAsia="en-GB"/>
        </w:rPr>
        <w:t>UK General Data Protection Regulation (UK GDPR)</w:t>
      </w:r>
      <w:r w:rsidRPr="007C1116">
        <w:rPr>
          <w:rFonts w:ascii="Comic Sans MS" w:hAnsi="Comic Sans MS"/>
          <w:lang w:eastAsia="en-GB"/>
        </w:rPr>
        <w:t xml:space="preserve"> and the </w:t>
      </w:r>
      <w:r w:rsidRPr="007C1116">
        <w:rPr>
          <w:rFonts w:ascii="Comic Sans MS" w:hAnsi="Comic Sans MS"/>
          <w:b/>
          <w:bCs/>
          <w:lang w:eastAsia="en-GB"/>
        </w:rPr>
        <w:t>Data Protection Act 2018</w:t>
      </w:r>
      <w:r w:rsidRPr="007C1116">
        <w:rPr>
          <w:rFonts w:ascii="Comic Sans MS" w:hAnsi="Comic Sans MS"/>
          <w:lang w:eastAsia="en-GB"/>
        </w:rPr>
        <w:t>.</w:t>
      </w:r>
    </w:p>
    <w:p w:rsidR="007C1116" w:rsidRPr="007C1116" w:rsidRDefault="007C1116" w:rsidP="007C1116">
      <w:pPr>
        <w:numPr>
          <w:ilvl w:val="1"/>
          <w:numId w:val="48"/>
        </w:numPr>
        <w:spacing w:before="100" w:beforeAutospacing="1" w:after="100" w:afterAutospacing="1"/>
        <w:rPr>
          <w:rFonts w:ascii="Comic Sans MS" w:hAnsi="Comic Sans MS"/>
          <w:lang w:eastAsia="en-GB"/>
        </w:rPr>
      </w:pPr>
      <w:r w:rsidRPr="007C1116">
        <w:rPr>
          <w:rFonts w:ascii="Comic Sans MS" w:hAnsi="Comic Sans MS"/>
          <w:lang w:eastAsia="en-GB"/>
        </w:rPr>
        <w:t>Written permission from parents is obtained before images or videos of pupils are published. Pupil's full names are not used in association with their photographs.</w:t>
      </w:r>
    </w:p>
    <w:p w:rsidR="007C1116" w:rsidRPr="007C1116" w:rsidRDefault="007C1116" w:rsidP="007C1116">
      <w:pPr>
        <w:spacing w:before="100" w:beforeAutospacing="1" w:after="100" w:afterAutospacing="1"/>
        <w:outlineLvl w:val="2"/>
        <w:rPr>
          <w:rFonts w:ascii="Comic Sans MS" w:hAnsi="Comic Sans MS"/>
          <w:b/>
          <w:bCs/>
          <w:lang w:eastAsia="en-GB"/>
        </w:rPr>
      </w:pPr>
      <w:r w:rsidRPr="007C1116">
        <w:rPr>
          <w:rFonts w:ascii="Comic Sans MS" w:hAnsi="Comic Sans MS"/>
          <w:b/>
          <w:bCs/>
          <w:lang w:eastAsia="en-GB"/>
        </w:rPr>
        <w:t>5. Incident Response and Reporting</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A clear and consistent approach is taken for all online safety incidents.</w:t>
      </w:r>
    </w:p>
    <w:p w:rsidR="007C1116" w:rsidRPr="007C1116" w:rsidRDefault="007C1116" w:rsidP="007C1116">
      <w:pPr>
        <w:numPr>
          <w:ilvl w:val="0"/>
          <w:numId w:val="49"/>
        </w:numPr>
        <w:spacing w:before="100" w:beforeAutospacing="1" w:after="100" w:afterAutospacing="1"/>
        <w:rPr>
          <w:rFonts w:ascii="Comic Sans MS" w:hAnsi="Comic Sans MS"/>
          <w:lang w:eastAsia="en-GB"/>
        </w:rPr>
      </w:pPr>
      <w:r w:rsidRPr="007C1116">
        <w:rPr>
          <w:rFonts w:ascii="Comic Sans MS" w:hAnsi="Comic Sans MS"/>
          <w:b/>
          <w:bCs/>
          <w:lang w:eastAsia="en-GB"/>
        </w:rPr>
        <w:t>Reporting Concerns:</w:t>
      </w:r>
      <w:r w:rsidRPr="007C1116">
        <w:rPr>
          <w:rFonts w:ascii="Comic Sans MS" w:hAnsi="Comic Sans MS"/>
          <w:lang w:eastAsia="en-GB"/>
        </w:rPr>
        <w:t xml:space="preserve"> Any member of staff or the community who has an online safety concern relating to a child's welfare must report it to the </w:t>
      </w:r>
      <w:r w:rsidRPr="007C1116">
        <w:rPr>
          <w:rFonts w:ascii="Comic Sans MS" w:hAnsi="Comic Sans MS"/>
          <w:b/>
          <w:bCs/>
          <w:lang w:eastAsia="en-GB"/>
        </w:rPr>
        <w:t>DSL (Ian Matthews)</w:t>
      </w:r>
      <w:r w:rsidRPr="007C1116">
        <w:rPr>
          <w:rFonts w:ascii="Comic Sans MS" w:hAnsi="Comic Sans MS"/>
          <w:lang w:eastAsia="en-GB"/>
        </w:rPr>
        <w:t xml:space="preserve"> or </w:t>
      </w:r>
      <w:r w:rsidRPr="007C1116">
        <w:rPr>
          <w:rFonts w:ascii="Comic Sans MS" w:hAnsi="Comic Sans MS"/>
          <w:b/>
          <w:bCs/>
          <w:lang w:eastAsia="en-GB"/>
        </w:rPr>
        <w:t>Deputy DSL (Matt Harty)</w:t>
      </w:r>
      <w:r w:rsidRPr="007C1116">
        <w:rPr>
          <w:rFonts w:ascii="Comic Sans MS" w:hAnsi="Comic Sans MS"/>
          <w:lang w:eastAsia="en-GB"/>
        </w:rPr>
        <w:t xml:space="preserve"> immediately.</w:t>
      </w:r>
    </w:p>
    <w:p w:rsidR="007C1116" w:rsidRDefault="007C1116" w:rsidP="007C1116">
      <w:pPr>
        <w:numPr>
          <w:ilvl w:val="0"/>
          <w:numId w:val="49"/>
        </w:numPr>
        <w:spacing w:before="100" w:beforeAutospacing="1" w:after="100" w:afterAutospacing="1"/>
        <w:rPr>
          <w:rFonts w:ascii="Comic Sans MS" w:hAnsi="Comic Sans MS"/>
          <w:lang w:eastAsia="en-GB"/>
        </w:rPr>
      </w:pPr>
      <w:r w:rsidRPr="007C1116">
        <w:rPr>
          <w:rFonts w:ascii="Comic Sans MS" w:hAnsi="Comic Sans MS"/>
          <w:b/>
          <w:bCs/>
          <w:lang w:eastAsia="en-GB"/>
        </w:rPr>
        <w:t>Recording:</w:t>
      </w:r>
      <w:r w:rsidRPr="007C1116">
        <w:rPr>
          <w:rFonts w:ascii="Comic Sans MS" w:hAnsi="Comic Sans MS"/>
          <w:lang w:eastAsia="en-GB"/>
        </w:rPr>
        <w:t xml:space="preserve"> All safeguarding concerns are recorded on the school's central system, </w:t>
      </w:r>
      <w:r w:rsidRPr="007C1116">
        <w:rPr>
          <w:rFonts w:ascii="Comic Sans MS" w:hAnsi="Comic Sans MS"/>
          <w:b/>
          <w:bCs/>
          <w:lang w:eastAsia="en-GB"/>
        </w:rPr>
        <w:t>CPOMS</w:t>
      </w:r>
      <w:r w:rsidRPr="007C1116">
        <w:rPr>
          <w:rFonts w:ascii="Comic Sans MS" w:hAnsi="Comic Sans MS"/>
          <w:lang w:eastAsia="en-GB"/>
        </w:rPr>
        <w:t>.</w:t>
      </w:r>
    </w:p>
    <w:p w:rsidR="007C1116" w:rsidRPr="007C1116" w:rsidRDefault="007C1116" w:rsidP="007C1116">
      <w:pPr>
        <w:spacing w:before="100" w:beforeAutospacing="1" w:after="100" w:afterAutospacing="1"/>
        <w:ind w:left="720"/>
        <w:rPr>
          <w:rFonts w:ascii="Comic Sans MS" w:hAnsi="Comic Sans MS"/>
          <w:lang w:eastAsia="en-GB"/>
        </w:rPr>
      </w:pPr>
    </w:p>
    <w:p w:rsidR="007C1116" w:rsidRPr="007C1116" w:rsidRDefault="007C1116" w:rsidP="007C1116">
      <w:pPr>
        <w:numPr>
          <w:ilvl w:val="0"/>
          <w:numId w:val="49"/>
        </w:numPr>
        <w:spacing w:before="100" w:beforeAutospacing="1" w:after="100" w:afterAutospacing="1"/>
        <w:rPr>
          <w:rFonts w:ascii="Comic Sans MS" w:hAnsi="Comic Sans MS"/>
          <w:lang w:eastAsia="en-GB"/>
        </w:rPr>
      </w:pPr>
      <w:r w:rsidRPr="007C1116">
        <w:rPr>
          <w:rFonts w:ascii="Comic Sans MS" w:hAnsi="Comic Sans MS"/>
          <w:b/>
          <w:bCs/>
          <w:lang w:eastAsia="en-GB"/>
        </w:rPr>
        <w:t>Types of Incident:</w:t>
      </w:r>
    </w:p>
    <w:p w:rsidR="007C1116" w:rsidRPr="007C1116" w:rsidRDefault="007C1116" w:rsidP="007C1116">
      <w:pPr>
        <w:numPr>
          <w:ilvl w:val="1"/>
          <w:numId w:val="49"/>
        </w:numPr>
        <w:spacing w:before="100" w:beforeAutospacing="1" w:after="100" w:afterAutospacing="1"/>
        <w:rPr>
          <w:rFonts w:ascii="Comic Sans MS" w:hAnsi="Comic Sans MS"/>
          <w:lang w:eastAsia="en-GB"/>
        </w:rPr>
      </w:pPr>
      <w:r w:rsidRPr="007C1116">
        <w:rPr>
          <w:rFonts w:ascii="Comic Sans MS" w:hAnsi="Comic Sans MS"/>
          <w:b/>
          <w:bCs/>
          <w:lang w:eastAsia="en-GB"/>
        </w:rPr>
        <w:t>Child Protection Concerns:</w:t>
      </w:r>
      <w:r w:rsidRPr="007C1116">
        <w:rPr>
          <w:rFonts w:ascii="Comic Sans MS" w:hAnsi="Comic Sans MS"/>
          <w:lang w:eastAsia="en-GB"/>
        </w:rPr>
        <w:t xml:space="preserve"> Any complaint of a child protection nature (e.g., grooming, online abuse) must be dealt with in accordance with the school's Safeguarding and Child Protection procedures.</w:t>
      </w:r>
    </w:p>
    <w:p w:rsidR="007C1116" w:rsidRPr="007C1116" w:rsidRDefault="007C1116" w:rsidP="007C1116">
      <w:pPr>
        <w:numPr>
          <w:ilvl w:val="1"/>
          <w:numId w:val="49"/>
        </w:numPr>
        <w:spacing w:before="100" w:beforeAutospacing="1" w:after="100" w:afterAutospacing="1"/>
        <w:rPr>
          <w:rFonts w:ascii="Comic Sans MS" w:hAnsi="Comic Sans MS"/>
          <w:lang w:eastAsia="en-GB"/>
        </w:rPr>
      </w:pPr>
      <w:r w:rsidRPr="007C1116">
        <w:rPr>
          <w:rFonts w:ascii="Comic Sans MS" w:hAnsi="Comic Sans MS"/>
          <w:b/>
          <w:bCs/>
          <w:lang w:eastAsia="en-GB"/>
        </w:rPr>
        <w:t>Cyberbullying:</w:t>
      </w:r>
      <w:r w:rsidRPr="007C1116">
        <w:rPr>
          <w:rFonts w:ascii="Comic Sans MS" w:hAnsi="Comic Sans MS"/>
          <w:lang w:eastAsia="en-GB"/>
        </w:rPr>
        <w:t xml:space="preserve"> Incidents of online bullying will be addressed in line with the school's Anti-Bullying Policy.</w:t>
      </w:r>
    </w:p>
    <w:p w:rsidR="007C1116" w:rsidRPr="007C1116" w:rsidRDefault="007C1116" w:rsidP="007C1116">
      <w:pPr>
        <w:numPr>
          <w:ilvl w:val="1"/>
          <w:numId w:val="49"/>
        </w:numPr>
        <w:spacing w:before="100" w:beforeAutospacing="1" w:after="100" w:afterAutospacing="1"/>
        <w:rPr>
          <w:rFonts w:ascii="Comic Sans MS" w:hAnsi="Comic Sans MS"/>
          <w:lang w:eastAsia="en-GB"/>
        </w:rPr>
      </w:pPr>
      <w:r w:rsidRPr="007C1116">
        <w:rPr>
          <w:rFonts w:ascii="Comic Sans MS" w:hAnsi="Comic Sans MS"/>
          <w:b/>
          <w:bCs/>
          <w:lang w:eastAsia="en-GB"/>
        </w:rPr>
        <w:t>Staff Misuse:</w:t>
      </w:r>
      <w:r w:rsidRPr="007C1116">
        <w:rPr>
          <w:rFonts w:ascii="Comic Sans MS" w:hAnsi="Comic Sans MS"/>
          <w:lang w:eastAsia="en-GB"/>
        </w:rPr>
        <w:t xml:space="preserve"> Any complaint regarding staff misuse must be referred directly to the Headteacher.</w:t>
      </w:r>
    </w:p>
    <w:p w:rsidR="007C1116" w:rsidRPr="007C1116" w:rsidRDefault="007C1116" w:rsidP="007C1116">
      <w:pPr>
        <w:spacing w:before="100" w:beforeAutospacing="1" w:after="100" w:afterAutospacing="1"/>
        <w:outlineLvl w:val="2"/>
        <w:rPr>
          <w:rFonts w:ascii="Comic Sans MS" w:hAnsi="Comic Sans MS"/>
          <w:b/>
          <w:bCs/>
          <w:lang w:eastAsia="en-GB"/>
        </w:rPr>
      </w:pPr>
      <w:r w:rsidRPr="007C1116">
        <w:rPr>
          <w:rFonts w:ascii="Comic Sans MS" w:hAnsi="Comic Sans MS"/>
          <w:b/>
          <w:bCs/>
          <w:lang w:eastAsia="en-GB"/>
        </w:rPr>
        <w:t>6. Links to Other Policies</w:t>
      </w:r>
    </w:p>
    <w:p w:rsidR="007C1116" w:rsidRPr="007C1116" w:rsidRDefault="007C1116" w:rsidP="007C1116">
      <w:pPr>
        <w:spacing w:before="100" w:beforeAutospacing="1" w:after="100" w:afterAutospacing="1"/>
        <w:rPr>
          <w:rFonts w:ascii="Comic Sans MS" w:hAnsi="Comic Sans MS"/>
          <w:lang w:eastAsia="en-GB"/>
        </w:rPr>
      </w:pPr>
      <w:r w:rsidRPr="007C1116">
        <w:rPr>
          <w:rFonts w:ascii="Comic Sans MS" w:hAnsi="Comic Sans MS"/>
          <w:lang w:eastAsia="en-GB"/>
        </w:rPr>
        <w:t>This policy operates alongside other key school policies, including:</w:t>
      </w:r>
    </w:p>
    <w:p w:rsidR="007C1116" w:rsidRPr="007C1116" w:rsidRDefault="007C1116" w:rsidP="007C1116">
      <w:pPr>
        <w:numPr>
          <w:ilvl w:val="0"/>
          <w:numId w:val="50"/>
        </w:numPr>
        <w:spacing w:before="100" w:beforeAutospacing="1" w:after="100" w:afterAutospacing="1"/>
        <w:rPr>
          <w:rFonts w:ascii="Comic Sans MS" w:hAnsi="Comic Sans MS"/>
          <w:lang w:eastAsia="en-GB"/>
        </w:rPr>
      </w:pPr>
      <w:r w:rsidRPr="007C1116">
        <w:rPr>
          <w:rFonts w:ascii="Comic Sans MS" w:hAnsi="Comic Sans MS"/>
          <w:lang w:eastAsia="en-GB"/>
        </w:rPr>
        <w:t>Safeguarding and Child Protection Policy</w:t>
      </w:r>
    </w:p>
    <w:p w:rsidR="007C1116" w:rsidRPr="007C1116" w:rsidRDefault="007C1116" w:rsidP="007C1116">
      <w:pPr>
        <w:numPr>
          <w:ilvl w:val="0"/>
          <w:numId w:val="50"/>
        </w:numPr>
        <w:spacing w:before="100" w:beforeAutospacing="1" w:after="100" w:afterAutospacing="1"/>
        <w:rPr>
          <w:rFonts w:ascii="Comic Sans MS" w:hAnsi="Comic Sans MS"/>
          <w:lang w:eastAsia="en-GB"/>
        </w:rPr>
      </w:pPr>
      <w:r w:rsidRPr="007C1116">
        <w:rPr>
          <w:rFonts w:ascii="Comic Sans MS" w:hAnsi="Comic Sans MS"/>
          <w:lang w:eastAsia="en-GB"/>
        </w:rPr>
        <w:t>Staff Code of Conduct and Acceptable Use Policy</w:t>
      </w:r>
    </w:p>
    <w:p w:rsidR="007C1116" w:rsidRPr="007C1116" w:rsidRDefault="007C1116" w:rsidP="007C1116">
      <w:pPr>
        <w:numPr>
          <w:ilvl w:val="0"/>
          <w:numId w:val="50"/>
        </w:numPr>
        <w:spacing w:before="100" w:beforeAutospacing="1" w:after="100" w:afterAutospacing="1"/>
        <w:rPr>
          <w:rFonts w:ascii="Comic Sans MS" w:hAnsi="Comic Sans MS"/>
          <w:lang w:eastAsia="en-GB"/>
        </w:rPr>
      </w:pPr>
      <w:r w:rsidRPr="007C1116">
        <w:rPr>
          <w:rFonts w:ascii="Comic Sans MS" w:hAnsi="Comic Sans MS"/>
          <w:lang w:eastAsia="en-GB"/>
        </w:rPr>
        <w:t>Behaviour Policy</w:t>
      </w:r>
    </w:p>
    <w:p w:rsidR="007C1116" w:rsidRPr="007C1116" w:rsidRDefault="007C1116" w:rsidP="007C1116">
      <w:pPr>
        <w:numPr>
          <w:ilvl w:val="0"/>
          <w:numId w:val="50"/>
        </w:numPr>
        <w:spacing w:before="100" w:beforeAutospacing="1" w:after="100" w:afterAutospacing="1"/>
        <w:rPr>
          <w:rFonts w:ascii="Comic Sans MS" w:hAnsi="Comic Sans MS"/>
          <w:lang w:eastAsia="en-GB"/>
        </w:rPr>
      </w:pPr>
      <w:r w:rsidRPr="007C1116">
        <w:rPr>
          <w:rFonts w:ascii="Comic Sans MS" w:hAnsi="Comic Sans MS"/>
          <w:lang w:eastAsia="en-GB"/>
        </w:rPr>
        <w:t>Anti-Bullying Policy</w:t>
      </w:r>
    </w:p>
    <w:p w:rsidR="007C1116" w:rsidRPr="007C1116" w:rsidRDefault="007C1116" w:rsidP="007C1116">
      <w:pPr>
        <w:numPr>
          <w:ilvl w:val="0"/>
          <w:numId w:val="50"/>
        </w:numPr>
        <w:spacing w:before="100" w:beforeAutospacing="1" w:after="100" w:afterAutospacing="1"/>
        <w:rPr>
          <w:rFonts w:ascii="Comic Sans MS" w:hAnsi="Comic Sans MS"/>
          <w:lang w:eastAsia="en-GB"/>
        </w:rPr>
      </w:pPr>
      <w:r w:rsidRPr="007C1116">
        <w:rPr>
          <w:rFonts w:ascii="Comic Sans MS" w:hAnsi="Comic Sans MS"/>
          <w:lang w:eastAsia="en-GB"/>
        </w:rPr>
        <w:t>ICT Security Policy</w:t>
      </w:r>
    </w:p>
    <w:p w:rsidR="00E942B0" w:rsidRPr="00872658" w:rsidRDefault="00E942B0" w:rsidP="007F21B6">
      <w:pPr>
        <w:pStyle w:val="aLCPBodytext"/>
      </w:pPr>
    </w:p>
    <w:sectPr w:rsidR="00E942B0" w:rsidRPr="00872658" w:rsidSect="004A1CFC">
      <w:headerReference w:type="even" r:id="rId8"/>
      <w:headerReference w:type="default" r:id="rId9"/>
      <w:footerReference w:type="even" r:id="rId10"/>
      <w:footerReference w:type="default" r:id="rId11"/>
      <w:headerReference w:type="first" r:id="rId12"/>
      <w:footerReference w:type="first" r:id="rId13"/>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3C1" w:rsidRDefault="00BC23C1">
      <w:r>
        <w:separator/>
      </w:r>
    </w:p>
  </w:endnote>
  <w:endnote w:type="continuationSeparator" w:id="0">
    <w:p w:rsidR="00BC23C1" w:rsidRDefault="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1" w:rsidRDefault="00BC2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3C1" w:rsidRDefault="00BC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1" w:rsidRPr="004A1CFC" w:rsidRDefault="00BC23C1"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306B5C">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306B5C">
      <w:rPr>
        <w:rFonts w:ascii="Comic Sans MS" w:hAnsi="Comic Sans MS"/>
        <w:noProof/>
      </w:rPr>
      <w:t>6</w:t>
    </w:r>
    <w:r w:rsidRPr="004A1CFC">
      <w:rPr>
        <w:rFonts w:ascii="Comic Sans MS" w:hAnsi="Comic Sans MS"/>
      </w:rPr>
      <w:fldChar w:fldCharType="end"/>
    </w:r>
  </w:p>
  <w:p w:rsidR="00BC23C1" w:rsidRPr="00B24516" w:rsidRDefault="007C1116" w:rsidP="00465CCC">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T:\Policies\E-safety Policy October 2025.docx</w:t>
    </w:r>
    <w:r>
      <w:rPr>
        <w:sz w:val="16"/>
        <w:szCs w:val="16"/>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116" w:rsidRDefault="007C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3C1" w:rsidRDefault="00BC23C1">
      <w:r>
        <w:separator/>
      </w:r>
    </w:p>
  </w:footnote>
  <w:footnote w:type="continuationSeparator" w:id="0">
    <w:p w:rsidR="00BC23C1" w:rsidRDefault="00BC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116" w:rsidRDefault="007C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3C1" w:rsidRPr="00872658" w:rsidRDefault="00BC23C1"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02D7D8C6" wp14:editId="2DA3D8C1">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01BF4022" wp14:editId="210BFE91">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rPr>
      <w:t>|</w:t>
    </w:r>
    <w:r w:rsidRPr="00872658">
      <w:rPr>
        <w:rFonts w:ascii="Comic Sans MS" w:hAnsi="Comic Sans MS"/>
        <w:sz w:val="18"/>
        <w:szCs w:val="18"/>
      </w:rPr>
      <w:t>Ashleigh Primary School</w:t>
    </w:r>
  </w:p>
  <w:p w:rsidR="00BC23C1" w:rsidRPr="00DD4272" w:rsidRDefault="00BC23C1" w:rsidP="00465CCC">
    <w:pPr>
      <w:pStyle w:val="Header"/>
      <w:jc w:val="center"/>
      <w:rPr>
        <w:rFonts w:ascii="Comic Sans MS" w:hAnsi="Comic Sans MS"/>
        <w:sz w:val="18"/>
        <w:szCs w:val="18"/>
      </w:rPr>
    </w:pPr>
    <w:r>
      <w:rPr>
        <w:rFonts w:ascii="Comic Sans MS" w:hAnsi="Comic Sans MS"/>
        <w:sz w:val="18"/>
        <w:szCs w:val="18"/>
      </w:rPr>
      <w:t>E-Safety</w:t>
    </w:r>
    <w:r w:rsidRPr="00DD4272">
      <w:rPr>
        <w:rFonts w:ascii="Comic Sans MS" w:hAnsi="Comic Sans MS"/>
        <w:sz w:val="18"/>
        <w:szCs w:val="1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116" w:rsidRDefault="007C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2AE7896"/>
    <w:multiLevelType w:val="hybridMultilevel"/>
    <w:tmpl w:val="D798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6309B"/>
    <w:multiLevelType w:val="hybridMultilevel"/>
    <w:tmpl w:val="B3C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039E5"/>
    <w:multiLevelType w:val="multilevel"/>
    <w:tmpl w:val="8A92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3A679F8"/>
    <w:multiLevelType w:val="multilevel"/>
    <w:tmpl w:val="FAC8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6170B1C"/>
    <w:multiLevelType w:val="hybridMultilevel"/>
    <w:tmpl w:val="9FBE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F0DF9"/>
    <w:multiLevelType w:val="hybridMultilevel"/>
    <w:tmpl w:val="152A4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5" w15:restartNumberingAfterBreak="0">
    <w:nsid w:val="31960D6D"/>
    <w:multiLevelType w:val="hybridMultilevel"/>
    <w:tmpl w:val="5FC2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8"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1" w15:restartNumberingAfterBreak="0">
    <w:nsid w:val="3CEB3F84"/>
    <w:multiLevelType w:val="hybridMultilevel"/>
    <w:tmpl w:val="860CF73A"/>
    <w:lvl w:ilvl="0" w:tplc="FFFFFFFF">
      <w:start w:val="1"/>
      <w:numFmt w:val="bullet"/>
      <w:lvlText w:val=""/>
      <w:lvlJc w:val="left"/>
      <w:pPr>
        <w:tabs>
          <w:tab w:val="num" w:pos="644"/>
        </w:tabs>
        <w:ind w:left="644" w:hanging="360"/>
      </w:pPr>
      <w:rPr>
        <w:rFonts w:ascii="Symbol" w:hAnsi="Symbol" w:hint="default"/>
        <w:color w:val="80000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8509FC"/>
    <w:multiLevelType w:val="hybridMultilevel"/>
    <w:tmpl w:val="6830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4AE10BD"/>
    <w:multiLevelType w:val="hybridMultilevel"/>
    <w:tmpl w:val="C00E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31FEC"/>
    <w:multiLevelType w:val="multilevel"/>
    <w:tmpl w:val="9B020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43077"/>
    <w:multiLevelType w:val="multilevel"/>
    <w:tmpl w:val="066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3" w15:restartNumberingAfterBreak="0">
    <w:nsid w:val="5986279C"/>
    <w:multiLevelType w:val="multilevel"/>
    <w:tmpl w:val="6B1C8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8"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9"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43"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7472303"/>
    <w:multiLevelType w:val="hybridMultilevel"/>
    <w:tmpl w:val="D6DC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47"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9"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8"/>
  </w:num>
  <w:num w:numId="3">
    <w:abstractNumId w:val="24"/>
  </w:num>
  <w:num w:numId="4">
    <w:abstractNumId w:val="26"/>
  </w:num>
  <w:num w:numId="5">
    <w:abstractNumId w:val="16"/>
  </w:num>
  <w:num w:numId="6">
    <w:abstractNumId w:val="19"/>
  </w:num>
  <w:num w:numId="7">
    <w:abstractNumId w:val="39"/>
  </w:num>
  <w:num w:numId="8">
    <w:abstractNumId w:val="45"/>
  </w:num>
  <w:num w:numId="9">
    <w:abstractNumId w:val="34"/>
  </w:num>
  <w:num w:numId="10">
    <w:abstractNumId w:val="5"/>
  </w:num>
  <w:num w:numId="11">
    <w:abstractNumId w:val="18"/>
  </w:num>
  <w:num w:numId="12">
    <w:abstractNumId w:val="31"/>
  </w:num>
  <w:num w:numId="13">
    <w:abstractNumId w:val="43"/>
  </w:num>
  <w:num w:numId="14">
    <w:abstractNumId w:val="17"/>
  </w:num>
  <w:num w:numId="15">
    <w:abstractNumId w:val="48"/>
  </w:num>
  <w:num w:numId="16">
    <w:abstractNumId w:val="32"/>
  </w:num>
  <w:num w:numId="17">
    <w:abstractNumId w:val="22"/>
  </w:num>
  <w:num w:numId="18">
    <w:abstractNumId w:val="40"/>
  </w:num>
  <w:num w:numId="19">
    <w:abstractNumId w:val="23"/>
  </w:num>
  <w:num w:numId="20">
    <w:abstractNumId w:val="47"/>
  </w:num>
  <w:num w:numId="21">
    <w:abstractNumId w:val="49"/>
  </w:num>
  <w:num w:numId="22">
    <w:abstractNumId w:val="13"/>
  </w:num>
  <w:num w:numId="23">
    <w:abstractNumId w:val="35"/>
  </w:num>
  <w:num w:numId="24">
    <w:abstractNumId w:val="14"/>
  </w:num>
  <w:num w:numId="25">
    <w:abstractNumId w:val="38"/>
  </w:num>
  <w:num w:numId="26">
    <w:abstractNumId w:val="20"/>
  </w:num>
  <w:num w:numId="27">
    <w:abstractNumId w:val="42"/>
  </w:num>
  <w:num w:numId="28">
    <w:abstractNumId w:val="27"/>
  </w:num>
  <w:num w:numId="29">
    <w:abstractNumId w:val="41"/>
  </w:num>
  <w:num w:numId="30">
    <w:abstractNumId w:val="36"/>
  </w:num>
  <w:num w:numId="31">
    <w:abstractNumId w:val="37"/>
  </w:num>
  <w:num w:numId="32">
    <w:abstractNumId w:val="7"/>
  </w:num>
  <w:num w:numId="33">
    <w:abstractNumId w:val="46"/>
  </w:num>
  <w:num w:numId="34">
    <w:abstractNumId w:val="0"/>
  </w:num>
  <w:num w:numId="35">
    <w:abstractNumId w:val="1"/>
  </w:num>
  <w:num w:numId="36">
    <w:abstractNumId w:val="9"/>
  </w:num>
  <w:num w:numId="37">
    <w:abstractNumId w:val="21"/>
  </w:num>
  <w:num w:numId="38">
    <w:abstractNumId w:val="11"/>
  </w:num>
  <w:num w:numId="39">
    <w:abstractNumId w:val="3"/>
  </w:num>
  <w:num w:numId="40">
    <w:abstractNumId w:val="44"/>
  </w:num>
  <w:num w:numId="41">
    <w:abstractNumId w:val="25"/>
  </w:num>
  <w:num w:numId="42">
    <w:abstractNumId w:val="2"/>
  </w:num>
  <w:num w:numId="43">
    <w:abstractNumId w:val="15"/>
  </w:num>
  <w:num w:numId="44">
    <w:abstractNumId w:val="12"/>
  </w:num>
  <w:num w:numId="45">
    <w:abstractNumId w:val="28"/>
  </w:num>
  <w:num w:numId="46">
    <w:abstractNumId w:val="4"/>
  </w:num>
  <w:num w:numId="47">
    <w:abstractNumId w:val="6"/>
  </w:num>
  <w:num w:numId="48">
    <w:abstractNumId w:val="29"/>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E"/>
    <w:rsid w:val="00012784"/>
    <w:rsid w:val="00017411"/>
    <w:rsid w:val="0002754D"/>
    <w:rsid w:val="00081FB0"/>
    <w:rsid w:val="00090F90"/>
    <w:rsid w:val="00094EE2"/>
    <w:rsid w:val="00094F25"/>
    <w:rsid w:val="000B4F09"/>
    <w:rsid w:val="000E06AF"/>
    <w:rsid w:val="001062F2"/>
    <w:rsid w:val="00121680"/>
    <w:rsid w:val="00122579"/>
    <w:rsid w:val="0014410C"/>
    <w:rsid w:val="00146312"/>
    <w:rsid w:val="0015024E"/>
    <w:rsid w:val="001543AE"/>
    <w:rsid w:val="001B1BE2"/>
    <w:rsid w:val="00205C8E"/>
    <w:rsid w:val="002C0103"/>
    <w:rsid w:val="002C3146"/>
    <w:rsid w:val="002C4F0B"/>
    <w:rsid w:val="002D4DFF"/>
    <w:rsid w:val="00306B5C"/>
    <w:rsid w:val="0033094B"/>
    <w:rsid w:val="003475AC"/>
    <w:rsid w:val="00373BCD"/>
    <w:rsid w:val="00377F57"/>
    <w:rsid w:val="003A1CE3"/>
    <w:rsid w:val="003A4478"/>
    <w:rsid w:val="003A5396"/>
    <w:rsid w:val="003B4845"/>
    <w:rsid w:val="003E7F3A"/>
    <w:rsid w:val="00433E45"/>
    <w:rsid w:val="004354F7"/>
    <w:rsid w:val="00465CCC"/>
    <w:rsid w:val="00466583"/>
    <w:rsid w:val="004A1CFC"/>
    <w:rsid w:val="004D2199"/>
    <w:rsid w:val="00547F7A"/>
    <w:rsid w:val="005978D6"/>
    <w:rsid w:val="005B5E07"/>
    <w:rsid w:val="005D0589"/>
    <w:rsid w:val="00617E9B"/>
    <w:rsid w:val="00622BB5"/>
    <w:rsid w:val="00637BEE"/>
    <w:rsid w:val="0064565F"/>
    <w:rsid w:val="006527A7"/>
    <w:rsid w:val="00694F54"/>
    <w:rsid w:val="006C44C3"/>
    <w:rsid w:val="006C4B73"/>
    <w:rsid w:val="006D1F5A"/>
    <w:rsid w:val="006F3AC7"/>
    <w:rsid w:val="006F5F79"/>
    <w:rsid w:val="006F7B09"/>
    <w:rsid w:val="0074526F"/>
    <w:rsid w:val="00770D30"/>
    <w:rsid w:val="00793192"/>
    <w:rsid w:val="007A4243"/>
    <w:rsid w:val="007B4069"/>
    <w:rsid w:val="007C1116"/>
    <w:rsid w:val="007F21B6"/>
    <w:rsid w:val="00811178"/>
    <w:rsid w:val="008249DC"/>
    <w:rsid w:val="008275DC"/>
    <w:rsid w:val="00841239"/>
    <w:rsid w:val="00846EED"/>
    <w:rsid w:val="00853655"/>
    <w:rsid w:val="00872658"/>
    <w:rsid w:val="00877F12"/>
    <w:rsid w:val="00881B36"/>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24516"/>
    <w:rsid w:val="00B4274B"/>
    <w:rsid w:val="00B6183C"/>
    <w:rsid w:val="00B622D4"/>
    <w:rsid w:val="00B809C0"/>
    <w:rsid w:val="00BC15BA"/>
    <w:rsid w:val="00BC23C1"/>
    <w:rsid w:val="00BD7D16"/>
    <w:rsid w:val="00C00014"/>
    <w:rsid w:val="00C05248"/>
    <w:rsid w:val="00C25066"/>
    <w:rsid w:val="00C62689"/>
    <w:rsid w:val="00C825C5"/>
    <w:rsid w:val="00CC41C6"/>
    <w:rsid w:val="00CD4059"/>
    <w:rsid w:val="00CE535F"/>
    <w:rsid w:val="00D137BE"/>
    <w:rsid w:val="00D52906"/>
    <w:rsid w:val="00D64179"/>
    <w:rsid w:val="00D676BF"/>
    <w:rsid w:val="00D733D9"/>
    <w:rsid w:val="00D9477B"/>
    <w:rsid w:val="00DC154E"/>
    <w:rsid w:val="00DD4272"/>
    <w:rsid w:val="00E336E2"/>
    <w:rsid w:val="00E44FE0"/>
    <w:rsid w:val="00E72906"/>
    <w:rsid w:val="00E74B49"/>
    <w:rsid w:val="00E80065"/>
    <w:rsid w:val="00E87EE3"/>
    <w:rsid w:val="00E942B0"/>
    <w:rsid w:val="00EA2FCE"/>
    <w:rsid w:val="00EA754F"/>
    <w:rsid w:val="00EB0DB2"/>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F11E00"/>
  <w15:docId w15:val="{E0CBF594-0D3A-44D2-9216-B476B6C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7C11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64565F"/>
    <w:rPr>
      <w:rFonts w:ascii="Tahoma" w:hAnsi="Tahoma" w:cs="Tahoma"/>
      <w:sz w:val="16"/>
      <w:szCs w:val="16"/>
    </w:rPr>
  </w:style>
  <w:style w:type="character" w:customStyle="1" w:styleId="BalloonTextChar">
    <w:name w:val="Balloon Text Char"/>
    <w:basedOn w:val="DefaultParagraphFont"/>
    <w:link w:val="BalloonText"/>
    <w:rsid w:val="0064565F"/>
    <w:rPr>
      <w:rFonts w:ascii="Tahoma" w:hAnsi="Tahoma" w:cs="Tahoma"/>
      <w:sz w:val="16"/>
      <w:szCs w:val="16"/>
      <w:lang w:eastAsia="en-US"/>
    </w:rPr>
  </w:style>
  <w:style w:type="character" w:customStyle="1" w:styleId="Heading3Char">
    <w:name w:val="Heading 3 Char"/>
    <w:basedOn w:val="DefaultParagraphFont"/>
    <w:link w:val="Heading3"/>
    <w:semiHidden/>
    <w:rsid w:val="007C111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EE6C-AD13-4F09-9149-2D6C0873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3</cp:revision>
  <cp:lastPrinted>2011-11-17T14:39:00Z</cp:lastPrinted>
  <dcterms:created xsi:type="dcterms:W3CDTF">2025-09-15T14:35:00Z</dcterms:created>
  <dcterms:modified xsi:type="dcterms:W3CDTF">2025-09-15T14:38:00Z</dcterms:modified>
</cp:coreProperties>
</file>