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Pr="00CA5419" w:rsidR="007B1744" w:rsidP="00CA5419" w:rsidRDefault="0098032F" w14:paraId="275C17BF" w14:textId="05FAEE79">
      <w:pPr>
        <w:jc w:val="center"/>
      </w:pPr>
      <w:r>
        <w:rPr>
          <w:noProof/>
          <w:lang w:eastAsia="en-GB"/>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8480" behindDoc="0" locked="0" layoutInCell="1" allowOverlap="1" wp14:anchorId="430AAF3F" wp14:editId="069B3CD3">
                <wp:simplePos xmlns:wp="http://schemas.openxmlformats.org/drawingml/2006/wordprocessingDrawing" x="0" y="0"/>
                <wp:positionH xmlns:wp="http://schemas.openxmlformats.org/drawingml/2006/wordprocessingDrawing" relativeFrom="margin">
                  <wp:align>center</wp:align>
                </wp:positionH>
                <wp:positionV xmlns:wp="http://schemas.openxmlformats.org/drawingml/2006/wordprocessingDrawing" relativeFrom="paragraph">
                  <wp:posOffset>634365</wp:posOffset>
                </wp:positionV>
                <wp:extent cx="3869055" cy="596265"/>
                <wp:effectExtent l="0" t="0" r="0" b="0"/>
                <wp:wrapNone xmlns:wp="http://schemas.openxmlformats.org/drawingml/2006/wordprocessingDrawing"/>
                <wp:docPr xmlns:wp="http://schemas.openxmlformats.org/drawingml/2006/wordprocessingDrawing" id="2" name="Text Box 2"/>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3869055" cy="596265"/>
                        </a:xfrm>
                        <a:prstGeom prst="rect">
                          <a:avLst/>
                        </a:prstGeom>
                        <a:noFill/>
                        <a:ln>
                          <a:noFill/>
                        </a:ln>
                      </wps:spPr>
                      <wps:txbx>
                        <w:txbxContent>
                          <w:p w:rsidRPr="0098032F" w:rsidR="0058495A" w:rsidP="004F78C9" w:rsidRDefault="0058495A">
                            <w:pPr>
                              <w:jc w:val="center"/>
                              <w:rPr>
                                <w:rFonts w:ascii="Monotype Corsiva" w:hAnsi="Monotype Corsiva"/>
                                <w:noProof/>
                                <w:color w:val="000000" w:themeColor="text1"/>
                                <w:sz w:val="40"/>
                                <w:szCs w:val="40"/>
                                <w14:shadow xmlns:w14="http://schemas.microsoft.com/office/word/2010/wordml" w14:blurRad="38100" w14:dist="19050" w14:dir="2700000" w14:sx="100000" w14:sy="100000" w14:kx="0" w14:ky="0" w14:algn="tl">
                                  <w14:schemeClr w14:val="dk1">
                                    <w14:alpha w14:val="60000"/>
                                  </w14:schemeClr>
                                </w14:shadow>
                                <w14:textOutline xmlns:w14="http://schemas.microsoft.com/office/word/2010/wordml" w14:w="0" w14:cap="flat" w14:cmpd="sng" w14:algn="ctr">
                                  <w14:noFill/>
                                  <w14:prstDash w14:val="solid"/>
                                  <w14:round/>
                                </w14:textOutline>
                              </w:rPr>
                            </w:pPr>
                            <w:r w:rsidRPr="0098032F">
                              <w:rPr>
                                <w:rFonts w:ascii="Monotype Corsiva" w:hAnsi="Monotype Corsiva"/>
                                <w:noProof/>
                                <w:color w:val="000000" w:themeColor="text1"/>
                                <w:sz w:val="40"/>
                                <w:szCs w:val="40"/>
                                <w14:shadow xmlns:w14="http://schemas.microsoft.com/office/word/2010/wordml" w14:blurRad="38100" w14:dist="19050" w14:dir="2700000" w14:sx="100000" w14:sy="100000" w14:kx="0" w14:ky="0" w14:algn="tl">
                                  <w14:schemeClr w14:val="dk1">
                                    <w14:alpha w14:val="60000"/>
                                  </w14:schemeClr>
                                </w14:shadow>
                                <w14:textOutline xmlns:w14="http://schemas.microsoft.com/office/word/2010/wordml" w14:w="0" w14:cap="flat" w14:cmpd="sng" w14:algn="ctr">
                                  <w14:noFill/>
                                  <w14:prstDash w14:val="solid"/>
                                  <w14:round/>
                                </w14:textOutline>
                              </w:rPr>
                              <w:t>‘Keeping Christ at the heart of all we do’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xmlns:a="http://schemas.openxmlformats.org/drawingml/2006/main"/>
        </mc:AlternateContent>
      </w:r>
      <w:r>
        <w:rPr>
          <w:noProof/>
          <w:lang w:eastAsia="en-GB"/>
        </w:rPr>
        <mc:AlternateContent>
          <mc:Choice Requires="wps">
            <w:drawing>
              <wp:anchor distT="0" distB="0" distL="114300" distR="114300" simplePos="0" relativeHeight="251661312" behindDoc="0" locked="0" layoutInCell="1" allowOverlap="1" wp14:anchorId="0D96EF0D" wp14:editId="253E486E">
                <wp:simplePos x="0" y="0"/>
                <wp:positionH relativeFrom="margin">
                  <wp:posOffset>161925</wp:posOffset>
                </wp:positionH>
                <wp:positionV relativeFrom="paragraph">
                  <wp:posOffset>243840</wp:posOffset>
                </wp:positionV>
                <wp:extent cx="5372100" cy="1428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72100" cy="1428750"/>
                        </a:xfrm>
                        <a:prstGeom prst="rect">
                          <a:avLst/>
                        </a:prstGeom>
                        <a:noFill/>
                        <a:ln w="6350">
                          <a:noFill/>
                        </a:ln>
                      </wps:spPr>
                      <wps:txbx>
                        <w:txbxContent>
                          <w:p w:rsidRPr="00613D27" w:rsidR="00A377AF" w:rsidP="00A377AF" w:rsidRDefault="00613D27" w14:paraId="5E232893" w14:textId="485F7A89">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rsidR="00A377AF" w:rsidP="00A377AF" w:rsidRDefault="00A377AF" w14:paraId="60B28263" w14:textId="66AF96D0">
                            <w:pPr>
                              <w:jc w:val="center"/>
                            </w:pPr>
                          </w:p>
                          <w:p w:rsidR="0098032F" w:rsidP="00CA5419" w:rsidRDefault="0098032F" w14:paraId="21B315E4" w14:textId="77777777">
                            <w:pPr>
                              <w:spacing w:after="0" w:line="240" w:lineRule="auto"/>
                              <w:jc w:val="center"/>
                              <w:rPr>
                                <w:rFonts w:ascii="Calibri" w:hAnsi="Calibri"/>
                                <w:b/>
                                <w:bCs/>
                                <w:sz w:val="28"/>
                                <w:szCs w:val="28"/>
                                <w:u w:val="single"/>
                              </w:rPr>
                            </w:pPr>
                          </w:p>
                          <w:p w:rsidR="00CA5419" w:rsidP="00CA5419" w:rsidRDefault="00CA5419" w14:paraId="4EE8E284" w14:textId="6BA485EF">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rsidR="00CA5419" w:rsidP="00CA5419" w:rsidRDefault="00CA5419" w14:paraId="5746D006" w14:textId="7F821BF6">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002639">
                              <w:rPr>
                                <w:rFonts w:ascii="Calibri" w:hAnsi="Calibri"/>
                                <w:b/>
                                <w:bCs/>
                                <w:sz w:val="28"/>
                                <w:szCs w:val="28"/>
                                <w:u w:val="single"/>
                              </w:rPr>
                              <w:t>5</w:t>
                            </w:r>
                            <w:r w:rsidR="0098032F">
                              <w:rPr>
                                <w:rFonts w:ascii="Calibri" w:hAnsi="Calibri"/>
                                <w:b/>
                                <w:bCs/>
                                <w:sz w:val="28"/>
                                <w:szCs w:val="28"/>
                                <w:u w:val="single"/>
                              </w:rPr>
                              <w:t xml:space="preserve"> </w:t>
                            </w:r>
                            <w:proofErr w:type="gramStart"/>
                            <w:r w:rsidR="00FD7560">
                              <w:rPr>
                                <w:rFonts w:ascii="Calibri" w:hAnsi="Calibri"/>
                                <w:b/>
                                <w:bCs/>
                                <w:sz w:val="28"/>
                                <w:szCs w:val="28"/>
                                <w:u w:val="single"/>
                              </w:rPr>
                              <w:t>Autumn</w:t>
                            </w:r>
                            <w:proofErr w:type="gramEnd"/>
                          </w:p>
                          <w:p w:rsidR="00CA5419" w:rsidP="00A377AF" w:rsidRDefault="00CA5419" w14:paraId="5B36585E"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id="Text Box 4" style="position:absolute;left:0;text-align:left;margin-left:12.75pt;margin-top:19.2pt;width:423pt;height:11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eGQIAADQEAAAOAAAAZHJzL2Uyb0RvYy54bWysU01vGyEQvVfqf0Dc6/U6dpyu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" w14:anchorId="0D96EF0D">
                <v:textbox>
                  <w:txbxContent>
                    <w:p w:rsidRPr="00613D27" w:rsidR="00A377AF" w:rsidP="00A377AF" w:rsidRDefault="00613D27" w14:paraId="5E232893" w14:textId="485F7A89">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rsidR="00A377AF" w:rsidP="00A377AF" w:rsidRDefault="00A377AF" w14:paraId="60B28263" w14:textId="66AF96D0">
                      <w:pPr>
                        <w:jc w:val="center"/>
                      </w:pPr>
                    </w:p>
                    <w:p w:rsidR="0098032F" w:rsidP="00CA5419" w:rsidRDefault="0098032F" w14:paraId="21B315E4" w14:textId="77777777">
                      <w:pPr>
                        <w:spacing w:after="0" w:line="240" w:lineRule="auto"/>
                        <w:jc w:val="center"/>
                        <w:rPr>
                          <w:rFonts w:ascii="Calibri" w:hAnsi="Calibri"/>
                          <w:b/>
                          <w:bCs/>
                          <w:sz w:val="28"/>
                          <w:szCs w:val="28"/>
                          <w:u w:val="single"/>
                        </w:rPr>
                      </w:pPr>
                    </w:p>
                    <w:p w:rsidR="00CA5419" w:rsidP="00CA5419" w:rsidRDefault="00CA5419" w14:paraId="4EE8E284" w14:textId="6BA485EF">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rsidR="00CA5419" w:rsidP="00CA5419" w:rsidRDefault="00CA5419" w14:paraId="5746D006" w14:textId="7F821BF6">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002639">
                        <w:rPr>
                          <w:rFonts w:ascii="Calibri" w:hAnsi="Calibri"/>
                          <w:b/>
                          <w:bCs/>
                          <w:sz w:val="28"/>
                          <w:szCs w:val="28"/>
                          <w:u w:val="single"/>
                        </w:rPr>
                        <w:t>5</w:t>
                      </w:r>
                      <w:r w:rsidR="0098032F">
                        <w:rPr>
                          <w:rFonts w:ascii="Calibri" w:hAnsi="Calibri"/>
                          <w:b/>
                          <w:bCs/>
                          <w:sz w:val="28"/>
                          <w:szCs w:val="28"/>
                          <w:u w:val="single"/>
                        </w:rPr>
                        <w:t xml:space="preserve"> </w:t>
                      </w:r>
                      <w:r w:rsidR="00FD7560">
                        <w:rPr>
                          <w:rFonts w:ascii="Calibri" w:hAnsi="Calibri"/>
                          <w:b/>
                          <w:bCs/>
                          <w:sz w:val="28"/>
                          <w:szCs w:val="28"/>
                          <w:u w:val="single"/>
                        </w:rPr>
                        <w:t>Autumn</w:t>
                      </w:r>
                    </w:p>
                    <w:p w:rsidR="00CA5419" w:rsidP="00A377AF" w:rsidRDefault="00CA5419" w14:paraId="5B36585E" w14:textId="77777777">
                      <w:pPr>
                        <w:jc w:val="center"/>
                      </w:pPr>
                    </w:p>
                  </w:txbxContent>
                </v:textbox>
                <w10:wrap anchorx="margin"/>
              </v:shape>
            </w:pict>
          </mc:Fallback>
        </mc:AlternateContent>
      </w:r>
      <w:r w:rsidR="00702D12">
        <w:rPr>
          <w:noProof/>
          <w:lang w:eastAsia="en-GB"/>
        </w:rPr>
        <mc:AlternateContent>
          <mc:Choice Requires="wpc">
            <w:drawing>
              <wp:anchor distT="0" distB="0" distL="114300" distR="114300" simplePos="0" relativeHeight="251666432" behindDoc="0" locked="0" layoutInCell="1" allowOverlap="1" wp14:anchorId="0F16590A" wp14:editId="73E8EB14">
                <wp:simplePos x="0" y="0"/>
                <wp:positionH relativeFrom="column">
                  <wp:posOffset>-914400</wp:posOffset>
                </wp:positionH>
                <wp:positionV relativeFrom="paragraph">
                  <wp:posOffset>-270510</wp:posOffset>
                </wp:positionV>
                <wp:extent cx="4477385" cy="494665"/>
                <wp:effectExtent l="0" t="0" r="0" b="0"/>
                <wp:wrapNone/>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6"/>
                        <wps:cNvSpPr>
                          <a:spLocks noChangeArrowheads="1"/>
                        </wps:cNvSpPr>
                        <wps:spPr bwMode="auto">
                          <a:xfrm>
                            <a:off x="0" y="0"/>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D12" w:rsidRDefault="00702D12" w14:paraId="7EF403F5" w14:textId="4B3A979B">
                              <w:r>
                                <w:rPr>
                                  <w:rFonts w:ascii="Calibri" w:hAnsi="Calibri" w:cs="Calibri"/>
                                  <w:color w:val="000000"/>
                                  <w:sz w:val="26"/>
                                  <w:szCs w:val="26"/>
                                  <w:lang w:val="en-US"/>
                                </w:rPr>
                                <w:t xml:space="preserve"> </w:t>
                              </w:r>
                            </w:p>
                          </w:txbxContent>
                        </wps:txbx>
                        <wps:bodyPr rot="0" vert="horz" wrap="none" lIns="0" tIns="0" rIns="0" bIns="0" anchor="t" anchorCtr="0">
                          <a:spAutoFit/>
                        </wps:bodyPr>
                      </wps:wsp>
                      <pic:pic xmlns:pic="http://schemas.openxmlformats.org/drawingml/2006/picture">
                        <pic:nvPicPr>
                          <pic:cNvPr id="1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295" y="31115"/>
                            <a:ext cx="437324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id="Canvas 14" style="position:absolute;left:0;text-align:left;margin-left:-1in;margin-top:-21.3pt;width:352.55pt;height:38.95pt;z-index:251666432" coordsize="44773,4946" o:spid="_x0000_s1028" editas="canvas" w14:anchorId="0F16590A"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9" style="position:absolute;width:44773;height:4946;visibility:visible;mso-wrap-style:square" type="#_x0000_t75">
                  <v:fill o:detectmouseclick="t"/>
                  <v:path o:connecttype="none"/>
                </v:shape>
                <v:rect id="Rectangle 6" style="position:absolute;width:374;height:2857;visibility:visible;mso-wrap-style:non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v:textbox style="mso-fit-shape-to-text:t" inset="0,0,0,0">
                    <w:txbxContent>
                      <w:p w:rsidR="00702D12" w:rsidRDefault="00702D12" w14:paraId="7EF403F5" w14:textId="4B3A979B">
                        <w:r>
                          <w:rPr>
                            <w:rFonts w:ascii="Calibri" w:hAnsi="Calibri" w:cs="Calibri"/>
                            <w:color w:val="000000"/>
                            <w:sz w:val="26"/>
                            <w:szCs w:val="26"/>
                            <w:lang w:val="en-US"/>
                          </w:rPr>
                          <w:t xml:space="preserve"> </w:t>
                        </w:r>
                      </w:p>
                    </w:txbxContent>
                  </v:textbox>
                </v:rect>
                <v:shape id="Picture 7" style="position:absolute;left:742;top:311;width:43733;height:463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">
                  <v:imagedata o:title="" r:id="rId8"/>
                </v:shape>
              </v:group>
            </w:pict>
          </mc:Fallback>
        </mc:AlternateContent>
      </w:r>
      <w:r w:rsidR="00613D27">
        <w:rPr>
          <w:noProof/>
          <w:lang w:eastAsia="en-GB"/>
        </w:rPr>
        <mc:AlternateContent>
          <mc:Choice Requires="wps">
            <w:drawing>
              <wp:anchor distT="0" distB="0" distL="114300" distR="114300" simplePos="0" relativeHeight="251663360" behindDoc="0" locked="0" layoutInCell="1" allowOverlap="1" wp14:anchorId="3C175CF5" wp14:editId="0A888D6A">
                <wp:simplePos x="0" y="0"/>
                <wp:positionH relativeFrom="column">
                  <wp:posOffset>-419099</wp:posOffset>
                </wp:positionH>
                <wp:positionV relativeFrom="paragraph">
                  <wp:posOffset>320040</wp:posOffset>
                </wp:positionV>
                <wp:extent cx="1066800" cy="1038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066800" cy="1038225"/>
                        </a:xfrm>
                        <a:prstGeom prst="rect">
                          <a:avLst/>
                        </a:prstGeom>
                        <a:noFill/>
                        <a:ln w="6350">
                          <a:noFill/>
                        </a:ln>
                      </wps:spPr>
                      <wps:txbx>
                        <w:txbxContent>
                          <w:p w:rsidR="00613D27" w:rsidRDefault="00613D27" w14:paraId="3759EFAD" w14:textId="6857D84C">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id="Text Box 8" style="position:absolute;left:0;text-align:left;margin-left:-33pt;margin-top:25.2pt;width:84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RvGgIAADQ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" w14:anchorId="3C175CF5">
                <v:textbox>
                  <w:txbxContent>
                    <w:p w:rsidR="00613D27" w:rsidRDefault="00613D27" w14:paraId="3759EFAD" w14:textId="6857D84C">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v:textbox>
              </v:shape>
            </w:pict>
          </mc:Fallback>
        </mc:AlternateContent>
      </w:r>
      <w:r w:rsidR="00613D27">
        <w:rPr>
          <w:noProof/>
          <w:lang w:eastAsia="en-GB"/>
        </w:rPr>
        <mc:AlternateContent>
          <mc:Choice Requires="wps">
            <w:drawing>
              <wp:anchor distT="0" distB="0" distL="114300" distR="114300" simplePos="0" relativeHeight="251662336" behindDoc="0" locked="0" layoutInCell="1" allowOverlap="1" wp14:anchorId="4E69E697" wp14:editId="17580AE6">
                <wp:simplePos x="0" y="0"/>
                <wp:positionH relativeFrom="column">
                  <wp:posOffset>5314950</wp:posOffset>
                </wp:positionH>
                <wp:positionV relativeFrom="paragraph">
                  <wp:posOffset>110490</wp:posOffset>
                </wp:positionV>
                <wp:extent cx="942975" cy="1276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942975" cy="1276350"/>
                        </a:xfrm>
                        <a:prstGeom prst="rect">
                          <a:avLst/>
                        </a:prstGeom>
                        <a:noFill/>
                        <a:ln w="6350">
                          <a:noFill/>
                        </a:ln>
                      </wps:spPr>
                      <wps:txbx>
                        <w:txbxContent>
                          <w:p w:rsidR="00613D27" w:rsidRDefault="00613D27" w14:paraId="14CFA9B4" w14:textId="59B7572B">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8426" cy="118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id="Text Box 7" style="position:absolute;left:0;text-align:left;margin-left:418.5pt;margin-top:8.7pt;width:74.25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" w14:anchorId="4E69E697">
                <v:textbox>
                  <w:txbxContent>
                    <w:p w:rsidR="00613D27" w:rsidRDefault="00613D27" w14:paraId="14CFA9B4" w14:textId="59B7572B">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8426" cy="1182194"/>
                                    </a:xfrm>
                                    <a:prstGeom prst="rect">
                                      <a:avLst/>
                                    </a:prstGeom>
                                  </pic:spPr>
                                </pic:pic>
                              </a:graphicData>
                            </a:graphic>
                          </wp:inline>
                        </w:drawing>
                      </w:r>
                    </w:p>
                  </w:txbxContent>
                </v:textbox>
              </v:shape>
            </w:pict>
          </mc:Fallback>
        </mc:AlternateContent>
      </w:r>
      <w:r w:rsidR="00CA5419">
        <w:rPr>
          <w:noProof/>
          <w:lang w:eastAsia="en-GB"/>
        </w:rPr>
        <w:drawing>
          <wp:inline distT="0" distB="0" distL="0" distR="0" wp14:anchorId="5DD92FEC" wp14:editId="0EFFA210">
            <wp:extent cx="4592320" cy="1933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alphaModFix amt="20000"/>
                    </a:blip>
                    <a:stretch>
                      <a:fillRect/>
                    </a:stretch>
                  </pic:blipFill>
                  <pic:spPr>
                    <a:xfrm>
                      <a:off x="0" y="0"/>
                      <a:ext cx="4649829" cy="1957737"/>
                    </a:xfrm>
                    <a:prstGeom prst="rect">
                      <a:avLst/>
                    </a:prstGeom>
                    <a:ln>
                      <a:noFill/>
                    </a:ln>
                    <a:effectLst>
                      <a:softEdge rad="112500"/>
                    </a:effectLst>
                  </pic:spPr>
                </pic:pic>
              </a:graphicData>
            </a:graphic>
          </wp:inline>
        </w:drawing>
      </w:r>
    </w:p>
    <w:tbl>
      <w:tblPr>
        <w:tblStyle w:val="TableGrid"/>
        <w:tblW w:w="0" w:type="auto"/>
        <w:tblLook w:val="04A0" w:firstRow="1" w:lastRow="0" w:firstColumn="1" w:lastColumn="0" w:noHBand="0" w:noVBand="1"/>
      </w:tblPr>
      <w:tblGrid>
        <w:gridCol w:w="1413"/>
        <w:gridCol w:w="7603"/>
      </w:tblGrid>
      <w:tr w:rsidRPr="007B1744" w:rsidR="007B1744" w:rsidTr="36CBE57C" w14:paraId="7D51C41C" w14:textId="77777777">
        <w:trPr>
          <w:trHeight w:val="2055"/>
        </w:trPr>
        <w:tc>
          <w:tcPr>
            <w:tcW w:w="9016" w:type="dxa"/>
            <w:gridSpan w:val="2"/>
            <w:tcMar/>
          </w:tcPr>
          <w:p w:rsidRPr="00CD54E5" w:rsidR="00CD54E5" w:rsidP="00002639" w:rsidRDefault="00CD54E5" w14:paraId="356D7E81" w14:textId="48C77801">
            <w:pPr>
              <w:rPr>
                <w:rFonts w:ascii="Calibri" w:hAnsi="Calibri"/>
                <w:b w:val="1"/>
                <w:bCs w:val="1"/>
                <w:u w:val="single"/>
              </w:rPr>
            </w:pPr>
            <w:r w:rsidRPr="552E3FB7" w:rsidR="007B1744">
              <w:rPr>
                <w:rFonts w:ascii="Calibri" w:hAnsi="Calibri"/>
                <w:b w:val="1"/>
                <w:bCs w:val="1"/>
                <w:u w:val="single"/>
              </w:rPr>
              <w:t>Class Information</w:t>
            </w:r>
          </w:p>
          <w:p w:rsidRPr="008A176C" w:rsidR="00002639" w:rsidP="36CBE57C" w:rsidRDefault="00002639" w14:paraId="4858372B" w14:textId="21956087">
            <w:pPr>
              <w:rPr>
                <w:rFonts w:ascii="Calibri Light" w:hAnsi="Calibri Light" w:cs="Calibri Light"/>
                <w:sz w:val="18"/>
                <w:szCs w:val="18"/>
              </w:rPr>
            </w:pPr>
            <w:r w:rsidRPr="36CBE57C" w:rsidR="00002639">
              <w:rPr>
                <w:rFonts w:ascii="Calibri Light" w:hAnsi="Calibri Light" w:cs="Calibri Light"/>
                <w:sz w:val="18"/>
                <w:szCs w:val="18"/>
              </w:rPr>
              <w:t>Reading</w:t>
            </w:r>
            <w:r w:rsidRPr="36CBE57C" w:rsidR="009927EA">
              <w:rPr>
                <w:rFonts w:ascii="Calibri Light" w:hAnsi="Calibri Light" w:cs="Calibri Light"/>
                <w:sz w:val="18"/>
                <w:szCs w:val="18"/>
              </w:rPr>
              <w:t xml:space="preserve"> –</w:t>
            </w:r>
            <w:r w:rsidRPr="36CBE57C" w:rsidR="00002639">
              <w:rPr>
                <w:rFonts w:ascii="Calibri Light" w:hAnsi="Calibri Light" w:cs="Calibri Light"/>
                <w:sz w:val="18"/>
                <w:szCs w:val="18"/>
              </w:rPr>
              <w:t xml:space="preserve"> regular reading at home is essential </w:t>
            </w:r>
            <w:r w:rsidRPr="36CBE57C" w:rsidR="00002639">
              <w:rPr>
                <w:rFonts w:ascii="Calibri Light" w:hAnsi="Calibri Light" w:cs="Calibri Light"/>
                <w:sz w:val="18"/>
                <w:szCs w:val="18"/>
              </w:rPr>
              <w:t xml:space="preserve">to build up your child’s </w:t>
            </w:r>
            <w:r w:rsidRPr="36CBE57C" w:rsidR="00002639">
              <w:rPr>
                <w:rFonts w:ascii="Calibri Light" w:hAnsi="Calibri Light" w:cs="Calibri Light"/>
                <w:sz w:val="18"/>
                <w:szCs w:val="18"/>
              </w:rPr>
              <w:t xml:space="preserve">vocabulary and pace. Please </w:t>
            </w:r>
            <w:r w:rsidRPr="36CBE57C" w:rsidR="00AD1AFB">
              <w:rPr>
                <w:rFonts w:ascii="Calibri Light" w:hAnsi="Calibri Light" w:cs="Calibri Light"/>
                <w:sz w:val="18"/>
                <w:szCs w:val="18"/>
              </w:rPr>
              <w:t xml:space="preserve">try to </w:t>
            </w:r>
            <w:r w:rsidRPr="36CBE57C" w:rsidR="00002639">
              <w:rPr>
                <w:rFonts w:ascii="Calibri Light" w:hAnsi="Calibri Light" w:cs="Calibri Light"/>
                <w:sz w:val="18"/>
                <w:szCs w:val="18"/>
              </w:rPr>
              <w:t xml:space="preserve">read for at least twenty minutes each evening and sign your child’s reading </w:t>
            </w:r>
            <w:r w:rsidRPr="36CBE57C" w:rsidR="00644767">
              <w:rPr>
                <w:rFonts w:ascii="Calibri Light" w:hAnsi="Calibri Light" w:cs="Calibri Light"/>
                <w:sz w:val="18"/>
                <w:szCs w:val="18"/>
              </w:rPr>
              <w:t>record daily.</w:t>
            </w:r>
            <w:r w:rsidRPr="36CBE57C" w:rsidR="7DFB7CDD">
              <w:rPr>
                <w:rFonts w:ascii="Calibri Light" w:hAnsi="Calibri Light" w:cs="Calibri Light"/>
                <w:sz w:val="18"/>
                <w:szCs w:val="18"/>
              </w:rPr>
              <w:t xml:space="preserve">  Encourage them to read from a variety of texts.</w:t>
            </w:r>
          </w:p>
          <w:p w:rsidRPr="008A176C" w:rsidR="00002639" w:rsidP="36CBE57C" w:rsidRDefault="00002639" w14:paraId="7B493F30" w14:textId="77777777">
            <w:pPr>
              <w:rPr>
                <w:rFonts w:ascii="Calibri Light" w:hAnsi="Calibri Light" w:cs="Calibri Light"/>
                <w:sz w:val="18"/>
                <w:szCs w:val="18"/>
              </w:rPr>
            </w:pPr>
          </w:p>
          <w:p w:rsidRPr="008A176C" w:rsidR="00002639" w:rsidP="36CBE57C" w:rsidRDefault="00002639" w14:paraId="440A1B15" w14:textId="19D76BED">
            <w:pPr>
              <w:rPr>
                <w:rFonts w:ascii="Calibri Light" w:hAnsi="Calibri Light" w:cs="Calibri Light"/>
                <w:sz w:val="18"/>
                <w:szCs w:val="18"/>
              </w:rPr>
            </w:pPr>
            <w:r w:rsidRPr="36CBE57C" w:rsidR="00002639">
              <w:rPr>
                <w:rFonts w:ascii="Calibri Light" w:hAnsi="Calibri Light" w:cs="Calibri Light"/>
                <w:sz w:val="18"/>
                <w:szCs w:val="18"/>
              </w:rPr>
              <w:t>Times tables</w:t>
            </w:r>
            <w:r w:rsidRPr="36CBE57C" w:rsidR="009927EA">
              <w:rPr>
                <w:rFonts w:ascii="Calibri Light" w:hAnsi="Calibri Light" w:cs="Calibri Light"/>
                <w:sz w:val="18"/>
                <w:szCs w:val="18"/>
              </w:rPr>
              <w:t xml:space="preserve"> –</w:t>
            </w:r>
            <w:r w:rsidRPr="36CBE57C" w:rsidR="00002639">
              <w:rPr>
                <w:rFonts w:ascii="Calibri Light" w:hAnsi="Calibri Light" w:cs="Calibri Light"/>
                <w:sz w:val="18"/>
                <w:szCs w:val="18"/>
              </w:rPr>
              <w:t xml:space="preserve"> the rapid recall of multiplication facts is vital for accessing the mathematic curriculum. Regular practi</w:t>
            </w:r>
            <w:r w:rsidRPr="36CBE57C" w:rsidR="3FC7557D">
              <w:rPr>
                <w:rFonts w:ascii="Calibri Light" w:hAnsi="Calibri Light" w:cs="Calibri Light"/>
                <w:sz w:val="18"/>
                <w:szCs w:val="18"/>
              </w:rPr>
              <w:t>c</w:t>
            </w:r>
            <w:r w:rsidRPr="36CBE57C" w:rsidR="00002639">
              <w:rPr>
                <w:rFonts w:ascii="Calibri Light" w:hAnsi="Calibri Light" w:cs="Calibri Light"/>
                <w:sz w:val="18"/>
                <w:szCs w:val="18"/>
              </w:rPr>
              <w:t>e at home is invaluable to prepare your child for lessons in school.</w:t>
            </w:r>
            <w:r w:rsidRPr="36CBE57C" w:rsidR="00B37109">
              <w:rPr>
                <w:rFonts w:ascii="Calibri Light" w:hAnsi="Calibri Light" w:cs="Calibri Light"/>
                <w:sz w:val="18"/>
                <w:szCs w:val="18"/>
              </w:rPr>
              <w:t xml:space="preserve"> </w:t>
            </w:r>
            <w:r w:rsidRPr="36CBE57C" w:rsidR="009927EA">
              <w:rPr>
                <w:rFonts w:ascii="Calibri Light" w:hAnsi="Calibri Light" w:cs="Calibri Light"/>
                <w:sz w:val="18"/>
                <w:szCs w:val="18"/>
              </w:rPr>
              <w:t xml:space="preserve">Children </w:t>
            </w:r>
            <w:r w:rsidRPr="36CBE57C" w:rsidR="00644767">
              <w:rPr>
                <w:rFonts w:ascii="Calibri Light" w:hAnsi="Calibri Light" w:cs="Calibri Light"/>
                <w:sz w:val="18"/>
                <w:szCs w:val="18"/>
              </w:rPr>
              <w:t>should</w:t>
            </w:r>
            <w:r w:rsidRPr="36CBE57C" w:rsidR="009927EA">
              <w:rPr>
                <w:rFonts w:ascii="Calibri Light" w:hAnsi="Calibri Light" w:cs="Calibri Light"/>
                <w:sz w:val="18"/>
                <w:szCs w:val="18"/>
              </w:rPr>
              <w:t xml:space="preserve"> access TTRS from home</w:t>
            </w:r>
            <w:r w:rsidRPr="36CBE57C" w:rsidR="00644767">
              <w:rPr>
                <w:rFonts w:ascii="Calibri Light" w:hAnsi="Calibri Light" w:cs="Calibri Light"/>
                <w:sz w:val="18"/>
                <w:szCs w:val="18"/>
              </w:rPr>
              <w:t xml:space="preserve"> daily</w:t>
            </w:r>
            <w:r w:rsidRPr="36CBE57C" w:rsidR="009927EA">
              <w:rPr>
                <w:rFonts w:ascii="Calibri Light" w:hAnsi="Calibri Light" w:cs="Calibri Light"/>
                <w:sz w:val="18"/>
                <w:szCs w:val="18"/>
              </w:rPr>
              <w:t xml:space="preserve">. </w:t>
            </w:r>
          </w:p>
          <w:p w:rsidRPr="008A176C" w:rsidR="00002639" w:rsidP="36CBE57C" w:rsidRDefault="00002639" w14:paraId="52BDDE34" w14:textId="77777777">
            <w:pPr>
              <w:rPr>
                <w:rFonts w:ascii="Calibri Light" w:hAnsi="Calibri Light" w:cs="Calibri Light"/>
                <w:sz w:val="18"/>
                <w:szCs w:val="18"/>
              </w:rPr>
            </w:pPr>
          </w:p>
          <w:p w:rsidRPr="00002639" w:rsidR="002148B8" w:rsidP="36CBE57C" w:rsidRDefault="00002639" w14:paraId="57E167A3" w14:textId="5A30A94C">
            <w:pPr>
              <w:rPr>
                <w:rFonts w:ascii="Calibri Light" w:hAnsi="Calibri Light" w:cs="Calibri Light"/>
                <w:sz w:val="18"/>
                <w:szCs w:val="18"/>
              </w:rPr>
            </w:pPr>
            <w:r w:rsidRPr="36CBE57C" w:rsidR="00002639">
              <w:rPr>
                <w:rFonts w:ascii="Calibri Light" w:hAnsi="Calibri Light" w:cs="Calibri Light"/>
                <w:sz w:val="18"/>
                <w:szCs w:val="18"/>
              </w:rPr>
              <w:t>P.E</w:t>
            </w:r>
            <w:r w:rsidRPr="36CBE57C" w:rsidR="00C928C4">
              <w:rPr>
                <w:rFonts w:ascii="Calibri Light" w:hAnsi="Calibri Light" w:cs="Calibri Light"/>
                <w:sz w:val="18"/>
                <w:szCs w:val="18"/>
              </w:rPr>
              <w:t xml:space="preserve"> – </w:t>
            </w:r>
            <w:r w:rsidRPr="36CBE57C" w:rsidR="00002639">
              <w:rPr>
                <w:rFonts w:ascii="Calibri Light" w:hAnsi="Calibri Light" w:cs="Calibri Light"/>
                <w:sz w:val="18"/>
                <w:szCs w:val="18"/>
              </w:rPr>
              <w:t>our P.E day</w:t>
            </w:r>
            <w:r w:rsidRPr="36CBE57C" w:rsidR="004464B8">
              <w:rPr>
                <w:rFonts w:ascii="Calibri Light" w:hAnsi="Calibri Light" w:cs="Calibri Light"/>
                <w:sz w:val="18"/>
                <w:szCs w:val="18"/>
              </w:rPr>
              <w:t xml:space="preserve">s are </w:t>
            </w:r>
            <w:r w:rsidRPr="36CBE57C" w:rsidR="64E43C94">
              <w:rPr>
                <w:rFonts w:ascii="Calibri Light" w:hAnsi="Calibri Light" w:cs="Calibri Light"/>
                <w:sz w:val="18"/>
                <w:szCs w:val="18"/>
              </w:rPr>
              <w:t xml:space="preserve">Monday </w:t>
            </w:r>
            <w:r w:rsidRPr="36CBE57C" w:rsidR="00560944">
              <w:rPr>
                <w:rFonts w:ascii="Calibri Light" w:hAnsi="Calibri Light" w:cs="Calibri Light"/>
                <w:sz w:val="18"/>
                <w:szCs w:val="18"/>
              </w:rPr>
              <w:t>and Wednesday</w:t>
            </w:r>
            <w:r w:rsidRPr="36CBE57C" w:rsidR="004464B8">
              <w:rPr>
                <w:rFonts w:ascii="Calibri Light" w:hAnsi="Calibri Light" w:cs="Calibri Light"/>
                <w:sz w:val="18"/>
                <w:szCs w:val="18"/>
              </w:rPr>
              <w:t>. C</w:t>
            </w:r>
            <w:r w:rsidRPr="36CBE57C" w:rsidR="00EE641B">
              <w:rPr>
                <w:rFonts w:ascii="Calibri Light" w:hAnsi="Calibri Light" w:cs="Calibri Light"/>
                <w:sz w:val="18"/>
                <w:szCs w:val="18"/>
              </w:rPr>
              <w:t>hildren need to</w:t>
            </w:r>
            <w:r w:rsidRPr="36CBE57C" w:rsidR="009927EA">
              <w:rPr>
                <w:rFonts w:ascii="Calibri Light" w:hAnsi="Calibri Light" w:cs="Calibri Light"/>
                <w:sz w:val="18"/>
                <w:szCs w:val="18"/>
              </w:rPr>
              <w:t xml:space="preserve"> arrive at school wearing their PE kit and suitable footwear. </w:t>
            </w:r>
          </w:p>
        </w:tc>
      </w:tr>
      <w:tr w:rsidR="007B1744" w:rsidTr="36CBE57C" w14:paraId="2045069D" w14:textId="77777777">
        <w:trPr>
          <w:trHeight w:val="750"/>
        </w:trPr>
        <w:tc>
          <w:tcPr>
            <w:tcW w:w="1413" w:type="dxa"/>
            <w:shd w:val="clear" w:color="auto" w:fill="D9E2F3" w:themeFill="accent1" w:themeFillTint="33"/>
            <w:tcMar/>
          </w:tcPr>
          <w:p w:rsidRPr="00002639" w:rsidR="007B1744" w:rsidP="007B1744" w:rsidRDefault="007B1744" w14:paraId="44DD5597" w14:textId="20F8DA5A">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English</w:t>
            </w:r>
          </w:p>
        </w:tc>
        <w:tc>
          <w:tcPr>
            <w:tcW w:w="7603" w:type="dxa"/>
            <w:shd w:val="clear" w:color="auto" w:fill="D9E2F3" w:themeFill="accent1" w:themeFillTint="33"/>
            <w:tcMar/>
          </w:tcPr>
          <w:p w:rsidRPr="000C071A" w:rsidR="00002639" w:rsidP="2DB9E3B1" w:rsidRDefault="00002639" w14:paraId="587BFD68" w14:textId="4FB5D346">
            <w:pPr>
              <w:rPr>
                <w:rFonts w:ascii="Calibri Light" w:hAnsi="Calibri Light" w:cs="Calibri Light" w:asciiTheme="majorAscii" w:hAnsiTheme="majorAscii" w:cstheme="majorAscii"/>
                <w:sz w:val="18"/>
                <w:szCs w:val="18"/>
              </w:rPr>
            </w:pPr>
            <w:r w:rsidRPr="2DB9E3B1" w:rsidR="00002639">
              <w:rPr>
                <w:rFonts w:ascii="Calibri Light" w:hAnsi="Calibri Light" w:cs="Calibri Light" w:asciiTheme="majorAscii" w:hAnsiTheme="majorAscii" w:cstheme="majorAscii"/>
                <w:b w:val="1"/>
                <w:bCs w:val="1"/>
                <w:sz w:val="18"/>
                <w:szCs w:val="18"/>
                <w:u w:val="single"/>
              </w:rPr>
              <w:t xml:space="preserve">Narrative: </w:t>
            </w:r>
            <w:r w:rsidRPr="2DB9E3B1" w:rsidR="00002639">
              <w:rPr>
                <w:rFonts w:ascii="Calibri Light" w:hAnsi="Calibri Light" w:cs="Calibri Light" w:asciiTheme="majorAscii" w:hAnsiTheme="majorAscii" w:cstheme="majorAscii"/>
                <w:sz w:val="18"/>
                <w:szCs w:val="18"/>
              </w:rPr>
              <w:t xml:space="preserve"> </w:t>
            </w:r>
            <w:r w:rsidRPr="2DB9E3B1" w:rsidR="0FD29D7B">
              <w:rPr>
                <w:rFonts w:ascii="Calibri Light" w:hAnsi="Calibri Light" w:cs="Calibri Light" w:asciiTheme="majorAscii" w:hAnsiTheme="majorAscii" w:cstheme="majorAscii"/>
                <w:sz w:val="18"/>
                <w:szCs w:val="18"/>
              </w:rPr>
              <w:t>We</w:t>
            </w:r>
            <w:r w:rsidRPr="2DB9E3B1" w:rsidR="00FB4312">
              <w:rPr>
                <w:rFonts w:ascii="Calibri Light" w:hAnsi="Calibri Light" w:cs="Calibri Light" w:asciiTheme="majorAscii" w:hAnsiTheme="majorAscii" w:cstheme="majorAscii"/>
                <w:sz w:val="18"/>
                <w:szCs w:val="18"/>
              </w:rPr>
              <w:t xml:space="preserve"> will be studying the text </w:t>
            </w:r>
            <w:r w:rsidRPr="2DB9E3B1" w:rsidR="18B8F2C9">
              <w:rPr>
                <w:rFonts w:ascii="Calibri Light" w:hAnsi="Calibri Light" w:cs="Calibri Light" w:asciiTheme="majorAscii" w:hAnsiTheme="majorAscii" w:cstheme="majorAscii"/>
                <w:sz w:val="18"/>
                <w:szCs w:val="18"/>
              </w:rPr>
              <w:t>The Lost Thing</w:t>
            </w:r>
            <w:r w:rsidRPr="2DB9E3B1" w:rsidR="00FB4312">
              <w:rPr>
                <w:rFonts w:ascii="Calibri Light" w:hAnsi="Calibri Light" w:cs="Calibri Light" w:asciiTheme="majorAscii" w:hAnsiTheme="majorAscii" w:cstheme="majorAscii"/>
                <w:sz w:val="18"/>
                <w:szCs w:val="18"/>
              </w:rPr>
              <w:t xml:space="preserve"> and writing our own narrative. </w:t>
            </w:r>
          </w:p>
          <w:p w:rsidRPr="00B84369" w:rsidR="007B1744" w:rsidP="28B9C3D0" w:rsidRDefault="00002639" w14:paraId="7A295F96" w14:textId="0C024F47">
            <w:pPr>
              <w:rPr>
                <w:rFonts w:ascii="Calibri Light" w:hAnsi="Calibri Light" w:cs="Calibri Light" w:asciiTheme="majorAscii" w:hAnsiTheme="majorAscii" w:cstheme="majorAscii"/>
                <w:sz w:val="18"/>
                <w:szCs w:val="18"/>
              </w:rPr>
            </w:pPr>
            <w:r w:rsidRPr="28B9C3D0" w:rsidR="00002639">
              <w:rPr>
                <w:rFonts w:ascii="Calibri Light" w:hAnsi="Calibri Light" w:cs="Calibri Light" w:asciiTheme="majorAscii" w:hAnsiTheme="majorAscii" w:cstheme="majorAscii"/>
                <w:b w:val="1"/>
                <w:bCs w:val="1"/>
                <w:sz w:val="18"/>
                <w:szCs w:val="18"/>
                <w:u w:val="single"/>
              </w:rPr>
              <w:t xml:space="preserve">Non-Fiction: </w:t>
            </w:r>
            <w:r w:rsidRPr="28B9C3D0" w:rsidR="19202921">
              <w:rPr>
                <w:rFonts w:ascii="Calibri Light" w:hAnsi="Calibri Light" w:cs="Calibri Light" w:asciiTheme="majorAscii" w:hAnsiTheme="majorAscii" w:cstheme="majorAscii"/>
                <w:b w:val="0"/>
                <w:bCs w:val="0"/>
                <w:sz w:val="18"/>
                <w:szCs w:val="18"/>
                <w:u w:val="none"/>
              </w:rPr>
              <w:t>We will be studying the text Children of the Benin Kingdom and writing a non-chronological report.</w:t>
            </w:r>
            <w:r w:rsidRPr="28B9C3D0" w:rsidR="00B84369">
              <w:rPr>
                <w:rFonts w:ascii="Calibri Light" w:hAnsi="Calibri Light" w:cs="Calibri Light" w:asciiTheme="majorAscii" w:hAnsiTheme="majorAscii" w:cstheme="majorAscii"/>
                <w:b w:val="0"/>
                <w:bCs w:val="0"/>
                <w:sz w:val="18"/>
                <w:szCs w:val="18"/>
                <w:u w:val="none"/>
              </w:rPr>
              <w:t xml:space="preserve"> </w:t>
            </w:r>
            <w:bookmarkStart w:name="_GoBack" w:id="0"/>
            <w:bookmarkEnd w:id="0"/>
          </w:p>
        </w:tc>
      </w:tr>
      <w:tr w:rsidR="007B1744" w:rsidTr="36CBE57C" w14:paraId="34755BFD" w14:textId="77777777">
        <w:trPr>
          <w:trHeight w:val="945"/>
        </w:trPr>
        <w:tc>
          <w:tcPr>
            <w:tcW w:w="1413" w:type="dxa"/>
            <w:shd w:val="clear" w:color="auto" w:fill="F4B083" w:themeFill="accent2" w:themeFillTint="99"/>
            <w:tcMar/>
          </w:tcPr>
          <w:p w:rsidRPr="00002639" w:rsidR="007B1744" w:rsidP="007B1744" w:rsidRDefault="007B1744" w14:paraId="131B7819" w14:textId="3DDFED86">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Maths</w:t>
            </w:r>
          </w:p>
        </w:tc>
        <w:tc>
          <w:tcPr>
            <w:tcW w:w="7603" w:type="dxa"/>
            <w:shd w:val="clear" w:color="auto" w:fill="F4B083" w:themeFill="accent2" w:themeFillTint="99"/>
            <w:tcMar/>
          </w:tcPr>
          <w:p w:rsidRPr="000C071A" w:rsidR="007B1744" w:rsidP="36CBE57C" w:rsidRDefault="00002639" w14:paraId="1FDB205D" w14:textId="58F61974">
            <w:pPr>
              <w:outlineLvl w:val="0"/>
              <w:rPr>
                <w:rFonts w:ascii="Calibri Light" w:hAnsi="Calibri Light" w:cs="Calibri Light" w:asciiTheme="majorAscii" w:hAnsiTheme="majorAscii" w:cstheme="majorAscii"/>
                <w:sz w:val="18"/>
                <w:szCs w:val="18"/>
              </w:rPr>
            </w:pPr>
            <w:r w:rsidRPr="36CBE57C" w:rsidR="00002639">
              <w:rPr>
                <w:rFonts w:ascii="Calibri Light" w:hAnsi="Calibri Light" w:cs="Calibri Light" w:asciiTheme="majorAscii" w:hAnsiTheme="majorAscii" w:cstheme="majorAscii"/>
                <w:sz w:val="18"/>
                <w:szCs w:val="18"/>
              </w:rPr>
              <w:t>As mathematicians</w:t>
            </w:r>
            <w:r w:rsidRPr="36CBE57C" w:rsidR="002D5941">
              <w:rPr>
                <w:rFonts w:ascii="Calibri Light" w:hAnsi="Calibri Light" w:cs="Calibri Light" w:asciiTheme="majorAscii" w:hAnsiTheme="majorAscii" w:cstheme="majorAscii"/>
                <w:sz w:val="18"/>
                <w:szCs w:val="18"/>
              </w:rPr>
              <w:t>,</w:t>
            </w:r>
            <w:r w:rsidRPr="36CBE57C" w:rsidR="00002639">
              <w:rPr>
                <w:rFonts w:ascii="Calibri Light" w:hAnsi="Calibri Light" w:cs="Calibri Light" w:asciiTheme="majorAscii" w:hAnsiTheme="majorAscii" w:cstheme="majorAscii"/>
                <w:sz w:val="18"/>
                <w:szCs w:val="18"/>
              </w:rPr>
              <w:t xml:space="preserve"> we will focus on </w:t>
            </w:r>
            <w:r w:rsidRPr="36CBE57C" w:rsidR="004253E0">
              <w:rPr>
                <w:rFonts w:ascii="Calibri Light" w:hAnsi="Calibri Light" w:cs="Calibri Light" w:asciiTheme="majorAscii" w:hAnsiTheme="majorAscii" w:cstheme="majorAscii"/>
                <w:sz w:val="18"/>
                <w:szCs w:val="18"/>
              </w:rPr>
              <w:t>th</w:t>
            </w:r>
            <w:r w:rsidRPr="36CBE57C" w:rsidR="00187472">
              <w:rPr>
                <w:rFonts w:ascii="Calibri Light" w:hAnsi="Calibri Light" w:cs="Calibri Light" w:asciiTheme="majorAscii" w:hAnsiTheme="majorAscii" w:cstheme="majorAscii"/>
                <w:sz w:val="18"/>
                <w:szCs w:val="18"/>
              </w:rPr>
              <w:t xml:space="preserve">e place value </w:t>
            </w:r>
            <w:r w:rsidRPr="36CBE57C" w:rsidR="002F4729">
              <w:rPr>
                <w:rFonts w:ascii="Calibri Light" w:hAnsi="Calibri Light" w:cs="Calibri Light" w:asciiTheme="majorAscii" w:hAnsiTheme="majorAscii" w:cstheme="majorAscii"/>
                <w:sz w:val="18"/>
                <w:szCs w:val="18"/>
              </w:rPr>
              <w:t>up to</w:t>
            </w:r>
            <w:r w:rsidRPr="36CBE57C" w:rsidR="00B37109">
              <w:rPr>
                <w:rFonts w:ascii="Calibri Light" w:hAnsi="Calibri Light" w:cs="Calibri Light" w:asciiTheme="majorAscii" w:hAnsiTheme="majorAscii" w:cstheme="majorAscii"/>
                <w:sz w:val="18"/>
                <w:szCs w:val="18"/>
              </w:rPr>
              <w:t xml:space="preserve"> 1</w:t>
            </w:r>
            <w:r w:rsidRPr="36CBE57C" w:rsidR="00097754">
              <w:rPr>
                <w:rFonts w:ascii="Calibri Light" w:hAnsi="Calibri Light" w:cs="Calibri Light" w:asciiTheme="majorAscii" w:hAnsiTheme="majorAscii" w:cstheme="majorAscii"/>
                <w:sz w:val="18"/>
                <w:szCs w:val="18"/>
              </w:rPr>
              <w:t>,0</w:t>
            </w:r>
            <w:r w:rsidRPr="36CBE57C" w:rsidR="000C793E">
              <w:rPr>
                <w:rFonts w:ascii="Calibri Light" w:hAnsi="Calibri Light" w:cs="Calibri Light" w:asciiTheme="majorAscii" w:hAnsiTheme="majorAscii" w:cstheme="majorAscii"/>
                <w:sz w:val="18"/>
                <w:szCs w:val="18"/>
              </w:rPr>
              <w:t>00,000.</w:t>
            </w:r>
            <w:r w:rsidRPr="36CBE57C" w:rsidR="596859DD">
              <w:rPr>
                <w:rFonts w:ascii="Calibri Light" w:hAnsi="Calibri Light" w:cs="Calibri Light" w:asciiTheme="majorAscii" w:hAnsiTheme="majorAscii" w:cstheme="majorAscii"/>
                <w:sz w:val="18"/>
                <w:szCs w:val="18"/>
              </w:rPr>
              <w:t xml:space="preserve">  The</w:t>
            </w:r>
            <w:r w:rsidRPr="36CBE57C" w:rsidR="148A9A6C">
              <w:rPr>
                <w:rFonts w:ascii="Calibri Light" w:hAnsi="Calibri Light" w:cs="Calibri Light" w:asciiTheme="majorAscii" w:hAnsiTheme="majorAscii" w:cstheme="majorAscii"/>
                <w:sz w:val="18"/>
                <w:szCs w:val="18"/>
              </w:rPr>
              <w:t xml:space="preserve"> children</w:t>
            </w:r>
            <w:r w:rsidRPr="36CBE57C" w:rsidR="596859DD">
              <w:rPr>
                <w:rFonts w:ascii="Calibri Light" w:hAnsi="Calibri Light" w:cs="Calibri Light" w:asciiTheme="majorAscii" w:hAnsiTheme="majorAscii" w:cstheme="majorAscii"/>
                <w:sz w:val="18"/>
                <w:szCs w:val="18"/>
              </w:rPr>
              <w:t xml:space="preserve"> will partition, </w:t>
            </w:r>
            <w:r w:rsidRPr="36CBE57C" w:rsidR="000C793E">
              <w:rPr>
                <w:rFonts w:ascii="Calibri Light" w:hAnsi="Calibri Light" w:cs="Calibri Light" w:asciiTheme="majorAscii" w:hAnsiTheme="majorAscii" w:cstheme="majorAscii"/>
                <w:sz w:val="18"/>
                <w:szCs w:val="18"/>
              </w:rPr>
              <w:t>compare</w:t>
            </w:r>
            <w:r w:rsidRPr="36CBE57C" w:rsidR="000C793E">
              <w:rPr>
                <w:rFonts w:ascii="Calibri Light" w:hAnsi="Calibri Light" w:cs="Calibri Light" w:asciiTheme="majorAscii" w:hAnsiTheme="majorAscii" w:cstheme="majorAscii"/>
                <w:sz w:val="18"/>
                <w:szCs w:val="18"/>
              </w:rPr>
              <w:t xml:space="preserve"> and order numbers and practice rounding numbers as well as investigating</w:t>
            </w:r>
            <w:r w:rsidRPr="36CBE57C" w:rsidR="2C5F42B7">
              <w:rPr>
                <w:rFonts w:ascii="Calibri Light" w:hAnsi="Calibri Light" w:cs="Calibri Light" w:asciiTheme="majorAscii" w:hAnsiTheme="majorAscii" w:cstheme="majorAscii"/>
                <w:sz w:val="18"/>
                <w:szCs w:val="18"/>
              </w:rPr>
              <w:t xml:space="preserve"> negative numbers </w:t>
            </w:r>
            <w:r w:rsidRPr="36CBE57C" w:rsidR="2C5F42B7">
              <w:rPr>
                <w:rFonts w:ascii="Calibri Light" w:hAnsi="Calibri Light" w:cs="Calibri Light" w:asciiTheme="majorAscii" w:hAnsiTheme="majorAscii" w:cstheme="majorAscii"/>
                <w:sz w:val="18"/>
                <w:szCs w:val="18"/>
              </w:rPr>
              <w:t xml:space="preserve">and </w:t>
            </w:r>
            <w:r w:rsidRPr="36CBE57C" w:rsidR="000C793E">
              <w:rPr>
                <w:rFonts w:ascii="Calibri Light" w:hAnsi="Calibri Light" w:cs="Calibri Light" w:asciiTheme="majorAscii" w:hAnsiTheme="majorAscii" w:cstheme="majorAscii"/>
                <w:sz w:val="18"/>
                <w:szCs w:val="18"/>
              </w:rPr>
              <w:t>Roman</w:t>
            </w:r>
            <w:r w:rsidRPr="36CBE57C" w:rsidR="000C793E">
              <w:rPr>
                <w:rFonts w:ascii="Calibri Light" w:hAnsi="Calibri Light" w:cs="Calibri Light" w:asciiTheme="majorAscii" w:hAnsiTheme="majorAscii" w:cstheme="majorAscii"/>
                <w:sz w:val="18"/>
                <w:szCs w:val="18"/>
              </w:rPr>
              <w:t xml:space="preserve"> numerals</w:t>
            </w:r>
            <w:r w:rsidRPr="36CBE57C" w:rsidR="004253E0">
              <w:rPr>
                <w:rFonts w:ascii="Calibri Light" w:hAnsi="Calibri Light" w:cs="Calibri Light" w:asciiTheme="majorAscii" w:hAnsiTheme="majorAscii" w:cstheme="majorAscii"/>
                <w:sz w:val="18"/>
                <w:szCs w:val="18"/>
              </w:rPr>
              <w:t xml:space="preserve">. </w:t>
            </w:r>
            <w:r w:rsidRPr="36CBE57C" w:rsidR="17A333F6">
              <w:rPr>
                <w:rFonts w:ascii="Calibri Light" w:hAnsi="Calibri Light" w:cs="Calibri Light" w:asciiTheme="majorAscii" w:hAnsiTheme="majorAscii" w:cstheme="majorAscii"/>
                <w:sz w:val="18"/>
                <w:szCs w:val="18"/>
              </w:rPr>
              <w:t>They</w:t>
            </w:r>
            <w:r w:rsidRPr="36CBE57C" w:rsidR="002D5941">
              <w:rPr>
                <w:rFonts w:ascii="Calibri Light" w:hAnsi="Calibri Light" w:cs="Calibri Light" w:asciiTheme="majorAscii" w:hAnsiTheme="majorAscii" w:cstheme="majorAscii"/>
                <w:sz w:val="18"/>
                <w:szCs w:val="18"/>
              </w:rPr>
              <w:t xml:space="preserve"> will move onto multiplication, including finding prime numbers, </w:t>
            </w:r>
            <w:r w:rsidRPr="36CBE57C" w:rsidR="002D5941">
              <w:rPr>
                <w:rFonts w:ascii="Calibri Light" w:hAnsi="Calibri Light" w:cs="Calibri Light" w:asciiTheme="majorAscii" w:hAnsiTheme="majorAscii" w:cstheme="majorAscii"/>
                <w:sz w:val="18"/>
                <w:szCs w:val="18"/>
              </w:rPr>
              <w:t>factors</w:t>
            </w:r>
            <w:r w:rsidRPr="36CBE57C" w:rsidR="002D5941">
              <w:rPr>
                <w:rFonts w:ascii="Calibri Light" w:hAnsi="Calibri Light" w:cs="Calibri Light" w:asciiTheme="majorAscii" w:hAnsiTheme="majorAscii" w:cstheme="majorAscii"/>
                <w:sz w:val="18"/>
                <w:szCs w:val="18"/>
              </w:rPr>
              <w:t xml:space="preserve"> and square/cubed numbers. </w:t>
            </w:r>
          </w:p>
        </w:tc>
      </w:tr>
      <w:tr w:rsidR="007B1744" w:rsidTr="36CBE57C" w14:paraId="5D992C21" w14:textId="77777777">
        <w:tc>
          <w:tcPr>
            <w:tcW w:w="1413" w:type="dxa"/>
            <w:shd w:val="clear" w:color="auto" w:fill="C5E0B3" w:themeFill="accent6" w:themeFillTint="66"/>
            <w:tcMar/>
          </w:tcPr>
          <w:p w:rsidRPr="00002639" w:rsidR="007B1744" w:rsidP="007B1744" w:rsidRDefault="007B1744" w14:paraId="4E7A50E0" w14:textId="77777777">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Religion</w:t>
            </w:r>
          </w:p>
          <w:p w:rsidRPr="00002639" w:rsidR="007B1744" w:rsidP="007B1744" w:rsidRDefault="007B1744" w14:paraId="7A0C5D3A" w14:textId="77777777">
            <w:pPr>
              <w:jc w:val="center"/>
              <w:rPr>
                <w:rFonts w:asciiTheme="majorHAnsi" w:hAnsiTheme="majorHAnsi" w:cstheme="majorHAnsi"/>
                <w:b/>
                <w:bCs/>
                <w:sz w:val="20"/>
                <w:szCs w:val="20"/>
                <w:u w:val="single"/>
              </w:rPr>
            </w:pPr>
          </w:p>
          <w:p w:rsidRPr="00002639" w:rsidR="007B1744" w:rsidP="007B1744" w:rsidRDefault="007B1744" w14:paraId="0ACAA9C2" w14:textId="457D7C0A">
            <w:pPr>
              <w:jc w:val="center"/>
              <w:rPr>
                <w:rFonts w:asciiTheme="majorHAnsi" w:hAnsiTheme="majorHAnsi" w:cstheme="majorHAnsi"/>
                <w:b/>
                <w:bCs/>
                <w:sz w:val="20"/>
                <w:szCs w:val="20"/>
                <w:u w:val="single"/>
              </w:rPr>
            </w:pPr>
          </w:p>
        </w:tc>
        <w:tc>
          <w:tcPr>
            <w:tcW w:w="7603" w:type="dxa"/>
            <w:shd w:val="clear" w:color="auto" w:fill="C5E0B3" w:themeFill="accent6" w:themeFillTint="66"/>
            <w:tcMar/>
          </w:tcPr>
          <w:p w:rsidRPr="002F4729" w:rsidR="007B1744" w:rsidP="28B9C3D0" w:rsidRDefault="00002639" w14:paraId="1BDF38F7" w14:textId="167CA55B">
            <w:pPr>
              <w:rPr>
                <w:rFonts w:ascii="Calibri Light" w:hAnsi="Calibri Light" w:eastAsia="Calibri Light" w:cs="Calibri Light"/>
                <w:noProof w:val="0"/>
                <w:sz w:val="18"/>
                <w:szCs w:val="18"/>
                <w:lang w:val="en-GB"/>
              </w:rPr>
            </w:pPr>
            <w:r w:rsidRPr="28B9C3D0" w:rsidR="4C4076E5">
              <w:rPr>
                <w:rFonts w:ascii="Calibri Light" w:hAnsi="Calibri Light" w:eastAsia="Calibri Light" w:cs="Calibri Light"/>
                <w:b w:val="0"/>
                <w:bCs w:val="0"/>
                <w:i w:val="0"/>
                <w:iCs w:val="0"/>
                <w:caps w:val="0"/>
                <w:smallCaps w:val="0"/>
                <w:noProof w:val="0"/>
                <w:color w:val="000000" w:themeColor="text1" w:themeTint="FF" w:themeShade="FF"/>
                <w:sz w:val="18"/>
                <w:szCs w:val="18"/>
                <w:lang w:val="en-GB"/>
              </w:rPr>
              <w:t>The children will be exploring the covenants in the Bible. They will consider who made them, why they made them and the impact on the life today. The children will analyse scripture and contextualise the meaning.</w:t>
            </w:r>
          </w:p>
        </w:tc>
      </w:tr>
      <w:tr w:rsidR="007B1744" w:rsidTr="36CBE57C" w14:paraId="0AA80DC9" w14:textId="77777777">
        <w:trPr>
          <w:trHeight w:val="735"/>
        </w:trPr>
        <w:tc>
          <w:tcPr>
            <w:tcW w:w="1413" w:type="dxa"/>
            <w:shd w:val="clear" w:color="auto" w:fill="FFE599" w:themeFill="accent4" w:themeFillTint="66"/>
            <w:tcMar/>
          </w:tcPr>
          <w:p w:rsidRPr="00002639" w:rsidR="007B1744" w:rsidP="00C037E0" w:rsidRDefault="007B1744" w14:paraId="4BA248A9" w14:textId="4F5D2B8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Science</w:t>
            </w:r>
          </w:p>
        </w:tc>
        <w:tc>
          <w:tcPr>
            <w:tcW w:w="7603" w:type="dxa"/>
            <w:shd w:val="clear" w:color="auto" w:fill="FFE599" w:themeFill="accent4" w:themeFillTint="66"/>
            <w:tcMar/>
          </w:tcPr>
          <w:p w:rsidRPr="000C071A" w:rsidR="000315FD" w:rsidP="28B9C3D0" w:rsidRDefault="000315FD" w14:paraId="2BCA4AE5" w14:textId="398F057B">
            <w:pPr>
              <w:pStyle w:val="Default"/>
              <w:rPr>
                <w:rFonts w:ascii="Calibri Light" w:hAnsi="Calibri Light" w:cs="Arial" w:asciiTheme="majorAscii" w:hAnsiTheme="majorAscii"/>
                <w:sz w:val="18"/>
                <w:szCs w:val="18"/>
              </w:rPr>
            </w:pPr>
            <w:r w:rsidRPr="28B9C3D0" w:rsidR="6904E2D2">
              <w:rPr>
                <w:rFonts w:ascii="Calibri Light" w:hAnsi="Calibri Light" w:cs="Arial" w:asciiTheme="majorAscii" w:hAnsiTheme="majorAscii"/>
                <w:sz w:val="18"/>
                <w:szCs w:val="18"/>
              </w:rPr>
              <w:t xml:space="preserve">As scientists, the children will </w:t>
            </w:r>
            <w:r w:rsidRPr="28B9C3D0" w:rsidR="59ED2850">
              <w:rPr>
                <w:rFonts w:ascii="Calibri Light" w:hAnsi="Calibri Light" w:cs="Arial" w:asciiTheme="majorAscii" w:hAnsiTheme="majorAscii"/>
                <w:sz w:val="18"/>
                <w:szCs w:val="18"/>
              </w:rPr>
              <w:t xml:space="preserve">learn about the changes that human beings experience as they develop to late adulthood.  They will compare the gestation periods of mammals, learn about the life cycle of a human </w:t>
            </w:r>
            <w:r w:rsidRPr="28B9C3D0" w:rsidR="59ED2850">
              <w:rPr>
                <w:rFonts w:ascii="Calibri Light" w:hAnsi="Calibri Light" w:cs="Arial" w:asciiTheme="majorAscii" w:hAnsiTheme="majorAscii"/>
                <w:sz w:val="18"/>
                <w:szCs w:val="18"/>
              </w:rPr>
              <w:t>being</w:t>
            </w:r>
            <w:r w:rsidRPr="28B9C3D0" w:rsidR="59ED2850">
              <w:rPr>
                <w:rFonts w:ascii="Calibri Light" w:hAnsi="Calibri Light" w:cs="Arial" w:asciiTheme="majorAscii" w:hAnsiTheme="majorAscii"/>
                <w:sz w:val="18"/>
                <w:szCs w:val="18"/>
              </w:rPr>
              <w:t xml:space="preserve"> and exp</w:t>
            </w:r>
            <w:r w:rsidRPr="28B9C3D0" w:rsidR="30C2E8E0">
              <w:rPr>
                <w:rFonts w:ascii="Calibri Light" w:hAnsi="Calibri Light" w:cs="Arial" w:asciiTheme="majorAscii" w:hAnsiTheme="majorAscii"/>
                <w:sz w:val="18"/>
                <w:szCs w:val="18"/>
              </w:rPr>
              <w:t xml:space="preserve">lore the changes that occur during puberty. </w:t>
            </w:r>
          </w:p>
        </w:tc>
      </w:tr>
      <w:tr w:rsidR="007B1744" w:rsidTr="36CBE57C" w14:paraId="4D9C46D2" w14:textId="77777777">
        <w:trPr>
          <w:trHeight w:val="780"/>
        </w:trPr>
        <w:tc>
          <w:tcPr>
            <w:tcW w:w="1413" w:type="dxa"/>
            <w:shd w:val="clear" w:color="auto" w:fill="BC8EDE"/>
            <w:tcMar/>
          </w:tcPr>
          <w:p w:rsidRPr="00002639" w:rsidR="007B1744" w:rsidP="007B1744" w:rsidRDefault="007B1744" w14:paraId="1556C856" w14:textId="65085E03">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Geography</w:t>
            </w:r>
          </w:p>
        </w:tc>
        <w:tc>
          <w:tcPr>
            <w:tcW w:w="7603" w:type="dxa"/>
            <w:shd w:val="clear" w:color="auto" w:fill="BC8EDE"/>
            <w:tcMar/>
          </w:tcPr>
          <w:p w:rsidRPr="00097754" w:rsidR="007B1744" w:rsidP="00EE641B" w:rsidRDefault="00932273" w14:paraId="3D505366" w14:textId="611EC3EA">
            <w:pPr>
              <w:rPr>
                <w:rFonts w:ascii="SassoonPrimaryInfant" w:hAnsi="SassoonPrimaryInfant" w:cs="Arial"/>
                <w:color w:val="0070C0"/>
                <w:sz w:val="18"/>
                <w:szCs w:val="18"/>
              </w:rPr>
            </w:pPr>
            <w:r>
              <w:rPr>
                <w:rFonts w:cs="Arial" w:asciiTheme="majorHAnsi" w:hAnsiTheme="majorHAnsi"/>
                <w:sz w:val="18"/>
                <w:szCs w:val="18"/>
              </w:rPr>
              <w:t xml:space="preserve">The children will study mountains, including the biggest mountain ranges across the world and the highest peaks of the UK. </w:t>
            </w:r>
            <w:r w:rsidRPr="00097754" w:rsidR="00B6312F">
              <w:rPr>
                <w:rFonts w:cs="Arial" w:asciiTheme="majorHAnsi" w:hAnsiTheme="majorHAnsi"/>
                <w:sz w:val="18"/>
                <w:szCs w:val="18"/>
              </w:rPr>
              <w:t>We will particularly focus on th</w:t>
            </w:r>
            <w:r>
              <w:rPr>
                <w:rFonts w:cs="Arial" w:asciiTheme="majorHAnsi" w:hAnsiTheme="majorHAnsi"/>
                <w:sz w:val="18"/>
                <w:szCs w:val="18"/>
              </w:rPr>
              <w:t>e Himalayas and discover what mountain life is like</w:t>
            </w:r>
            <w:r w:rsidRPr="00097754" w:rsidR="00B6312F">
              <w:rPr>
                <w:rFonts w:cs="Arial" w:asciiTheme="majorHAnsi" w:hAnsiTheme="majorHAnsi"/>
                <w:sz w:val="18"/>
                <w:szCs w:val="18"/>
              </w:rPr>
              <w:t xml:space="preserve">. </w:t>
            </w:r>
            <w:r>
              <w:rPr>
                <w:rFonts w:cs="Arial" w:asciiTheme="majorHAnsi" w:hAnsiTheme="majorHAnsi"/>
                <w:sz w:val="18"/>
                <w:szCs w:val="18"/>
              </w:rPr>
              <w:t>Additionally, the c</w:t>
            </w:r>
            <w:r w:rsidRPr="00097754" w:rsidR="00B6312F">
              <w:rPr>
                <w:rFonts w:cs="Arial" w:asciiTheme="majorHAnsi" w:hAnsiTheme="majorHAnsi"/>
                <w:sz w:val="18"/>
                <w:szCs w:val="18"/>
              </w:rPr>
              <w:t xml:space="preserve">hildren will </w:t>
            </w:r>
            <w:r>
              <w:rPr>
                <w:rFonts w:cs="Arial" w:asciiTheme="majorHAnsi" w:hAnsiTheme="majorHAnsi"/>
                <w:sz w:val="18"/>
                <w:szCs w:val="18"/>
              </w:rPr>
              <w:t xml:space="preserve">learn to read </w:t>
            </w:r>
            <w:r w:rsidR="00540562">
              <w:rPr>
                <w:rFonts w:cs="Arial" w:asciiTheme="majorHAnsi" w:hAnsiTheme="majorHAnsi"/>
                <w:sz w:val="18"/>
                <w:szCs w:val="18"/>
              </w:rPr>
              <w:t xml:space="preserve">maps efficiently. </w:t>
            </w:r>
          </w:p>
        </w:tc>
      </w:tr>
      <w:tr w:rsidR="00EE641B" w:rsidTr="36CBE57C" w14:paraId="0A57F761" w14:textId="77777777">
        <w:trPr>
          <w:trHeight w:val="780"/>
        </w:trPr>
        <w:tc>
          <w:tcPr>
            <w:tcW w:w="1413" w:type="dxa"/>
            <w:shd w:val="clear" w:color="auto" w:fill="00B0F0"/>
            <w:tcMar/>
          </w:tcPr>
          <w:p w:rsidRPr="00002639" w:rsidR="00EE641B" w:rsidP="007B1744" w:rsidRDefault="00EE641B" w14:paraId="679285F3" w14:textId="6BB9EA39">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History</w:t>
            </w:r>
          </w:p>
        </w:tc>
        <w:tc>
          <w:tcPr>
            <w:tcW w:w="7603" w:type="dxa"/>
            <w:shd w:val="clear" w:color="auto" w:fill="00B0F0"/>
            <w:tcMar/>
          </w:tcPr>
          <w:p w:rsidR="00EE641B" w:rsidP="006A17E4" w:rsidRDefault="00EE641B" w14:paraId="7B29B6D5" w14:textId="30E2359D">
            <w:pPr>
              <w:rPr>
                <w:rFonts w:cs="Arial" w:asciiTheme="majorHAnsi" w:hAnsiTheme="majorHAnsi"/>
                <w:sz w:val="18"/>
                <w:szCs w:val="18"/>
              </w:rPr>
            </w:pPr>
            <w:r>
              <w:rPr>
                <w:rFonts w:cs="Arial" w:asciiTheme="majorHAnsi" w:hAnsiTheme="majorHAnsi"/>
                <w:sz w:val="18"/>
                <w:szCs w:val="18"/>
              </w:rPr>
              <w:t>As historians</w:t>
            </w:r>
            <w:r w:rsidR="00C15DFE">
              <w:rPr>
                <w:rFonts w:cs="Arial" w:asciiTheme="majorHAnsi" w:hAnsiTheme="majorHAnsi"/>
                <w:sz w:val="18"/>
                <w:szCs w:val="18"/>
              </w:rPr>
              <w:t>,</w:t>
            </w:r>
            <w:r>
              <w:rPr>
                <w:rFonts w:cs="Arial" w:asciiTheme="majorHAnsi" w:hAnsiTheme="majorHAnsi"/>
                <w:sz w:val="18"/>
                <w:szCs w:val="18"/>
              </w:rPr>
              <w:t xml:space="preserve"> we will investigate the Kingdom of Benin from a range of historical sources. We will identify the characteristic features of the society and period through historical enquiry.</w:t>
            </w:r>
            <w:r w:rsidR="00D70C9C">
              <w:rPr>
                <w:rFonts w:cs="Arial" w:asciiTheme="majorHAnsi" w:hAnsiTheme="majorHAnsi"/>
                <w:sz w:val="18"/>
                <w:szCs w:val="18"/>
              </w:rPr>
              <w:t xml:space="preserve"> The children will deduce information by looking at and interpreting artefacts. </w:t>
            </w:r>
          </w:p>
        </w:tc>
      </w:tr>
      <w:tr w:rsidR="007B1744" w:rsidTr="36CBE57C" w14:paraId="39FDF234" w14:textId="77777777">
        <w:trPr>
          <w:trHeight w:val="780"/>
        </w:trPr>
        <w:tc>
          <w:tcPr>
            <w:tcW w:w="1413" w:type="dxa"/>
            <w:shd w:val="clear" w:color="auto" w:fill="99CCFF"/>
            <w:tcMar/>
          </w:tcPr>
          <w:p w:rsidRPr="00002639" w:rsidR="007B1744" w:rsidP="007B1744" w:rsidRDefault="007B1744" w14:paraId="0C901638" w14:textId="21E81A2B">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Design &amp; Technology</w:t>
            </w:r>
          </w:p>
        </w:tc>
        <w:tc>
          <w:tcPr>
            <w:tcW w:w="7603" w:type="dxa"/>
            <w:shd w:val="clear" w:color="auto" w:fill="99CCFF"/>
            <w:tcMar/>
          </w:tcPr>
          <w:p w:rsidRPr="000C071A" w:rsidR="00BD4399" w:rsidP="28B9C3D0" w:rsidRDefault="00BD4399" w14:paraId="0EB111A0" w14:textId="4CD9571A">
            <w:pPr>
              <w:outlineLvl w:val="0"/>
              <w:rPr>
                <w:rFonts w:ascii="Calibri Light" w:hAnsi="Calibri Light" w:cs="Calibri Light" w:asciiTheme="majorAscii" w:hAnsiTheme="majorAscii" w:cstheme="majorAscii"/>
                <w:sz w:val="18"/>
                <w:szCs w:val="18"/>
              </w:rPr>
            </w:pPr>
            <w:r w:rsidRPr="28B9C3D0" w:rsidR="00BD4399">
              <w:rPr>
                <w:rFonts w:ascii="Calibri Light" w:hAnsi="Calibri Light" w:cs="Calibri Light" w:asciiTheme="majorAscii" w:hAnsiTheme="majorAscii" w:cstheme="majorAscii"/>
                <w:sz w:val="18"/>
                <w:szCs w:val="18"/>
              </w:rPr>
              <w:t>A</w:t>
            </w:r>
            <w:r w:rsidRPr="28B9C3D0" w:rsidR="0016481E">
              <w:rPr>
                <w:rFonts w:ascii="Calibri Light" w:hAnsi="Calibri Light" w:cs="Calibri Light" w:asciiTheme="majorAscii" w:hAnsiTheme="majorAscii" w:cstheme="majorAscii"/>
                <w:sz w:val="18"/>
                <w:szCs w:val="18"/>
              </w:rPr>
              <w:t xml:space="preserve">s designers, the children will analyse </w:t>
            </w:r>
            <w:r w:rsidRPr="28B9C3D0" w:rsidR="4C2FBF44">
              <w:rPr>
                <w:rFonts w:ascii="Calibri Light" w:hAnsi="Calibri Light" w:cs="Calibri Light" w:asciiTheme="majorAscii" w:hAnsiTheme="majorAscii" w:cstheme="majorAscii"/>
                <w:sz w:val="18"/>
                <w:szCs w:val="18"/>
              </w:rPr>
              <w:t xml:space="preserve">and evaluate a range of existing frame </w:t>
            </w:r>
            <w:r w:rsidRPr="28B9C3D0" w:rsidR="1752361A">
              <w:rPr>
                <w:rFonts w:ascii="Calibri Light" w:hAnsi="Calibri Light" w:cs="Calibri Light" w:asciiTheme="majorAscii" w:hAnsiTheme="majorAscii" w:cstheme="majorAscii"/>
                <w:sz w:val="18"/>
                <w:szCs w:val="18"/>
              </w:rPr>
              <w:t>structures</w:t>
            </w:r>
            <w:r w:rsidRPr="28B9C3D0" w:rsidR="341E009D">
              <w:rPr>
                <w:rFonts w:ascii="Calibri Light" w:hAnsi="Calibri Light" w:cs="Calibri Light" w:asciiTheme="majorAscii" w:hAnsiTheme="majorAscii" w:cstheme="majorAscii"/>
                <w:sz w:val="18"/>
                <w:szCs w:val="18"/>
              </w:rPr>
              <w:t>.</w:t>
            </w:r>
            <w:r w:rsidRPr="28B9C3D0" w:rsidR="0016481E">
              <w:rPr>
                <w:rFonts w:ascii="Calibri Light" w:hAnsi="Calibri Light" w:cs="Calibri Light" w:asciiTheme="majorAscii" w:hAnsiTheme="majorAscii" w:cstheme="majorAscii"/>
                <w:sz w:val="18"/>
                <w:szCs w:val="18"/>
              </w:rPr>
              <w:t xml:space="preserve"> The children</w:t>
            </w:r>
            <w:r w:rsidRPr="28B9C3D0" w:rsidR="40CC158A">
              <w:rPr>
                <w:rFonts w:ascii="Calibri Light" w:hAnsi="Calibri Light" w:cs="Calibri Light" w:asciiTheme="majorAscii" w:hAnsiTheme="majorAscii" w:cstheme="majorAscii"/>
                <w:sz w:val="18"/>
                <w:szCs w:val="18"/>
              </w:rPr>
              <w:t xml:space="preserve"> will use their knowledge of how to strengthen, </w:t>
            </w:r>
            <w:r w:rsidRPr="28B9C3D0" w:rsidR="40CC158A">
              <w:rPr>
                <w:rFonts w:ascii="Calibri Light" w:hAnsi="Calibri Light" w:cs="Calibri Light" w:asciiTheme="majorAscii" w:hAnsiTheme="majorAscii" w:cstheme="majorAscii"/>
                <w:sz w:val="18"/>
                <w:szCs w:val="18"/>
              </w:rPr>
              <w:t>stiffen</w:t>
            </w:r>
            <w:r w:rsidRPr="28B9C3D0" w:rsidR="40CC158A">
              <w:rPr>
                <w:rFonts w:ascii="Calibri Light" w:hAnsi="Calibri Light" w:cs="Calibri Light" w:asciiTheme="majorAscii" w:hAnsiTheme="majorAscii" w:cstheme="majorAscii"/>
                <w:sz w:val="18"/>
                <w:szCs w:val="18"/>
              </w:rPr>
              <w:t xml:space="preserve"> and reinforce 3-D frameworks to</w:t>
            </w:r>
            <w:r w:rsidRPr="28B9C3D0" w:rsidR="0016481E">
              <w:rPr>
                <w:rFonts w:ascii="Calibri Light" w:hAnsi="Calibri Light" w:cs="Calibri Light" w:asciiTheme="majorAscii" w:hAnsiTheme="majorAscii" w:cstheme="majorAscii"/>
                <w:sz w:val="18"/>
                <w:szCs w:val="18"/>
              </w:rPr>
              <w:t xml:space="preserve"> produce their own </w:t>
            </w:r>
            <w:r w:rsidRPr="28B9C3D0" w:rsidR="27418091">
              <w:rPr>
                <w:rFonts w:ascii="Calibri Light" w:hAnsi="Calibri Light" w:cs="Calibri Light" w:asciiTheme="majorAscii" w:hAnsiTheme="majorAscii" w:cstheme="majorAscii"/>
                <w:sz w:val="18"/>
                <w:szCs w:val="18"/>
              </w:rPr>
              <w:t>3-D structure</w:t>
            </w:r>
            <w:r w:rsidRPr="28B9C3D0" w:rsidR="0016481E">
              <w:rPr>
                <w:rFonts w:ascii="Calibri Light" w:hAnsi="Calibri Light" w:cs="Calibri Light" w:asciiTheme="majorAscii" w:hAnsiTheme="majorAscii" w:cstheme="majorAscii"/>
                <w:sz w:val="18"/>
                <w:szCs w:val="18"/>
              </w:rPr>
              <w:t xml:space="preserve">. </w:t>
            </w:r>
          </w:p>
        </w:tc>
      </w:tr>
      <w:tr w:rsidR="008D393A" w:rsidTr="36CBE57C" w14:paraId="777701ED" w14:textId="77777777">
        <w:trPr>
          <w:trHeight w:val="765"/>
        </w:trPr>
        <w:tc>
          <w:tcPr>
            <w:tcW w:w="1413" w:type="dxa"/>
            <w:shd w:val="clear" w:color="auto" w:fill="8EAADB" w:themeFill="accent1" w:themeFillTint="99"/>
            <w:tcMar/>
          </w:tcPr>
          <w:p w:rsidRPr="00002639" w:rsidR="008D393A" w:rsidP="007B1744" w:rsidRDefault="008D393A" w14:paraId="62AC8CD6" w14:textId="2B91D34A">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Art</w:t>
            </w:r>
          </w:p>
        </w:tc>
        <w:tc>
          <w:tcPr>
            <w:tcW w:w="7603" w:type="dxa"/>
            <w:shd w:val="clear" w:color="auto" w:fill="8EAADB" w:themeFill="accent1" w:themeFillTint="99"/>
            <w:tcMar/>
          </w:tcPr>
          <w:p w:rsidR="008D393A" w:rsidP="00FD2025" w:rsidRDefault="00BD4399" w14:paraId="10A3D034" w14:textId="183C6B57">
            <w:pPr>
              <w:outlineLvl w:val="0"/>
              <w:rPr>
                <w:rFonts w:asciiTheme="majorHAnsi" w:hAnsiTheme="majorHAnsi" w:cstheme="majorHAnsi"/>
                <w:sz w:val="18"/>
                <w:szCs w:val="18"/>
              </w:rPr>
            </w:pPr>
            <w:r>
              <w:rPr>
                <w:rFonts w:asciiTheme="majorHAnsi" w:hAnsiTheme="majorHAnsi" w:cstheme="majorHAnsi"/>
                <w:sz w:val="18"/>
                <w:szCs w:val="18"/>
              </w:rPr>
              <w:t>As artists, we will explore the symbolic meanings behind the art and design of the ancient Benin civilisation. We will work in</w:t>
            </w:r>
            <w:r w:rsidR="00451D61">
              <w:rPr>
                <w:rFonts w:asciiTheme="majorHAnsi" w:hAnsiTheme="majorHAnsi" w:cstheme="majorHAnsi"/>
                <w:sz w:val="18"/>
                <w:szCs w:val="18"/>
              </w:rPr>
              <w:t xml:space="preserve"> </w:t>
            </w:r>
            <w:r>
              <w:rPr>
                <w:rFonts w:asciiTheme="majorHAnsi" w:hAnsiTheme="majorHAnsi" w:cstheme="majorHAnsi"/>
                <w:sz w:val="18"/>
                <w:szCs w:val="18"/>
              </w:rPr>
              <w:t xml:space="preserve">2D </w:t>
            </w:r>
            <w:r w:rsidR="00451D61">
              <w:rPr>
                <w:rFonts w:asciiTheme="majorHAnsi" w:hAnsiTheme="majorHAnsi" w:cstheme="majorHAnsi"/>
                <w:sz w:val="18"/>
                <w:szCs w:val="18"/>
              </w:rPr>
              <w:t xml:space="preserve">form </w:t>
            </w:r>
            <w:r>
              <w:rPr>
                <w:rFonts w:asciiTheme="majorHAnsi" w:hAnsiTheme="majorHAnsi" w:cstheme="majorHAnsi"/>
                <w:sz w:val="18"/>
                <w:szCs w:val="18"/>
              </w:rPr>
              <w:t xml:space="preserve">to create our own designs influenced by the art and craft of this African kingdom. </w:t>
            </w:r>
          </w:p>
        </w:tc>
      </w:tr>
      <w:tr w:rsidR="007B1744" w:rsidTr="36CBE57C" w14:paraId="3EBF807B" w14:textId="77777777">
        <w:trPr>
          <w:trHeight w:val="585"/>
        </w:trPr>
        <w:tc>
          <w:tcPr>
            <w:tcW w:w="1413" w:type="dxa"/>
            <w:shd w:val="clear" w:color="auto" w:fill="66FFCC"/>
            <w:tcMar/>
          </w:tcPr>
          <w:p w:rsidRPr="00002639" w:rsidR="007B1744" w:rsidP="00E13AF5" w:rsidRDefault="007B1744" w14:paraId="5E418EE1" w14:textId="5508B4BF">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Computing</w:t>
            </w:r>
          </w:p>
        </w:tc>
        <w:tc>
          <w:tcPr>
            <w:tcW w:w="7603" w:type="dxa"/>
            <w:shd w:val="clear" w:color="auto" w:fill="66FFCC"/>
            <w:tcMar/>
          </w:tcPr>
          <w:p w:rsidRPr="000C071A" w:rsidR="007B1744" w:rsidP="00002639" w:rsidRDefault="001A0D8A" w14:paraId="14132D5A" w14:textId="51B830AA">
            <w:pPr>
              <w:rPr>
                <w:rFonts w:asciiTheme="majorHAnsi" w:hAnsiTheme="majorHAnsi" w:cstheme="majorHAnsi"/>
                <w:sz w:val="18"/>
                <w:szCs w:val="18"/>
              </w:rPr>
            </w:pPr>
            <w:r>
              <w:rPr>
                <w:rFonts w:asciiTheme="majorHAnsi" w:hAnsiTheme="majorHAnsi" w:cstheme="majorHAnsi"/>
                <w:sz w:val="18"/>
                <w:szCs w:val="18"/>
              </w:rPr>
              <w:t>We will focus</w:t>
            </w:r>
            <w:r w:rsidR="00E13AF5">
              <w:rPr>
                <w:rFonts w:asciiTheme="majorHAnsi" w:hAnsiTheme="majorHAnsi" w:cstheme="majorHAnsi"/>
                <w:sz w:val="18"/>
                <w:szCs w:val="18"/>
              </w:rPr>
              <w:t xml:space="preserve"> on </w:t>
            </w:r>
            <w:proofErr w:type="gramStart"/>
            <w:r w:rsidR="00E13AF5">
              <w:rPr>
                <w:rFonts w:asciiTheme="majorHAnsi" w:hAnsiTheme="majorHAnsi" w:cstheme="majorHAnsi"/>
                <w:sz w:val="18"/>
                <w:szCs w:val="18"/>
              </w:rPr>
              <w:t>internet safety and how to stay safe when playing online games</w:t>
            </w:r>
            <w:proofErr w:type="gramEnd"/>
            <w:r w:rsidR="00E13AF5">
              <w:rPr>
                <w:rFonts w:asciiTheme="majorHAnsi" w:hAnsiTheme="majorHAnsi" w:cstheme="majorHAnsi"/>
                <w:sz w:val="18"/>
                <w:szCs w:val="18"/>
              </w:rPr>
              <w:t>.</w:t>
            </w:r>
            <w:r w:rsidR="008D393A">
              <w:rPr>
                <w:rFonts w:asciiTheme="majorHAnsi" w:hAnsiTheme="majorHAnsi" w:cstheme="majorHAnsi"/>
                <w:sz w:val="18"/>
                <w:szCs w:val="18"/>
              </w:rPr>
              <w:t xml:space="preserve"> W</w:t>
            </w:r>
            <w:r w:rsidR="00097754">
              <w:rPr>
                <w:rFonts w:asciiTheme="majorHAnsi" w:hAnsiTheme="majorHAnsi" w:cstheme="majorHAnsi"/>
                <w:sz w:val="18"/>
                <w:szCs w:val="18"/>
              </w:rPr>
              <w:t xml:space="preserve">e </w:t>
            </w:r>
            <w:r w:rsidR="008D393A">
              <w:rPr>
                <w:rFonts w:asciiTheme="majorHAnsi" w:hAnsiTheme="majorHAnsi" w:cstheme="majorHAnsi"/>
                <w:sz w:val="18"/>
                <w:szCs w:val="18"/>
              </w:rPr>
              <w:t xml:space="preserve">will also be investigating coding by using numbers and </w:t>
            </w:r>
            <w:proofErr w:type="gramStart"/>
            <w:r w:rsidR="008D393A">
              <w:rPr>
                <w:rFonts w:asciiTheme="majorHAnsi" w:hAnsiTheme="majorHAnsi" w:cstheme="majorHAnsi"/>
                <w:sz w:val="18"/>
                <w:szCs w:val="18"/>
              </w:rPr>
              <w:t>spread sheets</w:t>
            </w:r>
            <w:proofErr w:type="gramEnd"/>
            <w:r w:rsidR="008D393A">
              <w:rPr>
                <w:rFonts w:asciiTheme="majorHAnsi" w:hAnsiTheme="majorHAnsi" w:cstheme="majorHAnsi"/>
                <w:sz w:val="18"/>
                <w:szCs w:val="18"/>
              </w:rPr>
              <w:t>.</w:t>
            </w:r>
          </w:p>
        </w:tc>
      </w:tr>
      <w:tr w:rsidR="007B1744" w:rsidTr="36CBE57C" w14:paraId="4A0EB1BF" w14:textId="77777777">
        <w:trPr>
          <w:trHeight w:val="440"/>
        </w:trPr>
        <w:tc>
          <w:tcPr>
            <w:tcW w:w="1413" w:type="dxa"/>
            <w:shd w:val="clear" w:color="auto" w:fill="92D050"/>
            <w:tcMar/>
          </w:tcPr>
          <w:p w:rsidRPr="00002639" w:rsidR="007B1744" w:rsidP="007B1744" w:rsidRDefault="007B1744" w14:paraId="11F9206A" w14:textId="77777777">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Music</w:t>
            </w:r>
          </w:p>
          <w:p w:rsidRPr="00002639" w:rsidR="007B1744" w:rsidP="004253E0" w:rsidRDefault="007B1744" w14:paraId="4E818AD2" w14:textId="1D5D44AC">
            <w:pPr>
              <w:rPr>
                <w:rFonts w:asciiTheme="majorHAnsi" w:hAnsiTheme="majorHAnsi" w:cstheme="majorHAnsi"/>
                <w:b/>
                <w:bCs/>
                <w:sz w:val="20"/>
                <w:szCs w:val="20"/>
                <w:u w:val="single"/>
              </w:rPr>
            </w:pPr>
          </w:p>
        </w:tc>
        <w:tc>
          <w:tcPr>
            <w:tcW w:w="7603" w:type="dxa"/>
            <w:shd w:val="clear" w:color="auto" w:fill="92D050"/>
            <w:tcMar/>
          </w:tcPr>
          <w:p w:rsidRPr="000C071A" w:rsidR="007B1744" w:rsidP="00EE641B" w:rsidRDefault="00002639" w14:paraId="5AB76E48" w14:textId="3912C9CB">
            <w:pPr>
              <w:outlineLvl w:val="0"/>
              <w:rPr>
                <w:rFonts w:asciiTheme="majorHAnsi" w:hAnsiTheme="majorHAnsi" w:cstheme="majorHAnsi"/>
                <w:sz w:val="18"/>
                <w:szCs w:val="18"/>
              </w:rPr>
            </w:pPr>
            <w:r w:rsidRPr="000C071A">
              <w:rPr>
                <w:rFonts w:asciiTheme="majorHAnsi" w:hAnsiTheme="majorHAnsi" w:cstheme="majorHAnsi"/>
                <w:sz w:val="18"/>
                <w:szCs w:val="18"/>
              </w:rPr>
              <w:t xml:space="preserve">As musicians, </w:t>
            </w:r>
            <w:r w:rsidR="00451D61">
              <w:rPr>
                <w:rFonts w:asciiTheme="majorHAnsi" w:hAnsiTheme="majorHAnsi" w:cstheme="majorHAnsi"/>
                <w:sz w:val="18"/>
                <w:szCs w:val="18"/>
              </w:rPr>
              <w:t>the children will learn</w:t>
            </w:r>
            <w:r w:rsidR="00C15DFE">
              <w:rPr>
                <w:rFonts w:asciiTheme="majorHAnsi" w:hAnsiTheme="majorHAnsi" w:cstheme="majorHAnsi"/>
                <w:sz w:val="18"/>
                <w:szCs w:val="18"/>
              </w:rPr>
              <w:t xml:space="preserve"> </w:t>
            </w:r>
            <w:r w:rsidR="00451D61">
              <w:rPr>
                <w:rFonts w:asciiTheme="majorHAnsi" w:hAnsiTheme="majorHAnsi" w:cstheme="majorHAnsi"/>
                <w:sz w:val="18"/>
                <w:szCs w:val="18"/>
              </w:rPr>
              <w:t>to play</w:t>
            </w:r>
            <w:r w:rsidR="00C15DFE">
              <w:rPr>
                <w:rFonts w:asciiTheme="majorHAnsi" w:hAnsiTheme="majorHAnsi" w:cstheme="majorHAnsi"/>
                <w:sz w:val="18"/>
                <w:szCs w:val="18"/>
              </w:rPr>
              <w:t xml:space="preserve"> some chords on</w:t>
            </w:r>
            <w:r w:rsidR="00451D61">
              <w:rPr>
                <w:rFonts w:asciiTheme="majorHAnsi" w:hAnsiTheme="majorHAnsi" w:cstheme="majorHAnsi"/>
                <w:sz w:val="18"/>
                <w:szCs w:val="18"/>
              </w:rPr>
              <w:t xml:space="preserve"> the ukulele. </w:t>
            </w:r>
            <w:r w:rsidR="00C15DFE">
              <w:rPr>
                <w:rFonts w:asciiTheme="majorHAnsi" w:hAnsiTheme="majorHAnsi" w:cstheme="majorHAnsi"/>
                <w:sz w:val="18"/>
                <w:szCs w:val="18"/>
              </w:rPr>
              <w:t xml:space="preserve">They will also begin to read basic music. </w:t>
            </w:r>
          </w:p>
        </w:tc>
      </w:tr>
      <w:tr w:rsidR="007B1744" w:rsidTr="36CBE57C" w14:paraId="0251CC56" w14:textId="77777777">
        <w:trPr>
          <w:trHeight w:val="795"/>
        </w:trPr>
        <w:tc>
          <w:tcPr>
            <w:tcW w:w="1413" w:type="dxa"/>
            <w:shd w:val="clear" w:color="auto" w:fill="00B0F0"/>
            <w:tcMar/>
          </w:tcPr>
          <w:p w:rsidRPr="00002639" w:rsidR="007B1744" w:rsidP="007B1744" w:rsidRDefault="007B1744" w14:paraId="0F86DCA0" w14:textId="77777777">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PSHE</w:t>
            </w:r>
          </w:p>
          <w:p w:rsidRPr="00002639" w:rsidR="007B1744" w:rsidP="00C037E0" w:rsidRDefault="007B1744" w14:paraId="2E13F879" w14:textId="43CAA571">
            <w:pPr>
              <w:rPr>
                <w:rFonts w:asciiTheme="majorHAnsi" w:hAnsiTheme="majorHAnsi" w:cstheme="majorHAnsi"/>
                <w:b/>
                <w:bCs/>
                <w:sz w:val="20"/>
                <w:szCs w:val="20"/>
                <w:u w:val="single"/>
              </w:rPr>
            </w:pPr>
          </w:p>
        </w:tc>
        <w:tc>
          <w:tcPr>
            <w:tcW w:w="7603" w:type="dxa"/>
            <w:shd w:val="clear" w:color="auto" w:fill="00B0F0"/>
            <w:tcMar/>
          </w:tcPr>
          <w:p w:rsidRPr="00097754" w:rsidR="007B1744" w:rsidP="00B37109" w:rsidRDefault="001A0D8A" w14:paraId="4F3012E5" w14:textId="49153F68">
            <w:pPr>
              <w:rPr>
                <w:rFonts w:cs="Arial"/>
                <w:sz w:val="18"/>
              </w:rPr>
            </w:pPr>
            <w:r w:rsidRPr="00097754">
              <w:rPr>
                <w:rFonts w:cs="Arial"/>
                <w:sz w:val="18"/>
              </w:rPr>
              <w:t>This term</w:t>
            </w:r>
            <w:r w:rsidR="00DA4317">
              <w:rPr>
                <w:rFonts w:cs="Arial"/>
                <w:sz w:val="18"/>
              </w:rPr>
              <w:t>, we are focusing on RHE (relationships and health education), specifically looking at how the children are growing and changing and how this links to our emotions</w:t>
            </w:r>
            <w:r w:rsidRPr="00097754">
              <w:rPr>
                <w:rFonts w:cs="Arial"/>
                <w:sz w:val="18"/>
              </w:rPr>
              <w:t xml:space="preserve">. We will also be looking at </w:t>
            </w:r>
            <w:r w:rsidR="00DA4317">
              <w:rPr>
                <w:rFonts w:cs="Arial"/>
                <w:sz w:val="18"/>
              </w:rPr>
              <w:t xml:space="preserve">the </w:t>
            </w:r>
            <w:r w:rsidRPr="00097754">
              <w:rPr>
                <w:rFonts w:cs="Arial"/>
                <w:sz w:val="18"/>
              </w:rPr>
              <w:t>British values</w:t>
            </w:r>
            <w:r w:rsidR="00DA4317">
              <w:rPr>
                <w:rFonts w:cs="Arial"/>
                <w:sz w:val="18"/>
              </w:rPr>
              <w:t xml:space="preserve"> of </w:t>
            </w:r>
            <w:r w:rsidRPr="00097754">
              <w:rPr>
                <w:rFonts w:cs="Arial"/>
                <w:sz w:val="18"/>
              </w:rPr>
              <w:t>Democracy.</w:t>
            </w:r>
            <w:r w:rsidR="00DA4317">
              <w:rPr>
                <w:rFonts w:cs="Arial"/>
                <w:sz w:val="18"/>
              </w:rPr>
              <w:t xml:space="preserve"> </w:t>
            </w:r>
          </w:p>
        </w:tc>
      </w:tr>
      <w:tr w:rsidR="000315FD" w:rsidTr="36CBE57C" w14:paraId="66D97CB8" w14:textId="77777777">
        <w:trPr>
          <w:trHeight w:val="570"/>
        </w:trPr>
        <w:tc>
          <w:tcPr>
            <w:tcW w:w="1413" w:type="dxa"/>
            <w:shd w:val="clear" w:color="auto" w:fill="FFFF00"/>
            <w:tcMar/>
          </w:tcPr>
          <w:p w:rsidRPr="00002639" w:rsidR="000315FD" w:rsidP="007B1744" w:rsidRDefault="000315FD" w14:paraId="41ED33B8" w14:textId="123E90E1">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PE</w:t>
            </w:r>
          </w:p>
        </w:tc>
        <w:tc>
          <w:tcPr>
            <w:tcW w:w="7603" w:type="dxa"/>
            <w:shd w:val="clear" w:color="auto" w:fill="FFFF00"/>
            <w:tcMar/>
          </w:tcPr>
          <w:p w:rsidRPr="00CD54E5" w:rsidR="00451D61" w:rsidP="28B9C3D0" w:rsidRDefault="00451D61" w14:paraId="43E5ED9D" w14:textId="396135A1">
            <w:pPr>
              <w:rPr>
                <w:rFonts w:ascii="Calibri Light" w:hAnsi="Calibri Light" w:cs="Arial" w:asciiTheme="majorAscii" w:hAnsiTheme="majorAscii"/>
                <w:sz w:val="18"/>
                <w:szCs w:val="18"/>
              </w:rPr>
            </w:pPr>
            <w:r w:rsidRPr="28B9C3D0" w:rsidR="00451D61">
              <w:rPr>
                <w:rFonts w:ascii="Calibri Light" w:hAnsi="Calibri Light" w:cs="Arial" w:asciiTheme="majorAscii" w:hAnsiTheme="majorAscii"/>
                <w:sz w:val="18"/>
                <w:szCs w:val="18"/>
              </w:rPr>
              <w:t xml:space="preserve">This term, the children will learn the rules of </w:t>
            </w:r>
            <w:r w:rsidRPr="28B9C3D0" w:rsidR="589E14C1">
              <w:rPr>
                <w:rFonts w:ascii="Calibri Light" w:hAnsi="Calibri Light" w:cs="Arial" w:asciiTheme="majorAscii" w:hAnsiTheme="majorAscii"/>
                <w:sz w:val="18"/>
                <w:szCs w:val="18"/>
              </w:rPr>
              <w:t xml:space="preserve">Jag-Tag </w:t>
            </w:r>
            <w:r w:rsidRPr="28B9C3D0" w:rsidR="00451D61">
              <w:rPr>
                <w:rFonts w:ascii="Calibri Light" w:hAnsi="Calibri Light" w:cs="Arial" w:asciiTheme="majorAscii" w:hAnsiTheme="majorAscii"/>
                <w:sz w:val="18"/>
                <w:szCs w:val="18"/>
              </w:rPr>
              <w:t>and apply this to a game.</w:t>
            </w:r>
            <w:r w:rsidRPr="28B9C3D0" w:rsidR="686450BE">
              <w:rPr>
                <w:rFonts w:ascii="Calibri Light" w:hAnsi="Calibri Light" w:cs="Arial" w:asciiTheme="majorAscii" w:hAnsiTheme="majorAscii"/>
                <w:sz w:val="18"/>
                <w:szCs w:val="18"/>
              </w:rPr>
              <w:t xml:space="preserve">  They will also be learning the different passes in basketball and learn how to successfully pass and defend in a game.</w:t>
            </w:r>
          </w:p>
        </w:tc>
      </w:tr>
    </w:tbl>
    <w:p w:rsidRPr="00002639" w:rsidR="00002639" w:rsidP="00002639" w:rsidRDefault="00002639" w14:paraId="0E4FE88F" w14:textId="0BD76A3D">
      <w:pPr>
        <w:tabs>
          <w:tab w:val="left" w:pos="3060"/>
        </w:tabs>
        <w:rPr>
          <w:rFonts w:ascii="Calibri" w:hAnsi="Calibri"/>
          <w:sz w:val="28"/>
          <w:szCs w:val="28"/>
        </w:rPr>
      </w:pPr>
    </w:p>
    <w:sectPr w:rsidRPr="00002639" w:rsidR="00002639" w:rsidSect="007B1744">
      <w:footerReference w:type="default" r:id="rId14"/>
      <w:pgSz w:w="11906" w:h="16838" w:orient="portrait"/>
      <w:pgMar w:top="426" w:right="1440" w:bottom="1440" w:left="1440" w:header="708" w:footer="708" w:gutter="0"/>
      <w:pgBorders w:offsetFrom="page">
        <w:top w:val="thickThinSmallGap" w:color="C00000" w:sz="24" w:space="24"/>
        <w:left w:val="thickThinSmallGap" w:color="C00000" w:sz="24" w:space="24"/>
        <w:bottom w:val="thinThickSmallGap" w:color="C00000" w:sz="24" w:space="24"/>
        <w:right w:val="thinThickSmallGap" w:color="C00000" w:sz="2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297" w:rsidP="00CA5419" w:rsidRDefault="00341297" w14:paraId="40579F8F" w14:textId="77777777">
      <w:pPr>
        <w:spacing w:after="0" w:line="240" w:lineRule="auto"/>
      </w:pPr>
      <w:r>
        <w:separator/>
      </w:r>
    </w:p>
  </w:endnote>
  <w:endnote w:type="continuationSeparator" w:id="0">
    <w:p w:rsidR="00341297" w:rsidP="00CA5419" w:rsidRDefault="00341297" w14:paraId="653203B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Std">
    <w:altName w:val="Calibri"/>
    <w:charset w:val="00"/>
    <w:family w:val="auto"/>
    <w:pitch w:val="variable"/>
    <w:sig w:usb0="8000008B" w:usb1="100060E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419" w:rsidRDefault="00CA5419" w14:paraId="68E93F91" w14:textId="0BD4A0FA">
    <w:pPr>
      <w:pStyle w:val="Footer"/>
    </w:pPr>
  </w:p>
  <w:p w:rsidR="00CA5419" w:rsidRDefault="00CA5419" w14:paraId="77305B01" w14:textId="15201A72">
    <w:pPr>
      <w:pStyle w:val="Footer"/>
    </w:pPr>
  </w:p>
  <w:p w:rsidR="00CA5419" w:rsidRDefault="00CA5419" w14:paraId="0BA33C3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297" w:rsidP="00CA5419" w:rsidRDefault="00341297" w14:paraId="537D5A9C" w14:textId="77777777">
      <w:pPr>
        <w:spacing w:after="0" w:line="240" w:lineRule="auto"/>
      </w:pPr>
      <w:r>
        <w:separator/>
      </w:r>
    </w:p>
  </w:footnote>
  <w:footnote w:type="continuationSeparator" w:id="0">
    <w:p w:rsidR="00341297" w:rsidP="00CA5419" w:rsidRDefault="00341297" w14:paraId="1863FC8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0528"/>
    <w:multiLevelType w:val="hybridMultilevel"/>
    <w:tmpl w:val="8E68D0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2E73E7B"/>
    <w:multiLevelType w:val="hybridMultilevel"/>
    <w:tmpl w:val="4A5294AC"/>
    <w:lvl w:ilvl="0" w:tplc="C31491AE">
      <w:start w:val="1"/>
      <w:numFmt w:val="bullet"/>
      <w:lvlText w:val="Q"/>
      <w:lvlJc w:val="left"/>
      <w:pPr>
        <w:ind w:left="720" w:hanging="360"/>
      </w:pPr>
      <w:rPr>
        <w:rFonts w:hint="default" w:ascii="Symbol Std" w:hAnsi="Symbol Std"/>
        <w:b/>
        <w:i w:val="0"/>
        <w:color w:val="5E74D4"/>
        <w:sz w:val="2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D9D7E34"/>
    <w:multiLevelType w:val="hybridMultilevel"/>
    <w:tmpl w:val="B1F0D7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744"/>
    <w:rsid w:val="00002639"/>
    <w:rsid w:val="000315FD"/>
    <w:rsid w:val="00097754"/>
    <w:rsid w:val="000C071A"/>
    <w:rsid w:val="000C793E"/>
    <w:rsid w:val="000D1882"/>
    <w:rsid w:val="00141391"/>
    <w:rsid w:val="0015395C"/>
    <w:rsid w:val="0016481E"/>
    <w:rsid w:val="00187472"/>
    <w:rsid w:val="001A0D8A"/>
    <w:rsid w:val="002148B8"/>
    <w:rsid w:val="002213BC"/>
    <w:rsid w:val="002C1CB4"/>
    <w:rsid w:val="002C2C02"/>
    <w:rsid w:val="002D5941"/>
    <w:rsid w:val="002F4729"/>
    <w:rsid w:val="003228BA"/>
    <w:rsid w:val="00341297"/>
    <w:rsid w:val="00343FB5"/>
    <w:rsid w:val="003508C8"/>
    <w:rsid w:val="003A23B0"/>
    <w:rsid w:val="004253E0"/>
    <w:rsid w:val="004464B8"/>
    <w:rsid w:val="00451D61"/>
    <w:rsid w:val="00457738"/>
    <w:rsid w:val="004C4EFC"/>
    <w:rsid w:val="004D5C68"/>
    <w:rsid w:val="004F78C9"/>
    <w:rsid w:val="00535F1E"/>
    <w:rsid w:val="00540562"/>
    <w:rsid w:val="00560944"/>
    <w:rsid w:val="0056475C"/>
    <w:rsid w:val="005F3C85"/>
    <w:rsid w:val="00613D27"/>
    <w:rsid w:val="00644767"/>
    <w:rsid w:val="006A17E4"/>
    <w:rsid w:val="006C5AB0"/>
    <w:rsid w:val="00702D12"/>
    <w:rsid w:val="00706086"/>
    <w:rsid w:val="0072359F"/>
    <w:rsid w:val="007373F2"/>
    <w:rsid w:val="007A3133"/>
    <w:rsid w:val="007B1744"/>
    <w:rsid w:val="007B5DD4"/>
    <w:rsid w:val="008104E9"/>
    <w:rsid w:val="00844633"/>
    <w:rsid w:val="008C39A3"/>
    <w:rsid w:val="008D393A"/>
    <w:rsid w:val="008E1097"/>
    <w:rsid w:val="00932273"/>
    <w:rsid w:val="00943484"/>
    <w:rsid w:val="0098032F"/>
    <w:rsid w:val="009927EA"/>
    <w:rsid w:val="009B508D"/>
    <w:rsid w:val="00A07588"/>
    <w:rsid w:val="00A24EDA"/>
    <w:rsid w:val="00A377AF"/>
    <w:rsid w:val="00AD02B4"/>
    <w:rsid w:val="00AD1AFB"/>
    <w:rsid w:val="00B23137"/>
    <w:rsid w:val="00B36ABF"/>
    <w:rsid w:val="00B37109"/>
    <w:rsid w:val="00B6312F"/>
    <w:rsid w:val="00B84369"/>
    <w:rsid w:val="00BA000F"/>
    <w:rsid w:val="00BD4399"/>
    <w:rsid w:val="00C037E0"/>
    <w:rsid w:val="00C15DFE"/>
    <w:rsid w:val="00C609A5"/>
    <w:rsid w:val="00C928C4"/>
    <w:rsid w:val="00CA5419"/>
    <w:rsid w:val="00CA7E74"/>
    <w:rsid w:val="00CD54E5"/>
    <w:rsid w:val="00D70C9C"/>
    <w:rsid w:val="00DA4317"/>
    <w:rsid w:val="00DB61B1"/>
    <w:rsid w:val="00E13AF5"/>
    <w:rsid w:val="00E71FEF"/>
    <w:rsid w:val="00EB1E51"/>
    <w:rsid w:val="00EE641B"/>
    <w:rsid w:val="00FB4312"/>
    <w:rsid w:val="00FD2025"/>
    <w:rsid w:val="00FD7560"/>
    <w:rsid w:val="0911A262"/>
    <w:rsid w:val="0FD29D7B"/>
    <w:rsid w:val="148A9A6C"/>
    <w:rsid w:val="1752361A"/>
    <w:rsid w:val="17A333F6"/>
    <w:rsid w:val="18B8F2C9"/>
    <w:rsid w:val="19202921"/>
    <w:rsid w:val="1DEEF573"/>
    <w:rsid w:val="249E0195"/>
    <w:rsid w:val="27418091"/>
    <w:rsid w:val="28B9C3D0"/>
    <w:rsid w:val="29B9990F"/>
    <w:rsid w:val="2C5F42B7"/>
    <w:rsid w:val="2DB9E3B1"/>
    <w:rsid w:val="30C2E8E0"/>
    <w:rsid w:val="3196A961"/>
    <w:rsid w:val="341E009D"/>
    <w:rsid w:val="36CBE57C"/>
    <w:rsid w:val="36F99A84"/>
    <w:rsid w:val="3F9A1764"/>
    <w:rsid w:val="3FC7557D"/>
    <w:rsid w:val="40CC158A"/>
    <w:rsid w:val="4C2FBF44"/>
    <w:rsid w:val="4C4076E5"/>
    <w:rsid w:val="536992E1"/>
    <w:rsid w:val="552E3FB7"/>
    <w:rsid w:val="589E14C1"/>
    <w:rsid w:val="596859DD"/>
    <w:rsid w:val="59ED2850"/>
    <w:rsid w:val="605CC99A"/>
    <w:rsid w:val="64E43C94"/>
    <w:rsid w:val="686450BE"/>
    <w:rsid w:val="68CB6B35"/>
    <w:rsid w:val="6904E2D2"/>
    <w:rsid w:val="6DB374BD"/>
    <w:rsid w:val="78FF22D2"/>
    <w:rsid w:val="7DFB7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A646"/>
  <w15:docId w15:val="{90FC91BA-E7E0-4FB0-A202-7885EA42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B174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CA5419"/>
    <w:pPr>
      <w:tabs>
        <w:tab w:val="center" w:pos="4513"/>
        <w:tab w:val="right" w:pos="9026"/>
      </w:tabs>
      <w:spacing w:after="0" w:line="240" w:lineRule="auto"/>
    </w:pPr>
  </w:style>
  <w:style w:type="character" w:styleId="HeaderChar" w:customStyle="1">
    <w:name w:val="Header Char"/>
    <w:basedOn w:val="DefaultParagraphFont"/>
    <w:link w:val="Header"/>
    <w:uiPriority w:val="99"/>
    <w:rsid w:val="00CA5419"/>
  </w:style>
  <w:style w:type="paragraph" w:styleId="Footer">
    <w:name w:val="footer"/>
    <w:basedOn w:val="Normal"/>
    <w:link w:val="FooterChar"/>
    <w:uiPriority w:val="99"/>
    <w:unhideWhenUsed/>
    <w:rsid w:val="00CA5419"/>
    <w:pPr>
      <w:tabs>
        <w:tab w:val="center" w:pos="4513"/>
        <w:tab w:val="right" w:pos="9026"/>
      </w:tabs>
      <w:spacing w:after="0" w:line="240" w:lineRule="auto"/>
    </w:pPr>
  </w:style>
  <w:style w:type="character" w:styleId="FooterChar" w:customStyle="1">
    <w:name w:val="Footer Char"/>
    <w:basedOn w:val="DefaultParagraphFont"/>
    <w:link w:val="Footer"/>
    <w:uiPriority w:val="99"/>
    <w:rsid w:val="00CA5419"/>
  </w:style>
  <w:style w:type="paragraph" w:styleId="BalloonText">
    <w:name w:val="Balloon Text"/>
    <w:basedOn w:val="Normal"/>
    <w:link w:val="BalloonTextChar"/>
    <w:uiPriority w:val="99"/>
    <w:semiHidden/>
    <w:unhideWhenUsed/>
    <w:rsid w:val="003228BA"/>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3228BA"/>
    <w:rPr>
      <w:rFonts w:ascii="Tahoma" w:hAnsi="Tahoma" w:cs="Tahoma"/>
      <w:sz w:val="16"/>
      <w:szCs w:val="16"/>
    </w:rPr>
  </w:style>
  <w:style w:type="paragraph" w:styleId="ListParagraph">
    <w:name w:val="List Paragraph"/>
    <w:basedOn w:val="Normal"/>
    <w:uiPriority w:val="34"/>
    <w:qFormat/>
    <w:rsid w:val="006A17E4"/>
    <w:pPr>
      <w:spacing w:after="0" w:line="240" w:lineRule="auto"/>
      <w:ind w:left="720"/>
      <w:contextualSpacing/>
    </w:pPr>
    <w:rPr>
      <w:rFonts w:ascii="Times New Roman" w:hAnsi="Times New Roman" w:eastAsia="Times New Roman" w:cs="Times New Roman"/>
      <w:sz w:val="24"/>
      <w:szCs w:val="24"/>
      <w:lang w:eastAsia="en-GB"/>
    </w:rPr>
  </w:style>
  <w:style w:type="paragraph" w:styleId="Default" w:customStyle="1">
    <w:name w:val="Default"/>
    <w:rsid w:val="00457738"/>
    <w:pPr>
      <w:autoSpaceDE w:val="0"/>
      <w:autoSpaceDN w:val="0"/>
      <w:adjustRightInd w:val="0"/>
      <w:spacing w:after="0" w:line="240" w:lineRule="auto"/>
    </w:pPr>
    <w:rPr>
      <w:rFonts w:ascii="Wingdings" w:hAnsi="Wingdings" w:cs="Wingdings" w:eastAsiaTheme="minorEastAsia"/>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emf" Id="rId8" /><Relationship Type="http://schemas.openxmlformats.org/officeDocument/2006/relationships/image" Target="media/image5.png"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image" Target="media/image1.emf" Id="rId7" /><Relationship Type="http://schemas.openxmlformats.org/officeDocument/2006/relationships/image" Target="media/image40.png" Id="rId12"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customXml" Target="../customXml/item3.xm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footer" Target="footer1.xml"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48B223E1060A49ACE325325DDF8D16" ma:contentTypeVersion="16" ma:contentTypeDescription="Create a new document." ma:contentTypeScope="" ma:versionID="0aa9e7b09e8759e92131a1fa4ff337ee">
  <xsd:schema xmlns:xsd="http://www.w3.org/2001/XMLSchema" xmlns:xs="http://www.w3.org/2001/XMLSchema" xmlns:p="http://schemas.microsoft.com/office/2006/metadata/properties" xmlns:ns2="651f9d9d-4666-4850-add7-21cf677d127b" xmlns:ns3="2cf7e183-f603-4ae7-aae7-1a497c7dff59" targetNamespace="http://schemas.microsoft.com/office/2006/metadata/properties" ma:root="true" ma:fieldsID="618293488b26f82a0e0fbdbe9a97a3ed" ns2:_="" ns3:_="">
    <xsd:import namespace="651f9d9d-4666-4850-add7-21cf677d127b"/>
    <xsd:import namespace="2cf7e183-f603-4ae7-aae7-1a497c7dff5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1f9d9d-4666-4850-add7-21cf677d12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0d90e9a-5348-475f-87c0-8a705e0c44f6"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7e183-f603-4ae7-aae7-1a497c7dff5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f9569d1-8aa1-421f-8090-429668021b34}" ma:internalName="TaxCatchAll" ma:showField="CatchAllData" ma:web="2cf7e183-f603-4ae7-aae7-1a497c7dff5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cf7e183-f603-4ae7-aae7-1a497c7dff59" xsi:nil="true"/>
    <lcf76f155ced4ddcb4097134ff3c332f xmlns="651f9d9d-4666-4850-add7-21cf677d127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AA51A9-7D96-4392-9254-F05C4FC42B6D}"/>
</file>

<file path=customXml/itemProps2.xml><?xml version="1.0" encoding="utf-8"?>
<ds:datastoreItem xmlns:ds="http://schemas.openxmlformats.org/officeDocument/2006/customXml" ds:itemID="{129119B6-182D-47D7-AC19-03B4050C353B}"/>
</file>

<file path=customXml/itemProps3.xml><?xml version="1.0" encoding="utf-8"?>
<ds:datastoreItem xmlns:ds="http://schemas.openxmlformats.org/officeDocument/2006/customXml" ds:itemID="{B10CEB01-0E66-4A6F-96C3-F2AF02815E2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lomax</dc:creator>
  <cp:lastModifiedBy>Miss J Pounder</cp:lastModifiedBy>
  <cp:revision>6</cp:revision>
  <dcterms:created xsi:type="dcterms:W3CDTF">2024-08-28T10:05:00Z</dcterms:created>
  <dcterms:modified xsi:type="dcterms:W3CDTF">2025-09-17T17:54:55Z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0x0101007F48B223E1060A49ACE325325DDF8D16</vt:lpwstr>
  </property>
  <property fmtid="{D5CDD505-2E9C-101B-9397-08002B2CF9AE}" pid="3" name="MediaServiceImageTags">
    <vt:lpwstr/>
  </property>
</Properties>
</file>