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FAD6" w14:textId="77777777" w:rsidR="00087971" w:rsidRDefault="00D00A6F" w:rsidP="00D51C37">
      <w:pPr>
        <w:pStyle w:val="NormalWeb"/>
        <w:shd w:val="clear" w:color="auto" w:fill="FFFFFF"/>
        <w:jc w:val="center"/>
        <w:rPr>
          <w:rFonts w:ascii="Arial" w:hAnsi="Arial" w:cs="Arial"/>
          <w:color w:val="111111"/>
          <w:sz w:val="20"/>
          <w:szCs w:val="20"/>
          <w:bdr w:val="none" w:sz="0" w:space="0" w:color="auto" w:frame="1"/>
        </w:rPr>
      </w:pPr>
      <w:r>
        <w:rPr>
          <w:rFonts w:ascii="Arial Unicode MS" w:eastAsia="Arial Unicode MS" w:hAnsi="Arial Unicode MS" w:cs="Arial Unicode MS"/>
          <w:b/>
          <w:bCs/>
          <w:noProof/>
          <w:color w:val="2F5496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79DE3390" wp14:editId="5C6D0AE1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1670050" cy="167005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2" name="Picture 2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b/>
          <w:bCs/>
          <w:noProof/>
          <w:color w:val="2F5496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E474569" wp14:editId="6F3EA7A8">
            <wp:simplePos x="0" y="0"/>
            <wp:positionH relativeFrom="column">
              <wp:posOffset>-752475</wp:posOffset>
            </wp:positionH>
            <wp:positionV relativeFrom="paragraph">
              <wp:posOffset>52070</wp:posOffset>
            </wp:positionV>
            <wp:extent cx="1670050" cy="167005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8" name="Picture 8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8A6">
        <w:rPr>
          <w:rFonts w:ascii="Arial" w:hAnsi="Arial" w:cs="Arial"/>
          <w:noProof/>
          <w:color w:val="111111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1B2C20E" wp14:editId="51CB6DD3">
            <wp:simplePos x="0" y="0"/>
            <wp:positionH relativeFrom="page">
              <wp:align>center</wp:align>
            </wp:positionH>
            <wp:positionV relativeFrom="paragraph">
              <wp:posOffset>1905</wp:posOffset>
            </wp:positionV>
            <wp:extent cx="2286000" cy="1812925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breakfast clu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1D69B" w14:textId="77777777" w:rsidR="00087971" w:rsidRDefault="00087971" w:rsidP="00D51C37">
      <w:pPr>
        <w:pStyle w:val="NormalWeb"/>
        <w:shd w:val="clear" w:color="auto" w:fill="FFFFFF"/>
        <w:jc w:val="center"/>
        <w:rPr>
          <w:rFonts w:ascii="Arial" w:hAnsi="Arial" w:cs="Arial"/>
          <w:color w:val="111111"/>
          <w:sz w:val="20"/>
          <w:szCs w:val="20"/>
          <w:bdr w:val="none" w:sz="0" w:space="0" w:color="auto" w:frame="1"/>
        </w:rPr>
      </w:pPr>
    </w:p>
    <w:p w14:paraId="6582E39B" w14:textId="2C11D83C" w:rsidR="00864F63" w:rsidRDefault="00864F63" w:rsidP="00D51C37">
      <w:pPr>
        <w:pStyle w:val="NormalWeb"/>
        <w:shd w:val="clear" w:color="auto" w:fill="FFFFFF"/>
        <w:jc w:val="center"/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</w:rPr>
      </w:pPr>
      <w:r w:rsidRPr="00864F63"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</w:rPr>
        <w:t xml:space="preserve">Great news – Breakfast Club will re-open for the children on </w:t>
      </w:r>
      <w:r w:rsidR="00014E58"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</w:rPr>
        <w:t xml:space="preserve">Wednesday </w:t>
      </w:r>
      <w:r w:rsidR="00B9676F"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</w:rPr>
        <w:t>3rd</w:t>
      </w:r>
      <w:r w:rsidR="00E3720D"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  <w:vertAlign w:val="superscript"/>
        </w:rPr>
        <w:t xml:space="preserve"> </w:t>
      </w:r>
      <w:r w:rsidRPr="00864F63">
        <w:rPr>
          <w:rFonts w:ascii="Arial" w:hAnsi="Arial" w:cs="Arial"/>
          <w:b/>
          <w:color w:val="111111"/>
          <w:sz w:val="36"/>
          <w:szCs w:val="36"/>
          <w:bdr w:val="none" w:sz="0" w:space="0" w:color="auto" w:frame="1"/>
        </w:rPr>
        <w:t>September.</w:t>
      </w:r>
    </w:p>
    <w:p w14:paraId="69628F57" w14:textId="1679616C" w:rsidR="00656901" w:rsidRPr="005C5C17" w:rsidRDefault="007F0AA7" w:rsidP="00656901">
      <w:pPr>
        <w:pStyle w:val="NoSpacing"/>
        <w:jc w:val="center"/>
        <w:rPr>
          <w:rFonts w:ascii="Arial" w:hAnsi="Arial" w:cs="Arial"/>
          <w:sz w:val="36"/>
          <w:szCs w:val="36"/>
          <w:bdr w:val="none" w:sz="0" w:space="0" w:color="auto" w:frame="1"/>
        </w:rPr>
      </w:pPr>
      <w:r w:rsidRPr="005C5C17">
        <w:rPr>
          <w:rFonts w:ascii="Arial" w:hAnsi="Arial" w:cs="Arial"/>
          <w:sz w:val="36"/>
          <w:szCs w:val="36"/>
          <w:bdr w:val="none" w:sz="0" w:space="0" w:color="auto" w:frame="1"/>
        </w:rPr>
        <w:t xml:space="preserve">Bookings </w:t>
      </w:r>
      <w:r w:rsidR="00014E58">
        <w:rPr>
          <w:rFonts w:ascii="Arial" w:hAnsi="Arial" w:cs="Arial"/>
          <w:sz w:val="36"/>
          <w:szCs w:val="36"/>
          <w:bdr w:val="none" w:sz="0" w:space="0" w:color="auto" w:frame="1"/>
        </w:rPr>
        <w:t xml:space="preserve">open on Wednesday </w:t>
      </w:r>
      <w:r w:rsidR="00B9676F">
        <w:rPr>
          <w:rFonts w:ascii="Arial" w:hAnsi="Arial" w:cs="Arial"/>
          <w:sz w:val="36"/>
          <w:szCs w:val="36"/>
          <w:bdr w:val="none" w:sz="0" w:space="0" w:color="auto" w:frame="1"/>
        </w:rPr>
        <w:t>23rd</w:t>
      </w:r>
      <w:r w:rsidR="00014E58">
        <w:rPr>
          <w:rFonts w:ascii="Arial" w:hAnsi="Arial" w:cs="Arial"/>
          <w:sz w:val="36"/>
          <w:szCs w:val="36"/>
          <w:bdr w:val="none" w:sz="0" w:space="0" w:color="auto" w:frame="1"/>
        </w:rPr>
        <w:t xml:space="preserve"> July</w:t>
      </w:r>
      <w:r w:rsidRPr="005C5C17">
        <w:rPr>
          <w:rFonts w:ascii="Arial" w:hAnsi="Arial" w:cs="Arial"/>
          <w:sz w:val="36"/>
          <w:szCs w:val="36"/>
          <w:bdr w:val="none" w:sz="0" w:space="0" w:color="auto" w:frame="1"/>
        </w:rPr>
        <w:t xml:space="preserve"> </w:t>
      </w:r>
    </w:p>
    <w:p w14:paraId="0521FB3D" w14:textId="77777777" w:rsidR="007F0AA7" w:rsidRPr="00E3720D" w:rsidRDefault="00D51C37" w:rsidP="00D51C37">
      <w:pPr>
        <w:pStyle w:val="NormalWeb"/>
        <w:shd w:val="clear" w:color="auto" w:fill="FFFFFF"/>
        <w:jc w:val="center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Please book promptly</w:t>
      </w:r>
      <w:r w:rsidR="00170AF2"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.</w:t>
      </w:r>
    </w:p>
    <w:p w14:paraId="03B00597" w14:textId="77777777" w:rsidR="00B16F50" w:rsidRPr="00E3720D" w:rsidRDefault="00B16F50" w:rsidP="00B16F50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 xml:space="preserve">Places must be pre-booked and paid for online via </w:t>
      </w:r>
      <w:r w:rsid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your School Spider App.</w:t>
      </w:r>
    </w:p>
    <w:p w14:paraId="12D32EB3" w14:textId="77777777" w:rsidR="00B16F50" w:rsidRPr="00E3720D" w:rsidRDefault="00B16F50" w:rsidP="00B16F50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Be mindful that you will need to book 24 hours in advance, so </w:t>
      </w:r>
      <w:r w:rsidR="00DA446B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for example, 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book by 8am Monday for Tuesday’s session. </w:t>
      </w:r>
    </w:p>
    <w:p w14:paraId="4AB34F62" w14:textId="77777777" w:rsidR="00EE04AD" w:rsidRPr="00E3720D" w:rsidRDefault="00EE04AD" w:rsidP="00B16F50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We cannot allow children to attend that have not pre-booked</w:t>
      </w:r>
      <w:r w:rsidR="005C5C17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and turning up with no booking will result in you being turned away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. </w:t>
      </w:r>
    </w:p>
    <w:p w14:paraId="5BF951F2" w14:textId="09F0C7F9" w:rsidR="00B16F50" w:rsidRPr="00E3720D" w:rsidRDefault="00B16F50" w:rsidP="00B16F50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Cost per session, per child, is £3.</w:t>
      </w:r>
      <w:r w:rsidR="00662DC0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9</w:t>
      </w: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5</w:t>
      </w:r>
    </w:p>
    <w:p w14:paraId="06C9879C" w14:textId="77777777" w:rsidR="00B16F50" w:rsidRPr="00E3720D" w:rsidRDefault="00B16F50" w:rsidP="00B16F50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All payments must be made online – we </w:t>
      </w:r>
      <w:r w:rsidR="00014E58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can</w:t>
      </w:r>
      <w:r w:rsidR="007F0AA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not 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accept cash at the </w:t>
      </w:r>
      <w:r w:rsidR="00380EBB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school 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office</w:t>
      </w:r>
      <w:r w:rsid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.</w:t>
      </w:r>
    </w:p>
    <w:p w14:paraId="7C642537" w14:textId="77777777" w:rsidR="007F0AA7" w:rsidRPr="00E3720D" w:rsidRDefault="007F0AA7" w:rsidP="00B16F50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Payments can be made</w:t>
      </w:r>
      <w:r w:rsidR="00E74075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via Tax Free Childcare Scheme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="005C5C17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or Eden Red 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(see note</w:t>
      </w:r>
      <w:r w:rsidR="005C5C17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s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below)</w:t>
      </w:r>
    </w:p>
    <w:p w14:paraId="28F49C01" w14:textId="77777777" w:rsidR="007F0AA7" w:rsidRPr="00E3720D" w:rsidRDefault="007F0AA7" w:rsidP="007F0AA7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Doors open at 7.45am</w:t>
      </w:r>
    </w:p>
    <w:p w14:paraId="4B1190EE" w14:textId="77777777" w:rsidR="007F0AA7" w:rsidRPr="00E3720D" w:rsidRDefault="00D42C5F" w:rsidP="007F0AA7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E</w:t>
      </w:r>
      <w:r w:rsidR="007F0AA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ven if you see staff in the hall, please </w:t>
      </w:r>
      <w:r w:rsidR="00EE04AD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be respectful and </w:t>
      </w:r>
      <w:r w:rsidR="007F0AA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do not knock on the door to be let in any earlier.</w:t>
      </w:r>
    </w:p>
    <w:p w14:paraId="7BF1C7A2" w14:textId="77777777" w:rsidR="00170AF2" w:rsidRPr="00E3720D" w:rsidRDefault="00EE04AD" w:rsidP="007F0AA7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Even if the door is open, please wait for a member of staff to let your child enter as they will sign your child in the register</w:t>
      </w:r>
      <w:r w:rsidR="00D51C3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and ensure hand washing is completed</w:t>
      </w:r>
      <w:r w:rsidR="00170AF2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.</w:t>
      </w:r>
    </w:p>
    <w:p w14:paraId="05849581" w14:textId="77777777" w:rsidR="00087971" w:rsidRPr="00E3720D" w:rsidRDefault="007D18C0" w:rsidP="00E3720D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Children will have access to</w:t>
      </w:r>
      <w:r w:rsidR="00170AF2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games and puzzles and arts and craft activities </w:t>
      </w:r>
    </w:p>
    <w:p w14:paraId="4A682EE2" w14:textId="77777777" w:rsidR="007F0AA7" w:rsidRPr="00E3720D" w:rsidRDefault="007F0AA7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Breakfast is served from 8am – 8.20am</w:t>
      </w:r>
    </w:p>
    <w:p w14:paraId="19DB76B6" w14:textId="77777777" w:rsidR="007F0AA7" w:rsidRPr="00E3720D" w:rsidRDefault="007F0AA7" w:rsidP="007F0AA7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Children arriving after 8.</w:t>
      </w:r>
      <w:r w:rsidR="00D51C3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20a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m will not be</w:t>
      </w:r>
      <w:r w:rsidR="00D51C3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able to eat b</w:t>
      </w: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reakfast</w:t>
      </w:r>
    </w:p>
    <w:p w14:paraId="1365D918" w14:textId="77777777" w:rsidR="007F0AA7" w:rsidRPr="00E3720D" w:rsidRDefault="007F0AA7" w:rsidP="007F0AA7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Breakfast will consist of cereal, toast, juice/squash</w:t>
      </w:r>
      <w:r w:rsidR="00D51C37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/water</w:t>
      </w:r>
      <w:r w:rsidR="00DA446B" w:rsidRPr="00E3720D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; fresh fruit and yoghurt on occasions. </w:t>
      </w:r>
    </w:p>
    <w:p w14:paraId="4546314E" w14:textId="77777777" w:rsidR="0010183C" w:rsidRPr="00E3720D" w:rsidRDefault="0044489C" w:rsidP="00E3720D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8.40am – children wil</w:t>
      </w:r>
      <w:r w:rsid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l be escorted</w:t>
      </w:r>
      <w:r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 xml:space="preserve"> to their classrooms</w:t>
      </w:r>
      <w:r w:rsidR="007D18C0" w:rsidRPr="00E3720D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 xml:space="preserve"> and handed over to their teachers</w:t>
      </w:r>
    </w:p>
    <w:p w14:paraId="30DE5108" w14:textId="77777777" w:rsidR="00170AF2" w:rsidRPr="00E3720D" w:rsidRDefault="00170AF2" w:rsidP="00066202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5BD7759F" w14:textId="77777777" w:rsidR="00066202" w:rsidRPr="00E3720D" w:rsidRDefault="00066202" w:rsidP="00066202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lastRenderedPageBreak/>
        <w:t>PARENTS</w:t>
      </w:r>
      <w:r w:rsidR="00587007">
        <w:rPr>
          <w:rFonts w:ascii="Arial" w:hAnsi="Arial" w:cs="Arial"/>
          <w:b/>
          <w:sz w:val="28"/>
          <w:szCs w:val="28"/>
          <w:bdr w:val="none" w:sz="0" w:space="0" w:color="auto" w:frame="1"/>
        </w:rPr>
        <w:t>/CARERS</w:t>
      </w: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WISHING TO MAKE </w:t>
      </w:r>
      <w:r w:rsidR="001C2826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PAYMENTS VIA</w:t>
      </w:r>
    </w:p>
    <w:p w14:paraId="73C84D2B" w14:textId="77777777" w:rsidR="001C2826" w:rsidRPr="00E3720D" w:rsidRDefault="009E7260" w:rsidP="00066202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TA</w:t>
      </w:r>
      <w:r w:rsidR="001C2826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X FREE CHILDCARE</w:t>
      </w:r>
      <w:r w:rsidR="00066202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SCHEM</w:t>
      </w:r>
      <w:r w:rsidR="00EE04AD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E</w:t>
      </w:r>
      <w:r w:rsidR="00066202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</w:t>
      </w:r>
      <w:r w:rsidR="005965B5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(TFC)</w:t>
      </w:r>
    </w:p>
    <w:p w14:paraId="664566DA" w14:textId="77777777" w:rsidR="00170AF2" w:rsidRPr="00E3720D" w:rsidRDefault="00170AF2" w:rsidP="00066202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Please apply via: https://www.gov.uk/tax-free-childcare</w:t>
      </w:r>
    </w:p>
    <w:p w14:paraId="0F879955" w14:textId="77777777" w:rsidR="00066202" w:rsidRPr="00D00A6F" w:rsidRDefault="001C2826" w:rsidP="001C2826">
      <w:pPr>
        <w:spacing w:line="240" w:lineRule="auto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D00A6F">
        <w:rPr>
          <w:rFonts w:ascii="Arial" w:hAnsi="Arial" w:cs="Arial"/>
          <w:sz w:val="28"/>
          <w:szCs w:val="28"/>
          <w:bdr w:val="none" w:sz="0" w:space="0" w:color="auto" w:frame="1"/>
        </w:rPr>
        <w:t xml:space="preserve">Payments made via </w:t>
      </w:r>
      <w:r w:rsidR="009E7260" w:rsidRPr="00D00A6F">
        <w:rPr>
          <w:rFonts w:ascii="Arial" w:hAnsi="Arial" w:cs="Arial"/>
          <w:sz w:val="28"/>
          <w:szCs w:val="28"/>
          <w:bdr w:val="none" w:sz="0" w:space="0" w:color="auto" w:frame="1"/>
        </w:rPr>
        <w:t>this way has implications as</w:t>
      </w:r>
      <w:r w:rsidR="00066202" w:rsidRPr="00D00A6F">
        <w:rPr>
          <w:rFonts w:ascii="Arial" w:hAnsi="Arial" w:cs="Arial"/>
          <w:sz w:val="28"/>
          <w:szCs w:val="28"/>
          <w:bdr w:val="none" w:sz="0" w:space="0" w:color="auto" w:frame="1"/>
        </w:rPr>
        <w:t xml:space="preserve"> there will be a time delay:</w:t>
      </w:r>
    </w:p>
    <w:p w14:paraId="60120714" w14:textId="77777777" w:rsidR="00066202" w:rsidRPr="00D00A6F" w:rsidRDefault="00087971" w:rsidP="0006620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D00A6F">
        <w:rPr>
          <w:rFonts w:ascii="Arial" w:hAnsi="Arial" w:cs="Arial"/>
          <w:sz w:val="28"/>
          <w:szCs w:val="28"/>
          <w:bdr w:val="none" w:sz="0" w:space="0" w:color="auto" w:frame="1"/>
        </w:rPr>
        <w:t>P</w:t>
      </w:r>
      <w:r w:rsidR="009E7260" w:rsidRPr="00D00A6F">
        <w:rPr>
          <w:rFonts w:ascii="Arial" w:hAnsi="Arial" w:cs="Arial"/>
          <w:sz w:val="28"/>
          <w:szCs w:val="28"/>
          <w:bdr w:val="none" w:sz="0" w:space="0" w:color="auto" w:frame="1"/>
        </w:rPr>
        <w:t>rocessi</w:t>
      </w:r>
      <w:r w:rsidR="00066202" w:rsidRPr="00D00A6F">
        <w:rPr>
          <w:rFonts w:ascii="Arial" w:hAnsi="Arial" w:cs="Arial"/>
          <w:sz w:val="28"/>
          <w:szCs w:val="28"/>
          <w:bdr w:val="none" w:sz="0" w:space="0" w:color="auto" w:frame="1"/>
        </w:rPr>
        <w:t>ng the payment via the above</w:t>
      </w:r>
    </w:p>
    <w:p w14:paraId="2EA662C2" w14:textId="77777777" w:rsidR="00170AF2" w:rsidRPr="00D00A6F" w:rsidRDefault="00E3720D" w:rsidP="00E3720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00A6F">
        <w:rPr>
          <w:rFonts w:ascii="Arial" w:hAnsi="Arial" w:cs="Arial"/>
          <w:sz w:val="28"/>
          <w:szCs w:val="28"/>
          <w:bdr w:val="none" w:sz="0" w:space="0" w:color="auto" w:frame="1"/>
        </w:rPr>
        <w:t>Uploading the email confirmation you receive from TFC to School Spider using the Voucher process</w:t>
      </w:r>
    </w:p>
    <w:p w14:paraId="402773CF" w14:textId="77777777" w:rsidR="00E3720D" w:rsidRPr="00D00A6F" w:rsidRDefault="00E3720D" w:rsidP="00E3720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D00A6F">
        <w:rPr>
          <w:rFonts w:ascii="Arial" w:hAnsi="Arial" w:cs="Arial"/>
          <w:sz w:val="28"/>
          <w:szCs w:val="28"/>
          <w:bdr w:val="none" w:sz="0" w:space="0" w:color="auto" w:frame="1"/>
        </w:rPr>
        <w:t>The payment being seen in our bank account</w:t>
      </w:r>
    </w:p>
    <w:p w14:paraId="4492A30B" w14:textId="77777777" w:rsidR="00E3720D" w:rsidRPr="00D00A6F" w:rsidRDefault="00E3720D" w:rsidP="00E3720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00A6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The office verifying the Voucher in School Spider for you to use it against Breakfast Club payments.</w:t>
      </w:r>
    </w:p>
    <w:p w14:paraId="4885A47A" w14:textId="77777777" w:rsidR="00170AF2" w:rsidRPr="00E3720D" w:rsidRDefault="00170AF2" w:rsidP="00170AF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A03C119" w14:textId="77777777" w:rsidR="00170AF2" w:rsidRPr="00E3720D" w:rsidRDefault="00170AF2" w:rsidP="00170AF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On making payment </w:t>
      </w:r>
      <w:r w:rsidR="005965B5"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via TFC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you will obtain a reference that is unique to your child.  It is your child’s initial plus three letters of surname, 5 numbers, and TFC at the end. </w:t>
      </w:r>
    </w:p>
    <w:p w14:paraId="0D13C1B0" w14:textId="77777777" w:rsidR="00170AF2" w:rsidRPr="00E3720D" w:rsidRDefault="00170AF2" w:rsidP="00170AF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</w:p>
    <w:p w14:paraId="49FA3C1A" w14:textId="77777777" w:rsidR="00170AF2" w:rsidRPr="00E3720D" w:rsidRDefault="00170AF2" w:rsidP="00170AF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color w:val="000000" w:themeColor="text1"/>
          <w:sz w:val="28"/>
          <w:szCs w:val="28"/>
          <w:bdr w:val="none" w:sz="0" w:space="0" w:color="auto" w:frame="1"/>
        </w:rPr>
        <w:t>E.G. A Smith looks like this ASMIXXXXXTFC – this will used on all your payments to us.</w:t>
      </w:r>
    </w:p>
    <w:p w14:paraId="1FE09002" w14:textId="77777777" w:rsidR="00170AF2" w:rsidRPr="00E3720D" w:rsidRDefault="00170AF2" w:rsidP="00170AF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0501590C" w14:textId="77777777" w:rsidR="00066202" w:rsidRDefault="00170AF2" w:rsidP="00E372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After processing your payment it can take 24 hours to reach </w:t>
      </w:r>
      <w:r w:rsidR="00217C8A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the South Gloucestershire Council 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account</w:t>
      </w:r>
      <w:r w:rsidR="00217C8A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and then to be transferred to our budget</w:t>
      </w:r>
      <w:r w:rsidR="004F21BB"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. We need to confirm this </w:t>
      </w:r>
      <w:r w:rsid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then verify your Voucher in School Spider.</w:t>
      </w:r>
    </w:p>
    <w:p w14:paraId="1FC1DD4E" w14:textId="77777777" w:rsidR="00217C8A" w:rsidRDefault="00217C8A" w:rsidP="0006620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6B53B8CC" w14:textId="77777777" w:rsidR="00217C8A" w:rsidRDefault="00217C8A" w:rsidP="0006620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What you need to do:</w:t>
      </w:r>
    </w:p>
    <w:p w14:paraId="05E5648C" w14:textId="77777777" w:rsidR="00217C8A" w:rsidRDefault="005965B5" w:rsidP="00217C8A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as </w:t>
      </w:r>
      <w:r w:rsidR="00170AF2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soon as you have made a payment via Tax Free Childcare, </w:t>
      </w:r>
      <w:r w:rsidR="00217C8A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take a </w:t>
      </w:r>
      <w:r w:rsid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screenshot of the email showing your</w:t>
      </w:r>
      <w:r w:rsidR="001C2826"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payment</w:t>
      </w:r>
    </w:p>
    <w:p w14:paraId="4C4EFAD8" w14:textId="77777777" w:rsidR="00217C8A" w:rsidRDefault="00217C8A" w:rsidP="00217C8A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Follow the attached instructions and upload the screenshot to </w:t>
      </w:r>
      <w:r w:rsid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>the Voucher section in School Spider</w:t>
      </w:r>
      <w:r w:rsidR="005762D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</w:t>
      </w:r>
    </w:p>
    <w:p w14:paraId="0CF9FBDA" w14:textId="77777777" w:rsidR="00066202" w:rsidRPr="00E3720D" w:rsidRDefault="005762DD" w:rsidP="00217C8A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Once we have confirmed the income we will verify your voucher </w:t>
      </w:r>
      <w:r w:rsidR="00217C8A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in School Spider 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and you can make your payments against it.</w:t>
      </w:r>
    </w:p>
    <w:p w14:paraId="6D3F8354" w14:textId="77777777" w:rsidR="00066202" w:rsidRPr="00E3720D" w:rsidRDefault="00066202" w:rsidP="0006620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389E2301" w14:textId="77777777" w:rsidR="00662DC0" w:rsidRPr="00217C8A" w:rsidRDefault="00066202" w:rsidP="00E372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VERY IMPORTANT - </w:t>
      </w:r>
      <w:r w:rsidR="005965B5" w:rsidRPr="00E3720D">
        <w:rPr>
          <w:rFonts w:ascii="Arial" w:hAnsi="Arial" w:cs="Arial"/>
          <w:sz w:val="28"/>
          <w:szCs w:val="28"/>
          <w:bdr w:val="none" w:sz="0" w:space="0" w:color="auto" w:frame="1"/>
        </w:rPr>
        <w:t>T</w:t>
      </w:r>
      <w:r w:rsidRPr="00E3720D">
        <w:rPr>
          <w:rFonts w:ascii="Arial" w:hAnsi="Arial" w:cs="Arial"/>
          <w:sz w:val="28"/>
          <w:szCs w:val="28"/>
          <w:bdr w:val="none" w:sz="0" w:space="0" w:color="auto" w:frame="1"/>
        </w:rPr>
        <w:t xml:space="preserve">he school 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office only operates term-time only, so you need to notify us of your payment in advance of one term ending and another beginning</w:t>
      </w:r>
      <w:r w:rsid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17C8A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i.e. before we break up for Christmas if you need payments ready for bookings in January.</w:t>
      </w:r>
    </w:p>
    <w:p w14:paraId="25B1B003" w14:textId="77777777" w:rsidR="00587007" w:rsidRDefault="00587007" w:rsidP="00E372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CBA23FB" w14:textId="77777777" w:rsidR="00587007" w:rsidRDefault="00587007" w:rsidP="00E372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C031332" w14:textId="77777777" w:rsidR="00587007" w:rsidRPr="00E3720D" w:rsidRDefault="00587007" w:rsidP="00587007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1D045C27" w14:textId="77777777" w:rsidR="007957EF" w:rsidRDefault="007957EF" w:rsidP="00587007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4B5008BA" w14:textId="77777777" w:rsidR="00587007" w:rsidRPr="00E3720D" w:rsidRDefault="00587007" w:rsidP="00587007">
      <w:pPr>
        <w:spacing w:line="240" w:lineRule="auto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lastRenderedPageBreak/>
        <w:t>PARENTS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/CARERS</w:t>
      </w: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WISHING TO MAKE PAYMENTS VIA</w:t>
      </w:r>
    </w:p>
    <w:p w14:paraId="586BA920" w14:textId="77777777" w:rsidR="00587007" w:rsidRDefault="00587007" w:rsidP="0058700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EDENRED - Electronic Childcare Vouchers </w:t>
      </w:r>
    </w:p>
    <w:p w14:paraId="35441D7F" w14:textId="77777777" w:rsidR="00587007" w:rsidRDefault="00587007" w:rsidP="0058700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(</w:t>
      </w:r>
      <w:r>
        <w:rPr>
          <w:rFonts w:ascii="Arial" w:hAnsi="Arial" w:cs="Arial"/>
          <w:b/>
          <w:bdr w:val="none" w:sz="0" w:space="0" w:color="auto" w:frame="1"/>
        </w:rPr>
        <w:t>Please check with your employer if this is applicable to you.)</w:t>
      </w:r>
    </w:p>
    <w:p w14:paraId="112C680F" w14:textId="77777777" w:rsidR="00587007" w:rsidRPr="00D00A6F" w:rsidRDefault="00587007" w:rsidP="00587007">
      <w:pPr>
        <w:pStyle w:val="NormalWeb"/>
        <w:shd w:val="clear" w:color="auto" w:fill="FFFFFF"/>
        <w:rPr>
          <w:color w:val="201F1E"/>
          <w:sz w:val="28"/>
          <w:szCs w:val="28"/>
        </w:rPr>
      </w:pPr>
      <w:r w:rsidRPr="00D00A6F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>Our Edenred Carer Account Number : </w:t>
      </w:r>
      <w:r w:rsidRPr="00D00A6F">
        <w:rPr>
          <w:rFonts w:ascii="Arial" w:hAnsi="Arial" w:cs="Arial"/>
          <w:b/>
          <w:bCs/>
          <w:color w:val="111111"/>
          <w:sz w:val="28"/>
          <w:szCs w:val="28"/>
          <w:bdr w:val="none" w:sz="0" w:space="0" w:color="auto" w:frame="1"/>
        </w:rPr>
        <w:t>P21251884 – You will need this code.</w:t>
      </w:r>
    </w:p>
    <w:p w14:paraId="6FA0AF89" w14:textId="77777777" w:rsidR="00587007" w:rsidRPr="00D00A6F" w:rsidRDefault="00587007" w:rsidP="00587007">
      <w:pPr>
        <w:pStyle w:val="NormalWeb"/>
        <w:shd w:val="clear" w:color="auto" w:fill="FFFFFF"/>
        <w:tabs>
          <w:tab w:val="left" w:pos="1264"/>
        </w:tabs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 w:rsidRPr="00D00A6F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Payment will be issued to us by Bank Transfer, on the next working day after Edenred has processed an electronic voucher transfer. </w:t>
      </w:r>
    </w:p>
    <w:p w14:paraId="027AFB6E" w14:textId="77777777" w:rsidR="00587007" w:rsidRPr="00D00A6F" w:rsidRDefault="00587007" w:rsidP="00587007">
      <w:pPr>
        <w:pStyle w:val="NormalWeb"/>
        <w:shd w:val="clear" w:color="auto" w:fill="FFFFFF"/>
        <w:tabs>
          <w:tab w:val="left" w:pos="1264"/>
        </w:tabs>
        <w:rPr>
          <w:color w:val="201F1E"/>
          <w:sz w:val="28"/>
          <w:szCs w:val="28"/>
        </w:rPr>
      </w:pPr>
      <w:r w:rsidRPr="00D00A6F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>Please allow 2-3 further working days for the payment to appear in our bank account.</w:t>
      </w:r>
    </w:p>
    <w:p w14:paraId="430C6ABA" w14:textId="77777777" w:rsidR="00587007" w:rsidRPr="00D00A6F" w:rsidRDefault="00587007" w:rsidP="00587007">
      <w:pPr>
        <w:pStyle w:val="NormalWeb"/>
        <w:shd w:val="clear" w:color="auto" w:fill="FFFFFF"/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 w:rsidRPr="00D00A6F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For your reference on payment – Please put in St. Pauls/(Your Childs Name). </w:t>
      </w:r>
    </w:p>
    <w:p w14:paraId="4E672B27" w14:textId="77777777" w:rsidR="00217C8A" w:rsidRDefault="00217C8A" w:rsidP="00217C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What you need to do:</w:t>
      </w:r>
    </w:p>
    <w:p w14:paraId="66EF4FE2" w14:textId="77777777" w:rsidR="00217C8A" w:rsidRDefault="00217C8A" w:rsidP="00217C8A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as soon as you have made a payment via 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Edenred</w:t>
      </w: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take a screenshot of the email showing your</w:t>
      </w: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payment</w:t>
      </w:r>
    </w:p>
    <w:p w14:paraId="05D86D58" w14:textId="77777777" w:rsidR="00217C8A" w:rsidRDefault="00217C8A" w:rsidP="00217C8A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Follow the attached instructions and upload the screenshot to the Voucher section in School Spider </w:t>
      </w:r>
    </w:p>
    <w:p w14:paraId="5AE76D15" w14:textId="77777777" w:rsidR="00217C8A" w:rsidRPr="00E3720D" w:rsidRDefault="00217C8A" w:rsidP="00217C8A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</w:rPr>
        <w:t>Once we have confirmed the income we will verify your voucher in School Spider and you can make your payments against it.</w:t>
      </w:r>
    </w:p>
    <w:p w14:paraId="7B50AD98" w14:textId="77777777" w:rsidR="00217C8A" w:rsidRPr="00E3720D" w:rsidRDefault="00217C8A" w:rsidP="00217C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</w:p>
    <w:p w14:paraId="6120A0CB" w14:textId="77777777" w:rsidR="00217C8A" w:rsidRDefault="00217C8A" w:rsidP="00217C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E3720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VERY IMPORTANT - </w:t>
      </w:r>
      <w:r w:rsidRPr="00E3720D">
        <w:rPr>
          <w:rFonts w:ascii="Arial" w:hAnsi="Arial" w:cs="Arial"/>
          <w:sz w:val="28"/>
          <w:szCs w:val="28"/>
          <w:bdr w:val="none" w:sz="0" w:space="0" w:color="auto" w:frame="1"/>
        </w:rPr>
        <w:t xml:space="preserve">The school 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office only operates term-time only, so you need to notify us of your payment in advance of one term ending and another beginning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E3720D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i.e. before we break up for Christmas if you need payments ready for bookings in January.</w:t>
      </w:r>
    </w:p>
    <w:p w14:paraId="3BC58043" w14:textId="77777777" w:rsidR="00217C8A" w:rsidRDefault="00217C8A" w:rsidP="00217C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8"/>
          <w:szCs w:val="28"/>
          <w:bdr w:val="none" w:sz="0" w:space="0" w:color="auto" w:frame="1"/>
        </w:rPr>
      </w:pPr>
    </w:p>
    <w:p w14:paraId="22D64F20" w14:textId="77777777" w:rsidR="00217C8A" w:rsidRPr="00217C8A" w:rsidRDefault="00217C8A" w:rsidP="00217C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8"/>
          <w:szCs w:val="28"/>
          <w:bdr w:val="none" w:sz="0" w:space="0" w:color="auto" w:frame="1"/>
        </w:rPr>
      </w:pPr>
    </w:p>
    <w:p w14:paraId="12A64EBA" w14:textId="77777777" w:rsidR="00587007" w:rsidRDefault="00587007" w:rsidP="0058700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8"/>
          <w:szCs w:val="28"/>
          <w:bdr w:val="none" w:sz="0" w:space="0" w:color="auto" w:frame="1"/>
        </w:rPr>
      </w:pPr>
    </w:p>
    <w:p w14:paraId="1126EFB8" w14:textId="77777777" w:rsidR="00587007" w:rsidRDefault="00587007" w:rsidP="00587007">
      <w:pPr>
        <w:pStyle w:val="NormalWeb"/>
        <w:shd w:val="clear" w:color="auto" w:fill="FFFFFF"/>
        <w:rPr>
          <w:rFonts w:ascii="Arial" w:hAnsi="Arial" w:cs="Arial"/>
          <w:color w:val="111111"/>
          <w:bdr w:val="none" w:sz="0" w:space="0" w:color="auto" w:frame="1"/>
        </w:rPr>
      </w:pPr>
    </w:p>
    <w:p w14:paraId="1DC71786" w14:textId="77777777" w:rsidR="00587007" w:rsidRPr="00E3720D" w:rsidRDefault="00587007" w:rsidP="00E372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sectPr w:rsidR="00587007" w:rsidRPr="00E3720D" w:rsidSect="00864F63">
      <w:pgSz w:w="11906" w:h="16838"/>
      <w:pgMar w:top="567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A8E"/>
    <w:multiLevelType w:val="hybridMultilevel"/>
    <w:tmpl w:val="FBC41E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44C3"/>
    <w:multiLevelType w:val="hybridMultilevel"/>
    <w:tmpl w:val="5B28815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3F7ADA"/>
    <w:multiLevelType w:val="hybridMultilevel"/>
    <w:tmpl w:val="5B28815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18D3BE6"/>
    <w:multiLevelType w:val="hybridMultilevel"/>
    <w:tmpl w:val="6A1A0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5109"/>
    <w:multiLevelType w:val="hybridMultilevel"/>
    <w:tmpl w:val="7BFE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4672"/>
    <w:multiLevelType w:val="hybridMultilevel"/>
    <w:tmpl w:val="23FE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C7C"/>
    <w:multiLevelType w:val="hybridMultilevel"/>
    <w:tmpl w:val="8E4687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4514">
    <w:abstractNumId w:val="4"/>
  </w:num>
  <w:num w:numId="2" w16cid:durableId="1227843166">
    <w:abstractNumId w:val="3"/>
  </w:num>
  <w:num w:numId="3" w16cid:durableId="101465491">
    <w:abstractNumId w:val="0"/>
  </w:num>
  <w:num w:numId="4" w16cid:durableId="876895309">
    <w:abstractNumId w:val="6"/>
  </w:num>
  <w:num w:numId="5" w16cid:durableId="268048278">
    <w:abstractNumId w:val="5"/>
  </w:num>
  <w:num w:numId="6" w16cid:durableId="1136335045">
    <w:abstractNumId w:val="1"/>
  </w:num>
  <w:num w:numId="7" w16cid:durableId="173893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63"/>
    <w:rsid w:val="00014E58"/>
    <w:rsid w:val="000428A6"/>
    <w:rsid w:val="00047E1A"/>
    <w:rsid w:val="00066202"/>
    <w:rsid w:val="00087971"/>
    <w:rsid w:val="000908C8"/>
    <w:rsid w:val="000C3F23"/>
    <w:rsid w:val="0010183C"/>
    <w:rsid w:val="00170AF2"/>
    <w:rsid w:val="001C2826"/>
    <w:rsid w:val="00217C8A"/>
    <w:rsid w:val="00303932"/>
    <w:rsid w:val="003246EC"/>
    <w:rsid w:val="00363067"/>
    <w:rsid w:val="00380EBB"/>
    <w:rsid w:val="004211A8"/>
    <w:rsid w:val="0044489C"/>
    <w:rsid w:val="00447AAF"/>
    <w:rsid w:val="004F21BB"/>
    <w:rsid w:val="005762DD"/>
    <w:rsid w:val="00587007"/>
    <w:rsid w:val="005965B5"/>
    <w:rsid w:val="005A78C5"/>
    <w:rsid w:val="005C5412"/>
    <w:rsid w:val="005C5C17"/>
    <w:rsid w:val="00656901"/>
    <w:rsid w:val="00662DC0"/>
    <w:rsid w:val="0076548C"/>
    <w:rsid w:val="007957EF"/>
    <w:rsid w:val="007D18C0"/>
    <w:rsid w:val="007F0AA7"/>
    <w:rsid w:val="00823672"/>
    <w:rsid w:val="00864F63"/>
    <w:rsid w:val="008E0246"/>
    <w:rsid w:val="00944373"/>
    <w:rsid w:val="0099466B"/>
    <w:rsid w:val="009E7260"/>
    <w:rsid w:val="00A229D2"/>
    <w:rsid w:val="00A44DCB"/>
    <w:rsid w:val="00A720C0"/>
    <w:rsid w:val="00B16F50"/>
    <w:rsid w:val="00B9676F"/>
    <w:rsid w:val="00C874FA"/>
    <w:rsid w:val="00D00A6F"/>
    <w:rsid w:val="00D26F62"/>
    <w:rsid w:val="00D42C5F"/>
    <w:rsid w:val="00D51C37"/>
    <w:rsid w:val="00DA446B"/>
    <w:rsid w:val="00DB70DE"/>
    <w:rsid w:val="00E3720D"/>
    <w:rsid w:val="00E74075"/>
    <w:rsid w:val="00EE04AD"/>
    <w:rsid w:val="00E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46A9"/>
  <w15:chartTrackingRefBased/>
  <w15:docId w15:val="{E7ECCE0F-4838-4CF6-99D2-D10A3730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86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864F63"/>
    <w:rPr>
      <w:i/>
      <w:iCs/>
    </w:rPr>
  </w:style>
  <w:style w:type="character" w:styleId="Hyperlink">
    <w:name w:val="Hyperlink"/>
    <w:basedOn w:val="DefaultParagraphFont"/>
    <w:uiPriority w:val="99"/>
    <w:unhideWhenUsed/>
    <w:rsid w:val="009E7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6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C5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9D18-3A98-4007-A6C4-147EEDEC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Hatherell</dc:creator>
  <cp:keywords/>
  <dc:description/>
  <cp:lastModifiedBy>Dee Hatherell</cp:lastModifiedBy>
  <cp:revision>5</cp:revision>
  <dcterms:created xsi:type="dcterms:W3CDTF">2024-06-11T10:18:00Z</dcterms:created>
  <dcterms:modified xsi:type="dcterms:W3CDTF">2025-06-04T11:58:00Z</dcterms:modified>
</cp:coreProperties>
</file>