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07B17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GOVERNOR BRIEFING: Church School Distinctiveness</w:t>
      </w:r>
    </w:p>
    <w:p w14:paraId="24AEE52B" w14:textId="3B18A138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 xml:space="preserve"> Vision</w:t>
      </w:r>
    </w:p>
    <w:p w14:paraId="649A64DB" w14:textId="77777777" w:rsidR="007802CA" w:rsidRPr="007802CA" w:rsidRDefault="007802CA" w:rsidP="007802CA">
      <w:r w:rsidRPr="007802CA">
        <w:rPr>
          <w:b/>
          <w:bCs/>
        </w:rPr>
        <w:t>Growing together in strength, love and wisdom – we shine</w:t>
      </w:r>
    </w:p>
    <w:p w14:paraId="5C225426" w14:textId="0544BD77" w:rsidR="007802CA" w:rsidRPr="007802CA" w:rsidRDefault="007802CA" w:rsidP="007802CA">
      <w:r w:rsidRPr="007802CA">
        <w:t xml:space="preserve">This vision provides the </w:t>
      </w:r>
      <w:r w:rsidRPr="007802CA">
        <w:rPr>
          <w:b/>
          <w:bCs/>
        </w:rPr>
        <w:t>strategic and moral direction</w:t>
      </w:r>
      <w:r w:rsidRPr="007802CA">
        <w:t xml:space="preserve"> for the school.</w:t>
      </w:r>
      <w:r w:rsidRPr="007802CA">
        <w:br/>
        <w:t>Governors play a key role in ensuring it is clearly understood, embedded and impactful.</w:t>
      </w:r>
    </w:p>
    <w:p w14:paraId="2C031830" w14:textId="4E01C26F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What makes the difference?</w:t>
      </w:r>
    </w:p>
    <w:p w14:paraId="0DC3AFE0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1. Vision-led leadership</w:t>
      </w:r>
    </w:p>
    <w:p w14:paraId="273ECDF6" w14:textId="77777777" w:rsidR="007802CA" w:rsidRPr="007802CA" w:rsidRDefault="007802CA" w:rsidP="007802CA">
      <w:pPr>
        <w:numPr>
          <w:ilvl w:val="0"/>
          <w:numId w:val="1"/>
        </w:numPr>
      </w:pPr>
      <w:r w:rsidRPr="007802CA">
        <w:t>The vision informs decision-making, policies and priorities</w:t>
      </w:r>
    </w:p>
    <w:p w14:paraId="2F7028F1" w14:textId="77777777" w:rsidR="007802CA" w:rsidRPr="007802CA" w:rsidRDefault="007802CA" w:rsidP="007802CA">
      <w:pPr>
        <w:numPr>
          <w:ilvl w:val="0"/>
          <w:numId w:val="1"/>
        </w:numPr>
      </w:pPr>
      <w:r w:rsidRPr="007802CA">
        <w:t>Leaders can explain how and why decisions reflect the vision</w:t>
      </w:r>
    </w:p>
    <w:p w14:paraId="205E6818" w14:textId="348CFFE8" w:rsidR="007802CA" w:rsidRPr="007802CA" w:rsidRDefault="007802CA" w:rsidP="007802CA">
      <w:r w:rsidRPr="007802CA">
        <w:rPr>
          <w:b/>
          <w:bCs/>
        </w:rPr>
        <w:t>Governor focus:</w:t>
      </w:r>
      <w:r w:rsidRPr="007802CA">
        <w:br/>
        <w:t xml:space="preserve"> How is the vision influencing key decisions and school development?</w:t>
      </w:r>
    </w:p>
    <w:p w14:paraId="60CC30F7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2. Culture and relationships</w:t>
      </w:r>
    </w:p>
    <w:p w14:paraId="147F622E" w14:textId="77777777" w:rsidR="007802CA" w:rsidRPr="007802CA" w:rsidRDefault="007802CA" w:rsidP="007802CA">
      <w:r w:rsidRPr="007802CA">
        <w:t>The vision is evident in daily life:</w:t>
      </w:r>
    </w:p>
    <w:p w14:paraId="75E62825" w14:textId="77777777" w:rsidR="007802CA" w:rsidRPr="007802CA" w:rsidRDefault="007802CA" w:rsidP="007802CA">
      <w:pPr>
        <w:numPr>
          <w:ilvl w:val="0"/>
          <w:numId w:val="2"/>
        </w:numPr>
      </w:pPr>
      <w:r w:rsidRPr="007802CA">
        <w:rPr>
          <w:b/>
          <w:bCs/>
        </w:rPr>
        <w:t>Strength:</w:t>
      </w:r>
      <w:r w:rsidRPr="007802CA">
        <w:t xml:space="preserve"> resilience, confidence, perseverance</w:t>
      </w:r>
    </w:p>
    <w:p w14:paraId="199EFE71" w14:textId="77777777" w:rsidR="007802CA" w:rsidRPr="007802CA" w:rsidRDefault="007802CA" w:rsidP="007802CA">
      <w:pPr>
        <w:numPr>
          <w:ilvl w:val="0"/>
          <w:numId w:val="2"/>
        </w:numPr>
      </w:pPr>
      <w:r w:rsidRPr="007802CA">
        <w:rPr>
          <w:b/>
          <w:bCs/>
        </w:rPr>
        <w:t>Love:</w:t>
      </w:r>
      <w:r w:rsidRPr="007802CA">
        <w:t xml:space="preserve"> respect, inclusion, compassion, forgiveness</w:t>
      </w:r>
    </w:p>
    <w:p w14:paraId="0393F737" w14:textId="77777777" w:rsidR="007802CA" w:rsidRPr="007802CA" w:rsidRDefault="007802CA" w:rsidP="007802CA">
      <w:pPr>
        <w:numPr>
          <w:ilvl w:val="0"/>
          <w:numId w:val="2"/>
        </w:numPr>
      </w:pPr>
      <w:r w:rsidRPr="007802CA">
        <w:rPr>
          <w:b/>
          <w:bCs/>
        </w:rPr>
        <w:t>Wisdom:</w:t>
      </w:r>
      <w:r w:rsidRPr="007802CA">
        <w:t xml:space="preserve"> thoughtful choices, reflection, moral understanding</w:t>
      </w:r>
    </w:p>
    <w:p w14:paraId="5E7FBB5E" w14:textId="77777777" w:rsidR="007802CA" w:rsidRPr="007802CA" w:rsidRDefault="007802CA" w:rsidP="007802CA">
      <w:r w:rsidRPr="007802CA">
        <w:rPr>
          <w:b/>
          <w:bCs/>
        </w:rPr>
        <w:t>Governor evidence:</w:t>
      </w:r>
    </w:p>
    <w:p w14:paraId="6543DC70" w14:textId="77777777" w:rsidR="007802CA" w:rsidRPr="007802CA" w:rsidRDefault="007802CA" w:rsidP="007802CA">
      <w:pPr>
        <w:numPr>
          <w:ilvl w:val="0"/>
          <w:numId w:val="3"/>
        </w:numPr>
      </w:pPr>
      <w:r w:rsidRPr="007802CA">
        <w:t>Behaviour approaches (restorative practice)</w:t>
      </w:r>
    </w:p>
    <w:p w14:paraId="776CA5FA" w14:textId="77777777" w:rsidR="007802CA" w:rsidRPr="007802CA" w:rsidRDefault="007802CA" w:rsidP="007802CA">
      <w:pPr>
        <w:numPr>
          <w:ilvl w:val="0"/>
          <w:numId w:val="3"/>
        </w:numPr>
      </w:pPr>
      <w:r w:rsidRPr="007802CA">
        <w:t>Pupil voice</w:t>
      </w:r>
    </w:p>
    <w:p w14:paraId="0D1A97BA" w14:textId="742BB68E" w:rsidR="007802CA" w:rsidRPr="007802CA" w:rsidRDefault="007802CA" w:rsidP="007802CA">
      <w:pPr>
        <w:numPr>
          <w:ilvl w:val="0"/>
          <w:numId w:val="3"/>
        </w:numPr>
      </w:pPr>
      <w:r w:rsidRPr="007802CA">
        <w:t>Staff wellbeing and relationships</w:t>
      </w:r>
    </w:p>
    <w:p w14:paraId="503B6B93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3. Enabling all to shine (flourishing)</w:t>
      </w:r>
    </w:p>
    <w:p w14:paraId="129AB84D" w14:textId="77777777" w:rsidR="007802CA" w:rsidRPr="007802CA" w:rsidRDefault="007802CA" w:rsidP="007802CA">
      <w:pPr>
        <w:numPr>
          <w:ilvl w:val="0"/>
          <w:numId w:val="4"/>
        </w:numPr>
      </w:pPr>
      <w:r w:rsidRPr="007802CA">
        <w:t>Pupils are supported to achieve both academically and personally</w:t>
      </w:r>
    </w:p>
    <w:p w14:paraId="549D29E7" w14:textId="77777777" w:rsidR="007802CA" w:rsidRPr="007802CA" w:rsidRDefault="007802CA" w:rsidP="007802CA">
      <w:pPr>
        <w:numPr>
          <w:ilvl w:val="0"/>
          <w:numId w:val="4"/>
        </w:numPr>
      </w:pPr>
      <w:r w:rsidRPr="007802CA">
        <w:t>Talents and individuality are recognised and celebrated</w:t>
      </w:r>
    </w:p>
    <w:p w14:paraId="2C5D6B25" w14:textId="77777777" w:rsidR="007802CA" w:rsidRPr="007802CA" w:rsidRDefault="007802CA" w:rsidP="007802CA">
      <w:pPr>
        <w:numPr>
          <w:ilvl w:val="0"/>
          <w:numId w:val="4"/>
        </w:numPr>
      </w:pPr>
      <w:r w:rsidRPr="007802CA">
        <w:t>Opportunities are provided for leadership and responsibility</w:t>
      </w:r>
    </w:p>
    <w:p w14:paraId="4C2B0633" w14:textId="4C74B0AA" w:rsidR="007802CA" w:rsidRPr="007802CA" w:rsidRDefault="007802CA" w:rsidP="007802CA">
      <w:r w:rsidRPr="007802CA">
        <w:rPr>
          <w:b/>
          <w:bCs/>
        </w:rPr>
        <w:t>Governor question:</w:t>
      </w:r>
      <w:r w:rsidRPr="007802CA">
        <w:br/>
        <w:t xml:space="preserve"> Are all groups of pupils able to flourish and succeed?</w:t>
      </w:r>
    </w:p>
    <w:p w14:paraId="2999C252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4. Collective worship (central to school life)</w:t>
      </w:r>
    </w:p>
    <w:p w14:paraId="0AC09DEE" w14:textId="77777777" w:rsidR="007802CA" w:rsidRPr="007802CA" w:rsidRDefault="007802CA" w:rsidP="007802CA">
      <w:pPr>
        <w:numPr>
          <w:ilvl w:val="0"/>
          <w:numId w:val="5"/>
        </w:numPr>
      </w:pPr>
      <w:r w:rsidRPr="007802CA">
        <w:t>Regular, well-planned and meaningful</w:t>
      </w:r>
    </w:p>
    <w:p w14:paraId="1A777AA5" w14:textId="77777777" w:rsidR="007802CA" w:rsidRPr="007802CA" w:rsidRDefault="007802CA" w:rsidP="007802CA">
      <w:pPr>
        <w:numPr>
          <w:ilvl w:val="0"/>
          <w:numId w:val="5"/>
        </w:numPr>
      </w:pPr>
      <w:r w:rsidRPr="007802CA">
        <w:t>Reflects the school’s vision and values</w:t>
      </w:r>
    </w:p>
    <w:p w14:paraId="74A8D4D8" w14:textId="77777777" w:rsidR="007802CA" w:rsidRPr="007802CA" w:rsidRDefault="007802CA" w:rsidP="007802CA">
      <w:pPr>
        <w:numPr>
          <w:ilvl w:val="0"/>
          <w:numId w:val="5"/>
        </w:numPr>
      </w:pPr>
      <w:r w:rsidRPr="007802CA">
        <w:t>Provides opportunities for reflection and spiritual development</w:t>
      </w:r>
    </w:p>
    <w:p w14:paraId="0BFA588F" w14:textId="77777777" w:rsidR="007802CA" w:rsidRPr="007802CA" w:rsidRDefault="007802CA" w:rsidP="007802CA">
      <w:r w:rsidRPr="007802CA">
        <w:rPr>
          <w:b/>
          <w:bCs/>
        </w:rPr>
        <w:t>Monitoring includes:</w:t>
      </w:r>
    </w:p>
    <w:p w14:paraId="1E24239E" w14:textId="77777777" w:rsidR="007802CA" w:rsidRPr="007802CA" w:rsidRDefault="007802CA" w:rsidP="007802CA">
      <w:pPr>
        <w:numPr>
          <w:ilvl w:val="0"/>
          <w:numId w:val="6"/>
        </w:numPr>
      </w:pPr>
      <w:r w:rsidRPr="007802CA">
        <w:t>Pupil engagement</w:t>
      </w:r>
    </w:p>
    <w:p w14:paraId="6B772AAE" w14:textId="77777777" w:rsidR="007802CA" w:rsidRPr="007802CA" w:rsidRDefault="007802CA" w:rsidP="007802CA">
      <w:pPr>
        <w:numPr>
          <w:ilvl w:val="0"/>
          <w:numId w:val="6"/>
        </w:numPr>
      </w:pPr>
      <w:r w:rsidRPr="007802CA">
        <w:lastRenderedPageBreak/>
        <w:t>Links to vision</w:t>
      </w:r>
    </w:p>
    <w:p w14:paraId="72207E61" w14:textId="37D6B3A8" w:rsidR="007802CA" w:rsidRPr="007802CA" w:rsidRDefault="007802CA" w:rsidP="007802CA">
      <w:pPr>
        <w:numPr>
          <w:ilvl w:val="0"/>
          <w:numId w:val="6"/>
        </w:numPr>
      </w:pPr>
      <w:r w:rsidRPr="007802CA">
        <w:t>Impact on school culture and ethos</w:t>
      </w:r>
    </w:p>
    <w:p w14:paraId="639D35BD" w14:textId="77777777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>5. Inclusive and community-focused</w:t>
      </w:r>
    </w:p>
    <w:p w14:paraId="21238015" w14:textId="77777777" w:rsidR="007802CA" w:rsidRPr="007802CA" w:rsidRDefault="007802CA" w:rsidP="007802CA">
      <w:pPr>
        <w:numPr>
          <w:ilvl w:val="0"/>
          <w:numId w:val="7"/>
        </w:numPr>
      </w:pPr>
      <w:r w:rsidRPr="007802CA">
        <w:t>The school welcomes pupils of all faiths and none</w:t>
      </w:r>
    </w:p>
    <w:p w14:paraId="69F57919" w14:textId="77777777" w:rsidR="007802CA" w:rsidRPr="007802CA" w:rsidRDefault="007802CA" w:rsidP="007802CA">
      <w:pPr>
        <w:numPr>
          <w:ilvl w:val="0"/>
          <w:numId w:val="7"/>
        </w:numPr>
      </w:pPr>
      <w:r w:rsidRPr="007802CA">
        <w:t>Strong links with the parish and wider community</w:t>
      </w:r>
    </w:p>
    <w:p w14:paraId="09339B43" w14:textId="77777777" w:rsidR="007802CA" w:rsidRPr="007802CA" w:rsidRDefault="007802CA" w:rsidP="007802CA">
      <w:pPr>
        <w:numPr>
          <w:ilvl w:val="0"/>
          <w:numId w:val="7"/>
        </w:numPr>
      </w:pPr>
      <w:r w:rsidRPr="007802CA">
        <w:t>Commitment to service, responsibility and the common good</w:t>
      </w:r>
    </w:p>
    <w:p w14:paraId="4B1FD7B5" w14:textId="42407CFA" w:rsidR="007802CA" w:rsidRPr="007802CA" w:rsidRDefault="007802CA" w:rsidP="007802CA">
      <w:r w:rsidRPr="007802CA">
        <w:rPr>
          <w:b/>
          <w:bCs/>
        </w:rPr>
        <w:t>Governor role:</w:t>
      </w:r>
      <w:r w:rsidRPr="007802CA">
        <w:t xml:space="preserve"> Ensure inclusivity remains strong and authentic</w:t>
      </w:r>
    </w:p>
    <w:p w14:paraId="1FA3254E" w14:textId="77777777" w:rsidR="007802CA" w:rsidRPr="007802CA" w:rsidRDefault="007802CA" w:rsidP="007802CA">
      <w:pPr>
        <w:rPr>
          <w:b/>
          <w:bCs/>
        </w:rPr>
      </w:pPr>
      <w:r w:rsidRPr="007802CA">
        <w:rPr>
          <w:rFonts w:ascii="Segoe UI Emoji" w:hAnsi="Segoe UI Emoji" w:cs="Segoe UI Emoji"/>
          <w:b/>
          <w:bCs/>
        </w:rPr>
        <w:t>📊</w:t>
      </w:r>
      <w:r w:rsidRPr="007802CA">
        <w:rPr>
          <w:b/>
          <w:bCs/>
        </w:rPr>
        <w:t xml:space="preserve"> Demonstrating impact (SIAMS lens)</w:t>
      </w:r>
    </w:p>
    <w:p w14:paraId="50DAE00D" w14:textId="77777777" w:rsidR="007802CA" w:rsidRPr="007802CA" w:rsidRDefault="007802CA" w:rsidP="007802CA">
      <w:r w:rsidRPr="007802CA">
        <w:t>Governors should be able to evidence:</w:t>
      </w:r>
    </w:p>
    <w:p w14:paraId="77D22DD5" w14:textId="77777777" w:rsidR="007802CA" w:rsidRPr="007802CA" w:rsidRDefault="007802CA" w:rsidP="007802CA">
      <w:pPr>
        <w:numPr>
          <w:ilvl w:val="0"/>
          <w:numId w:val="8"/>
        </w:numPr>
      </w:pPr>
      <w:r w:rsidRPr="007802CA">
        <w:t xml:space="preserve">How the vision </w:t>
      </w:r>
      <w:r w:rsidRPr="007802CA">
        <w:rPr>
          <w:b/>
          <w:bCs/>
        </w:rPr>
        <w:t>changes experiences for pupils and staff</w:t>
      </w:r>
    </w:p>
    <w:p w14:paraId="55353FC9" w14:textId="77777777" w:rsidR="007802CA" w:rsidRPr="007802CA" w:rsidRDefault="007802CA" w:rsidP="007802CA">
      <w:pPr>
        <w:numPr>
          <w:ilvl w:val="0"/>
          <w:numId w:val="8"/>
        </w:numPr>
      </w:pPr>
      <w:r w:rsidRPr="007802CA">
        <w:t>How it shapes behaviour, relationships and outcomes</w:t>
      </w:r>
    </w:p>
    <w:p w14:paraId="12DCCDBC" w14:textId="3C865B10" w:rsidR="007802CA" w:rsidRPr="007802CA" w:rsidRDefault="007802CA" w:rsidP="007802CA">
      <w:pPr>
        <w:numPr>
          <w:ilvl w:val="0"/>
          <w:numId w:val="8"/>
        </w:numPr>
      </w:pPr>
      <w:r w:rsidRPr="007802CA">
        <w:t xml:space="preserve">How it supports </w:t>
      </w:r>
      <w:r w:rsidRPr="007802CA">
        <w:rPr>
          <w:b/>
          <w:bCs/>
        </w:rPr>
        <w:t>flourishing for all</w:t>
      </w:r>
    </w:p>
    <w:p w14:paraId="3BCD5793" w14:textId="096044EA" w:rsidR="007802CA" w:rsidRPr="007802CA" w:rsidRDefault="007802CA" w:rsidP="007802CA">
      <w:pPr>
        <w:rPr>
          <w:b/>
          <w:bCs/>
        </w:rPr>
      </w:pPr>
      <w:r w:rsidRPr="007802CA">
        <w:rPr>
          <w:b/>
          <w:bCs/>
        </w:rPr>
        <w:t xml:space="preserve"> Key monitoring questions</w:t>
      </w:r>
    </w:p>
    <w:p w14:paraId="4FA577AC" w14:textId="77777777" w:rsidR="007802CA" w:rsidRPr="007802CA" w:rsidRDefault="007802CA" w:rsidP="007802CA">
      <w:pPr>
        <w:numPr>
          <w:ilvl w:val="0"/>
          <w:numId w:val="9"/>
        </w:numPr>
      </w:pPr>
      <w:r w:rsidRPr="007802CA">
        <w:t>How does our vision help pupils grow in strength, love and wisdom?</w:t>
      </w:r>
    </w:p>
    <w:p w14:paraId="19ECD016" w14:textId="77777777" w:rsidR="007802CA" w:rsidRPr="007802CA" w:rsidRDefault="007802CA" w:rsidP="007802CA">
      <w:pPr>
        <w:numPr>
          <w:ilvl w:val="0"/>
          <w:numId w:val="9"/>
        </w:numPr>
      </w:pPr>
      <w:r w:rsidRPr="007802CA">
        <w:t>Where do we see children “shine”?</w:t>
      </w:r>
    </w:p>
    <w:p w14:paraId="2CF7A439" w14:textId="77777777" w:rsidR="007802CA" w:rsidRPr="007802CA" w:rsidRDefault="007802CA" w:rsidP="007802CA">
      <w:pPr>
        <w:numPr>
          <w:ilvl w:val="0"/>
          <w:numId w:val="9"/>
        </w:numPr>
      </w:pPr>
      <w:r w:rsidRPr="007802CA">
        <w:t>What evidence shows our vision is lived out daily?</w:t>
      </w:r>
    </w:p>
    <w:p w14:paraId="1DD85DCF" w14:textId="47DB71BC" w:rsidR="007802CA" w:rsidRPr="007802CA" w:rsidRDefault="007802CA" w:rsidP="007802CA">
      <w:pPr>
        <w:numPr>
          <w:ilvl w:val="0"/>
          <w:numId w:val="9"/>
        </w:numPr>
      </w:pPr>
      <w:r w:rsidRPr="007802CA">
        <w:t>Is this consistent across all areas of school life?</w:t>
      </w:r>
    </w:p>
    <w:p w14:paraId="0832C0E2" w14:textId="77777777" w:rsidR="007802CA" w:rsidRPr="007802CA" w:rsidRDefault="007802CA" w:rsidP="007802CA">
      <w:pPr>
        <w:jc w:val="center"/>
      </w:pPr>
      <w:r w:rsidRPr="007802CA">
        <w:t>The effectiveness of a Church school lies in how its vision</w:t>
      </w:r>
      <w:r w:rsidRPr="007802CA">
        <w:br/>
      </w:r>
      <w:r w:rsidRPr="007802CA">
        <w:rPr>
          <w:b/>
          <w:bCs/>
        </w:rPr>
        <w:t>“Growing together in strength, love and wisdom – we shine”</w:t>
      </w:r>
      <w:r w:rsidRPr="007802CA">
        <w:br/>
        <w:t>is lived out and makes a real difference to the lives of its community.</w:t>
      </w:r>
    </w:p>
    <w:p w14:paraId="2F856A7A" w14:textId="77777777" w:rsidR="007802CA" w:rsidRDefault="007802CA" w:rsidP="007802CA">
      <w:pPr>
        <w:jc w:val="center"/>
      </w:pPr>
    </w:p>
    <w:sectPr w:rsidR="007802CA" w:rsidSect="007802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6C98"/>
    <w:multiLevelType w:val="multilevel"/>
    <w:tmpl w:val="9DF4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A0BD8"/>
    <w:multiLevelType w:val="multilevel"/>
    <w:tmpl w:val="FCCC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D41A3"/>
    <w:multiLevelType w:val="multilevel"/>
    <w:tmpl w:val="B6EE3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30560"/>
    <w:multiLevelType w:val="multilevel"/>
    <w:tmpl w:val="DC02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2338C"/>
    <w:multiLevelType w:val="multilevel"/>
    <w:tmpl w:val="9C38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10872"/>
    <w:multiLevelType w:val="multilevel"/>
    <w:tmpl w:val="429E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40650"/>
    <w:multiLevelType w:val="multilevel"/>
    <w:tmpl w:val="AD38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671C4"/>
    <w:multiLevelType w:val="multilevel"/>
    <w:tmpl w:val="59C8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4860C3"/>
    <w:multiLevelType w:val="multilevel"/>
    <w:tmpl w:val="ECB0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504373">
    <w:abstractNumId w:val="5"/>
  </w:num>
  <w:num w:numId="2" w16cid:durableId="1724211860">
    <w:abstractNumId w:val="4"/>
  </w:num>
  <w:num w:numId="3" w16cid:durableId="160237720">
    <w:abstractNumId w:val="3"/>
  </w:num>
  <w:num w:numId="4" w16cid:durableId="1987005319">
    <w:abstractNumId w:val="8"/>
  </w:num>
  <w:num w:numId="5" w16cid:durableId="950941026">
    <w:abstractNumId w:val="7"/>
  </w:num>
  <w:num w:numId="6" w16cid:durableId="738867717">
    <w:abstractNumId w:val="6"/>
  </w:num>
  <w:num w:numId="7" w16cid:durableId="750085110">
    <w:abstractNumId w:val="2"/>
  </w:num>
  <w:num w:numId="8" w16cid:durableId="1368601416">
    <w:abstractNumId w:val="1"/>
  </w:num>
  <w:num w:numId="9" w16cid:durableId="131271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CA"/>
    <w:rsid w:val="002C16D8"/>
    <w:rsid w:val="0078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122C3"/>
  <w15:chartTrackingRefBased/>
  <w15:docId w15:val="{1B203B91-FD73-4146-8F31-42DE2C69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0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22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5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907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1984</Characters>
  <Application>Microsoft Office Word</Application>
  <DocSecurity>0</DocSecurity>
  <Lines>16</Lines>
  <Paragraphs>4</Paragraphs>
  <ScaleCrop>false</ScaleCrop>
  <Company>Shropshire ICT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 (Newhampton)</dc:creator>
  <cp:keywords/>
  <dc:description/>
  <cp:lastModifiedBy>Deputy Head (Newhampton)</cp:lastModifiedBy>
  <cp:revision>1</cp:revision>
  <dcterms:created xsi:type="dcterms:W3CDTF">2026-06-11T14:49:00Z</dcterms:created>
  <dcterms:modified xsi:type="dcterms:W3CDTF">2026-06-11T14:59:00Z</dcterms:modified>
</cp:coreProperties>
</file>