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138"/>
        <w:gridCol w:w="3139"/>
        <w:gridCol w:w="3139"/>
        <w:gridCol w:w="3139"/>
        <w:gridCol w:w="3139"/>
      </w:tblGrid>
      <w:tr w:rsidR="00CC529F" w:rsidRPr="00042CDE" w:rsidTr="00CC529F">
        <w:tc>
          <w:tcPr>
            <w:tcW w:w="15694" w:type="dxa"/>
            <w:gridSpan w:val="5"/>
          </w:tcPr>
          <w:p w:rsidR="00042CDE" w:rsidRDefault="00042CDE" w:rsidP="00042CDE">
            <w:pPr>
              <w:tabs>
                <w:tab w:val="left" w:pos="14459"/>
              </w:tabs>
              <w:rPr>
                <w:rFonts w:ascii="Calibri" w:hAnsi="Calibri" w:cs="Calibri"/>
                <w:b/>
                <w:sz w:val="28"/>
                <w:szCs w:val="28"/>
              </w:rPr>
            </w:pPr>
            <w:r>
              <w:rPr>
                <w:b/>
                <w:bCs/>
                <w:noProof/>
                <w:sz w:val="24"/>
                <w:szCs w:val="24"/>
                <w:lang w:eastAsia="en-GB"/>
              </w:rPr>
              <w:drawing>
                <wp:anchor distT="0" distB="0" distL="114300" distR="114300" simplePos="0" relativeHeight="251659264" behindDoc="0" locked="0" layoutInCell="1" allowOverlap="1" wp14:anchorId="744C7B62" wp14:editId="35265CEF">
                  <wp:simplePos x="0" y="0"/>
                  <wp:positionH relativeFrom="margin">
                    <wp:posOffset>-62334</wp:posOffset>
                  </wp:positionH>
                  <wp:positionV relativeFrom="paragraph">
                    <wp:posOffset>72390</wp:posOffset>
                  </wp:positionV>
                  <wp:extent cx="47625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3022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lang w:eastAsia="en-GB"/>
              </w:rPr>
              <w:drawing>
                <wp:anchor distT="0" distB="0" distL="114300" distR="114300" simplePos="0" relativeHeight="251661312" behindDoc="0" locked="0" layoutInCell="1" allowOverlap="1" wp14:anchorId="744C7B62" wp14:editId="35265CEF">
                  <wp:simplePos x="0" y="0"/>
                  <wp:positionH relativeFrom="margin">
                    <wp:posOffset>9382760</wp:posOffset>
                  </wp:positionH>
                  <wp:positionV relativeFrom="paragraph">
                    <wp:posOffset>75474</wp:posOffset>
                  </wp:positionV>
                  <wp:extent cx="476335" cy="53060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sz w:val="28"/>
                <w:szCs w:val="28"/>
              </w:rPr>
              <w:tab/>
            </w:r>
          </w:p>
          <w:p w:rsidR="00042CDE" w:rsidRDefault="00042CDE" w:rsidP="00042CDE">
            <w:pPr>
              <w:jc w:val="center"/>
              <w:rPr>
                <w:rFonts w:ascii="Calibri" w:hAnsi="Calibri" w:cs="Calibri"/>
                <w:b/>
                <w:sz w:val="28"/>
                <w:szCs w:val="28"/>
              </w:rPr>
            </w:pPr>
            <w:r>
              <w:rPr>
                <w:rFonts w:ascii="Calibri" w:hAnsi="Calibri" w:cs="Calibri"/>
                <w:b/>
                <w:sz w:val="28"/>
                <w:szCs w:val="28"/>
              </w:rPr>
              <w:t>Learning in EYFS –</w:t>
            </w:r>
            <w:r w:rsidR="006A22D2" w:rsidRPr="00042CDE">
              <w:rPr>
                <w:rFonts w:ascii="Calibri" w:hAnsi="Calibri" w:cs="Calibri"/>
                <w:b/>
                <w:sz w:val="28"/>
                <w:szCs w:val="28"/>
              </w:rPr>
              <w:t xml:space="preserve"> </w:t>
            </w:r>
            <w:r w:rsidR="00503791" w:rsidRPr="00042CDE">
              <w:rPr>
                <w:rFonts w:ascii="Calibri" w:hAnsi="Calibri" w:cs="Calibri"/>
                <w:b/>
                <w:sz w:val="28"/>
                <w:szCs w:val="28"/>
              </w:rPr>
              <w:t>Design Technology</w:t>
            </w:r>
          </w:p>
          <w:p w:rsidR="00042CDE" w:rsidRPr="00042CDE" w:rsidRDefault="00042CDE" w:rsidP="00042CDE">
            <w:pPr>
              <w:jc w:val="center"/>
              <w:rPr>
                <w:rFonts w:ascii="Calibri" w:hAnsi="Calibri" w:cs="Calibri"/>
                <w:b/>
                <w:sz w:val="28"/>
                <w:szCs w:val="28"/>
              </w:rPr>
            </w:pPr>
          </w:p>
        </w:tc>
      </w:tr>
      <w:tr w:rsidR="00CC529F" w:rsidRPr="00042CDE" w:rsidTr="00CC529F">
        <w:tc>
          <w:tcPr>
            <w:tcW w:w="15694" w:type="dxa"/>
            <w:gridSpan w:val="5"/>
          </w:tcPr>
          <w:p w:rsidR="008E4895" w:rsidRPr="00042CDE" w:rsidRDefault="00CC529F" w:rsidP="006A22D2">
            <w:pPr>
              <w:jc w:val="both"/>
              <w:rPr>
                <w:rFonts w:ascii="Calibri" w:hAnsi="Calibri" w:cs="Calibri"/>
                <w:sz w:val="24"/>
                <w:szCs w:val="24"/>
              </w:rPr>
            </w:pPr>
            <w:r w:rsidRPr="00042CDE">
              <w:rPr>
                <w:rFonts w:ascii="Calibri" w:hAnsi="Calibri" w:cs="Calibri"/>
                <w:sz w:val="24"/>
                <w:szCs w:val="24"/>
              </w:rPr>
              <w:t xml:space="preserve">In planning and guiding what children learn, practitioners must reflect on the different rates at which children are developing and adjust their practice appropriately, referring to the </w:t>
            </w:r>
            <w:r w:rsidRPr="00042CDE">
              <w:rPr>
                <w:rFonts w:ascii="Calibri" w:hAnsi="Calibri" w:cs="Calibri"/>
                <w:b/>
                <w:sz w:val="24"/>
                <w:szCs w:val="24"/>
              </w:rPr>
              <w:t>Characteristics of Effective Teaching and Learning</w:t>
            </w:r>
            <w:r w:rsidR="008E4895" w:rsidRPr="00042CDE">
              <w:rPr>
                <w:rFonts w:ascii="Calibri" w:hAnsi="Calibri" w:cs="Calibri"/>
                <w:sz w:val="24"/>
                <w:szCs w:val="24"/>
              </w:rPr>
              <w:t>.</w:t>
            </w:r>
            <w:r w:rsidRPr="00042CDE">
              <w:rPr>
                <w:rFonts w:ascii="Calibri" w:hAnsi="Calibri" w:cs="Calibri"/>
                <w:sz w:val="24"/>
                <w:szCs w:val="24"/>
              </w:rPr>
              <w:t xml:space="preserve"> These are: </w:t>
            </w:r>
          </w:p>
          <w:p w:rsidR="008E4895" w:rsidRPr="00042CDE" w:rsidRDefault="008E4895" w:rsidP="006A22D2">
            <w:pPr>
              <w:jc w:val="both"/>
              <w:rPr>
                <w:rFonts w:ascii="Calibri" w:hAnsi="Calibri" w:cs="Calibri"/>
                <w:sz w:val="24"/>
                <w:szCs w:val="24"/>
              </w:rPr>
            </w:pPr>
            <w:r w:rsidRPr="00042CDE">
              <w:rPr>
                <w:rFonts w:ascii="Calibri" w:hAnsi="Calibri" w:cs="Calibri"/>
                <w:b/>
                <w:sz w:val="24"/>
                <w:szCs w:val="24"/>
              </w:rPr>
              <w:t>P</w:t>
            </w:r>
            <w:r w:rsidR="00CC529F" w:rsidRPr="00042CDE">
              <w:rPr>
                <w:rFonts w:ascii="Calibri" w:hAnsi="Calibri" w:cs="Calibri"/>
                <w:b/>
                <w:sz w:val="24"/>
                <w:szCs w:val="24"/>
              </w:rPr>
              <w:t>laying and exploring</w:t>
            </w:r>
            <w:r w:rsidR="00CC529F" w:rsidRPr="00042CDE">
              <w:rPr>
                <w:rFonts w:ascii="Calibri" w:hAnsi="Calibri" w:cs="Calibri"/>
                <w:sz w:val="24"/>
                <w:szCs w:val="24"/>
              </w:rPr>
              <w:t xml:space="preserve"> – children investigate and experience things, and ‘have a go’;</w:t>
            </w:r>
          </w:p>
          <w:p w:rsidR="008E4895" w:rsidRPr="00042CDE" w:rsidRDefault="008E4895" w:rsidP="006A22D2">
            <w:pPr>
              <w:jc w:val="both"/>
              <w:rPr>
                <w:rFonts w:ascii="Calibri" w:hAnsi="Calibri" w:cs="Calibri"/>
                <w:sz w:val="24"/>
                <w:szCs w:val="24"/>
              </w:rPr>
            </w:pPr>
            <w:r w:rsidRPr="00042CDE">
              <w:rPr>
                <w:rFonts w:ascii="Calibri" w:hAnsi="Calibri" w:cs="Calibri"/>
                <w:b/>
                <w:sz w:val="24"/>
                <w:szCs w:val="24"/>
              </w:rPr>
              <w:t>A</w:t>
            </w:r>
            <w:r w:rsidR="00CC529F" w:rsidRPr="00042CDE">
              <w:rPr>
                <w:rFonts w:ascii="Calibri" w:hAnsi="Calibri" w:cs="Calibri"/>
                <w:b/>
                <w:sz w:val="24"/>
                <w:szCs w:val="24"/>
              </w:rPr>
              <w:t>ctive learning</w:t>
            </w:r>
            <w:r w:rsidR="00CC529F" w:rsidRPr="00042CDE">
              <w:rPr>
                <w:rFonts w:ascii="Calibri" w:hAnsi="Calibri" w:cs="Calibri"/>
                <w:sz w:val="24"/>
                <w:szCs w:val="24"/>
              </w:rPr>
              <w:t xml:space="preserve"> – children concentrate and keep on trying if they encounter difficulties, and enjoy their achievements for their own sake; </w:t>
            </w:r>
          </w:p>
          <w:p w:rsidR="008E4895" w:rsidRPr="00042CDE" w:rsidRDefault="008E4895" w:rsidP="006A22D2">
            <w:pPr>
              <w:jc w:val="both"/>
              <w:rPr>
                <w:rFonts w:ascii="Calibri" w:hAnsi="Calibri" w:cs="Calibri"/>
                <w:sz w:val="24"/>
                <w:szCs w:val="24"/>
              </w:rPr>
            </w:pPr>
            <w:r w:rsidRPr="00042CDE">
              <w:rPr>
                <w:rFonts w:ascii="Calibri" w:hAnsi="Calibri" w:cs="Calibri"/>
                <w:b/>
                <w:sz w:val="24"/>
                <w:szCs w:val="24"/>
              </w:rPr>
              <w:t>C</w:t>
            </w:r>
            <w:r w:rsidR="00CC529F" w:rsidRPr="00042CDE">
              <w:rPr>
                <w:rFonts w:ascii="Calibri" w:hAnsi="Calibri" w:cs="Calibri"/>
                <w:b/>
                <w:sz w:val="24"/>
                <w:szCs w:val="24"/>
              </w:rPr>
              <w:t>reating and thinking critically</w:t>
            </w:r>
            <w:r w:rsidR="00CC529F" w:rsidRPr="00042CDE">
              <w:rPr>
                <w:rFonts w:ascii="Calibri" w:hAnsi="Calibri" w:cs="Calibri"/>
                <w:sz w:val="24"/>
                <w:szCs w:val="24"/>
              </w:rPr>
              <w:t xml:space="preserve"> – children have and develop their own ideas, make links between ideas, and develop strategies for doing things. </w:t>
            </w:r>
          </w:p>
          <w:p w:rsidR="00CC529F" w:rsidRPr="00042CDE" w:rsidRDefault="00CC529F" w:rsidP="008E4895">
            <w:pPr>
              <w:jc w:val="both"/>
              <w:rPr>
                <w:rFonts w:ascii="Calibri" w:hAnsi="Calibri" w:cs="Calibri"/>
                <w:sz w:val="24"/>
                <w:szCs w:val="24"/>
              </w:rPr>
            </w:pPr>
            <w:r w:rsidRPr="00042CDE">
              <w:rPr>
                <w:rFonts w:ascii="Calibri" w:hAnsi="Calibri" w:cs="Calibri"/>
                <w:sz w:val="24"/>
                <w:szCs w:val="24"/>
              </w:rPr>
              <w:t>In addition, the Prime Areas of Learning (Personal, Social and Emotional Development, Communication and Language and Physical Development) underpin and are an integral part of children’s learning in all area</w:t>
            </w:r>
            <w:r w:rsidR="008E4895" w:rsidRPr="00042CDE">
              <w:rPr>
                <w:rFonts w:ascii="Calibri" w:hAnsi="Calibri" w:cs="Calibri"/>
                <w:sz w:val="24"/>
                <w:szCs w:val="24"/>
              </w:rPr>
              <w:t xml:space="preserve">s. </w:t>
            </w:r>
          </w:p>
        </w:tc>
      </w:tr>
      <w:tr w:rsidR="00CC529F" w:rsidRPr="00042CDE" w:rsidTr="00CC529F">
        <w:tc>
          <w:tcPr>
            <w:tcW w:w="15694" w:type="dxa"/>
            <w:gridSpan w:val="5"/>
          </w:tcPr>
          <w:p w:rsidR="00CC529F" w:rsidRPr="00042CDE" w:rsidRDefault="006A22D2" w:rsidP="006A22D2">
            <w:pPr>
              <w:jc w:val="center"/>
              <w:rPr>
                <w:rFonts w:ascii="Calibri" w:hAnsi="Calibri" w:cs="Calibri"/>
                <w:b/>
                <w:sz w:val="24"/>
                <w:szCs w:val="24"/>
              </w:rPr>
            </w:pPr>
            <w:r w:rsidRPr="00042CDE">
              <w:rPr>
                <w:rFonts w:ascii="Calibri" w:hAnsi="Calibri" w:cs="Calibri"/>
                <w:b/>
                <w:sz w:val="24"/>
                <w:szCs w:val="24"/>
              </w:rPr>
              <w:t>EYFS Expressive Arts and Design Educational Programme (Statutory)</w:t>
            </w:r>
          </w:p>
        </w:tc>
      </w:tr>
      <w:tr w:rsidR="00CC529F" w:rsidRPr="00042CDE" w:rsidTr="00CC529F">
        <w:tc>
          <w:tcPr>
            <w:tcW w:w="15694" w:type="dxa"/>
            <w:gridSpan w:val="5"/>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6A22D2" w:rsidRPr="00042CDE" w:rsidTr="00CC529F">
        <w:tc>
          <w:tcPr>
            <w:tcW w:w="15694" w:type="dxa"/>
            <w:gridSpan w:val="5"/>
          </w:tcPr>
          <w:p w:rsidR="006A22D2" w:rsidRPr="00042CDE" w:rsidRDefault="00D143DA" w:rsidP="00D143DA">
            <w:pPr>
              <w:jc w:val="center"/>
              <w:rPr>
                <w:rFonts w:ascii="Calibri" w:hAnsi="Calibri" w:cs="Calibri"/>
                <w:b/>
                <w:sz w:val="24"/>
                <w:szCs w:val="24"/>
              </w:rPr>
            </w:pPr>
            <w:r>
              <w:rPr>
                <w:rFonts w:ascii="Calibri" w:hAnsi="Calibri" w:cs="Calibri"/>
                <w:b/>
                <w:sz w:val="24"/>
                <w:szCs w:val="24"/>
              </w:rPr>
              <w:t xml:space="preserve">EYFS Expressive Arts and Design (Design Technology) </w:t>
            </w:r>
            <w:bookmarkStart w:id="0" w:name="_GoBack"/>
            <w:bookmarkEnd w:id="0"/>
            <w:r w:rsidR="006A22D2" w:rsidRPr="00042CDE">
              <w:rPr>
                <w:rFonts w:ascii="Calibri" w:hAnsi="Calibri" w:cs="Calibri"/>
                <w:b/>
                <w:sz w:val="24"/>
                <w:szCs w:val="24"/>
              </w:rPr>
              <w:t>Skills</w:t>
            </w:r>
          </w:p>
        </w:tc>
      </w:tr>
      <w:tr w:rsidR="00CC529F" w:rsidRPr="00042CDE" w:rsidTr="009F0C2C">
        <w:tc>
          <w:tcPr>
            <w:tcW w:w="3138" w:type="dxa"/>
          </w:tcPr>
          <w:p w:rsidR="00CC529F" w:rsidRPr="00042CDE" w:rsidRDefault="00CC529F" w:rsidP="00CC529F">
            <w:pPr>
              <w:jc w:val="center"/>
              <w:rPr>
                <w:rFonts w:ascii="Calibri" w:hAnsi="Calibri" w:cs="Calibri"/>
                <w:b/>
                <w:sz w:val="24"/>
                <w:szCs w:val="24"/>
              </w:rPr>
            </w:pPr>
            <w:r w:rsidRPr="00042CDE">
              <w:rPr>
                <w:rFonts w:ascii="Calibri" w:hAnsi="Calibri" w:cs="Calibri"/>
                <w:b/>
                <w:sz w:val="24"/>
                <w:szCs w:val="24"/>
              </w:rPr>
              <w:t>Cooking and Nutrition</w:t>
            </w:r>
          </w:p>
        </w:tc>
        <w:tc>
          <w:tcPr>
            <w:tcW w:w="3139" w:type="dxa"/>
          </w:tcPr>
          <w:p w:rsidR="00CC529F" w:rsidRPr="00042CDE" w:rsidRDefault="00CC529F" w:rsidP="00CC529F">
            <w:pPr>
              <w:jc w:val="center"/>
              <w:rPr>
                <w:rFonts w:ascii="Calibri" w:hAnsi="Calibri" w:cs="Calibri"/>
                <w:b/>
                <w:sz w:val="24"/>
                <w:szCs w:val="24"/>
              </w:rPr>
            </w:pPr>
            <w:r w:rsidRPr="00042CDE">
              <w:rPr>
                <w:rFonts w:ascii="Calibri" w:hAnsi="Calibri" w:cs="Calibri"/>
                <w:b/>
                <w:sz w:val="24"/>
                <w:szCs w:val="24"/>
              </w:rPr>
              <w:t>Design: Developing, Planning and Communicating Ideas</w:t>
            </w:r>
          </w:p>
        </w:tc>
        <w:tc>
          <w:tcPr>
            <w:tcW w:w="3139" w:type="dxa"/>
          </w:tcPr>
          <w:p w:rsidR="00CC529F" w:rsidRPr="00042CDE" w:rsidRDefault="00CC529F" w:rsidP="00CC529F">
            <w:pPr>
              <w:jc w:val="center"/>
              <w:rPr>
                <w:rFonts w:ascii="Calibri" w:hAnsi="Calibri" w:cs="Calibri"/>
                <w:b/>
                <w:sz w:val="24"/>
                <w:szCs w:val="24"/>
              </w:rPr>
            </w:pPr>
            <w:r w:rsidRPr="00042CDE">
              <w:rPr>
                <w:rFonts w:ascii="Calibri" w:hAnsi="Calibri" w:cs="Calibri"/>
                <w:b/>
                <w:sz w:val="24"/>
                <w:szCs w:val="24"/>
              </w:rPr>
              <w:t>Make</w:t>
            </w:r>
          </w:p>
        </w:tc>
        <w:tc>
          <w:tcPr>
            <w:tcW w:w="3139" w:type="dxa"/>
          </w:tcPr>
          <w:p w:rsidR="00CC529F" w:rsidRPr="00042CDE" w:rsidRDefault="00CC529F" w:rsidP="00CC529F">
            <w:pPr>
              <w:jc w:val="center"/>
              <w:rPr>
                <w:rFonts w:ascii="Calibri" w:hAnsi="Calibri" w:cs="Calibri"/>
                <w:b/>
                <w:sz w:val="24"/>
                <w:szCs w:val="24"/>
              </w:rPr>
            </w:pPr>
            <w:r w:rsidRPr="00042CDE">
              <w:rPr>
                <w:rFonts w:ascii="Calibri" w:hAnsi="Calibri" w:cs="Calibri"/>
                <w:b/>
                <w:sz w:val="24"/>
                <w:szCs w:val="24"/>
              </w:rPr>
              <w:t>Evaluate</w:t>
            </w:r>
          </w:p>
        </w:tc>
        <w:tc>
          <w:tcPr>
            <w:tcW w:w="3139" w:type="dxa"/>
          </w:tcPr>
          <w:p w:rsidR="00CC529F" w:rsidRPr="00042CDE" w:rsidRDefault="00CC529F" w:rsidP="00CC529F">
            <w:pPr>
              <w:jc w:val="center"/>
              <w:rPr>
                <w:rFonts w:ascii="Calibri" w:hAnsi="Calibri" w:cs="Calibri"/>
                <w:b/>
                <w:sz w:val="24"/>
                <w:szCs w:val="24"/>
              </w:rPr>
            </w:pPr>
            <w:r w:rsidRPr="00042CDE">
              <w:rPr>
                <w:rFonts w:ascii="Calibri" w:hAnsi="Calibri" w:cs="Calibri"/>
                <w:b/>
                <w:sz w:val="24"/>
                <w:szCs w:val="24"/>
              </w:rPr>
              <w:t>Technical Knowledge</w:t>
            </w:r>
          </w:p>
        </w:tc>
      </w:tr>
      <w:tr w:rsidR="00CC529F" w:rsidRPr="00042CDE" w:rsidTr="00516184">
        <w:tc>
          <w:tcPr>
            <w:tcW w:w="3138" w:type="dxa"/>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Talk about healthy and unhealthy foods. Talk about having a balance of these. Talk about likes and dislikes. Use a range of tools with care and precision.</w:t>
            </w:r>
          </w:p>
        </w:tc>
        <w:tc>
          <w:tcPr>
            <w:tcW w:w="3139" w:type="dxa"/>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Provide opportunities to work together to develop and realise creative ideas. Encourage them to think about and discuss what they want to make. Look at products to generate inspiration and conversation about art and artists</w:t>
            </w:r>
          </w:p>
        </w:tc>
        <w:tc>
          <w:tcPr>
            <w:tcW w:w="3139" w:type="dxa"/>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Provide children with a range of materials for children to construct with.</w:t>
            </w:r>
          </w:p>
        </w:tc>
        <w:tc>
          <w:tcPr>
            <w:tcW w:w="3139" w:type="dxa"/>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Discuss problems and how they might be solved as they arise. Reflect with children on how they have achieved their aims.</w:t>
            </w:r>
          </w:p>
        </w:tc>
        <w:tc>
          <w:tcPr>
            <w:tcW w:w="3139" w:type="dxa"/>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Teach children different techniques for joining materials, such as how to use adhesive tape and different sorts of glue. Provide a range of materials and tools and teach children to use them with care and precision.</w:t>
            </w:r>
          </w:p>
        </w:tc>
      </w:tr>
      <w:tr w:rsidR="00CC529F" w:rsidRPr="00042CDE" w:rsidTr="00D542E1">
        <w:tc>
          <w:tcPr>
            <w:tcW w:w="15694" w:type="dxa"/>
            <w:gridSpan w:val="5"/>
          </w:tcPr>
          <w:p w:rsidR="00CC529F" w:rsidRPr="00042CDE" w:rsidRDefault="00CC529F">
            <w:pPr>
              <w:rPr>
                <w:rFonts w:ascii="Calibri" w:hAnsi="Calibri" w:cs="Calibri"/>
                <w:b/>
                <w:sz w:val="24"/>
                <w:szCs w:val="24"/>
              </w:rPr>
            </w:pPr>
            <w:r w:rsidRPr="00042CDE">
              <w:rPr>
                <w:rFonts w:ascii="Calibri" w:hAnsi="Calibri" w:cs="Calibri"/>
                <w:b/>
                <w:sz w:val="24"/>
                <w:szCs w:val="24"/>
              </w:rPr>
              <w:t xml:space="preserve">Development Matters: (Non-Statutory Guidance) </w:t>
            </w:r>
          </w:p>
          <w:p w:rsidR="00CC529F" w:rsidRPr="00042CDE" w:rsidRDefault="00CC529F">
            <w:pPr>
              <w:rPr>
                <w:rFonts w:ascii="Calibri" w:hAnsi="Calibri" w:cs="Calibri"/>
                <w:sz w:val="24"/>
                <w:szCs w:val="24"/>
              </w:rPr>
            </w:pPr>
            <w:r w:rsidRPr="00042CDE">
              <w:rPr>
                <w:rFonts w:ascii="Calibri" w:hAnsi="Calibri" w:cs="Calibri"/>
                <w:sz w:val="24"/>
                <w:szCs w:val="24"/>
              </w:rPr>
              <w:t xml:space="preserve">• Explore, use and refine a variety of artistic effects to express their ideas and feelings. </w:t>
            </w:r>
          </w:p>
          <w:p w:rsidR="00CC529F" w:rsidRPr="00042CDE" w:rsidRDefault="00CC529F">
            <w:pPr>
              <w:rPr>
                <w:rFonts w:ascii="Calibri" w:hAnsi="Calibri" w:cs="Calibri"/>
                <w:sz w:val="24"/>
                <w:szCs w:val="24"/>
              </w:rPr>
            </w:pPr>
            <w:r w:rsidRPr="00042CDE">
              <w:rPr>
                <w:rFonts w:ascii="Calibri" w:hAnsi="Calibri" w:cs="Calibri"/>
                <w:sz w:val="24"/>
                <w:szCs w:val="24"/>
              </w:rPr>
              <w:t xml:space="preserve">• Return to and build on their previous learning, refining ideas and developing their ability to represent them. </w:t>
            </w:r>
          </w:p>
          <w:p w:rsidR="00CC529F" w:rsidRPr="00042CDE" w:rsidRDefault="00CC529F">
            <w:pPr>
              <w:rPr>
                <w:rFonts w:ascii="Calibri" w:hAnsi="Calibri" w:cs="Calibri"/>
                <w:sz w:val="24"/>
                <w:szCs w:val="24"/>
              </w:rPr>
            </w:pPr>
            <w:r w:rsidRPr="00042CDE">
              <w:rPr>
                <w:rFonts w:ascii="Calibri" w:hAnsi="Calibri" w:cs="Calibri"/>
                <w:sz w:val="24"/>
                <w:szCs w:val="24"/>
              </w:rPr>
              <w:t>• Create collaboratively, sharing ideas, resources and skills</w:t>
            </w:r>
          </w:p>
        </w:tc>
      </w:tr>
      <w:tr w:rsidR="00CC529F" w:rsidRPr="00042CDE" w:rsidTr="00D542E1">
        <w:tc>
          <w:tcPr>
            <w:tcW w:w="15694" w:type="dxa"/>
            <w:gridSpan w:val="5"/>
          </w:tcPr>
          <w:p w:rsidR="00CC529F" w:rsidRPr="00042CDE" w:rsidRDefault="00CC529F">
            <w:pPr>
              <w:rPr>
                <w:rFonts w:ascii="Calibri" w:hAnsi="Calibri" w:cs="Calibri"/>
                <w:b/>
                <w:sz w:val="24"/>
                <w:szCs w:val="24"/>
              </w:rPr>
            </w:pPr>
            <w:r w:rsidRPr="00042CDE">
              <w:rPr>
                <w:rFonts w:ascii="Calibri" w:hAnsi="Calibri" w:cs="Calibri"/>
                <w:b/>
                <w:sz w:val="24"/>
                <w:szCs w:val="24"/>
              </w:rPr>
              <w:t xml:space="preserve">Assessment </w:t>
            </w:r>
          </w:p>
        </w:tc>
      </w:tr>
      <w:tr w:rsidR="00CC529F" w:rsidRPr="00042CDE" w:rsidTr="00D542E1">
        <w:tc>
          <w:tcPr>
            <w:tcW w:w="15694" w:type="dxa"/>
            <w:gridSpan w:val="5"/>
          </w:tcPr>
          <w:p w:rsidR="00CC529F" w:rsidRPr="00042CDE" w:rsidRDefault="00CC529F">
            <w:pPr>
              <w:rPr>
                <w:rFonts w:ascii="Calibri" w:hAnsi="Calibri" w:cs="Calibri"/>
                <w:sz w:val="24"/>
                <w:szCs w:val="24"/>
              </w:rPr>
            </w:pPr>
            <w:r w:rsidRPr="00042CDE">
              <w:rPr>
                <w:rFonts w:ascii="Calibri" w:hAnsi="Calibri" w:cs="Calibri"/>
                <w:sz w:val="24"/>
                <w:szCs w:val="24"/>
              </w:rPr>
              <w:t xml:space="preserve">• Can children discuss what they want to make? </w:t>
            </w:r>
          </w:p>
          <w:p w:rsidR="00CC529F" w:rsidRPr="00042CDE" w:rsidRDefault="00CC529F">
            <w:pPr>
              <w:rPr>
                <w:rFonts w:ascii="Calibri" w:hAnsi="Calibri" w:cs="Calibri"/>
                <w:sz w:val="24"/>
                <w:szCs w:val="24"/>
              </w:rPr>
            </w:pPr>
            <w:r w:rsidRPr="00042CDE">
              <w:rPr>
                <w:rFonts w:ascii="Calibri" w:hAnsi="Calibri" w:cs="Calibri"/>
                <w:sz w:val="24"/>
                <w:szCs w:val="24"/>
              </w:rPr>
              <w:t xml:space="preserve">• Can children work independently, choosing their own materials and tools? </w:t>
            </w:r>
          </w:p>
          <w:p w:rsidR="00CC529F" w:rsidRPr="00042CDE" w:rsidRDefault="00CC529F">
            <w:pPr>
              <w:rPr>
                <w:rFonts w:ascii="Calibri" w:hAnsi="Calibri" w:cs="Calibri"/>
                <w:sz w:val="24"/>
                <w:szCs w:val="24"/>
              </w:rPr>
            </w:pPr>
            <w:r w:rsidRPr="00042CDE">
              <w:rPr>
                <w:rFonts w:ascii="Calibri" w:hAnsi="Calibri" w:cs="Calibri"/>
                <w:sz w:val="24"/>
                <w:szCs w:val="24"/>
              </w:rPr>
              <w:t>• Can children reflect on their product, talking about any issues they encountered and how these were overcome?</w:t>
            </w:r>
          </w:p>
        </w:tc>
      </w:tr>
      <w:tr w:rsidR="00CC529F" w:rsidRPr="00042CDE" w:rsidTr="00D542E1">
        <w:tc>
          <w:tcPr>
            <w:tcW w:w="15694" w:type="dxa"/>
            <w:gridSpan w:val="5"/>
          </w:tcPr>
          <w:p w:rsidR="00CC529F" w:rsidRPr="00042CDE" w:rsidRDefault="00CC529F">
            <w:pPr>
              <w:rPr>
                <w:rFonts w:ascii="Calibri" w:hAnsi="Calibri" w:cs="Calibri"/>
                <w:b/>
                <w:sz w:val="24"/>
                <w:szCs w:val="24"/>
              </w:rPr>
            </w:pPr>
            <w:r w:rsidRPr="00042CDE">
              <w:rPr>
                <w:rFonts w:ascii="Calibri" w:hAnsi="Calibri" w:cs="Calibri"/>
                <w:b/>
                <w:sz w:val="24"/>
                <w:szCs w:val="24"/>
              </w:rPr>
              <w:lastRenderedPageBreak/>
              <w:t xml:space="preserve">Vocabulary </w:t>
            </w:r>
          </w:p>
        </w:tc>
      </w:tr>
      <w:tr w:rsidR="00CC529F" w:rsidRPr="00042CDE" w:rsidTr="00D542E1">
        <w:tc>
          <w:tcPr>
            <w:tcW w:w="15694" w:type="dxa"/>
            <w:gridSpan w:val="5"/>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Plan, ideas, design, make, build, construct, join, shape, tools, change, like, dislike, different, improve, healthy, unhealthy, fruit, vegetable, clean, safe, ingredients, cut, sew</w:t>
            </w:r>
          </w:p>
        </w:tc>
      </w:tr>
      <w:tr w:rsidR="00CC529F" w:rsidRPr="00042CDE" w:rsidTr="00D542E1">
        <w:tc>
          <w:tcPr>
            <w:tcW w:w="15694" w:type="dxa"/>
            <w:gridSpan w:val="5"/>
          </w:tcPr>
          <w:p w:rsidR="00CC529F" w:rsidRPr="00042CDE" w:rsidRDefault="006A22D2">
            <w:pPr>
              <w:rPr>
                <w:rFonts w:ascii="Calibri" w:hAnsi="Calibri" w:cs="Calibri"/>
                <w:b/>
                <w:sz w:val="24"/>
                <w:szCs w:val="24"/>
              </w:rPr>
            </w:pPr>
            <w:r w:rsidRPr="00042CDE">
              <w:rPr>
                <w:rFonts w:ascii="Calibri" w:hAnsi="Calibri" w:cs="Calibri"/>
                <w:b/>
                <w:sz w:val="24"/>
                <w:szCs w:val="24"/>
              </w:rPr>
              <w:t>ELG: Creating with Materials (Statutory)</w:t>
            </w:r>
          </w:p>
        </w:tc>
      </w:tr>
      <w:tr w:rsidR="00CC529F" w:rsidRPr="00042CDE" w:rsidTr="00D542E1">
        <w:tc>
          <w:tcPr>
            <w:tcW w:w="15694" w:type="dxa"/>
            <w:gridSpan w:val="5"/>
          </w:tcPr>
          <w:p w:rsidR="00CC529F" w:rsidRPr="00042CDE" w:rsidRDefault="00CC529F" w:rsidP="006A22D2">
            <w:pPr>
              <w:jc w:val="both"/>
              <w:rPr>
                <w:rFonts w:ascii="Calibri" w:hAnsi="Calibri" w:cs="Calibri"/>
                <w:sz w:val="24"/>
                <w:szCs w:val="24"/>
              </w:rPr>
            </w:pPr>
            <w:r w:rsidRPr="00042CDE">
              <w:rPr>
                <w:rFonts w:ascii="Calibri" w:hAnsi="Calibri" w:cs="Calibri"/>
                <w:sz w:val="24"/>
                <w:szCs w:val="24"/>
              </w:rPr>
              <w:t>Children at the expected level of development will: •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tc>
      </w:tr>
      <w:tr w:rsidR="00CC529F" w:rsidRPr="00042CDE" w:rsidTr="00D542E1">
        <w:tc>
          <w:tcPr>
            <w:tcW w:w="15694" w:type="dxa"/>
            <w:gridSpan w:val="5"/>
          </w:tcPr>
          <w:p w:rsidR="00CC529F" w:rsidRPr="00042CDE" w:rsidRDefault="006A22D2">
            <w:pPr>
              <w:rPr>
                <w:rFonts w:ascii="Calibri" w:hAnsi="Calibri" w:cs="Calibri"/>
                <w:b/>
                <w:sz w:val="24"/>
                <w:szCs w:val="24"/>
              </w:rPr>
            </w:pPr>
            <w:r w:rsidRPr="00042CDE">
              <w:rPr>
                <w:rFonts w:ascii="Calibri" w:hAnsi="Calibri" w:cs="Calibri"/>
                <w:b/>
                <w:sz w:val="24"/>
                <w:szCs w:val="24"/>
              </w:rPr>
              <w:t xml:space="preserve">Key Stage 1 Design and Technology </w:t>
            </w:r>
          </w:p>
        </w:tc>
      </w:tr>
      <w:tr w:rsidR="006A22D2" w:rsidRPr="00042CDE" w:rsidTr="00D542E1">
        <w:tc>
          <w:tcPr>
            <w:tcW w:w="15694" w:type="dxa"/>
            <w:gridSpan w:val="5"/>
          </w:tcPr>
          <w:p w:rsidR="006A22D2" w:rsidRPr="00042CDE" w:rsidRDefault="006A22D2" w:rsidP="006A22D2">
            <w:pPr>
              <w:rPr>
                <w:rFonts w:ascii="Calibri" w:hAnsi="Calibri" w:cs="Calibri"/>
                <w:b/>
                <w:sz w:val="24"/>
                <w:szCs w:val="24"/>
              </w:rPr>
            </w:pPr>
            <w:r w:rsidRPr="00042CDE">
              <w:rPr>
                <w:rFonts w:ascii="Calibri" w:hAnsi="Calibri" w:cs="Calibri"/>
                <w:b/>
                <w:sz w:val="24"/>
                <w:szCs w:val="24"/>
              </w:rPr>
              <w:t>Design</w:t>
            </w:r>
          </w:p>
          <w:p w:rsidR="006A22D2" w:rsidRPr="00042CDE" w:rsidRDefault="006A22D2" w:rsidP="006A22D2">
            <w:pPr>
              <w:rPr>
                <w:rFonts w:ascii="Calibri" w:hAnsi="Calibri" w:cs="Calibri"/>
                <w:sz w:val="24"/>
                <w:szCs w:val="24"/>
              </w:rPr>
            </w:pPr>
            <w:r w:rsidRPr="00042CDE">
              <w:rPr>
                <w:rFonts w:ascii="Calibri" w:hAnsi="Calibri" w:cs="Calibri"/>
                <w:sz w:val="24"/>
                <w:szCs w:val="24"/>
              </w:rPr>
              <w:t>• Design purposeful, functional, appealing products for themselves and other users based on design criteria.</w:t>
            </w:r>
          </w:p>
          <w:p w:rsidR="006A22D2" w:rsidRPr="00042CDE" w:rsidRDefault="006A22D2" w:rsidP="006A22D2">
            <w:pPr>
              <w:rPr>
                <w:rFonts w:ascii="Calibri" w:hAnsi="Calibri" w:cs="Calibri"/>
                <w:sz w:val="24"/>
                <w:szCs w:val="24"/>
              </w:rPr>
            </w:pPr>
            <w:r w:rsidRPr="00042CDE">
              <w:rPr>
                <w:rFonts w:ascii="Calibri" w:hAnsi="Calibri" w:cs="Calibri"/>
                <w:sz w:val="24"/>
                <w:szCs w:val="24"/>
              </w:rPr>
              <w:t>• Generate, develop, model and communicate their ideas through talking, drawing, templates, mock-ups and, where appropriate, information and communication technology.</w:t>
            </w:r>
          </w:p>
          <w:p w:rsidR="006A22D2" w:rsidRPr="00042CDE" w:rsidRDefault="006A22D2" w:rsidP="006A22D2">
            <w:pPr>
              <w:rPr>
                <w:rFonts w:ascii="Calibri" w:hAnsi="Calibri" w:cs="Calibri"/>
                <w:sz w:val="24"/>
                <w:szCs w:val="24"/>
              </w:rPr>
            </w:pPr>
          </w:p>
          <w:p w:rsidR="006A22D2" w:rsidRPr="00042CDE" w:rsidRDefault="006A22D2" w:rsidP="006A22D2">
            <w:pPr>
              <w:rPr>
                <w:rFonts w:ascii="Calibri" w:hAnsi="Calibri" w:cs="Calibri"/>
                <w:b/>
                <w:sz w:val="24"/>
                <w:szCs w:val="24"/>
              </w:rPr>
            </w:pPr>
            <w:r w:rsidRPr="00042CDE">
              <w:rPr>
                <w:rFonts w:ascii="Calibri" w:hAnsi="Calibri" w:cs="Calibri"/>
                <w:b/>
                <w:sz w:val="24"/>
                <w:szCs w:val="24"/>
              </w:rPr>
              <w:t xml:space="preserve">Make </w:t>
            </w:r>
          </w:p>
          <w:p w:rsidR="006A22D2" w:rsidRPr="00042CDE" w:rsidRDefault="006A22D2" w:rsidP="006A22D2">
            <w:pPr>
              <w:rPr>
                <w:rFonts w:ascii="Calibri" w:hAnsi="Calibri" w:cs="Calibri"/>
                <w:sz w:val="24"/>
                <w:szCs w:val="24"/>
              </w:rPr>
            </w:pPr>
            <w:r w:rsidRPr="00042CDE">
              <w:rPr>
                <w:rFonts w:ascii="Calibri" w:hAnsi="Calibri" w:cs="Calibri"/>
                <w:sz w:val="24"/>
                <w:szCs w:val="24"/>
              </w:rPr>
              <w:t>• Select from and use a range of tools and equipment to perform practical tasks [for example, cutting, shaping, joining and finishing].</w:t>
            </w:r>
          </w:p>
          <w:p w:rsidR="006A22D2" w:rsidRPr="00042CDE" w:rsidRDefault="006A22D2" w:rsidP="006A22D2">
            <w:pPr>
              <w:rPr>
                <w:rFonts w:ascii="Calibri" w:hAnsi="Calibri" w:cs="Calibri"/>
                <w:sz w:val="24"/>
                <w:szCs w:val="24"/>
              </w:rPr>
            </w:pPr>
            <w:r w:rsidRPr="00042CDE">
              <w:rPr>
                <w:rFonts w:ascii="Calibri" w:hAnsi="Calibri" w:cs="Calibri"/>
                <w:sz w:val="24"/>
                <w:szCs w:val="24"/>
              </w:rPr>
              <w:t xml:space="preserve">• Select from and use a wide range of materials and components, including construction materials, textiles and ingredients, according to their characteristics. </w:t>
            </w:r>
          </w:p>
          <w:p w:rsidR="006A22D2" w:rsidRPr="00042CDE" w:rsidRDefault="006A22D2" w:rsidP="006A22D2">
            <w:pPr>
              <w:rPr>
                <w:rFonts w:ascii="Calibri" w:hAnsi="Calibri" w:cs="Calibri"/>
                <w:sz w:val="24"/>
                <w:szCs w:val="24"/>
              </w:rPr>
            </w:pPr>
          </w:p>
          <w:p w:rsidR="006A22D2" w:rsidRPr="00042CDE" w:rsidRDefault="006A22D2" w:rsidP="006A22D2">
            <w:pPr>
              <w:rPr>
                <w:rFonts w:ascii="Calibri" w:hAnsi="Calibri" w:cs="Calibri"/>
                <w:b/>
                <w:sz w:val="24"/>
                <w:szCs w:val="24"/>
              </w:rPr>
            </w:pPr>
            <w:r w:rsidRPr="00042CDE">
              <w:rPr>
                <w:rFonts w:ascii="Calibri" w:hAnsi="Calibri" w:cs="Calibri"/>
                <w:b/>
                <w:sz w:val="24"/>
                <w:szCs w:val="24"/>
              </w:rPr>
              <w:t xml:space="preserve">Evaluate </w:t>
            </w:r>
          </w:p>
          <w:p w:rsidR="006A22D2" w:rsidRPr="00042CDE" w:rsidRDefault="006A22D2" w:rsidP="006A22D2">
            <w:pPr>
              <w:rPr>
                <w:rFonts w:ascii="Calibri" w:hAnsi="Calibri" w:cs="Calibri"/>
                <w:sz w:val="24"/>
                <w:szCs w:val="24"/>
              </w:rPr>
            </w:pPr>
            <w:r w:rsidRPr="00042CDE">
              <w:rPr>
                <w:rFonts w:ascii="Calibri" w:hAnsi="Calibri" w:cs="Calibri"/>
                <w:sz w:val="24"/>
                <w:szCs w:val="24"/>
              </w:rPr>
              <w:t xml:space="preserve">• Explore and evaluate a range of existing products. </w:t>
            </w:r>
          </w:p>
          <w:p w:rsidR="006A22D2" w:rsidRPr="00042CDE" w:rsidRDefault="006A22D2" w:rsidP="006A22D2">
            <w:pPr>
              <w:rPr>
                <w:rFonts w:ascii="Calibri" w:hAnsi="Calibri" w:cs="Calibri"/>
                <w:sz w:val="24"/>
                <w:szCs w:val="24"/>
              </w:rPr>
            </w:pPr>
            <w:r w:rsidRPr="00042CDE">
              <w:rPr>
                <w:rFonts w:ascii="Calibri" w:hAnsi="Calibri" w:cs="Calibri"/>
                <w:sz w:val="24"/>
                <w:szCs w:val="24"/>
              </w:rPr>
              <w:t>• Evaluate their ideas and products against design criteria. Technical knowledge</w:t>
            </w:r>
          </w:p>
          <w:p w:rsidR="006A22D2" w:rsidRPr="00042CDE" w:rsidRDefault="006A22D2" w:rsidP="006A22D2">
            <w:pPr>
              <w:rPr>
                <w:rFonts w:ascii="Calibri" w:hAnsi="Calibri" w:cs="Calibri"/>
                <w:sz w:val="24"/>
                <w:szCs w:val="24"/>
              </w:rPr>
            </w:pPr>
            <w:r w:rsidRPr="00042CDE">
              <w:rPr>
                <w:rFonts w:ascii="Calibri" w:hAnsi="Calibri" w:cs="Calibri"/>
                <w:sz w:val="24"/>
                <w:szCs w:val="24"/>
              </w:rPr>
              <w:t>• Build structures, exploring how they can be made stronger, stiffer and more stable.</w:t>
            </w:r>
          </w:p>
          <w:p w:rsidR="006A22D2" w:rsidRPr="00042CDE" w:rsidRDefault="006A22D2" w:rsidP="006A22D2">
            <w:pPr>
              <w:rPr>
                <w:rFonts w:ascii="Calibri" w:hAnsi="Calibri" w:cs="Calibri"/>
                <w:sz w:val="24"/>
                <w:szCs w:val="24"/>
              </w:rPr>
            </w:pPr>
            <w:r w:rsidRPr="00042CDE">
              <w:rPr>
                <w:rFonts w:ascii="Calibri" w:hAnsi="Calibri" w:cs="Calibri"/>
                <w:sz w:val="24"/>
                <w:szCs w:val="24"/>
              </w:rPr>
              <w:t>• Explore and use mechanisms [for example, levers, sliders, wheels and axles], in their products.</w:t>
            </w:r>
          </w:p>
        </w:tc>
      </w:tr>
    </w:tbl>
    <w:p w:rsidR="00171F3A" w:rsidRPr="00042CDE" w:rsidRDefault="00171F3A">
      <w:pPr>
        <w:rPr>
          <w:rFonts w:ascii="Calibri" w:hAnsi="Calibri" w:cs="Calibri"/>
          <w:sz w:val="24"/>
          <w:szCs w:val="24"/>
        </w:rPr>
      </w:pPr>
    </w:p>
    <w:sectPr w:rsidR="00171F3A" w:rsidRPr="00042CDE" w:rsidSect="00CC529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9F"/>
    <w:rsid w:val="00042CDE"/>
    <w:rsid w:val="000B7449"/>
    <w:rsid w:val="00171F3A"/>
    <w:rsid w:val="00503791"/>
    <w:rsid w:val="006A22D2"/>
    <w:rsid w:val="00705AFE"/>
    <w:rsid w:val="008E4895"/>
    <w:rsid w:val="00CC529F"/>
    <w:rsid w:val="00D143DA"/>
    <w:rsid w:val="00DA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4C90D-7709-4927-A377-5DDB253F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Peile</dc:creator>
  <cp:keywords/>
  <dc:description/>
  <cp:lastModifiedBy>Vanessa Peile</cp:lastModifiedBy>
  <cp:revision>4</cp:revision>
  <dcterms:created xsi:type="dcterms:W3CDTF">2023-10-08T11:16:00Z</dcterms:created>
  <dcterms:modified xsi:type="dcterms:W3CDTF">2023-10-08T14:31:00Z</dcterms:modified>
</cp:coreProperties>
</file>