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61" w:rsidRDefault="00E04CA6" w:rsidP="00E04CA6">
      <w:pPr>
        <w:jc w:val="center"/>
        <w:rPr>
          <w:rFonts w:ascii="SassoonCRInfant" w:hAnsi="SassoonCRInfant"/>
          <w:sz w:val="44"/>
        </w:rPr>
      </w:pPr>
      <w:r>
        <w:rPr>
          <w:rFonts w:ascii="SassoonCRInfant" w:hAnsi="SassoonCRInfant"/>
          <w:sz w:val="44"/>
        </w:rPr>
        <w:t>Subject Report</w:t>
      </w:r>
    </w:p>
    <w:p w:rsidR="005870F9" w:rsidRDefault="00E04CA6" w:rsidP="00E04CA6">
      <w:pPr>
        <w:rPr>
          <w:rFonts w:ascii="SassoonCRInfant" w:hAnsi="SassoonCRInfant"/>
          <w:sz w:val="28"/>
        </w:rPr>
      </w:pPr>
      <w:r w:rsidRPr="007B65B2">
        <w:rPr>
          <w:rFonts w:ascii="SassoonCRInfant" w:hAnsi="SassoonCRInfant"/>
          <w:b/>
          <w:sz w:val="28"/>
        </w:rPr>
        <w:t>Teacher:</w:t>
      </w:r>
      <w:r w:rsidR="007B65B2">
        <w:rPr>
          <w:rFonts w:ascii="SassoonCRInfant" w:hAnsi="SassoonCRInfant"/>
          <w:sz w:val="28"/>
        </w:rPr>
        <w:t xml:space="preserve"> </w:t>
      </w:r>
      <w:r w:rsidR="004E4BF7">
        <w:rPr>
          <w:rFonts w:ascii="SassoonCRInfant" w:hAnsi="SassoonCRInfant"/>
          <w:sz w:val="28"/>
        </w:rPr>
        <w:t>Samantha Hindle</w:t>
      </w:r>
      <w:r w:rsidR="00EA7111">
        <w:rPr>
          <w:rFonts w:ascii="SassoonCRInfant" w:hAnsi="SassoonCRInfant"/>
          <w:sz w:val="28"/>
        </w:rPr>
        <w:t xml:space="preserve">                                                                       </w:t>
      </w:r>
      <w:r w:rsidRPr="007B65B2">
        <w:rPr>
          <w:rFonts w:ascii="SassoonCRInfant" w:hAnsi="SassoonCRInfant"/>
          <w:b/>
          <w:sz w:val="28"/>
        </w:rPr>
        <w:t>Subject:</w:t>
      </w:r>
      <w:r w:rsidR="004E4BF7">
        <w:rPr>
          <w:rFonts w:ascii="SassoonCRInfant" w:hAnsi="SassoonCRInfant"/>
          <w:sz w:val="28"/>
        </w:rPr>
        <w:t xml:space="preserve"> </w:t>
      </w:r>
      <w:r w:rsidR="005870F9">
        <w:rPr>
          <w:rFonts w:ascii="SassoonCRInfant" w:hAnsi="SassoonCRInfant"/>
          <w:sz w:val="28"/>
        </w:rPr>
        <w:t xml:space="preserve">Sensory </w:t>
      </w:r>
      <w:r w:rsidR="005870F9" w:rsidRPr="00C32E83">
        <w:rPr>
          <w:rFonts w:ascii="SassoonCRInfant" w:hAnsi="SassoonCRInfant"/>
          <w:sz w:val="28"/>
        </w:rPr>
        <w:t>Learning</w:t>
      </w:r>
      <w:r w:rsidR="005870F9">
        <w:rPr>
          <w:rFonts w:ascii="SassoonCRInfant" w:hAnsi="SassoonCRInfant"/>
          <w:sz w:val="28"/>
        </w:rPr>
        <w:t xml:space="preserve"> </w:t>
      </w:r>
    </w:p>
    <w:p w:rsidR="00E04CA6" w:rsidRDefault="005870F9" w:rsidP="00E04CA6">
      <w:pPr>
        <w:rPr>
          <w:rFonts w:ascii="SassoonCRInfant" w:hAnsi="SassoonCRInfant"/>
          <w:sz w:val="28"/>
        </w:rPr>
      </w:pPr>
      <w:r>
        <w:rPr>
          <w:rFonts w:ascii="SassoonCRInfant" w:hAnsi="SassoonCRInfant"/>
          <w:b/>
          <w:sz w:val="28"/>
        </w:rPr>
        <w:t>D</w:t>
      </w:r>
      <w:r w:rsidR="00E04CA6" w:rsidRPr="007B65B2">
        <w:rPr>
          <w:rFonts w:ascii="SassoonCRInfant" w:hAnsi="SassoonCRInfant"/>
          <w:b/>
          <w:sz w:val="28"/>
        </w:rPr>
        <w:t>ate:</w:t>
      </w:r>
      <w:r w:rsidR="00610574">
        <w:rPr>
          <w:rFonts w:ascii="SassoonCRInfant" w:hAnsi="SassoonCRInfant"/>
          <w:sz w:val="28"/>
        </w:rPr>
        <w:t xml:space="preserve"> </w:t>
      </w:r>
      <w:r w:rsidR="00AB39E4">
        <w:rPr>
          <w:rFonts w:ascii="SassoonCRInfant" w:hAnsi="SassoonCRInfant"/>
          <w:sz w:val="28"/>
        </w:rPr>
        <w:t>3/06/2026</w:t>
      </w:r>
    </w:p>
    <w:p w:rsidR="00851AF7" w:rsidRDefault="00610574" w:rsidP="00610574">
      <w:pPr>
        <w:rPr>
          <w:rFonts w:ascii="SassoonCRInfant" w:eastAsia="Times New Roman" w:hAnsi="SassoonCRInfant" w:cs="Times New Roman"/>
          <w:sz w:val="24"/>
          <w:szCs w:val="24"/>
          <w:lang w:eastAsia="en-GB"/>
        </w:rPr>
      </w:pPr>
      <w:r w:rsidRPr="00610574">
        <w:rPr>
          <w:rFonts w:ascii="SassoonCRInfant" w:eastAsia="Times New Roman" w:hAnsi="SassoonCRInfant" w:cs="Times New Roman"/>
          <w:sz w:val="24"/>
          <w:szCs w:val="24"/>
          <w:lang w:eastAsia="en-GB"/>
        </w:rPr>
        <w:t>This year our Sensory learners have</w:t>
      </w:r>
      <w:r w:rsidR="00851AF7">
        <w:rPr>
          <w:rFonts w:ascii="SassoonCRInfant" w:eastAsia="Times New Roman" w:hAnsi="SassoonCRInfant" w:cs="Times New Roman"/>
          <w:sz w:val="24"/>
          <w:szCs w:val="24"/>
          <w:lang w:eastAsia="en-GB"/>
        </w:rPr>
        <w:t xml:space="preserve"> continued to</w:t>
      </w:r>
      <w:r w:rsidRPr="00610574">
        <w:rPr>
          <w:rFonts w:ascii="SassoonCRInfant" w:eastAsia="Times New Roman" w:hAnsi="SassoonCRInfant" w:cs="Times New Roman"/>
          <w:sz w:val="24"/>
          <w:szCs w:val="24"/>
          <w:lang w:eastAsia="en-GB"/>
        </w:rPr>
        <w:t xml:space="preserve"> working towards the sensory curriculum again. This is split into 4 sections, Communication, cognition and learning, personal and social and tactile and motor.</w:t>
      </w:r>
      <w:r w:rsidR="00851AF7">
        <w:rPr>
          <w:rFonts w:ascii="SassoonCRInfant" w:eastAsia="Times New Roman" w:hAnsi="SassoonCRInfant" w:cs="Times New Roman"/>
          <w:sz w:val="24"/>
          <w:szCs w:val="24"/>
          <w:lang w:eastAsia="en-GB"/>
        </w:rPr>
        <w:t xml:space="preserve"> Assessments have been completed and will be analysed to assure the continued success of the curriculum design. </w:t>
      </w:r>
    </w:p>
    <w:p w:rsidR="00851AF7" w:rsidRDefault="00851AF7" w:rsidP="00610574">
      <w:pPr>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 xml:space="preserve">The Sensory learners have taken part in GLD events such as sensory music day and sensory orienteering. </w:t>
      </w:r>
    </w:p>
    <w:p w:rsidR="00851AF7" w:rsidRDefault="00851AF7" w:rsidP="00610574">
      <w:pPr>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 xml:space="preserve">All Sensory learners are involved in MATP now whether that be the PMLD/PD group or the more complex needs groups which have been set up in the summer term. </w:t>
      </w:r>
      <w:r w:rsidR="000C47E1">
        <w:rPr>
          <w:rFonts w:ascii="SassoonCRInfant" w:eastAsia="Times New Roman" w:hAnsi="SassoonCRInfant" w:cs="Times New Roman"/>
          <w:sz w:val="24"/>
          <w:szCs w:val="24"/>
          <w:lang w:eastAsia="en-GB"/>
        </w:rPr>
        <w:t>The MATP Team have been working closely together to link MATP with personal EHCP targets and physio targets to ensure progression in this area. The inter school MATP event will be happening at Holly Grove July 6</w:t>
      </w:r>
      <w:r w:rsidR="000C47E1" w:rsidRPr="000C47E1">
        <w:rPr>
          <w:rFonts w:ascii="SassoonCRInfant" w:eastAsia="Times New Roman" w:hAnsi="SassoonCRInfant" w:cs="Times New Roman"/>
          <w:sz w:val="24"/>
          <w:szCs w:val="24"/>
          <w:vertAlign w:val="superscript"/>
          <w:lang w:eastAsia="en-GB"/>
        </w:rPr>
        <w:t>th</w:t>
      </w:r>
      <w:r w:rsidR="000C47E1">
        <w:rPr>
          <w:rFonts w:ascii="SassoonCRInfant" w:eastAsia="Times New Roman" w:hAnsi="SassoonCRInfant" w:cs="Times New Roman"/>
          <w:sz w:val="24"/>
          <w:szCs w:val="24"/>
          <w:lang w:eastAsia="en-GB"/>
        </w:rPr>
        <w:t xml:space="preserve"> this year and we are inviting 3 other schools to take part in this which is a day for our sensory learners to celebrate their achievements in physical development </w:t>
      </w:r>
    </w:p>
    <w:p w:rsidR="009621D0" w:rsidRPr="00431320" w:rsidRDefault="000C47E1" w:rsidP="00610574">
      <w:pPr>
        <w:rPr>
          <w:rFonts w:ascii="SassoonCRInfant" w:eastAsia="Times New Roman" w:hAnsi="SassoonCRInfant" w:cs="Times New Roman"/>
          <w:sz w:val="24"/>
          <w:szCs w:val="24"/>
          <w:lang w:eastAsia="en-GB"/>
        </w:rPr>
      </w:pPr>
      <w:bookmarkStart w:id="0" w:name="_GoBack"/>
      <w:bookmarkEnd w:id="0"/>
      <w:r>
        <w:rPr>
          <w:rFonts w:ascii="SassoonCRInfant" w:eastAsia="Times New Roman" w:hAnsi="SassoonCRInfant" w:cs="Times New Roman"/>
          <w:sz w:val="24"/>
          <w:szCs w:val="24"/>
          <w:lang w:eastAsia="en-GB"/>
        </w:rPr>
        <w:t xml:space="preserve">We are continuing to buy age appropriate resources that are engaging for our sensory learners and have been linking with the computing lead to introduce accessible ICT, cause and effect and </w:t>
      </w:r>
      <w:r w:rsidR="00E6038E">
        <w:rPr>
          <w:rFonts w:ascii="SassoonCRInfant" w:eastAsia="Times New Roman" w:hAnsi="SassoonCRInfant" w:cs="Times New Roman"/>
          <w:sz w:val="24"/>
          <w:szCs w:val="24"/>
          <w:lang w:eastAsia="en-GB"/>
        </w:rPr>
        <w:t>utilising the Lancashire accessible music library which has been a big hit this year</w:t>
      </w:r>
      <w:r w:rsidR="009621D0">
        <w:rPr>
          <w:rFonts w:ascii="SassoonCRInfant" w:eastAsia="Times New Roman" w:hAnsi="SassoonCRInfant" w:cs="Times New Roman"/>
          <w:sz w:val="24"/>
          <w:szCs w:val="24"/>
          <w:lang w:eastAsia="en-GB"/>
        </w:rPr>
        <w:t xml:space="preserve">. Here are some photos of our amazing Sensory learners accessing the curriculum. </w:t>
      </w:r>
    </w:p>
    <w:sectPr w:rsidR="009621D0" w:rsidRPr="00431320" w:rsidSect="00E04CA6">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F67"/>
    <w:multiLevelType w:val="hybridMultilevel"/>
    <w:tmpl w:val="BCE2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43F7A"/>
    <w:multiLevelType w:val="hybridMultilevel"/>
    <w:tmpl w:val="E8F22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C47E1"/>
    <w:rsid w:val="000C6808"/>
    <w:rsid w:val="000E69AA"/>
    <w:rsid w:val="001A3E4D"/>
    <w:rsid w:val="001C1B6B"/>
    <w:rsid w:val="00252606"/>
    <w:rsid w:val="00280E22"/>
    <w:rsid w:val="002B49D7"/>
    <w:rsid w:val="002C5D6B"/>
    <w:rsid w:val="002F4BF9"/>
    <w:rsid w:val="0036193C"/>
    <w:rsid w:val="00431320"/>
    <w:rsid w:val="004E4BF7"/>
    <w:rsid w:val="005254B6"/>
    <w:rsid w:val="005870F9"/>
    <w:rsid w:val="00610574"/>
    <w:rsid w:val="006246FC"/>
    <w:rsid w:val="0071725A"/>
    <w:rsid w:val="00763FB7"/>
    <w:rsid w:val="007B65B2"/>
    <w:rsid w:val="00851AF7"/>
    <w:rsid w:val="008A58D3"/>
    <w:rsid w:val="009621D0"/>
    <w:rsid w:val="00A15F10"/>
    <w:rsid w:val="00AB39E4"/>
    <w:rsid w:val="00BE71C2"/>
    <w:rsid w:val="00C32E83"/>
    <w:rsid w:val="00C34AC7"/>
    <w:rsid w:val="00C50A61"/>
    <w:rsid w:val="00CC2E97"/>
    <w:rsid w:val="00D86279"/>
    <w:rsid w:val="00E04CA6"/>
    <w:rsid w:val="00E072FD"/>
    <w:rsid w:val="00E6038E"/>
    <w:rsid w:val="00EA7111"/>
    <w:rsid w:val="00F32B46"/>
    <w:rsid w:val="00F56B1E"/>
    <w:rsid w:val="00F6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0070c0"/>
    </o:shapedefaults>
    <o:shapelayout v:ext="edit">
      <o:idmap v:ext="edit" data="1"/>
    </o:shapelayout>
  </w:shapeDefaults>
  <w:decimalSymbol w:val="."/>
  <w:listSeparator w:val=","/>
  <w15:chartTrackingRefBased/>
  <w15:docId w15:val="{6C3D005F-7CCE-46C7-90F4-CEEA6AD7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 w:type="character" w:styleId="Hyperlink">
    <w:name w:val="Hyperlink"/>
    <w:basedOn w:val="DefaultParagraphFont"/>
    <w:uiPriority w:val="99"/>
    <w:unhideWhenUsed/>
    <w:rsid w:val="00E072FD"/>
    <w:rPr>
      <w:color w:val="0000FF" w:themeColor="hyperlink"/>
      <w:u w:val="single"/>
    </w:rPr>
  </w:style>
  <w:style w:type="paragraph" w:styleId="NormalWeb">
    <w:name w:val="Normal (Web)"/>
    <w:basedOn w:val="Normal"/>
    <w:uiPriority w:val="99"/>
    <w:semiHidden/>
    <w:unhideWhenUsed/>
    <w:rsid w:val="00F669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dcterms:created xsi:type="dcterms:W3CDTF">2026-07-08T12:49:00Z</dcterms:created>
  <dcterms:modified xsi:type="dcterms:W3CDTF">2026-07-08T12:49:00Z</dcterms:modified>
</cp:coreProperties>
</file>