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B79E8" w14:textId="6471F6EA" w:rsidR="005207FA" w:rsidRDefault="005207FA" w:rsidP="00FB14F3">
      <w:pPr>
        <w:rPr>
          <w:rFonts w:ascii="SassoonCRInfant" w:hAnsi="SassoonCRInfant"/>
          <w:b/>
          <w:sz w:val="30"/>
          <w:szCs w:val="21"/>
          <w:u w:val="single"/>
        </w:rPr>
      </w:pPr>
    </w:p>
    <w:p w14:paraId="2468DFDA" w14:textId="7653F25A" w:rsidR="00C50A61" w:rsidRPr="000E7178" w:rsidRDefault="00E04CA6" w:rsidP="00526A9E">
      <w:pPr>
        <w:jc w:val="center"/>
        <w:rPr>
          <w:rFonts w:ascii="SassoonCRInfant" w:hAnsi="SassoonCRInfant"/>
          <w:b/>
          <w:sz w:val="30"/>
          <w:szCs w:val="21"/>
          <w:u w:val="single"/>
        </w:rPr>
      </w:pPr>
      <w:r w:rsidRPr="000E7178">
        <w:rPr>
          <w:rFonts w:ascii="SassoonCRInfant" w:hAnsi="SassoonCRInfant"/>
          <w:b/>
          <w:sz w:val="30"/>
          <w:szCs w:val="21"/>
          <w:u w:val="single"/>
        </w:rPr>
        <w:t>Subject Report</w:t>
      </w:r>
      <w:r w:rsidR="00571BAE">
        <w:rPr>
          <w:rFonts w:ascii="SassoonCRInfant" w:hAnsi="SassoonCRInfant"/>
          <w:b/>
          <w:sz w:val="30"/>
          <w:szCs w:val="21"/>
          <w:u w:val="single"/>
        </w:rPr>
        <w:t xml:space="preserve"> – R.E</w:t>
      </w:r>
    </w:p>
    <w:p w14:paraId="2BCEA0C9" w14:textId="77777777" w:rsidR="008F5BFF" w:rsidRDefault="008F5BFF" w:rsidP="00C43570">
      <w:pPr>
        <w:jc w:val="center"/>
        <w:rPr>
          <w:rFonts w:ascii="SassoonCRInfant" w:hAnsi="SassoonCRInfant"/>
          <w:b/>
          <w:sz w:val="24"/>
          <w:szCs w:val="21"/>
        </w:rPr>
      </w:pPr>
    </w:p>
    <w:p w14:paraId="2B9667D4" w14:textId="6530CE5F" w:rsidR="00C7226D" w:rsidRPr="00D7142B" w:rsidRDefault="00E04CA6" w:rsidP="00D7142B">
      <w:pPr>
        <w:jc w:val="center"/>
        <w:rPr>
          <w:rFonts w:ascii="SassoonCRInfant" w:hAnsi="SassoonCRInfant"/>
          <w:b/>
          <w:sz w:val="24"/>
          <w:szCs w:val="21"/>
        </w:rPr>
      </w:pPr>
      <w:r w:rsidRPr="00803D3D">
        <w:rPr>
          <w:rFonts w:ascii="SassoonCRInfant" w:hAnsi="SassoonCRInfant"/>
          <w:b/>
          <w:sz w:val="24"/>
          <w:szCs w:val="21"/>
        </w:rPr>
        <w:t>Teacher</w:t>
      </w:r>
      <w:r w:rsidR="00C7226D" w:rsidRPr="00803D3D">
        <w:rPr>
          <w:rFonts w:ascii="SassoonCRInfant" w:hAnsi="SassoonCRInfant"/>
          <w:b/>
          <w:sz w:val="24"/>
          <w:szCs w:val="21"/>
        </w:rPr>
        <w:t xml:space="preserve">: </w:t>
      </w:r>
      <w:r w:rsidR="00185592">
        <w:rPr>
          <w:rFonts w:ascii="SassoonCRInfant" w:hAnsi="SassoonCRInfant"/>
          <w:sz w:val="24"/>
          <w:szCs w:val="21"/>
        </w:rPr>
        <w:t xml:space="preserve">Libby Fitton </w:t>
      </w:r>
      <w:r w:rsidRPr="00803D3D">
        <w:rPr>
          <w:rFonts w:ascii="SassoonCRInfant" w:hAnsi="SassoonCRInfant"/>
          <w:b/>
          <w:sz w:val="24"/>
          <w:szCs w:val="21"/>
        </w:rPr>
        <w:t>Subject:</w:t>
      </w:r>
      <w:r w:rsidR="00E34F62" w:rsidRPr="00803D3D">
        <w:rPr>
          <w:rFonts w:ascii="SassoonCRInfant" w:hAnsi="SassoonCRInfant"/>
          <w:b/>
          <w:sz w:val="24"/>
          <w:szCs w:val="21"/>
        </w:rPr>
        <w:t xml:space="preserve"> </w:t>
      </w:r>
      <w:r w:rsidR="00571BAE">
        <w:rPr>
          <w:rFonts w:ascii="SassoonCRInfant" w:hAnsi="SassoonCRInfant"/>
          <w:sz w:val="24"/>
          <w:szCs w:val="21"/>
        </w:rPr>
        <w:t>R.E</w:t>
      </w:r>
      <w:r w:rsidR="00C43570" w:rsidRPr="00803D3D">
        <w:rPr>
          <w:rFonts w:ascii="SassoonCRInfant" w:hAnsi="SassoonCRInfant"/>
          <w:b/>
          <w:sz w:val="24"/>
          <w:szCs w:val="21"/>
        </w:rPr>
        <w:t xml:space="preserve"> </w:t>
      </w:r>
      <w:r w:rsidR="00F97B7E" w:rsidRPr="00803D3D">
        <w:rPr>
          <w:rFonts w:ascii="SassoonCRInfant" w:hAnsi="SassoonCRInfant"/>
          <w:b/>
          <w:sz w:val="24"/>
          <w:szCs w:val="21"/>
        </w:rPr>
        <w:t>Date</w:t>
      </w:r>
      <w:r w:rsidRPr="00803D3D">
        <w:rPr>
          <w:rFonts w:ascii="SassoonCRInfant" w:hAnsi="SassoonCRInfant"/>
          <w:b/>
          <w:sz w:val="24"/>
          <w:szCs w:val="21"/>
        </w:rPr>
        <w:t>:</w:t>
      </w:r>
      <w:r w:rsidR="002A4D16" w:rsidRPr="00803D3D">
        <w:rPr>
          <w:rFonts w:ascii="SassoonCRInfant" w:hAnsi="SassoonCRInfant"/>
          <w:b/>
          <w:sz w:val="24"/>
          <w:szCs w:val="21"/>
        </w:rPr>
        <w:t xml:space="preserve"> </w:t>
      </w:r>
      <w:r w:rsidR="005F450A" w:rsidRPr="00803D3D">
        <w:rPr>
          <w:rFonts w:ascii="SassoonCRInfant" w:hAnsi="SassoonCRInfant"/>
          <w:sz w:val="24"/>
          <w:szCs w:val="21"/>
        </w:rPr>
        <w:t>202</w:t>
      </w:r>
      <w:r w:rsidR="00185592">
        <w:rPr>
          <w:rFonts w:ascii="SassoonCRInfant" w:hAnsi="SassoonCRInfant"/>
          <w:sz w:val="24"/>
          <w:szCs w:val="21"/>
        </w:rPr>
        <w:t>5-26</w:t>
      </w:r>
    </w:p>
    <w:p w14:paraId="5CD47A85" w14:textId="38834545" w:rsidR="008E2392" w:rsidRPr="00D7142B" w:rsidRDefault="00E53509" w:rsidP="00E53509">
      <w:pPr>
        <w:rPr>
          <w:rFonts w:ascii="SassoonCRInfant" w:hAnsi="SassoonCRInfant"/>
        </w:rPr>
      </w:pPr>
      <w:r w:rsidRPr="00D7142B">
        <w:rPr>
          <w:rFonts w:ascii="SassoonCRInfant" w:hAnsi="SassoonCRInfant"/>
        </w:rPr>
        <w:t xml:space="preserve">This year in R.E, we have continued to help promote pupils’ spiritual, moral and cultural development. Our R.E curriculum encourages pupils to develop a sense of belonging and identity while fostering an understanding of different faiths and religions found within our multi-cultural society. </w:t>
      </w:r>
    </w:p>
    <w:p w14:paraId="1F053552" w14:textId="26E2F5D4" w:rsidR="00CA097D" w:rsidRPr="00D7142B" w:rsidRDefault="00CA097D" w:rsidP="00CA097D">
      <w:pPr>
        <w:spacing w:after="0"/>
        <w:rPr>
          <w:rFonts w:ascii="SassoonCRInfant" w:eastAsia="Times New Roman" w:hAnsi="SassoonCRInfant" w:cs="Segoe UI"/>
          <w:szCs w:val="21"/>
          <w:lang w:eastAsia="en-GB"/>
        </w:rPr>
      </w:pPr>
      <w:r w:rsidRPr="00CA097D">
        <w:rPr>
          <w:rFonts w:ascii="SassoonCRInfant" w:eastAsia="Times New Roman" w:hAnsi="SassoonCRInfant" w:cs="Segoe UI"/>
          <w:szCs w:val="21"/>
          <w:lang w:eastAsia="en-GB"/>
        </w:rPr>
        <w:t>As R.E. lead, I have been reflecting on what R.E. looks and feels like for our sensory and semi-formal learners. This has included considering how learning</w:t>
      </w:r>
      <w:r w:rsidRPr="00D7142B">
        <w:rPr>
          <w:rFonts w:ascii="SassoonCRInfant" w:eastAsia="Times New Roman" w:hAnsi="SassoonCRInfant" w:cs="Segoe UI"/>
          <w:szCs w:val="21"/>
          <w:lang w:eastAsia="en-GB"/>
        </w:rPr>
        <w:t xml:space="preserve"> can be made more </w:t>
      </w:r>
      <w:r w:rsidRPr="00CA097D">
        <w:rPr>
          <w:rFonts w:ascii="SassoonCRInfant" w:eastAsia="Times New Roman" w:hAnsi="SassoonCRInfant" w:cs="Segoe UI"/>
          <w:szCs w:val="21"/>
          <w:lang w:eastAsia="en-GB"/>
        </w:rPr>
        <w:t xml:space="preserve">personalised </w:t>
      </w:r>
      <w:r w:rsidRPr="00D7142B">
        <w:rPr>
          <w:rFonts w:ascii="SassoonCRInfant" w:eastAsia="Times New Roman" w:hAnsi="SassoonCRInfant" w:cs="Segoe UI"/>
          <w:szCs w:val="21"/>
          <w:lang w:eastAsia="en-GB"/>
        </w:rPr>
        <w:t xml:space="preserve">and meaningful. </w:t>
      </w:r>
      <w:r w:rsidRPr="00CA097D">
        <w:rPr>
          <w:rFonts w:ascii="SassoonCRInfant" w:eastAsia="Times New Roman" w:hAnsi="SassoonCRInfant" w:cs="Segoe UI"/>
          <w:szCs w:val="21"/>
          <w:lang w:eastAsia="en-GB"/>
        </w:rPr>
        <w:t>Moving forward, the aim is to further develop a more immersive and sensory-rich approach, ensuring that all pupils can engage with R.E. in a way that is meaningful to them, supports their understanding, and allows them to make personal connections with the topics explored.</w:t>
      </w:r>
    </w:p>
    <w:p w14:paraId="6BFD9F8D" w14:textId="77777777" w:rsidR="00CA097D" w:rsidRPr="00D7142B" w:rsidRDefault="00CA097D" w:rsidP="00CA097D">
      <w:pPr>
        <w:spacing w:after="0" w:line="300" w:lineRule="atLeast"/>
        <w:rPr>
          <w:rFonts w:ascii="Segoe UI" w:eastAsia="Times New Roman" w:hAnsi="Segoe UI" w:cs="Segoe UI"/>
          <w:sz w:val="20"/>
          <w:szCs w:val="21"/>
          <w:lang w:eastAsia="en-GB"/>
        </w:rPr>
      </w:pPr>
    </w:p>
    <w:p w14:paraId="625CBF54" w14:textId="5D963D8E" w:rsidR="00185592" w:rsidRPr="00D7142B" w:rsidRDefault="00E53509" w:rsidP="00E53509">
      <w:pPr>
        <w:rPr>
          <w:rFonts w:ascii="SassoonCRInfant" w:hAnsi="SassoonCRInfant"/>
        </w:rPr>
      </w:pPr>
      <w:r w:rsidRPr="00D7142B">
        <w:rPr>
          <w:rFonts w:ascii="SassoonCRInfant" w:hAnsi="SassoonCRInfant"/>
        </w:rPr>
        <w:t xml:space="preserve">This year </w:t>
      </w:r>
      <w:r w:rsidR="00185592" w:rsidRPr="00D7142B">
        <w:rPr>
          <w:rFonts w:ascii="SassoonCRInfant" w:hAnsi="SassoonCRInfant"/>
        </w:rPr>
        <w:t>we have had a focus on bringing our community together and held different events across the school year, while also encouraging classes to go out into the community to visit our local care home and strengthen our links. This has been a huge success and our local care home is now one of our reoccurring EVC visits.</w:t>
      </w:r>
      <w:r w:rsidR="00502AB0" w:rsidRPr="00D7142B">
        <w:rPr>
          <w:rFonts w:ascii="SassoonCRInfant" w:hAnsi="SassoonCRInfant"/>
        </w:rPr>
        <w:t xml:space="preserve"> The residents and children thoroughly enjoy spending time together, reading and singing songs.</w:t>
      </w:r>
    </w:p>
    <w:p w14:paraId="4D2E8810" w14:textId="6A23EBEC" w:rsidR="00185592" w:rsidRPr="00D7142B" w:rsidRDefault="00E53509" w:rsidP="00E53509">
      <w:pPr>
        <w:rPr>
          <w:rFonts w:ascii="SassoonCRInfant" w:hAnsi="SassoonCRInfant"/>
        </w:rPr>
      </w:pPr>
      <w:r w:rsidRPr="00D7142B">
        <w:rPr>
          <w:rFonts w:ascii="SassoonCRInfant" w:hAnsi="SassoonCRInfant"/>
        </w:rPr>
        <w:t xml:space="preserve">For Harvest day this year, we </w:t>
      </w:r>
      <w:r w:rsidR="005F1767" w:rsidRPr="00D7142B">
        <w:rPr>
          <w:rFonts w:ascii="SassoonCRInfant" w:hAnsi="SassoonCRInfant"/>
        </w:rPr>
        <w:t>brought in a variety of tins and unwanted items that went towards supporting a local foodbank (BFC in the Community) which supports local people in times of need.</w:t>
      </w:r>
      <w:r w:rsidR="005A24FE" w:rsidRPr="00D7142B">
        <w:rPr>
          <w:rFonts w:ascii="SassoonCRInfant" w:hAnsi="SassoonCRInfant"/>
        </w:rPr>
        <w:t xml:space="preserve"> </w:t>
      </w:r>
      <w:r w:rsidR="00185592" w:rsidRPr="00D7142B">
        <w:rPr>
          <w:rFonts w:ascii="SassoonCRInfant" w:hAnsi="SassoonCRInfant"/>
        </w:rPr>
        <w:t>We also had the return of our Scarecrow competition!</w:t>
      </w:r>
      <w:r w:rsidR="002413E5" w:rsidRPr="00D7142B">
        <w:rPr>
          <w:rFonts w:ascii="SassoonCRInfant" w:hAnsi="SassoonCRInfant"/>
        </w:rPr>
        <w:t xml:space="preserve"> The children loved seeing them in our outdoor sensory garden! </w:t>
      </w:r>
      <w:r w:rsidR="005A24FE" w:rsidRPr="00D7142B">
        <w:rPr>
          <w:rFonts w:ascii="SassoonCRInfant" w:hAnsi="SassoonCRInfant"/>
        </w:rPr>
        <w:t>We also celebra</w:t>
      </w:r>
      <w:r w:rsidR="00185592" w:rsidRPr="00D7142B">
        <w:rPr>
          <w:rFonts w:ascii="SassoonCRInfant" w:hAnsi="SassoonCRInfant"/>
        </w:rPr>
        <w:t>ted Diwali and the “F</w:t>
      </w:r>
      <w:r w:rsidR="005A24FE" w:rsidRPr="00D7142B">
        <w:rPr>
          <w:rFonts w:ascii="SassoonCRInfant" w:hAnsi="SassoonCRInfant"/>
        </w:rPr>
        <w:t>estival</w:t>
      </w:r>
      <w:r w:rsidR="00737180" w:rsidRPr="00D7142B">
        <w:rPr>
          <w:rFonts w:ascii="SassoonCRInfant" w:hAnsi="SassoonCRInfant"/>
        </w:rPr>
        <w:t xml:space="preserve"> of L</w:t>
      </w:r>
      <w:r w:rsidR="00185592" w:rsidRPr="00D7142B">
        <w:rPr>
          <w:rFonts w:ascii="SassoonCRInfant" w:hAnsi="SassoonCRInfant"/>
        </w:rPr>
        <w:t>ight</w:t>
      </w:r>
      <w:r w:rsidR="005A24FE" w:rsidRPr="00D7142B">
        <w:rPr>
          <w:rFonts w:ascii="SassoonCRInfant" w:hAnsi="SassoonCRInfant"/>
        </w:rPr>
        <w:t>”</w:t>
      </w:r>
      <w:r w:rsidR="002413E5" w:rsidRPr="00D7142B">
        <w:rPr>
          <w:rFonts w:ascii="SassoonCRInfant" w:hAnsi="SassoonCRInfant"/>
        </w:rPr>
        <w:t>. Our sensory room</w:t>
      </w:r>
      <w:r w:rsidR="00DE1988" w:rsidRPr="00D7142B">
        <w:rPr>
          <w:rFonts w:ascii="SassoonCRInfant" w:hAnsi="SassoonCRInfant"/>
        </w:rPr>
        <w:t xml:space="preserve"> and immersive room</w:t>
      </w:r>
      <w:r w:rsidR="002413E5" w:rsidRPr="00D7142B">
        <w:rPr>
          <w:rFonts w:ascii="SassoonCRInfant" w:hAnsi="SassoonCRInfant"/>
        </w:rPr>
        <w:t xml:space="preserve"> was transformed into a </w:t>
      </w:r>
      <w:r w:rsidR="001239D1" w:rsidRPr="00D7142B">
        <w:rPr>
          <w:rFonts w:ascii="SassoonCRInfant" w:hAnsi="SassoonCRInfant"/>
        </w:rPr>
        <w:t>calming,</w:t>
      </w:r>
      <w:r w:rsidR="002413E5" w:rsidRPr="00D7142B">
        <w:rPr>
          <w:rFonts w:ascii="SassoonCRInfant" w:hAnsi="SassoonCRInfant"/>
        </w:rPr>
        <w:t xml:space="preserve"> bright and colourful space </w:t>
      </w:r>
      <w:r w:rsidR="00DE1988" w:rsidRPr="00D7142B">
        <w:rPr>
          <w:rFonts w:ascii="SassoonCRInfant" w:hAnsi="SassoonCRInfant"/>
        </w:rPr>
        <w:t>with music and sensory stories.</w:t>
      </w:r>
    </w:p>
    <w:p w14:paraId="564A46C6" w14:textId="0BF786FD" w:rsidR="0017622C" w:rsidRPr="00D7142B" w:rsidRDefault="002413E5" w:rsidP="00E53509">
      <w:pPr>
        <w:rPr>
          <w:rFonts w:ascii="SassoonCRInfant" w:hAnsi="SassoonCRInfant"/>
        </w:rPr>
      </w:pPr>
      <w:r w:rsidRPr="00D7142B">
        <w:rPr>
          <w:rFonts w:ascii="SassoonCRInfant" w:hAnsi="SassoonCRInfant"/>
        </w:rPr>
        <w:t>A</w:t>
      </w:r>
      <w:r w:rsidR="00E53509" w:rsidRPr="00D7142B">
        <w:rPr>
          <w:rFonts w:ascii="SassoonCRInfant" w:hAnsi="SassoonCRInfant"/>
        </w:rPr>
        <w:t>t Christmas time</w:t>
      </w:r>
      <w:r w:rsidR="001239D1" w:rsidRPr="00D7142B">
        <w:rPr>
          <w:rFonts w:ascii="SassoonCRInfant" w:hAnsi="SassoonCRInfant"/>
        </w:rPr>
        <w:t>, we welcomed back our</w:t>
      </w:r>
      <w:r w:rsidR="004611FF" w:rsidRPr="00D7142B">
        <w:rPr>
          <w:rFonts w:ascii="SassoonCRInfant" w:hAnsi="SassoonCRInfant"/>
        </w:rPr>
        <w:t xml:space="preserve"> band to play some Christmas songs to the pupils.</w:t>
      </w:r>
      <w:r w:rsidR="00E53509" w:rsidRPr="00D7142B">
        <w:rPr>
          <w:rFonts w:ascii="SassoonCRInfant" w:hAnsi="SassoonCRInfant"/>
        </w:rPr>
        <w:t xml:space="preserve"> The children enjoyed singing along to </w:t>
      </w:r>
      <w:r w:rsidR="00D7142B" w:rsidRPr="00D7142B">
        <w:rPr>
          <w:rFonts w:ascii="SassoonCRInfant" w:hAnsi="SassoonCRInfant"/>
        </w:rPr>
        <w:t>well-known</w:t>
      </w:r>
      <w:r w:rsidR="00E53509" w:rsidRPr="00D7142B">
        <w:rPr>
          <w:rFonts w:ascii="SassoonCRInfant" w:hAnsi="SassoonCRInfant"/>
        </w:rPr>
        <w:t xml:space="preserve"> so</w:t>
      </w:r>
      <w:r w:rsidR="004611FF" w:rsidRPr="00D7142B">
        <w:rPr>
          <w:rFonts w:ascii="SassoonCRInfant" w:hAnsi="SassoonCRInfant"/>
        </w:rPr>
        <w:t xml:space="preserve">ngs and watching the band </w:t>
      </w:r>
      <w:r w:rsidR="00E53509" w:rsidRPr="00D7142B">
        <w:rPr>
          <w:rFonts w:ascii="SassoonCRInfant" w:hAnsi="SassoonCRInfant"/>
        </w:rPr>
        <w:t xml:space="preserve">play their instruments. </w:t>
      </w:r>
    </w:p>
    <w:p w14:paraId="5D7D6A42" w14:textId="3969A7AD" w:rsidR="0017622C" w:rsidRPr="00D7142B" w:rsidRDefault="00E53509" w:rsidP="00E53509">
      <w:pPr>
        <w:rPr>
          <w:rFonts w:ascii="SassoonCRInfant" w:hAnsi="SassoonCRInfant"/>
        </w:rPr>
      </w:pPr>
      <w:r w:rsidRPr="00D7142B">
        <w:rPr>
          <w:rFonts w:ascii="SassoonCRInfant" w:hAnsi="SassoonCRInfant"/>
        </w:rPr>
        <w:t xml:space="preserve">The children </w:t>
      </w:r>
      <w:r w:rsidR="005D0928" w:rsidRPr="00D7142B">
        <w:rPr>
          <w:rFonts w:ascii="SassoonCRInfant" w:hAnsi="SassoonCRInfant"/>
        </w:rPr>
        <w:t xml:space="preserve">also </w:t>
      </w:r>
      <w:r w:rsidRPr="00D7142B">
        <w:rPr>
          <w:rFonts w:ascii="SassoonCRInfant" w:hAnsi="SassoonCRInfant"/>
        </w:rPr>
        <w:t xml:space="preserve">made Christmas cards for our local care home and a small group of </w:t>
      </w:r>
      <w:r w:rsidR="005D0928" w:rsidRPr="00D7142B">
        <w:rPr>
          <w:rFonts w:ascii="SassoonCRInfant" w:hAnsi="SassoonCRInfant"/>
        </w:rPr>
        <w:t>them went and took part in s</w:t>
      </w:r>
      <w:r w:rsidRPr="00D7142B">
        <w:rPr>
          <w:rFonts w:ascii="SassoonCRInfant" w:hAnsi="SassoonCRInfant"/>
        </w:rPr>
        <w:t xml:space="preserve">ome carol singing </w:t>
      </w:r>
      <w:r w:rsidR="005D0928" w:rsidRPr="00D7142B">
        <w:rPr>
          <w:rFonts w:ascii="SassoonCRInfant" w:hAnsi="SassoonCRInfant"/>
        </w:rPr>
        <w:t xml:space="preserve">with the residents there </w:t>
      </w:r>
      <w:r w:rsidR="002413E5" w:rsidRPr="00D7142B">
        <w:rPr>
          <w:rFonts w:ascii="SassoonCRInfant" w:hAnsi="SassoonCRInfant"/>
        </w:rPr>
        <w:t xml:space="preserve">too. </w:t>
      </w:r>
      <w:r w:rsidR="0017622C" w:rsidRPr="00D7142B">
        <w:rPr>
          <w:rFonts w:ascii="SassoonCRInfant" w:hAnsi="SassoonCRInfant"/>
        </w:rPr>
        <w:t>We have also taken part in school assemblies and showcased some of the wonderful things we have been learning about in class including celebrating whole school events.</w:t>
      </w:r>
    </w:p>
    <w:p w14:paraId="2552578A" w14:textId="7E43FB22" w:rsidR="001239D1" w:rsidRPr="00D7142B" w:rsidRDefault="001239D1" w:rsidP="00D7142B">
      <w:pPr>
        <w:rPr>
          <w:rFonts w:ascii="SassoonCRInfant" w:hAnsi="SassoonCRInfant"/>
          <w:szCs w:val="24"/>
        </w:rPr>
      </w:pPr>
      <w:r w:rsidRPr="00D7142B">
        <w:rPr>
          <w:rFonts w:ascii="SassoonCRInfant" w:hAnsi="SassoonCRInfant"/>
        </w:rPr>
        <w:t xml:space="preserve">We also held our first Eid Al </w:t>
      </w:r>
      <w:proofErr w:type="spellStart"/>
      <w:r w:rsidRPr="00D7142B">
        <w:rPr>
          <w:rFonts w:ascii="SassoonCRInfant" w:hAnsi="SassoonCRInfant"/>
        </w:rPr>
        <w:t>Adha</w:t>
      </w:r>
      <w:proofErr w:type="spellEnd"/>
      <w:r w:rsidRPr="00D7142B">
        <w:rPr>
          <w:rFonts w:ascii="SassoonCRInfant" w:hAnsi="SassoonCRInfant"/>
        </w:rPr>
        <w:t xml:space="preserve"> party. It was filled with </w:t>
      </w:r>
      <w:r w:rsidR="00B35D68" w:rsidRPr="00D7142B">
        <w:rPr>
          <w:rFonts w:ascii="SassoonCRInfant" w:hAnsi="SassoonCRInfant"/>
        </w:rPr>
        <w:t xml:space="preserve">scented playdough, decorations, </w:t>
      </w:r>
      <w:r w:rsidR="00B35D68" w:rsidRPr="00D7142B">
        <w:rPr>
          <w:rFonts w:ascii="SassoonCRInfant" w:hAnsi="SassoonCRInfant"/>
          <w:szCs w:val="24"/>
        </w:rPr>
        <w:t>laughter, music and dancing!</w:t>
      </w:r>
    </w:p>
    <w:p w14:paraId="7B4B91DB" w14:textId="67FB40C1" w:rsidR="002A4D16" w:rsidRPr="00673F08" w:rsidRDefault="00D7142B" w:rsidP="00673F08">
      <w:pPr>
        <w:spacing w:after="0"/>
        <w:rPr>
          <w:rFonts w:ascii="SassoonCRInfant" w:hAnsi="SassoonCRInfant"/>
          <w:b/>
          <w:bCs/>
          <w:szCs w:val="21"/>
        </w:rPr>
      </w:pPr>
      <w:r w:rsidRPr="00D7142B">
        <w:rPr>
          <w:rFonts w:ascii="SassoonCRInfant" w:eastAsia="Times New Roman" w:hAnsi="SassoonCRInfant" w:cs="Segoe UI"/>
          <w:szCs w:val="24"/>
          <w:lang w:eastAsia="en-GB"/>
        </w:rPr>
        <w:t>Next year, we aim to continue strengthening our links within the local community, building on existing relationships and seeking new opportunities for collaboration with faith groups and community organisations. We also plan to further develop whole-school events to ensure they provide memorable and personali</w:t>
      </w:r>
      <w:r w:rsidR="00673F08">
        <w:rPr>
          <w:rFonts w:ascii="SassoonCRInfant" w:eastAsia="Times New Roman" w:hAnsi="SassoonCRInfant" w:cs="Segoe UI"/>
          <w:szCs w:val="24"/>
          <w:lang w:eastAsia="en-GB"/>
        </w:rPr>
        <w:t>sed experiences for all pupils</w:t>
      </w:r>
      <w:bookmarkStart w:id="0" w:name="_GoBack"/>
      <w:bookmarkEnd w:id="0"/>
    </w:p>
    <w:sectPr w:rsidR="002A4D16" w:rsidRPr="00673F08" w:rsidSect="00E04CA6">
      <w:pgSz w:w="11906" w:h="16838"/>
      <w:pgMar w:top="1440" w:right="1440" w:bottom="1440" w:left="1440" w:header="708" w:footer="708" w:gutter="0"/>
      <w:pgBorders w:offsetFrom="page">
        <w:top w:val="double" w:sz="12" w:space="24" w:color="0070C0"/>
        <w:left w:val="double" w:sz="12" w:space="24" w:color="0070C0"/>
        <w:bottom w:val="double" w:sz="12" w:space="24" w:color="0070C0"/>
        <w:right w:val="doubl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altName w:val="Calibri"/>
    <w:panose1 w:val="02010503020300020003"/>
    <w:charset w:val="00"/>
    <w:family w:val="auto"/>
    <w:pitch w:val="variable"/>
    <w:sig w:usb0="A00000AF" w:usb1="1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A6"/>
    <w:rsid w:val="00030B56"/>
    <w:rsid w:val="00082179"/>
    <w:rsid w:val="000D3D29"/>
    <w:rsid w:val="000E7178"/>
    <w:rsid w:val="001239D1"/>
    <w:rsid w:val="001241B3"/>
    <w:rsid w:val="0017622C"/>
    <w:rsid w:val="00185592"/>
    <w:rsid w:val="001C5E17"/>
    <w:rsid w:val="002413E5"/>
    <w:rsid w:val="002A0ADA"/>
    <w:rsid w:val="002A4D16"/>
    <w:rsid w:val="00335E64"/>
    <w:rsid w:val="003728C2"/>
    <w:rsid w:val="00381B8C"/>
    <w:rsid w:val="00396F7D"/>
    <w:rsid w:val="003B4447"/>
    <w:rsid w:val="003C7D70"/>
    <w:rsid w:val="003E5749"/>
    <w:rsid w:val="004410AA"/>
    <w:rsid w:val="004611FF"/>
    <w:rsid w:val="00492797"/>
    <w:rsid w:val="00502AB0"/>
    <w:rsid w:val="00506E23"/>
    <w:rsid w:val="00515F20"/>
    <w:rsid w:val="005207FA"/>
    <w:rsid w:val="00526A9E"/>
    <w:rsid w:val="00564722"/>
    <w:rsid w:val="00571BAE"/>
    <w:rsid w:val="005916F4"/>
    <w:rsid w:val="005A24FE"/>
    <w:rsid w:val="005D0928"/>
    <w:rsid w:val="005D7985"/>
    <w:rsid w:val="005F1767"/>
    <w:rsid w:val="005F450A"/>
    <w:rsid w:val="005F5D7F"/>
    <w:rsid w:val="005F6AAB"/>
    <w:rsid w:val="00620352"/>
    <w:rsid w:val="00644F3C"/>
    <w:rsid w:val="00673F08"/>
    <w:rsid w:val="006D347B"/>
    <w:rsid w:val="006F45BE"/>
    <w:rsid w:val="006F7E92"/>
    <w:rsid w:val="00704286"/>
    <w:rsid w:val="00710E41"/>
    <w:rsid w:val="00737180"/>
    <w:rsid w:val="007626D1"/>
    <w:rsid w:val="0078433F"/>
    <w:rsid w:val="00791EBC"/>
    <w:rsid w:val="007A0ED4"/>
    <w:rsid w:val="007A22D3"/>
    <w:rsid w:val="00803D3D"/>
    <w:rsid w:val="008378F5"/>
    <w:rsid w:val="00855296"/>
    <w:rsid w:val="008E2392"/>
    <w:rsid w:val="008F0A99"/>
    <w:rsid w:val="008F5BFF"/>
    <w:rsid w:val="00962149"/>
    <w:rsid w:val="00984AE2"/>
    <w:rsid w:val="009A764C"/>
    <w:rsid w:val="009C54C1"/>
    <w:rsid w:val="009D7E22"/>
    <w:rsid w:val="00A35699"/>
    <w:rsid w:val="00A41004"/>
    <w:rsid w:val="00A52041"/>
    <w:rsid w:val="00AF10A1"/>
    <w:rsid w:val="00AF4FBD"/>
    <w:rsid w:val="00B310E2"/>
    <w:rsid w:val="00B35D68"/>
    <w:rsid w:val="00B7079B"/>
    <w:rsid w:val="00B9563B"/>
    <w:rsid w:val="00BE4AFF"/>
    <w:rsid w:val="00C15D1B"/>
    <w:rsid w:val="00C43570"/>
    <w:rsid w:val="00C50A61"/>
    <w:rsid w:val="00C7226D"/>
    <w:rsid w:val="00C85023"/>
    <w:rsid w:val="00C94809"/>
    <w:rsid w:val="00CA097D"/>
    <w:rsid w:val="00D7142B"/>
    <w:rsid w:val="00DB0B19"/>
    <w:rsid w:val="00DE1988"/>
    <w:rsid w:val="00E04CA6"/>
    <w:rsid w:val="00E34F62"/>
    <w:rsid w:val="00E4615A"/>
    <w:rsid w:val="00E53509"/>
    <w:rsid w:val="00E82516"/>
    <w:rsid w:val="00EA4CB2"/>
    <w:rsid w:val="00EA53ED"/>
    <w:rsid w:val="00EB1469"/>
    <w:rsid w:val="00ED7D31"/>
    <w:rsid w:val="00F02D52"/>
    <w:rsid w:val="00F13993"/>
    <w:rsid w:val="00F32B46"/>
    <w:rsid w:val="00F52589"/>
    <w:rsid w:val="00F8697D"/>
    <w:rsid w:val="00F97B7E"/>
    <w:rsid w:val="00FB14F3"/>
    <w:rsid w:val="00FD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8E99"/>
  <w15:chartTrackingRefBased/>
  <w15:docId w15:val="{ABF75B45-B26B-4714-A653-5040E4B7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32B46"/>
    <w:pPr>
      <w:ind w:left="720"/>
      <w:contextualSpacing/>
    </w:pPr>
  </w:style>
  <w:style w:type="paragraph" w:styleId="NormalWeb">
    <w:name w:val="Normal (Web)"/>
    <w:basedOn w:val="Normal"/>
    <w:uiPriority w:val="99"/>
    <w:semiHidden/>
    <w:unhideWhenUsed/>
    <w:rsid w:val="005F6AA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51349">
      <w:bodyDiv w:val="1"/>
      <w:marLeft w:val="0"/>
      <w:marRight w:val="0"/>
      <w:marTop w:val="0"/>
      <w:marBottom w:val="0"/>
      <w:divBdr>
        <w:top w:val="none" w:sz="0" w:space="0" w:color="auto"/>
        <w:left w:val="none" w:sz="0" w:space="0" w:color="auto"/>
        <w:bottom w:val="none" w:sz="0" w:space="0" w:color="auto"/>
        <w:right w:val="none" w:sz="0" w:space="0" w:color="auto"/>
      </w:divBdr>
    </w:div>
    <w:div w:id="298924380">
      <w:bodyDiv w:val="1"/>
      <w:marLeft w:val="0"/>
      <w:marRight w:val="0"/>
      <w:marTop w:val="0"/>
      <w:marBottom w:val="0"/>
      <w:divBdr>
        <w:top w:val="none" w:sz="0" w:space="0" w:color="auto"/>
        <w:left w:val="none" w:sz="0" w:space="0" w:color="auto"/>
        <w:bottom w:val="none" w:sz="0" w:space="0" w:color="auto"/>
        <w:right w:val="none" w:sz="0" w:space="0" w:color="auto"/>
      </w:divBdr>
    </w:div>
    <w:div w:id="316956302">
      <w:bodyDiv w:val="1"/>
      <w:marLeft w:val="0"/>
      <w:marRight w:val="0"/>
      <w:marTop w:val="0"/>
      <w:marBottom w:val="0"/>
      <w:divBdr>
        <w:top w:val="none" w:sz="0" w:space="0" w:color="auto"/>
        <w:left w:val="none" w:sz="0" w:space="0" w:color="auto"/>
        <w:bottom w:val="none" w:sz="0" w:space="0" w:color="auto"/>
        <w:right w:val="none" w:sz="0" w:space="0" w:color="auto"/>
      </w:divBdr>
      <w:divsChild>
        <w:div w:id="118498567">
          <w:marLeft w:val="0"/>
          <w:marRight w:val="0"/>
          <w:marTop w:val="0"/>
          <w:marBottom w:val="0"/>
          <w:divBdr>
            <w:top w:val="none" w:sz="0" w:space="0" w:color="auto"/>
            <w:left w:val="none" w:sz="0" w:space="0" w:color="auto"/>
            <w:bottom w:val="none" w:sz="0" w:space="0" w:color="auto"/>
            <w:right w:val="none" w:sz="0" w:space="0" w:color="auto"/>
          </w:divBdr>
        </w:div>
      </w:divsChild>
    </w:div>
    <w:div w:id="343751497">
      <w:bodyDiv w:val="1"/>
      <w:marLeft w:val="0"/>
      <w:marRight w:val="0"/>
      <w:marTop w:val="0"/>
      <w:marBottom w:val="0"/>
      <w:divBdr>
        <w:top w:val="none" w:sz="0" w:space="0" w:color="auto"/>
        <w:left w:val="none" w:sz="0" w:space="0" w:color="auto"/>
        <w:bottom w:val="none" w:sz="0" w:space="0" w:color="auto"/>
        <w:right w:val="none" w:sz="0" w:space="0" w:color="auto"/>
      </w:divBdr>
    </w:div>
    <w:div w:id="573853901">
      <w:bodyDiv w:val="1"/>
      <w:marLeft w:val="0"/>
      <w:marRight w:val="0"/>
      <w:marTop w:val="0"/>
      <w:marBottom w:val="0"/>
      <w:divBdr>
        <w:top w:val="none" w:sz="0" w:space="0" w:color="auto"/>
        <w:left w:val="none" w:sz="0" w:space="0" w:color="auto"/>
        <w:bottom w:val="none" w:sz="0" w:space="0" w:color="auto"/>
        <w:right w:val="none" w:sz="0" w:space="0" w:color="auto"/>
      </w:divBdr>
      <w:divsChild>
        <w:div w:id="350693526">
          <w:marLeft w:val="0"/>
          <w:marRight w:val="0"/>
          <w:marTop w:val="0"/>
          <w:marBottom w:val="0"/>
          <w:divBdr>
            <w:top w:val="none" w:sz="0" w:space="0" w:color="auto"/>
            <w:left w:val="none" w:sz="0" w:space="0" w:color="auto"/>
            <w:bottom w:val="none" w:sz="0" w:space="0" w:color="auto"/>
            <w:right w:val="none" w:sz="0" w:space="0" w:color="auto"/>
          </w:divBdr>
        </w:div>
      </w:divsChild>
    </w:div>
    <w:div w:id="600332741">
      <w:bodyDiv w:val="1"/>
      <w:marLeft w:val="0"/>
      <w:marRight w:val="0"/>
      <w:marTop w:val="0"/>
      <w:marBottom w:val="0"/>
      <w:divBdr>
        <w:top w:val="none" w:sz="0" w:space="0" w:color="auto"/>
        <w:left w:val="none" w:sz="0" w:space="0" w:color="auto"/>
        <w:bottom w:val="none" w:sz="0" w:space="0" w:color="auto"/>
        <w:right w:val="none" w:sz="0" w:space="0" w:color="auto"/>
      </w:divBdr>
    </w:div>
    <w:div w:id="874468064">
      <w:bodyDiv w:val="1"/>
      <w:marLeft w:val="0"/>
      <w:marRight w:val="0"/>
      <w:marTop w:val="0"/>
      <w:marBottom w:val="0"/>
      <w:divBdr>
        <w:top w:val="none" w:sz="0" w:space="0" w:color="auto"/>
        <w:left w:val="none" w:sz="0" w:space="0" w:color="auto"/>
        <w:bottom w:val="none" w:sz="0" w:space="0" w:color="auto"/>
        <w:right w:val="none" w:sz="0" w:space="0" w:color="auto"/>
      </w:divBdr>
    </w:div>
    <w:div w:id="1992981269">
      <w:bodyDiv w:val="1"/>
      <w:marLeft w:val="0"/>
      <w:marRight w:val="0"/>
      <w:marTop w:val="0"/>
      <w:marBottom w:val="0"/>
      <w:divBdr>
        <w:top w:val="none" w:sz="0" w:space="0" w:color="auto"/>
        <w:left w:val="none" w:sz="0" w:space="0" w:color="auto"/>
        <w:bottom w:val="none" w:sz="0" w:space="0" w:color="auto"/>
        <w:right w:val="none" w:sz="0" w:space="0" w:color="auto"/>
      </w:divBdr>
    </w:div>
    <w:div w:id="20233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B7A8A-53C1-4F92-AE27-E9A1EDDF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Burnley Campus</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Alty</dc:creator>
  <cp:keywords/>
  <dc:description/>
  <cp:lastModifiedBy>Barraclough, Rosie</cp:lastModifiedBy>
  <cp:revision>2</cp:revision>
  <dcterms:created xsi:type="dcterms:W3CDTF">2026-07-08T12:49:00Z</dcterms:created>
  <dcterms:modified xsi:type="dcterms:W3CDTF">2026-07-08T12:49:00Z</dcterms:modified>
</cp:coreProperties>
</file>