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37" w:rsidRPr="000E7178" w:rsidRDefault="00C12D37" w:rsidP="00B06E5F">
      <w:pPr>
        <w:rPr>
          <w:rFonts w:ascii="SassoonCRInfant" w:hAnsi="SassoonCRInfant"/>
          <w:b/>
          <w:sz w:val="30"/>
          <w:szCs w:val="21"/>
          <w:u w:val="single"/>
        </w:rPr>
      </w:pPr>
      <w:r w:rsidRPr="000E7178">
        <w:rPr>
          <w:rFonts w:ascii="SassoonCRInfant" w:hAnsi="SassoonCRInfant"/>
          <w:b/>
          <w:sz w:val="30"/>
          <w:szCs w:val="21"/>
          <w:u w:val="single"/>
        </w:rPr>
        <w:t>Subject Report</w:t>
      </w:r>
      <w:r>
        <w:rPr>
          <w:rFonts w:ascii="SassoonCRInfant" w:hAnsi="SassoonCRInfant"/>
          <w:b/>
          <w:sz w:val="30"/>
          <w:szCs w:val="21"/>
          <w:u w:val="single"/>
        </w:rPr>
        <w:t xml:space="preserve"> – R.E</w:t>
      </w:r>
    </w:p>
    <w:p w:rsidR="0050220E" w:rsidRPr="00B06E5F" w:rsidRDefault="00C12D37" w:rsidP="00B06E5F">
      <w:pPr>
        <w:rPr>
          <w:rFonts w:ascii="SassoonCRInfant" w:hAnsi="SassoonCRInfant"/>
          <w:b/>
          <w:sz w:val="24"/>
          <w:szCs w:val="21"/>
        </w:rPr>
      </w:pPr>
      <w:r w:rsidRPr="00803D3D">
        <w:rPr>
          <w:rFonts w:ascii="SassoonCRInfant" w:hAnsi="SassoonCRInfant"/>
          <w:b/>
          <w:sz w:val="24"/>
          <w:szCs w:val="21"/>
        </w:rPr>
        <w:t xml:space="preserve">Teacher: </w:t>
      </w:r>
      <w:r>
        <w:rPr>
          <w:rFonts w:ascii="SassoonCRInfant" w:hAnsi="SassoonCRInfant"/>
          <w:sz w:val="24"/>
          <w:szCs w:val="21"/>
        </w:rPr>
        <w:t xml:space="preserve">Libby Fitton </w:t>
      </w:r>
      <w:r w:rsidRPr="00803D3D">
        <w:rPr>
          <w:rFonts w:ascii="SassoonCRInfant" w:hAnsi="SassoonCRInfant"/>
          <w:b/>
          <w:sz w:val="24"/>
          <w:szCs w:val="21"/>
        </w:rPr>
        <w:t xml:space="preserve">Subject: </w:t>
      </w:r>
      <w:r>
        <w:rPr>
          <w:rFonts w:ascii="SassoonCRInfant" w:hAnsi="SassoonCRInfant"/>
          <w:sz w:val="24"/>
          <w:szCs w:val="21"/>
        </w:rPr>
        <w:t xml:space="preserve">Science </w:t>
      </w:r>
      <w:r w:rsidRPr="00803D3D">
        <w:rPr>
          <w:rFonts w:ascii="SassoonCRInfant" w:hAnsi="SassoonCRInfant"/>
          <w:b/>
          <w:sz w:val="24"/>
          <w:szCs w:val="21"/>
        </w:rPr>
        <w:t xml:space="preserve">Date: </w:t>
      </w:r>
      <w:r w:rsidRPr="00803D3D">
        <w:rPr>
          <w:rFonts w:ascii="SassoonCRInfant" w:hAnsi="SassoonCRInfant"/>
          <w:sz w:val="24"/>
          <w:szCs w:val="21"/>
        </w:rPr>
        <w:t>202</w:t>
      </w:r>
      <w:r>
        <w:rPr>
          <w:rFonts w:ascii="SassoonCRInfant" w:hAnsi="SassoonCRInfant"/>
          <w:sz w:val="24"/>
          <w:szCs w:val="21"/>
        </w:rPr>
        <w:t>5-26</w:t>
      </w:r>
    </w:p>
    <w:p w:rsidR="00C12D37" w:rsidRPr="00C12D37" w:rsidRDefault="00C12D37" w:rsidP="00B06E5F">
      <w:pPr>
        <w:spacing w:before="100" w:beforeAutospacing="1" w:after="100" w:afterAutospacing="1" w:line="276" w:lineRule="auto"/>
        <w:rPr>
          <w:rFonts w:ascii="SassoonCRInfant" w:eastAsia="Times New Roman" w:hAnsi="SassoonCRInfant" w:cs="Segoe UI"/>
          <w:sz w:val="20"/>
          <w:szCs w:val="21"/>
          <w:lang w:eastAsia="en-GB"/>
        </w:rPr>
      </w:pPr>
      <w:r w:rsidRPr="00C12D37">
        <w:rPr>
          <w:rFonts w:ascii="SassoonCRInfant" w:eastAsia="Times New Roman" w:hAnsi="SassoonCRInfant" w:cs="Segoe UI"/>
          <w:sz w:val="20"/>
          <w:szCs w:val="21"/>
          <w:lang w:eastAsia="en-GB"/>
        </w:rPr>
        <w:t xml:space="preserve">As Science Subject Lead, I have begun introducing STEAM across the school, ensuring a more creative and cross-curricular approach to learning. One of the highlights this year was entering a group of our pupils into a local STEM competition, </w:t>
      </w:r>
      <w:r w:rsidRPr="00B06E5F">
        <w:rPr>
          <w:rFonts w:ascii="SassoonCRInfant" w:eastAsia="Times New Roman" w:hAnsi="SassoonCRInfant" w:cs="Segoe UI"/>
          <w:i/>
          <w:iCs/>
          <w:sz w:val="20"/>
          <w:szCs w:val="21"/>
          <w:lang w:eastAsia="en-GB"/>
        </w:rPr>
        <w:t>“If I were an engineer, what would I do?”</w:t>
      </w:r>
      <w:r w:rsidRPr="00C12D37">
        <w:rPr>
          <w:rFonts w:ascii="SassoonCRInfant" w:eastAsia="Times New Roman" w:hAnsi="SassoonCRInfant" w:cs="Segoe UI"/>
          <w:sz w:val="20"/>
          <w:szCs w:val="21"/>
          <w:lang w:eastAsia="en-GB"/>
        </w:rPr>
        <w:t xml:space="preserve"> In this project, children identified everyday problems and designed innovative solutions. One group even focused on addressing issues linked to Eve’s workload b</w:t>
      </w:r>
      <w:r w:rsidR="00BE6FA0">
        <w:rPr>
          <w:rFonts w:ascii="SassoonCRInfant" w:eastAsia="Times New Roman" w:hAnsi="SassoonCRInfant" w:cs="Segoe UI"/>
          <w:sz w:val="20"/>
          <w:szCs w:val="21"/>
          <w:lang w:eastAsia="en-GB"/>
        </w:rPr>
        <w:t xml:space="preserve">y designing and creating robots! </w:t>
      </w:r>
      <w:r w:rsidRPr="00C12D37">
        <w:rPr>
          <w:rFonts w:ascii="SassoonCRInfant" w:eastAsia="Times New Roman" w:hAnsi="SassoonCRInfant" w:cs="Segoe UI"/>
          <w:sz w:val="20"/>
          <w:szCs w:val="21"/>
          <w:lang w:eastAsia="en-GB"/>
        </w:rPr>
        <w:t>Our pupils achieved fantastic success, with awards ranging from merit to distinction, and several were shortlisted to progress to the next stage of judging by a real-life engineer. This opportunity not only celebrated their creativity but also gave them valuable insight into real-world careers in engineering.</w:t>
      </w:r>
    </w:p>
    <w:p w:rsidR="00E56E65" w:rsidRPr="00B06E5F" w:rsidRDefault="00C12D37" w:rsidP="00B06E5F">
      <w:pPr>
        <w:spacing w:line="276" w:lineRule="auto"/>
        <w:rPr>
          <w:rFonts w:ascii="SassoonCRInfant" w:eastAsia="Times New Roman" w:hAnsi="SassoonCRInfant" w:cs="Segoe UI"/>
          <w:sz w:val="20"/>
          <w:szCs w:val="21"/>
          <w:lang w:eastAsia="en-GB"/>
        </w:rPr>
      </w:pPr>
      <w:r w:rsidRPr="00C12D37">
        <w:rPr>
          <w:rFonts w:ascii="SassoonCRInfant" w:eastAsia="Times New Roman" w:hAnsi="SassoonCRInfant" w:cs="Segoe UI"/>
          <w:sz w:val="20"/>
          <w:szCs w:val="21"/>
          <w:lang w:eastAsia="en-GB"/>
        </w:rPr>
        <w:t>Alongside this, I have started to develop a set of STEAM ‘I Can’ statements, which will be shared with staff to support planning and ensure consistency in delivering high-quality STEAM learning across the school.</w:t>
      </w:r>
      <w:r w:rsidR="00E56E65" w:rsidRPr="00B06E5F">
        <w:rPr>
          <w:rFonts w:ascii="SassoonCRInfant" w:eastAsia="Times New Roman" w:hAnsi="SassoonCRInfant" w:cs="Segoe UI"/>
          <w:sz w:val="20"/>
          <w:szCs w:val="21"/>
          <w:lang w:eastAsia="en-GB"/>
        </w:rPr>
        <w:t xml:space="preserve"> </w:t>
      </w:r>
    </w:p>
    <w:p w:rsidR="00E56E65" w:rsidRPr="00C12D37" w:rsidRDefault="00E56E65" w:rsidP="00B06E5F">
      <w:pPr>
        <w:spacing w:line="276" w:lineRule="auto"/>
        <w:rPr>
          <w:rFonts w:ascii="SassoonCRInfant" w:eastAsia="Times New Roman" w:hAnsi="SassoonCRInfant" w:cs="Segoe UI"/>
          <w:sz w:val="20"/>
          <w:szCs w:val="21"/>
          <w:lang w:eastAsia="en-GB"/>
        </w:rPr>
      </w:pPr>
      <w:r w:rsidRPr="00B06E5F">
        <w:rPr>
          <w:rFonts w:ascii="SassoonCRInfant" w:eastAsia="Times New Roman" w:hAnsi="SassoonCRInfant" w:cs="Segoe UI"/>
          <w:sz w:val="20"/>
          <w:szCs w:val="21"/>
          <w:lang w:eastAsia="en-GB"/>
        </w:rPr>
        <w:t>Furthermore, the fantastic work delivered by our Forest School leaders has further strengthened our STEAM provision by creating meaningful outdoor learning opportunities. Through hands-on experiences in a natural environment, pupils have been able to explore scientific concepts in real-life contexts, develop problem-solving skills, and engage in creative thinking. These outdoor sessions have fostered curiosity and resilience, while allowing pupils to apply their knowledge collaboratively in practical and engaging ways. As a result, STEAM learning has become more dynamic and accessible for all pupils beyond the classroom setting</w:t>
      </w:r>
    </w:p>
    <w:p w:rsidR="00982E21" w:rsidRPr="00B06E5F" w:rsidRDefault="00982E21" w:rsidP="00B06E5F">
      <w:pPr>
        <w:spacing w:line="276" w:lineRule="auto"/>
        <w:rPr>
          <w:rFonts w:ascii="SassoonCRInfant" w:hAnsi="SassoonCRInfant"/>
          <w:sz w:val="20"/>
          <w:szCs w:val="28"/>
        </w:rPr>
      </w:pPr>
      <w:r w:rsidRPr="00B06E5F">
        <w:rPr>
          <w:rFonts w:ascii="SassoonCRInfant" w:hAnsi="SassoonCRInfant"/>
          <w:sz w:val="20"/>
        </w:rPr>
        <w:t>As subject lead, I completed subject leader walks to ensure there is continuity across school. It was evident that there is a clear passion for delivering active and engaging lessons around the different topics.</w:t>
      </w:r>
      <w:r w:rsidR="00B06E5F" w:rsidRPr="00B06E5F">
        <w:rPr>
          <w:rFonts w:ascii="SassoonCRInfant" w:hAnsi="SassoonCRInfant"/>
          <w:sz w:val="20"/>
        </w:rPr>
        <w:t xml:space="preserve"> </w:t>
      </w:r>
      <w:r w:rsidR="00B06E5F" w:rsidRPr="00B06E5F">
        <w:rPr>
          <w:rFonts w:ascii="SassoonCRInfant" w:hAnsi="SassoonCRInfant"/>
          <w:sz w:val="20"/>
          <w:szCs w:val="28"/>
        </w:rPr>
        <w:t xml:space="preserve">A full audit was taken of Science resources and resources were purchased to ensure that teachers had adequate, high quality equipment to use during all of their topics. </w:t>
      </w:r>
    </w:p>
    <w:p w:rsidR="00982E21" w:rsidRPr="00982E21" w:rsidRDefault="00982E21" w:rsidP="00B06E5F">
      <w:pPr>
        <w:spacing w:before="100" w:beforeAutospacing="1" w:after="100" w:afterAutospacing="1" w:line="276" w:lineRule="auto"/>
        <w:rPr>
          <w:rFonts w:ascii="SassoonCRInfant" w:eastAsia="Times New Roman" w:hAnsi="SassoonCRInfant" w:cs="Segoe UI"/>
          <w:sz w:val="20"/>
          <w:lang w:eastAsia="en-GB"/>
        </w:rPr>
      </w:pPr>
      <w:r w:rsidRPr="00982E21">
        <w:rPr>
          <w:rFonts w:ascii="SassoonCRInfant" w:eastAsia="Times New Roman" w:hAnsi="SassoonCRInfant" w:cs="Segoe UI"/>
          <w:sz w:val="20"/>
          <w:lang w:eastAsia="en-GB"/>
        </w:rPr>
        <w:t xml:space="preserve">For Science, one of the biggest successes this year was introducing our first </w:t>
      </w:r>
      <w:r w:rsidRPr="00B06E5F">
        <w:rPr>
          <w:rFonts w:ascii="SassoonCRInfant" w:eastAsia="Times New Roman" w:hAnsi="SassoonCRInfant" w:cs="Segoe UI"/>
          <w:bCs/>
          <w:sz w:val="20"/>
          <w:lang w:eastAsia="en-GB"/>
        </w:rPr>
        <w:t>‘Cardboard Carnival’</w:t>
      </w:r>
      <w:r w:rsidRPr="00982E21">
        <w:rPr>
          <w:rFonts w:ascii="SassoonCRInfant" w:eastAsia="Times New Roman" w:hAnsi="SassoonCRInfant" w:cs="Segoe UI"/>
          <w:sz w:val="20"/>
          <w:lang w:eastAsia="en-GB"/>
        </w:rPr>
        <w:t xml:space="preserve"> as part of British Science Week. This exciting event provided pupils with a creative and hands-on opportunity to explore key STEAM skills through design and technology. Using recycled cardboard and simple materials, children worked collaboratively to design and build </w:t>
      </w:r>
      <w:r w:rsidR="00B06E5F" w:rsidRPr="00B06E5F">
        <w:rPr>
          <w:rFonts w:ascii="SassoonCRInfant" w:eastAsia="Times New Roman" w:hAnsi="SassoonCRInfant" w:cs="Segoe UI"/>
          <w:sz w:val="20"/>
          <w:lang w:eastAsia="en-GB"/>
        </w:rPr>
        <w:t xml:space="preserve">their own carnival-style games. </w:t>
      </w:r>
      <w:r w:rsidRPr="00982E21">
        <w:rPr>
          <w:rFonts w:ascii="SassoonCRInfant" w:eastAsia="Times New Roman" w:hAnsi="SassoonCRInfant" w:cs="Segoe UI"/>
          <w:sz w:val="20"/>
          <w:lang w:eastAsia="en-GB"/>
        </w:rPr>
        <w:t>The event created a real buzz across the school, transforming our space into a vibrant carnival atmosphere, complete with popcorn, drinks and even a laughing clown to add to t</w:t>
      </w:r>
      <w:r w:rsidR="00B06E5F" w:rsidRPr="00B06E5F">
        <w:rPr>
          <w:rFonts w:ascii="SassoonCRInfant" w:eastAsia="Times New Roman" w:hAnsi="SassoonCRInfant" w:cs="Segoe UI"/>
          <w:sz w:val="20"/>
          <w:lang w:eastAsia="en-GB"/>
        </w:rPr>
        <w:t xml:space="preserve">he experience! </w:t>
      </w:r>
      <w:r w:rsidRPr="00982E21">
        <w:rPr>
          <w:rFonts w:ascii="SassoonCRInfant" w:eastAsia="Times New Roman" w:hAnsi="SassoonCRInfant" w:cs="Segoe UI"/>
          <w:sz w:val="20"/>
          <w:lang w:eastAsia="en-GB"/>
        </w:rPr>
        <w:t xml:space="preserve">A highlight of the day was the opportunity for parents and carers to attend and take part. Families were invited to play the games, interact with the children’s designs and celebrate their achievements together. </w:t>
      </w:r>
      <w:r w:rsidR="00B06E5F" w:rsidRPr="00B06E5F">
        <w:rPr>
          <w:rFonts w:ascii="SassoonCRInfant" w:eastAsia="Times New Roman" w:hAnsi="SassoonCRInfant" w:cs="Segoe UI"/>
          <w:sz w:val="20"/>
          <w:lang w:eastAsia="en-GB"/>
        </w:rPr>
        <w:t xml:space="preserve"> </w:t>
      </w:r>
    </w:p>
    <w:p w:rsidR="00B06E5F" w:rsidRPr="00B06E5F" w:rsidRDefault="00B06E5F" w:rsidP="00B06E5F">
      <w:pPr>
        <w:spacing w:before="100" w:beforeAutospacing="1" w:after="100" w:afterAutospacing="1" w:line="276" w:lineRule="auto"/>
        <w:rPr>
          <w:rFonts w:ascii="SassoonCRInfant" w:eastAsia="Times New Roman" w:hAnsi="SassoonCRInfant" w:cs="Segoe UI"/>
          <w:sz w:val="20"/>
          <w:lang w:eastAsia="en-GB"/>
        </w:rPr>
      </w:pPr>
      <w:r w:rsidRPr="00B06E5F">
        <w:rPr>
          <w:rFonts w:ascii="SassoonCRInfant" w:eastAsia="Times New Roman" w:hAnsi="SassoonCRInfant" w:cs="Segoe UI"/>
          <w:sz w:val="20"/>
          <w:lang w:eastAsia="en-GB"/>
        </w:rPr>
        <w:t xml:space="preserve">We also enjoyed our annual visit from </w:t>
      </w:r>
      <w:proofErr w:type="spellStart"/>
      <w:r w:rsidRPr="00B06E5F">
        <w:rPr>
          <w:rFonts w:ascii="SassoonCRInfant" w:eastAsia="Times New Roman" w:hAnsi="SassoonCRInfant" w:cs="Segoe UI"/>
          <w:sz w:val="20"/>
          <w:lang w:eastAsia="en-GB"/>
        </w:rPr>
        <w:t>ZooLab</w:t>
      </w:r>
      <w:proofErr w:type="spellEnd"/>
      <w:r w:rsidRPr="00B06E5F">
        <w:rPr>
          <w:rFonts w:ascii="SassoonCRInfant" w:eastAsia="Times New Roman" w:hAnsi="SassoonCRInfant" w:cs="Segoe UI"/>
          <w:sz w:val="20"/>
          <w:lang w:eastAsia="en-GB"/>
        </w:rPr>
        <w:t>, which was a fantastic experience for all pupils. The children had the opportunity to meet a range of beautiful and exotic animals, learning fascinating facts about their habitats, diets and behaviours.</w:t>
      </w:r>
    </w:p>
    <w:p w:rsidR="00204689" w:rsidRDefault="00BE6FA0" w:rsidP="007715DF">
      <w:pPr>
        <w:spacing w:after="0" w:line="300" w:lineRule="atLeast"/>
        <w:rPr>
          <w:rFonts w:ascii="SassoonCRInfant" w:hAnsi="SassoonCRInfant"/>
          <w:sz w:val="20"/>
        </w:rPr>
      </w:pPr>
      <w:r w:rsidRPr="00BE6FA0">
        <w:rPr>
          <w:rFonts w:ascii="SassoonCRInfant" w:eastAsia="Times New Roman" w:hAnsi="SassoonCRInfant" w:cs="Segoe UI"/>
          <w:sz w:val="21"/>
          <w:szCs w:val="21"/>
          <w:lang w:eastAsia="en-GB"/>
        </w:rPr>
        <w:t>Next year, we aim to further develop Science by strengthening the integration of STEAM across the school. We plan to embed this approach more consistently within the curriculum, ensuring that learni</w:t>
      </w:r>
      <w:r>
        <w:rPr>
          <w:rFonts w:ascii="SassoonCRInfant" w:eastAsia="Times New Roman" w:hAnsi="SassoonCRInfant" w:cs="Segoe UI"/>
          <w:sz w:val="21"/>
          <w:szCs w:val="21"/>
          <w:lang w:eastAsia="en-GB"/>
        </w:rPr>
        <w:t>ng is creative and</w:t>
      </w:r>
      <w:r w:rsidRPr="00BE6FA0">
        <w:rPr>
          <w:rFonts w:ascii="SassoonCRInfant" w:eastAsia="Times New Roman" w:hAnsi="SassoonCRInfant" w:cs="Segoe UI"/>
          <w:sz w:val="21"/>
          <w:szCs w:val="21"/>
          <w:lang w:eastAsia="en-GB"/>
        </w:rPr>
        <w:t xml:space="preserve"> cross-curricular</w:t>
      </w:r>
      <w:r>
        <w:rPr>
          <w:rFonts w:ascii="SassoonCRInfant" w:eastAsia="Times New Roman" w:hAnsi="SassoonCRInfant" w:cs="Segoe UI"/>
          <w:sz w:val="21"/>
          <w:szCs w:val="21"/>
          <w:lang w:eastAsia="en-GB"/>
        </w:rPr>
        <w:t>.</w:t>
      </w:r>
      <w:bookmarkStart w:id="0" w:name="_GoBack"/>
      <w:bookmarkEnd w:id="0"/>
    </w:p>
    <w:p w:rsidR="00204689" w:rsidRDefault="00204689" w:rsidP="00B06E5F">
      <w:pPr>
        <w:spacing w:line="276" w:lineRule="auto"/>
        <w:rPr>
          <w:rFonts w:ascii="SassoonCRInfant" w:hAnsi="SassoonCRInfant"/>
          <w:sz w:val="20"/>
        </w:rPr>
      </w:pPr>
    </w:p>
    <w:p w:rsidR="00204689" w:rsidRDefault="00204689" w:rsidP="00B06E5F">
      <w:pPr>
        <w:spacing w:line="276" w:lineRule="auto"/>
        <w:rPr>
          <w:rFonts w:ascii="SassoonCRInfant" w:hAnsi="SassoonCRInfant"/>
          <w:sz w:val="20"/>
        </w:rPr>
      </w:pPr>
    </w:p>
    <w:p w:rsidR="00204689" w:rsidRPr="00B06E5F" w:rsidRDefault="00204689" w:rsidP="00B06E5F">
      <w:pPr>
        <w:spacing w:line="276" w:lineRule="auto"/>
        <w:rPr>
          <w:rFonts w:ascii="SassoonCRInfant" w:hAnsi="SassoonCRInfant"/>
          <w:sz w:val="20"/>
        </w:rPr>
      </w:pPr>
    </w:p>
    <w:sectPr w:rsidR="00204689" w:rsidRPr="00B06E5F" w:rsidSect="00C12D37">
      <w:pgSz w:w="11906" w:h="16838"/>
      <w:pgMar w:top="1440" w:right="1440" w:bottom="1440" w:left="1440"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F2ADA"/>
    <w:multiLevelType w:val="hybridMultilevel"/>
    <w:tmpl w:val="60B2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0E"/>
    <w:rsid w:val="000041EF"/>
    <w:rsid w:val="00106E68"/>
    <w:rsid w:val="00204689"/>
    <w:rsid w:val="00217C99"/>
    <w:rsid w:val="003A1CE2"/>
    <w:rsid w:val="0050220E"/>
    <w:rsid w:val="005D23A9"/>
    <w:rsid w:val="00665C35"/>
    <w:rsid w:val="00722B24"/>
    <w:rsid w:val="00724C49"/>
    <w:rsid w:val="007715DF"/>
    <w:rsid w:val="00784E82"/>
    <w:rsid w:val="0094495B"/>
    <w:rsid w:val="00982E21"/>
    <w:rsid w:val="00AF4777"/>
    <w:rsid w:val="00B06E5F"/>
    <w:rsid w:val="00BE6FA0"/>
    <w:rsid w:val="00C12D37"/>
    <w:rsid w:val="00C513E4"/>
    <w:rsid w:val="00E56E65"/>
    <w:rsid w:val="00E73A7A"/>
    <w:rsid w:val="00F2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2CF7"/>
  <w15:chartTrackingRefBased/>
  <w15:docId w15:val="{6546865A-45B9-4DC9-92F8-ED2BF78E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20E"/>
    <w:pPr>
      <w:ind w:left="720"/>
      <w:contextualSpacing/>
    </w:pPr>
  </w:style>
  <w:style w:type="paragraph" w:styleId="BalloonText">
    <w:name w:val="Balloon Text"/>
    <w:basedOn w:val="Normal"/>
    <w:link w:val="BalloonTextChar"/>
    <w:uiPriority w:val="99"/>
    <w:semiHidden/>
    <w:unhideWhenUsed/>
    <w:rsid w:val="005D2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3A9"/>
    <w:rPr>
      <w:rFonts w:ascii="Segoe UI" w:hAnsi="Segoe UI" w:cs="Segoe UI"/>
      <w:sz w:val="18"/>
      <w:szCs w:val="18"/>
    </w:rPr>
  </w:style>
  <w:style w:type="paragraph" w:styleId="NormalWeb">
    <w:name w:val="Normal (Web)"/>
    <w:basedOn w:val="Normal"/>
    <w:uiPriority w:val="99"/>
    <w:semiHidden/>
    <w:unhideWhenUsed/>
    <w:rsid w:val="00106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12D37"/>
    <w:rPr>
      <w:i/>
      <w:iCs/>
    </w:rPr>
  </w:style>
  <w:style w:type="character" w:styleId="Strong">
    <w:name w:val="Strong"/>
    <w:basedOn w:val="DefaultParagraphFont"/>
    <w:uiPriority w:val="22"/>
    <w:qFormat/>
    <w:rsid w:val="00982E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9723">
      <w:bodyDiv w:val="1"/>
      <w:marLeft w:val="0"/>
      <w:marRight w:val="0"/>
      <w:marTop w:val="0"/>
      <w:marBottom w:val="0"/>
      <w:divBdr>
        <w:top w:val="none" w:sz="0" w:space="0" w:color="auto"/>
        <w:left w:val="none" w:sz="0" w:space="0" w:color="auto"/>
        <w:bottom w:val="none" w:sz="0" w:space="0" w:color="auto"/>
        <w:right w:val="none" w:sz="0" w:space="0" w:color="auto"/>
      </w:divBdr>
    </w:div>
    <w:div w:id="621350852">
      <w:bodyDiv w:val="1"/>
      <w:marLeft w:val="0"/>
      <w:marRight w:val="0"/>
      <w:marTop w:val="0"/>
      <w:marBottom w:val="0"/>
      <w:divBdr>
        <w:top w:val="none" w:sz="0" w:space="0" w:color="auto"/>
        <w:left w:val="none" w:sz="0" w:space="0" w:color="auto"/>
        <w:bottom w:val="none" w:sz="0" w:space="0" w:color="auto"/>
        <w:right w:val="none" w:sz="0" w:space="0" w:color="auto"/>
      </w:divBdr>
      <w:divsChild>
        <w:div w:id="190261148">
          <w:marLeft w:val="0"/>
          <w:marRight w:val="0"/>
          <w:marTop w:val="0"/>
          <w:marBottom w:val="0"/>
          <w:divBdr>
            <w:top w:val="none" w:sz="0" w:space="0" w:color="auto"/>
            <w:left w:val="none" w:sz="0" w:space="0" w:color="auto"/>
            <w:bottom w:val="none" w:sz="0" w:space="0" w:color="auto"/>
            <w:right w:val="none" w:sz="0" w:space="0" w:color="auto"/>
          </w:divBdr>
        </w:div>
      </w:divsChild>
    </w:div>
    <w:div w:id="914899829">
      <w:bodyDiv w:val="1"/>
      <w:marLeft w:val="0"/>
      <w:marRight w:val="0"/>
      <w:marTop w:val="0"/>
      <w:marBottom w:val="0"/>
      <w:divBdr>
        <w:top w:val="none" w:sz="0" w:space="0" w:color="auto"/>
        <w:left w:val="none" w:sz="0" w:space="0" w:color="auto"/>
        <w:bottom w:val="none" w:sz="0" w:space="0" w:color="auto"/>
        <w:right w:val="none" w:sz="0" w:space="0" w:color="auto"/>
      </w:divBdr>
      <w:divsChild>
        <w:div w:id="1280917546">
          <w:marLeft w:val="0"/>
          <w:marRight w:val="0"/>
          <w:marTop w:val="0"/>
          <w:marBottom w:val="0"/>
          <w:divBdr>
            <w:top w:val="none" w:sz="0" w:space="0" w:color="auto"/>
            <w:left w:val="none" w:sz="0" w:space="0" w:color="auto"/>
            <w:bottom w:val="none" w:sz="0" w:space="0" w:color="auto"/>
            <w:right w:val="none" w:sz="0" w:space="0" w:color="auto"/>
          </w:divBdr>
        </w:div>
      </w:divsChild>
    </w:div>
    <w:div w:id="1002665766">
      <w:bodyDiv w:val="1"/>
      <w:marLeft w:val="0"/>
      <w:marRight w:val="0"/>
      <w:marTop w:val="0"/>
      <w:marBottom w:val="0"/>
      <w:divBdr>
        <w:top w:val="none" w:sz="0" w:space="0" w:color="auto"/>
        <w:left w:val="none" w:sz="0" w:space="0" w:color="auto"/>
        <w:bottom w:val="none" w:sz="0" w:space="0" w:color="auto"/>
        <w:right w:val="none" w:sz="0" w:space="0" w:color="auto"/>
      </w:divBdr>
      <w:divsChild>
        <w:div w:id="910892155">
          <w:marLeft w:val="0"/>
          <w:marRight w:val="0"/>
          <w:marTop w:val="0"/>
          <w:marBottom w:val="0"/>
          <w:divBdr>
            <w:top w:val="none" w:sz="0" w:space="0" w:color="auto"/>
            <w:left w:val="none" w:sz="0" w:space="0" w:color="auto"/>
            <w:bottom w:val="none" w:sz="0" w:space="0" w:color="auto"/>
            <w:right w:val="none" w:sz="0" w:space="0" w:color="auto"/>
          </w:divBdr>
        </w:div>
      </w:divsChild>
    </w:div>
    <w:div w:id="1262178074">
      <w:bodyDiv w:val="1"/>
      <w:marLeft w:val="0"/>
      <w:marRight w:val="0"/>
      <w:marTop w:val="0"/>
      <w:marBottom w:val="0"/>
      <w:divBdr>
        <w:top w:val="none" w:sz="0" w:space="0" w:color="auto"/>
        <w:left w:val="none" w:sz="0" w:space="0" w:color="auto"/>
        <w:bottom w:val="none" w:sz="0" w:space="0" w:color="auto"/>
        <w:right w:val="none" w:sz="0" w:space="0" w:color="auto"/>
      </w:divBdr>
      <w:divsChild>
        <w:div w:id="942608901">
          <w:marLeft w:val="0"/>
          <w:marRight w:val="0"/>
          <w:marTop w:val="0"/>
          <w:marBottom w:val="0"/>
          <w:divBdr>
            <w:top w:val="none" w:sz="0" w:space="0" w:color="auto"/>
            <w:left w:val="none" w:sz="0" w:space="0" w:color="auto"/>
            <w:bottom w:val="none" w:sz="0" w:space="0" w:color="auto"/>
            <w:right w:val="none" w:sz="0" w:space="0" w:color="auto"/>
          </w:divBdr>
        </w:div>
      </w:divsChild>
    </w:div>
    <w:div w:id="1316178817">
      <w:bodyDiv w:val="1"/>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Holly Grove special Primary School</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Todd</dc:creator>
  <cp:keywords/>
  <dc:description/>
  <cp:lastModifiedBy>Barraclough, Rosie</cp:lastModifiedBy>
  <cp:revision>2</cp:revision>
  <cp:lastPrinted>2025-05-14T07:12:00Z</cp:lastPrinted>
  <dcterms:created xsi:type="dcterms:W3CDTF">2026-07-08T12:40:00Z</dcterms:created>
  <dcterms:modified xsi:type="dcterms:W3CDTF">2026-07-08T12:40:00Z</dcterms:modified>
</cp:coreProperties>
</file>