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C46B" w14:textId="37B3D759" w:rsidR="00665B4C" w:rsidRDefault="0098779A">
      <w:r>
        <w:t>Science Curriculum 2025-2026</w:t>
      </w:r>
    </w:p>
    <w:p w14:paraId="405DF766" w14:textId="77777777" w:rsidR="0098779A" w:rsidRDefault="009877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71"/>
        <w:gridCol w:w="2471"/>
        <w:gridCol w:w="2472"/>
        <w:gridCol w:w="2471"/>
        <w:gridCol w:w="2471"/>
        <w:gridCol w:w="2472"/>
      </w:tblGrid>
      <w:tr w:rsidR="0098779A" w14:paraId="6EAE2FB7" w14:textId="77777777" w:rsidTr="3E0752EF">
        <w:tc>
          <w:tcPr>
            <w:tcW w:w="562" w:type="dxa"/>
          </w:tcPr>
          <w:p w14:paraId="29E6CD30" w14:textId="77777777" w:rsidR="0098779A" w:rsidRDefault="0098779A"/>
        </w:tc>
        <w:tc>
          <w:tcPr>
            <w:tcW w:w="2471" w:type="dxa"/>
          </w:tcPr>
          <w:p w14:paraId="15E04130" w14:textId="1EE9CAB9" w:rsidR="0098779A" w:rsidRDefault="0098779A">
            <w:r>
              <w:t>Autumn 1</w:t>
            </w:r>
          </w:p>
        </w:tc>
        <w:tc>
          <w:tcPr>
            <w:tcW w:w="2471" w:type="dxa"/>
          </w:tcPr>
          <w:p w14:paraId="57317E8A" w14:textId="633B58EA" w:rsidR="0098779A" w:rsidRDefault="0098779A">
            <w:r>
              <w:t>Autumn 2</w:t>
            </w:r>
          </w:p>
        </w:tc>
        <w:tc>
          <w:tcPr>
            <w:tcW w:w="2472" w:type="dxa"/>
          </w:tcPr>
          <w:p w14:paraId="20D06580" w14:textId="5ADF43A4" w:rsidR="0098779A" w:rsidRDefault="0098779A">
            <w:r>
              <w:t>Spring 1</w:t>
            </w:r>
          </w:p>
        </w:tc>
        <w:tc>
          <w:tcPr>
            <w:tcW w:w="2471" w:type="dxa"/>
          </w:tcPr>
          <w:p w14:paraId="75D2B285" w14:textId="521E09A8" w:rsidR="0098779A" w:rsidRDefault="0098779A">
            <w:r>
              <w:t>Spring 2</w:t>
            </w:r>
          </w:p>
        </w:tc>
        <w:tc>
          <w:tcPr>
            <w:tcW w:w="2471" w:type="dxa"/>
          </w:tcPr>
          <w:p w14:paraId="2F177C0C" w14:textId="36291E78" w:rsidR="0098779A" w:rsidRDefault="0098779A">
            <w:r>
              <w:t>Summer 1</w:t>
            </w:r>
          </w:p>
        </w:tc>
        <w:tc>
          <w:tcPr>
            <w:tcW w:w="2472" w:type="dxa"/>
          </w:tcPr>
          <w:p w14:paraId="32FEA935" w14:textId="5CD67AE3" w:rsidR="0098779A" w:rsidRDefault="0098779A">
            <w:r>
              <w:t>Summer 2</w:t>
            </w:r>
          </w:p>
        </w:tc>
      </w:tr>
      <w:tr w:rsidR="0098779A" w14:paraId="0DB83078" w14:textId="77777777" w:rsidTr="3E0752EF">
        <w:tc>
          <w:tcPr>
            <w:tcW w:w="562" w:type="dxa"/>
          </w:tcPr>
          <w:p w14:paraId="52C1E65A" w14:textId="77777777" w:rsidR="0098779A" w:rsidRDefault="0098779A"/>
        </w:tc>
        <w:tc>
          <w:tcPr>
            <w:tcW w:w="2471" w:type="dxa"/>
          </w:tcPr>
          <w:p w14:paraId="73AEDC84" w14:textId="77777777" w:rsidR="0098779A" w:rsidRDefault="0098779A"/>
        </w:tc>
        <w:tc>
          <w:tcPr>
            <w:tcW w:w="2471" w:type="dxa"/>
          </w:tcPr>
          <w:p w14:paraId="164E9B48" w14:textId="77777777" w:rsidR="0098779A" w:rsidRDefault="0098779A"/>
        </w:tc>
        <w:tc>
          <w:tcPr>
            <w:tcW w:w="2472" w:type="dxa"/>
          </w:tcPr>
          <w:p w14:paraId="60A7DF36" w14:textId="77777777" w:rsidR="0098779A" w:rsidRDefault="0098779A"/>
        </w:tc>
        <w:tc>
          <w:tcPr>
            <w:tcW w:w="2471" w:type="dxa"/>
          </w:tcPr>
          <w:p w14:paraId="232B1474" w14:textId="77777777" w:rsidR="0098779A" w:rsidRDefault="0098779A"/>
        </w:tc>
        <w:tc>
          <w:tcPr>
            <w:tcW w:w="2471" w:type="dxa"/>
          </w:tcPr>
          <w:p w14:paraId="46BC66F4" w14:textId="77777777" w:rsidR="0098779A" w:rsidRDefault="0098779A"/>
        </w:tc>
        <w:tc>
          <w:tcPr>
            <w:tcW w:w="2472" w:type="dxa"/>
          </w:tcPr>
          <w:p w14:paraId="44C67D0D" w14:textId="77777777" w:rsidR="0098779A" w:rsidRDefault="0098779A"/>
        </w:tc>
      </w:tr>
      <w:tr w:rsidR="00181397" w14:paraId="642969AA" w14:textId="77777777" w:rsidTr="3E0752EF">
        <w:tc>
          <w:tcPr>
            <w:tcW w:w="562" w:type="dxa"/>
          </w:tcPr>
          <w:p w14:paraId="727B6116" w14:textId="5E300322" w:rsidR="00181397" w:rsidRDefault="00181397" w:rsidP="00181397">
            <w:r>
              <w:t>1</w:t>
            </w:r>
          </w:p>
        </w:tc>
        <w:tc>
          <w:tcPr>
            <w:tcW w:w="4942" w:type="dxa"/>
            <w:gridSpan w:val="2"/>
          </w:tcPr>
          <w:p w14:paraId="08A1F658" w14:textId="2967C373" w:rsidR="00181397" w:rsidRDefault="00181397" w:rsidP="00181397">
            <w:r>
              <w:t>Animals and Humans</w:t>
            </w:r>
          </w:p>
        </w:tc>
        <w:tc>
          <w:tcPr>
            <w:tcW w:w="4943" w:type="dxa"/>
            <w:gridSpan w:val="2"/>
          </w:tcPr>
          <w:p w14:paraId="2E056F57" w14:textId="4638EB54" w:rsidR="00181397" w:rsidRDefault="00181397" w:rsidP="00181397">
            <w:r>
              <w:t>Investigating Materials</w:t>
            </w:r>
          </w:p>
        </w:tc>
        <w:tc>
          <w:tcPr>
            <w:tcW w:w="2471" w:type="dxa"/>
          </w:tcPr>
          <w:p w14:paraId="218D1CE5" w14:textId="1CCDC950" w:rsidR="00181397" w:rsidRDefault="00181397" w:rsidP="00181397">
            <w:r>
              <w:t>Plants</w:t>
            </w:r>
          </w:p>
        </w:tc>
        <w:tc>
          <w:tcPr>
            <w:tcW w:w="2472" w:type="dxa"/>
          </w:tcPr>
          <w:p w14:paraId="3D9A5130" w14:textId="4737F16F" w:rsidR="00181397" w:rsidRDefault="00181397" w:rsidP="00181397">
            <w:r>
              <w:t>Seasonal Changes</w:t>
            </w:r>
          </w:p>
        </w:tc>
      </w:tr>
      <w:tr w:rsidR="00181397" w14:paraId="33043C3A" w14:textId="77777777" w:rsidTr="3E0752EF">
        <w:tc>
          <w:tcPr>
            <w:tcW w:w="562" w:type="dxa"/>
          </w:tcPr>
          <w:p w14:paraId="23202DEE" w14:textId="72F528A8" w:rsidR="00181397" w:rsidRDefault="00181397" w:rsidP="00181397">
            <w:r>
              <w:t>2</w:t>
            </w:r>
          </w:p>
        </w:tc>
        <w:tc>
          <w:tcPr>
            <w:tcW w:w="4942" w:type="dxa"/>
            <w:gridSpan w:val="2"/>
          </w:tcPr>
          <w:p w14:paraId="3886BEF1" w14:textId="2D0C5721" w:rsidR="00181397" w:rsidRDefault="00181397" w:rsidP="00181397">
            <w:r>
              <w:t>Investigating Materials</w:t>
            </w:r>
          </w:p>
        </w:tc>
        <w:tc>
          <w:tcPr>
            <w:tcW w:w="2472" w:type="dxa"/>
          </w:tcPr>
          <w:p w14:paraId="2457F573" w14:textId="0CD99084" w:rsidR="00181397" w:rsidRDefault="00181397" w:rsidP="00181397">
            <w:r>
              <w:t>Animals and Humans</w:t>
            </w:r>
          </w:p>
        </w:tc>
        <w:tc>
          <w:tcPr>
            <w:tcW w:w="2471" w:type="dxa"/>
          </w:tcPr>
          <w:p w14:paraId="5D7004B5" w14:textId="5F5CE57F" w:rsidR="00181397" w:rsidRDefault="00181397" w:rsidP="00181397">
            <w:r>
              <w:t>Plants</w:t>
            </w:r>
          </w:p>
        </w:tc>
        <w:tc>
          <w:tcPr>
            <w:tcW w:w="4943" w:type="dxa"/>
            <w:gridSpan w:val="2"/>
          </w:tcPr>
          <w:p w14:paraId="75AE190F" w14:textId="294E5075" w:rsidR="00181397" w:rsidRDefault="00181397" w:rsidP="00181397">
            <w:r>
              <w:t>Living Things and their habitats</w:t>
            </w:r>
          </w:p>
        </w:tc>
      </w:tr>
      <w:tr w:rsidR="00181397" w14:paraId="57093354" w14:textId="77777777" w:rsidTr="3E0752EF">
        <w:tc>
          <w:tcPr>
            <w:tcW w:w="562" w:type="dxa"/>
          </w:tcPr>
          <w:p w14:paraId="56F52926" w14:textId="4225B828" w:rsidR="00181397" w:rsidRDefault="00181397" w:rsidP="00181397">
            <w:r>
              <w:t>3</w:t>
            </w:r>
          </w:p>
        </w:tc>
        <w:tc>
          <w:tcPr>
            <w:tcW w:w="2471" w:type="dxa"/>
          </w:tcPr>
          <w:p w14:paraId="44874693" w14:textId="321133DF" w:rsidR="00181397" w:rsidRDefault="00181397" w:rsidP="00181397">
            <w:r>
              <w:t>Rocks</w:t>
            </w:r>
          </w:p>
        </w:tc>
        <w:tc>
          <w:tcPr>
            <w:tcW w:w="2471" w:type="dxa"/>
          </w:tcPr>
          <w:p w14:paraId="14AB5683" w14:textId="6CBA188F" w:rsidR="00181397" w:rsidRDefault="00181397" w:rsidP="00181397">
            <w:r>
              <w:t>Forces, Movement and Magnets</w:t>
            </w:r>
          </w:p>
        </w:tc>
        <w:tc>
          <w:tcPr>
            <w:tcW w:w="2472" w:type="dxa"/>
          </w:tcPr>
          <w:p w14:paraId="0C22A2A7" w14:textId="10783F2F" w:rsidR="00181397" w:rsidRDefault="11264A88" w:rsidP="00181397">
            <w:r>
              <w:t xml:space="preserve">Animals Including Humans </w:t>
            </w:r>
          </w:p>
        </w:tc>
        <w:tc>
          <w:tcPr>
            <w:tcW w:w="2471" w:type="dxa"/>
          </w:tcPr>
          <w:p w14:paraId="27C6A9F3" w14:textId="0CED57B9" w:rsidR="00181397" w:rsidRDefault="00181397" w:rsidP="00181397">
            <w:r>
              <w:t>Plants</w:t>
            </w:r>
          </w:p>
        </w:tc>
        <w:tc>
          <w:tcPr>
            <w:tcW w:w="2471" w:type="dxa"/>
          </w:tcPr>
          <w:p w14:paraId="0B729B7C" w14:textId="6BB575A3" w:rsidR="00181397" w:rsidRDefault="00181397" w:rsidP="00181397">
            <w:r>
              <w:t>Plants</w:t>
            </w:r>
          </w:p>
        </w:tc>
        <w:tc>
          <w:tcPr>
            <w:tcW w:w="2472" w:type="dxa"/>
          </w:tcPr>
          <w:p w14:paraId="46C38D1C" w14:textId="51270C88" w:rsidR="00181397" w:rsidRDefault="004F3889" w:rsidP="00181397">
            <w:r>
              <w:t>Light and seeing</w:t>
            </w:r>
          </w:p>
        </w:tc>
      </w:tr>
      <w:tr w:rsidR="004F3889" w14:paraId="240B59CD" w14:textId="77777777" w:rsidTr="3E0752EF">
        <w:tc>
          <w:tcPr>
            <w:tcW w:w="562" w:type="dxa"/>
          </w:tcPr>
          <w:p w14:paraId="6E60E5C2" w14:textId="3C16AB6D" w:rsidR="004F3889" w:rsidRDefault="004F3889" w:rsidP="004F3889">
            <w:r>
              <w:t>4</w:t>
            </w:r>
          </w:p>
        </w:tc>
        <w:tc>
          <w:tcPr>
            <w:tcW w:w="2471" w:type="dxa"/>
          </w:tcPr>
          <w:p w14:paraId="1702F449" w14:textId="7FD51C6E" w:rsidR="004F3889" w:rsidRDefault="004F3889" w:rsidP="004F3889">
            <w:r>
              <w:t>Living things and their habitats</w:t>
            </w:r>
          </w:p>
        </w:tc>
        <w:tc>
          <w:tcPr>
            <w:tcW w:w="2471" w:type="dxa"/>
          </w:tcPr>
          <w:p w14:paraId="67625508" w14:textId="20497F04" w:rsidR="004F3889" w:rsidRDefault="7A5F75EE" w:rsidP="004F3889">
            <w:r>
              <w:t xml:space="preserve">Animals Including Humans  </w:t>
            </w:r>
          </w:p>
        </w:tc>
        <w:tc>
          <w:tcPr>
            <w:tcW w:w="4943" w:type="dxa"/>
            <w:gridSpan w:val="2"/>
          </w:tcPr>
          <w:p w14:paraId="37435011" w14:textId="57F917B2" w:rsidR="004F3889" w:rsidRDefault="004F3889" w:rsidP="004F3889">
            <w:r>
              <w:t>States of Matter</w:t>
            </w:r>
          </w:p>
        </w:tc>
        <w:tc>
          <w:tcPr>
            <w:tcW w:w="2471" w:type="dxa"/>
          </w:tcPr>
          <w:p w14:paraId="2C635EDD" w14:textId="40EBE02E" w:rsidR="004F3889" w:rsidRDefault="004F3889" w:rsidP="004F3889">
            <w:r>
              <w:t>Electrical Circuits</w:t>
            </w:r>
          </w:p>
        </w:tc>
        <w:tc>
          <w:tcPr>
            <w:tcW w:w="2472" w:type="dxa"/>
          </w:tcPr>
          <w:p w14:paraId="7B3B1115" w14:textId="03C1C49D" w:rsidR="004F3889" w:rsidRDefault="004F3889" w:rsidP="004F3889">
            <w:r>
              <w:t>Sound</w:t>
            </w:r>
          </w:p>
        </w:tc>
      </w:tr>
      <w:tr w:rsidR="004F3889" w14:paraId="199F85BB" w14:textId="77777777" w:rsidTr="3E0752EF">
        <w:tc>
          <w:tcPr>
            <w:tcW w:w="562" w:type="dxa"/>
          </w:tcPr>
          <w:p w14:paraId="16EC678B" w14:textId="4CBB46B8" w:rsidR="004F3889" w:rsidRDefault="004F3889" w:rsidP="004F3889">
            <w:r>
              <w:t>5</w:t>
            </w:r>
          </w:p>
        </w:tc>
        <w:tc>
          <w:tcPr>
            <w:tcW w:w="2471" w:type="dxa"/>
          </w:tcPr>
          <w:p w14:paraId="6280DB06" w14:textId="7BE12BED" w:rsidR="004F3889" w:rsidRDefault="004F3889" w:rsidP="004F3889">
            <w:r>
              <w:t>Investigating Living Things</w:t>
            </w:r>
          </w:p>
        </w:tc>
        <w:tc>
          <w:tcPr>
            <w:tcW w:w="2471" w:type="dxa"/>
          </w:tcPr>
          <w:p w14:paraId="045F4EF3" w14:textId="0B993E40" w:rsidR="004F3889" w:rsidRDefault="004F3889" w:rsidP="004F3889">
            <w:r>
              <w:t>Earth and Space</w:t>
            </w:r>
          </w:p>
        </w:tc>
        <w:tc>
          <w:tcPr>
            <w:tcW w:w="2472" w:type="dxa"/>
          </w:tcPr>
          <w:p w14:paraId="5764649E" w14:textId="0B65B178" w:rsidR="004F3889" w:rsidRDefault="004F3889" w:rsidP="004F3889">
            <w:r>
              <w:t>Forces</w:t>
            </w:r>
          </w:p>
        </w:tc>
        <w:tc>
          <w:tcPr>
            <w:tcW w:w="2471" w:type="dxa"/>
          </w:tcPr>
          <w:p w14:paraId="4174DEE9" w14:textId="74FA3B87" w:rsidR="004F3889" w:rsidRDefault="004F3889" w:rsidP="004F3889">
            <w:r>
              <w:t>Animals and Humans</w:t>
            </w:r>
          </w:p>
        </w:tc>
        <w:tc>
          <w:tcPr>
            <w:tcW w:w="4943" w:type="dxa"/>
            <w:gridSpan w:val="2"/>
          </w:tcPr>
          <w:p w14:paraId="5F6DFD69" w14:textId="77FC2B38" w:rsidR="004F3889" w:rsidRDefault="004F3889" w:rsidP="004F3889">
            <w:r>
              <w:t>Properties of Materials</w:t>
            </w:r>
          </w:p>
        </w:tc>
      </w:tr>
      <w:tr w:rsidR="004F3889" w14:paraId="69B8273B" w14:textId="77777777" w:rsidTr="3E0752EF">
        <w:tc>
          <w:tcPr>
            <w:tcW w:w="562" w:type="dxa"/>
          </w:tcPr>
          <w:p w14:paraId="60E2219A" w14:textId="4794DDAE" w:rsidR="004F3889" w:rsidRDefault="004F3889" w:rsidP="004F3889">
            <w:r>
              <w:t>6</w:t>
            </w:r>
          </w:p>
        </w:tc>
        <w:tc>
          <w:tcPr>
            <w:tcW w:w="2471" w:type="dxa"/>
          </w:tcPr>
          <w:p w14:paraId="17DA0F95" w14:textId="57360523" w:rsidR="004F3889" w:rsidRDefault="004F3889" w:rsidP="004F3889">
            <w:r>
              <w:t>Light</w:t>
            </w:r>
          </w:p>
        </w:tc>
        <w:tc>
          <w:tcPr>
            <w:tcW w:w="2471" w:type="dxa"/>
          </w:tcPr>
          <w:p w14:paraId="239486E5" w14:textId="01A2A030" w:rsidR="004F3889" w:rsidRDefault="004F3889" w:rsidP="004F3889">
            <w:r>
              <w:t>Electricity</w:t>
            </w:r>
          </w:p>
        </w:tc>
        <w:tc>
          <w:tcPr>
            <w:tcW w:w="4943" w:type="dxa"/>
            <w:gridSpan w:val="2"/>
          </w:tcPr>
          <w:p w14:paraId="09AE15A5" w14:textId="085F0C73" w:rsidR="004F3889" w:rsidRDefault="004F3889" w:rsidP="004F3889">
            <w:r>
              <w:t xml:space="preserve">Investigating Living Things </w:t>
            </w:r>
          </w:p>
        </w:tc>
        <w:tc>
          <w:tcPr>
            <w:tcW w:w="2471" w:type="dxa"/>
          </w:tcPr>
          <w:p w14:paraId="768119E1" w14:textId="6D5C47F6" w:rsidR="004F3889" w:rsidRDefault="004F3889" w:rsidP="004F3889">
            <w:r>
              <w:t>Animals and Humans</w:t>
            </w:r>
          </w:p>
        </w:tc>
        <w:tc>
          <w:tcPr>
            <w:tcW w:w="2472" w:type="dxa"/>
          </w:tcPr>
          <w:p w14:paraId="51CABCC1" w14:textId="1AC8341A" w:rsidR="004F3889" w:rsidRDefault="004F3889" w:rsidP="004F3889">
            <w:r>
              <w:t>Evolution and Inheritance</w:t>
            </w:r>
          </w:p>
        </w:tc>
      </w:tr>
    </w:tbl>
    <w:p w14:paraId="54EE5C58" w14:textId="77777777" w:rsidR="0098779A" w:rsidRDefault="0098779A"/>
    <w:sectPr w:rsidR="0098779A" w:rsidSect="0098779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9A"/>
    <w:rsid w:val="000C7832"/>
    <w:rsid w:val="000D01A2"/>
    <w:rsid w:val="00181397"/>
    <w:rsid w:val="001D0333"/>
    <w:rsid w:val="00262E65"/>
    <w:rsid w:val="003A75D1"/>
    <w:rsid w:val="004F3889"/>
    <w:rsid w:val="0056266B"/>
    <w:rsid w:val="0062114C"/>
    <w:rsid w:val="00665B4C"/>
    <w:rsid w:val="008873A0"/>
    <w:rsid w:val="0098779A"/>
    <w:rsid w:val="009B5966"/>
    <w:rsid w:val="009F1F7D"/>
    <w:rsid w:val="00A515D0"/>
    <w:rsid w:val="00C90693"/>
    <w:rsid w:val="00D17A20"/>
    <w:rsid w:val="11264A88"/>
    <w:rsid w:val="3E0752EF"/>
    <w:rsid w:val="7A5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16D43"/>
  <w15:chartTrackingRefBased/>
  <w15:docId w15:val="{14EAD99E-ECCD-B245-BCC2-4F810B17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7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7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7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7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7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7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79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7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7C1AF69A13E48931DC689B0A413BE" ma:contentTypeVersion="14" ma:contentTypeDescription="Create a new document." ma:contentTypeScope="" ma:versionID="713e1f30d8df65e163d3cf48937b5d25">
  <xsd:schema xmlns:xsd="http://www.w3.org/2001/XMLSchema" xmlns:xs="http://www.w3.org/2001/XMLSchema" xmlns:p="http://schemas.microsoft.com/office/2006/metadata/properties" xmlns:ns2="7d1a07ac-d126-4311-a5ff-fca9c39f17a3" xmlns:ns3="93f6d2dc-4d95-4d2a-9678-75c9809ad714" targetNamespace="http://schemas.microsoft.com/office/2006/metadata/properties" ma:root="true" ma:fieldsID="a3a017381944eb7f2627ad1adec8d5ad" ns2:_="" ns3:_="">
    <xsd:import namespace="7d1a07ac-d126-4311-a5ff-fca9c39f17a3"/>
    <xsd:import namespace="93f6d2dc-4d95-4d2a-9678-75c9809ad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a07ac-d126-4311-a5ff-fca9c39f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cbc46f6-f650-4f3b-a8ba-64b2967a6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d2dc-4d95-4d2a-9678-75c9809ad71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40337d-ee53-4ade-9756-64126b33221c}" ma:internalName="TaxCatchAll" ma:showField="CatchAllData" ma:web="93f6d2dc-4d95-4d2a-9678-75c9809ad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a07ac-d126-4311-a5ff-fca9c39f17a3">
      <Terms xmlns="http://schemas.microsoft.com/office/infopath/2007/PartnerControls"/>
    </lcf76f155ced4ddcb4097134ff3c332f>
    <TaxCatchAll xmlns="93f6d2dc-4d95-4d2a-9678-75c9809ad714" xsi:nil="true"/>
  </documentManagement>
</p:properties>
</file>

<file path=customXml/itemProps1.xml><?xml version="1.0" encoding="utf-8"?>
<ds:datastoreItem xmlns:ds="http://schemas.openxmlformats.org/officeDocument/2006/customXml" ds:itemID="{252F39BC-C839-41F4-AF97-899222D1E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AAFAF-6618-4969-97A9-B3281A151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a07ac-d126-4311-a5ff-fca9c39f17a3"/>
    <ds:schemaRef ds:uri="93f6d2dc-4d95-4d2a-9678-75c9809ad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31794-43CB-4356-ACCC-0A9139010697}">
  <ds:schemaRefs>
    <ds:schemaRef ds:uri="http://schemas.microsoft.com/office/2006/metadata/properties"/>
    <ds:schemaRef ds:uri="http://schemas.microsoft.com/office/infopath/2007/PartnerControls"/>
    <ds:schemaRef ds:uri="7d1a07ac-d126-4311-a5ff-fca9c39f17a3"/>
    <ds:schemaRef ds:uri="93f6d2dc-4d95-4d2a-9678-75c9809ad7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550</Characters>
  <Application>Microsoft Office Word</Application>
  <DocSecurity>0</DocSecurity>
  <Lines>61</Lines>
  <Paragraphs>45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Chestnut Class</dc:creator>
  <cp:keywords/>
  <dc:description/>
  <cp:lastModifiedBy>Gwen Blewett</cp:lastModifiedBy>
  <cp:revision>4</cp:revision>
  <dcterms:created xsi:type="dcterms:W3CDTF">2025-07-17T12:54:00Z</dcterms:created>
  <dcterms:modified xsi:type="dcterms:W3CDTF">2026-02-25T16:26:00Z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0x010100C7F7C1AF69A13E48931DC689B0A413BE</vt:lpwstr>
  </property>
  <property fmtid="{D5CDD505-2E9C-101B-9397-08002B2CF9AE}" pid="3" name="MediaServiceImageTags">
    <vt:lpwstr/>
  </property>
  <property fmtid="{D5CDD505-2E9C-101B-9397-08002B2CF9AE}" pid="4" name="MSIP_Label_11824e8b-8a28-4353-aa39-eabb8d852018_Enabled">
    <vt:lpwstr>true</vt:lpwstr>
  </property>
  <property fmtid="{D5CDD505-2E9C-101B-9397-08002B2CF9AE}" pid="5" name="MSIP_Label_11824e8b-8a28-4353-aa39-eabb8d852018_SetDate">
    <vt:lpwstr>2026-02-25T16:21:17Z</vt:lpwstr>
  </property>
  <property fmtid="{D5CDD505-2E9C-101B-9397-08002B2CF9AE}" pid="6" name="MSIP_Label_11824e8b-8a28-4353-aa39-eabb8d852018_Method">
    <vt:lpwstr>Standard</vt:lpwstr>
  </property>
  <property fmtid="{D5CDD505-2E9C-101B-9397-08002B2CF9AE}" pid="7" name="MSIP_Label_11824e8b-8a28-4353-aa39-eabb8d852018_Name">
    <vt:lpwstr>defa4170-0d19-0005-0004-bc88714345d2</vt:lpwstr>
  </property>
  <property fmtid="{D5CDD505-2E9C-101B-9397-08002B2CF9AE}" pid="8" name="MSIP_Label_11824e8b-8a28-4353-aa39-eabb8d852018_SiteId">
    <vt:lpwstr>668515dd-a7fb-4178-8c34-b3c52dd93f70</vt:lpwstr>
  </property>
  <property fmtid="{D5CDD505-2E9C-101B-9397-08002B2CF9AE}" pid="9" name="MSIP_Label_11824e8b-8a28-4353-aa39-eabb8d852018_ActionId">
    <vt:lpwstr>aa13690a-1029-48e0-b0f7-78fc5f286973</vt:lpwstr>
  </property>
  <property fmtid="{D5CDD505-2E9C-101B-9397-08002B2CF9AE}" pid="10" name="MSIP_Label_11824e8b-8a28-4353-aa39-eabb8d852018_ContentBits">
    <vt:lpwstr>0</vt:lpwstr>
  </property>
  <property fmtid="{D5CDD505-2E9C-101B-9397-08002B2CF9AE}" pid="11" name="MSIP_Label_11824e8b-8a28-4353-aa39-eabb8d852018_Tag">
    <vt:lpwstr>50, 3, 0, 1</vt:lpwstr>
  </property>
</Properties>
</file>