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215EBA" w14:textId="77777777" w:rsidR="006954AC" w:rsidRPr="00BC2451" w:rsidRDefault="00BC2451">
      <w:pPr>
        <w:rPr>
          <w:rFonts w:ascii="Calibri" w:hAnsi="Calibri" w:cs="Calibri"/>
          <w:b/>
          <w:sz w:val="20"/>
          <w:szCs w:val="20"/>
        </w:rPr>
      </w:pPr>
      <w:r w:rsidRPr="00BC2451">
        <w:rPr>
          <w:rFonts w:ascii="Calibri" w:hAnsi="Calibri" w:cs="Calibri"/>
          <w:b/>
          <w:noProof/>
          <w:sz w:val="20"/>
          <w:szCs w:val="20"/>
          <w:lang w:eastAsia="en-GB"/>
        </w:rPr>
        <w:drawing>
          <wp:anchor distT="0" distB="0" distL="114300" distR="114300" simplePos="0" relativeHeight="251658240" behindDoc="1" locked="0" layoutInCell="1" allowOverlap="1" wp14:anchorId="54096A9A" wp14:editId="1AF07E36">
            <wp:simplePos x="0" y="0"/>
            <wp:positionH relativeFrom="margin">
              <wp:align>right</wp:align>
            </wp:positionH>
            <wp:positionV relativeFrom="page">
              <wp:posOffset>267562</wp:posOffset>
            </wp:positionV>
            <wp:extent cx="2271395" cy="10134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71395" cy="1013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3BD225" w14:textId="77777777" w:rsidR="006954AC" w:rsidRPr="00BC2451" w:rsidRDefault="006954AC">
      <w:pPr>
        <w:rPr>
          <w:rFonts w:ascii="Calibri" w:hAnsi="Calibri" w:cs="Calibri"/>
          <w:b/>
          <w:sz w:val="20"/>
          <w:szCs w:val="20"/>
        </w:rPr>
      </w:pPr>
    </w:p>
    <w:p w14:paraId="12F9C7B6" w14:textId="77777777" w:rsidR="006954AC" w:rsidRPr="00BC2451" w:rsidRDefault="006954AC">
      <w:pPr>
        <w:rPr>
          <w:rFonts w:ascii="Calibri" w:hAnsi="Calibri" w:cs="Calibri"/>
          <w:b/>
          <w:sz w:val="20"/>
          <w:szCs w:val="20"/>
        </w:rPr>
      </w:pPr>
    </w:p>
    <w:p w14:paraId="136F44BF" w14:textId="77777777" w:rsidR="006954AC" w:rsidRPr="00BC2451" w:rsidRDefault="006954AC">
      <w:pPr>
        <w:rPr>
          <w:rFonts w:ascii="Calibri" w:hAnsi="Calibri" w:cs="Calibri"/>
          <w:b/>
          <w:sz w:val="20"/>
          <w:szCs w:val="20"/>
        </w:rPr>
      </w:pPr>
    </w:p>
    <w:p w14:paraId="2EAD0CA2" w14:textId="77777777" w:rsidR="00BC2451" w:rsidRDefault="00BC2451" w:rsidP="005E2F95"/>
    <w:p w14:paraId="41C38769" w14:textId="77777777" w:rsidR="00A45B79" w:rsidRDefault="00A45B79" w:rsidP="005E2F95">
      <w:pPr>
        <w:jc w:val="center"/>
        <w:rPr>
          <w:rFonts w:ascii="Calibri" w:eastAsia="Times New Roman" w:hAnsi="Calibri" w:cs="Times New Roman"/>
          <w:b/>
          <w:color w:val="000000" w:themeColor="text1"/>
          <w:sz w:val="40"/>
          <w:szCs w:val="40"/>
          <w:lang w:eastAsia="en-GB"/>
        </w:rPr>
      </w:pPr>
    </w:p>
    <w:p w14:paraId="3FCA7400" w14:textId="1726ACE5" w:rsidR="005E2F95" w:rsidRDefault="005E2F95" w:rsidP="005E2F95">
      <w:pPr>
        <w:jc w:val="center"/>
        <w:rPr>
          <w:rFonts w:ascii="Calibri" w:eastAsia="Times New Roman" w:hAnsi="Calibri" w:cs="Times New Roman"/>
          <w:b/>
          <w:color w:val="000000" w:themeColor="text1"/>
          <w:sz w:val="40"/>
          <w:szCs w:val="40"/>
          <w:lang w:eastAsia="en-GB"/>
        </w:rPr>
      </w:pPr>
      <w:r w:rsidRPr="005E2F95">
        <w:rPr>
          <w:rFonts w:ascii="Calibri" w:eastAsia="Times New Roman" w:hAnsi="Calibri" w:cs="Times New Roman"/>
          <w:b/>
          <w:color w:val="000000" w:themeColor="text1"/>
          <w:sz w:val="40"/>
          <w:szCs w:val="40"/>
          <w:lang w:eastAsia="en-GB"/>
        </w:rPr>
        <w:t>Early Years Foundation Stage (EYFS) Policy</w:t>
      </w:r>
    </w:p>
    <w:p w14:paraId="54D0F2F9" w14:textId="77777777" w:rsidR="005E2F95" w:rsidRDefault="005E2F95" w:rsidP="00BC2451">
      <w:pPr>
        <w:pStyle w:val="1bodycopy10pt"/>
        <w:jc w:val="center"/>
        <w:rPr>
          <w:rFonts w:ascii="Calibri" w:eastAsia="Times New Roman" w:hAnsi="Calibri" w:cs="Calibri"/>
          <w:b/>
          <w:color w:val="000000"/>
          <w:sz w:val="40"/>
          <w:szCs w:val="40"/>
          <w:highlight w:val="yellow"/>
          <w:lang w:val="en-GB" w:eastAsia="en-GB"/>
        </w:rPr>
      </w:pPr>
    </w:p>
    <w:p w14:paraId="59DA9B89" w14:textId="50A25BCC" w:rsidR="006954AC" w:rsidRDefault="0072097C" w:rsidP="0072097C">
      <w:pPr>
        <w:jc w:val="center"/>
        <w:rPr>
          <w:sz w:val="40"/>
          <w:szCs w:val="40"/>
        </w:rPr>
      </w:pPr>
      <w:r w:rsidRPr="0072097C">
        <w:rPr>
          <w:sz w:val="40"/>
          <w:szCs w:val="40"/>
        </w:rPr>
        <w:t>St Martin’s C of E Primary and Nursery School</w:t>
      </w:r>
    </w:p>
    <w:p w14:paraId="7A76F39C" w14:textId="131F49C0" w:rsidR="006954AC" w:rsidRPr="007545FE" w:rsidRDefault="007545FE" w:rsidP="007545FE">
      <w:pPr>
        <w:jc w:val="center"/>
        <w:rPr>
          <w:rFonts w:ascii="Calibri" w:hAnsi="Calibri" w:cs="Calibri"/>
          <w:sz w:val="40"/>
          <w:szCs w:val="40"/>
        </w:rPr>
      </w:pPr>
      <w:r>
        <w:rPr>
          <w:noProof/>
        </w:rPr>
        <w:drawing>
          <wp:inline distT="0" distB="0" distL="0" distR="0" wp14:anchorId="3E0C2706" wp14:editId="4586C16B">
            <wp:extent cx="1426845" cy="1426845"/>
            <wp:effectExtent l="0" t="0" r="0" b="0"/>
            <wp:docPr id="555127845" name="Picture 1" descr="E Primary School Cranbroo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 Primary School Cranbrook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bl>
      <w:tblPr>
        <w:tblpPr w:leftFromText="180" w:rightFromText="180" w:vertAnchor="text" w:tblpXSpec="center"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6"/>
        <w:gridCol w:w="3722"/>
      </w:tblGrid>
      <w:tr w:rsidR="00BC2451" w:rsidRPr="00BC2451" w14:paraId="33B19195" w14:textId="77777777" w:rsidTr="00040A9C">
        <w:tc>
          <w:tcPr>
            <w:tcW w:w="4216" w:type="dxa"/>
            <w:shd w:val="clear" w:color="auto" w:fill="auto"/>
          </w:tcPr>
          <w:p w14:paraId="406CABD9" w14:textId="77777777" w:rsidR="00BC2451" w:rsidRPr="00BC2451" w:rsidRDefault="002C246D" w:rsidP="00BC2451">
            <w:pPr>
              <w:tabs>
                <w:tab w:val="left" w:pos="567"/>
              </w:tabs>
              <w:suppressAutoHyphens/>
              <w:spacing w:after="120" w:line="240" w:lineRule="auto"/>
              <w:rPr>
                <w:rFonts w:ascii="Calibri" w:eastAsia="MS Mincho" w:hAnsi="Calibri" w:cs="Calibri"/>
                <w:b/>
                <w:snapToGrid w:val="0"/>
                <w:sz w:val="32"/>
                <w:szCs w:val="32"/>
                <w:lang w:val="en-US"/>
              </w:rPr>
            </w:pPr>
            <w:r>
              <w:rPr>
                <w:rFonts w:ascii="Calibri" w:eastAsia="MS Mincho" w:hAnsi="Calibri" w:cs="Calibri"/>
                <w:b/>
                <w:snapToGrid w:val="0"/>
                <w:sz w:val="32"/>
                <w:szCs w:val="32"/>
                <w:lang w:val="en-US"/>
              </w:rPr>
              <w:t>Date approved by Trustees of Ventrus Multi Academy Trust</w:t>
            </w:r>
          </w:p>
          <w:p w14:paraId="24097E46" w14:textId="77777777" w:rsidR="00BC2451" w:rsidRPr="00BC2451" w:rsidRDefault="00BC2451" w:rsidP="00BC2451">
            <w:pPr>
              <w:tabs>
                <w:tab w:val="left" w:pos="567"/>
              </w:tabs>
              <w:suppressAutoHyphens/>
              <w:spacing w:after="120" w:line="240" w:lineRule="auto"/>
              <w:rPr>
                <w:rFonts w:ascii="Calibri" w:eastAsia="MS Mincho" w:hAnsi="Calibri" w:cs="Calibri"/>
                <w:b/>
                <w:snapToGrid w:val="0"/>
                <w:sz w:val="32"/>
                <w:szCs w:val="32"/>
                <w:lang w:val="en-US"/>
              </w:rPr>
            </w:pPr>
          </w:p>
        </w:tc>
        <w:tc>
          <w:tcPr>
            <w:tcW w:w="3722" w:type="dxa"/>
            <w:shd w:val="clear" w:color="auto" w:fill="auto"/>
          </w:tcPr>
          <w:p w14:paraId="3497840C" w14:textId="61A8BF59" w:rsidR="00BC2451" w:rsidRPr="00BC2451" w:rsidRDefault="00E01FB6" w:rsidP="005C0CAC">
            <w:pPr>
              <w:tabs>
                <w:tab w:val="left" w:pos="567"/>
              </w:tabs>
              <w:suppressAutoHyphens/>
              <w:spacing w:after="120" w:line="240" w:lineRule="auto"/>
              <w:jc w:val="center"/>
              <w:rPr>
                <w:rFonts w:ascii="Calibri" w:eastAsia="MS Mincho" w:hAnsi="Calibri" w:cs="Calibri"/>
                <w:b/>
                <w:snapToGrid w:val="0"/>
                <w:sz w:val="32"/>
                <w:szCs w:val="32"/>
                <w:lang w:val="en-US"/>
              </w:rPr>
            </w:pPr>
            <w:r>
              <w:rPr>
                <w:rFonts w:ascii="Calibri" w:eastAsia="MS Mincho" w:hAnsi="Calibri" w:cs="Calibri"/>
                <w:b/>
                <w:snapToGrid w:val="0"/>
                <w:sz w:val="32"/>
                <w:szCs w:val="32"/>
                <w:lang w:val="en-US"/>
              </w:rPr>
              <w:t>31</w:t>
            </w:r>
            <w:r w:rsidR="00AC60BC" w:rsidRPr="00E26D5A">
              <w:rPr>
                <w:rFonts w:ascii="Calibri" w:eastAsia="MS Mincho" w:hAnsi="Calibri" w:cs="Calibri"/>
                <w:b/>
                <w:snapToGrid w:val="0"/>
                <w:sz w:val="32"/>
                <w:szCs w:val="32"/>
                <w:vertAlign w:val="superscript"/>
                <w:lang w:val="en-US"/>
              </w:rPr>
              <w:t>st</w:t>
            </w:r>
            <w:r w:rsidR="00AC60BC">
              <w:rPr>
                <w:rFonts w:ascii="Calibri" w:eastAsia="MS Mincho" w:hAnsi="Calibri" w:cs="Calibri"/>
                <w:b/>
                <w:snapToGrid w:val="0"/>
                <w:sz w:val="32"/>
                <w:szCs w:val="32"/>
                <w:lang w:val="en-US"/>
              </w:rPr>
              <w:t xml:space="preserve"> January 202</w:t>
            </w:r>
            <w:r w:rsidR="00E26D5A">
              <w:rPr>
                <w:rFonts w:ascii="Calibri" w:eastAsia="MS Mincho" w:hAnsi="Calibri" w:cs="Calibri"/>
                <w:b/>
                <w:snapToGrid w:val="0"/>
                <w:sz w:val="32"/>
                <w:szCs w:val="32"/>
                <w:lang w:val="en-US"/>
              </w:rPr>
              <w:t>4</w:t>
            </w:r>
          </w:p>
        </w:tc>
      </w:tr>
      <w:tr w:rsidR="00BC2451" w:rsidRPr="00BC2451" w14:paraId="76FCF7E6" w14:textId="77777777" w:rsidTr="00040A9C">
        <w:tc>
          <w:tcPr>
            <w:tcW w:w="4216" w:type="dxa"/>
            <w:shd w:val="clear" w:color="auto" w:fill="auto"/>
          </w:tcPr>
          <w:p w14:paraId="3E2AD712" w14:textId="77777777" w:rsidR="00BC2451" w:rsidRPr="00BC2451" w:rsidRDefault="00BC2451" w:rsidP="00BC2451">
            <w:pPr>
              <w:tabs>
                <w:tab w:val="left" w:pos="567"/>
              </w:tabs>
              <w:suppressAutoHyphens/>
              <w:spacing w:after="120" w:line="240" w:lineRule="auto"/>
              <w:rPr>
                <w:rFonts w:ascii="Calibri" w:eastAsia="MS Mincho" w:hAnsi="Calibri" w:cs="Calibri"/>
                <w:b/>
                <w:snapToGrid w:val="0"/>
                <w:sz w:val="32"/>
                <w:szCs w:val="32"/>
                <w:lang w:val="en-US"/>
              </w:rPr>
            </w:pPr>
            <w:r w:rsidRPr="00BC2451">
              <w:rPr>
                <w:rFonts w:ascii="Calibri" w:eastAsia="MS Mincho" w:hAnsi="Calibri" w:cs="Calibri"/>
                <w:b/>
                <w:snapToGrid w:val="0"/>
                <w:sz w:val="32"/>
                <w:szCs w:val="32"/>
                <w:lang w:val="en-US"/>
              </w:rPr>
              <w:t>Review Period</w:t>
            </w:r>
          </w:p>
          <w:p w14:paraId="0C89B47E" w14:textId="77777777" w:rsidR="00BC2451" w:rsidRPr="00BC2451" w:rsidRDefault="00BC2451" w:rsidP="00BC2451">
            <w:pPr>
              <w:tabs>
                <w:tab w:val="left" w:pos="567"/>
              </w:tabs>
              <w:suppressAutoHyphens/>
              <w:spacing w:after="120" w:line="240" w:lineRule="auto"/>
              <w:rPr>
                <w:rFonts w:ascii="Calibri" w:eastAsia="MS Mincho" w:hAnsi="Calibri" w:cs="Calibri"/>
                <w:b/>
                <w:snapToGrid w:val="0"/>
                <w:sz w:val="32"/>
                <w:szCs w:val="32"/>
                <w:lang w:val="en-US"/>
              </w:rPr>
            </w:pPr>
          </w:p>
        </w:tc>
        <w:tc>
          <w:tcPr>
            <w:tcW w:w="3722" w:type="dxa"/>
            <w:shd w:val="clear" w:color="auto" w:fill="auto"/>
          </w:tcPr>
          <w:p w14:paraId="19DE0F48" w14:textId="77777777" w:rsidR="00BC2451" w:rsidRPr="00BC2451" w:rsidRDefault="00BC2451" w:rsidP="00BC2451">
            <w:pPr>
              <w:tabs>
                <w:tab w:val="left" w:pos="567"/>
              </w:tabs>
              <w:suppressAutoHyphens/>
              <w:spacing w:after="120" w:line="240" w:lineRule="auto"/>
              <w:jc w:val="center"/>
              <w:rPr>
                <w:rFonts w:ascii="Calibri" w:eastAsia="MS Mincho" w:hAnsi="Calibri" w:cs="Calibri"/>
                <w:b/>
                <w:snapToGrid w:val="0"/>
                <w:sz w:val="36"/>
                <w:szCs w:val="36"/>
                <w:lang w:val="en-US"/>
              </w:rPr>
            </w:pPr>
            <w:r w:rsidRPr="00BC2451">
              <w:rPr>
                <w:rFonts w:ascii="Calibri" w:eastAsia="MS Mincho" w:hAnsi="Calibri" w:cs="Calibri"/>
                <w:b/>
                <w:snapToGrid w:val="0"/>
                <w:sz w:val="36"/>
                <w:szCs w:val="36"/>
                <w:lang w:val="en-US"/>
              </w:rPr>
              <w:t>Annually</w:t>
            </w:r>
          </w:p>
        </w:tc>
      </w:tr>
    </w:tbl>
    <w:p w14:paraId="686B1CEC" w14:textId="77777777" w:rsidR="006954AC" w:rsidRPr="00BC2451" w:rsidRDefault="006954AC" w:rsidP="006954AC">
      <w:pPr>
        <w:jc w:val="both"/>
        <w:rPr>
          <w:rFonts w:ascii="Calibri" w:hAnsi="Calibri" w:cs="Calibri"/>
          <w:sz w:val="20"/>
          <w:szCs w:val="20"/>
        </w:rPr>
      </w:pPr>
    </w:p>
    <w:p w14:paraId="70418211" w14:textId="77777777" w:rsidR="00BC2451" w:rsidRPr="00BC2451" w:rsidRDefault="00BC2451">
      <w:pPr>
        <w:rPr>
          <w:rFonts w:ascii="Calibri" w:hAnsi="Calibri" w:cs="Calibri"/>
          <w:b/>
          <w:sz w:val="20"/>
          <w:szCs w:val="20"/>
        </w:rPr>
      </w:pPr>
      <w:r w:rsidRPr="00BC2451">
        <w:rPr>
          <w:rFonts w:ascii="Calibri" w:hAnsi="Calibri" w:cs="Calibri"/>
          <w:b/>
          <w:sz w:val="20"/>
          <w:szCs w:val="20"/>
        </w:rPr>
        <w:br w:type="page"/>
      </w:r>
    </w:p>
    <w:p w14:paraId="1C27BB71" w14:textId="77777777" w:rsidR="0016161C" w:rsidRPr="00040A9C" w:rsidRDefault="0016161C">
      <w:pPr>
        <w:rPr>
          <w:rFonts w:ascii="Calibri" w:hAnsi="Calibri" w:cs="Calibri"/>
          <w:b/>
          <w:sz w:val="24"/>
          <w:szCs w:val="20"/>
        </w:rPr>
      </w:pPr>
      <w:r w:rsidRPr="00040A9C">
        <w:rPr>
          <w:rFonts w:ascii="Calibri" w:hAnsi="Calibri" w:cs="Calibri"/>
          <w:b/>
          <w:sz w:val="24"/>
          <w:szCs w:val="20"/>
        </w:rPr>
        <w:lastRenderedPageBreak/>
        <w:t xml:space="preserve">CONTENTS </w:t>
      </w:r>
    </w:p>
    <w:p w14:paraId="3B4E9BDE" w14:textId="4120DE83" w:rsidR="005E2F95" w:rsidRPr="005E2F95" w:rsidRDefault="00040A9C" w:rsidP="005E2F95">
      <w:pPr>
        <w:pStyle w:val="TOC1"/>
        <w:rPr>
          <w:rFonts w:asciiTheme="minorHAnsi" w:eastAsiaTheme="minorEastAsia" w:hAnsiTheme="minorHAnsi"/>
          <w:noProof/>
          <w:color w:val="auto"/>
          <w:sz w:val="22"/>
          <w:lang w:eastAsia="en-GB"/>
        </w:rPr>
      </w:pPr>
      <w:r w:rsidRPr="005E2F95">
        <w:rPr>
          <w:rFonts w:cs="Calibri"/>
          <w:sz w:val="20"/>
          <w:szCs w:val="20"/>
        </w:rPr>
        <w:fldChar w:fldCharType="begin"/>
      </w:r>
      <w:r w:rsidRPr="005E2F95">
        <w:rPr>
          <w:rFonts w:cs="Calibri"/>
          <w:sz w:val="20"/>
          <w:szCs w:val="20"/>
        </w:rPr>
        <w:instrText xml:space="preserve"> TOC \o "1-3" \h \z \t "Appendix,1" </w:instrText>
      </w:r>
      <w:r w:rsidRPr="005E2F95">
        <w:rPr>
          <w:rFonts w:cs="Calibri"/>
          <w:sz w:val="20"/>
          <w:szCs w:val="20"/>
        </w:rPr>
        <w:fldChar w:fldCharType="separate"/>
      </w:r>
      <w:hyperlink w:anchor="_Toc64993174" w:history="1">
        <w:r w:rsidR="005E2F95" w:rsidRPr="005E2F95">
          <w:rPr>
            <w:rStyle w:val="Hyperlink"/>
            <w:rFonts w:eastAsia="Calibri" w:cs="Calibri"/>
            <w:b/>
            <w:noProof/>
          </w:rPr>
          <w:t>1.</w:t>
        </w:r>
        <w:r w:rsidR="005E2F95" w:rsidRPr="005E2F95">
          <w:rPr>
            <w:rFonts w:asciiTheme="minorHAnsi" w:eastAsiaTheme="minorEastAsia" w:hAnsiTheme="minorHAnsi"/>
            <w:noProof/>
            <w:color w:val="auto"/>
            <w:sz w:val="22"/>
            <w:lang w:eastAsia="en-GB"/>
          </w:rPr>
          <w:tab/>
        </w:r>
        <w:r w:rsidR="005E2F95" w:rsidRPr="005E2F95">
          <w:rPr>
            <w:rStyle w:val="Hyperlink"/>
            <w:rFonts w:eastAsia="Calibri" w:cs="Calibri"/>
            <w:b/>
            <w:noProof/>
          </w:rPr>
          <w:t>RATIONALE</w:t>
        </w:r>
        <w:r w:rsidR="005E2F95" w:rsidRPr="005E2F95">
          <w:rPr>
            <w:noProof/>
            <w:webHidden/>
          </w:rPr>
          <w:tab/>
        </w:r>
        <w:r w:rsidR="005E2F95" w:rsidRPr="005E2F95">
          <w:rPr>
            <w:noProof/>
            <w:webHidden/>
          </w:rPr>
          <w:fldChar w:fldCharType="begin"/>
        </w:r>
        <w:r w:rsidR="005E2F95" w:rsidRPr="005E2F95">
          <w:rPr>
            <w:noProof/>
            <w:webHidden/>
          </w:rPr>
          <w:instrText xml:space="preserve"> PAGEREF _Toc64993174 \h </w:instrText>
        </w:r>
        <w:r w:rsidR="005E2F95" w:rsidRPr="005E2F95">
          <w:rPr>
            <w:noProof/>
            <w:webHidden/>
          </w:rPr>
        </w:r>
        <w:r w:rsidR="005E2F95" w:rsidRPr="005E2F95">
          <w:rPr>
            <w:noProof/>
            <w:webHidden/>
          </w:rPr>
          <w:fldChar w:fldCharType="separate"/>
        </w:r>
        <w:r w:rsidR="00A45B79">
          <w:rPr>
            <w:noProof/>
            <w:webHidden/>
          </w:rPr>
          <w:t>3</w:t>
        </w:r>
        <w:r w:rsidR="005E2F95" w:rsidRPr="005E2F95">
          <w:rPr>
            <w:noProof/>
            <w:webHidden/>
          </w:rPr>
          <w:fldChar w:fldCharType="end"/>
        </w:r>
      </w:hyperlink>
    </w:p>
    <w:p w14:paraId="51BE67DE" w14:textId="3FAAC1C6" w:rsidR="005E2F95" w:rsidRPr="005E2F95" w:rsidRDefault="005E2F95" w:rsidP="005E2F95">
      <w:pPr>
        <w:pStyle w:val="TOC1"/>
        <w:rPr>
          <w:rFonts w:asciiTheme="minorHAnsi" w:eastAsiaTheme="minorEastAsia" w:hAnsiTheme="minorHAnsi"/>
          <w:noProof/>
          <w:color w:val="auto"/>
          <w:sz w:val="22"/>
          <w:lang w:eastAsia="en-GB"/>
        </w:rPr>
      </w:pPr>
      <w:hyperlink w:anchor="_Toc64993175" w:history="1">
        <w:r w:rsidRPr="005E2F95">
          <w:rPr>
            <w:rStyle w:val="Hyperlink"/>
            <w:rFonts w:eastAsia="Calibri" w:cs="Calibri"/>
            <w:b/>
            <w:noProof/>
          </w:rPr>
          <w:t>2.</w:t>
        </w:r>
        <w:r w:rsidRPr="005E2F95">
          <w:rPr>
            <w:rFonts w:asciiTheme="minorHAnsi" w:eastAsiaTheme="minorEastAsia" w:hAnsiTheme="minorHAnsi"/>
            <w:noProof/>
            <w:color w:val="auto"/>
            <w:sz w:val="22"/>
            <w:lang w:eastAsia="en-GB"/>
          </w:rPr>
          <w:tab/>
        </w:r>
        <w:r w:rsidRPr="005E2F95">
          <w:rPr>
            <w:rStyle w:val="Hyperlink"/>
            <w:rFonts w:eastAsia="Calibri" w:cs="Calibri"/>
            <w:b/>
            <w:noProof/>
          </w:rPr>
          <w:t>LEGAL FRAMEWORK</w:t>
        </w:r>
        <w:r w:rsidRPr="005E2F95">
          <w:rPr>
            <w:noProof/>
            <w:webHidden/>
          </w:rPr>
          <w:tab/>
        </w:r>
        <w:r w:rsidRPr="005E2F95">
          <w:rPr>
            <w:noProof/>
            <w:webHidden/>
          </w:rPr>
          <w:fldChar w:fldCharType="begin"/>
        </w:r>
        <w:r w:rsidRPr="005E2F95">
          <w:rPr>
            <w:noProof/>
            <w:webHidden/>
          </w:rPr>
          <w:instrText xml:space="preserve"> PAGEREF _Toc64993175 \h </w:instrText>
        </w:r>
        <w:r w:rsidRPr="005E2F95">
          <w:rPr>
            <w:noProof/>
            <w:webHidden/>
          </w:rPr>
        </w:r>
        <w:r w:rsidRPr="005E2F95">
          <w:rPr>
            <w:noProof/>
            <w:webHidden/>
          </w:rPr>
          <w:fldChar w:fldCharType="separate"/>
        </w:r>
        <w:r w:rsidR="00A45B79">
          <w:rPr>
            <w:noProof/>
            <w:webHidden/>
          </w:rPr>
          <w:t>3</w:t>
        </w:r>
        <w:r w:rsidRPr="005E2F95">
          <w:rPr>
            <w:noProof/>
            <w:webHidden/>
          </w:rPr>
          <w:fldChar w:fldCharType="end"/>
        </w:r>
      </w:hyperlink>
    </w:p>
    <w:p w14:paraId="10A38FC9" w14:textId="2A0B36AA" w:rsidR="005E2F95" w:rsidRPr="005E2F95" w:rsidRDefault="005E2F95" w:rsidP="005E2F95">
      <w:pPr>
        <w:pStyle w:val="TOC1"/>
        <w:rPr>
          <w:rFonts w:asciiTheme="minorHAnsi" w:eastAsiaTheme="minorEastAsia" w:hAnsiTheme="minorHAnsi"/>
          <w:noProof/>
          <w:color w:val="auto"/>
          <w:sz w:val="22"/>
          <w:lang w:eastAsia="en-GB"/>
        </w:rPr>
      </w:pPr>
      <w:hyperlink w:anchor="_Toc64993176" w:history="1">
        <w:r w:rsidRPr="005E2F95">
          <w:rPr>
            <w:rStyle w:val="Hyperlink"/>
            <w:rFonts w:eastAsia="Calibri" w:cs="Calibri"/>
            <w:b/>
            <w:noProof/>
          </w:rPr>
          <w:t>3.</w:t>
        </w:r>
        <w:r w:rsidRPr="005E2F95">
          <w:rPr>
            <w:rFonts w:asciiTheme="minorHAnsi" w:eastAsiaTheme="minorEastAsia" w:hAnsiTheme="minorHAnsi"/>
            <w:noProof/>
            <w:color w:val="auto"/>
            <w:sz w:val="22"/>
            <w:lang w:eastAsia="en-GB"/>
          </w:rPr>
          <w:tab/>
        </w:r>
        <w:r w:rsidRPr="005E2F95">
          <w:rPr>
            <w:rStyle w:val="Hyperlink"/>
            <w:rFonts w:eastAsia="Calibri" w:cs="Calibri"/>
            <w:b/>
            <w:noProof/>
          </w:rPr>
          <w:t>ROLES AND RESPONSIBILITIES</w:t>
        </w:r>
        <w:r w:rsidRPr="005E2F95">
          <w:rPr>
            <w:noProof/>
            <w:webHidden/>
          </w:rPr>
          <w:tab/>
        </w:r>
        <w:r w:rsidRPr="005E2F95">
          <w:rPr>
            <w:noProof/>
            <w:webHidden/>
          </w:rPr>
          <w:fldChar w:fldCharType="begin"/>
        </w:r>
        <w:r w:rsidRPr="005E2F95">
          <w:rPr>
            <w:noProof/>
            <w:webHidden/>
          </w:rPr>
          <w:instrText xml:space="preserve"> PAGEREF _Toc64993176 \h </w:instrText>
        </w:r>
        <w:r w:rsidRPr="005E2F95">
          <w:rPr>
            <w:noProof/>
            <w:webHidden/>
          </w:rPr>
        </w:r>
        <w:r w:rsidRPr="005E2F95">
          <w:rPr>
            <w:noProof/>
            <w:webHidden/>
          </w:rPr>
          <w:fldChar w:fldCharType="separate"/>
        </w:r>
        <w:r w:rsidR="00A45B79">
          <w:rPr>
            <w:noProof/>
            <w:webHidden/>
          </w:rPr>
          <w:t>3</w:t>
        </w:r>
        <w:r w:rsidRPr="005E2F95">
          <w:rPr>
            <w:noProof/>
            <w:webHidden/>
          </w:rPr>
          <w:fldChar w:fldCharType="end"/>
        </w:r>
      </w:hyperlink>
    </w:p>
    <w:p w14:paraId="6DCFC737" w14:textId="7B84CBCA" w:rsidR="005E2F95" w:rsidRPr="005E2F95" w:rsidRDefault="005E2F95" w:rsidP="005E2F95">
      <w:pPr>
        <w:pStyle w:val="TOC1"/>
        <w:rPr>
          <w:rFonts w:asciiTheme="minorHAnsi" w:eastAsiaTheme="minorEastAsia" w:hAnsiTheme="minorHAnsi"/>
          <w:noProof/>
          <w:color w:val="auto"/>
          <w:sz w:val="22"/>
          <w:lang w:eastAsia="en-GB"/>
        </w:rPr>
      </w:pPr>
      <w:hyperlink w:anchor="_Toc64993177" w:history="1">
        <w:r w:rsidRPr="005E2F95">
          <w:rPr>
            <w:rStyle w:val="Hyperlink"/>
            <w:rFonts w:eastAsia="Calibri" w:cs="Calibri"/>
            <w:b/>
            <w:noProof/>
          </w:rPr>
          <w:t>4.</w:t>
        </w:r>
        <w:r w:rsidRPr="005E2F95">
          <w:rPr>
            <w:rFonts w:asciiTheme="minorHAnsi" w:eastAsiaTheme="minorEastAsia" w:hAnsiTheme="minorHAnsi"/>
            <w:noProof/>
            <w:color w:val="auto"/>
            <w:sz w:val="22"/>
            <w:lang w:eastAsia="en-GB"/>
          </w:rPr>
          <w:tab/>
        </w:r>
        <w:r w:rsidRPr="005E2F95">
          <w:rPr>
            <w:rStyle w:val="Hyperlink"/>
            <w:rFonts w:eastAsia="Calibri" w:cs="Calibri"/>
            <w:b/>
            <w:noProof/>
          </w:rPr>
          <w:t>ADMISSIONS</w:t>
        </w:r>
        <w:r w:rsidRPr="005E2F95">
          <w:rPr>
            <w:noProof/>
            <w:webHidden/>
          </w:rPr>
          <w:tab/>
        </w:r>
        <w:r w:rsidRPr="005E2F95">
          <w:rPr>
            <w:noProof/>
            <w:webHidden/>
          </w:rPr>
          <w:fldChar w:fldCharType="begin"/>
        </w:r>
        <w:r w:rsidRPr="005E2F95">
          <w:rPr>
            <w:noProof/>
            <w:webHidden/>
          </w:rPr>
          <w:instrText xml:space="preserve"> PAGEREF _Toc64993177 \h </w:instrText>
        </w:r>
        <w:r w:rsidRPr="005E2F95">
          <w:rPr>
            <w:noProof/>
            <w:webHidden/>
          </w:rPr>
        </w:r>
        <w:r w:rsidRPr="005E2F95">
          <w:rPr>
            <w:noProof/>
            <w:webHidden/>
          </w:rPr>
          <w:fldChar w:fldCharType="separate"/>
        </w:r>
        <w:r w:rsidR="00A45B79">
          <w:rPr>
            <w:noProof/>
            <w:webHidden/>
          </w:rPr>
          <w:t>4</w:t>
        </w:r>
        <w:r w:rsidRPr="005E2F95">
          <w:rPr>
            <w:noProof/>
            <w:webHidden/>
          </w:rPr>
          <w:fldChar w:fldCharType="end"/>
        </w:r>
      </w:hyperlink>
    </w:p>
    <w:p w14:paraId="571A87D5" w14:textId="2D0DE2E2" w:rsidR="005E2F95" w:rsidRPr="005E2F95" w:rsidRDefault="005E2F95" w:rsidP="005E2F95">
      <w:pPr>
        <w:pStyle w:val="TOC2"/>
        <w:rPr>
          <w:rFonts w:eastAsiaTheme="minorEastAsia"/>
          <w:noProof/>
          <w:lang w:eastAsia="en-GB"/>
        </w:rPr>
      </w:pPr>
      <w:hyperlink w:anchor="_Toc64993178" w:history="1">
        <w:r w:rsidRPr="005E2F95">
          <w:rPr>
            <w:rStyle w:val="Hyperlink"/>
            <w:rFonts w:cs="Calibri"/>
            <w:b/>
            <w:noProof/>
            <w:w w:val="105"/>
          </w:rPr>
          <w:t>4.1</w:t>
        </w:r>
        <w:r w:rsidRPr="005E2F95">
          <w:rPr>
            <w:rFonts w:eastAsiaTheme="minorEastAsia"/>
            <w:noProof/>
            <w:lang w:eastAsia="en-GB"/>
          </w:rPr>
          <w:tab/>
        </w:r>
        <w:r w:rsidRPr="005E2F95">
          <w:rPr>
            <w:rStyle w:val="Hyperlink"/>
            <w:rFonts w:cs="Calibri"/>
            <w:b/>
            <w:noProof/>
            <w:w w:val="105"/>
          </w:rPr>
          <w:t>Nursery</w:t>
        </w:r>
        <w:r w:rsidRPr="005E2F95">
          <w:rPr>
            <w:noProof/>
            <w:webHidden/>
          </w:rPr>
          <w:tab/>
        </w:r>
        <w:r w:rsidRPr="005E2F95">
          <w:rPr>
            <w:noProof/>
            <w:webHidden/>
          </w:rPr>
          <w:fldChar w:fldCharType="begin"/>
        </w:r>
        <w:r w:rsidRPr="005E2F95">
          <w:rPr>
            <w:noProof/>
            <w:webHidden/>
          </w:rPr>
          <w:instrText xml:space="preserve"> PAGEREF _Toc64993178 \h </w:instrText>
        </w:r>
        <w:r w:rsidRPr="005E2F95">
          <w:rPr>
            <w:noProof/>
            <w:webHidden/>
          </w:rPr>
        </w:r>
        <w:r w:rsidRPr="005E2F95">
          <w:rPr>
            <w:noProof/>
            <w:webHidden/>
          </w:rPr>
          <w:fldChar w:fldCharType="separate"/>
        </w:r>
        <w:r w:rsidR="00A45B79">
          <w:rPr>
            <w:noProof/>
            <w:webHidden/>
          </w:rPr>
          <w:t>4</w:t>
        </w:r>
        <w:r w:rsidRPr="005E2F95">
          <w:rPr>
            <w:noProof/>
            <w:webHidden/>
          </w:rPr>
          <w:fldChar w:fldCharType="end"/>
        </w:r>
      </w:hyperlink>
    </w:p>
    <w:p w14:paraId="2FD9E426" w14:textId="255E1AC8" w:rsidR="005E2F95" w:rsidRPr="005E2F95" w:rsidRDefault="005E2F95" w:rsidP="005E2F95">
      <w:pPr>
        <w:pStyle w:val="TOC2"/>
        <w:rPr>
          <w:rFonts w:eastAsiaTheme="minorEastAsia"/>
          <w:noProof/>
          <w:lang w:eastAsia="en-GB"/>
        </w:rPr>
      </w:pPr>
      <w:hyperlink w:anchor="_Toc64993179" w:history="1">
        <w:r w:rsidRPr="005E2F95">
          <w:rPr>
            <w:rStyle w:val="Hyperlink"/>
            <w:rFonts w:cs="Calibri"/>
            <w:b/>
            <w:noProof/>
            <w:w w:val="105"/>
          </w:rPr>
          <w:t>4.2</w:t>
        </w:r>
        <w:r w:rsidRPr="005E2F95">
          <w:rPr>
            <w:rFonts w:eastAsiaTheme="minorEastAsia"/>
            <w:noProof/>
            <w:lang w:eastAsia="en-GB"/>
          </w:rPr>
          <w:tab/>
        </w:r>
        <w:r w:rsidRPr="005E2F95">
          <w:rPr>
            <w:rStyle w:val="Hyperlink"/>
            <w:rFonts w:cs="Calibri"/>
            <w:b/>
            <w:noProof/>
            <w:w w:val="105"/>
          </w:rPr>
          <w:t>Reception</w:t>
        </w:r>
        <w:r w:rsidRPr="005E2F95">
          <w:rPr>
            <w:noProof/>
            <w:webHidden/>
          </w:rPr>
          <w:tab/>
        </w:r>
        <w:r w:rsidRPr="005E2F95">
          <w:rPr>
            <w:noProof/>
            <w:webHidden/>
          </w:rPr>
          <w:fldChar w:fldCharType="begin"/>
        </w:r>
        <w:r w:rsidRPr="005E2F95">
          <w:rPr>
            <w:noProof/>
            <w:webHidden/>
          </w:rPr>
          <w:instrText xml:space="preserve"> PAGEREF _Toc64993179 \h </w:instrText>
        </w:r>
        <w:r w:rsidRPr="005E2F95">
          <w:rPr>
            <w:noProof/>
            <w:webHidden/>
          </w:rPr>
        </w:r>
        <w:r w:rsidRPr="005E2F95">
          <w:rPr>
            <w:noProof/>
            <w:webHidden/>
          </w:rPr>
          <w:fldChar w:fldCharType="separate"/>
        </w:r>
        <w:r w:rsidR="00A45B79">
          <w:rPr>
            <w:noProof/>
            <w:webHidden/>
          </w:rPr>
          <w:t>4</w:t>
        </w:r>
        <w:r w:rsidRPr="005E2F95">
          <w:rPr>
            <w:noProof/>
            <w:webHidden/>
          </w:rPr>
          <w:fldChar w:fldCharType="end"/>
        </w:r>
      </w:hyperlink>
    </w:p>
    <w:p w14:paraId="5512639D" w14:textId="5987D979" w:rsidR="005E2F95" w:rsidRPr="005E2F95" w:rsidRDefault="005E2F95" w:rsidP="005E2F95">
      <w:pPr>
        <w:pStyle w:val="TOC1"/>
        <w:rPr>
          <w:rFonts w:asciiTheme="minorHAnsi" w:eastAsiaTheme="minorEastAsia" w:hAnsiTheme="minorHAnsi"/>
          <w:noProof/>
          <w:color w:val="auto"/>
          <w:sz w:val="22"/>
          <w:lang w:eastAsia="en-GB"/>
        </w:rPr>
      </w:pPr>
      <w:hyperlink w:anchor="_Toc64993180" w:history="1">
        <w:r w:rsidRPr="005E2F95">
          <w:rPr>
            <w:rStyle w:val="Hyperlink"/>
            <w:rFonts w:eastAsia="Calibri" w:cs="Calibri"/>
            <w:b/>
            <w:noProof/>
          </w:rPr>
          <w:t>5.</w:t>
        </w:r>
        <w:r w:rsidRPr="005E2F95">
          <w:rPr>
            <w:rFonts w:asciiTheme="minorHAnsi" w:eastAsiaTheme="minorEastAsia" w:hAnsiTheme="minorHAnsi"/>
            <w:noProof/>
            <w:color w:val="auto"/>
            <w:sz w:val="22"/>
            <w:lang w:eastAsia="en-GB"/>
          </w:rPr>
          <w:tab/>
        </w:r>
        <w:r w:rsidRPr="005E2F95">
          <w:rPr>
            <w:rStyle w:val="Hyperlink"/>
            <w:rFonts w:eastAsia="Calibri" w:cs="Calibri"/>
            <w:b/>
            <w:noProof/>
          </w:rPr>
          <w:t>LEARNING AND DEVELOPMENT</w:t>
        </w:r>
        <w:r w:rsidRPr="005E2F95">
          <w:rPr>
            <w:noProof/>
            <w:webHidden/>
          </w:rPr>
          <w:tab/>
        </w:r>
        <w:r w:rsidRPr="005E2F95">
          <w:rPr>
            <w:noProof/>
            <w:webHidden/>
          </w:rPr>
          <w:fldChar w:fldCharType="begin"/>
        </w:r>
        <w:r w:rsidRPr="005E2F95">
          <w:rPr>
            <w:noProof/>
            <w:webHidden/>
          </w:rPr>
          <w:instrText xml:space="preserve"> PAGEREF _Toc64993180 \h </w:instrText>
        </w:r>
        <w:r w:rsidRPr="005E2F95">
          <w:rPr>
            <w:noProof/>
            <w:webHidden/>
          </w:rPr>
        </w:r>
        <w:r w:rsidRPr="005E2F95">
          <w:rPr>
            <w:noProof/>
            <w:webHidden/>
          </w:rPr>
          <w:fldChar w:fldCharType="separate"/>
        </w:r>
        <w:r w:rsidR="00A45B79">
          <w:rPr>
            <w:noProof/>
            <w:webHidden/>
          </w:rPr>
          <w:t>4</w:t>
        </w:r>
        <w:r w:rsidRPr="005E2F95">
          <w:rPr>
            <w:noProof/>
            <w:webHidden/>
          </w:rPr>
          <w:fldChar w:fldCharType="end"/>
        </w:r>
      </w:hyperlink>
    </w:p>
    <w:p w14:paraId="3D8467C2" w14:textId="70D7F60D" w:rsidR="005E2F95" w:rsidRPr="005E2F95" w:rsidRDefault="005E2F95" w:rsidP="005E2F95">
      <w:pPr>
        <w:pStyle w:val="TOC2"/>
        <w:rPr>
          <w:rFonts w:eastAsiaTheme="minorEastAsia"/>
          <w:noProof/>
          <w:lang w:eastAsia="en-GB"/>
        </w:rPr>
      </w:pPr>
      <w:hyperlink w:anchor="_Toc64993181" w:history="1">
        <w:r w:rsidRPr="005E2F95">
          <w:rPr>
            <w:rStyle w:val="Hyperlink"/>
            <w:rFonts w:cs="Calibri"/>
            <w:b/>
            <w:noProof/>
            <w:w w:val="105"/>
          </w:rPr>
          <w:t>5.1</w:t>
        </w:r>
        <w:r w:rsidRPr="005E2F95">
          <w:rPr>
            <w:rFonts w:eastAsiaTheme="minorEastAsia"/>
            <w:noProof/>
            <w:lang w:eastAsia="en-GB"/>
          </w:rPr>
          <w:tab/>
        </w:r>
        <w:r w:rsidRPr="005E2F95">
          <w:rPr>
            <w:rStyle w:val="Hyperlink"/>
            <w:rFonts w:cs="Calibri"/>
            <w:b/>
            <w:noProof/>
            <w:w w:val="105"/>
          </w:rPr>
          <w:t>Playing and Exploring</w:t>
        </w:r>
        <w:r w:rsidRPr="005E2F95">
          <w:rPr>
            <w:noProof/>
            <w:webHidden/>
          </w:rPr>
          <w:tab/>
        </w:r>
        <w:r w:rsidRPr="005E2F95">
          <w:rPr>
            <w:noProof/>
            <w:webHidden/>
          </w:rPr>
          <w:fldChar w:fldCharType="begin"/>
        </w:r>
        <w:r w:rsidRPr="005E2F95">
          <w:rPr>
            <w:noProof/>
            <w:webHidden/>
          </w:rPr>
          <w:instrText xml:space="preserve"> PAGEREF _Toc64993181 \h </w:instrText>
        </w:r>
        <w:r w:rsidRPr="005E2F95">
          <w:rPr>
            <w:noProof/>
            <w:webHidden/>
          </w:rPr>
        </w:r>
        <w:r w:rsidRPr="005E2F95">
          <w:rPr>
            <w:noProof/>
            <w:webHidden/>
          </w:rPr>
          <w:fldChar w:fldCharType="separate"/>
        </w:r>
        <w:r w:rsidR="00A45B79">
          <w:rPr>
            <w:noProof/>
            <w:webHidden/>
          </w:rPr>
          <w:t>5</w:t>
        </w:r>
        <w:r w:rsidRPr="005E2F95">
          <w:rPr>
            <w:noProof/>
            <w:webHidden/>
          </w:rPr>
          <w:fldChar w:fldCharType="end"/>
        </w:r>
      </w:hyperlink>
    </w:p>
    <w:p w14:paraId="1B8D62A2" w14:textId="4BD582C1" w:rsidR="005E2F95" w:rsidRPr="005E2F95" w:rsidRDefault="005E2F95" w:rsidP="005E2F95">
      <w:pPr>
        <w:pStyle w:val="TOC2"/>
        <w:rPr>
          <w:rFonts w:eastAsiaTheme="minorEastAsia"/>
          <w:noProof/>
          <w:lang w:eastAsia="en-GB"/>
        </w:rPr>
      </w:pPr>
      <w:hyperlink w:anchor="_Toc64993182" w:history="1">
        <w:r w:rsidRPr="005E2F95">
          <w:rPr>
            <w:rStyle w:val="Hyperlink"/>
            <w:rFonts w:cs="Calibri"/>
            <w:b/>
            <w:noProof/>
            <w:w w:val="105"/>
          </w:rPr>
          <w:t>5.2</w:t>
        </w:r>
        <w:r w:rsidRPr="005E2F95">
          <w:rPr>
            <w:rFonts w:eastAsiaTheme="minorEastAsia"/>
            <w:noProof/>
            <w:lang w:eastAsia="en-GB"/>
          </w:rPr>
          <w:tab/>
        </w:r>
        <w:r w:rsidRPr="005E2F95">
          <w:rPr>
            <w:rStyle w:val="Hyperlink"/>
            <w:rFonts w:cs="Calibri"/>
            <w:b/>
            <w:noProof/>
            <w:w w:val="105"/>
          </w:rPr>
          <w:t>Active Learning</w:t>
        </w:r>
        <w:r w:rsidRPr="005E2F95">
          <w:rPr>
            <w:noProof/>
            <w:webHidden/>
          </w:rPr>
          <w:tab/>
        </w:r>
        <w:r w:rsidRPr="005E2F95">
          <w:rPr>
            <w:noProof/>
            <w:webHidden/>
          </w:rPr>
          <w:fldChar w:fldCharType="begin"/>
        </w:r>
        <w:r w:rsidRPr="005E2F95">
          <w:rPr>
            <w:noProof/>
            <w:webHidden/>
          </w:rPr>
          <w:instrText xml:space="preserve"> PAGEREF _Toc64993182 \h </w:instrText>
        </w:r>
        <w:r w:rsidRPr="005E2F95">
          <w:rPr>
            <w:noProof/>
            <w:webHidden/>
          </w:rPr>
        </w:r>
        <w:r w:rsidRPr="005E2F95">
          <w:rPr>
            <w:noProof/>
            <w:webHidden/>
          </w:rPr>
          <w:fldChar w:fldCharType="separate"/>
        </w:r>
        <w:r w:rsidR="00A45B79">
          <w:rPr>
            <w:noProof/>
            <w:webHidden/>
          </w:rPr>
          <w:t>5</w:t>
        </w:r>
        <w:r w:rsidRPr="005E2F95">
          <w:rPr>
            <w:noProof/>
            <w:webHidden/>
          </w:rPr>
          <w:fldChar w:fldCharType="end"/>
        </w:r>
      </w:hyperlink>
    </w:p>
    <w:p w14:paraId="1A0D9C92" w14:textId="655BB6EC" w:rsidR="005E2F95" w:rsidRPr="005E2F95" w:rsidRDefault="005E2F95" w:rsidP="005E2F95">
      <w:pPr>
        <w:pStyle w:val="TOC2"/>
        <w:rPr>
          <w:rFonts w:eastAsiaTheme="minorEastAsia"/>
          <w:noProof/>
          <w:lang w:eastAsia="en-GB"/>
        </w:rPr>
      </w:pPr>
      <w:hyperlink w:anchor="_Toc64993183" w:history="1">
        <w:r w:rsidRPr="005E2F95">
          <w:rPr>
            <w:rStyle w:val="Hyperlink"/>
            <w:rFonts w:cs="Calibri"/>
            <w:b/>
            <w:noProof/>
            <w:w w:val="105"/>
          </w:rPr>
          <w:t>5.3</w:t>
        </w:r>
        <w:r w:rsidRPr="005E2F95">
          <w:rPr>
            <w:rFonts w:eastAsiaTheme="minorEastAsia"/>
            <w:noProof/>
            <w:lang w:eastAsia="en-GB"/>
          </w:rPr>
          <w:tab/>
        </w:r>
        <w:r w:rsidRPr="005E2F95">
          <w:rPr>
            <w:rStyle w:val="Hyperlink"/>
            <w:rFonts w:cs="Calibri"/>
            <w:b/>
            <w:noProof/>
            <w:w w:val="105"/>
          </w:rPr>
          <w:t>Creativity and Critical Thinking</w:t>
        </w:r>
        <w:r w:rsidRPr="005E2F95">
          <w:rPr>
            <w:noProof/>
            <w:webHidden/>
          </w:rPr>
          <w:tab/>
        </w:r>
        <w:r w:rsidRPr="005E2F95">
          <w:rPr>
            <w:noProof/>
            <w:webHidden/>
          </w:rPr>
          <w:fldChar w:fldCharType="begin"/>
        </w:r>
        <w:r w:rsidRPr="005E2F95">
          <w:rPr>
            <w:noProof/>
            <w:webHidden/>
          </w:rPr>
          <w:instrText xml:space="preserve"> PAGEREF _Toc64993183 \h </w:instrText>
        </w:r>
        <w:r w:rsidRPr="005E2F95">
          <w:rPr>
            <w:noProof/>
            <w:webHidden/>
          </w:rPr>
        </w:r>
        <w:r w:rsidRPr="005E2F95">
          <w:rPr>
            <w:noProof/>
            <w:webHidden/>
          </w:rPr>
          <w:fldChar w:fldCharType="separate"/>
        </w:r>
        <w:r w:rsidR="00A45B79">
          <w:rPr>
            <w:noProof/>
            <w:webHidden/>
          </w:rPr>
          <w:t>5</w:t>
        </w:r>
        <w:r w:rsidRPr="005E2F95">
          <w:rPr>
            <w:noProof/>
            <w:webHidden/>
          </w:rPr>
          <w:fldChar w:fldCharType="end"/>
        </w:r>
      </w:hyperlink>
    </w:p>
    <w:p w14:paraId="173C5DF7" w14:textId="4934493E" w:rsidR="005E2F95" w:rsidRPr="005E2F95" w:rsidRDefault="005E2F95" w:rsidP="005E2F95">
      <w:pPr>
        <w:pStyle w:val="TOC2"/>
        <w:rPr>
          <w:rFonts w:eastAsiaTheme="minorEastAsia"/>
          <w:noProof/>
          <w:lang w:eastAsia="en-GB"/>
        </w:rPr>
      </w:pPr>
      <w:hyperlink w:anchor="_Toc64993184" w:history="1">
        <w:r w:rsidRPr="005E2F95">
          <w:rPr>
            <w:rStyle w:val="Hyperlink"/>
            <w:rFonts w:cs="Calibri"/>
            <w:b/>
            <w:noProof/>
            <w:w w:val="105"/>
          </w:rPr>
          <w:t>5.4</w:t>
        </w:r>
        <w:r w:rsidRPr="005E2F95">
          <w:rPr>
            <w:rFonts w:eastAsiaTheme="minorEastAsia"/>
            <w:noProof/>
            <w:lang w:eastAsia="en-GB"/>
          </w:rPr>
          <w:tab/>
        </w:r>
        <w:r w:rsidRPr="005E2F95">
          <w:rPr>
            <w:rStyle w:val="Hyperlink"/>
            <w:rFonts w:cs="Calibri"/>
            <w:b/>
            <w:noProof/>
            <w:w w:val="105"/>
          </w:rPr>
          <w:t>Areas of Learning in the EYFS curriculum</w:t>
        </w:r>
        <w:r w:rsidRPr="005E2F95">
          <w:rPr>
            <w:noProof/>
            <w:webHidden/>
          </w:rPr>
          <w:tab/>
        </w:r>
        <w:r w:rsidRPr="005E2F95">
          <w:rPr>
            <w:noProof/>
            <w:webHidden/>
          </w:rPr>
          <w:fldChar w:fldCharType="begin"/>
        </w:r>
        <w:r w:rsidRPr="005E2F95">
          <w:rPr>
            <w:noProof/>
            <w:webHidden/>
          </w:rPr>
          <w:instrText xml:space="preserve"> PAGEREF _Toc64993184 \h </w:instrText>
        </w:r>
        <w:r w:rsidRPr="005E2F95">
          <w:rPr>
            <w:noProof/>
            <w:webHidden/>
          </w:rPr>
        </w:r>
        <w:r w:rsidRPr="005E2F95">
          <w:rPr>
            <w:noProof/>
            <w:webHidden/>
          </w:rPr>
          <w:fldChar w:fldCharType="separate"/>
        </w:r>
        <w:r w:rsidR="00A45B79">
          <w:rPr>
            <w:noProof/>
            <w:webHidden/>
          </w:rPr>
          <w:t>5</w:t>
        </w:r>
        <w:r w:rsidRPr="005E2F95">
          <w:rPr>
            <w:noProof/>
            <w:webHidden/>
          </w:rPr>
          <w:fldChar w:fldCharType="end"/>
        </w:r>
      </w:hyperlink>
    </w:p>
    <w:p w14:paraId="01ED86CE" w14:textId="1E0415C6" w:rsidR="005E2F95" w:rsidRPr="005E2F95" w:rsidRDefault="005E2F95" w:rsidP="005E2F95">
      <w:pPr>
        <w:pStyle w:val="TOC2"/>
        <w:rPr>
          <w:rFonts w:eastAsiaTheme="minorEastAsia"/>
          <w:noProof/>
          <w:lang w:eastAsia="en-GB"/>
        </w:rPr>
      </w:pPr>
      <w:hyperlink w:anchor="_Toc64993185" w:history="1">
        <w:r w:rsidRPr="005E2F95">
          <w:rPr>
            <w:rStyle w:val="Hyperlink"/>
            <w:rFonts w:cs="Calibri"/>
            <w:b/>
            <w:noProof/>
            <w:w w:val="105"/>
          </w:rPr>
          <w:t>5.5</w:t>
        </w:r>
        <w:r w:rsidRPr="005E2F95">
          <w:rPr>
            <w:rFonts w:eastAsiaTheme="minorEastAsia"/>
            <w:noProof/>
            <w:lang w:eastAsia="en-GB"/>
          </w:rPr>
          <w:tab/>
        </w:r>
        <w:r w:rsidRPr="005E2F95">
          <w:rPr>
            <w:rStyle w:val="Hyperlink"/>
            <w:rFonts w:cs="Calibri"/>
            <w:b/>
            <w:noProof/>
            <w:w w:val="105"/>
          </w:rPr>
          <w:t>Characteristics of Learning</w:t>
        </w:r>
        <w:r w:rsidRPr="005E2F95">
          <w:rPr>
            <w:noProof/>
            <w:webHidden/>
          </w:rPr>
          <w:tab/>
        </w:r>
        <w:r w:rsidRPr="005E2F95">
          <w:rPr>
            <w:noProof/>
            <w:webHidden/>
          </w:rPr>
          <w:fldChar w:fldCharType="begin"/>
        </w:r>
        <w:r w:rsidRPr="005E2F95">
          <w:rPr>
            <w:noProof/>
            <w:webHidden/>
          </w:rPr>
          <w:instrText xml:space="preserve"> PAGEREF _Toc64993185 \h </w:instrText>
        </w:r>
        <w:r w:rsidRPr="005E2F95">
          <w:rPr>
            <w:noProof/>
            <w:webHidden/>
          </w:rPr>
        </w:r>
        <w:r w:rsidRPr="005E2F95">
          <w:rPr>
            <w:noProof/>
            <w:webHidden/>
          </w:rPr>
          <w:fldChar w:fldCharType="separate"/>
        </w:r>
        <w:r w:rsidR="00A45B79">
          <w:rPr>
            <w:noProof/>
            <w:webHidden/>
          </w:rPr>
          <w:t>5</w:t>
        </w:r>
        <w:r w:rsidRPr="005E2F95">
          <w:rPr>
            <w:noProof/>
            <w:webHidden/>
          </w:rPr>
          <w:fldChar w:fldCharType="end"/>
        </w:r>
      </w:hyperlink>
    </w:p>
    <w:p w14:paraId="1059378C" w14:textId="082DB99E" w:rsidR="005E2F95" w:rsidRPr="005E2F95" w:rsidRDefault="005E2F95" w:rsidP="005E2F95">
      <w:pPr>
        <w:pStyle w:val="TOC1"/>
        <w:rPr>
          <w:rFonts w:asciiTheme="minorHAnsi" w:eastAsiaTheme="minorEastAsia" w:hAnsiTheme="minorHAnsi"/>
          <w:noProof/>
          <w:color w:val="auto"/>
          <w:sz w:val="22"/>
          <w:lang w:eastAsia="en-GB"/>
        </w:rPr>
      </w:pPr>
      <w:hyperlink w:anchor="_Toc64993186" w:history="1">
        <w:r w:rsidRPr="005E2F95">
          <w:rPr>
            <w:rStyle w:val="Hyperlink"/>
            <w:rFonts w:eastAsia="Calibri" w:cs="Calibri"/>
            <w:b/>
            <w:noProof/>
          </w:rPr>
          <w:t>6.</w:t>
        </w:r>
        <w:r w:rsidRPr="005E2F95">
          <w:rPr>
            <w:rFonts w:asciiTheme="minorHAnsi" w:eastAsiaTheme="minorEastAsia" w:hAnsiTheme="minorHAnsi"/>
            <w:noProof/>
            <w:color w:val="auto"/>
            <w:sz w:val="22"/>
            <w:lang w:eastAsia="en-GB"/>
          </w:rPr>
          <w:tab/>
        </w:r>
        <w:r w:rsidRPr="005E2F95">
          <w:rPr>
            <w:rStyle w:val="Hyperlink"/>
            <w:rFonts w:eastAsia="Calibri" w:cs="Calibri"/>
            <w:b/>
            <w:noProof/>
          </w:rPr>
          <w:t>THE LEARNING ENVIRONMENT AND OUTDOOR SPACES</w:t>
        </w:r>
        <w:r w:rsidRPr="005E2F95">
          <w:rPr>
            <w:noProof/>
            <w:webHidden/>
          </w:rPr>
          <w:tab/>
        </w:r>
        <w:r w:rsidRPr="005E2F95">
          <w:rPr>
            <w:noProof/>
            <w:webHidden/>
          </w:rPr>
          <w:fldChar w:fldCharType="begin"/>
        </w:r>
        <w:r w:rsidRPr="005E2F95">
          <w:rPr>
            <w:noProof/>
            <w:webHidden/>
          </w:rPr>
          <w:instrText xml:space="preserve"> PAGEREF _Toc64993186 \h </w:instrText>
        </w:r>
        <w:r w:rsidRPr="005E2F95">
          <w:rPr>
            <w:noProof/>
            <w:webHidden/>
          </w:rPr>
        </w:r>
        <w:r w:rsidRPr="005E2F95">
          <w:rPr>
            <w:noProof/>
            <w:webHidden/>
          </w:rPr>
          <w:fldChar w:fldCharType="separate"/>
        </w:r>
        <w:r w:rsidR="00A45B79">
          <w:rPr>
            <w:noProof/>
            <w:webHidden/>
          </w:rPr>
          <w:t>5</w:t>
        </w:r>
        <w:r w:rsidRPr="005E2F95">
          <w:rPr>
            <w:noProof/>
            <w:webHidden/>
          </w:rPr>
          <w:fldChar w:fldCharType="end"/>
        </w:r>
      </w:hyperlink>
    </w:p>
    <w:p w14:paraId="49B4BDDE" w14:textId="19978554" w:rsidR="005E2F95" w:rsidRPr="005E2F95" w:rsidRDefault="005E2F95" w:rsidP="005E2F95">
      <w:pPr>
        <w:pStyle w:val="TOC1"/>
        <w:rPr>
          <w:rFonts w:asciiTheme="minorHAnsi" w:eastAsiaTheme="minorEastAsia" w:hAnsiTheme="minorHAnsi"/>
          <w:noProof/>
          <w:color w:val="auto"/>
          <w:sz w:val="22"/>
          <w:lang w:eastAsia="en-GB"/>
        </w:rPr>
      </w:pPr>
      <w:hyperlink w:anchor="_Toc64993187" w:history="1">
        <w:r w:rsidRPr="005E2F95">
          <w:rPr>
            <w:rStyle w:val="Hyperlink"/>
            <w:rFonts w:eastAsia="Calibri" w:cs="Calibri"/>
            <w:b/>
            <w:noProof/>
          </w:rPr>
          <w:t>7.</w:t>
        </w:r>
        <w:r w:rsidRPr="005E2F95">
          <w:rPr>
            <w:rFonts w:asciiTheme="minorHAnsi" w:eastAsiaTheme="minorEastAsia" w:hAnsiTheme="minorHAnsi"/>
            <w:noProof/>
            <w:color w:val="auto"/>
            <w:sz w:val="22"/>
            <w:lang w:eastAsia="en-GB"/>
          </w:rPr>
          <w:tab/>
        </w:r>
        <w:r w:rsidRPr="005E2F95">
          <w:rPr>
            <w:rStyle w:val="Hyperlink"/>
            <w:rFonts w:eastAsia="Calibri" w:cs="Calibri"/>
            <w:b/>
            <w:noProof/>
          </w:rPr>
          <w:t>ASSESSMENT</w:t>
        </w:r>
        <w:r w:rsidRPr="005E2F95">
          <w:rPr>
            <w:noProof/>
            <w:webHidden/>
          </w:rPr>
          <w:tab/>
        </w:r>
        <w:r w:rsidRPr="005E2F95">
          <w:rPr>
            <w:noProof/>
            <w:webHidden/>
          </w:rPr>
          <w:fldChar w:fldCharType="begin"/>
        </w:r>
        <w:r w:rsidRPr="005E2F95">
          <w:rPr>
            <w:noProof/>
            <w:webHidden/>
          </w:rPr>
          <w:instrText xml:space="preserve"> PAGEREF _Toc64993187 \h </w:instrText>
        </w:r>
        <w:r w:rsidRPr="005E2F95">
          <w:rPr>
            <w:noProof/>
            <w:webHidden/>
          </w:rPr>
        </w:r>
        <w:r w:rsidRPr="005E2F95">
          <w:rPr>
            <w:noProof/>
            <w:webHidden/>
          </w:rPr>
          <w:fldChar w:fldCharType="separate"/>
        </w:r>
        <w:r w:rsidR="00A45B79">
          <w:rPr>
            <w:noProof/>
            <w:webHidden/>
          </w:rPr>
          <w:t>6</w:t>
        </w:r>
        <w:r w:rsidRPr="005E2F95">
          <w:rPr>
            <w:noProof/>
            <w:webHidden/>
          </w:rPr>
          <w:fldChar w:fldCharType="end"/>
        </w:r>
      </w:hyperlink>
    </w:p>
    <w:p w14:paraId="35E4CD7C" w14:textId="6090702A" w:rsidR="005E2F95" w:rsidRPr="005E2F95" w:rsidRDefault="005E2F95" w:rsidP="005E2F95">
      <w:pPr>
        <w:pStyle w:val="TOC1"/>
        <w:rPr>
          <w:rFonts w:asciiTheme="minorHAnsi" w:eastAsiaTheme="minorEastAsia" w:hAnsiTheme="minorHAnsi"/>
          <w:noProof/>
          <w:color w:val="auto"/>
          <w:sz w:val="22"/>
          <w:lang w:eastAsia="en-GB"/>
        </w:rPr>
      </w:pPr>
      <w:hyperlink w:anchor="_Toc64993188" w:history="1">
        <w:r w:rsidRPr="005E2F95">
          <w:rPr>
            <w:rStyle w:val="Hyperlink"/>
            <w:rFonts w:eastAsia="Calibri" w:cs="Calibri"/>
            <w:b/>
            <w:noProof/>
          </w:rPr>
          <w:t>8.</w:t>
        </w:r>
        <w:r w:rsidRPr="005E2F95">
          <w:rPr>
            <w:rFonts w:asciiTheme="minorHAnsi" w:eastAsiaTheme="minorEastAsia" w:hAnsiTheme="minorHAnsi"/>
            <w:noProof/>
            <w:color w:val="auto"/>
            <w:sz w:val="22"/>
            <w:lang w:eastAsia="en-GB"/>
          </w:rPr>
          <w:tab/>
        </w:r>
        <w:r w:rsidRPr="005E2F95">
          <w:rPr>
            <w:rStyle w:val="Hyperlink"/>
            <w:rFonts w:eastAsia="Calibri" w:cs="Calibri"/>
            <w:b/>
            <w:noProof/>
          </w:rPr>
          <w:t>INCLUSION</w:t>
        </w:r>
        <w:r w:rsidRPr="005E2F95">
          <w:rPr>
            <w:noProof/>
            <w:webHidden/>
          </w:rPr>
          <w:tab/>
        </w:r>
        <w:r w:rsidRPr="005E2F95">
          <w:rPr>
            <w:noProof/>
            <w:webHidden/>
          </w:rPr>
          <w:fldChar w:fldCharType="begin"/>
        </w:r>
        <w:r w:rsidRPr="005E2F95">
          <w:rPr>
            <w:noProof/>
            <w:webHidden/>
          </w:rPr>
          <w:instrText xml:space="preserve"> PAGEREF _Toc64993188 \h </w:instrText>
        </w:r>
        <w:r w:rsidRPr="005E2F95">
          <w:rPr>
            <w:noProof/>
            <w:webHidden/>
          </w:rPr>
        </w:r>
        <w:r w:rsidRPr="005E2F95">
          <w:rPr>
            <w:noProof/>
            <w:webHidden/>
          </w:rPr>
          <w:fldChar w:fldCharType="separate"/>
        </w:r>
        <w:r w:rsidR="00A45B79">
          <w:rPr>
            <w:noProof/>
            <w:webHidden/>
          </w:rPr>
          <w:t>7</w:t>
        </w:r>
        <w:r w:rsidRPr="005E2F95">
          <w:rPr>
            <w:noProof/>
            <w:webHidden/>
          </w:rPr>
          <w:fldChar w:fldCharType="end"/>
        </w:r>
      </w:hyperlink>
    </w:p>
    <w:p w14:paraId="25ABCDBD" w14:textId="0A4BE505" w:rsidR="005E2F95" w:rsidRPr="005E2F95" w:rsidRDefault="005E2F95" w:rsidP="005E2F95">
      <w:pPr>
        <w:pStyle w:val="TOC1"/>
        <w:rPr>
          <w:rFonts w:asciiTheme="minorHAnsi" w:eastAsiaTheme="minorEastAsia" w:hAnsiTheme="minorHAnsi"/>
          <w:noProof/>
          <w:color w:val="auto"/>
          <w:sz w:val="22"/>
          <w:lang w:eastAsia="en-GB"/>
        </w:rPr>
      </w:pPr>
      <w:hyperlink w:anchor="_Toc64993189" w:history="1">
        <w:r w:rsidRPr="005E2F95">
          <w:rPr>
            <w:rStyle w:val="Hyperlink"/>
            <w:rFonts w:eastAsia="Calibri" w:cs="Calibri"/>
            <w:b/>
            <w:noProof/>
          </w:rPr>
          <w:t>9.</w:t>
        </w:r>
        <w:r w:rsidRPr="005E2F95">
          <w:rPr>
            <w:rFonts w:asciiTheme="minorHAnsi" w:eastAsiaTheme="minorEastAsia" w:hAnsiTheme="minorHAnsi"/>
            <w:noProof/>
            <w:color w:val="auto"/>
            <w:sz w:val="22"/>
            <w:lang w:eastAsia="en-GB"/>
          </w:rPr>
          <w:tab/>
        </w:r>
        <w:r w:rsidRPr="005E2F95">
          <w:rPr>
            <w:rStyle w:val="Hyperlink"/>
            <w:rFonts w:eastAsia="Calibri" w:cs="Calibri"/>
            <w:b/>
            <w:noProof/>
          </w:rPr>
          <w:t>SAFEGUARDING, WELFARE AND HEALTH AND SAFETY</w:t>
        </w:r>
        <w:r w:rsidRPr="005E2F95">
          <w:rPr>
            <w:noProof/>
            <w:webHidden/>
          </w:rPr>
          <w:tab/>
        </w:r>
        <w:r w:rsidRPr="005E2F95">
          <w:rPr>
            <w:noProof/>
            <w:webHidden/>
          </w:rPr>
          <w:fldChar w:fldCharType="begin"/>
        </w:r>
        <w:r w:rsidRPr="005E2F95">
          <w:rPr>
            <w:noProof/>
            <w:webHidden/>
          </w:rPr>
          <w:instrText xml:space="preserve"> PAGEREF _Toc64993189 \h </w:instrText>
        </w:r>
        <w:r w:rsidRPr="005E2F95">
          <w:rPr>
            <w:noProof/>
            <w:webHidden/>
          </w:rPr>
        </w:r>
        <w:r w:rsidRPr="005E2F95">
          <w:rPr>
            <w:noProof/>
            <w:webHidden/>
          </w:rPr>
          <w:fldChar w:fldCharType="separate"/>
        </w:r>
        <w:r w:rsidR="00A45B79">
          <w:rPr>
            <w:noProof/>
            <w:webHidden/>
          </w:rPr>
          <w:t>7</w:t>
        </w:r>
        <w:r w:rsidRPr="005E2F95">
          <w:rPr>
            <w:noProof/>
            <w:webHidden/>
          </w:rPr>
          <w:fldChar w:fldCharType="end"/>
        </w:r>
      </w:hyperlink>
    </w:p>
    <w:p w14:paraId="4B008E45" w14:textId="2B051462" w:rsidR="005E2F95" w:rsidRPr="005E2F95" w:rsidRDefault="005E2F95" w:rsidP="005E2F95">
      <w:pPr>
        <w:pStyle w:val="TOC1"/>
        <w:rPr>
          <w:rFonts w:asciiTheme="minorHAnsi" w:eastAsiaTheme="minorEastAsia" w:hAnsiTheme="minorHAnsi"/>
          <w:noProof/>
          <w:color w:val="auto"/>
          <w:sz w:val="22"/>
          <w:lang w:eastAsia="en-GB"/>
        </w:rPr>
      </w:pPr>
      <w:hyperlink w:anchor="_Toc64993190" w:history="1">
        <w:r w:rsidRPr="005E2F95">
          <w:rPr>
            <w:rStyle w:val="Hyperlink"/>
            <w:rFonts w:eastAsia="Calibri" w:cs="Calibri"/>
            <w:b/>
            <w:noProof/>
          </w:rPr>
          <w:t>10.</w:t>
        </w:r>
        <w:r w:rsidRPr="005E2F95">
          <w:rPr>
            <w:rFonts w:asciiTheme="minorHAnsi" w:eastAsiaTheme="minorEastAsia" w:hAnsiTheme="minorHAnsi"/>
            <w:noProof/>
            <w:color w:val="auto"/>
            <w:sz w:val="22"/>
            <w:lang w:eastAsia="en-GB"/>
          </w:rPr>
          <w:tab/>
        </w:r>
        <w:r w:rsidRPr="005E2F95">
          <w:rPr>
            <w:rStyle w:val="Hyperlink"/>
            <w:rFonts w:eastAsia="Calibri" w:cs="Calibri"/>
            <w:b/>
            <w:noProof/>
          </w:rPr>
          <w:t>MOBILE TECHNOLOGY</w:t>
        </w:r>
        <w:r w:rsidRPr="005E2F95">
          <w:rPr>
            <w:noProof/>
            <w:webHidden/>
          </w:rPr>
          <w:tab/>
        </w:r>
        <w:r w:rsidRPr="005E2F95">
          <w:rPr>
            <w:noProof/>
            <w:webHidden/>
          </w:rPr>
          <w:fldChar w:fldCharType="begin"/>
        </w:r>
        <w:r w:rsidRPr="005E2F95">
          <w:rPr>
            <w:noProof/>
            <w:webHidden/>
          </w:rPr>
          <w:instrText xml:space="preserve"> PAGEREF _Toc64993190 \h </w:instrText>
        </w:r>
        <w:r w:rsidRPr="005E2F95">
          <w:rPr>
            <w:noProof/>
            <w:webHidden/>
          </w:rPr>
        </w:r>
        <w:r w:rsidRPr="005E2F95">
          <w:rPr>
            <w:noProof/>
            <w:webHidden/>
          </w:rPr>
          <w:fldChar w:fldCharType="separate"/>
        </w:r>
        <w:r w:rsidR="00A45B79">
          <w:rPr>
            <w:noProof/>
            <w:webHidden/>
          </w:rPr>
          <w:t>7</w:t>
        </w:r>
        <w:r w:rsidRPr="005E2F95">
          <w:rPr>
            <w:noProof/>
            <w:webHidden/>
          </w:rPr>
          <w:fldChar w:fldCharType="end"/>
        </w:r>
      </w:hyperlink>
    </w:p>
    <w:p w14:paraId="6F5ED943" w14:textId="18D2E67B" w:rsidR="005E2F95" w:rsidRPr="005E2F95" w:rsidRDefault="005E2F95" w:rsidP="005E2F95">
      <w:pPr>
        <w:pStyle w:val="TOC1"/>
        <w:rPr>
          <w:rFonts w:asciiTheme="minorHAnsi" w:eastAsiaTheme="minorEastAsia" w:hAnsiTheme="minorHAnsi"/>
          <w:noProof/>
          <w:color w:val="auto"/>
          <w:sz w:val="22"/>
          <w:lang w:eastAsia="en-GB"/>
        </w:rPr>
      </w:pPr>
      <w:hyperlink w:anchor="_Toc64993191" w:history="1">
        <w:r w:rsidRPr="005E2F95">
          <w:rPr>
            <w:rStyle w:val="Hyperlink"/>
            <w:rFonts w:eastAsia="Calibri" w:cs="Calibri"/>
            <w:b/>
            <w:noProof/>
          </w:rPr>
          <w:t>11.</w:t>
        </w:r>
        <w:r w:rsidRPr="005E2F95">
          <w:rPr>
            <w:rFonts w:asciiTheme="minorHAnsi" w:eastAsiaTheme="minorEastAsia" w:hAnsiTheme="minorHAnsi"/>
            <w:noProof/>
            <w:color w:val="auto"/>
            <w:sz w:val="22"/>
            <w:lang w:eastAsia="en-GB"/>
          </w:rPr>
          <w:tab/>
        </w:r>
        <w:r w:rsidRPr="005E2F95">
          <w:rPr>
            <w:rStyle w:val="Hyperlink"/>
            <w:rFonts w:eastAsia="Calibri" w:cs="Calibri"/>
            <w:b/>
            <w:noProof/>
          </w:rPr>
          <w:t>SCHOOL LUNCHES AND SNACKS</w:t>
        </w:r>
        <w:r w:rsidRPr="005E2F95">
          <w:rPr>
            <w:noProof/>
            <w:webHidden/>
          </w:rPr>
          <w:tab/>
        </w:r>
        <w:r w:rsidRPr="005E2F95">
          <w:rPr>
            <w:noProof/>
            <w:webHidden/>
          </w:rPr>
          <w:fldChar w:fldCharType="begin"/>
        </w:r>
        <w:r w:rsidRPr="005E2F95">
          <w:rPr>
            <w:noProof/>
            <w:webHidden/>
          </w:rPr>
          <w:instrText xml:space="preserve"> PAGEREF _Toc64993191 \h </w:instrText>
        </w:r>
        <w:r w:rsidRPr="005E2F95">
          <w:rPr>
            <w:noProof/>
            <w:webHidden/>
          </w:rPr>
        </w:r>
        <w:r w:rsidRPr="005E2F95">
          <w:rPr>
            <w:noProof/>
            <w:webHidden/>
          </w:rPr>
          <w:fldChar w:fldCharType="separate"/>
        </w:r>
        <w:r w:rsidR="00A45B79">
          <w:rPr>
            <w:noProof/>
            <w:webHidden/>
          </w:rPr>
          <w:t>8</w:t>
        </w:r>
        <w:r w:rsidRPr="005E2F95">
          <w:rPr>
            <w:noProof/>
            <w:webHidden/>
          </w:rPr>
          <w:fldChar w:fldCharType="end"/>
        </w:r>
      </w:hyperlink>
    </w:p>
    <w:p w14:paraId="24C1C445" w14:textId="1FB24412" w:rsidR="005E2F95" w:rsidRPr="005E2F95" w:rsidRDefault="005E2F95" w:rsidP="005E2F95">
      <w:pPr>
        <w:pStyle w:val="TOC1"/>
        <w:rPr>
          <w:rFonts w:asciiTheme="minorHAnsi" w:eastAsiaTheme="minorEastAsia" w:hAnsiTheme="minorHAnsi"/>
          <w:noProof/>
          <w:color w:val="auto"/>
          <w:sz w:val="22"/>
          <w:lang w:eastAsia="en-GB"/>
        </w:rPr>
      </w:pPr>
      <w:hyperlink w:anchor="_Toc64993192" w:history="1">
        <w:r w:rsidRPr="005E2F95">
          <w:rPr>
            <w:rStyle w:val="Hyperlink"/>
            <w:rFonts w:eastAsia="Calibri" w:cs="Calibri"/>
            <w:b/>
            <w:noProof/>
          </w:rPr>
          <w:t>12.</w:t>
        </w:r>
        <w:r w:rsidRPr="005E2F95">
          <w:rPr>
            <w:rFonts w:asciiTheme="minorHAnsi" w:eastAsiaTheme="minorEastAsia" w:hAnsiTheme="minorHAnsi"/>
            <w:noProof/>
            <w:color w:val="auto"/>
            <w:sz w:val="22"/>
            <w:lang w:eastAsia="en-GB"/>
          </w:rPr>
          <w:tab/>
        </w:r>
        <w:r w:rsidRPr="005E2F95">
          <w:rPr>
            <w:rStyle w:val="Hyperlink"/>
            <w:rFonts w:eastAsia="Calibri" w:cs="Calibri"/>
            <w:b/>
            <w:noProof/>
          </w:rPr>
          <w:t>FREE SCHOOL MEALS AND PUPIL PREMIUM FUNDING</w:t>
        </w:r>
        <w:r w:rsidRPr="005E2F95">
          <w:rPr>
            <w:noProof/>
            <w:webHidden/>
          </w:rPr>
          <w:tab/>
        </w:r>
        <w:r w:rsidRPr="005E2F95">
          <w:rPr>
            <w:noProof/>
            <w:webHidden/>
          </w:rPr>
          <w:fldChar w:fldCharType="begin"/>
        </w:r>
        <w:r w:rsidRPr="005E2F95">
          <w:rPr>
            <w:noProof/>
            <w:webHidden/>
          </w:rPr>
          <w:instrText xml:space="preserve"> PAGEREF _Toc64993192 \h </w:instrText>
        </w:r>
        <w:r w:rsidRPr="005E2F95">
          <w:rPr>
            <w:noProof/>
            <w:webHidden/>
          </w:rPr>
        </w:r>
        <w:r w:rsidRPr="005E2F95">
          <w:rPr>
            <w:noProof/>
            <w:webHidden/>
          </w:rPr>
          <w:fldChar w:fldCharType="separate"/>
        </w:r>
        <w:r w:rsidR="00A45B79">
          <w:rPr>
            <w:noProof/>
            <w:webHidden/>
          </w:rPr>
          <w:t>8</w:t>
        </w:r>
        <w:r w:rsidRPr="005E2F95">
          <w:rPr>
            <w:noProof/>
            <w:webHidden/>
          </w:rPr>
          <w:fldChar w:fldCharType="end"/>
        </w:r>
      </w:hyperlink>
    </w:p>
    <w:p w14:paraId="38935851" w14:textId="5691DDD4" w:rsidR="005E2F95" w:rsidRPr="005E2F95" w:rsidRDefault="005E2F95" w:rsidP="005E2F95">
      <w:pPr>
        <w:pStyle w:val="TOC1"/>
        <w:rPr>
          <w:rFonts w:asciiTheme="minorHAnsi" w:eastAsiaTheme="minorEastAsia" w:hAnsiTheme="minorHAnsi"/>
          <w:noProof/>
          <w:color w:val="auto"/>
          <w:sz w:val="22"/>
          <w:lang w:eastAsia="en-GB"/>
        </w:rPr>
      </w:pPr>
      <w:hyperlink w:anchor="_Toc64993193" w:history="1">
        <w:r w:rsidRPr="005E2F95">
          <w:rPr>
            <w:rStyle w:val="Hyperlink"/>
            <w:rFonts w:eastAsia="Calibri" w:cs="Calibri"/>
            <w:b/>
            <w:noProof/>
          </w:rPr>
          <w:t>13.</w:t>
        </w:r>
        <w:r w:rsidRPr="005E2F95">
          <w:rPr>
            <w:rFonts w:asciiTheme="minorHAnsi" w:eastAsiaTheme="minorEastAsia" w:hAnsiTheme="minorHAnsi"/>
            <w:noProof/>
            <w:color w:val="auto"/>
            <w:sz w:val="22"/>
            <w:lang w:eastAsia="en-GB"/>
          </w:rPr>
          <w:tab/>
        </w:r>
        <w:r w:rsidRPr="005E2F95">
          <w:rPr>
            <w:rStyle w:val="Hyperlink"/>
            <w:rFonts w:eastAsia="Calibri" w:cs="Calibri"/>
            <w:b/>
            <w:noProof/>
          </w:rPr>
          <w:t>INFORMATION AND STORAGE AND RECORD KEEPING</w:t>
        </w:r>
        <w:r w:rsidRPr="005E2F95">
          <w:rPr>
            <w:noProof/>
            <w:webHidden/>
          </w:rPr>
          <w:tab/>
        </w:r>
        <w:r w:rsidRPr="005E2F95">
          <w:rPr>
            <w:noProof/>
            <w:webHidden/>
          </w:rPr>
          <w:fldChar w:fldCharType="begin"/>
        </w:r>
        <w:r w:rsidRPr="005E2F95">
          <w:rPr>
            <w:noProof/>
            <w:webHidden/>
          </w:rPr>
          <w:instrText xml:space="preserve"> PAGEREF _Toc64993193 \h </w:instrText>
        </w:r>
        <w:r w:rsidRPr="005E2F95">
          <w:rPr>
            <w:noProof/>
            <w:webHidden/>
          </w:rPr>
        </w:r>
        <w:r w:rsidRPr="005E2F95">
          <w:rPr>
            <w:noProof/>
            <w:webHidden/>
          </w:rPr>
          <w:fldChar w:fldCharType="separate"/>
        </w:r>
        <w:r w:rsidR="00A45B79">
          <w:rPr>
            <w:noProof/>
            <w:webHidden/>
          </w:rPr>
          <w:t>8</w:t>
        </w:r>
        <w:r w:rsidRPr="005E2F95">
          <w:rPr>
            <w:noProof/>
            <w:webHidden/>
          </w:rPr>
          <w:fldChar w:fldCharType="end"/>
        </w:r>
      </w:hyperlink>
    </w:p>
    <w:p w14:paraId="07AFFFAF" w14:textId="2325D6CE" w:rsidR="005E2F95" w:rsidRPr="005E2F95" w:rsidRDefault="005E2F95" w:rsidP="005E2F95">
      <w:pPr>
        <w:pStyle w:val="TOC1"/>
        <w:rPr>
          <w:rFonts w:asciiTheme="minorHAnsi" w:eastAsiaTheme="minorEastAsia" w:hAnsiTheme="minorHAnsi"/>
          <w:noProof/>
          <w:color w:val="auto"/>
          <w:sz w:val="22"/>
          <w:lang w:eastAsia="en-GB"/>
        </w:rPr>
      </w:pPr>
      <w:hyperlink w:anchor="_Toc64993194" w:history="1">
        <w:r w:rsidRPr="005E2F95">
          <w:rPr>
            <w:rStyle w:val="Hyperlink"/>
            <w:rFonts w:eastAsia="Calibri" w:cs="Calibri"/>
            <w:b/>
            <w:noProof/>
          </w:rPr>
          <w:t>14.</w:t>
        </w:r>
        <w:r w:rsidRPr="005E2F95">
          <w:rPr>
            <w:rFonts w:asciiTheme="minorHAnsi" w:eastAsiaTheme="minorEastAsia" w:hAnsiTheme="minorHAnsi"/>
            <w:noProof/>
            <w:color w:val="auto"/>
            <w:sz w:val="22"/>
            <w:lang w:eastAsia="en-GB"/>
          </w:rPr>
          <w:tab/>
        </w:r>
        <w:r w:rsidRPr="005E2F95">
          <w:rPr>
            <w:rStyle w:val="Hyperlink"/>
            <w:rFonts w:eastAsia="Calibri" w:cs="Calibri"/>
            <w:b/>
            <w:noProof/>
          </w:rPr>
          <w:t>PARENTAL INVOLVEMENT</w:t>
        </w:r>
        <w:r w:rsidRPr="005E2F95">
          <w:rPr>
            <w:noProof/>
            <w:webHidden/>
          </w:rPr>
          <w:tab/>
        </w:r>
        <w:r w:rsidRPr="005E2F95">
          <w:rPr>
            <w:noProof/>
            <w:webHidden/>
          </w:rPr>
          <w:fldChar w:fldCharType="begin"/>
        </w:r>
        <w:r w:rsidRPr="005E2F95">
          <w:rPr>
            <w:noProof/>
            <w:webHidden/>
          </w:rPr>
          <w:instrText xml:space="preserve"> PAGEREF _Toc64993194 \h </w:instrText>
        </w:r>
        <w:r w:rsidRPr="005E2F95">
          <w:rPr>
            <w:noProof/>
            <w:webHidden/>
          </w:rPr>
        </w:r>
        <w:r w:rsidRPr="005E2F95">
          <w:rPr>
            <w:noProof/>
            <w:webHidden/>
          </w:rPr>
          <w:fldChar w:fldCharType="separate"/>
        </w:r>
        <w:r w:rsidR="00A45B79">
          <w:rPr>
            <w:noProof/>
            <w:webHidden/>
          </w:rPr>
          <w:t>8</w:t>
        </w:r>
        <w:r w:rsidRPr="005E2F95">
          <w:rPr>
            <w:noProof/>
            <w:webHidden/>
          </w:rPr>
          <w:fldChar w:fldCharType="end"/>
        </w:r>
      </w:hyperlink>
    </w:p>
    <w:p w14:paraId="05F09167" w14:textId="2C45C7DB" w:rsidR="005E2F95" w:rsidRPr="005E2F95" w:rsidRDefault="005E2F95" w:rsidP="005E2F95">
      <w:pPr>
        <w:pStyle w:val="TOC1"/>
        <w:rPr>
          <w:rFonts w:asciiTheme="minorHAnsi" w:eastAsiaTheme="minorEastAsia" w:hAnsiTheme="minorHAnsi"/>
          <w:noProof/>
          <w:color w:val="auto"/>
          <w:sz w:val="22"/>
          <w:lang w:eastAsia="en-GB"/>
        </w:rPr>
      </w:pPr>
      <w:hyperlink w:anchor="_Toc64993195" w:history="1">
        <w:r w:rsidRPr="005E2F95">
          <w:rPr>
            <w:rStyle w:val="Hyperlink"/>
            <w:rFonts w:eastAsia="Calibri" w:cs="Calibri"/>
            <w:b/>
            <w:noProof/>
          </w:rPr>
          <w:t>15.</w:t>
        </w:r>
        <w:r w:rsidRPr="005E2F95">
          <w:rPr>
            <w:rFonts w:asciiTheme="minorHAnsi" w:eastAsiaTheme="minorEastAsia" w:hAnsiTheme="minorHAnsi"/>
            <w:noProof/>
            <w:color w:val="auto"/>
            <w:sz w:val="22"/>
            <w:lang w:eastAsia="en-GB"/>
          </w:rPr>
          <w:tab/>
        </w:r>
        <w:r w:rsidRPr="005E2F95">
          <w:rPr>
            <w:rStyle w:val="Hyperlink"/>
            <w:rFonts w:eastAsia="Calibri" w:cs="Calibri"/>
            <w:b/>
            <w:noProof/>
          </w:rPr>
          <w:t>TRANSITION PERIODS</w:t>
        </w:r>
        <w:r w:rsidRPr="005E2F95">
          <w:rPr>
            <w:noProof/>
            <w:webHidden/>
          </w:rPr>
          <w:tab/>
        </w:r>
        <w:r w:rsidRPr="005E2F95">
          <w:rPr>
            <w:noProof/>
            <w:webHidden/>
          </w:rPr>
          <w:fldChar w:fldCharType="begin"/>
        </w:r>
        <w:r w:rsidRPr="005E2F95">
          <w:rPr>
            <w:noProof/>
            <w:webHidden/>
          </w:rPr>
          <w:instrText xml:space="preserve"> PAGEREF _Toc64993195 \h </w:instrText>
        </w:r>
        <w:r w:rsidRPr="005E2F95">
          <w:rPr>
            <w:noProof/>
            <w:webHidden/>
          </w:rPr>
        </w:r>
        <w:r w:rsidRPr="005E2F95">
          <w:rPr>
            <w:noProof/>
            <w:webHidden/>
          </w:rPr>
          <w:fldChar w:fldCharType="separate"/>
        </w:r>
        <w:r w:rsidR="00A45B79">
          <w:rPr>
            <w:noProof/>
            <w:webHidden/>
          </w:rPr>
          <w:t>9</w:t>
        </w:r>
        <w:r w:rsidRPr="005E2F95">
          <w:rPr>
            <w:noProof/>
            <w:webHidden/>
          </w:rPr>
          <w:fldChar w:fldCharType="end"/>
        </w:r>
      </w:hyperlink>
    </w:p>
    <w:p w14:paraId="7906D210" w14:textId="6603F793" w:rsidR="005E2F95" w:rsidRPr="005E2F95" w:rsidRDefault="005E2F95" w:rsidP="005E2F95">
      <w:pPr>
        <w:pStyle w:val="TOC1"/>
        <w:rPr>
          <w:rFonts w:asciiTheme="minorHAnsi" w:eastAsiaTheme="minorEastAsia" w:hAnsiTheme="minorHAnsi"/>
          <w:noProof/>
          <w:color w:val="auto"/>
          <w:sz w:val="22"/>
          <w:lang w:eastAsia="en-GB"/>
        </w:rPr>
      </w:pPr>
      <w:hyperlink w:anchor="_Toc64993196" w:history="1">
        <w:r w:rsidRPr="005E2F95">
          <w:rPr>
            <w:rStyle w:val="Hyperlink"/>
            <w:rFonts w:eastAsia="Calibri" w:cs="Calibri"/>
            <w:b/>
            <w:noProof/>
          </w:rPr>
          <w:t>16.</w:t>
        </w:r>
        <w:r w:rsidRPr="005E2F95">
          <w:rPr>
            <w:rFonts w:asciiTheme="minorHAnsi" w:eastAsiaTheme="minorEastAsia" w:hAnsiTheme="minorHAnsi"/>
            <w:noProof/>
            <w:color w:val="auto"/>
            <w:sz w:val="22"/>
            <w:lang w:eastAsia="en-GB"/>
          </w:rPr>
          <w:tab/>
        </w:r>
        <w:r w:rsidRPr="005E2F95">
          <w:rPr>
            <w:rStyle w:val="Hyperlink"/>
            <w:rFonts w:eastAsia="Calibri" w:cs="Calibri"/>
            <w:b/>
            <w:noProof/>
          </w:rPr>
          <w:t>MONITORING AND REVIEW</w:t>
        </w:r>
        <w:r w:rsidRPr="005E2F95">
          <w:rPr>
            <w:noProof/>
            <w:webHidden/>
          </w:rPr>
          <w:tab/>
        </w:r>
        <w:r w:rsidRPr="005E2F95">
          <w:rPr>
            <w:noProof/>
            <w:webHidden/>
          </w:rPr>
          <w:fldChar w:fldCharType="begin"/>
        </w:r>
        <w:r w:rsidRPr="005E2F95">
          <w:rPr>
            <w:noProof/>
            <w:webHidden/>
          </w:rPr>
          <w:instrText xml:space="preserve"> PAGEREF _Toc64993196 \h </w:instrText>
        </w:r>
        <w:r w:rsidRPr="005E2F95">
          <w:rPr>
            <w:noProof/>
            <w:webHidden/>
          </w:rPr>
        </w:r>
        <w:r w:rsidRPr="005E2F95">
          <w:rPr>
            <w:noProof/>
            <w:webHidden/>
          </w:rPr>
          <w:fldChar w:fldCharType="separate"/>
        </w:r>
        <w:r w:rsidR="00A45B79">
          <w:rPr>
            <w:noProof/>
            <w:webHidden/>
          </w:rPr>
          <w:t>9</w:t>
        </w:r>
        <w:r w:rsidRPr="005E2F95">
          <w:rPr>
            <w:noProof/>
            <w:webHidden/>
          </w:rPr>
          <w:fldChar w:fldCharType="end"/>
        </w:r>
      </w:hyperlink>
    </w:p>
    <w:p w14:paraId="15B5B21E" w14:textId="7564C91B" w:rsidR="005E2F95" w:rsidRPr="005E2F95" w:rsidRDefault="005E2F95" w:rsidP="005E2F95">
      <w:pPr>
        <w:pStyle w:val="TOC1"/>
        <w:rPr>
          <w:rFonts w:asciiTheme="minorHAnsi" w:eastAsiaTheme="minorEastAsia" w:hAnsiTheme="minorHAnsi"/>
          <w:noProof/>
          <w:color w:val="auto"/>
          <w:sz w:val="22"/>
          <w:lang w:eastAsia="en-GB"/>
        </w:rPr>
      </w:pPr>
      <w:hyperlink w:anchor="_Toc64993197" w:history="1">
        <w:r w:rsidRPr="005E2F95">
          <w:rPr>
            <w:rStyle w:val="Hyperlink"/>
            <w:b/>
            <w:noProof/>
          </w:rPr>
          <w:t>APPENDIX 1:  POLICY HISTORY</w:t>
        </w:r>
        <w:r w:rsidRPr="005E2F95">
          <w:rPr>
            <w:noProof/>
            <w:webHidden/>
          </w:rPr>
          <w:tab/>
        </w:r>
        <w:r w:rsidRPr="005E2F95">
          <w:rPr>
            <w:noProof/>
            <w:webHidden/>
          </w:rPr>
          <w:fldChar w:fldCharType="begin"/>
        </w:r>
        <w:r w:rsidRPr="005E2F95">
          <w:rPr>
            <w:noProof/>
            <w:webHidden/>
          </w:rPr>
          <w:instrText xml:space="preserve"> PAGEREF _Toc64993197 \h </w:instrText>
        </w:r>
        <w:r w:rsidRPr="005E2F95">
          <w:rPr>
            <w:noProof/>
            <w:webHidden/>
          </w:rPr>
        </w:r>
        <w:r w:rsidRPr="005E2F95">
          <w:rPr>
            <w:noProof/>
            <w:webHidden/>
          </w:rPr>
          <w:fldChar w:fldCharType="separate"/>
        </w:r>
        <w:r w:rsidR="00A45B79">
          <w:rPr>
            <w:noProof/>
            <w:webHidden/>
          </w:rPr>
          <w:t>10</w:t>
        </w:r>
        <w:r w:rsidRPr="005E2F95">
          <w:rPr>
            <w:noProof/>
            <w:webHidden/>
          </w:rPr>
          <w:fldChar w:fldCharType="end"/>
        </w:r>
      </w:hyperlink>
    </w:p>
    <w:p w14:paraId="767ED793" w14:textId="77777777" w:rsidR="003D02E9" w:rsidRPr="00BC2451" w:rsidRDefault="00040A9C">
      <w:pPr>
        <w:rPr>
          <w:rFonts w:ascii="Calibri" w:hAnsi="Calibri" w:cs="Calibri"/>
          <w:b/>
          <w:sz w:val="20"/>
          <w:szCs w:val="20"/>
        </w:rPr>
      </w:pPr>
      <w:r w:rsidRPr="005E2F95">
        <w:rPr>
          <w:rFonts w:ascii="Calibri" w:hAnsi="Calibri" w:cs="Calibri"/>
          <w:b/>
          <w:sz w:val="20"/>
          <w:szCs w:val="20"/>
        </w:rPr>
        <w:fldChar w:fldCharType="end"/>
      </w:r>
    </w:p>
    <w:p w14:paraId="7B2128D2" w14:textId="77777777" w:rsidR="003D02E9" w:rsidRPr="00BC2451" w:rsidRDefault="003D02E9">
      <w:pPr>
        <w:rPr>
          <w:rFonts w:ascii="Calibri" w:hAnsi="Calibri" w:cs="Calibri"/>
          <w:b/>
          <w:sz w:val="20"/>
          <w:szCs w:val="20"/>
        </w:rPr>
      </w:pPr>
    </w:p>
    <w:p w14:paraId="4227FB65" w14:textId="77777777" w:rsidR="003D02E9" w:rsidRPr="00BC2451" w:rsidRDefault="003D02E9">
      <w:pPr>
        <w:rPr>
          <w:rFonts w:ascii="Calibri" w:hAnsi="Calibri" w:cs="Calibri"/>
          <w:b/>
          <w:sz w:val="20"/>
          <w:szCs w:val="20"/>
        </w:rPr>
      </w:pPr>
    </w:p>
    <w:p w14:paraId="12E43C51" w14:textId="4510F457" w:rsidR="00A52C76" w:rsidRDefault="00A52C76">
      <w:pPr>
        <w:rPr>
          <w:rFonts w:ascii="Calibri" w:hAnsi="Calibri" w:cs="Calibri"/>
          <w:b/>
          <w:sz w:val="20"/>
          <w:szCs w:val="20"/>
        </w:rPr>
      </w:pPr>
      <w:r>
        <w:rPr>
          <w:rFonts w:ascii="Calibri" w:hAnsi="Calibri" w:cs="Calibri"/>
          <w:b/>
          <w:sz w:val="20"/>
          <w:szCs w:val="20"/>
        </w:rPr>
        <w:br w:type="page"/>
      </w:r>
    </w:p>
    <w:p w14:paraId="367A8A4B" w14:textId="77777777" w:rsidR="003D02E9" w:rsidRPr="00BC2451" w:rsidRDefault="003D02E9">
      <w:pPr>
        <w:rPr>
          <w:rFonts w:ascii="Calibri" w:hAnsi="Calibri" w:cs="Calibri"/>
          <w:b/>
          <w:sz w:val="20"/>
          <w:szCs w:val="20"/>
        </w:rPr>
      </w:pPr>
    </w:p>
    <w:p w14:paraId="58EAB51C" w14:textId="77777777" w:rsidR="0016161C" w:rsidRPr="00BC2451" w:rsidRDefault="0016161C" w:rsidP="00BC2451">
      <w:pPr>
        <w:pStyle w:val="Heading1"/>
        <w:keepNext w:val="0"/>
        <w:widowControl w:val="0"/>
        <w:numPr>
          <w:ilvl w:val="0"/>
          <w:numId w:val="20"/>
        </w:numPr>
        <w:autoSpaceDE w:val="0"/>
        <w:autoSpaceDN w:val="0"/>
        <w:spacing w:after="120"/>
        <w:ind w:left="567" w:hanging="567"/>
        <w:jc w:val="both"/>
        <w:rPr>
          <w:rFonts w:ascii="Calibri" w:eastAsia="Calibri" w:hAnsi="Calibri" w:cs="Calibri"/>
          <w:color w:val="000000" w:themeColor="text1"/>
          <w:sz w:val="28"/>
          <w:szCs w:val="36"/>
          <w:u w:val="none"/>
        </w:rPr>
      </w:pPr>
      <w:bookmarkStart w:id="0" w:name="_Toc64993174"/>
      <w:r w:rsidRPr="00BC2451">
        <w:rPr>
          <w:rFonts w:ascii="Calibri" w:eastAsia="Calibri" w:hAnsi="Calibri" w:cs="Calibri"/>
          <w:color w:val="000000" w:themeColor="text1"/>
          <w:sz w:val="28"/>
          <w:szCs w:val="36"/>
          <w:u w:val="none"/>
        </w:rPr>
        <w:t>R</w:t>
      </w:r>
      <w:r w:rsidR="00BC2451">
        <w:rPr>
          <w:rFonts w:ascii="Calibri" w:eastAsia="Calibri" w:hAnsi="Calibri" w:cs="Calibri"/>
          <w:color w:val="000000" w:themeColor="text1"/>
          <w:sz w:val="28"/>
          <w:szCs w:val="36"/>
          <w:u w:val="none"/>
        </w:rPr>
        <w:t>ATIONALE</w:t>
      </w:r>
      <w:bookmarkEnd w:id="0"/>
      <w:r w:rsidRPr="00BC2451">
        <w:rPr>
          <w:rFonts w:ascii="Calibri" w:eastAsia="Calibri" w:hAnsi="Calibri" w:cs="Calibri"/>
          <w:color w:val="000000" w:themeColor="text1"/>
          <w:sz w:val="28"/>
          <w:szCs w:val="36"/>
          <w:u w:val="none"/>
        </w:rPr>
        <w:t xml:space="preserve"> </w:t>
      </w:r>
    </w:p>
    <w:p w14:paraId="5BB0C9EA" w14:textId="77777777" w:rsidR="007545FE" w:rsidRDefault="0016161C" w:rsidP="0072097C">
      <w:pPr>
        <w:ind w:left="567"/>
        <w:rPr>
          <w:rFonts w:ascii="Calibri" w:hAnsi="Calibri" w:cs="Calibri"/>
          <w:szCs w:val="20"/>
        </w:rPr>
      </w:pPr>
      <w:r w:rsidRPr="00BC2451">
        <w:rPr>
          <w:rFonts w:ascii="Calibri" w:hAnsi="Calibri" w:cs="Calibri"/>
          <w:szCs w:val="20"/>
        </w:rPr>
        <w:t xml:space="preserve">The Early Years Foundation Stage (EYFS) applies to children from birth to five years. </w:t>
      </w:r>
    </w:p>
    <w:p w14:paraId="3F32CA2A" w14:textId="5725AED3" w:rsidR="00393005" w:rsidRPr="0072097C" w:rsidRDefault="0016161C" w:rsidP="0072097C">
      <w:pPr>
        <w:ind w:left="567"/>
      </w:pPr>
      <w:r w:rsidRPr="00BC2451">
        <w:rPr>
          <w:rFonts w:ascii="Calibri" w:hAnsi="Calibri" w:cs="Calibri"/>
          <w:szCs w:val="20"/>
        </w:rPr>
        <w:t xml:space="preserve">At </w:t>
      </w:r>
      <w:r w:rsidR="0072097C">
        <w:t xml:space="preserve">St Martin’s C of E Primary and Nursery School </w:t>
      </w:r>
      <w:r w:rsidRPr="00BC2451">
        <w:rPr>
          <w:rFonts w:ascii="Calibri" w:hAnsi="Calibri" w:cs="Calibri"/>
          <w:szCs w:val="20"/>
        </w:rPr>
        <w:t>Prim</w:t>
      </w:r>
      <w:r w:rsidRPr="0072097C">
        <w:rPr>
          <w:rFonts w:ascii="Calibri" w:hAnsi="Calibri" w:cs="Calibri"/>
          <w:szCs w:val="20"/>
        </w:rPr>
        <w:t xml:space="preserve">ary School this includes </w:t>
      </w:r>
      <w:r w:rsidR="00BC5CAE" w:rsidRPr="0072097C">
        <w:rPr>
          <w:rFonts w:ascii="Calibri" w:hAnsi="Calibri" w:cs="Calibri"/>
          <w:szCs w:val="20"/>
        </w:rPr>
        <w:t xml:space="preserve">the nursery class </w:t>
      </w:r>
      <w:r w:rsidR="0072097C" w:rsidRPr="0072097C">
        <w:rPr>
          <w:rFonts w:ascii="Calibri" w:hAnsi="Calibri" w:cs="Calibri"/>
          <w:szCs w:val="20"/>
        </w:rPr>
        <w:t xml:space="preserve">(Little Parrots) </w:t>
      </w:r>
      <w:r w:rsidR="00BC5CAE" w:rsidRPr="0072097C">
        <w:rPr>
          <w:rFonts w:ascii="Calibri" w:hAnsi="Calibri" w:cs="Calibri"/>
          <w:szCs w:val="20"/>
        </w:rPr>
        <w:t>and the r</w:t>
      </w:r>
      <w:r w:rsidRPr="0072097C">
        <w:rPr>
          <w:rFonts w:ascii="Calibri" w:hAnsi="Calibri" w:cs="Calibri"/>
          <w:szCs w:val="20"/>
        </w:rPr>
        <w:t>eception</w:t>
      </w:r>
      <w:r w:rsidR="00BC5CAE" w:rsidRPr="0072097C">
        <w:rPr>
          <w:rFonts w:ascii="Calibri" w:hAnsi="Calibri" w:cs="Calibri"/>
          <w:szCs w:val="20"/>
        </w:rPr>
        <w:t xml:space="preserve"> class</w:t>
      </w:r>
      <w:r w:rsidR="0072097C" w:rsidRPr="0072097C">
        <w:rPr>
          <w:rFonts w:ascii="Calibri" w:hAnsi="Calibri" w:cs="Calibri"/>
          <w:szCs w:val="20"/>
        </w:rPr>
        <w:t>es (Chicks and Ducklings)</w:t>
      </w:r>
      <w:r w:rsidRPr="0072097C">
        <w:rPr>
          <w:rFonts w:ascii="Calibri" w:hAnsi="Calibri" w:cs="Calibri"/>
          <w:szCs w:val="20"/>
        </w:rPr>
        <w:t>.</w:t>
      </w:r>
    </w:p>
    <w:p w14:paraId="1A8282AE" w14:textId="77777777" w:rsidR="0016161C" w:rsidRPr="00BC2451" w:rsidRDefault="0016161C" w:rsidP="00A52C76">
      <w:pPr>
        <w:ind w:left="567"/>
        <w:rPr>
          <w:rFonts w:ascii="Calibri" w:hAnsi="Calibri" w:cs="Calibri"/>
          <w:szCs w:val="20"/>
        </w:rPr>
      </w:pPr>
      <w:r w:rsidRPr="00BC2451">
        <w:rPr>
          <w:rFonts w:ascii="Calibri" w:hAnsi="Calibri" w:cs="Calibri"/>
          <w:szCs w:val="20"/>
        </w:rPr>
        <w:t xml:space="preserve">The EYFS is based on four overarching principles: </w:t>
      </w:r>
    </w:p>
    <w:p w14:paraId="1BDC0363" w14:textId="77777777" w:rsidR="0016161C" w:rsidRPr="00BC2451" w:rsidRDefault="0016161C" w:rsidP="00A52C76">
      <w:pPr>
        <w:pStyle w:val="ListParagraph"/>
        <w:numPr>
          <w:ilvl w:val="0"/>
          <w:numId w:val="3"/>
        </w:numPr>
        <w:ind w:left="993" w:hanging="426"/>
        <w:rPr>
          <w:rFonts w:ascii="Calibri" w:hAnsi="Calibri" w:cs="Calibri"/>
          <w:szCs w:val="20"/>
        </w:rPr>
      </w:pPr>
      <w:r w:rsidRPr="00BC2451">
        <w:rPr>
          <w:rFonts w:ascii="Calibri" w:hAnsi="Calibri" w:cs="Calibri"/>
          <w:szCs w:val="20"/>
        </w:rPr>
        <w:t>Every child is a unique child, who is constantly learning and can be resilient, capable, confident and self</w:t>
      </w:r>
      <w:r w:rsidR="00393005" w:rsidRPr="00BC2451">
        <w:rPr>
          <w:rFonts w:ascii="Calibri" w:hAnsi="Calibri" w:cs="Calibri"/>
          <w:szCs w:val="20"/>
        </w:rPr>
        <w:t>-assured</w:t>
      </w:r>
    </w:p>
    <w:p w14:paraId="627AACF4" w14:textId="77777777" w:rsidR="0016161C" w:rsidRPr="00BC2451" w:rsidRDefault="0016161C" w:rsidP="00A52C76">
      <w:pPr>
        <w:pStyle w:val="ListParagraph"/>
        <w:numPr>
          <w:ilvl w:val="0"/>
          <w:numId w:val="3"/>
        </w:numPr>
        <w:ind w:left="993" w:hanging="426"/>
        <w:rPr>
          <w:rFonts w:ascii="Calibri" w:hAnsi="Calibri" w:cs="Calibri"/>
          <w:szCs w:val="20"/>
        </w:rPr>
      </w:pPr>
      <w:r w:rsidRPr="00BC2451">
        <w:rPr>
          <w:rFonts w:ascii="Calibri" w:hAnsi="Calibri" w:cs="Calibri"/>
          <w:szCs w:val="20"/>
        </w:rPr>
        <w:t>Children learn to be strong and independent</w:t>
      </w:r>
      <w:r w:rsidR="00393005" w:rsidRPr="00BC2451">
        <w:rPr>
          <w:rFonts w:ascii="Calibri" w:hAnsi="Calibri" w:cs="Calibri"/>
          <w:szCs w:val="20"/>
        </w:rPr>
        <w:t xml:space="preserve"> through positive relationships</w:t>
      </w:r>
      <w:r w:rsidRPr="00BC2451">
        <w:rPr>
          <w:rFonts w:ascii="Calibri" w:hAnsi="Calibri" w:cs="Calibri"/>
          <w:szCs w:val="20"/>
        </w:rPr>
        <w:t xml:space="preserve"> </w:t>
      </w:r>
    </w:p>
    <w:p w14:paraId="1749EB21" w14:textId="77777777" w:rsidR="0016161C" w:rsidRPr="00BC2451" w:rsidRDefault="0016161C" w:rsidP="00A52C76">
      <w:pPr>
        <w:pStyle w:val="ListParagraph"/>
        <w:numPr>
          <w:ilvl w:val="0"/>
          <w:numId w:val="3"/>
        </w:numPr>
        <w:ind w:left="993" w:hanging="426"/>
        <w:rPr>
          <w:rFonts w:ascii="Calibri" w:hAnsi="Calibri" w:cs="Calibri"/>
          <w:szCs w:val="20"/>
        </w:rPr>
      </w:pPr>
      <w:r w:rsidRPr="00BC2451">
        <w:rPr>
          <w:rFonts w:ascii="Calibri" w:hAnsi="Calibri" w:cs="Calibri"/>
          <w:szCs w:val="20"/>
        </w:rPr>
        <w:t>Children learn and develop well in enabling environments, in which their experiences respond to their individual needs and there is a strong partnership between practitio</w:t>
      </w:r>
      <w:r w:rsidR="00393005" w:rsidRPr="00BC2451">
        <w:rPr>
          <w:rFonts w:ascii="Calibri" w:hAnsi="Calibri" w:cs="Calibri"/>
          <w:szCs w:val="20"/>
        </w:rPr>
        <w:t>ners and parents and/or carers</w:t>
      </w:r>
    </w:p>
    <w:p w14:paraId="09CE0657" w14:textId="77777777" w:rsidR="0016161C" w:rsidRPr="00BC2451" w:rsidRDefault="0016161C" w:rsidP="00A52C76">
      <w:pPr>
        <w:pStyle w:val="ListParagraph"/>
        <w:numPr>
          <w:ilvl w:val="0"/>
          <w:numId w:val="3"/>
        </w:numPr>
        <w:ind w:left="993" w:hanging="426"/>
        <w:rPr>
          <w:rFonts w:ascii="Calibri" w:hAnsi="Calibri" w:cs="Calibri"/>
          <w:szCs w:val="20"/>
        </w:rPr>
      </w:pPr>
      <w:r w:rsidRPr="00BC2451">
        <w:rPr>
          <w:rFonts w:ascii="Calibri" w:hAnsi="Calibri" w:cs="Calibri"/>
          <w:szCs w:val="20"/>
        </w:rPr>
        <w:t>Children develop and learn in differ</w:t>
      </w:r>
      <w:r w:rsidR="00393005" w:rsidRPr="00BC2451">
        <w:rPr>
          <w:rFonts w:ascii="Calibri" w:hAnsi="Calibri" w:cs="Calibri"/>
          <w:szCs w:val="20"/>
        </w:rPr>
        <w:t>ent ways and at different rates</w:t>
      </w:r>
      <w:r w:rsidRPr="00BC2451">
        <w:rPr>
          <w:rFonts w:ascii="Calibri" w:hAnsi="Calibri" w:cs="Calibri"/>
          <w:szCs w:val="20"/>
        </w:rPr>
        <w:t xml:space="preserve"> </w:t>
      </w:r>
    </w:p>
    <w:p w14:paraId="3FD5F7AB" w14:textId="77777777" w:rsidR="00393005" w:rsidRPr="00BC2451" w:rsidRDefault="0016161C" w:rsidP="00A52C76">
      <w:pPr>
        <w:spacing w:after="0" w:line="240" w:lineRule="auto"/>
        <w:ind w:left="567"/>
        <w:rPr>
          <w:rFonts w:ascii="Calibri" w:hAnsi="Calibri" w:cs="Calibri"/>
          <w:szCs w:val="20"/>
        </w:rPr>
      </w:pPr>
      <w:r w:rsidRPr="00BC2451">
        <w:rPr>
          <w:rFonts w:ascii="Calibri" w:hAnsi="Calibri" w:cs="Calibri"/>
          <w:szCs w:val="20"/>
        </w:rPr>
        <w:t>“Every child deserves the best possible start in life and the support that enables them to fulfil their potential. Children develop quickly in the early years and a child’s experiences</w:t>
      </w:r>
      <w:r w:rsidR="00393005" w:rsidRPr="00BC2451">
        <w:rPr>
          <w:rFonts w:ascii="Calibri" w:hAnsi="Calibri" w:cs="Calibri"/>
          <w:szCs w:val="20"/>
        </w:rPr>
        <w:t>,</w:t>
      </w:r>
      <w:r w:rsidRPr="00BC2451">
        <w:rPr>
          <w:rFonts w:ascii="Calibri" w:hAnsi="Calibri" w:cs="Calibri"/>
          <w:szCs w:val="20"/>
        </w:rPr>
        <w:t xml:space="preserve"> between birth and age five</w:t>
      </w:r>
      <w:r w:rsidR="00393005" w:rsidRPr="00BC2451">
        <w:rPr>
          <w:rFonts w:ascii="Calibri" w:hAnsi="Calibri" w:cs="Calibri"/>
          <w:szCs w:val="20"/>
        </w:rPr>
        <w:t>,</w:t>
      </w:r>
      <w:r w:rsidRPr="00BC2451">
        <w:rPr>
          <w:rFonts w:ascii="Calibri" w:hAnsi="Calibri" w:cs="Calibri"/>
          <w:szCs w:val="20"/>
        </w:rPr>
        <w:t xml:space="preserve"> have a major impact on their future life chances. A secure, safe and happy childhood is important in its own right. Good parenting and high quality early learning together provide the foundation children need to make the most of their abilities and talents as they grow up.” </w:t>
      </w:r>
    </w:p>
    <w:p w14:paraId="0E8B4094" w14:textId="77777777" w:rsidR="0016161C" w:rsidRPr="00A52C76" w:rsidRDefault="0016161C" w:rsidP="00A52C76">
      <w:pPr>
        <w:spacing w:after="0" w:line="240" w:lineRule="auto"/>
        <w:ind w:left="567"/>
        <w:rPr>
          <w:rFonts w:ascii="Calibri" w:hAnsi="Calibri" w:cs="Calibri"/>
          <w:i/>
          <w:iCs/>
          <w:szCs w:val="20"/>
        </w:rPr>
      </w:pPr>
      <w:r w:rsidRPr="00A52C76">
        <w:rPr>
          <w:rFonts w:ascii="Calibri" w:hAnsi="Calibri" w:cs="Calibri"/>
          <w:i/>
          <w:iCs/>
          <w:szCs w:val="20"/>
        </w:rPr>
        <w:t xml:space="preserve">Statutory Framework for the Early Years Foundation Stage, Department for Education (March 2012) </w:t>
      </w:r>
    </w:p>
    <w:p w14:paraId="0F391EFF" w14:textId="77777777" w:rsidR="00377329" w:rsidRPr="00BC2451" w:rsidRDefault="00377329">
      <w:pPr>
        <w:rPr>
          <w:rFonts w:ascii="Calibri" w:hAnsi="Calibri" w:cs="Calibri"/>
          <w:b/>
          <w:sz w:val="20"/>
          <w:szCs w:val="20"/>
        </w:rPr>
      </w:pPr>
    </w:p>
    <w:p w14:paraId="1D66DD14" w14:textId="77777777" w:rsidR="0016161C" w:rsidRPr="00BC2451" w:rsidRDefault="0016161C" w:rsidP="00BC2451">
      <w:pPr>
        <w:pStyle w:val="Heading1"/>
        <w:keepNext w:val="0"/>
        <w:widowControl w:val="0"/>
        <w:numPr>
          <w:ilvl w:val="0"/>
          <w:numId w:val="20"/>
        </w:numPr>
        <w:autoSpaceDE w:val="0"/>
        <w:autoSpaceDN w:val="0"/>
        <w:spacing w:after="120"/>
        <w:ind w:left="567" w:hanging="567"/>
        <w:jc w:val="both"/>
        <w:rPr>
          <w:rFonts w:ascii="Calibri" w:eastAsia="Calibri" w:hAnsi="Calibri" w:cs="Calibri"/>
          <w:color w:val="000000" w:themeColor="text1"/>
          <w:sz w:val="28"/>
          <w:szCs w:val="36"/>
          <w:u w:val="none"/>
        </w:rPr>
      </w:pPr>
      <w:bookmarkStart w:id="1" w:name="_Toc64993175"/>
      <w:r w:rsidRPr="00BC2451">
        <w:rPr>
          <w:rFonts w:ascii="Calibri" w:eastAsia="Calibri" w:hAnsi="Calibri" w:cs="Calibri"/>
          <w:color w:val="000000" w:themeColor="text1"/>
          <w:sz w:val="28"/>
          <w:szCs w:val="36"/>
          <w:u w:val="none"/>
        </w:rPr>
        <w:t>L</w:t>
      </w:r>
      <w:r w:rsidR="002C246D">
        <w:rPr>
          <w:rFonts w:ascii="Calibri" w:eastAsia="Calibri" w:hAnsi="Calibri" w:cs="Calibri"/>
          <w:color w:val="000000" w:themeColor="text1"/>
          <w:sz w:val="28"/>
          <w:szCs w:val="36"/>
          <w:u w:val="none"/>
        </w:rPr>
        <w:t>EGAL FRAMEWORK</w:t>
      </w:r>
      <w:bookmarkEnd w:id="1"/>
      <w:r w:rsidRPr="00BC2451">
        <w:rPr>
          <w:rFonts w:ascii="Calibri" w:eastAsia="Calibri" w:hAnsi="Calibri" w:cs="Calibri"/>
          <w:color w:val="000000" w:themeColor="text1"/>
          <w:sz w:val="28"/>
          <w:szCs w:val="36"/>
          <w:u w:val="none"/>
        </w:rPr>
        <w:t xml:space="preserve"> </w:t>
      </w:r>
    </w:p>
    <w:p w14:paraId="0E3C03D6" w14:textId="2E760747" w:rsidR="0016161C" w:rsidRPr="00BC2451" w:rsidRDefault="0016161C" w:rsidP="00A52C76">
      <w:pPr>
        <w:spacing w:after="0" w:line="240" w:lineRule="auto"/>
        <w:ind w:left="567"/>
        <w:rPr>
          <w:rFonts w:ascii="Calibri" w:hAnsi="Calibri" w:cs="Calibri"/>
          <w:szCs w:val="20"/>
        </w:rPr>
      </w:pPr>
      <w:r w:rsidRPr="00BC2451">
        <w:rPr>
          <w:rFonts w:ascii="Calibri" w:hAnsi="Calibri" w:cs="Calibri"/>
          <w:szCs w:val="20"/>
        </w:rPr>
        <w:t>In addition to this Early Years Foundation Stage policy, the following policies are also of particular importance a</w:t>
      </w:r>
      <w:r w:rsidR="00393005" w:rsidRPr="00BC2451">
        <w:rPr>
          <w:rFonts w:ascii="Calibri" w:hAnsi="Calibri" w:cs="Calibri"/>
          <w:szCs w:val="20"/>
        </w:rPr>
        <w:t>n</w:t>
      </w:r>
      <w:r w:rsidRPr="00BC2451">
        <w:rPr>
          <w:rFonts w:ascii="Calibri" w:hAnsi="Calibri" w:cs="Calibri"/>
          <w:szCs w:val="20"/>
        </w:rPr>
        <w:t xml:space="preserve">d should be read in conjunction with this policy: </w:t>
      </w:r>
      <w:r w:rsidR="00A52C76">
        <w:rPr>
          <w:rFonts w:ascii="Calibri" w:hAnsi="Calibri" w:cs="Calibri"/>
          <w:szCs w:val="20"/>
        </w:rPr>
        <w:br/>
      </w:r>
    </w:p>
    <w:p w14:paraId="2F6BEBBB" w14:textId="77777777" w:rsidR="0016161C" w:rsidRPr="00EC7D9C" w:rsidRDefault="00393005" w:rsidP="00A52C76">
      <w:pPr>
        <w:pStyle w:val="ListParagraph"/>
        <w:numPr>
          <w:ilvl w:val="0"/>
          <w:numId w:val="3"/>
        </w:numPr>
        <w:ind w:left="993" w:hanging="426"/>
        <w:rPr>
          <w:rFonts w:ascii="Calibri" w:hAnsi="Calibri" w:cs="Calibri"/>
          <w:szCs w:val="20"/>
        </w:rPr>
      </w:pPr>
      <w:r w:rsidRPr="00EC7D9C">
        <w:rPr>
          <w:rFonts w:ascii="Calibri" w:hAnsi="Calibri" w:cs="Calibri"/>
          <w:szCs w:val="20"/>
        </w:rPr>
        <w:t>Ventrus Multi Academy Trust</w:t>
      </w:r>
      <w:r w:rsidR="0016161C" w:rsidRPr="00EC7D9C">
        <w:rPr>
          <w:rFonts w:ascii="Calibri" w:hAnsi="Calibri" w:cs="Calibri"/>
          <w:szCs w:val="20"/>
        </w:rPr>
        <w:t xml:space="preserve"> Safeguarding</w:t>
      </w:r>
      <w:r w:rsidRPr="00EC7D9C">
        <w:rPr>
          <w:rFonts w:ascii="Calibri" w:hAnsi="Calibri" w:cs="Calibri"/>
          <w:szCs w:val="20"/>
        </w:rPr>
        <w:t xml:space="preserve"> and</w:t>
      </w:r>
      <w:r w:rsidR="0016161C" w:rsidRPr="00EC7D9C">
        <w:rPr>
          <w:rFonts w:ascii="Calibri" w:hAnsi="Calibri" w:cs="Calibri"/>
          <w:szCs w:val="20"/>
        </w:rPr>
        <w:t xml:space="preserve"> </w:t>
      </w:r>
      <w:r w:rsidRPr="00EC7D9C">
        <w:rPr>
          <w:rFonts w:ascii="Calibri" w:hAnsi="Calibri" w:cs="Calibri"/>
          <w:szCs w:val="20"/>
        </w:rPr>
        <w:t xml:space="preserve">Child Protection </w:t>
      </w:r>
      <w:r w:rsidR="0016161C" w:rsidRPr="00EC7D9C">
        <w:rPr>
          <w:rFonts w:ascii="Calibri" w:hAnsi="Calibri" w:cs="Calibri"/>
          <w:szCs w:val="20"/>
        </w:rPr>
        <w:t xml:space="preserve">policy </w:t>
      </w:r>
    </w:p>
    <w:p w14:paraId="5A3F273E" w14:textId="77777777" w:rsidR="0016161C" w:rsidRPr="00EC7D9C" w:rsidRDefault="00393005" w:rsidP="00A52C76">
      <w:pPr>
        <w:pStyle w:val="ListParagraph"/>
        <w:numPr>
          <w:ilvl w:val="0"/>
          <w:numId w:val="3"/>
        </w:numPr>
        <w:ind w:left="993" w:hanging="426"/>
        <w:rPr>
          <w:rFonts w:ascii="Calibri" w:hAnsi="Calibri" w:cs="Calibri"/>
          <w:szCs w:val="20"/>
        </w:rPr>
      </w:pPr>
      <w:r w:rsidRPr="00EC7D9C">
        <w:rPr>
          <w:rFonts w:ascii="Calibri" w:hAnsi="Calibri" w:cs="Calibri"/>
          <w:szCs w:val="20"/>
        </w:rPr>
        <w:t>Ventrus Multi Academy Trust</w:t>
      </w:r>
      <w:r w:rsidR="0016161C" w:rsidRPr="00EC7D9C">
        <w:rPr>
          <w:rFonts w:ascii="Calibri" w:hAnsi="Calibri" w:cs="Calibri"/>
          <w:szCs w:val="20"/>
        </w:rPr>
        <w:t xml:space="preserve"> SEND policy</w:t>
      </w:r>
    </w:p>
    <w:p w14:paraId="43D16C36" w14:textId="4A429CBD" w:rsidR="0016161C" w:rsidRPr="00EC7D9C" w:rsidRDefault="0072097C" w:rsidP="00A52C76">
      <w:pPr>
        <w:pStyle w:val="ListParagraph"/>
        <w:numPr>
          <w:ilvl w:val="0"/>
          <w:numId w:val="3"/>
        </w:numPr>
        <w:ind w:left="993" w:hanging="426"/>
        <w:rPr>
          <w:rFonts w:ascii="Calibri" w:hAnsi="Calibri" w:cs="Calibri"/>
          <w:szCs w:val="20"/>
        </w:rPr>
      </w:pPr>
      <w:r>
        <w:t>St Martin’s C of E Primary and Nursery School</w:t>
      </w:r>
      <w:r w:rsidR="006F27CF" w:rsidRPr="00EC7D9C">
        <w:rPr>
          <w:rFonts w:ascii="Calibri" w:hAnsi="Calibri" w:cs="Calibri"/>
          <w:szCs w:val="20"/>
        </w:rPr>
        <w:t xml:space="preserve"> </w:t>
      </w:r>
      <w:r w:rsidR="0016161C" w:rsidRPr="00EC7D9C">
        <w:rPr>
          <w:rFonts w:ascii="Calibri" w:hAnsi="Calibri" w:cs="Calibri"/>
          <w:szCs w:val="20"/>
        </w:rPr>
        <w:t xml:space="preserve">SEND Local Offer </w:t>
      </w:r>
    </w:p>
    <w:p w14:paraId="543122AA" w14:textId="77777777" w:rsidR="0016161C" w:rsidRPr="00EC7D9C" w:rsidRDefault="00393005" w:rsidP="00A52C76">
      <w:pPr>
        <w:pStyle w:val="ListParagraph"/>
        <w:numPr>
          <w:ilvl w:val="0"/>
          <w:numId w:val="3"/>
        </w:numPr>
        <w:ind w:left="993" w:hanging="426"/>
        <w:rPr>
          <w:rFonts w:ascii="Calibri" w:hAnsi="Calibri" w:cs="Calibri"/>
          <w:szCs w:val="20"/>
        </w:rPr>
      </w:pPr>
      <w:r w:rsidRPr="00EC7D9C">
        <w:rPr>
          <w:rFonts w:ascii="Calibri" w:hAnsi="Calibri" w:cs="Calibri"/>
          <w:szCs w:val="20"/>
        </w:rPr>
        <w:t>Ventrus Multi Academy Trust</w:t>
      </w:r>
      <w:r w:rsidR="006F27CF" w:rsidRPr="00EC7D9C">
        <w:rPr>
          <w:rFonts w:ascii="Calibri" w:hAnsi="Calibri" w:cs="Calibri"/>
          <w:szCs w:val="20"/>
        </w:rPr>
        <w:t xml:space="preserve"> Intimate Care P</w:t>
      </w:r>
      <w:r w:rsidR="0016161C" w:rsidRPr="00EC7D9C">
        <w:rPr>
          <w:rFonts w:ascii="Calibri" w:hAnsi="Calibri" w:cs="Calibri"/>
          <w:szCs w:val="20"/>
        </w:rPr>
        <w:t xml:space="preserve">olicy </w:t>
      </w:r>
    </w:p>
    <w:p w14:paraId="7C0BC5CC" w14:textId="72CDF26C" w:rsidR="0016161C" w:rsidRPr="00EC7D9C" w:rsidRDefault="0072097C" w:rsidP="00A52C76">
      <w:pPr>
        <w:pStyle w:val="ListParagraph"/>
        <w:numPr>
          <w:ilvl w:val="0"/>
          <w:numId w:val="3"/>
        </w:numPr>
        <w:ind w:left="993" w:hanging="426"/>
        <w:rPr>
          <w:rFonts w:ascii="Calibri" w:hAnsi="Calibri" w:cs="Calibri"/>
          <w:szCs w:val="20"/>
        </w:rPr>
      </w:pPr>
      <w:r>
        <w:t xml:space="preserve">St Martin’s C of E Primary and Nursery School </w:t>
      </w:r>
      <w:r w:rsidR="0016161C" w:rsidRPr="00EC7D9C">
        <w:rPr>
          <w:rFonts w:ascii="Calibri" w:hAnsi="Calibri" w:cs="Calibri"/>
          <w:szCs w:val="20"/>
        </w:rPr>
        <w:t xml:space="preserve">Behaviour </w:t>
      </w:r>
      <w:r w:rsidR="006F27CF" w:rsidRPr="00EC7D9C">
        <w:rPr>
          <w:rFonts w:ascii="Calibri" w:hAnsi="Calibri" w:cs="Calibri"/>
          <w:szCs w:val="20"/>
        </w:rPr>
        <w:t>Policy</w:t>
      </w:r>
    </w:p>
    <w:p w14:paraId="6AB00E7B" w14:textId="77777777" w:rsidR="0016161C" w:rsidRPr="00EC7D9C" w:rsidRDefault="006F27CF" w:rsidP="00A52C76">
      <w:pPr>
        <w:pStyle w:val="ListParagraph"/>
        <w:numPr>
          <w:ilvl w:val="0"/>
          <w:numId w:val="3"/>
        </w:numPr>
        <w:ind w:left="993" w:hanging="426"/>
        <w:rPr>
          <w:rFonts w:ascii="Calibri" w:hAnsi="Calibri" w:cs="Calibri"/>
          <w:szCs w:val="20"/>
        </w:rPr>
      </w:pPr>
      <w:r w:rsidRPr="00EC7D9C">
        <w:rPr>
          <w:rFonts w:ascii="Calibri" w:hAnsi="Calibri" w:cs="Calibri"/>
          <w:szCs w:val="20"/>
        </w:rPr>
        <w:t xml:space="preserve">Ventrus Multi Academy Trust </w:t>
      </w:r>
      <w:r w:rsidR="0016161C" w:rsidRPr="00EC7D9C">
        <w:rPr>
          <w:rFonts w:ascii="Calibri" w:hAnsi="Calibri" w:cs="Calibri"/>
          <w:szCs w:val="20"/>
        </w:rPr>
        <w:t xml:space="preserve">Supporting Pupils with Medical Conditions </w:t>
      </w:r>
    </w:p>
    <w:p w14:paraId="7F2869C2" w14:textId="77777777" w:rsidR="0016161C" w:rsidRPr="00EC7D9C" w:rsidRDefault="006F27CF" w:rsidP="00A52C76">
      <w:pPr>
        <w:pStyle w:val="ListParagraph"/>
        <w:numPr>
          <w:ilvl w:val="0"/>
          <w:numId w:val="3"/>
        </w:numPr>
        <w:ind w:left="993" w:hanging="426"/>
        <w:rPr>
          <w:rFonts w:ascii="Calibri" w:hAnsi="Calibri" w:cs="Calibri"/>
          <w:szCs w:val="20"/>
        </w:rPr>
      </w:pPr>
      <w:r w:rsidRPr="00EC7D9C">
        <w:rPr>
          <w:rFonts w:ascii="Calibri" w:hAnsi="Calibri" w:cs="Calibri"/>
          <w:szCs w:val="20"/>
        </w:rPr>
        <w:t xml:space="preserve">Ventrus Multi Academy Trust </w:t>
      </w:r>
      <w:r w:rsidR="0016161C" w:rsidRPr="00EC7D9C">
        <w:rPr>
          <w:rFonts w:ascii="Calibri" w:hAnsi="Calibri" w:cs="Calibri"/>
          <w:szCs w:val="20"/>
        </w:rPr>
        <w:t>Data Protection policy</w:t>
      </w:r>
    </w:p>
    <w:p w14:paraId="4C6E38F4" w14:textId="68A2164D" w:rsidR="0016161C" w:rsidRPr="00EC7D9C" w:rsidRDefault="0072097C" w:rsidP="00A52C76">
      <w:pPr>
        <w:pStyle w:val="ListParagraph"/>
        <w:numPr>
          <w:ilvl w:val="0"/>
          <w:numId w:val="3"/>
        </w:numPr>
        <w:ind w:left="993" w:hanging="426"/>
        <w:rPr>
          <w:rFonts w:ascii="Calibri" w:hAnsi="Calibri" w:cs="Calibri"/>
          <w:szCs w:val="20"/>
        </w:rPr>
      </w:pPr>
      <w:r>
        <w:t>St Martin’s C of E Primary and Nursery School</w:t>
      </w:r>
      <w:r w:rsidR="00BC2451" w:rsidRPr="00EC7D9C">
        <w:rPr>
          <w:rFonts w:ascii="Calibri" w:hAnsi="Calibri" w:cs="Calibri"/>
          <w:szCs w:val="20"/>
        </w:rPr>
        <w:t xml:space="preserve"> </w:t>
      </w:r>
      <w:r w:rsidR="0016161C" w:rsidRPr="00EC7D9C">
        <w:rPr>
          <w:rFonts w:ascii="Calibri" w:hAnsi="Calibri" w:cs="Calibri"/>
          <w:szCs w:val="20"/>
        </w:rPr>
        <w:t xml:space="preserve">Admissions Policy </w:t>
      </w:r>
    </w:p>
    <w:p w14:paraId="3B8BBDAF" w14:textId="77777777" w:rsidR="00BC5CAE" w:rsidRPr="00EC7D9C" w:rsidRDefault="002D138E" w:rsidP="00A52C76">
      <w:pPr>
        <w:pStyle w:val="ListParagraph"/>
        <w:numPr>
          <w:ilvl w:val="0"/>
          <w:numId w:val="3"/>
        </w:numPr>
        <w:ind w:left="993" w:hanging="426"/>
        <w:rPr>
          <w:rFonts w:ascii="Calibri" w:hAnsi="Calibri" w:cs="Calibri"/>
          <w:szCs w:val="20"/>
        </w:rPr>
      </w:pPr>
      <w:r w:rsidRPr="00EC7D9C">
        <w:rPr>
          <w:rFonts w:ascii="Calibri" w:hAnsi="Calibri" w:cs="Calibri"/>
          <w:szCs w:val="20"/>
        </w:rPr>
        <w:t>Ventrus School Equality Policy</w:t>
      </w:r>
    </w:p>
    <w:p w14:paraId="7AF8C2A1" w14:textId="77777777" w:rsidR="00A6678D" w:rsidRPr="00A6678D" w:rsidRDefault="00A6678D" w:rsidP="00A6678D">
      <w:pPr>
        <w:spacing w:after="0" w:line="240" w:lineRule="auto"/>
        <w:ind w:left="720"/>
        <w:rPr>
          <w:rFonts w:ascii="Calibri" w:hAnsi="Calibri" w:cs="Calibri"/>
          <w:szCs w:val="20"/>
        </w:rPr>
      </w:pPr>
    </w:p>
    <w:p w14:paraId="344F9572" w14:textId="77777777" w:rsidR="00BC5CAE" w:rsidRPr="00A52C76" w:rsidRDefault="00BC5CAE" w:rsidP="00A52C76">
      <w:pPr>
        <w:spacing w:after="0" w:line="240" w:lineRule="auto"/>
        <w:ind w:left="567"/>
        <w:rPr>
          <w:rFonts w:ascii="Calibri" w:hAnsi="Calibri" w:cs="Calibri"/>
          <w:szCs w:val="20"/>
        </w:rPr>
      </w:pPr>
      <w:r w:rsidRPr="00A52C76">
        <w:rPr>
          <w:rFonts w:ascii="Calibri" w:hAnsi="Calibri" w:cs="Calibri"/>
          <w:szCs w:val="20"/>
        </w:rPr>
        <w:t>The school website also provides useful information regarding children’s learning and upcoming events. Of particular importance and should be read in conjunction with this </w:t>
      </w:r>
      <w:r w:rsidRPr="00A52C76">
        <w:rPr>
          <w:szCs w:val="20"/>
        </w:rPr>
        <w:t>policy</w:t>
      </w:r>
      <w:r w:rsidRPr="00A52C76">
        <w:rPr>
          <w:rFonts w:ascii="Calibri" w:hAnsi="Calibri" w:cs="Calibri"/>
          <w:szCs w:val="20"/>
        </w:rPr>
        <w:t xml:space="preserve"> is the school’s sessions and fees information.</w:t>
      </w:r>
    </w:p>
    <w:p w14:paraId="6C251319" w14:textId="77777777" w:rsidR="00BC2451" w:rsidRPr="00BC2451" w:rsidRDefault="00BC2451" w:rsidP="00BC5CAE">
      <w:pPr>
        <w:spacing w:after="0" w:line="240" w:lineRule="auto"/>
        <w:rPr>
          <w:rFonts w:ascii="Calibri" w:hAnsi="Calibri" w:cs="Calibri"/>
          <w:szCs w:val="20"/>
        </w:rPr>
      </w:pPr>
    </w:p>
    <w:p w14:paraId="655A9A5E" w14:textId="77777777" w:rsidR="0016161C" w:rsidRPr="00BC2451" w:rsidRDefault="0016161C" w:rsidP="00BC2451">
      <w:pPr>
        <w:pStyle w:val="Heading1"/>
        <w:keepNext w:val="0"/>
        <w:widowControl w:val="0"/>
        <w:numPr>
          <w:ilvl w:val="0"/>
          <w:numId w:val="20"/>
        </w:numPr>
        <w:autoSpaceDE w:val="0"/>
        <w:autoSpaceDN w:val="0"/>
        <w:spacing w:after="120"/>
        <w:ind w:left="567" w:hanging="567"/>
        <w:jc w:val="both"/>
        <w:rPr>
          <w:rFonts w:ascii="Calibri" w:eastAsia="Calibri" w:hAnsi="Calibri" w:cs="Calibri"/>
          <w:color w:val="000000" w:themeColor="text1"/>
          <w:sz w:val="28"/>
          <w:szCs w:val="36"/>
          <w:u w:val="none"/>
        </w:rPr>
      </w:pPr>
      <w:bookmarkStart w:id="2" w:name="_Toc64993176"/>
      <w:r w:rsidRPr="00BC2451">
        <w:rPr>
          <w:rFonts w:ascii="Calibri" w:eastAsia="Calibri" w:hAnsi="Calibri" w:cs="Calibri"/>
          <w:color w:val="000000" w:themeColor="text1"/>
          <w:sz w:val="28"/>
          <w:szCs w:val="36"/>
          <w:u w:val="none"/>
        </w:rPr>
        <w:t>R</w:t>
      </w:r>
      <w:r w:rsidR="002C246D">
        <w:rPr>
          <w:rFonts w:ascii="Calibri" w:eastAsia="Calibri" w:hAnsi="Calibri" w:cs="Calibri"/>
          <w:color w:val="000000" w:themeColor="text1"/>
          <w:sz w:val="28"/>
          <w:szCs w:val="36"/>
          <w:u w:val="none"/>
        </w:rPr>
        <w:t>OLES AND RESPONSIBILITIES</w:t>
      </w:r>
      <w:bookmarkEnd w:id="2"/>
      <w:r w:rsidRPr="00BC2451">
        <w:rPr>
          <w:rFonts w:ascii="Calibri" w:eastAsia="Calibri" w:hAnsi="Calibri" w:cs="Calibri"/>
          <w:color w:val="000000" w:themeColor="text1"/>
          <w:sz w:val="28"/>
          <w:szCs w:val="36"/>
          <w:u w:val="none"/>
        </w:rPr>
        <w:t xml:space="preserve"> </w:t>
      </w:r>
    </w:p>
    <w:p w14:paraId="5FE104C1" w14:textId="5ABB7BB9" w:rsidR="00F97158" w:rsidRDefault="00F97158" w:rsidP="00A52C76">
      <w:pPr>
        <w:spacing w:after="0" w:line="240" w:lineRule="auto"/>
        <w:ind w:left="567"/>
        <w:rPr>
          <w:rFonts w:ascii="Calibri" w:hAnsi="Calibri" w:cs="Calibri"/>
          <w:szCs w:val="20"/>
        </w:rPr>
      </w:pPr>
      <w:r w:rsidRPr="00BC2451">
        <w:rPr>
          <w:rFonts w:ascii="Calibri" w:hAnsi="Calibri" w:cs="Calibri"/>
          <w:szCs w:val="20"/>
        </w:rPr>
        <w:t xml:space="preserve">The Headteacher </w:t>
      </w:r>
      <w:r w:rsidR="0016161C" w:rsidRPr="00BC2451">
        <w:rPr>
          <w:rFonts w:ascii="Calibri" w:hAnsi="Calibri" w:cs="Calibri"/>
          <w:szCs w:val="20"/>
        </w:rPr>
        <w:t>has overall responsibility for all children at</w:t>
      </w:r>
      <w:r w:rsidR="00377329" w:rsidRPr="00BC2451">
        <w:rPr>
          <w:rFonts w:ascii="Calibri" w:hAnsi="Calibri" w:cs="Calibri"/>
          <w:szCs w:val="20"/>
        </w:rPr>
        <w:t xml:space="preserve"> </w:t>
      </w:r>
      <w:r w:rsidR="0072097C">
        <w:t>St Martin’s C of E Primary and Nursery School</w:t>
      </w:r>
      <w:r w:rsidR="0016161C" w:rsidRPr="00BC2451">
        <w:rPr>
          <w:rFonts w:ascii="Calibri" w:hAnsi="Calibri" w:cs="Calibri"/>
          <w:szCs w:val="20"/>
        </w:rPr>
        <w:t>, including th</w:t>
      </w:r>
      <w:r w:rsidRPr="00BC2451">
        <w:rPr>
          <w:rFonts w:ascii="Calibri" w:hAnsi="Calibri" w:cs="Calibri"/>
          <w:szCs w:val="20"/>
        </w:rPr>
        <w:t>ose within the EYFS</w:t>
      </w:r>
      <w:r w:rsidR="0016161C" w:rsidRPr="00BC2451">
        <w:rPr>
          <w:rFonts w:ascii="Calibri" w:hAnsi="Calibri" w:cs="Calibri"/>
          <w:szCs w:val="20"/>
        </w:rPr>
        <w:t xml:space="preserve">. Each class teacher within the Early Years Foundation Stage has a duty of care and is responsible for the welfare, safety, progress and achievement of each child within </w:t>
      </w:r>
      <w:r w:rsidRPr="00BC2451">
        <w:rPr>
          <w:rFonts w:ascii="Calibri" w:hAnsi="Calibri" w:cs="Calibri"/>
          <w:szCs w:val="20"/>
        </w:rPr>
        <w:t>their class. The class teacher</w:t>
      </w:r>
      <w:r w:rsidR="0016161C" w:rsidRPr="00BC2451">
        <w:rPr>
          <w:rFonts w:ascii="Calibri" w:hAnsi="Calibri" w:cs="Calibri"/>
          <w:szCs w:val="20"/>
        </w:rPr>
        <w:t xml:space="preserve"> should be the first port of call for parents/carers should they have any information or concerns regarding the well-being an</w:t>
      </w:r>
      <w:r w:rsidR="00A6678D">
        <w:rPr>
          <w:rFonts w:ascii="Calibri" w:hAnsi="Calibri" w:cs="Calibri"/>
          <w:szCs w:val="20"/>
        </w:rPr>
        <w:t xml:space="preserve">d progress of their child. </w:t>
      </w:r>
      <w:r w:rsidRPr="00BC2451">
        <w:rPr>
          <w:rFonts w:ascii="Calibri" w:hAnsi="Calibri" w:cs="Calibri"/>
          <w:szCs w:val="20"/>
        </w:rPr>
        <w:t xml:space="preserve">EYFS </w:t>
      </w:r>
      <w:r w:rsidR="0016161C" w:rsidRPr="00BC2451">
        <w:rPr>
          <w:rFonts w:ascii="Calibri" w:hAnsi="Calibri" w:cs="Calibri"/>
          <w:szCs w:val="20"/>
        </w:rPr>
        <w:t>c</w:t>
      </w:r>
      <w:r w:rsidRPr="00BC2451">
        <w:rPr>
          <w:rFonts w:ascii="Calibri" w:hAnsi="Calibri" w:cs="Calibri"/>
          <w:szCs w:val="20"/>
        </w:rPr>
        <w:t>lass</w:t>
      </w:r>
      <w:r w:rsidR="00A6678D">
        <w:rPr>
          <w:rFonts w:ascii="Calibri" w:hAnsi="Calibri" w:cs="Calibri"/>
          <w:szCs w:val="20"/>
        </w:rPr>
        <w:t xml:space="preserve">es may have </w:t>
      </w:r>
      <w:r w:rsidRPr="00BC2451">
        <w:rPr>
          <w:rFonts w:ascii="Calibri" w:hAnsi="Calibri" w:cs="Calibri"/>
          <w:szCs w:val="20"/>
        </w:rPr>
        <w:t xml:space="preserve">an </w:t>
      </w:r>
      <w:r w:rsidR="00A6678D">
        <w:rPr>
          <w:rFonts w:ascii="Calibri" w:hAnsi="Calibri" w:cs="Calibri"/>
          <w:szCs w:val="20"/>
        </w:rPr>
        <w:t xml:space="preserve">additional </w:t>
      </w:r>
      <w:r w:rsidRPr="00BC2451">
        <w:rPr>
          <w:rFonts w:ascii="Calibri" w:hAnsi="Calibri" w:cs="Calibri"/>
          <w:szCs w:val="20"/>
        </w:rPr>
        <w:t xml:space="preserve">teaching assistant </w:t>
      </w:r>
      <w:r w:rsidR="000C1A0C">
        <w:rPr>
          <w:rFonts w:ascii="Calibri" w:hAnsi="Calibri" w:cs="Calibri"/>
          <w:szCs w:val="20"/>
        </w:rPr>
        <w:t>to ensure</w:t>
      </w:r>
      <w:r w:rsidRPr="00BC2451">
        <w:rPr>
          <w:rFonts w:ascii="Calibri" w:hAnsi="Calibri" w:cs="Calibri"/>
          <w:szCs w:val="20"/>
        </w:rPr>
        <w:t xml:space="preserve"> ratios are adhered to</w:t>
      </w:r>
      <w:r w:rsidR="0016161C" w:rsidRPr="00BC2451">
        <w:rPr>
          <w:rFonts w:ascii="Calibri" w:hAnsi="Calibri" w:cs="Calibri"/>
          <w:szCs w:val="20"/>
        </w:rPr>
        <w:t>. Where there is additional need, further teaching assistants are deployed, usually to support pupils who have complex special educational needs where there is an Education, Health and Care Plan in place (see SEND policy for further information).</w:t>
      </w:r>
    </w:p>
    <w:p w14:paraId="5AAE3C70" w14:textId="77777777" w:rsidR="00A52C76" w:rsidRPr="00BC2451" w:rsidRDefault="00A52C76" w:rsidP="00A52C76">
      <w:pPr>
        <w:spacing w:after="0" w:line="240" w:lineRule="auto"/>
        <w:ind w:left="567"/>
        <w:rPr>
          <w:rFonts w:ascii="Calibri" w:hAnsi="Calibri" w:cs="Calibri"/>
          <w:szCs w:val="20"/>
        </w:rPr>
      </w:pPr>
    </w:p>
    <w:p w14:paraId="56803C93" w14:textId="77777777" w:rsidR="0016161C" w:rsidRPr="00BC2451" w:rsidRDefault="0016161C" w:rsidP="00A52C76">
      <w:pPr>
        <w:ind w:firstLine="567"/>
        <w:rPr>
          <w:rFonts w:ascii="Calibri" w:hAnsi="Calibri" w:cs="Calibri"/>
          <w:szCs w:val="20"/>
        </w:rPr>
      </w:pPr>
      <w:r w:rsidRPr="00BC2451">
        <w:rPr>
          <w:rFonts w:ascii="Calibri" w:hAnsi="Calibri" w:cs="Calibri"/>
          <w:szCs w:val="20"/>
        </w:rPr>
        <w:lastRenderedPageBreak/>
        <w:t xml:space="preserve">In addition: </w:t>
      </w:r>
    </w:p>
    <w:p w14:paraId="10A0B2CA" w14:textId="63AB03C7" w:rsidR="0016161C" w:rsidRPr="0072097C" w:rsidRDefault="00F3628D" w:rsidP="00A52C76">
      <w:pPr>
        <w:pStyle w:val="ListParagraph"/>
        <w:numPr>
          <w:ilvl w:val="0"/>
          <w:numId w:val="3"/>
        </w:numPr>
        <w:ind w:left="993" w:hanging="426"/>
        <w:rPr>
          <w:rFonts w:ascii="Calibri" w:hAnsi="Calibri" w:cs="Calibri"/>
          <w:szCs w:val="20"/>
        </w:rPr>
      </w:pPr>
      <w:r w:rsidRPr="0072097C">
        <w:rPr>
          <w:rFonts w:ascii="Calibri" w:hAnsi="Calibri" w:cs="Calibri"/>
          <w:szCs w:val="20"/>
        </w:rPr>
        <w:t>There is a</w:t>
      </w:r>
      <w:r w:rsidR="00FA26BD" w:rsidRPr="0072097C">
        <w:rPr>
          <w:rFonts w:ascii="Calibri" w:hAnsi="Calibri" w:cs="Calibri"/>
          <w:szCs w:val="20"/>
        </w:rPr>
        <w:t xml:space="preserve"> </w:t>
      </w:r>
      <w:r w:rsidR="0072097C" w:rsidRPr="0072097C">
        <w:rPr>
          <w:rFonts w:ascii="Calibri" w:hAnsi="Calibri" w:cs="Calibri"/>
          <w:szCs w:val="20"/>
        </w:rPr>
        <w:t xml:space="preserve">EYFS lead at </w:t>
      </w:r>
      <w:r w:rsidR="0072097C" w:rsidRPr="0072097C">
        <w:t>St Martin’s C of E Primary and Nursery School</w:t>
      </w:r>
    </w:p>
    <w:p w14:paraId="7FF7AB9F" w14:textId="773BB5EC" w:rsidR="00377329" w:rsidRPr="00BC2451" w:rsidRDefault="0072097C" w:rsidP="00A52C76">
      <w:pPr>
        <w:pStyle w:val="ListParagraph"/>
        <w:numPr>
          <w:ilvl w:val="0"/>
          <w:numId w:val="3"/>
        </w:numPr>
        <w:ind w:left="993" w:hanging="426"/>
        <w:rPr>
          <w:rFonts w:ascii="Calibri" w:hAnsi="Calibri" w:cs="Calibri"/>
          <w:szCs w:val="20"/>
        </w:rPr>
      </w:pPr>
      <w:r>
        <w:t>St Martin’s C of E Primary and Nursery School</w:t>
      </w:r>
      <w:r>
        <w:rPr>
          <w:rFonts w:ascii="Calibri" w:hAnsi="Calibri" w:cs="Calibri"/>
          <w:szCs w:val="20"/>
        </w:rPr>
        <w:t xml:space="preserve">’s </w:t>
      </w:r>
      <w:r w:rsidR="0016161C" w:rsidRPr="00BC2451">
        <w:rPr>
          <w:rFonts w:ascii="Calibri" w:hAnsi="Calibri" w:cs="Calibri"/>
          <w:szCs w:val="20"/>
        </w:rPr>
        <w:t>S</w:t>
      </w:r>
      <w:r w:rsidR="00F97158" w:rsidRPr="00BC2451">
        <w:rPr>
          <w:rFonts w:ascii="Calibri" w:hAnsi="Calibri" w:cs="Calibri"/>
          <w:szCs w:val="20"/>
        </w:rPr>
        <w:t xml:space="preserve">pecial </w:t>
      </w:r>
      <w:r w:rsidR="0016161C" w:rsidRPr="00BC2451">
        <w:rPr>
          <w:rFonts w:ascii="Calibri" w:hAnsi="Calibri" w:cs="Calibri"/>
          <w:szCs w:val="20"/>
        </w:rPr>
        <w:t>E</w:t>
      </w:r>
      <w:r w:rsidR="00F97158" w:rsidRPr="00BC2451">
        <w:rPr>
          <w:rFonts w:ascii="Calibri" w:hAnsi="Calibri" w:cs="Calibri"/>
          <w:szCs w:val="20"/>
        </w:rPr>
        <w:t xml:space="preserve">ducational </w:t>
      </w:r>
      <w:r w:rsidR="0016161C" w:rsidRPr="00BC2451">
        <w:rPr>
          <w:rFonts w:ascii="Calibri" w:hAnsi="Calibri" w:cs="Calibri"/>
          <w:szCs w:val="20"/>
        </w:rPr>
        <w:t>N</w:t>
      </w:r>
      <w:r w:rsidR="00F97158" w:rsidRPr="00BC2451">
        <w:rPr>
          <w:rFonts w:ascii="Calibri" w:hAnsi="Calibri" w:cs="Calibri"/>
          <w:szCs w:val="20"/>
        </w:rPr>
        <w:t xml:space="preserve">eeds and Disabilities </w:t>
      </w:r>
      <w:r w:rsidR="0016161C" w:rsidRPr="00BC2451">
        <w:rPr>
          <w:rFonts w:ascii="Calibri" w:hAnsi="Calibri" w:cs="Calibri"/>
          <w:szCs w:val="20"/>
        </w:rPr>
        <w:t>C</w:t>
      </w:r>
      <w:r w:rsidR="00F97158" w:rsidRPr="00BC2451">
        <w:rPr>
          <w:rFonts w:ascii="Calibri" w:hAnsi="Calibri" w:cs="Calibri"/>
          <w:szCs w:val="20"/>
        </w:rPr>
        <w:t>o-</w:t>
      </w:r>
      <w:r w:rsidR="0016161C" w:rsidRPr="00BC2451">
        <w:rPr>
          <w:rFonts w:ascii="Calibri" w:hAnsi="Calibri" w:cs="Calibri"/>
          <w:szCs w:val="20"/>
        </w:rPr>
        <w:t>O</w:t>
      </w:r>
      <w:r w:rsidR="00F97158" w:rsidRPr="00BC2451">
        <w:rPr>
          <w:rFonts w:ascii="Calibri" w:hAnsi="Calibri" w:cs="Calibri"/>
          <w:szCs w:val="20"/>
        </w:rPr>
        <w:t>rdinator</w:t>
      </w:r>
      <w:r w:rsidR="0016161C" w:rsidRPr="00BC2451">
        <w:rPr>
          <w:rFonts w:ascii="Calibri" w:hAnsi="Calibri" w:cs="Calibri"/>
          <w:szCs w:val="20"/>
        </w:rPr>
        <w:t xml:space="preserve"> </w:t>
      </w:r>
      <w:r w:rsidR="00F97158" w:rsidRPr="00BC2451">
        <w:rPr>
          <w:rFonts w:ascii="Calibri" w:hAnsi="Calibri" w:cs="Calibri"/>
          <w:szCs w:val="20"/>
        </w:rPr>
        <w:t xml:space="preserve">(SENDCo) </w:t>
      </w:r>
      <w:r w:rsidR="0016161C" w:rsidRPr="00BC2451">
        <w:rPr>
          <w:rFonts w:ascii="Calibri" w:hAnsi="Calibri" w:cs="Calibri"/>
          <w:szCs w:val="20"/>
        </w:rPr>
        <w:t xml:space="preserve">provides support for staff, parents and pupils </w:t>
      </w:r>
    </w:p>
    <w:p w14:paraId="5B7FF476" w14:textId="77777777" w:rsidR="0016161C" w:rsidRPr="00BC2451" w:rsidRDefault="0016161C" w:rsidP="00BC2451">
      <w:pPr>
        <w:pStyle w:val="Heading1"/>
        <w:keepNext w:val="0"/>
        <w:widowControl w:val="0"/>
        <w:numPr>
          <w:ilvl w:val="0"/>
          <w:numId w:val="20"/>
        </w:numPr>
        <w:autoSpaceDE w:val="0"/>
        <w:autoSpaceDN w:val="0"/>
        <w:spacing w:after="120"/>
        <w:ind w:left="567" w:hanging="567"/>
        <w:jc w:val="both"/>
        <w:rPr>
          <w:rFonts w:ascii="Calibri" w:eastAsia="Calibri" w:hAnsi="Calibri" w:cs="Calibri"/>
          <w:color w:val="000000" w:themeColor="text1"/>
          <w:sz w:val="28"/>
          <w:szCs w:val="36"/>
          <w:u w:val="none"/>
        </w:rPr>
      </w:pPr>
      <w:bookmarkStart w:id="3" w:name="_Toc64993177"/>
      <w:r w:rsidRPr="00BC2451">
        <w:rPr>
          <w:rFonts w:ascii="Calibri" w:eastAsia="Calibri" w:hAnsi="Calibri" w:cs="Calibri"/>
          <w:color w:val="000000" w:themeColor="text1"/>
          <w:sz w:val="28"/>
          <w:szCs w:val="36"/>
          <w:u w:val="none"/>
        </w:rPr>
        <w:t>A</w:t>
      </w:r>
      <w:r w:rsidR="002C246D">
        <w:rPr>
          <w:rFonts w:ascii="Calibri" w:eastAsia="Calibri" w:hAnsi="Calibri" w:cs="Calibri"/>
          <w:color w:val="000000" w:themeColor="text1"/>
          <w:sz w:val="28"/>
          <w:szCs w:val="36"/>
          <w:u w:val="none"/>
        </w:rPr>
        <w:t>DMISSIONS</w:t>
      </w:r>
      <w:bookmarkEnd w:id="3"/>
      <w:r w:rsidRPr="00BC2451">
        <w:rPr>
          <w:rFonts w:ascii="Calibri" w:eastAsia="Calibri" w:hAnsi="Calibri" w:cs="Calibri"/>
          <w:color w:val="000000" w:themeColor="text1"/>
          <w:sz w:val="28"/>
          <w:szCs w:val="36"/>
          <w:u w:val="none"/>
        </w:rPr>
        <w:t xml:space="preserve"> </w:t>
      </w:r>
    </w:p>
    <w:p w14:paraId="56D23CE4" w14:textId="6B1B9528" w:rsidR="0016161C" w:rsidRPr="00CA3393" w:rsidRDefault="0016161C" w:rsidP="00A52C76">
      <w:pPr>
        <w:pStyle w:val="Heading2"/>
        <w:numPr>
          <w:ilvl w:val="1"/>
          <w:numId w:val="20"/>
        </w:numPr>
        <w:ind w:left="567" w:hanging="567"/>
        <w:rPr>
          <w:rFonts w:cs="Calibri"/>
          <w:w w:val="105"/>
          <w:sz w:val="24"/>
        </w:rPr>
      </w:pPr>
      <w:bookmarkStart w:id="4" w:name="_Toc64993178"/>
      <w:r w:rsidRPr="00CA3393">
        <w:rPr>
          <w:rFonts w:cs="Calibri"/>
          <w:w w:val="105"/>
          <w:sz w:val="24"/>
        </w:rPr>
        <w:t>Nursery</w:t>
      </w:r>
      <w:bookmarkEnd w:id="4"/>
      <w:r w:rsidRPr="00CA3393">
        <w:rPr>
          <w:rFonts w:cs="Calibri"/>
          <w:w w:val="105"/>
          <w:sz w:val="24"/>
        </w:rPr>
        <w:t xml:space="preserve"> </w:t>
      </w:r>
    </w:p>
    <w:p w14:paraId="5A76D17D" w14:textId="28A3984A" w:rsidR="0016161C" w:rsidRPr="00BC2451" w:rsidRDefault="00BC5CAE" w:rsidP="00A52C76">
      <w:pPr>
        <w:ind w:left="567"/>
        <w:rPr>
          <w:rFonts w:ascii="Calibri" w:hAnsi="Calibri" w:cs="Calibri"/>
          <w:szCs w:val="20"/>
        </w:rPr>
      </w:pPr>
      <w:r w:rsidRPr="00CA3393">
        <w:rPr>
          <w:rFonts w:ascii="Calibri" w:hAnsi="Calibri" w:cs="Calibri"/>
          <w:szCs w:val="20"/>
        </w:rPr>
        <w:t>A</w:t>
      </w:r>
      <w:r w:rsidR="0016161C" w:rsidRPr="00CA3393">
        <w:rPr>
          <w:rFonts w:ascii="Calibri" w:hAnsi="Calibri" w:cs="Calibri"/>
          <w:szCs w:val="20"/>
        </w:rPr>
        <w:t xml:space="preserve">t </w:t>
      </w:r>
      <w:r w:rsidR="0072097C" w:rsidRPr="00CA3393">
        <w:t xml:space="preserve">St Martin’s C of E Primary and Nursery School </w:t>
      </w:r>
      <w:r w:rsidR="00FA26BD" w:rsidRPr="00CA3393">
        <w:rPr>
          <w:rFonts w:ascii="Calibri" w:hAnsi="Calibri" w:cs="Calibri"/>
          <w:szCs w:val="20"/>
        </w:rPr>
        <w:t>we operate</w:t>
      </w:r>
      <w:r w:rsidR="0016161C" w:rsidRPr="00CA3393">
        <w:rPr>
          <w:rFonts w:ascii="Calibri" w:hAnsi="Calibri" w:cs="Calibri"/>
          <w:szCs w:val="20"/>
        </w:rPr>
        <w:t xml:space="preserve"> for 38 weeks per year from </w:t>
      </w:r>
      <w:r w:rsidR="00CA3393" w:rsidRPr="00CA3393">
        <w:rPr>
          <w:rFonts w:ascii="Calibri" w:hAnsi="Calibri" w:cs="Calibri"/>
          <w:szCs w:val="20"/>
        </w:rPr>
        <w:t xml:space="preserve">8:30 </w:t>
      </w:r>
      <w:r w:rsidR="00CA3393">
        <w:rPr>
          <w:rFonts w:ascii="Calibri" w:hAnsi="Calibri" w:cs="Calibri"/>
          <w:szCs w:val="20"/>
        </w:rPr>
        <w:t>/</w:t>
      </w:r>
      <w:r w:rsidR="00CA3393" w:rsidRPr="00CA3393">
        <w:rPr>
          <w:rFonts w:ascii="Calibri" w:hAnsi="Calibri" w:cs="Calibri"/>
          <w:szCs w:val="20"/>
        </w:rPr>
        <w:t xml:space="preserve"> 9:00 am </w:t>
      </w:r>
      <w:r w:rsidR="00BC2451" w:rsidRPr="00CA3393">
        <w:rPr>
          <w:rFonts w:ascii="Calibri" w:hAnsi="Calibri" w:cs="Calibri"/>
          <w:szCs w:val="20"/>
        </w:rPr>
        <w:t>to</w:t>
      </w:r>
      <w:r w:rsidR="00BC2451">
        <w:rPr>
          <w:rFonts w:ascii="Calibri" w:hAnsi="Calibri" w:cs="Calibri"/>
          <w:szCs w:val="20"/>
        </w:rPr>
        <w:t xml:space="preserve"> </w:t>
      </w:r>
      <w:r w:rsidR="00CA3393">
        <w:rPr>
          <w:rFonts w:ascii="Calibri" w:hAnsi="Calibri" w:cs="Calibri"/>
          <w:szCs w:val="20"/>
        </w:rPr>
        <w:t xml:space="preserve">12 / 3pm.  </w:t>
      </w:r>
      <w:r w:rsidR="0016161C" w:rsidRPr="00BC2451">
        <w:rPr>
          <w:rFonts w:ascii="Calibri" w:hAnsi="Calibri" w:cs="Calibri"/>
          <w:szCs w:val="20"/>
        </w:rPr>
        <w:t xml:space="preserve">In response to parental demand, we are offering options that are deliverable within </w:t>
      </w:r>
      <w:r w:rsidR="0016161C" w:rsidRPr="00CA3393">
        <w:rPr>
          <w:rFonts w:ascii="Calibri" w:hAnsi="Calibri" w:cs="Calibri"/>
          <w:szCs w:val="20"/>
        </w:rPr>
        <w:t>our nursery setting</w:t>
      </w:r>
      <w:r w:rsidR="0016161C" w:rsidRPr="00BC2451">
        <w:rPr>
          <w:rFonts w:ascii="Calibri" w:hAnsi="Calibri" w:cs="Calibri"/>
          <w:szCs w:val="20"/>
        </w:rPr>
        <w:t xml:space="preserve"> to parents who are entitled to 15 hours funding as well as those entitled to the additional 15 hours funding. </w:t>
      </w:r>
    </w:p>
    <w:p w14:paraId="1B4FA05F" w14:textId="72239A2B" w:rsidR="0016161C" w:rsidRPr="00BC2451" w:rsidRDefault="0016161C" w:rsidP="00A52C76">
      <w:pPr>
        <w:ind w:left="567"/>
        <w:rPr>
          <w:rFonts w:ascii="Calibri" w:hAnsi="Calibri" w:cs="Calibri"/>
          <w:szCs w:val="20"/>
        </w:rPr>
      </w:pPr>
      <w:r w:rsidRPr="00BC2451">
        <w:rPr>
          <w:rFonts w:ascii="Calibri" w:hAnsi="Calibri" w:cs="Calibri"/>
          <w:szCs w:val="20"/>
        </w:rPr>
        <w:t xml:space="preserve">Nursey children attend in </w:t>
      </w:r>
      <w:proofErr w:type="gramStart"/>
      <w:r w:rsidRPr="00BC2451">
        <w:rPr>
          <w:rFonts w:ascii="Calibri" w:hAnsi="Calibri" w:cs="Calibri"/>
          <w:szCs w:val="20"/>
        </w:rPr>
        <w:t>a number of</w:t>
      </w:r>
      <w:proofErr w:type="gramEnd"/>
      <w:r w:rsidRPr="00BC2451">
        <w:rPr>
          <w:rFonts w:ascii="Calibri" w:hAnsi="Calibri" w:cs="Calibri"/>
          <w:szCs w:val="20"/>
        </w:rPr>
        <w:t xml:space="preserve"> </w:t>
      </w:r>
      <w:r w:rsidR="00FA26BD">
        <w:rPr>
          <w:rFonts w:ascii="Calibri" w:hAnsi="Calibri" w:cs="Calibri"/>
          <w:szCs w:val="20"/>
        </w:rPr>
        <w:t>different patterns</w:t>
      </w:r>
      <w:r w:rsidRPr="00BC2451">
        <w:rPr>
          <w:rFonts w:ascii="Calibri" w:hAnsi="Calibri" w:cs="Calibri"/>
          <w:szCs w:val="20"/>
        </w:rPr>
        <w:t xml:space="preserve">. Places can be offered for children entitled to 15 hours funding as well those entitled to the additional 15 hours </w:t>
      </w:r>
      <w:r w:rsidR="000C1A0C">
        <w:rPr>
          <w:rFonts w:ascii="Calibri" w:hAnsi="Calibri" w:cs="Calibri"/>
          <w:szCs w:val="20"/>
        </w:rPr>
        <w:t>funding</w:t>
      </w:r>
      <w:r w:rsidR="00FA26BD">
        <w:rPr>
          <w:rFonts w:ascii="Calibri" w:hAnsi="Calibri" w:cs="Calibri"/>
          <w:szCs w:val="20"/>
        </w:rPr>
        <w:t>.</w:t>
      </w:r>
    </w:p>
    <w:p w14:paraId="58C82EEF" w14:textId="77777777" w:rsidR="0016161C" w:rsidRPr="00BA6F65" w:rsidRDefault="0016161C" w:rsidP="00A52C76">
      <w:pPr>
        <w:pStyle w:val="Heading2"/>
        <w:numPr>
          <w:ilvl w:val="1"/>
          <w:numId w:val="20"/>
        </w:numPr>
        <w:ind w:left="567" w:hanging="567"/>
        <w:rPr>
          <w:rFonts w:cs="Calibri"/>
          <w:w w:val="105"/>
          <w:sz w:val="24"/>
        </w:rPr>
      </w:pPr>
      <w:bookmarkStart w:id="5" w:name="_Toc64993179"/>
      <w:r w:rsidRPr="00BA6F65">
        <w:rPr>
          <w:rFonts w:cs="Calibri"/>
          <w:w w:val="105"/>
          <w:sz w:val="24"/>
        </w:rPr>
        <w:t>Reception</w:t>
      </w:r>
      <w:bookmarkEnd w:id="5"/>
      <w:r w:rsidRPr="00BA6F65">
        <w:rPr>
          <w:rFonts w:cs="Calibri"/>
          <w:w w:val="105"/>
          <w:sz w:val="24"/>
        </w:rPr>
        <w:t xml:space="preserve"> </w:t>
      </w:r>
    </w:p>
    <w:p w14:paraId="12BD592C" w14:textId="0A9BB9F5" w:rsidR="00FA26BD" w:rsidRDefault="00CA3393" w:rsidP="00A52C76">
      <w:pPr>
        <w:ind w:left="567"/>
        <w:rPr>
          <w:rFonts w:ascii="Calibri" w:hAnsi="Calibri" w:cs="Calibri"/>
          <w:szCs w:val="20"/>
          <w:highlight w:val="yellow"/>
        </w:rPr>
      </w:pPr>
      <w:r>
        <w:rPr>
          <w:rFonts w:ascii="Calibri" w:hAnsi="Calibri" w:cs="Calibri"/>
          <w:szCs w:val="20"/>
        </w:rPr>
        <w:t xml:space="preserve">At </w:t>
      </w:r>
      <w:r>
        <w:t>St Martin’s C of E Primary and Nursery School</w:t>
      </w:r>
      <w:r w:rsidR="0016161C" w:rsidRPr="00BA6F65">
        <w:rPr>
          <w:rFonts w:ascii="Calibri" w:hAnsi="Calibri" w:cs="Calibri"/>
          <w:szCs w:val="20"/>
        </w:rPr>
        <w:t xml:space="preserve">, all children join us in their </w:t>
      </w:r>
      <w:proofErr w:type="gramStart"/>
      <w:r w:rsidR="0016161C" w:rsidRPr="00BA6F65">
        <w:rPr>
          <w:rFonts w:ascii="Calibri" w:hAnsi="Calibri" w:cs="Calibri"/>
          <w:szCs w:val="20"/>
        </w:rPr>
        <w:t>Reception</w:t>
      </w:r>
      <w:proofErr w:type="gramEnd"/>
      <w:r w:rsidR="0016161C" w:rsidRPr="00BA6F65">
        <w:rPr>
          <w:rFonts w:ascii="Calibri" w:hAnsi="Calibri" w:cs="Calibri"/>
          <w:szCs w:val="20"/>
        </w:rPr>
        <w:t xml:space="preserve"> class at the beginning of the school year in which they are five years old. All children start full-time on the first day of the autumn </w:t>
      </w:r>
      <w:r w:rsidR="005950B6" w:rsidRPr="00BA6F65">
        <w:rPr>
          <w:rFonts w:ascii="Calibri" w:hAnsi="Calibri" w:cs="Calibri"/>
          <w:szCs w:val="20"/>
        </w:rPr>
        <w:t>term unless</w:t>
      </w:r>
      <w:r w:rsidR="007B3928" w:rsidRPr="00BA6F65">
        <w:rPr>
          <w:rFonts w:ascii="Calibri" w:hAnsi="Calibri" w:cs="Calibri"/>
          <w:szCs w:val="20"/>
        </w:rPr>
        <w:t xml:space="preserve"> a part time approach is agreed in the interest of </w:t>
      </w:r>
      <w:r w:rsidR="007B3928" w:rsidRPr="00FA26BD">
        <w:rPr>
          <w:rFonts w:ascii="Calibri" w:hAnsi="Calibri" w:cs="Calibri"/>
          <w:szCs w:val="20"/>
        </w:rPr>
        <w:t>the child</w:t>
      </w:r>
      <w:r w:rsidR="0016161C" w:rsidRPr="00FA26BD">
        <w:rPr>
          <w:rFonts w:ascii="Calibri" w:hAnsi="Calibri" w:cs="Calibri"/>
          <w:szCs w:val="20"/>
        </w:rPr>
        <w:t xml:space="preserve">. </w:t>
      </w:r>
    </w:p>
    <w:p w14:paraId="0512B85E" w14:textId="60299F1F" w:rsidR="0016161C" w:rsidRPr="00BA6F65" w:rsidRDefault="0016161C" w:rsidP="00A52C76">
      <w:pPr>
        <w:ind w:left="567"/>
        <w:rPr>
          <w:rFonts w:ascii="Calibri" w:hAnsi="Calibri" w:cs="Calibri"/>
          <w:szCs w:val="20"/>
        </w:rPr>
      </w:pPr>
      <w:r w:rsidRPr="00CA3393">
        <w:rPr>
          <w:rFonts w:ascii="Calibri" w:hAnsi="Calibri" w:cs="Calibri"/>
          <w:szCs w:val="20"/>
        </w:rPr>
        <w:t>Before</w:t>
      </w:r>
      <w:r w:rsidR="00FA26BD" w:rsidRPr="00CA3393">
        <w:rPr>
          <w:rFonts w:ascii="Calibri" w:hAnsi="Calibri" w:cs="Calibri"/>
          <w:szCs w:val="20"/>
        </w:rPr>
        <w:t xml:space="preserve"> </w:t>
      </w:r>
      <w:r w:rsidRPr="00CA3393">
        <w:rPr>
          <w:rFonts w:ascii="Calibri" w:hAnsi="Calibri" w:cs="Calibri"/>
          <w:szCs w:val="20"/>
        </w:rPr>
        <w:t xml:space="preserve">starting in Reception, children will have had </w:t>
      </w:r>
      <w:r w:rsidR="00FA26BD" w:rsidRPr="00CA3393">
        <w:rPr>
          <w:rFonts w:ascii="Calibri" w:hAnsi="Calibri" w:cs="Calibri"/>
          <w:szCs w:val="20"/>
        </w:rPr>
        <w:t>a</w:t>
      </w:r>
      <w:r w:rsidR="00FA26BD">
        <w:rPr>
          <w:rFonts w:ascii="Calibri" w:hAnsi="Calibri" w:cs="Calibri"/>
          <w:szCs w:val="20"/>
        </w:rPr>
        <w:t xml:space="preserve"> planned transition period </w:t>
      </w:r>
      <w:r w:rsidR="00CA3393">
        <w:rPr>
          <w:rFonts w:ascii="Calibri" w:hAnsi="Calibri" w:cs="Calibri"/>
          <w:szCs w:val="20"/>
        </w:rPr>
        <w:t>which will</w:t>
      </w:r>
      <w:r w:rsidR="00FA26BD">
        <w:rPr>
          <w:rFonts w:ascii="Calibri" w:hAnsi="Calibri" w:cs="Calibri"/>
          <w:szCs w:val="20"/>
        </w:rPr>
        <w:t xml:space="preserve"> include visiting </w:t>
      </w:r>
      <w:r w:rsidRPr="00BA6F65">
        <w:rPr>
          <w:rFonts w:ascii="Calibri" w:hAnsi="Calibri" w:cs="Calibri"/>
          <w:szCs w:val="20"/>
        </w:rPr>
        <w:t xml:space="preserve">their new classroom. </w:t>
      </w:r>
      <w:r w:rsidR="00CA3393">
        <w:t xml:space="preserve">St Martin’s C of E Primary and Nursery School </w:t>
      </w:r>
      <w:r w:rsidRPr="00BA6F65">
        <w:rPr>
          <w:rFonts w:ascii="Calibri" w:hAnsi="Calibri" w:cs="Calibri"/>
          <w:szCs w:val="20"/>
        </w:rPr>
        <w:t>staff also contact prior settings, where appropriate, for information regarding each child’s progress, achievements and interests and share the Early Years transition document</w:t>
      </w:r>
      <w:r w:rsidR="007B3928" w:rsidRPr="00BA6F65">
        <w:rPr>
          <w:rFonts w:ascii="Calibri" w:hAnsi="Calibri" w:cs="Calibri"/>
          <w:szCs w:val="20"/>
        </w:rPr>
        <w:t>s</w:t>
      </w:r>
      <w:r w:rsidRPr="00BA6F65">
        <w:rPr>
          <w:rFonts w:ascii="Calibri" w:hAnsi="Calibri" w:cs="Calibri"/>
          <w:szCs w:val="20"/>
        </w:rPr>
        <w:t xml:space="preserve"> to share records. </w:t>
      </w:r>
    </w:p>
    <w:p w14:paraId="3A379749" w14:textId="000B3D14" w:rsidR="0016161C" w:rsidRPr="00BA6F65" w:rsidRDefault="0016161C" w:rsidP="00A52C76">
      <w:pPr>
        <w:ind w:left="567"/>
        <w:rPr>
          <w:rFonts w:ascii="Calibri" w:hAnsi="Calibri" w:cs="Calibri"/>
          <w:szCs w:val="20"/>
        </w:rPr>
      </w:pPr>
      <w:r w:rsidRPr="00BA6F65">
        <w:rPr>
          <w:rFonts w:ascii="Calibri" w:hAnsi="Calibri" w:cs="Calibri"/>
          <w:szCs w:val="20"/>
        </w:rPr>
        <w:t>Parents/carers have the right to request deferred or delayed entry into Reception. In both cases, parents/carers must outline their reasons for this request and explain how a deferred</w:t>
      </w:r>
      <w:r w:rsidR="00A52C76">
        <w:rPr>
          <w:rFonts w:ascii="Calibri" w:hAnsi="Calibri" w:cs="Calibri"/>
          <w:szCs w:val="20"/>
        </w:rPr>
        <w:t xml:space="preserve"> </w:t>
      </w:r>
      <w:r w:rsidRPr="00BA6F65">
        <w:rPr>
          <w:rFonts w:ascii="Calibri" w:hAnsi="Calibri" w:cs="Calibri"/>
          <w:szCs w:val="20"/>
        </w:rPr>
        <w:t xml:space="preserve">or delayed entry is in the best interests of their child. Requests for delayed or deferred entry must be made formally </w:t>
      </w:r>
      <w:r w:rsidR="007B3928" w:rsidRPr="00BA6F65">
        <w:rPr>
          <w:rFonts w:ascii="Calibri" w:hAnsi="Calibri" w:cs="Calibri"/>
          <w:szCs w:val="20"/>
        </w:rPr>
        <w:t>in writing to the Headteacher</w:t>
      </w:r>
      <w:r w:rsidRPr="00BA6F65">
        <w:rPr>
          <w:rFonts w:ascii="Calibri" w:hAnsi="Calibri" w:cs="Calibri"/>
          <w:szCs w:val="20"/>
        </w:rPr>
        <w:t xml:space="preserve"> and in good time for allocation of</w:t>
      </w:r>
      <w:r w:rsidR="00A52C76">
        <w:rPr>
          <w:rFonts w:ascii="Calibri" w:hAnsi="Calibri" w:cs="Calibri"/>
          <w:szCs w:val="20"/>
        </w:rPr>
        <w:t xml:space="preserve"> </w:t>
      </w:r>
      <w:r w:rsidRPr="00BA6F65">
        <w:rPr>
          <w:rFonts w:ascii="Calibri" w:hAnsi="Calibri" w:cs="Calibri"/>
          <w:szCs w:val="20"/>
        </w:rPr>
        <w:t xml:space="preserve">school places. </w:t>
      </w:r>
      <w:r w:rsidR="009738B7" w:rsidRPr="00BA6F65">
        <w:rPr>
          <w:rFonts w:ascii="Calibri" w:hAnsi="Calibri" w:cs="Calibri"/>
          <w:szCs w:val="20"/>
        </w:rPr>
        <w:t xml:space="preserve">Please find a link to the admissions policy </w:t>
      </w:r>
      <w:hyperlink r:id="rId13" w:history="1">
        <w:r w:rsidR="007545FE" w:rsidRPr="00A80AA3">
          <w:rPr>
            <w:rStyle w:val="Hyperlink"/>
            <w:rFonts w:ascii="Calibri" w:hAnsi="Calibri" w:cs="Calibri"/>
            <w:szCs w:val="20"/>
          </w:rPr>
          <w:t>https://www.stmartinscranbrook.devon.sch.uk/page/admission-policies/126006</w:t>
        </w:r>
      </w:hyperlink>
      <w:r w:rsidR="007545FE">
        <w:rPr>
          <w:rFonts w:ascii="Calibri" w:hAnsi="Calibri" w:cs="Calibri"/>
          <w:szCs w:val="20"/>
          <w:u w:val="single"/>
        </w:rPr>
        <w:t xml:space="preserve"> </w:t>
      </w:r>
    </w:p>
    <w:p w14:paraId="01B39AA6" w14:textId="77777777" w:rsidR="0016161C" w:rsidRPr="00BA6F65" w:rsidRDefault="0016161C" w:rsidP="00BA6F65">
      <w:pPr>
        <w:pStyle w:val="Heading1"/>
        <w:keepNext w:val="0"/>
        <w:widowControl w:val="0"/>
        <w:numPr>
          <w:ilvl w:val="0"/>
          <w:numId w:val="20"/>
        </w:numPr>
        <w:autoSpaceDE w:val="0"/>
        <w:autoSpaceDN w:val="0"/>
        <w:spacing w:after="120"/>
        <w:ind w:left="567" w:hanging="567"/>
        <w:jc w:val="both"/>
        <w:rPr>
          <w:rFonts w:ascii="Calibri" w:eastAsia="Calibri" w:hAnsi="Calibri" w:cs="Calibri"/>
          <w:color w:val="000000" w:themeColor="text1"/>
          <w:sz w:val="28"/>
          <w:szCs w:val="36"/>
          <w:u w:val="none"/>
        </w:rPr>
      </w:pPr>
      <w:bookmarkStart w:id="6" w:name="_Toc64993180"/>
      <w:r w:rsidRPr="00BA6F65">
        <w:rPr>
          <w:rFonts w:ascii="Calibri" w:eastAsia="Calibri" w:hAnsi="Calibri" w:cs="Calibri"/>
          <w:color w:val="000000" w:themeColor="text1"/>
          <w:sz w:val="28"/>
          <w:szCs w:val="36"/>
          <w:u w:val="none"/>
        </w:rPr>
        <w:t>L</w:t>
      </w:r>
      <w:r w:rsidR="002C246D">
        <w:rPr>
          <w:rFonts w:ascii="Calibri" w:eastAsia="Calibri" w:hAnsi="Calibri" w:cs="Calibri"/>
          <w:color w:val="000000" w:themeColor="text1"/>
          <w:sz w:val="28"/>
          <w:szCs w:val="36"/>
          <w:u w:val="none"/>
        </w:rPr>
        <w:t>EARNING AND DEVELOPMENT</w:t>
      </w:r>
      <w:bookmarkEnd w:id="6"/>
    </w:p>
    <w:p w14:paraId="62407E96" w14:textId="3659DC65" w:rsidR="0016161C" w:rsidRPr="00BA6F65" w:rsidRDefault="007B3928" w:rsidP="00CA3393">
      <w:pPr>
        <w:ind w:left="567"/>
        <w:rPr>
          <w:rFonts w:ascii="Calibri" w:hAnsi="Calibri" w:cs="Calibri"/>
          <w:szCs w:val="20"/>
        </w:rPr>
      </w:pPr>
      <w:r w:rsidRPr="00BA6F65">
        <w:rPr>
          <w:rFonts w:ascii="Calibri" w:hAnsi="Calibri" w:cs="Calibri"/>
          <w:szCs w:val="20"/>
        </w:rPr>
        <w:t xml:space="preserve">Teaching </w:t>
      </w:r>
      <w:r w:rsidR="0016161C" w:rsidRPr="00BA6F65">
        <w:rPr>
          <w:rFonts w:ascii="Calibri" w:hAnsi="Calibri" w:cs="Calibri"/>
          <w:szCs w:val="20"/>
        </w:rPr>
        <w:t xml:space="preserve">and </w:t>
      </w:r>
      <w:r w:rsidR="00E4022C" w:rsidRPr="00BA6F65">
        <w:rPr>
          <w:rFonts w:ascii="Calibri" w:hAnsi="Calibri" w:cs="Calibri"/>
          <w:szCs w:val="20"/>
        </w:rPr>
        <w:t>development</w:t>
      </w:r>
      <w:r w:rsidR="0016161C" w:rsidRPr="00BA6F65">
        <w:rPr>
          <w:rFonts w:ascii="Calibri" w:hAnsi="Calibri" w:cs="Calibri"/>
          <w:szCs w:val="20"/>
        </w:rPr>
        <w:t xml:space="preserve"> in th</w:t>
      </w:r>
      <w:r w:rsidRPr="00BA6F65">
        <w:rPr>
          <w:rFonts w:ascii="Calibri" w:hAnsi="Calibri" w:cs="Calibri"/>
          <w:szCs w:val="20"/>
        </w:rPr>
        <w:t xml:space="preserve">e Early Years Foundation Stage </w:t>
      </w:r>
      <w:r w:rsidR="00D1547F" w:rsidRPr="00BA6F65">
        <w:rPr>
          <w:rFonts w:ascii="Calibri" w:hAnsi="Calibri" w:cs="Calibri"/>
          <w:szCs w:val="20"/>
        </w:rPr>
        <w:t xml:space="preserve">at </w:t>
      </w:r>
      <w:r w:rsidR="00CA3393">
        <w:t xml:space="preserve">St Martin’s C of E Primary and Nursery     School </w:t>
      </w:r>
      <w:r w:rsidRPr="00BA6F65">
        <w:rPr>
          <w:rFonts w:ascii="Calibri" w:hAnsi="Calibri" w:cs="Calibri"/>
          <w:szCs w:val="20"/>
        </w:rPr>
        <w:t>focus</w:t>
      </w:r>
      <w:r w:rsidR="00D1547F" w:rsidRPr="00BA6F65">
        <w:rPr>
          <w:rFonts w:ascii="Calibri" w:hAnsi="Calibri" w:cs="Calibri"/>
          <w:szCs w:val="20"/>
        </w:rPr>
        <w:t>ses</w:t>
      </w:r>
      <w:r w:rsidRPr="00BA6F65">
        <w:rPr>
          <w:rFonts w:ascii="Calibri" w:hAnsi="Calibri" w:cs="Calibri"/>
          <w:szCs w:val="20"/>
        </w:rPr>
        <w:t xml:space="preserve"> upon:</w:t>
      </w:r>
      <w:r w:rsidR="0016161C" w:rsidRPr="00BA6F65">
        <w:rPr>
          <w:rFonts w:ascii="Calibri" w:hAnsi="Calibri" w:cs="Calibri"/>
          <w:szCs w:val="20"/>
        </w:rPr>
        <w:t xml:space="preserve"> </w:t>
      </w:r>
    </w:p>
    <w:p w14:paraId="5F4527BE" w14:textId="14E4C7FB" w:rsidR="0016161C" w:rsidRPr="00BA6F65" w:rsidRDefault="0016161C" w:rsidP="00A52C76">
      <w:pPr>
        <w:pStyle w:val="ListParagraph"/>
        <w:numPr>
          <w:ilvl w:val="0"/>
          <w:numId w:val="3"/>
        </w:numPr>
        <w:ind w:left="993" w:hanging="426"/>
        <w:rPr>
          <w:rFonts w:ascii="Calibri" w:hAnsi="Calibri" w:cs="Calibri"/>
          <w:szCs w:val="20"/>
        </w:rPr>
      </w:pPr>
      <w:r w:rsidRPr="00BA6F65">
        <w:rPr>
          <w:rFonts w:ascii="Calibri" w:hAnsi="Calibri" w:cs="Calibri"/>
          <w:szCs w:val="20"/>
        </w:rPr>
        <w:t xml:space="preserve">The partnership between teachers and parents/carers, so that our children feel secure at school and develop a sense of well-being and </w:t>
      </w:r>
      <w:r w:rsidR="005950B6" w:rsidRPr="00BA6F65">
        <w:rPr>
          <w:rFonts w:ascii="Calibri" w:hAnsi="Calibri" w:cs="Calibri"/>
          <w:szCs w:val="20"/>
        </w:rPr>
        <w:t>achievement.</w:t>
      </w:r>
      <w:r w:rsidRPr="00BA6F65">
        <w:rPr>
          <w:rFonts w:ascii="Calibri" w:hAnsi="Calibri" w:cs="Calibri"/>
          <w:szCs w:val="20"/>
        </w:rPr>
        <w:t xml:space="preserve"> </w:t>
      </w:r>
    </w:p>
    <w:p w14:paraId="7B12A067" w14:textId="543F92BD" w:rsidR="0016161C" w:rsidRPr="00BA6F65" w:rsidRDefault="0016161C" w:rsidP="00A52C76">
      <w:pPr>
        <w:pStyle w:val="ListParagraph"/>
        <w:numPr>
          <w:ilvl w:val="0"/>
          <w:numId w:val="3"/>
        </w:numPr>
        <w:ind w:left="993" w:hanging="426"/>
        <w:rPr>
          <w:rFonts w:ascii="Calibri" w:hAnsi="Calibri" w:cs="Calibri"/>
          <w:szCs w:val="20"/>
        </w:rPr>
      </w:pPr>
      <w:r w:rsidRPr="00BA6F65">
        <w:rPr>
          <w:rFonts w:ascii="Calibri" w:hAnsi="Calibri" w:cs="Calibri"/>
          <w:szCs w:val="20"/>
        </w:rPr>
        <w:t xml:space="preserve">The understanding that teachers have of how children develop and learn, and how this affects their </w:t>
      </w:r>
      <w:r w:rsidR="005950B6" w:rsidRPr="00BA6F65">
        <w:rPr>
          <w:rFonts w:ascii="Calibri" w:hAnsi="Calibri" w:cs="Calibri"/>
          <w:szCs w:val="20"/>
        </w:rPr>
        <w:t>teaching.</w:t>
      </w:r>
      <w:r w:rsidRPr="00BA6F65">
        <w:rPr>
          <w:rFonts w:ascii="Calibri" w:hAnsi="Calibri" w:cs="Calibri"/>
          <w:szCs w:val="20"/>
        </w:rPr>
        <w:t xml:space="preserve"> </w:t>
      </w:r>
    </w:p>
    <w:p w14:paraId="14A07D57" w14:textId="4D753A8E" w:rsidR="0016161C" w:rsidRPr="00BA6F65" w:rsidRDefault="0016161C" w:rsidP="00A52C76">
      <w:pPr>
        <w:pStyle w:val="ListParagraph"/>
        <w:numPr>
          <w:ilvl w:val="0"/>
          <w:numId w:val="3"/>
        </w:numPr>
        <w:ind w:left="993" w:hanging="426"/>
        <w:rPr>
          <w:rFonts w:ascii="Calibri" w:hAnsi="Calibri" w:cs="Calibri"/>
          <w:szCs w:val="20"/>
        </w:rPr>
      </w:pPr>
      <w:r w:rsidRPr="00BA6F65">
        <w:rPr>
          <w:rFonts w:ascii="Calibri" w:hAnsi="Calibri" w:cs="Calibri"/>
          <w:szCs w:val="20"/>
        </w:rPr>
        <w:t xml:space="preserve">The range of approaches used that provide first-hand experiences, give clear explanations, make appropriate interventions and extend and develop play and talk or other means of </w:t>
      </w:r>
      <w:r w:rsidR="005950B6" w:rsidRPr="00BA6F65">
        <w:rPr>
          <w:rFonts w:ascii="Calibri" w:hAnsi="Calibri" w:cs="Calibri"/>
          <w:szCs w:val="20"/>
        </w:rPr>
        <w:t>communication.</w:t>
      </w:r>
    </w:p>
    <w:p w14:paraId="6BF53810" w14:textId="29F9B904" w:rsidR="0016161C" w:rsidRPr="00BA6F65" w:rsidRDefault="0016161C" w:rsidP="00A52C76">
      <w:pPr>
        <w:pStyle w:val="ListParagraph"/>
        <w:numPr>
          <w:ilvl w:val="0"/>
          <w:numId w:val="3"/>
        </w:numPr>
        <w:ind w:left="993" w:hanging="426"/>
        <w:rPr>
          <w:rFonts w:ascii="Calibri" w:hAnsi="Calibri" w:cs="Calibri"/>
          <w:szCs w:val="20"/>
        </w:rPr>
      </w:pPr>
      <w:r w:rsidRPr="00BA6F65">
        <w:rPr>
          <w:rFonts w:ascii="Calibri" w:hAnsi="Calibri" w:cs="Calibri"/>
          <w:szCs w:val="20"/>
        </w:rPr>
        <w:t xml:space="preserve">Making optimum use of the local community as an educational resource, taking the children on a variety of trips throughout the </w:t>
      </w:r>
      <w:r w:rsidR="005950B6" w:rsidRPr="00BA6F65">
        <w:rPr>
          <w:rFonts w:ascii="Calibri" w:hAnsi="Calibri" w:cs="Calibri"/>
          <w:szCs w:val="20"/>
        </w:rPr>
        <w:t>year.</w:t>
      </w:r>
      <w:r w:rsidRPr="00BA6F65">
        <w:rPr>
          <w:rFonts w:ascii="Calibri" w:hAnsi="Calibri" w:cs="Calibri"/>
          <w:szCs w:val="20"/>
        </w:rPr>
        <w:t xml:space="preserve"> </w:t>
      </w:r>
    </w:p>
    <w:p w14:paraId="3974A643" w14:textId="4F03A580" w:rsidR="0016161C" w:rsidRPr="00BA6F65" w:rsidRDefault="0016161C" w:rsidP="00A52C76">
      <w:pPr>
        <w:pStyle w:val="ListParagraph"/>
        <w:numPr>
          <w:ilvl w:val="0"/>
          <w:numId w:val="3"/>
        </w:numPr>
        <w:ind w:left="993" w:hanging="426"/>
        <w:rPr>
          <w:rFonts w:ascii="Calibri" w:hAnsi="Calibri" w:cs="Calibri"/>
          <w:szCs w:val="20"/>
        </w:rPr>
      </w:pPr>
      <w:r w:rsidRPr="00BA6F65">
        <w:rPr>
          <w:rFonts w:ascii="Calibri" w:hAnsi="Calibri" w:cs="Calibri"/>
          <w:szCs w:val="20"/>
        </w:rPr>
        <w:t xml:space="preserve">The carefully planned curriculum that helps children secure the Early Learning Goals (ELG) and achieve a Good Level of Development (GLD) by the end of Foundation </w:t>
      </w:r>
      <w:r w:rsidR="005950B6" w:rsidRPr="00BA6F65">
        <w:rPr>
          <w:rFonts w:ascii="Calibri" w:hAnsi="Calibri" w:cs="Calibri"/>
          <w:szCs w:val="20"/>
        </w:rPr>
        <w:t>Stage,</w:t>
      </w:r>
      <w:r w:rsidRPr="00BA6F65">
        <w:rPr>
          <w:rFonts w:ascii="Calibri" w:hAnsi="Calibri" w:cs="Calibri"/>
          <w:szCs w:val="20"/>
        </w:rPr>
        <w:t xml:space="preserve"> extending into National Curriculum for Key Stage 1 where </w:t>
      </w:r>
      <w:r w:rsidR="00E53B91" w:rsidRPr="00BA6F65">
        <w:rPr>
          <w:rFonts w:ascii="Calibri" w:hAnsi="Calibri" w:cs="Calibri"/>
          <w:szCs w:val="20"/>
        </w:rPr>
        <w:t>appropriate.</w:t>
      </w:r>
      <w:r w:rsidRPr="00BA6F65">
        <w:rPr>
          <w:rFonts w:ascii="Calibri" w:hAnsi="Calibri" w:cs="Calibri"/>
          <w:szCs w:val="20"/>
        </w:rPr>
        <w:t xml:space="preserve"> </w:t>
      </w:r>
    </w:p>
    <w:p w14:paraId="4B1B3A45" w14:textId="7656C791" w:rsidR="0016161C" w:rsidRPr="00BA6F65" w:rsidRDefault="0016161C" w:rsidP="00A52C76">
      <w:pPr>
        <w:pStyle w:val="ListParagraph"/>
        <w:numPr>
          <w:ilvl w:val="0"/>
          <w:numId w:val="3"/>
        </w:numPr>
        <w:ind w:left="993" w:hanging="426"/>
        <w:rPr>
          <w:rFonts w:ascii="Calibri" w:hAnsi="Calibri" w:cs="Calibri"/>
          <w:szCs w:val="20"/>
        </w:rPr>
      </w:pPr>
      <w:r w:rsidRPr="00BA6F65">
        <w:rPr>
          <w:rFonts w:ascii="Calibri" w:hAnsi="Calibri" w:cs="Calibri"/>
          <w:szCs w:val="20"/>
        </w:rPr>
        <w:t xml:space="preserve">The provision for children to take part in activities that build on and extend their interests and develop their intellectual, social and emotional </w:t>
      </w:r>
      <w:r w:rsidR="00E53B91" w:rsidRPr="00BA6F65">
        <w:rPr>
          <w:rFonts w:ascii="Calibri" w:hAnsi="Calibri" w:cs="Calibri"/>
          <w:szCs w:val="20"/>
        </w:rPr>
        <w:t>abilities.</w:t>
      </w:r>
      <w:r w:rsidRPr="00BA6F65">
        <w:rPr>
          <w:rFonts w:ascii="Calibri" w:hAnsi="Calibri" w:cs="Calibri"/>
          <w:szCs w:val="20"/>
        </w:rPr>
        <w:t xml:space="preserve"> </w:t>
      </w:r>
    </w:p>
    <w:p w14:paraId="6E97526A" w14:textId="38D0B326" w:rsidR="0016161C" w:rsidRPr="002C246D" w:rsidRDefault="0016161C" w:rsidP="00A52C76">
      <w:pPr>
        <w:pStyle w:val="ListParagraph"/>
        <w:numPr>
          <w:ilvl w:val="0"/>
          <w:numId w:val="3"/>
        </w:numPr>
        <w:ind w:left="993" w:hanging="426"/>
        <w:rPr>
          <w:rFonts w:ascii="Calibri" w:hAnsi="Calibri" w:cs="Calibri"/>
          <w:szCs w:val="20"/>
        </w:rPr>
      </w:pPr>
      <w:r w:rsidRPr="002C246D">
        <w:rPr>
          <w:rFonts w:ascii="Calibri" w:hAnsi="Calibri" w:cs="Calibri"/>
          <w:szCs w:val="20"/>
        </w:rPr>
        <w:t xml:space="preserve">The encouragement for children to communicate and talk about their learning, and to develop independence, self-management, and the ability to resolve personal conflict and disagreements with </w:t>
      </w:r>
      <w:r w:rsidR="00E53B91" w:rsidRPr="002C246D">
        <w:rPr>
          <w:rFonts w:ascii="Calibri" w:hAnsi="Calibri" w:cs="Calibri"/>
          <w:szCs w:val="20"/>
        </w:rPr>
        <w:t>others.</w:t>
      </w:r>
      <w:r w:rsidRPr="002C246D">
        <w:rPr>
          <w:rFonts w:ascii="Calibri" w:hAnsi="Calibri" w:cs="Calibri"/>
          <w:szCs w:val="20"/>
        </w:rPr>
        <w:t xml:space="preserve"> </w:t>
      </w:r>
    </w:p>
    <w:p w14:paraId="3E41952F" w14:textId="55735AC9" w:rsidR="0016161C" w:rsidRPr="002C246D" w:rsidRDefault="0016161C" w:rsidP="00A52C76">
      <w:pPr>
        <w:pStyle w:val="ListParagraph"/>
        <w:numPr>
          <w:ilvl w:val="0"/>
          <w:numId w:val="3"/>
        </w:numPr>
        <w:ind w:left="993" w:hanging="426"/>
        <w:rPr>
          <w:rFonts w:ascii="Calibri" w:hAnsi="Calibri" w:cs="Calibri"/>
          <w:szCs w:val="20"/>
        </w:rPr>
      </w:pPr>
      <w:r w:rsidRPr="002C246D">
        <w:rPr>
          <w:rFonts w:ascii="Calibri" w:hAnsi="Calibri" w:cs="Calibri"/>
          <w:szCs w:val="20"/>
        </w:rPr>
        <w:t xml:space="preserve">The support for learning with appropriate and accessible indoor and outdoor space, facilities and </w:t>
      </w:r>
      <w:r w:rsidR="00E53B91" w:rsidRPr="002C246D">
        <w:rPr>
          <w:rFonts w:ascii="Calibri" w:hAnsi="Calibri" w:cs="Calibri"/>
          <w:szCs w:val="20"/>
        </w:rPr>
        <w:t>equipment.</w:t>
      </w:r>
    </w:p>
    <w:p w14:paraId="7504FC78" w14:textId="03B6C764" w:rsidR="0016161C" w:rsidRPr="002C246D" w:rsidRDefault="0016161C" w:rsidP="00A52C76">
      <w:pPr>
        <w:pStyle w:val="ListParagraph"/>
        <w:numPr>
          <w:ilvl w:val="0"/>
          <w:numId w:val="3"/>
        </w:numPr>
        <w:ind w:left="993" w:hanging="426"/>
        <w:rPr>
          <w:rFonts w:ascii="Calibri" w:hAnsi="Calibri" w:cs="Calibri"/>
          <w:szCs w:val="20"/>
        </w:rPr>
      </w:pPr>
      <w:r w:rsidRPr="002C246D">
        <w:rPr>
          <w:rFonts w:ascii="Calibri" w:hAnsi="Calibri" w:cs="Calibri"/>
          <w:szCs w:val="20"/>
        </w:rPr>
        <w:lastRenderedPageBreak/>
        <w:t>The identification of the progress and future learning needs of children through observations, which are regularly shared with parents/</w:t>
      </w:r>
      <w:r w:rsidR="00E53B91" w:rsidRPr="002C246D">
        <w:rPr>
          <w:rFonts w:ascii="Calibri" w:hAnsi="Calibri" w:cs="Calibri"/>
          <w:szCs w:val="20"/>
        </w:rPr>
        <w:t>carers.</w:t>
      </w:r>
    </w:p>
    <w:p w14:paraId="5B5683F9" w14:textId="3FB93CC3" w:rsidR="0016161C" w:rsidRPr="002C246D" w:rsidRDefault="0016161C" w:rsidP="00A52C76">
      <w:pPr>
        <w:pStyle w:val="ListParagraph"/>
        <w:numPr>
          <w:ilvl w:val="0"/>
          <w:numId w:val="3"/>
        </w:numPr>
        <w:ind w:left="993" w:hanging="426"/>
        <w:rPr>
          <w:rFonts w:ascii="Calibri" w:hAnsi="Calibri" w:cs="Calibri"/>
          <w:szCs w:val="20"/>
        </w:rPr>
      </w:pPr>
      <w:r w:rsidRPr="002C246D">
        <w:rPr>
          <w:rFonts w:ascii="Calibri" w:hAnsi="Calibri" w:cs="Calibri"/>
          <w:szCs w:val="20"/>
        </w:rPr>
        <w:t xml:space="preserve">The good relationships between our school and the settings that our children experience prior to joining our </w:t>
      </w:r>
      <w:r w:rsidR="00E53B91" w:rsidRPr="002C246D">
        <w:rPr>
          <w:rFonts w:ascii="Calibri" w:hAnsi="Calibri" w:cs="Calibri"/>
          <w:szCs w:val="20"/>
        </w:rPr>
        <w:t>school.</w:t>
      </w:r>
      <w:r w:rsidRPr="002C246D">
        <w:rPr>
          <w:rFonts w:ascii="Calibri" w:hAnsi="Calibri" w:cs="Calibri"/>
          <w:szCs w:val="20"/>
        </w:rPr>
        <w:t xml:space="preserve"> </w:t>
      </w:r>
    </w:p>
    <w:p w14:paraId="2111D561" w14:textId="18726EB8" w:rsidR="0016161C" w:rsidRPr="002C246D" w:rsidRDefault="0016161C" w:rsidP="00A52C76">
      <w:pPr>
        <w:pStyle w:val="ListParagraph"/>
        <w:numPr>
          <w:ilvl w:val="0"/>
          <w:numId w:val="3"/>
        </w:numPr>
        <w:ind w:left="993" w:hanging="426"/>
        <w:rPr>
          <w:rFonts w:ascii="Calibri" w:hAnsi="Calibri" w:cs="Calibri"/>
          <w:szCs w:val="20"/>
        </w:rPr>
      </w:pPr>
      <w:r w:rsidRPr="002C246D">
        <w:rPr>
          <w:rFonts w:ascii="Calibri" w:hAnsi="Calibri" w:cs="Calibri"/>
          <w:szCs w:val="20"/>
        </w:rPr>
        <w:t>The clear aims for our work, and the regular reflecting and monit</w:t>
      </w:r>
      <w:r w:rsidR="00E4022C" w:rsidRPr="002C246D">
        <w:rPr>
          <w:rFonts w:ascii="Calibri" w:hAnsi="Calibri" w:cs="Calibri"/>
          <w:szCs w:val="20"/>
        </w:rPr>
        <w:t>oring (between EYFS staff, y</w:t>
      </w:r>
      <w:r w:rsidRPr="002C246D">
        <w:rPr>
          <w:rFonts w:ascii="Calibri" w:hAnsi="Calibri" w:cs="Calibri"/>
          <w:szCs w:val="20"/>
        </w:rPr>
        <w:t xml:space="preserve">ear 1 staff and the school leadership team) to evaluate and improve what we </w:t>
      </w:r>
      <w:r w:rsidR="00E53B91" w:rsidRPr="002C246D">
        <w:rPr>
          <w:rFonts w:ascii="Calibri" w:hAnsi="Calibri" w:cs="Calibri"/>
          <w:szCs w:val="20"/>
        </w:rPr>
        <w:t>do.</w:t>
      </w:r>
      <w:r w:rsidRPr="002C246D">
        <w:rPr>
          <w:rFonts w:ascii="Calibri" w:hAnsi="Calibri" w:cs="Calibri"/>
          <w:szCs w:val="20"/>
        </w:rPr>
        <w:t xml:space="preserve"> </w:t>
      </w:r>
    </w:p>
    <w:p w14:paraId="4433AF9F" w14:textId="77777777" w:rsidR="0016161C" w:rsidRPr="002C246D" w:rsidRDefault="0016161C" w:rsidP="00A52C76">
      <w:pPr>
        <w:pStyle w:val="ListParagraph"/>
        <w:numPr>
          <w:ilvl w:val="0"/>
          <w:numId w:val="3"/>
        </w:numPr>
        <w:ind w:left="993" w:hanging="426"/>
        <w:rPr>
          <w:rFonts w:ascii="Calibri" w:hAnsi="Calibri" w:cs="Calibri"/>
          <w:szCs w:val="20"/>
        </w:rPr>
      </w:pPr>
      <w:r w:rsidRPr="002C246D">
        <w:rPr>
          <w:rFonts w:ascii="Calibri" w:hAnsi="Calibri" w:cs="Calibri"/>
          <w:szCs w:val="20"/>
        </w:rPr>
        <w:t xml:space="preserve">The close communication between parents/carers and staff including workshops/open sessions to facilitate understanding of teaching and learning approaches. </w:t>
      </w:r>
    </w:p>
    <w:p w14:paraId="0DE5483F" w14:textId="77777777" w:rsidR="00705F9F" w:rsidRPr="002C246D" w:rsidRDefault="00705F9F" w:rsidP="00A52C76">
      <w:pPr>
        <w:ind w:left="567"/>
        <w:rPr>
          <w:rFonts w:ascii="Calibri" w:hAnsi="Calibri" w:cs="Calibri"/>
          <w:szCs w:val="20"/>
        </w:rPr>
      </w:pPr>
      <w:r w:rsidRPr="002C246D">
        <w:rPr>
          <w:rFonts w:ascii="Calibri" w:hAnsi="Calibri" w:cs="Calibri"/>
          <w:szCs w:val="20"/>
        </w:rPr>
        <w:t>We offer effective EYFS practice in the following ways:</w:t>
      </w:r>
    </w:p>
    <w:p w14:paraId="3011586D" w14:textId="77777777" w:rsidR="0016161C" w:rsidRPr="002C246D" w:rsidRDefault="0016161C" w:rsidP="00A52C76">
      <w:pPr>
        <w:pStyle w:val="Heading2"/>
        <w:numPr>
          <w:ilvl w:val="1"/>
          <w:numId w:val="20"/>
        </w:numPr>
        <w:ind w:left="567" w:hanging="567"/>
        <w:rPr>
          <w:rFonts w:cs="Calibri"/>
          <w:w w:val="105"/>
          <w:sz w:val="24"/>
        </w:rPr>
      </w:pPr>
      <w:bookmarkStart w:id="7" w:name="_Toc64993181"/>
      <w:r w:rsidRPr="002C246D">
        <w:rPr>
          <w:rFonts w:cs="Calibri"/>
          <w:w w:val="105"/>
          <w:sz w:val="24"/>
        </w:rPr>
        <w:t>Playing and Exploring</w:t>
      </w:r>
      <w:bookmarkEnd w:id="7"/>
    </w:p>
    <w:p w14:paraId="247A28A3" w14:textId="3F89D051" w:rsidR="0016161C" w:rsidRPr="002C246D" w:rsidRDefault="0016161C" w:rsidP="00A52C76">
      <w:pPr>
        <w:ind w:left="567"/>
        <w:rPr>
          <w:rFonts w:ascii="Calibri" w:hAnsi="Calibri" w:cs="Calibri"/>
          <w:szCs w:val="20"/>
        </w:rPr>
      </w:pPr>
      <w:r w:rsidRPr="002C246D">
        <w:rPr>
          <w:rFonts w:ascii="Calibri" w:hAnsi="Calibri" w:cs="Calibri"/>
          <w:szCs w:val="20"/>
        </w:rPr>
        <w:t xml:space="preserve">Through play, our children explore and develop learning experiences, which help them </w:t>
      </w:r>
      <w:r w:rsidR="00705F9F" w:rsidRPr="002C246D">
        <w:rPr>
          <w:rFonts w:ascii="Calibri" w:hAnsi="Calibri" w:cs="Calibri"/>
          <w:szCs w:val="20"/>
        </w:rPr>
        <w:t xml:space="preserve">to </w:t>
      </w:r>
      <w:r w:rsidRPr="002C246D">
        <w:rPr>
          <w:rFonts w:ascii="Calibri" w:hAnsi="Calibri" w:cs="Calibri"/>
          <w:szCs w:val="20"/>
        </w:rPr>
        <w:t xml:space="preserve">make sense of the world. They practise and build up </w:t>
      </w:r>
      <w:r w:rsidR="00E53B91" w:rsidRPr="002C246D">
        <w:rPr>
          <w:rFonts w:ascii="Calibri" w:hAnsi="Calibri" w:cs="Calibri"/>
          <w:szCs w:val="20"/>
        </w:rPr>
        <w:t>ideas and</w:t>
      </w:r>
      <w:r w:rsidRPr="002C246D">
        <w:rPr>
          <w:rFonts w:ascii="Calibri" w:hAnsi="Calibri" w:cs="Calibri"/>
          <w:szCs w:val="20"/>
        </w:rPr>
        <w:t xml:space="preserve"> learn how to control themselves and understand the need for rules. They have the opportunity to think creatively</w:t>
      </w:r>
      <w:r w:rsidR="00A52C76">
        <w:rPr>
          <w:rFonts w:ascii="Calibri" w:hAnsi="Calibri" w:cs="Calibri"/>
          <w:szCs w:val="20"/>
        </w:rPr>
        <w:t xml:space="preserve"> </w:t>
      </w:r>
      <w:r w:rsidRPr="002C246D">
        <w:rPr>
          <w:rFonts w:ascii="Calibri" w:hAnsi="Calibri" w:cs="Calibri"/>
          <w:szCs w:val="20"/>
        </w:rPr>
        <w:t>alongside other children as well as on their own. They communicate with others as they investigate and solve problems. They express fears or re-live anxious experiences in controlled and safe situations.</w:t>
      </w:r>
    </w:p>
    <w:p w14:paraId="7D75C349" w14:textId="77777777" w:rsidR="0016161C" w:rsidRPr="002C246D" w:rsidRDefault="0016161C" w:rsidP="00A52C76">
      <w:pPr>
        <w:pStyle w:val="Heading2"/>
        <w:numPr>
          <w:ilvl w:val="1"/>
          <w:numId w:val="20"/>
        </w:numPr>
        <w:ind w:left="567" w:hanging="567"/>
        <w:rPr>
          <w:rFonts w:cs="Calibri"/>
          <w:w w:val="105"/>
          <w:sz w:val="24"/>
        </w:rPr>
      </w:pPr>
      <w:bookmarkStart w:id="8" w:name="_Toc64993182"/>
      <w:r w:rsidRPr="002C246D">
        <w:rPr>
          <w:rFonts w:cs="Calibri"/>
          <w:w w:val="105"/>
          <w:sz w:val="24"/>
        </w:rPr>
        <w:t>Active Learning</w:t>
      </w:r>
      <w:bookmarkEnd w:id="8"/>
      <w:r w:rsidRPr="002C246D">
        <w:rPr>
          <w:rFonts w:cs="Calibri"/>
          <w:w w:val="105"/>
          <w:sz w:val="24"/>
        </w:rPr>
        <w:t xml:space="preserve"> </w:t>
      </w:r>
    </w:p>
    <w:p w14:paraId="29D1D210" w14:textId="5AFEBD50" w:rsidR="0016161C" w:rsidRPr="002C246D" w:rsidRDefault="0016161C" w:rsidP="00A52C76">
      <w:pPr>
        <w:ind w:left="567"/>
        <w:rPr>
          <w:rFonts w:ascii="Calibri" w:hAnsi="Calibri" w:cs="Calibri"/>
          <w:szCs w:val="20"/>
        </w:rPr>
      </w:pPr>
      <w:r w:rsidRPr="002C246D">
        <w:rPr>
          <w:rFonts w:ascii="Calibri" w:hAnsi="Calibri" w:cs="Calibri"/>
          <w:szCs w:val="20"/>
        </w:rPr>
        <w:t>Active learning occurs when children are motivated and interested. Children need to have some independence and control over their learning. As children develop confidence they learn to make decisions. It provides children with a sense of satisfaction as they take</w:t>
      </w:r>
      <w:r w:rsidR="00A52C76">
        <w:rPr>
          <w:rFonts w:ascii="Calibri" w:hAnsi="Calibri" w:cs="Calibri"/>
          <w:szCs w:val="20"/>
        </w:rPr>
        <w:t xml:space="preserve"> </w:t>
      </w:r>
      <w:r w:rsidRPr="002C246D">
        <w:rPr>
          <w:rFonts w:ascii="Calibri" w:hAnsi="Calibri" w:cs="Calibri"/>
          <w:szCs w:val="20"/>
        </w:rPr>
        <w:t xml:space="preserve">ownership of their learning. </w:t>
      </w:r>
    </w:p>
    <w:p w14:paraId="7174841B" w14:textId="77777777" w:rsidR="0016161C" w:rsidRPr="002C246D" w:rsidRDefault="0016161C" w:rsidP="00A52C76">
      <w:pPr>
        <w:pStyle w:val="Heading2"/>
        <w:numPr>
          <w:ilvl w:val="1"/>
          <w:numId w:val="20"/>
        </w:numPr>
        <w:ind w:left="567" w:hanging="567"/>
        <w:rPr>
          <w:rFonts w:cs="Calibri"/>
          <w:w w:val="105"/>
          <w:sz w:val="24"/>
        </w:rPr>
      </w:pPr>
      <w:bookmarkStart w:id="9" w:name="_Toc64993183"/>
      <w:r w:rsidRPr="002C246D">
        <w:rPr>
          <w:rFonts w:cs="Calibri"/>
          <w:w w:val="105"/>
          <w:sz w:val="24"/>
        </w:rPr>
        <w:t>Creativity and Critical Thinking</w:t>
      </w:r>
      <w:bookmarkEnd w:id="9"/>
    </w:p>
    <w:p w14:paraId="1DFCE6EA" w14:textId="77777777" w:rsidR="0016161C" w:rsidRPr="002C246D" w:rsidRDefault="0016161C" w:rsidP="00A52C76">
      <w:pPr>
        <w:ind w:left="567"/>
        <w:rPr>
          <w:rFonts w:ascii="Calibri" w:hAnsi="Calibri" w:cs="Calibri"/>
          <w:szCs w:val="20"/>
        </w:rPr>
      </w:pPr>
      <w:r w:rsidRPr="002C246D">
        <w:rPr>
          <w:rFonts w:ascii="Calibri" w:hAnsi="Calibri" w:cs="Calibri"/>
          <w:szCs w:val="20"/>
        </w:rPr>
        <w:t>Chil</w:t>
      </w:r>
      <w:r w:rsidR="00705F9F" w:rsidRPr="002C246D">
        <w:rPr>
          <w:rFonts w:ascii="Calibri" w:hAnsi="Calibri" w:cs="Calibri"/>
          <w:szCs w:val="20"/>
        </w:rPr>
        <w:t>dren should be given opportunities</w:t>
      </w:r>
      <w:r w:rsidRPr="002C246D">
        <w:rPr>
          <w:rFonts w:ascii="Calibri" w:hAnsi="Calibri" w:cs="Calibri"/>
          <w:szCs w:val="20"/>
        </w:rPr>
        <w:t xml:space="preserve"> to be creative through all areas of learning, not just through the arts. Adults can support children’s thinking and help them to make connections by showing genuine interest, offering encouragement, clarifying ideas and asking open questions. Children can access resources freely and are allowed to move them around the classroom to extend their learning. </w:t>
      </w:r>
    </w:p>
    <w:p w14:paraId="0A335017" w14:textId="77777777" w:rsidR="0016161C" w:rsidRPr="002C246D" w:rsidRDefault="0016161C" w:rsidP="00A52C76">
      <w:pPr>
        <w:pStyle w:val="Heading2"/>
        <w:numPr>
          <w:ilvl w:val="1"/>
          <w:numId w:val="20"/>
        </w:numPr>
        <w:ind w:left="567" w:hanging="567"/>
        <w:rPr>
          <w:rFonts w:cs="Calibri"/>
          <w:w w:val="105"/>
          <w:sz w:val="24"/>
        </w:rPr>
      </w:pPr>
      <w:bookmarkStart w:id="10" w:name="_Toc64993184"/>
      <w:r w:rsidRPr="002C246D">
        <w:rPr>
          <w:rFonts w:cs="Calibri"/>
          <w:w w:val="105"/>
          <w:sz w:val="24"/>
        </w:rPr>
        <w:t>Areas of Learning</w:t>
      </w:r>
      <w:r w:rsidR="00705F9F" w:rsidRPr="002C246D">
        <w:rPr>
          <w:rFonts w:cs="Calibri"/>
          <w:w w:val="105"/>
          <w:sz w:val="24"/>
        </w:rPr>
        <w:t xml:space="preserve"> in the EYFS curriculum</w:t>
      </w:r>
      <w:bookmarkEnd w:id="10"/>
      <w:r w:rsidRPr="002C246D">
        <w:rPr>
          <w:rFonts w:cs="Calibri"/>
          <w:w w:val="105"/>
          <w:sz w:val="24"/>
        </w:rPr>
        <w:t xml:space="preserve"> </w:t>
      </w:r>
    </w:p>
    <w:p w14:paraId="6D9434DB" w14:textId="77777777" w:rsidR="00705F9F" w:rsidRPr="002C246D" w:rsidRDefault="0016161C" w:rsidP="00A52C76">
      <w:pPr>
        <w:ind w:left="567"/>
        <w:rPr>
          <w:rFonts w:ascii="Calibri" w:hAnsi="Calibri" w:cs="Calibri"/>
          <w:szCs w:val="20"/>
        </w:rPr>
      </w:pPr>
      <w:r w:rsidRPr="002C246D">
        <w:rPr>
          <w:rFonts w:ascii="Calibri" w:hAnsi="Calibri" w:cs="Calibri"/>
          <w:szCs w:val="20"/>
        </w:rPr>
        <w:t xml:space="preserve">The EYFS </w:t>
      </w:r>
      <w:r w:rsidR="00705F9F" w:rsidRPr="002C246D">
        <w:rPr>
          <w:rFonts w:ascii="Calibri" w:hAnsi="Calibri" w:cs="Calibri"/>
          <w:szCs w:val="20"/>
        </w:rPr>
        <w:t xml:space="preserve">has </w:t>
      </w:r>
      <w:r w:rsidRPr="002C246D">
        <w:rPr>
          <w:rFonts w:ascii="Calibri" w:hAnsi="Calibri" w:cs="Calibri"/>
          <w:szCs w:val="20"/>
        </w:rPr>
        <w:t>thre</w:t>
      </w:r>
      <w:r w:rsidR="00705F9F" w:rsidRPr="002C246D">
        <w:rPr>
          <w:rFonts w:ascii="Calibri" w:hAnsi="Calibri" w:cs="Calibri"/>
          <w:szCs w:val="20"/>
        </w:rPr>
        <w:t>e ‘Prime Areas’ and four ‘Specific A</w:t>
      </w:r>
      <w:r w:rsidRPr="002C246D">
        <w:rPr>
          <w:rFonts w:ascii="Calibri" w:hAnsi="Calibri" w:cs="Calibri"/>
          <w:szCs w:val="20"/>
        </w:rPr>
        <w:t>reas</w:t>
      </w:r>
      <w:r w:rsidR="00705F9F" w:rsidRPr="002C246D">
        <w:rPr>
          <w:rFonts w:ascii="Calibri" w:hAnsi="Calibri" w:cs="Calibri"/>
          <w:szCs w:val="20"/>
        </w:rPr>
        <w:t>’</w:t>
      </w:r>
      <w:r w:rsidRPr="002C246D">
        <w:rPr>
          <w:rFonts w:ascii="Calibri" w:hAnsi="Calibri" w:cs="Calibri"/>
          <w:szCs w:val="20"/>
        </w:rPr>
        <w:t xml:space="preserve"> of learning. </w:t>
      </w:r>
    </w:p>
    <w:p w14:paraId="69BC9FBB" w14:textId="77777777" w:rsidR="0016161C" w:rsidRPr="002C246D" w:rsidRDefault="00705F9F" w:rsidP="00A52C76">
      <w:pPr>
        <w:ind w:left="567"/>
        <w:rPr>
          <w:rFonts w:ascii="Calibri" w:hAnsi="Calibri" w:cs="Calibri"/>
          <w:szCs w:val="20"/>
        </w:rPr>
      </w:pPr>
      <w:r w:rsidRPr="002C246D">
        <w:rPr>
          <w:rFonts w:ascii="Calibri" w:hAnsi="Calibri" w:cs="Calibri"/>
          <w:szCs w:val="20"/>
        </w:rPr>
        <w:t>The th</w:t>
      </w:r>
      <w:r w:rsidR="0016161C" w:rsidRPr="002C246D">
        <w:rPr>
          <w:rFonts w:ascii="Calibri" w:hAnsi="Calibri" w:cs="Calibri"/>
          <w:szCs w:val="20"/>
        </w:rPr>
        <w:t>ree Prime Areas</w:t>
      </w:r>
      <w:r w:rsidRPr="002C246D">
        <w:rPr>
          <w:rFonts w:ascii="Calibri" w:hAnsi="Calibri" w:cs="Calibri"/>
          <w:szCs w:val="20"/>
        </w:rPr>
        <w:t xml:space="preserve"> are</w:t>
      </w:r>
      <w:r w:rsidR="0016161C" w:rsidRPr="002C246D">
        <w:rPr>
          <w:rFonts w:ascii="Calibri" w:hAnsi="Calibri" w:cs="Calibri"/>
          <w:szCs w:val="20"/>
        </w:rPr>
        <w:t>:</w:t>
      </w:r>
    </w:p>
    <w:p w14:paraId="0448B19D" w14:textId="77777777" w:rsidR="0016161C" w:rsidRPr="002C246D" w:rsidRDefault="0016161C" w:rsidP="00A52C76">
      <w:pPr>
        <w:pStyle w:val="ListParagraph"/>
        <w:numPr>
          <w:ilvl w:val="0"/>
          <w:numId w:val="3"/>
        </w:numPr>
        <w:ind w:left="993" w:hanging="426"/>
        <w:rPr>
          <w:rFonts w:ascii="Calibri" w:hAnsi="Calibri" w:cs="Calibri"/>
          <w:szCs w:val="20"/>
        </w:rPr>
      </w:pPr>
      <w:r w:rsidRPr="002C246D">
        <w:rPr>
          <w:rFonts w:ascii="Calibri" w:hAnsi="Calibri" w:cs="Calibri"/>
          <w:szCs w:val="20"/>
        </w:rPr>
        <w:t xml:space="preserve">Communication and language </w:t>
      </w:r>
    </w:p>
    <w:p w14:paraId="73D27DFE" w14:textId="77777777" w:rsidR="0016161C" w:rsidRPr="002C246D" w:rsidRDefault="0016161C" w:rsidP="00A52C76">
      <w:pPr>
        <w:pStyle w:val="ListParagraph"/>
        <w:numPr>
          <w:ilvl w:val="0"/>
          <w:numId w:val="3"/>
        </w:numPr>
        <w:ind w:left="993" w:hanging="426"/>
        <w:rPr>
          <w:rFonts w:ascii="Calibri" w:hAnsi="Calibri" w:cs="Calibri"/>
          <w:szCs w:val="20"/>
        </w:rPr>
      </w:pPr>
      <w:r w:rsidRPr="002C246D">
        <w:rPr>
          <w:rFonts w:ascii="Calibri" w:hAnsi="Calibri" w:cs="Calibri"/>
          <w:szCs w:val="20"/>
        </w:rPr>
        <w:t xml:space="preserve">Physical development </w:t>
      </w:r>
    </w:p>
    <w:p w14:paraId="6D386EAF" w14:textId="77777777" w:rsidR="0016161C" w:rsidRPr="002C246D" w:rsidRDefault="0016161C" w:rsidP="00A52C76">
      <w:pPr>
        <w:pStyle w:val="ListParagraph"/>
        <w:numPr>
          <w:ilvl w:val="0"/>
          <w:numId w:val="3"/>
        </w:numPr>
        <w:ind w:left="993" w:hanging="426"/>
        <w:rPr>
          <w:rFonts w:ascii="Calibri" w:hAnsi="Calibri" w:cs="Calibri"/>
          <w:szCs w:val="20"/>
        </w:rPr>
      </w:pPr>
      <w:r w:rsidRPr="002C246D">
        <w:rPr>
          <w:rFonts w:ascii="Calibri" w:hAnsi="Calibri" w:cs="Calibri"/>
          <w:szCs w:val="20"/>
        </w:rPr>
        <w:t xml:space="preserve">Personal, social and emotional development </w:t>
      </w:r>
    </w:p>
    <w:p w14:paraId="28FB21B1" w14:textId="77777777" w:rsidR="0016161C" w:rsidRPr="002C246D" w:rsidRDefault="00705F9F" w:rsidP="00A52C76">
      <w:pPr>
        <w:ind w:left="567"/>
        <w:rPr>
          <w:rFonts w:ascii="Calibri" w:hAnsi="Calibri" w:cs="Calibri"/>
          <w:szCs w:val="20"/>
        </w:rPr>
      </w:pPr>
      <w:r w:rsidRPr="002C246D">
        <w:rPr>
          <w:rFonts w:ascii="Calibri" w:hAnsi="Calibri" w:cs="Calibri"/>
          <w:szCs w:val="20"/>
        </w:rPr>
        <w:t>The f</w:t>
      </w:r>
      <w:r w:rsidR="0016161C" w:rsidRPr="002C246D">
        <w:rPr>
          <w:rFonts w:ascii="Calibri" w:hAnsi="Calibri" w:cs="Calibri"/>
          <w:szCs w:val="20"/>
        </w:rPr>
        <w:t>our Specific Areas</w:t>
      </w:r>
      <w:r w:rsidRPr="002C246D">
        <w:rPr>
          <w:rFonts w:ascii="Calibri" w:hAnsi="Calibri" w:cs="Calibri"/>
          <w:szCs w:val="20"/>
        </w:rPr>
        <w:t xml:space="preserve"> are</w:t>
      </w:r>
      <w:r w:rsidR="0016161C" w:rsidRPr="002C246D">
        <w:rPr>
          <w:rFonts w:ascii="Calibri" w:hAnsi="Calibri" w:cs="Calibri"/>
          <w:szCs w:val="20"/>
        </w:rPr>
        <w:t xml:space="preserve">: </w:t>
      </w:r>
    </w:p>
    <w:p w14:paraId="45484F5A" w14:textId="77777777" w:rsidR="0016161C" w:rsidRPr="002C246D" w:rsidRDefault="0016161C" w:rsidP="00A52C76">
      <w:pPr>
        <w:pStyle w:val="ListParagraph"/>
        <w:numPr>
          <w:ilvl w:val="0"/>
          <w:numId w:val="3"/>
        </w:numPr>
        <w:ind w:left="993" w:hanging="426"/>
        <w:rPr>
          <w:rFonts w:ascii="Calibri" w:hAnsi="Calibri" w:cs="Calibri"/>
          <w:szCs w:val="20"/>
        </w:rPr>
      </w:pPr>
      <w:r w:rsidRPr="002C246D">
        <w:rPr>
          <w:rFonts w:ascii="Calibri" w:hAnsi="Calibri" w:cs="Calibri"/>
          <w:szCs w:val="20"/>
        </w:rPr>
        <w:t xml:space="preserve">Literacy </w:t>
      </w:r>
    </w:p>
    <w:p w14:paraId="0219178D" w14:textId="77777777" w:rsidR="0016161C" w:rsidRPr="002C246D" w:rsidRDefault="0016161C" w:rsidP="00A52C76">
      <w:pPr>
        <w:pStyle w:val="ListParagraph"/>
        <w:numPr>
          <w:ilvl w:val="0"/>
          <w:numId w:val="3"/>
        </w:numPr>
        <w:ind w:left="993" w:hanging="426"/>
        <w:rPr>
          <w:rFonts w:ascii="Calibri" w:hAnsi="Calibri" w:cs="Calibri"/>
          <w:szCs w:val="20"/>
        </w:rPr>
      </w:pPr>
      <w:r w:rsidRPr="002C246D">
        <w:rPr>
          <w:rFonts w:ascii="Calibri" w:hAnsi="Calibri" w:cs="Calibri"/>
          <w:szCs w:val="20"/>
        </w:rPr>
        <w:t xml:space="preserve">Mathematics </w:t>
      </w:r>
    </w:p>
    <w:p w14:paraId="17A92643" w14:textId="77777777" w:rsidR="0016161C" w:rsidRPr="002C246D" w:rsidRDefault="0016161C" w:rsidP="00A52C76">
      <w:pPr>
        <w:pStyle w:val="ListParagraph"/>
        <w:numPr>
          <w:ilvl w:val="0"/>
          <w:numId w:val="3"/>
        </w:numPr>
        <w:ind w:left="993" w:hanging="426"/>
        <w:rPr>
          <w:rFonts w:ascii="Calibri" w:hAnsi="Calibri" w:cs="Calibri"/>
          <w:szCs w:val="20"/>
        </w:rPr>
      </w:pPr>
      <w:r w:rsidRPr="002C246D">
        <w:rPr>
          <w:rFonts w:ascii="Calibri" w:hAnsi="Calibri" w:cs="Calibri"/>
          <w:szCs w:val="20"/>
        </w:rPr>
        <w:t xml:space="preserve">Understanding the world </w:t>
      </w:r>
    </w:p>
    <w:p w14:paraId="4F2D87FF" w14:textId="77777777" w:rsidR="009738B7" w:rsidRPr="002C246D" w:rsidRDefault="0016161C" w:rsidP="00A52C76">
      <w:pPr>
        <w:pStyle w:val="ListParagraph"/>
        <w:numPr>
          <w:ilvl w:val="0"/>
          <w:numId w:val="3"/>
        </w:numPr>
        <w:ind w:left="993" w:hanging="426"/>
        <w:rPr>
          <w:rFonts w:ascii="Calibri" w:hAnsi="Calibri" w:cs="Calibri"/>
          <w:szCs w:val="20"/>
        </w:rPr>
      </w:pPr>
      <w:r w:rsidRPr="002C246D">
        <w:rPr>
          <w:rFonts w:ascii="Calibri" w:hAnsi="Calibri" w:cs="Calibri"/>
          <w:szCs w:val="20"/>
        </w:rPr>
        <w:t xml:space="preserve">Expressive arts and design </w:t>
      </w:r>
    </w:p>
    <w:p w14:paraId="20C72033" w14:textId="77777777" w:rsidR="0016161C" w:rsidRPr="002C246D" w:rsidRDefault="009738B7" w:rsidP="00A52C76">
      <w:pPr>
        <w:pStyle w:val="Heading2"/>
        <w:numPr>
          <w:ilvl w:val="1"/>
          <w:numId w:val="20"/>
        </w:numPr>
        <w:ind w:left="567" w:hanging="567"/>
        <w:rPr>
          <w:rFonts w:cs="Calibri"/>
          <w:w w:val="105"/>
          <w:sz w:val="24"/>
        </w:rPr>
      </w:pPr>
      <w:bookmarkStart w:id="11" w:name="_Toc64993185"/>
      <w:r w:rsidRPr="002C246D">
        <w:rPr>
          <w:rFonts w:cs="Calibri"/>
          <w:w w:val="105"/>
          <w:sz w:val="24"/>
        </w:rPr>
        <w:t>Characteristics of Learning</w:t>
      </w:r>
      <w:bookmarkEnd w:id="11"/>
    </w:p>
    <w:p w14:paraId="122B00D9" w14:textId="77777777" w:rsidR="0016161C" w:rsidRPr="002C246D" w:rsidRDefault="0016161C" w:rsidP="00A52C76">
      <w:pPr>
        <w:ind w:left="567"/>
        <w:rPr>
          <w:rFonts w:ascii="Calibri" w:hAnsi="Calibri" w:cs="Calibri"/>
          <w:szCs w:val="20"/>
        </w:rPr>
      </w:pPr>
      <w:r w:rsidRPr="002C246D">
        <w:rPr>
          <w:rFonts w:ascii="Calibri" w:hAnsi="Calibri" w:cs="Calibri"/>
          <w:szCs w:val="20"/>
        </w:rPr>
        <w:t>None of these areas can be delivered in isolation from the others. All areas are delivered through a balance of adult-led and child-initiated activities. In each area, the Early Learning Goals (ELGs) define the expectations for most children to reach by the end of the Early Years Foundation Stage</w:t>
      </w:r>
      <w:r w:rsidR="00705F9F" w:rsidRPr="002C246D">
        <w:rPr>
          <w:rFonts w:ascii="Calibri" w:hAnsi="Calibri" w:cs="Calibri"/>
          <w:szCs w:val="20"/>
        </w:rPr>
        <w:t xml:space="preserve"> prior to moving to Key Stage One</w:t>
      </w:r>
      <w:r w:rsidRPr="002C246D">
        <w:rPr>
          <w:rFonts w:ascii="Calibri" w:hAnsi="Calibri" w:cs="Calibri"/>
          <w:szCs w:val="20"/>
        </w:rPr>
        <w:t xml:space="preserve">. </w:t>
      </w:r>
    </w:p>
    <w:p w14:paraId="16CC40C7" w14:textId="77777777" w:rsidR="0016161C" w:rsidRPr="002C246D" w:rsidRDefault="0016161C" w:rsidP="002C246D">
      <w:pPr>
        <w:pStyle w:val="Heading1"/>
        <w:keepNext w:val="0"/>
        <w:widowControl w:val="0"/>
        <w:numPr>
          <w:ilvl w:val="0"/>
          <w:numId w:val="20"/>
        </w:numPr>
        <w:autoSpaceDE w:val="0"/>
        <w:autoSpaceDN w:val="0"/>
        <w:spacing w:after="120"/>
        <w:ind w:left="567" w:hanging="567"/>
        <w:jc w:val="both"/>
        <w:rPr>
          <w:rFonts w:ascii="Calibri" w:eastAsia="Calibri" w:hAnsi="Calibri" w:cs="Calibri"/>
          <w:color w:val="000000" w:themeColor="text1"/>
          <w:sz w:val="28"/>
          <w:szCs w:val="36"/>
          <w:u w:val="none"/>
        </w:rPr>
      </w:pPr>
      <w:bookmarkStart w:id="12" w:name="_Toc64993186"/>
      <w:r w:rsidRPr="002C246D">
        <w:rPr>
          <w:rFonts w:ascii="Calibri" w:eastAsia="Calibri" w:hAnsi="Calibri" w:cs="Calibri"/>
          <w:color w:val="000000" w:themeColor="text1"/>
          <w:sz w:val="28"/>
          <w:szCs w:val="36"/>
          <w:u w:val="none"/>
        </w:rPr>
        <w:t>T</w:t>
      </w:r>
      <w:r w:rsidR="002C246D">
        <w:rPr>
          <w:rFonts w:ascii="Calibri" w:eastAsia="Calibri" w:hAnsi="Calibri" w:cs="Calibri"/>
          <w:color w:val="000000" w:themeColor="text1"/>
          <w:sz w:val="28"/>
          <w:szCs w:val="36"/>
          <w:u w:val="none"/>
        </w:rPr>
        <w:t>HE LEARNING ENVIRONMENT AND OUTDOOR SPACES</w:t>
      </w:r>
      <w:bookmarkEnd w:id="12"/>
      <w:r w:rsidRPr="002C246D">
        <w:rPr>
          <w:rFonts w:ascii="Calibri" w:eastAsia="Calibri" w:hAnsi="Calibri" w:cs="Calibri"/>
          <w:color w:val="000000" w:themeColor="text1"/>
          <w:sz w:val="28"/>
          <w:szCs w:val="36"/>
          <w:u w:val="none"/>
        </w:rPr>
        <w:t xml:space="preserve"> </w:t>
      </w:r>
    </w:p>
    <w:p w14:paraId="34DDD1C2" w14:textId="77777777" w:rsidR="0016161C" w:rsidRPr="002C246D" w:rsidRDefault="0016161C" w:rsidP="00A52C76">
      <w:pPr>
        <w:ind w:left="567"/>
        <w:rPr>
          <w:rFonts w:ascii="Calibri" w:hAnsi="Calibri" w:cs="Calibri"/>
          <w:szCs w:val="20"/>
        </w:rPr>
      </w:pPr>
      <w:r w:rsidRPr="002C246D">
        <w:rPr>
          <w:rFonts w:ascii="Calibri" w:hAnsi="Calibri" w:cs="Calibri"/>
          <w:szCs w:val="20"/>
        </w:rPr>
        <w:t>The planning within</w:t>
      </w:r>
      <w:r w:rsidR="00BB4888" w:rsidRPr="002C246D">
        <w:rPr>
          <w:rFonts w:ascii="Calibri" w:hAnsi="Calibri" w:cs="Calibri"/>
          <w:szCs w:val="20"/>
        </w:rPr>
        <w:t xml:space="preserve"> the </w:t>
      </w:r>
      <w:r w:rsidRPr="002C246D">
        <w:rPr>
          <w:rFonts w:ascii="Calibri" w:hAnsi="Calibri" w:cs="Calibri"/>
          <w:szCs w:val="20"/>
        </w:rPr>
        <w:t xml:space="preserve">EYFS is based around different themes. These plans are used by the EYFS teachers and teaching assistants as a guide for weekly planning, however the teachers will adapt these in response to the needs, progress and interests of the children. This will be indicated on weekly planning. Staff make regular </w:t>
      </w:r>
      <w:r w:rsidRPr="002C246D">
        <w:rPr>
          <w:rFonts w:ascii="Calibri" w:hAnsi="Calibri" w:cs="Calibri"/>
          <w:szCs w:val="20"/>
        </w:rPr>
        <w:lastRenderedPageBreak/>
        <w:t xml:space="preserve">assessments of children’s learning and use this information to ensure that future planning reflects identified needs. </w:t>
      </w:r>
    </w:p>
    <w:p w14:paraId="3CC4D38C" w14:textId="77777777" w:rsidR="0016161C" w:rsidRPr="002C246D" w:rsidRDefault="0016161C" w:rsidP="00A52C76">
      <w:pPr>
        <w:ind w:left="567"/>
        <w:rPr>
          <w:rFonts w:ascii="Calibri" w:hAnsi="Calibri" w:cs="Calibri"/>
          <w:szCs w:val="20"/>
        </w:rPr>
      </w:pPr>
      <w:r w:rsidRPr="002C246D">
        <w:rPr>
          <w:rFonts w:ascii="Calibri" w:hAnsi="Calibri" w:cs="Calibri"/>
          <w:szCs w:val="20"/>
        </w:rPr>
        <w:t xml:space="preserve">The </w:t>
      </w:r>
      <w:r w:rsidR="00BB4888" w:rsidRPr="002C246D">
        <w:rPr>
          <w:rFonts w:ascii="Calibri" w:hAnsi="Calibri" w:cs="Calibri"/>
          <w:szCs w:val="20"/>
        </w:rPr>
        <w:t xml:space="preserve">EYFS </w:t>
      </w:r>
      <w:r w:rsidRPr="002C246D">
        <w:rPr>
          <w:rFonts w:ascii="Calibri" w:hAnsi="Calibri" w:cs="Calibri"/>
          <w:szCs w:val="20"/>
        </w:rPr>
        <w:t xml:space="preserve">classes are organised to allow children to explore and learn in a safe and secure environment. There are areas within their classroom where the children can be active, be quiet and rest, engage in solitary play and engage in cooperative play as well as direct teaching as whole class and in small groups or 1:1 with an adult. Each classroom is set up in learning areas, where children are able to find and locate equipment and resources independently. </w:t>
      </w:r>
    </w:p>
    <w:p w14:paraId="65F4740E" w14:textId="77777777" w:rsidR="0016161C" w:rsidRPr="002C246D" w:rsidRDefault="00BB4888" w:rsidP="00A52C76">
      <w:pPr>
        <w:ind w:left="567"/>
        <w:rPr>
          <w:rFonts w:ascii="Calibri" w:hAnsi="Calibri" w:cs="Calibri"/>
          <w:szCs w:val="20"/>
        </w:rPr>
      </w:pPr>
      <w:r w:rsidRPr="002C246D">
        <w:rPr>
          <w:rFonts w:ascii="Calibri" w:hAnsi="Calibri" w:cs="Calibri"/>
          <w:szCs w:val="20"/>
        </w:rPr>
        <w:t xml:space="preserve">Each class </w:t>
      </w:r>
      <w:r w:rsidR="0016161C" w:rsidRPr="002C246D">
        <w:rPr>
          <w:rFonts w:ascii="Calibri" w:hAnsi="Calibri" w:cs="Calibri"/>
          <w:szCs w:val="20"/>
        </w:rPr>
        <w:t xml:space="preserve">has its own enclosed early years outdoor area. Being outdoors offers the children further opportunities to explore, use their senses, develop their language skills and be physically active. We plan activities and resources both inside and outside enabling the children to develop in all areas of learning. We also ensure that children experience a range of trips </w:t>
      </w:r>
      <w:r w:rsidRPr="002C246D">
        <w:rPr>
          <w:rFonts w:ascii="Calibri" w:hAnsi="Calibri" w:cs="Calibri"/>
          <w:szCs w:val="20"/>
        </w:rPr>
        <w:t xml:space="preserve">offsite </w:t>
      </w:r>
      <w:r w:rsidR="0016161C" w:rsidRPr="002C246D">
        <w:rPr>
          <w:rFonts w:ascii="Calibri" w:hAnsi="Calibri" w:cs="Calibri"/>
          <w:szCs w:val="20"/>
        </w:rPr>
        <w:t xml:space="preserve">to develop their experiences and learning further.  </w:t>
      </w:r>
    </w:p>
    <w:p w14:paraId="6E1520E3" w14:textId="77777777" w:rsidR="00DE7AB1" w:rsidRPr="002C246D" w:rsidRDefault="0016161C" w:rsidP="00A52C76">
      <w:pPr>
        <w:ind w:left="567"/>
        <w:rPr>
          <w:rFonts w:ascii="Calibri" w:hAnsi="Calibri" w:cs="Calibri"/>
          <w:szCs w:val="20"/>
        </w:rPr>
      </w:pPr>
      <w:r w:rsidRPr="002C246D">
        <w:rPr>
          <w:rFonts w:ascii="Calibri" w:hAnsi="Calibri" w:cs="Calibri"/>
          <w:szCs w:val="20"/>
        </w:rPr>
        <w:t>The organisation of the classroom reflects the importance that is placed on ch</w:t>
      </w:r>
      <w:r w:rsidR="00BB4888" w:rsidRPr="002C246D">
        <w:rPr>
          <w:rFonts w:ascii="Calibri" w:hAnsi="Calibri" w:cs="Calibri"/>
          <w:szCs w:val="20"/>
        </w:rPr>
        <w:t>ildren learning through play. Opportunities include</w:t>
      </w:r>
      <w:r w:rsidRPr="002C246D">
        <w:rPr>
          <w:rFonts w:ascii="Calibri" w:hAnsi="Calibri" w:cs="Calibri"/>
          <w:szCs w:val="20"/>
        </w:rPr>
        <w:t xml:space="preserve"> first-hand experience, developing independence and </w:t>
      </w:r>
      <w:r w:rsidR="00BB4888" w:rsidRPr="002C246D">
        <w:rPr>
          <w:rFonts w:ascii="Calibri" w:hAnsi="Calibri" w:cs="Calibri"/>
          <w:szCs w:val="20"/>
        </w:rPr>
        <w:t xml:space="preserve">resources </w:t>
      </w:r>
      <w:r w:rsidRPr="002C246D">
        <w:rPr>
          <w:rFonts w:ascii="Calibri" w:hAnsi="Calibri" w:cs="Calibri"/>
          <w:szCs w:val="20"/>
        </w:rPr>
        <w:t>to</w:t>
      </w:r>
      <w:r w:rsidR="00BB4888" w:rsidRPr="002C246D">
        <w:rPr>
          <w:rFonts w:ascii="Calibri" w:hAnsi="Calibri" w:cs="Calibri"/>
          <w:szCs w:val="20"/>
        </w:rPr>
        <w:t xml:space="preserve"> encourage children to</w:t>
      </w:r>
      <w:r w:rsidRPr="002C246D">
        <w:rPr>
          <w:rFonts w:ascii="Calibri" w:hAnsi="Calibri" w:cs="Calibri"/>
          <w:szCs w:val="20"/>
        </w:rPr>
        <w:t xml:space="preserve"> initiate their own activities. </w:t>
      </w:r>
      <w:r w:rsidR="00BB4888" w:rsidRPr="002C246D">
        <w:rPr>
          <w:rFonts w:ascii="Calibri" w:hAnsi="Calibri" w:cs="Calibri"/>
          <w:szCs w:val="20"/>
        </w:rPr>
        <w:t>These activities include, but are not limited to:</w:t>
      </w:r>
    </w:p>
    <w:p w14:paraId="3B9BA292" w14:textId="77777777" w:rsidR="00DE7AB1" w:rsidRPr="002C246D" w:rsidRDefault="00BB4888" w:rsidP="00A52C76">
      <w:pPr>
        <w:pStyle w:val="ListParagraph"/>
        <w:numPr>
          <w:ilvl w:val="0"/>
          <w:numId w:val="3"/>
        </w:numPr>
        <w:ind w:left="993" w:hanging="426"/>
        <w:rPr>
          <w:rFonts w:ascii="Calibri" w:hAnsi="Calibri" w:cs="Calibri"/>
          <w:szCs w:val="20"/>
        </w:rPr>
      </w:pPr>
      <w:r w:rsidRPr="002C246D">
        <w:rPr>
          <w:rFonts w:ascii="Calibri" w:hAnsi="Calibri" w:cs="Calibri"/>
          <w:szCs w:val="20"/>
        </w:rPr>
        <w:t>Small world resources</w:t>
      </w:r>
      <w:r w:rsidR="0016161C" w:rsidRPr="002C246D">
        <w:rPr>
          <w:rFonts w:ascii="Calibri" w:hAnsi="Calibri" w:cs="Calibri"/>
          <w:szCs w:val="20"/>
        </w:rPr>
        <w:t xml:space="preserve"> for retelling stories </w:t>
      </w:r>
    </w:p>
    <w:p w14:paraId="5CB8897D" w14:textId="77777777" w:rsidR="00DE7AB1" w:rsidRPr="002C246D" w:rsidRDefault="0016161C" w:rsidP="00A52C76">
      <w:pPr>
        <w:pStyle w:val="ListParagraph"/>
        <w:numPr>
          <w:ilvl w:val="0"/>
          <w:numId w:val="3"/>
        </w:numPr>
        <w:ind w:left="993" w:hanging="426"/>
        <w:rPr>
          <w:rFonts w:ascii="Calibri" w:hAnsi="Calibri" w:cs="Calibri"/>
          <w:szCs w:val="20"/>
        </w:rPr>
      </w:pPr>
      <w:r w:rsidRPr="002C246D">
        <w:rPr>
          <w:rFonts w:ascii="Calibri" w:hAnsi="Calibri" w:cs="Calibri"/>
          <w:szCs w:val="20"/>
        </w:rPr>
        <w:t xml:space="preserve">Role play area </w:t>
      </w:r>
    </w:p>
    <w:p w14:paraId="2E7F6112" w14:textId="77777777" w:rsidR="00DE7AB1" w:rsidRPr="002C246D" w:rsidRDefault="0016161C" w:rsidP="00A52C76">
      <w:pPr>
        <w:pStyle w:val="ListParagraph"/>
        <w:numPr>
          <w:ilvl w:val="0"/>
          <w:numId w:val="3"/>
        </w:numPr>
        <w:ind w:left="993" w:hanging="426"/>
        <w:rPr>
          <w:rFonts w:ascii="Calibri" w:hAnsi="Calibri" w:cs="Calibri"/>
          <w:szCs w:val="20"/>
        </w:rPr>
      </w:pPr>
      <w:r w:rsidRPr="002C246D">
        <w:rPr>
          <w:rFonts w:ascii="Calibri" w:hAnsi="Calibri" w:cs="Calibri"/>
          <w:szCs w:val="20"/>
        </w:rPr>
        <w:t xml:space="preserve">Large and small construction </w:t>
      </w:r>
    </w:p>
    <w:p w14:paraId="67BBAF27" w14:textId="77777777" w:rsidR="00DE7AB1" w:rsidRPr="002C246D" w:rsidRDefault="0016161C" w:rsidP="00A52C76">
      <w:pPr>
        <w:pStyle w:val="ListParagraph"/>
        <w:numPr>
          <w:ilvl w:val="0"/>
          <w:numId w:val="3"/>
        </w:numPr>
        <w:ind w:left="993" w:hanging="426"/>
        <w:rPr>
          <w:rFonts w:ascii="Calibri" w:hAnsi="Calibri" w:cs="Calibri"/>
          <w:szCs w:val="20"/>
        </w:rPr>
      </w:pPr>
      <w:r w:rsidRPr="002C246D">
        <w:rPr>
          <w:rFonts w:ascii="Calibri" w:hAnsi="Calibri" w:cs="Calibri"/>
          <w:szCs w:val="20"/>
        </w:rPr>
        <w:t xml:space="preserve">Book corner with a range of fiction and non-fiction books </w:t>
      </w:r>
    </w:p>
    <w:p w14:paraId="263B4D2D" w14:textId="77777777" w:rsidR="00DE7AB1" w:rsidRPr="002C246D" w:rsidRDefault="0016161C" w:rsidP="00A52C76">
      <w:pPr>
        <w:pStyle w:val="ListParagraph"/>
        <w:numPr>
          <w:ilvl w:val="0"/>
          <w:numId w:val="3"/>
        </w:numPr>
        <w:ind w:left="993" w:hanging="426"/>
        <w:rPr>
          <w:rFonts w:ascii="Calibri" w:hAnsi="Calibri" w:cs="Calibri"/>
          <w:szCs w:val="20"/>
        </w:rPr>
      </w:pPr>
      <w:r w:rsidRPr="002C246D">
        <w:rPr>
          <w:rFonts w:ascii="Calibri" w:hAnsi="Calibri" w:cs="Calibri"/>
          <w:szCs w:val="20"/>
        </w:rPr>
        <w:t xml:space="preserve">Writing table with a range of writing resources </w:t>
      </w:r>
    </w:p>
    <w:p w14:paraId="4C0C814D" w14:textId="77777777" w:rsidR="00DE7AB1" w:rsidRPr="002C246D" w:rsidRDefault="0016161C" w:rsidP="00A52C76">
      <w:pPr>
        <w:pStyle w:val="ListParagraph"/>
        <w:numPr>
          <w:ilvl w:val="0"/>
          <w:numId w:val="3"/>
        </w:numPr>
        <w:ind w:left="993" w:hanging="426"/>
        <w:rPr>
          <w:rFonts w:ascii="Calibri" w:hAnsi="Calibri" w:cs="Calibri"/>
          <w:szCs w:val="20"/>
        </w:rPr>
      </w:pPr>
      <w:r w:rsidRPr="002C246D">
        <w:rPr>
          <w:rFonts w:ascii="Calibri" w:hAnsi="Calibri" w:cs="Calibri"/>
          <w:szCs w:val="20"/>
        </w:rPr>
        <w:t xml:space="preserve">Making area with access to a choice of natural and man-made resources </w:t>
      </w:r>
    </w:p>
    <w:p w14:paraId="16C94B87" w14:textId="77777777" w:rsidR="00DE7AB1" w:rsidRPr="002C246D" w:rsidRDefault="00BB4888" w:rsidP="00A52C76">
      <w:pPr>
        <w:pStyle w:val="ListParagraph"/>
        <w:numPr>
          <w:ilvl w:val="0"/>
          <w:numId w:val="3"/>
        </w:numPr>
        <w:ind w:left="993" w:hanging="426"/>
        <w:rPr>
          <w:rFonts w:ascii="Calibri" w:hAnsi="Calibri" w:cs="Calibri"/>
          <w:szCs w:val="20"/>
        </w:rPr>
      </w:pPr>
      <w:r w:rsidRPr="002C246D">
        <w:rPr>
          <w:rFonts w:ascii="Calibri" w:hAnsi="Calibri" w:cs="Calibri"/>
          <w:szCs w:val="20"/>
        </w:rPr>
        <w:t>T</w:t>
      </w:r>
      <w:r w:rsidR="0016161C" w:rsidRPr="002C246D">
        <w:rPr>
          <w:rFonts w:ascii="Calibri" w:hAnsi="Calibri" w:cs="Calibri"/>
          <w:szCs w:val="20"/>
        </w:rPr>
        <w:t>echnology</w:t>
      </w:r>
    </w:p>
    <w:p w14:paraId="43634ABE" w14:textId="77777777" w:rsidR="00DE7AB1" w:rsidRPr="002C246D" w:rsidRDefault="0016161C" w:rsidP="00A52C76">
      <w:pPr>
        <w:pStyle w:val="ListParagraph"/>
        <w:numPr>
          <w:ilvl w:val="0"/>
          <w:numId w:val="3"/>
        </w:numPr>
        <w:ind w:left="993" w:hanging="426"/>
        <w:rPr>
          <w:rFonts w:ascii="Calibri" w:hAnsi="Calibri" w:cs="Calibri"/>
          <w:szCs w:val="20"/>
        </w:rPr>
      </w:pPr>
      <w:r w:rsidRPr="002C246D">
        <w:rPr>
          <w:rFonts w:ascii="Calibri" w:hAnsi="Calibri" w:cs="Calibri"/>
          <w:szCs w:val="20"/>
        </w:rPr>
        <w:t xml:space="preserve">Interactive whiteboard </w:t>
      </w:r>
    </w:p>
    <w:p w14:paraId="5337268D" w14:textId="77777777" w:rsidR="00DE7AB1" w:rsidRPr="002C246D" w:rsidRDefault="0016161C" w:rsidP="00A52C76">
      <w:pPr>
        <w:pStyle w:val="ListParagraph"/>
        <w:numPr>
          <w:ilvl w:val="0"/>
          <w:numId w:val="3"/>
        </w:numPr>
        <w:ind w:left="993" w:hanging="426"/>
        <w:rPr>
          <w:rFonts w:ascii="Calibri" w:hAnsi="Calibri" w:cs="Calibri"/>
          <w:szCs w:val="20"/>
        </w:rPr>
      </w:pPr>
      <w:r w:rsidRPr="002C246D">
        <w:rPr>
          <w:rFonts w:ascii="Calibri" w:hAnsi="Calibri" w:cs="Calibri"/>
          <w:szCs w:val="20"/>
        </w:rPr>
        <w:t xml:space="preserve">Malleable materials </w:t>
      </w:r>
    </w:p>
    <w:p w14:paraId="05CECCAA" w14:textId="77777777" w:rsidR="00DE7AB1" w:rsidRPr="002C246D" w:rsidRDefault="0016161C" w:rsidP="00A52C76">
      <w:pPr>
        <w:pStyle w:val="ListParagraph"/>
        <w:numPr>
          <w:ilvl w:val="0"/>
          <w:numId w:val="3"/>
        </w:numPr>
        <w:ind w:left="993" w:hanging="426"/>
        <w:rPr>
          <w:rFonts w:ascii="Calibri" w:hAnsi="Calibri" w:cs="Calibri"/>
          <w:szCs w:val="20"/>
        </w:rPr>
      </w:pPr>
      <w:r w:rsidRPr="002C246D">
        <w:rPr>
          <w:rFonts w:ascii="Calibri" w:hAnsi="Calibri" w:cs="Calibri"/>
          <w:szCs w:val="20"/>
        </w:rPr>
        <w:t xml:space="preserve">Musical instruments </w:t>
      </w:r>
    </w:p>
    <w:p w14:paraId="698E3646" w14:textId="77777777" w:rsidR="00DE7AB1" w:rsidRPr="002C246D" w:rsidRDefault="0016161C" w:rsidP="00A52C76">
      <w:pPr>
        <w:pStyle w:val="ListParagraph"/>
        <w:numPr>
          <w:ilvl w:val="0"/>
          <w:numId w:val="3"/>
        </w:numPr>
        <w:ind w:left="993" w:hanging="426"/>
        <w:rPr>
          <w:rFonts w:ascii="Calibri" w:hAnsi="Calibri" w:cs="Calibri"/>
          <w:szCs w:val="20"/>
        </w:rPr>
      </w:pPr>
      <w:r w:rsidRPr="002C246D">
        <w:rPr>
          <w:rFonts w:ascii="Calibri" w:hAnsi="Calibri" w:cs="Calibri"/>
          <w:szCs w:val="20"/>
        </w:rPr>
        <w:t xml:space="preserve">Painting and creative equipment </w:t>
      </w:r>
    </w:p>
    <w:p w14:paraId="0FC51531" w14:textId="77777777" w:rsidR="00DE7AB1" w:rsidRPr="002C246D" w:rsidRDefault="0016161C" w:rsidP="00A52C76">
      <w:pPr>
        <w:pStyle w:val="ListParagraph"/>
        <w:numPr>
          <w:ilvl w:val="0"/>
          <w:numId w:val="3"/>
        </w:numPr>
        <w:ind w:left="993" w:hanging="426"/>
        <w:rPr>
          <w:rFonts w:ascii="Calibri" w:hAnsi="Calibri" w:cs="Calibri"/>
          <w:szCs w:val="20"/>
        </w:rPr>
      </w:pPr>
      <w:r w:rsidRPr="002C246D">
        <w:rPr>
          <w:rFonts w:ascii="Calibri" w:hAnsi="Calibri" w:cs="Calibri"/>
          <w:szCs w:val="20"/>
        </w:rPr>
        <w:t xml:space="preserve">Maths games and equipment </w:t>
      </w:r>
    </w:p>
    <w:p w14:paraId="16CAB2A6" w14:textId="77777777" w:rsidR="00DE7AB1" w:rsidRPr="002C246D" w:rsidRDefault="0016161C" w:rsidP="00A52C76">
      <w:pPr>
        <w:pStyle w:val="ListParagraph"/>
        <w:numPr>
          <w:ilvl w:val="0"/>
          <w:numId w:val="3"/>
        </w:numPr>
        <w:ind w:left="993" w:hanging="426"/>
        <w:rPr>
          <w:rFonts w:ascii="Calibri" w:hAnsi="Calibri" w:cs="Calibri"/>
          <w:szCs w:val="20"/>
        </w:rPr>
      </w:pPr>
      <w:r w:rsidRPr="002C246D">
        <w:rPr>
          <w:rFonts w:ascii="Calibri" w:hAnsi="Calibri" w:cs="Calibri"/>
          <w:szCs w:val="20"/>
        </w:rPr>
        <w:t xml:space="preserve">Outside classroom – a safe, fenced area including </w:t>
      </w:r>
      <w:r w:rsidR="00BB4888" w:rsidRPr="002C246D">
        <w:rPr>
          <w:rFonts w:ascii="Calibri" w:hAnsi="Calibri" w:cs="Calibri"/>
          <w:szCs w:val="20"/>
        </w:rPr>
        <w:t xml:space="preserve">a </w:t>
      </w:r>
      <w:r w:rsidRPr="002C246D">
        <w:rPr>
          <w:rFonts w:ascii="Calibri" w:hAnsi="Calibri" w:cs="Calibri"/>
          <w:szCs w:val="20"/>
        </w:rPr>
        <w:t>sand pit, den, mud kitchen, planting equipment and areas, water trays, outside toys including trikes</w:t>
      </w:r>
    </w:p>
    <w:p w14:paraId="79344678" w14:textId="77777777" w:rsidR="00DE7AB1" w:rsidRPr="002C246D" w:rsidRDefault="0016161C" w:rsidP="002C246D">
      <w:pPr>
        <w:pStyle w:val="Heading1"/>
        <w:keepNext w:val="0"/>
        <w:widowControl w:val="0"/>
        <w:numPr>
          <w:ilvl w:val="0"/>
          <w:numId w:val="20"/>
        </w:numPr>
        <w:autoSpaceDE w:val="0"/>
        <w:autoSpaceDN w:val="0"/>
        <w:spacing w:after="120"/>
        <w:ind w:left="567" w:hanging="567"/>
        <w:jc w:val="both"/>
        <w:rPr>
          <w:rFonts w:ascii="Calibri" w:eastAsia="Calibri" w:hAnsi="Calibri" w:cs="Calibri"/>
          <w:color w:val="000000" w:themeColor="text1"/>
          <w:sz w:val="28"/>
          <w:szCs w:val="36"/>
          <w:u w:val="none"/>
        </w:rPr>
      </w:pPr>
      <w:bookmarkStart w:id="13" w:name="_Toc64993187"/>
      <w:r w:rsidRPr="002C246D">
        <w:rPr>
          <w:rFonts w:ascii="Calibri" w:eastAsia="Calibri" w:hAnsi="Calibri" w:cs="Calibri"/>
          <w:color w:val="000000" w:themeColor="text1"/>
          <w:sz w:val="28"/>
          <w:szCs w:val="36"/>
          <w:u w:val="none"/>
        </w:rPr>
        <w:t>A</w:t>
      </w:r>
      <w:r w:rsidR="002C246D">
        <w:rPr>
          <w:rFonts w:ascii="Calibri" w:eastAsia="Calibri" w:hAnsi="Calibri" w:cs="Calibri"/>
          <w:color w:val="000000" w:themeColor="text1"/>
          <w:sz w:val="28"/>
          <w:szCs w:val="36"/>
          <w:u w:val="none"/>
        </w:rPr>
        <w:t>SSESSMENT</w:t>
      </w:r>
      <w:bookmarkEnd w:id="13"/>
      <w:r w:rsidRPr="002C246D">
        <w:rPr>
          <w:rFonts w:ascii="Calibri" w:eastAsia="Calibri" w:hAnsi="Calibri" w:cs="Calibri"/>
          <w:color w:val="000000" w:themeColor="text1"/>
          <w:sz w:val="28"/>
          <w:szCs w:val="36"/>
          <w:u w:val="none"/>
        </w:rPr>
        <w:t xml:space="preserve"> </w:t>
      </w:r>
    </w:p>
    <w:p w14:paraId="65806453" w14:textId="2FF2B31A" w:rsidR="00DE7AB1" w:rsidRPr="002C246D" w:rsidRDefault="0016161C" w:rsidP="00A52C76">
      <w:pPr>
        <w:ind w:left="567"/>
        <w:rPr>
          <w:rFonts w:ascii="Calibri" w:hAnsi="Calibri" w:cs="Calibri"/>
          <w:szCs w:val="20"/>
        </w:rPr>
      </w:pPr>
      <w:r w:rsidRPr="002C246D">
        <w:rPr>
          <w:rFonts w:ascii="Calibri" w:hAnsi="Calibri" w:cs="Calibri"/>
          <w:szCs w:val="20"/>
        </w:rPr>
        <w:t xml:space="preserve">At </w:t>
      </w:r>
      <w:r w:rsidR="00CA3393">
        <w:t>St Martin’s C of E Primary and Nursery School</w:t>
      </w:r>
      <w:r w:rsidRPr="002C246D">
        <w:rPr>
          <w:rFonts w:ascii="Calibri" w:hAnsi="Calibri" w:cs="Calibri"/>
          <w:szCs w:val="20"/>
        </w:rPr>
        <w:t xml:space="preserve">, we recognise that the environment plays a key role in supporting and extending the children’s development. Through observation, we assess the children’s interests, stages of development and learning needs, in order to plan challenging, achievable and exciting activities and experiences to extend the children’s learning based on their interests. </w:t>
      </w:r>
    </w:p>
    <w:p w14:paraId="0995B260" w14:textId="77777777" w:rsidR="00DE7AB1" w:rsidRPr="002C246D" w:rsidRDefault="0016161C" w:rsidP="00A52C76">
      <w:pPr>
        <w:ind w:left="567"/>
        <w:rPr>
          <w:rFonts w:ascii="Calibri" w:hAnsi="Calibri" w:cs="Calibri"/>
          <w:szCs w:val="20"/>
        </w:rPr>
      </w:pPr>
      <w:r w:rsidRPr="002C246D">
        <w:rPr>
          <w:rFonts w:ascii="Calibri" w:hAnsi="Calibri" w:cs="Calibri"/>
          <w:szCs w:val="20"/>
        </w:rPr>
        <w:t>Assessment in the EYF</w:t>
      </w:r>
      <w:r w:rsidR="00BB4888" w:rsidRPr="002C246D">
        <w:rPr>
          <w:rFonts w:ascii="Calibri" w:hAnsi="Calibri" w:cs="Calibri"/>
          <w:szCs w:val="20"/>
        </w:rPr>
        <w:t>S takes the form of observation</w:t>
      </w:r>
      <w:r w:rsidRPr="002C246D">
        <w:rPr>
          <w:rFonts w:ascii="Calibri" w:hAnsi="Calibri" w:cs="Calibri"/>
          <w:szCs w:val="20"/>
        </w:rPr>
        <w:t xml:space="preserve"> and</w:t>
      </w:r>
      <w:r w:rsidR="00BB4888" w:rsidRPr="002C246D">
        <w:rPr>
          <w:rFonts w:ascii="Calibri" w:hAnsi="Calibri" w:cs="Calibri"/>
          <w:szCs w:val="20"/>
        </w:rPr>
        <w:t xml:space="preserve"> is recorded on Tapestry, an online record of the children’s learning. T</w:t>
      </w:r>
      <w:r w:rsidRPr="002C246D">
        <w:rPr>
          <w:rFonts w:ascii="Calibri" w:hAnsi="Calibri" w:cs="Calibri"/>
          <w:szCs w:val="20"/>
        </w:rPr>
        <w:t>his invol</w:t>
      </w:r>
      <w:r w:rsidR="00530FB9" w:rsidRPr="002C246D">
        <w:rPr>
          <w:rFonts w:ascii="Calibri" w:hAnsi="Calibri" w:cs="Calibri"/>
          <w:szCs w:val="20"/>
        </w:rPr>
        <w:t>ves the teacher and teaching assistants</w:t>
      </w:r>
      <w:r w:rsidRPr="002C246D">
        <w:rPr>
          <w:rFonts w:ascii="Calibri" w:hAnsi="Calibri" w:cs="Calibri"/>
          <w:szCs w:val="20"/>
        </w:rPr>
        <w:t xml:space="preserve"> as appropriate. These observations are recorded in a variety of ways and used to inform ongoing assessments as well as end of year judgements for each child in all of the broad and prime areas of learning. Some writing and maths activities are also recorded in books to show children’s learning and progress over time. </w:t>
      </w:r>
    </w:p>
    <w:p w14:paraId="4EE8C7C5" w14:textId="77777777" w:rsidR="00932A94" w:rsidRDefault="0016161C" w:rsidP="00A52C76">
      <w:pPr>
        <w:ind w:left="567"/>
        <w:rPr>
          <w:rFonts w:ascii="Calibri" w:hAnsi="Calibri" w:cs="Calibri"/>
          <w:szCs w:val="20"/>
        </w:rPr>
      </w:pPr>
      <w:r w:rsidRPr="002C246D">
        <w:rPr>
          <w:rFonts w:ascii="Calibri" w:hAnsi="Calibri" w:cs="Calibri"/>
          <w:szCs w:val="20"/>
        </w:rPr>
        <w:t xml:space="preserve">At the end of the summer term, teachers provide attainment results to parents/carers, reporting their child’s progress and attainment against the Early Learning Goals and ages and stages. These final assessments at the end of the year are used to inform the child’s next class teacher to highlight strengths and next steps for development. </w:t>
      </w:r>
    </w:p>
    <w:p w14:paraId="0362483D" w14:textId="77777777" w:rsidR="00A52C76" w:rsidRDefault="00A52C76" w:rsidP="00A52C76">
      <w:pPr>
        <w:ind w:left="567"/>
        <w:rPr>
          <w:rFonts w:ascii="Calibri" w:hAnsi="Calibri" w:cs="Calibri"/>
          <w:szCs w:val="20"/>
        </w:rPr>
      </w:pPr>
    </w:p>
    <w:p w14:paraId="1DA1B54A" w14:textId="77777777" w:rsidR="00A52C76" w:rsidRPr="002C246D" w:rsidRDefault="00A52C76" w:rsidP="00A52C76">
      <w:pPr>
        <w:ind w:left="567"/>
        <w:rPr>
          <w:rFonts w:ascii="Calibri" w:hAnsi="Calibri" w:cs="Calibri"/>
          <w:szCs w:val="20"/>
        </w:rPr>
      </w:pPr>
    </w:p>
    <w:p w14:paraId="5344A190" w14:textId="77777777" w:rsidR="00932A94" w:rsidRPr="002C246D" w:rsidRDefault="00932A94" w:rsidP="002C246D">
      <w:pPr>
        <w:pStyle w:val="Heading1"/>
        <w:keepNext w:val="0"/>
        <w:widowControl w:val="0"/>
        <w:numPr>
          <w:ilvl w:val="0"/>
          <w:numId w:val="20"/>
        </w:numPr>
        <w:autoSpaceDE w:val="0"/>
        <w:autoSpaceDN w:val="0"/>
        <w:spacing w:after="120"/>
        <w:ind w:left="567" w:hanging="567"/>
        <w:jc w:val="both"/>
        <w:rPr>
          <w:rFonts w:ascii="Calibri" w:eastAsia="Calibri" w:hAnsi="Calibri" w:cs="Calibri"/>
          <w:color w:val="000000" w:themeColor="text1"/>
          <w:sz w:val="28"/>
          <w:szCs w:val="36"/>
          <w:u w:val="none"/>
        </w:rPr>
      </w:pPr>
      <w:bookmarkStart w:id="14" w:name="_Toc64993188"/>
      <w:r w:rsidRPr="002C246D">
        <w:rPr>
          <w:rFonts w:ascii="Calibri" w:eastAsia="Calibri" w:hAnsi="Calibri" w:cs="Calibri"/>
          <w:color w:val="000000" w:themeColor="text1"/>
          <w:sz w:val="28"/>
          <w:szCs w:val="36"/>
          <w:u w:val="none"/>
        </w:rPr>
        <w:lastRenderedPageBreak/>
        <w:t>I</w:t>
      </w:r>
      <w:r w:rsidR="002C246D">
        <w:rPr>
          <w:rFonts w:ascii="Calibri" w:eastAsia="Calibri" w:hAnsi="Calibri" w:cs="Calibri"/>
          <w:color w:val="000000" w:themeColor="text1"/>
          <w:sz w:val="28"/>
          <w:szCs w:val="36"/>
          <w:u w:val="none"/>
        </w:rPr>
        <w:t>NCLUSION</w:t>
      </w:r>
      <w:bookmarkEnd w:id="14"/>
      <w:r w:rsidRPr="002C246D">
        <w:rPr>
          <w:rFonts w:ascii="Calibri" w:eastAsia="Calibri" w:hAnsi="Calibri" w:cs="Calibri"/>
          <w:color w:val="000000" w:themeColor="text1"/>
          <w:sz w:val="28"/>
          <w:szCs w:val="36"/>
          <w:u w:val="none"/>
        </w:rPr>
        <w:t xml:space="preserve"> </w:t>
      </w:r>
    </w:p>
    <w:p w14:paraId="0AF6F8B8" w14:textId="3F7D416F" w:rsidR="00932A94" w:rsidRPr="002C246D" w:rsidRDefault="00CA3393" w:rsidP="00A52C76">
      <w:pPr>
        <w:ind w:left="567"/>
        <w:rPr>
          <w:rFonts w:ascii="Calibri" w:hAnsi="Calibri" w:cs="Calibri"/>
          <w:szCs w:val="20"/>
        </w:rPr>
      </w:pPr>
      <w:r>
        <w:t xml:space="preserve">St Martin’s C of E Primary and Nursery School </w:t>
      </w:r>
      <w:r w:rsidR="00932A94" w:rsidRPr="002C246D">
        <w:rPr>
          <w:rFonts w:ascii="Calibri" w:hAnsi="Calibri" w:cs="Calibri"/>
          <w:szCs w:val="20"/>
        </w:rPr>
        <w:t xml:space="preserve">serves its local community and is a truly inclusive, mainstream primary school. It has a well-deserved reputation with parents/carers, other agencies and the Local Authority for meeting the needs and supporting the progress of pupils with additional needs. </w:t>
      </w:r>
    </w:p>
    <w:p w14:paraId="3FB0516F" w14:textId="77777777" w:rsidR="00932A94" w:rsidRPr="002C246D" w:rsidRDefault="00932A94" w:rsidP="00A52C76">
      <w:pPr>
        <w:ind w:left="567"/>
        <w:rPr>
          <w:rFonts w:ascii="Calibri" w:hAnsi="Calibri" w:cs="Calibri"/>
          <w:szCs w:val="20"/>
        </w:rPr>
      </w:pPr>
      <w:r w:rsidRPr="002C246D">
        <w:rPr>
          <w:rFonts w:ascii="Calibri" w:hAnsi="Calibri" w:cs="Calibri"/>
          <w:szCs w:val="20"/>
        </w:rPr>
        <w:t xml:space="preserve">Please see the SEND Local Offer and the Ventrus Multi Academy SEND policy for further information. </w:t>
      </w:r>
    </w:p>
    <w:p w14:paraId="6A30D7B4" w14:textId="77777777" w:rsidR="00DE7AB1" w:rsidRPr="002C246D" w:rsidRDefault="009D10F6" w:rsidP="002C246D">
      <w:pPr>
        <w:pStyle w:val="Heading1"/>
        <w:keepNext w:val="0"/>
        <w:widowControl w:val="0"/>
        <w:numPr>
          <w:ilvl w:val="0"/>
          <w:numId w:val="20"/>
        </w:numPr>
        <w:autoSpaceDE w:val="0"/>
        <w:autoSpaceDN w:val="0"/>
        <w:spacing w:after="120"/>
        <w:ind w:left="567" w:hanging="567"/>
        <w:jc w:val="both"/>
        <w:rPr>
          <w:rFonts w:ascii="Calibri" w:eastAsia="Calibri" w:hAnsi="Calibri" w:cs="Calibri"/>
          <w:color w:val="000000" w:themeColor="text1"/>
          <w:sz w:val="28"/>
          <w:szCs w:val="36"/>
          <w:u w:val="none"/>
        </w:rPr>
      </w:pPr>
      <w:bookmarkStart w:id="15" w:name="_Toc64993189"/>
      <w:r w:rsidRPr="002C246D">
        <w:rPr>
          <w:rFonts w:ascii="Calibri" w:eastAsia="Calibri" w:hAnsi="Calibri" w:cs="Calibri"/>
          <w:color w:val="000000" w:themeColor="text1"/>
          <w:sz w:val="28"/>
          <w:szCs w:val="36"/>
          <w:u w:val="none"/>
        </w:rPr>
        <w:t>S</w:t>
      </w:r>
      <w:r w:rsidR="002C246D">
        <w:rPr>
          <w:rFonts w:ascii="Calibri" w:eastAsia="Calibri" w:hAnsi="Calibri" w:cs="Calibri"/>
          <w:color w:val="000000" w:themeColor="text1"/>
          <w:sz w:val="28"/>
          <w:szCs w:val="36"/>
          <w:u w:val="none"/>
        </w:rPr>
        <w:t>AFEGUARDING, WELFARE AND HEALTH AND SAFETY</w:t>
      </w:r>
      <w:bookmarkEnd w:id="15"/>
      <w:r w:rsidRPr="002C246D">
        <w:rPr>
          <w:rFonts w:ascii="Calibri" w:eastAsia="Calibri" w:hAnsi="Calibri" w:cs="Calibri"/>
          <w:color w:val="000000" w:themeColor="text1"/>
          <w:sz w:val="28"/>
          <w:szCs w:val="36"/>
          <w:u w:val="none"/>
        </w:rPr>
        <w:t xml:space="preserve"> </w:t>
      </w:r>
    </w:p>
    <w:p w14:paraId="6ED0000F" w14:textId="5F869941" w:rsidR="009D10F6" w:rsidRPr="00A52C76" w:rsidRDefault="0016161C" w:rsidP="00A52C76">
      <w:pPr>
        <w:ind w:left="567"/>
        <w:rPr>
          <w:rFonts w:ascii="Calibri" w:hAnsi="Calibri" w:cs="Calibri"/>
          <w:szCs w:val="20"/>
        </w:rPr>
      </w:pPr>
      <w:r w:rsidRPr="00A52C76">
        <w:rPr>
          <w:rFonts w:ascii="Calibri" w:hAnsi="Calibri" w:cs="Calibri"/>
          <w:szCs w:val="20"/>
        </w:rPr>
        <w:t xml:space="preserve">It is important to us at </w:t>
      </w:r>
      <w:r w:rsidR="00CA3393">
        <w:t xml:space="preserve">St Martin’s C of E Primary and Nursery School </w:t>
      </w:r>
      <w:r w:rsidRPr="00A52C76">
        <w:rPr>
          <w:rFonts w:ascii="Calibri" w:hAnsi="Calibri" w:cs="Calibri"/>
          <w:szCs w:val="20"/>
        </w:rPr>
        <w:t xml:space="preserve">that all children in the school are safe. We aim to educate children about boundaries, rules and limits and to help them understand why they are special. Children should be allowed to take </w:t>
      </w:r>
      <w:r w:rsidR="005950B6" w:rsidRPr="00A52C76">
        <w:rPr>
          <w:rFonts w:ascii="Calibri" w:hAnsi="Calibri" w:cs="Calibri"/>
          <w:szCs w:val="20"/>
        </w:rPr>
        <w:t>risks but</w:t>
      </w:r>
      <w:r w:rsidRPr="00A52C76">
        <w:rPr>
          <w:rFonts w:ascii="Calibri" w:hAnsi="Calibri" w:cs="Calibri"/>
          <w:szCs w:val="20"/>
        </w:rPr>
        <w:t xml:space="preserve"> need to be taught how to recognise an</w:t>
      </w:r>
      <w:r w:rsidR="009D10F6" w:rsidRPr="00A52C76">
        <w:rPr>
          <w:rFonts w:ascii="Calibri" w:hAnsi="Calibri" w:cs="Calibri"/>
          <w:szCs w:val="20"/>
        </w:rPr>
        <w:t>d avoid hazards and to ask for</w:t>
      </w:r>
      <w:r w:rsidRPr="00A52C76">
        <w:rPr>
          <w:rFonts w:ascii="Calibri" w:hAnsi="Calibri" w:cs="Calibri"/>
          <w:szCs w:val="20"/>
        </w:rPr>
        <w:t xml:space="preserve"> help, where needed. We are committed to protecting and promoting the physical and psychological well-being of all children. In addition, we recognise that children learn to be strong and independent from secure relationships. </w:t>
      </w:r>
    </w:p>
    <w:p w14:paraId="3C9F4054" w14:textId="77777777" w:rsidR="00DE7AB1" w:rsidRPr="00A52C76" w:rsidRDefault="0016161C" w:rsidP="00A52C76">
      <w:pPr>
        <w:ind w:left="567"/>
        <w:rPr>
          <w:rFonts w:ascii="Calibri" w:hAnsi="Calibri" w:cs="Calibri"/>
          <w:szCs w:val="20"/>
        </w:rPr>
      </w:pPr>
      <w:r w:rsidRPr="00A52C76">
        <w:rPr>
          <w:rFonts w:ascii="Calibri" w:hAnsi="Calibri" w:cs="Calibri"/>
          <w:szCs w:val="20"/>
        </w:rPr>
        <w:t xml:space="preserve">We aim to develop caring, respectful, professional relationships with the children and their families and children’s safety and welfare is paramount at all times. </w:t>
      </w:r>
    </w:p>
    <w:p w14:paraId="44739A2D" w14:textId="77777777" w:rsidR="00DE7AB1" w:rsidRPr="00A52C76" w:rsidRDefault="0016161C" w:rsidP="00A52C76">
      <w:pPr>
        <w:ind w:left="567"/>
        <w:rPr>
          <w:rFonts w:ascii="Calibri" w:hAnsi="Calibri" w:cs="Calibri"/>
          <w:szCs w:val="20"/>
        </w:rPr>
      </w:pPr>
      <w:r w:rsidRPr="00A52C76">
        <w:rPr>
          <w:rFonts w:ascii="Calibri" w:hAnsi="Calibri" w:cs="Calibri"/>
          <w:szCs w:val="20"/>
        </w:rPr>
        <w:t xml:space="preserve">Safeguarding is of paramount importance and all staff understand that safeguarding is everyone’s responsibility. All staff have completed Child Protection training and know about possible indicators of abuse and their responsibilities within Keeping Children Safe in Education. </w:t>
      </w:r>
    </w:p>
    <w:p w14:paraId="21EE8B03" w14:textId="77777777" w:rsidR="009D10F6" w:rsidRPr="00A52C76" w:rsidRDefault="0016161C" w:rsidP="00A52C76">
      <w:pPr>
        <w:ind w:left="567"/>
        <w:rPr>
          <w:rFonts w:ascii="Calibri" w:hAnsi="Calibri" w:cs="Calibri"/>
          <w:szCs w:val="20"/>
        </w:rPr>
      </w:pPr>
      <w:r w:rsidRPr="00A52C76">
        <w:rPr>
          <w:rFonts w:ascii="Calibri" w:hAnsi="Calibri" w:cs="Calibri"/>
          <w:szCs w:val="20"/>
        </w:rPr>
        <w:t xml:space="preserve">All adults volunteering in school will have a cleared DBS check and will be guided directly by teaching staff in their support of pupils. </w:t>
      </w:r>
    </w:p>
    <w:p w14:paraId="5757C3B0" w14:textId="071B8E21" w:rsidR="009D10F6" w:rsidRPr="00A52C76" w:rsidRDefault="009D10F6" w:rsidP="00A52C76">
      <w:pPr>
        <w:ind w:left="567"/>
        <w:rPr>
          <w:rFonts w:ascii="Calibri" w:hAnsi="Calibri" w:cs="Calibri"/>
          <w:szCs w:val="20"/>
        </w:rPr>
      </w:pPr>
      <w:r w:rsidRPr="00A52C76">
        <w:rPr>
          <w:rFonts w:ascii="Calibri" w:hAnsi="Calibri" w:cs="Calibri"/>
          <w:szCs w:val="20"/>
        </w:rPr>
        <w:t xml:space="preserve">Staff have a duty of care to the pupils of </w:t>
      </w:r>
      <w:r w:rsidR="00CA3393">
        <w:t xml:space="preserve">St Martin’s C of E Primary and Nursery School </w:t>
      </w:r>
      <w:r w:rsidRPr="00A52C76">
        <w:rPr>
          <w:rFonts w:ascii="Calibri" w:hAnsi="Calibri" w:cs="Calibri"/>
          <w:szCs w:val="20"/>
        </w:rPr>
        <w:t>which includes promoting the welfare and safety of pupils on all parts of the school site, and off-site when partaking in school visits.</w:t>
      </w:r>
    </w:p>
    <w:p w14:paraId="5CFB095B" w14:textId="77777777" w:rsidR="009D10F6" w:rsidRPr="00A52C76" w:rsidRDefault="009D10F6" w:rsidP="00A52C76">
      <w:pPr>
        <w:ind w:left="567"/>
        <w:rPr>
          <w:rFonts w:ascii="Calibri" w:hAnsi="Calibri" w:cs="Calibri"/>
          <w:szCs w:val="20"/>
        </w:rPr>
      </w:pPr>
      <w:r w:rsidRPr="00A52C76">
        <w:rPr>
          <w:rFonts w:ascii="Calibri" w:hAnsi="Calibri" w:cs="Calibri"/>
          <w:szCs w:val="20"/>
        </w:rPr>
        <w:t xml:space="preserve">The school’s health and safety policy is adhered to at all times. </w:t>
      </w:r>
    </w:p>
    <w:p w14:paraId="25A2E0C5" w14:textId="77777777" w:rsidR="00DE7AB1" w:rsidRPr="002C246D" w:rsidRDefault="0016161C" w:rsidP="00A52C76">
      <w:pPr>
        <w:ind w:left="567"/>
        <w:rPr>
          <w:rFonts w:ascii="Calibri" w:hAnsi="Calibri" w:cs="Calibri"/>
          <w:szCs w:val="20"/>
        </w:rPr>
      </w:pPr>
      <w:r w:rsidRPr="002C246D">
        <w:rPr>
          <w:rFonts w:ascii="Calibri" w:hAnsi="Calibri" w:cs="Calibri"/>
          <w:szCs w:val="20"/>
        </w:rPr>
        <w:t xml:space="preserve">As a school, we are committed to: </w:t>
      </w:r>
    </w:p>
    <w:p w14:paraId="7495B0F1" w14:textId="77777777" w:rsidR="00DE7AB1" w:rsidRPr="002C246D" w:rsidRDefault="000B16BD" w:rsidP="00A52C76">
      <w:pPr>
        <w:pStyle w:val="ListParagraph"/>
        <w:numPr>
          <w:ilvl w:val="0"/>
          <w:numId w:val="3"/>
        </w:numPr>
        <w:ind w:left="993" w:hanging="426"/>
        <w:rPr>
          <w:rFonts w:ascii="Calibri" w:hAnsi="Calibri" w:cs="Calibri"/>
          <w:szCs w:val="20"/>
        </w:rPr>
      </w:pPr>
      <w:r w:rsidRPr="002C246D">
        <w:rPr>
          <w:rFonts w:ascii="Calibri" w:hAnsi="Calibri" w:cs="Calibri"/>
          <w:szCs w:val="20"/>
        </w:rPr>
        <w:t>Promoting the welfare of children</w:t>
      </w:r>
      <w:r w:rsidR="0016161C" w:rsidRPr="002C246D">
        <w:rPr>
          <w:rFonts w:ascii="Calibri" w:hAnsi="Calibri" w:cs="Calibri"/>
          <w:szCs w:val="20"/>
        </w:rPr>
        <w:t xml:space="preserve"> </w:t>
      </w:r>
    </w:p>
    <w:p w14:paraId="2DB2036A" w14:textId="77777777" w:rsidR="00DE7AB1" w:rsidRPr="002C246D" w:rsidRDefault="000B16BD" w:rsidP="00A52C76">
      <w:pPr>
        <w:pStyle w:val="ListParagraph"/>
        <w:numPr>
          <w:ilvl w:val="0"/>
          <w:numId w:val="3"/>
        </w:numPr>
        <w:ind w:left="993" w:hanging="426"/>
        <w:rPr>
          <w:rFonts w:ascii="Calibri" w:hAnsi="Calibri" w:cs="Calibri"/>
          <w:szCs w:val="20"/>
        </w:rPr>
      </w:pPr>
      <w:r w:rsidRPr="002C246D">
        <w:rPr>
          <w:rFonts w:ascii="Calibri" w:hAnsi="Calibri" w:cs="Calibri"/>
          <w:szCs w:val="20"/>
        </w:rPr>
        <w:t>Promoting</w:t>
      </w:r>
      <w:r w:rsidR="0016161C" w:rsidRPr="002C246D">
        <w:rPr>
          <w:rFonts w:ascii="Calibri" w:hAnsi="Calibri" w:cs="Calibri"/>
          <w:szCs w:val="20"/>
        </w:rPr>
        <w:t xml:space="preserve"> good health, and taking appropriate action when children are il</w:t>
      </w:r>
      <w:r w:rsidRPr="002C246D">
        <w:rPr>
          <w:rFonts w:ascii="Calibri" w:hAnsi="Calibri" w:cs="Calibri"/>
          <w:szCs w:val="20"/>
        </w:rPr>
        <w:t>l</w:t>
      </w:r>
    </w:p>
    <w:p w14:paraId="2139C8B6" w14:textId="77777777" w:rsidR="00DE7AB1" w:rsidRPr="002C246D" w:rsidRDefault="000B16BD" w:rsidP="00A52C76">
      <w:pPr>
        <w:pStyle w:val="ListParagraph"/>
        <w:numPr>
          <w:ilvl w:val="0"/>
          <w:numId w:val="3"/>
        </w:numPr>
        <w:ind w:left="993" w:hanging="426"/>
        <w:rPr>
          <w:rFonts w:ascii="Calibri" w:hAnsi="Calibri" w:cs="Calibri"/>
          <w:szCs w:val="20"/>
        </w:rPr>
      </w:pPr>
      <w:r w:rsidRPr="002C246D">
        <w:rPr>
          <w:rFonts w:ascii="Calibri" w:hAnsi="Calibri" w:cs="Calibri"/>
          <w:szCs w:val="20"/>
        </w:rPr>
        <w:t>Managing</w:t>
      </w:r>
      <w:r w:rsidR="0016161C" w:rsidRPr="002C246D">
        <w:rPr>
          <w:rFonts w:ascii="Calibri" w:hAnsi="Calibri" w:cs="Calibri"/>
          <w:szCs w:val="20"/>
        </w:rPr>
        <w:t xml:space="preserve"> behaviour effectively in a manner appropriate for the children’s stage of d</w:t>
      </w:r>
      <w:r w:rsidRPr="002C246D">
        <w:rPr>
          <w:rFonts w:ascii="Calibri" w:hAnsi="Calibri" w:cs="Calibri"/>
          <w:szCs w:val="20"/>
        </w:rPr>
        <w:t>evelopment and individual needs</w:t>
      </w:r>
      <w:r w:rsidR="0016161C" w:rsidRPr="002C246D">
        <w:rPr>
          <w:rFonts w:ascii="Calibri" w:hAnsi="Calibri" w:cs="Calibri"/>
          <w:szCs w:val="20"/>
        </w:rPr>
        <w:t xml:space="preserve"> </w:t>
      </w:r>
    </w:p>
    <w:p w14:paraId="40D5A15E" w14:textId="77777777" w:rsidR="00DE7AB1" w:rsidRPr="002C246D" w:rsidRDefault="000B16BD" w:rsidP="00A52C76">
      <w:pPr>
        <w:pStyle w:val="ListParagraph"/>
        <w:numPr>
          <w:ilvl w:val="0"/>
          <w:numId w:val="3"/>
        </w:numPr>
        <w:ind w:left="993" w:hanging="426"/>
        <w:rPr>
          <w:rFonts w:ascii="Calibri" w:hAnsi="Calibri" w:cs="Calibri"/>
          <w:szCs w:val="20"/>
        </w:rPr>
      </w:pPr>
      <w:r w:rsidRPr="002C246D">
        <w:rPr>
          <w:rFonts w:ascii="Calibri" w:hAnsi="Calibri" w:cs="Calibri"/>
          <w:szCs w:val="20"/>
        </w:rPr>
        <w:t>Ensuring</w:t>
      </w:r>
      <w:r w:rsidR="0016161C" w:rsidRPr="002C246D">
        <w:rPr>
          <w:rFonts w:ascii="Calibri" w:hAnsi="Calibri" w:cs="Calibri"/>
          <w:szCs w:val="20"/>
        </w:rPr>
        <w:t xml:space="preserve"> all adults who look after the children or who have unsupervised access</w:t>
      </w:r>
      <w:r w:rsidRPr="002C246D">
        <w:rPr>
          <w:rFonts w:ascii="Calibri" w:hAnsi="Calibri" w:cs="Calibri"/>
          <w:szCs w:val="20"/>
        </w:rPr>
        <w:t xml:space="preserve"> to them are suitable to do so</w:t>
      </w:r>
    </w:p>
    <w:p w14:paraId="5E9C7647" w14:textId="77777777" w:rsidR="00DE7AB1" w:rsidRPr="002C246D" w:rsidRDefault="000B16BD" w:rsidP="00A52C76">
      <w:pPr>
        <w:pStyle w:val="ListParagraph"/>
        <w:numPr>
          <w:ilvl w:val="0"/>
          <w:numId w:val="3"/>
        </w:numPr>
        <w:ind w:left="993" w:hanging="426"/>
        <w:rPr>
          <w:rFonts w:ascii="Calibri" w:hAnsi="Calibri" w:cs="Calibri"/>
          <w:szCs w:val="20"/>
        </w:rPr>
      </w:pPr>
      <w:r w:rsidRPr="002C246D">
        <w:rPr>
          <w:rFonts w:ascii="Calibri" w:hAnsi="Calibri" w:cs="Calibri"/>
          <w:szCs w:val="20"/>
        </w:rPr>
        <w:t>Ensuring</w:t>
      </w:r>
      <w:r w:rsidR="0016161C" w:rsidRPr="002C246D">
        <w:rPr>
          <w:rFonts w:ascii="Calibri" w:hAnsi="Calibri" w:cs="Calibri"/>
          <w:szCs w:val="20"/>
        </w:rPr>
        <w:t xml:space="preserve"> that the premises, furniture and equipment i</w:t>
      </w:r>
      <w:r w:rsidRPr="002C246D">
        <w:rPr>
          <w:rFonts w:ascii="Calibri" w:hAnsi="Calibri" w:cs="Calibri"/>
          <w:szCs w:val="20"/>
        </w:rPr>
        <w:t>s safe and suitable for purpose</w:t>
      </w:r>
      <w:r w:rsidR="0016161C" w:rsidRPr="002C246D">
        <w:rPr>
          <w:rFonts w:ascii="Calibri" w:hAnsi="Calibri" w:cs="Calibri"/>
          <w:szCs w:val="20"/>
        </w:rPr>
        <w:t xml:space="preserve"> </w:t>
      </w:r>
    </w:p>
    <w:p w14:paraId="3372678C" w14:textId="77777777" w:rsidR="00DE7AB1" w:rsidRPr="002C246D" w:rsidRDefault="000B16BD" w:rsidP="00A52C76">
      <w:pPr>
        <w:pStyle w:val="ListParagraph"/>
        <w:numPr>
          <w:ilvl w:val="0"/>
          <w:numId w:val="3"/>
        </w:numPr>
        <w:ind w:left="993" w:hanging="426"/>
        <w:rPr>
          <w:rFonts w:ascii="Calibri" w:hAnsi="Calibri" w:cs="Calibri"/>
          <w:szCs w:val="20"/>
        </w:rPr>
      </w:pPr>
      <w:r w:rsidRPr="002C246D">
        <w:rPr>
          <w:rFonts w:ascii="Calibri" w:hAnsi="Calibri" w:cs="Calibri"/>
          <w:szCs w:val="20"/>
        </w:rPr>
        <w:t>Ensuring</w:t>
      </w:r>
      <w:r w:rsidR="0016161C" w:rsidRPr="002C246D">
        <w:rPr>
          <w:rFonts w:ascii="Calibri" w:hAnsi="Calibri" w:cs="Calibri"/>
          <w:szCs w:val="20"/>
        </w:rPr>
        <w:t xml:space="preserve"> that every child receives enjoyable and challenging learning and develop experienc</w:t>
      </w:r>
      <w:r w:rsidRPr="002C246D">
        <w:rPr>
          <w:rFonts w:ascii="Calibri" w:hAnsi="Calibri" w:cs="Calibri"/>
          <w:szCs w:val="20"/>
        </w:rPr>
        <w:t>es tailored to meet their needs</w:t>
      </w:r>
      <w:r w:rsidR="0016161C" w:rsidRPr="002C246D">
        <w:rPr>
          <w:rFonts w:ascii="Calibri" w:hAnsi="Calibri" w:cs="Calibri"/>
          <w:szCs w:val="20"/>
        </w:rPr>
        <w:t xml:space="preserve"> </w:t>
      </w:r>
    </w:p>
    <w:p w14:paraId="46FB32F6" w14:textId="77777777" w:rsidR="00DE7AB1" w:rsidRPr="002C246D" w:rsidRDefault="0016161C" w:rsidP="00A52C76">
      <w:pPr>
        <w:pStyle w:val="ListParagraph"/>
        <w:numPr>
          <w:ilvl w:val="0"/>
          <w:numId w:val="3"/>
        </w:numPr>
        <w:ind w:left="993" w:hanging="426"/>
        <w:rPr>
          <w:rFonts w:ascii="Calibri" w:hAnsi="Calibri" w:cs="Calibri"/>
          <w:szCs w:val="20"/>
        </w:rPr>
      </w:pPr>
      <w:r w:rsidRPr="002C246D">
        <w:rPr>
          <w:rFonts w:ascii="Calibri" w:hAnsi="Calibri" w:cs="Calibri"/>
          <w:szCs w:val="20"/>
        </w:rPr>
        <w:t>Maintain</w:t>
      </w:r>
      <w:r w:rsidR="000B16BD" w:rsidRPr="002C246D">
        <w:rPr>
          <w:rFonts w:ascii="Calibri" w:hAnsi="Calibri" w:cs="Calibri"/>
          <w:szCs w:val="20"/>
        </w:rPr>
        <w:t>ing</w:t>
      </w:r>
      <w:r w:rsidRPr="002C246D">
        <w:rPr>
          <w:rFonts w:ascii="Calibri" w:hAnsi="Calibri" w:cs="Calibri"/>
          <w:szCs w:val="20"/>
        </w:rPr>
        <w:t xml:space="preserve"> records, policies and procedures required for safe efficient management of the setting and to </w:t>
      </w:r>
      <w:r w:rsidR="000B16BD" w:rsidRPr="002C246D">
        <w:rPr>
          <w:rFonts w:ascii="Calibri" w:hAnsi="Calibri" w:cs="Calibri"/>
          <w:szCs w:val="20"/>
        </w:rPr>
        <w:t>meet the needs of the children</w:t>
      </w:r>
    </w:p>
    <w:p w14:paraId="2DDEDDB0" w14:textId="050AB755" w:rsidR="00DE7AB1" w:rsidRPr="002C246D" w:rsidRDefault="00D278DF" w:rsidP="00A52C76">
      <w:pPr>
        <w:ind w:left="567"/>
        <w:rPr>
          <w:rFonts w:ascii="Calibri" w:hAnsi="Calibri" w:cs="Calibri"/>
          <w:szCs w:val="20"/>
        </w:rPr>
      </w:pPr>
      <w:r w:rsidRPr="002C246D">
        <w:rPr>
          <w:rFonts w:ascii="Calibri" w:hAnsi="Calibri" w:cs="Calibri"/>
          <w:szCs w:val="20"/>
        </w:rPr>
        <w:t>Please see the Trust’s Safeguarding Po</w:t>
      </w:r>
      <w:r w:rsidR="0016161C" w:rsidRPr="002C246D">
        <w:rPr>
          <w:rFonts w:ascii="Calibri" w:hAnsi="Calibri" w:cs="Calibri"/>
          <w:szCs w:val="20"/>
        </w:rPr>
        <w:t xml:space="preserve">licy, SEND Local Offer, </w:t>
      </w:r>
      <w:r w:rsidR="00CA3393">
        <w:t xml:space="preserve">St Martin’s C of E Primary and Nursery School’s </w:t>
      </w:r>
      <w:r w:rsidR="0016161C" w:rsidRPr="002C246D">
        <w:rPr>
          <w:rFonts w:ascii="Calibri" w:hAnsi="Calibri" w:cs="Calibri"/>
          <w:szCs w:val="20"/>
        </w:rPr>
        <w:t xml:space="preserve">policy for </w:t>
      </w:r>
      <w:r w:rsidRPr="002C246D">
        <w:rPr>
          <w:rFonts w:ascii="Calibri" w:hAnsi="Calibri" w:cs="Calibri"/>
          <w:szCs w:val="20"/>
        </w:rPr>
        <w:t xml:space="preserve">Behaviour </w:t>
      </w:r>
      <w:r w:rsidR="00F3628D">
        <w:rPr>
          <w:rFonts w:ascii="Calibri" w:hAnsi="Calibri" w:cs="Calibri"/>
          <w:szCs w:val="20"/>
        </w:rPr>
        <w:t xml:space="preserve">(including </w:t>
      </w:r>
      <w:r w:rsidR="009D10F6" w:rsidRPr="002C246D">
        <w:rPr>
          <w:rFonts w:ascii="Calibri" w:hAnsi="Calibri" w:cs="Calibri"/>
          <w:szCs w:val="20"/>
        </w:rPr>
        <w:t>A</w:t>
      </w:r>
      <w:r w:rsidR="0016161C" w:rsidRPr="002C246D">
        <w:rPr>
          <w:rFonts w:ascii="Calibri" w:hAnsi="Calibri" w:cs="Calibri"/>
          <w:szCs w:val="20"/>
        </w:rPr>
        <w:t>nti</w:t>
      </w:r>
      <w:r w:rsidR="009D10F6" w:rsidRPr="002C246D">
        <w:rPr>
          <w:rFonts w:ascii="Calibri" w:hAnsi="Calibri" w:cs="Calibri"/>
          <w:szCs w:val="20"/>
        </w:rPr>
        <w:t>-</w:t>
      </w:r>
      <w:r w:rsidR="0016161C" w:rsidRPr="002C246D">
        <w:rPr>
          <w:rFonts w:ascii="Calibri" w:hAnsi="Calibri" w:cs="Calibri"/>
          <w:szCs w:val="20"/>
        </w:rPr>
        <w:t>bullying</w:t>
      </w:r>
      <w:r w:rsidR="00F3628D">
        <w:rPr>
          <w:rFonts w:ascii="Calibri" w:hAnsi="Calibri" w:cs="Calibri"/>
          <w:szCs w:val="20"/>
        </w:rPr>
        <w:t>)</w:t>
      </w:r>
      <w:r w:rsidR="0016161C" w:rsidRPr="002C246D">
        <w:rPr>
          <w:rFonts w:ascii="Calibri" w:hAnsi="Calibri" w:cs="Calibri"/>
          <w:szCs w:val="20"/>
        </w:rPr>
        <w:t xml:space="preserve">, for how we support children and their families where there are concerns. </w:t>
      </w:r>
    </w:p>
    <w:p w14:paraId="59EB6601" w14:textId="77777777" w:rsidR="00DE7AB1" w:rsidRPr="002C246D" w:rsidRDefault="0016161C" w:rsidP="002C246D">
      <w:pPr>
        <w:pStyle w:val="Heading1"/>
        <w:keepNext w:val="0"/>
        <w:widowControl w:val="0"/>
        <w:numPr>
          <w:ilvl w:val="0"/>
          <w:numId w:val="20"/>
        </w:numPr>
        <w:autoSpaceDE w:val="0"/>
        <w:autoSpaceDN w:val="0"/>
        <w:spacing w:after="120"/>
        <w:ind w:left="567" w:hanging="567"/>
        <w:jc w:val="both"/>
        <w:rPr>
          <w:rFonts w:ascii="Calibri" w:eastAsia="Calibri" w:hAnsi="Calibri" w:cs="Calibri"/>
          <w:color w:val="000000" w:themeColor="text1"/>
          <w:sz w:val="28"/>
          <w:szCs w:val="36"/>
          <w:u w:val="none"/>
        </w:rPr>
      </w:pPr>
      <w:bookmarkStart w:id="16" w:name="_Toc64993190"/>
      <w:r w:rsidRPr="002C246D">
        <w:rPr>
          <w:rFonts w:ascii="Calibri" w:eastAsia="Calibri" w:hAnsi="Calibri" w:cs="Calibri"/>
          <w:color w:val="000000" w:themeColor="text1"/>
          <w:sz w:val="28"/>
          <w:szCs w:val="36"/>
          <w:u w:val="none"/>
        </w:rPr>
        <w:t>M</w:t>
      </w:r>
      <w:r w:rsidR="002C246D">
        <w:rPr>
          <w:rFonts w:ascii="Calibri" w:eastAsia="Calibri" w:hAnsi="Calibri" w:cs="Calibri"/>
          <w:color w:val="000000" w:themeColor="text1"/>
          <w:sz w:val="28"/>
          <w:szCs w:val="36"/>
          <w:u w:val="none"/>
        </w:rPr>
        <w:t>OBILE TECHNOLOGY</w:t>
      </w:r>
      <w:bookmarkEnd w:id="16"/>
      <w:r w:rsidRPr="002C246D">
        <w:rPr>
          <w:rFonts w:ascii="Calibri" w:eastAsia="Calibri" w:hAnsi="Calibri" w:cs="Calibri"/>
          <w:color w:val="000000" w:themeColor="text1"/>
          <w:sz w:val="28"/>
          <w:szCs w:val="36"/>
          <w:u w:val="none"/>
        </w:rPr>
        <w:t xml:space="preserve"> </w:t>
      </w:r>
    </w:p>
    <w:p w14:paraId="36B50FA0" w14:textId="77777777" w:rsidR="00DE7AB1" w:rsidRPr="002C246D" w:rsidRDefault="0016161C" w:rsidP="00A52C76">
      <w:pPr>
        <w:ind w:left="567"/>
        <w:rPr>
          <w:rFonts w:ascii="Calibri" w:hAnsi="Calibri" w:cs="Calibri"/>
          <w:szCs w:val="20"/>
        </w:rPr>
      </w:pPr>
      <w:r w:rsidRPr="002C246D">
        <w:rPr>
          <w:rFonts w:ascii="Calibri" w:hAnsi="Calibri" w:cs="Calibri"/>
          <w:szCs w:val="20"/>
        </w:rPr>
        <w:t>Pupils will use a range of mobile technology in their classroom to support their learning, including tablets</w:t>
      </w:r>
      <w:r w:rsidR="00D278DF" w:rsidRPr="002C246D">
        <w:rPr>
          <w:rFonts w:ascii="Calibri" w:hAnsi="Calibri" w:cs="Calibri"/>
          <w:szCs w:val="20"/>
        </w:rPr>
        <w:t xml:space="preserve"> and laptops</w:t>
      </w:r>
      <w:r w:rsidRPr="002C246D">
        <w:rPr>
          <w:rFonts w:ascii="Calibri" w:hAnsi="Calibri" w:cs="Calibri"/>
          <w:szCs w:val="20"/>
        </w:rPr>
        <w:t>. Pupils will also be taught about the safe use of technology and keeping themselves safe when using technology, in an age-appropriate, developmentally-appropriate manner.</w:t>
      </w:r>
    </w:p>
    <w:p w14:paraId="5B25501B" w14:textId="77777777" w:rsidR="00DE7AB1" w:rsidRPr="002C246D" w:rsidRDefault="0016161C" w:rsidP="00A52C76">
      <w:pPr>
        <w:ind w:left="567"/>
        <w:rPr>
          <w:rFonts w:ascii="Calibri" w:hAnsi="Calibri" w:cs="Calibri"/>
          <w:szCs w:val="20"/>
        </w:rPr>
      </w:pPr>
      <w:r w:rsidRPr="002C246D">
        <w:rPr>
          <w:rFonts w:ascii="Calibri" w:hAnsi="Calibri" w:cs="Calibri"/>
          <w:szCs w:val="20"/>
        </w:rPr>
        <w:lastRenderedPageBreak/>
        <w:t>Images and records will only be s</w:t>
      </w:r>
      <w:r w:rsidR="00D278DF" w:rsidRPr="002C246D">
        <w:rPr>
          <w:rFonts w:ascii="Calibri" w:hAnsi="Calibri" w:cs="Calibri"/>
          <w:szCs w:val="20"/>
        </w:rPr>
        <w:t>tored in line with the Trust’s Data Protection P</w:t>
      </w:r>
      <w:r w:rsidRPr="002C246D">
        <w:rPr>
          <w:rFonts w:ascii="Calibri" w:hAnsi="Calibri" w:cs="Calibri"/>
          <w:szCs w:val="20"/>
        </w:rPr>
        <w:t xml:space="preserve">olicy and GDPR guidelines. Parents/carers </w:t>
      </w:r>
      <w:r w:rsidR="009D10F6" w:rsidRPr="002C246D">
        <w:rPr>
          <w:rFonts w:ascii="Calibri" w:hAnsi="Calibri" w:cs="Calibri"/>
          <w:szCs w:val="20"/>
        </w:rPr>
        <w:t xml:space="preserve">will </w:t>
      </w:r>
      <w:r w:rsidRPr="002C246D">
        <w:rPr>
          <w:rFonts w:ascii="Calibri" w:hAnsi="Calibri" w:cs="Calibri"/>
          <w:szCs w:val="20"/>
        </w:rPr>
        <w:t>have signed consent forms for the publication of non-identifying digital images of their children.</w:t>
      </w:r>
    </w:p>
    <w:p w14:paraId="417EF3A0" w14:textId="1E6CB799" w:rsidR="00DE7AB1" w:rsidRPr="002C246D" w:rsidRDefault="0016161C" w:rsidP="00A52C76">
      <w:pPr>
        <w:ind w:left="567"/>
        <w:rPr>
          <w:rFonts w:ascii="Calibri" w:hAnsi="Calibri" w:cs="Calibri"/>
          <w:szCs w:val="20"/>
        </w:rPr>
      </w:pPr>
      <w:r w:rsidRPr="002C246D">
        <w:rPr>
          <w:rFonts w:ascii="Calibri" w:hAnsi="Calibri" w:cs="Calibri"/>
          <w:szCs w:val="20"/>
        </w:rPr>
        <w:t xml:space="preserve">Parents/carers are encouraged to read the school’s e-safety advice and </w:t>
      </w:r>
      <w:r w:rsidR="005950B6" w:rsidRPr="002C246D">
        <w:rPr>
          <w:rFonts w:ascii="Calibri" w:hAnsi="Calibri" w:cs="Calibri"/>
          <w:szCs w:val="20"/>
        </w:rPr>
        <w:t>updates and</w:t>
      </w:r>
      <w:r w:rsidRPr="002C246D">
        <w:rPr>
          <w:rFonts w:ascii="Calibri" w:hAnsi="Calibri" w:cs="Calibri"/>
          <w:szCs w:val="20"/>
        </w:rPr>
        <w:t xml:space="preserve"> attend parent workshops to support children’s online safety.</w:t>
      </w:r>
    </w:p>
    <w:p w14:paraId="3E551678" w14:textId="77777777" w:rsidR="00DE7AB1" w:rsidRPr="002C246D" w:rsidRDefault="00DE7AB1" w:rsidP="002C246D">
      <w:pPr>
        <w:pStyle w:val="Heading1"/>
        <w:keepNext w:val="0"/>
        <w:widowControl w:val="0"/>
        <w:numPr>
          <w:ilvl w:val="0"/>
          <w:numId w:val="20"/>
        </w:numPr>
        <w:autoSpaceDE w:val="0"/>
        <w:autoSpaceDN w:val="0"/>
        <w:spacing w:after="120"/>
        <w:ind w:left="567" w:hanging="567"/>
        <w:jc w:val="both"/>
        <w:rPr>
          <w:rFonts w:ascii="Calibri" w:eastAsia="Calibri" w:hAnsi="Calibri" w:cs="Calibri"/>
          <w:color w:val="000000" w:themeColor="text1"/>
          <w:sz w:val="28"/>
          <w:szCs w:val="36"/>
          <w:u w:val="none"/>
        </w:rPr>
      </w:pPr>
      <w:bookmarkStart w:id="17" w:name="_Toc64993191"/>
      <w:r w:rsidRPr="002C246D">
        <w:rPr>
          <w:rFonts w:ascii="Calibri" w:eastAsia="Calibri" w:hAnsi="Calibri" w:cs="Calibri"/>
          <w:color w:val="000000" w:themeColor="text1"/>
          <w:sz w:val="28"/>
          <w:szCs w:val="36"/>
          <w:u w:val="none"/>
        </w:rPr>
        <w:t>S</w:t>
      </w:r>
      <w:r w:rsidR="002C246D">
        <w:rPr>
          <w:rFonts w:ascii="Calibri" w:eastAsia="Calibri" w:hAnsi="Calibri" w:cs="Calibri"/>
          <w:color w:val="000000" w:themeColor="text1"/>
          <w:sz w:val="28"/>
          <w:szCs w:val="36"/>
          <w:u w:val="none"/>
        </w:rPr>
        <w:t>CHOOL LUNCHES AND SNACKS</w:t>
      </w:r>
      <w:bookmarkEnd w:id="17"/>
      <w:r w:rsidR="0016161C" w:rsidRPr="002C246D">
        <w:rPr>
          <w:rFonts w:ascii="Calibri" w:eastAsia="Calibri" w:hAnsi="Calibri" w:cs="Calibri"/>
          <w:color w:val="000000" w:themeColor="text1"/>
          <w:sz w:val="28"/>
          <w:szCs w:val="36"/>
          <w:u w:val="none"/>
        </w:rPr>
        <w:t xml:space="preserve"> </w:t>
      </w:r>
    </w:p>
    <w:p w14:paraId="614BCF29" w14:textId="77777777" w:rsidR="00DE7AB1" w:rsidRPr="002C246D" w:rsidRDefault="0016161C" w:rsidP="00A52C76">
      <w:pPr>
        <w:ind w:left="567"/>
        <w:rPr>
          <w:rFonts w:ascii="Calibri" w:hAnsi="Calibri" w:cs="Calibri"/>
          <w:szCs w:val="20"/>
        </w:rPr>
      </w:pPr>
      <w:r w:rsidRPr="002C246D">
        <w:rPr>
          <w:rFonts w:ascii="Calibri" w:hAnsi="Calibri" w:cs="Calibri"/>
          <w:szCs w:val="20"/>
        </w:rPr>
        <w:t xml:space="preserve">All children </w:t>
      </w:r>
      <w:r w:rsidR="009D10F6" w:rsidRPr="002C246D">
        <w:rPr>
          <w:rFonts w:ascii="Calibri" w:hAnsi="Calibri" w:cs="Calibri"/>
          <w:szCs w:val="20"/>
        </w:rPr>
        <w:t xml:space="preserve">in the EYFS </w:t>
      </w:r>
      <w:r w:rsidRPr="002C246D">
        <w:rPr>
          <w:rFonts w:ascii="Calibri" w:hAnsi="Calibri" w:cs="Calibri"/>
          <w:szCs w:val="20"/>
        </w:rPr>
        <w:t>are provided with free fru</w:t>
      </w:r>
      <w:r w:rsidR="009D10F6" w:rsidRPr="002C246D">
        <w:rPr>
          <w:rFonts w:ascii="Calibri" w:hAnsi="Calibri" w:cs="Calibri"/>
          <w:szCs w:val="20"/>
        </w:rPr>
        <w:t>it, daily</w:t>
      </w:r>
      <w:r w:rsidRPr="002C246D">
        <w:rPr>
          <w:rFonts w:ascii="Calibri" w:hAnsi="Calibri" w:cs="Calibri"/>
          <w:szCs w:val="20"/>
        </w:rPr>
        <w:t xml:space="preserve">. Water is also provided. </w:t>
      </w:r>
    </w:p>
    <w:p w14:paraId="3457425E" w14:textId="76047E61" w:rsidR="00DE7AB1" w:rsidRPr="002C246D" w:rsidRDefault="0016161C" w:rsidP="00A52C76">
      <w:pPr>
        <w:ind w:left="567"/>
        <w:rPr>
          <w:rFonts w:ascii="Calibri" w:hAnsi="Calibri" w:cs="Calibri"/>
          <w:szCs w:val="20"/>
        </w:rPr>
      </w:pPr>
      <w:r w:rsidRPr="00CA3393">
        <w:rPr>
          <w:rFonts w:ascii="Calibri" w:hAnsi="Calibri" w:cs="Calibri"/>
          <w:szCs w:val="20"/>
        </w:rPr>
        <w:t>Nursery</w:t>
      </w:r>
      <w:r w:rsidR="00CA3393" w:rsidRPr="00CA3393">
        <w:rPr>
          <w:rFonts w:ascii="Calibri" w:hAnsi="Calibri" w:cs="Calibri"/>
          <w:szCs w:val="20"/>
        </w:rPr>
        <w:t xml:space="preserve"> </w:t>
      </w:r>
      <w:r w:rsidRPr="00CA3393">
        <w:rPr>
          <w:rFonts w:ascii="Calibri" w:hAnsi="Calibri" w:cs="Calibri"/>
          <w:szCs w:val="20"/>
        </w:rPr>
        <w:t>children</w:t>
      </w:r>
      <w:r w:rsidR="009D10F6" w:rsidRPr="00CA3393">
        <w:rPr>
          <w:rFonts w:ascii="Calibri" w:hAnsi="Calibri" w:cs="Calibri"/>
          <w:szCs w:val="20"/>
        </w:rPr>
        <w:t xml:space="preserve"> can order a school lunch or</w:t>
      </w:r>
      <w:r w:rsidRPr="00CA3393">
        <w:rPr>
          <w:rFonts w:ascii="Calibri" w:hAnsi="Calibri" w:cs="Calibri"/>
          <w:szCs w:val="20"/>
        </w:rPr>
        <w:t xml:space="preserve"> are asked to bring a school packed lunch, daily. Nursery children eat within their class and are supported by appropriate adult ratios and qualified staff during the lunchtime period.</w:t>
      </w:r>
      <w:r w:rsidRPr="002C246D">
        <w:rPr>
          <w:rFonts w:ascii="Calibri" w:hAnsi="Calibri" w:cs="Calibri"/>
          <w:szCs w:val="20"/>
        </w:rPr>
        <w:t xml:space="preserve"> </w:t>
      </w:r>
    </w:p>
    <w:p w14:paraId="1299EE43" w14:textId="7ACD18E8" w:rsidR="00DE7AB1" w:rsidRPr="002C246D" w:rsidRDefault="00F3628D" w:rsidP="00A52C76">
      <w:pPr>
        <w:ind w:left="567"/>
        <w:rPr>
          <w:rFonts w:ascii="Calibri" w:hAnsi="Calibri" w:cs="Calibri"/>
          <w:szCs w:val="20"/>
        </w:rPr>
      </w:pPr>
      <w:r>
        <w:rPr>
          <w:rFonts w:ascii="Calibri" w:hAnsi="Calibri" w:cs="Calibri"/>
          <w:szCs w:val="20"/>
        </w:rPr>
        <w:t>All r</w:t>
      </w:r>
      <w:r w:rsidR="0016161C" w:rsidRPr="002C246D">
        <w:rPr>
          <w:rFonts w:ascii="Calibri" w:hAnsi="Calibri" w:cs="Calibri"/>
          <w:szCs w:val="20"/>
        </w:rPr>
        <w:t xml:space="preserve">eception-age children are entitled to a universal free school meal. </w:t>
      </w:r>
      <w:r w:rsidR="0016161C" w:rsidRPr="00CA3393">
        <w:rPr>
          <w:rFonts w:ascii="Calibri" w:hAnsi="Calibri" w:cs="Calibri"/>
          <w:szCs w:val="20"/>
        </w:rPr>
        <w:t>These are cooked on-s</w:t>
      </w:r>
      <w:r w:rsidR="009D10F6" w:rsidRPr="00CA3393">
        <w:rPr>
          <w:rFonts w:ascii="Calibri" w:hAnsi="Calibri" w:cs="Calibri"/>
          <w:szCs w:val="20"/>
        </w:rPr>
        <w:t xml:space="preserve">ite </w:t>
      </w:r>
      <w:r w:rsidR="0016161C" w:rsidRPr="00CA3393">
        <w:rPr>
          <w:rFonts w:ascii="Calibri" w:hAnsi="Calibri" w:cs="Calibri"/>
          <w:szCs w:val="20"/>
        </w:rPr>
        <w:t>and need to be ordered online from home.</w:t>
      </w:r>
      <w:r w:rsidR="0016161C" w:rsidRPr="002C246D">
        <w:rPr>
          <w:rFonts w:ascii="Calibri" w:hAnsi="Calibri" w:cs="Calibri"/>
          <w:szCs w:val="20"/>
        </w:rPr>
        <w:t xml:space="preserve"> By ordering with your child at home, you will know exactly which meal your child is receiving each day, and you will be able to talk to them about the importance of </w:t>
      </w:r>
      <w:r w:rsidR="009D10F6" w:rsidRPr="002C246D">
        <w:rPr>
          <w:rFonts w:ascii="Calibri" w:hAnsi="Calibri" w:cs="Calibri"/>
          <w:szCs w:val="20"/>
        </w:rPr>
        <w:t xml:space="preserve">a </w:t>
      </w:r>
      <w:r w:rsidR="0016161C" w:rsidRPr="002C246D">
        <w:rPr>
          <w:rFonts w:ascii="Calibri" w:hAnsi="Calibri" w:cs="Calibri"/>
          <w:szCs w:val="20"/>
        </w:rPr>
        <w:t xml:space="preserve">healthy diet. </w:t>
      </w:r>
    </w:p>
    <w:p w14:paraId="36563936" w14:textId="77777777" w:rsidR="00DE7AB1" w:rsidRPr="002C246D" w:rsidRDefault="0016161C" w:rsidP="00A52C76">
      <w:pPr>
        <w:ind w:left="567"/>
        <w:rPr>
          <w:rFonts w:ascii="Calibri" w:hAnsi="Calibri" w:cs="Calibri"/>
          <w:szCs w:val="20"/>
        </w:rPr>
      </w:pPr>
      <w:r w:rsidRPr="002C246D">
        <w:rPr>
          <w:rFonts w:ascii="Calibri" w:hAnsi="Calibri" w:cs="Calibri"/>
          <w:szCs w:val="20"/>
        </w:rPr>
        <w:t>Further information</w:t>
      </w:r>
      <w:r w:rsidR="00B3395C" w:rsidRPr="002C246D">
        <w:rPr>
          <w:rFonts w:ascii="Calibri" w:hAnsi="Calibri" w:cs="Calibri"/>
          <w:szCs w:val="20"/>
        </w:rPr>
        <w:t xml:space="preserve"> and menus</w:t>
      </w:r>
      <w:r w:rsidRPr="002C246D">
        <w:rPr>
          <w:rFonts w:ascii="Calibri" w:hAnsi="Calibri" w:cs="Calibri"/>
          <w:szCs w:val="20"/>
        </w:rPr>
        <w:t xml:space="preserve"> can be fou</w:t>
      </w:r>
      <w:r w:rsidR="00B3395C" w:rsidRPr="002C246D">
        <w:rPr>
          <w:rFonts w:ascii="Calibri" w:hAnsi="Calibri" w:cs="Calibri"/>
          <w:szCs w:val="20"/>
        </w:rPr>
        <w:t>nd on the school website.</w:t>
      </w:r>
    </w:p>
    <w:p w14:paraId="24DDA14A" w14:textId="77777777" w:rsidR="00DE7AB1" w:rsidRPr="002C246D" w:rsidRDefault="0016161C" w:rsidP="002C246D">
      <w:pPr>
        <w:pStyle w:val="Heading1"/>
        <w:keepNext w:val="0"/>
        <w:widowControl w:val="0"/>
        <w:numPr>
          <w:ilvl w:val="0"/>
          <w:numId w:val="20"/>
        </w:numPr>
        <w:autoSpaceDE w:val="0"/>
        <w:autoSpaceDN w:val="0"/>
        <w:spacing w:after="120"/>
        <w:ind w:left="567" w:hanging="567"/>
        <w:jc w:val="both"/>
        <w:rPr>
          <w:rFonts w:ascii="Calibri" w:eastAsia="Calibri" w:hAnsi="Calibri" w:cs="Calibri"/>
          <w:color w:val="000000" w:themeColor="text1"/>
          <w:sz w:val="28"/>
          <w:szCs w:val="36"/>
          <w:u w:val="none"/>
        </w:rPr>
      </w:pPr>
      <w:bookmarkStart w:id="18" w:name="_Toc64993192"/>
      <w:r w:rsidRPr="002C246D">
        <w:rPr>
          <w:rFonts w:ascii="Calibri" w:eastAsia="Calibri" w:hAnsi="Calibri" w:cs="Calibri"/>
          <w:color w:val="000000" w:themeColor="text1"/>
          <w:sz w:val="28"/>
          <w:szCs w:val="36"/>
          <w:u w:val="none"/>
        </w:rPr>
        <w:t>F</w:t>
      </w:r>
      <w:r w:rsidR="002C246D">
        <w:rPr>
          <w:rFonts w:ascii="Calibri" w:eastAsia="Calibri" w:hAnsi="Calibri" w:cs="Calibri"/>
          <w:color w:val="000000" w:themeColor="text1"/>
          <w:sz w:val="28"/>
          <w:szCs w:val="36"/>
          <w:u w:val="none"/>
        </w:rPr>
        <w:t>REE SCHOOL MEALS AND PUPIL PREMIUM FUNDING</w:t>
      </w:r>
      <w:bookmarkEnd w:id="18"/>
      <w:r w:rsidRPr="002C246D">
        <w:rPr>
          <w:rFonts w:ascii="Calibri" w:eastAsia="Calibri" w:hAnsi="Calibri" w:cs="Calibri"/>
          <w:color w:val="000000" w:themeColor="text1"/>
          <w:sz w:val="28"/>
          <w:szCs w:val="36"/>
          <w:u w:val="none"/>
        </w:rPr>
        <w:t xml:space="preserve"> </w:t>
      </w:r>
    </w:p>
    <w:p w14:paraId="65815119" w14:textId="77777777" w:rsidR="00DE7AB1" w:rsidRPr="002C246D" w:rsidRDefault="0016161C" w:rsidP="00A52C76">
      <w:pPr>
        <w:ind w:left="567"/>
        <w:rPr>
          <w:rFonts w:ascii="Calibri" w:hAnsi="Calibri" w:cs="Calibri"/>
          <w:szCs w:val="20"/>
        </w:rPr>
      </w:pPr>
      <w:r w:rsidRPr="002C246D">
        <w:rPr>
          <w:rFonts w:ascii="Calibri" w:hAnsi="Calibri" w:cs="Calibri"/>
          <w:szCs w:val="20"/>
        </w:rPr>
        <w:t xml:space="preserve">Children are eligible to receive free school meals if their parents/carers are in receipt of any of the following benefits: </w:t>
      </w:r>
    </w:p>
    <w:p w14:paraId="2D111548" w14:textId="77777777" w:rsidR="00FC0C21" w:rsidRPr="002C246D" w:rsidRDefault="0016161C" w:rsidP="00A52C76">
      <w:pPr>
        <w:pStyle w:val="ListParagraph"/>
        <w:numPr>
          <w:ilvl w:val="0"/>
          <w:numId w:val="3"/>
        </w:numPr>
        <w:ind w:left="993" w:hanging="426"/>
        <w:rPr>
          <w:rFonts w:ascii="Calibri" w:hAnsi="Calibri" w:cs="Calibri"/>
          <w:szCs w:val="20"/>
        </w:rPr>
      </w:pPr>
      <w:r w:rsidRPr="002C246D">
        <w:rPr>
          <w:rFonts w:ascii="Calibri" w:hAnsi="Calibri" w:cs="Calibri"/>
          <w:szCs w:val="20"/>
        </w:rPr>
        <w:t xml:space="preserve">Income Support </w:t>
      </w:r>
    </w:p>
    <w:p w14:paraId="036A45E6" w14:textId="77777777" w:rsidR="00DE7AB1" w:rsidRPr="002C246D" w:rsidRDefault="0016161C" w:rsidP="00A52C76">
      <w:pPr>
        <w:pStyle w:val="ListParagraph"/>
        <w:numPr>
          <w:ilvl w:val="0"/>
          <w:numId w:val="3"/>
        </w:numPr>
        <w:ind w:left="993" w:hanging="426"/>
        <w:rPr>
          <w:rFonts w:ascii="Calibri" w:hAnsi="Calibri" w:cs="Calibri"/>
          <w:szCs w:val="20"/>
        </w:rPr>
      </w:pPr>
      <w:r w:rsidRPr="002C246D">
        <w:rPr>
          <w:rFonts w:ascii="Calibri" w:hAnsi="Calibri" w:cs="Calibri"/>
          <w:szCs w:val="20"/>
        </w:rPr>
        <w:t>Income-based Job Seekers' Allowance</w:t>
      </w:r>
    </w:p>
    <w:p w14:paraId="1F083AC2" w14:textId="77777777" w:rsidR="00DE7AB1" w:rsidRPr="002C246D" w:rsidRDefault="0016161C" w:rsidP="00A52C76">
      <w:pPr>
        <w:pStyle w:val="ListParagraph"/>
        <w:numPr>
          <w:ilvl w:val="0"/>
          <w:numId w:val="3"/>
        </w:numPr>
        <w:ind w:left="993" w:hanging="426"/>
        <w:rPr>
          <w:rFonts w:ascii="Calibri" w:hAnsi="Calibri" w:cs="Calibri"/>
          <w:szCs w:val="20"/>
        </w:rPr>
      </w:pPr>
      <w:r w:rsidRPr="002C246D">
        <w:rPr>
          <w:rFonts w:ascii="Calibri" w:hAnsi="Calibri" w:cs="Calibri"/>
          <w:szCs w:val="20"/>
        </w:rPr>
        <w:t xml:space="preserve">Income-related Employment and Support Allowance </w:t>
      </w:r>
    </w:p>
    <w:p w14:paraId="19C2F2C7" w14:textId="77777777" w:rsidR="00DE7AB1" w:rsidRPr="002C246D" w:rsidRDefault="0016161C" w:rsidP="00A52C76">
      <w:pPr>
        <w:pStyle w:val="ListParagraph"/>
        <w:numPr>
          <w:ilvl w:val="0"/>
          <w:numId w:val="3"/>
        </w:numPr>
        <w:ind w:left="993" w:hanging="426"/>
        <w:rPr>
          <w:rFonts w:ascii="Calibri" w:hAnsi="Calibri" w:cs="Calibri"/>
          <w:szCs w:val="20"/>
        </w:rPr>
      </w:pPr>
      <w:r w:rsidRPr="002C246D">
        <w:rPr>
          <w:rFonts w:ascii="Calibri" w:hAnsi="Calibri" w:cs="Calibri"/>
          <w:szCs w:val="20"/>
        </w:rPr>
        <w:t xml:space="preserve">Support under Part VI of the Immigration and Asylum Act 1999 </w:t>
      </w:r>
    </w:p>
    <w:p w14:paraId="66E88F03" w14:textId="77777777" w:rsidR="00DE7AB1" w:rsidRPr="002C246D" w:rsidRDefault="0016161C" w:rsidP="00A52C76">
      <w:pPr>
        <w:pStyle w:val="ListParagraph"/>
        <w:numPr>
          <w:ilvl w:val="0"/>
          <w:numId w:val="3"/>
        </w:numPr>
        <w:ind w:left="993" w:hanging="426"/>
        <w:rPr>
          <w:rFonts w:ascii="Calibri" w:hAnsi="Calibri" w:cs="Calibri"/>
          <w:szCs w:val="20"/>
        </w:rPr>
      </w:pPr>
      <w:r w:rsidRPr="002C246D">
        <w:rPr>
          <w:rFonts w:ascii="Calibri" w:hAnsi="Calibri" w:cs="Calibri"/>
          <w:szCs w:val="20"/>
        </w:rPr>
        <w:t xml:space="preserve">the Guaranteed element of State Pension Credit </w:t>
      </w:r>
    </w:p>
    <w:p w14:paraId="02C35450" w14:textId="77777777" w:rsidR="00DE7AB1" w:rsidRDefault="0016161C" w:rsidP="00A52C76">
      <w:pPr>
        <w:pStyle w:val="ListParagraph"/>
        <w:numPr>
          <w:ilvl w:val="0"/>
          <w:numId w:val="3"/>
        </w:numPr>
        <w:ind w:left="993" w:hanging="426"/>
        <w:rPr>
          <w:rFonts w:ascii="Calibri" w:hAnsi="Calibri" w:cs="Calibri"/>
          <w:szCs w:val="20"/>
        </w:rPr>
      </w:pPr>
      <w:r w:rsidRPr="002C246D">
        <w:rPr>
          <w:rFonts w:ascii="Calibri" w:hAnsi="Calibri" w:cs="Calibri"/>
          <w:szCs w:val="20"/>
        </w:rPr>
        <w:t>Child Tax Credit, provided they are not also entitled to Working Tax Credit and have an annual gross income of no more than £16,190, as assessed by Her Majesty's Revenue and Customs.</w:t>
      </w:r>
    </w:p>
    <w:p w14:paraId="1A863BF5" w14:textId="77777777" w:rsidR="002C246D" w:rsidRPr="002C246D" w:rsidRDefault="002C246D" w:rsidP="00FC0C21">
      <w:pPr>
        <w:spacing w:after="0" w:line="240" w:lineRule="auto"/>
        <w:ind w:left="720"/>
        <w:rPr>
          <w:rFonts w:ascii="Calibri" w:hAnsi="Calibri" w:cs="Calibri"/>
          <w:szCs w:val="20"/>
        </w:rPr>
      </w:pPr>
    </w:p>
    <w:p w14:paraId="1261C1CC" w14:textId="77777777" w:rsidR="007B36CE" w:rsidRDefault="0016161C" w:rsidP="00A52C76">
      <w:pPr>
        <w:ind w:left="567"/>
        <w:rPr>
          <w:rFonts w:ascii="Calibri" w:hAnsi="Calibri" w:cs="Calibri"/>
          <w:szCs w:val="20"/>
        </w:rPr>
      </w:pPr>
      <w:r w:rsidRPr="002C246D">
        <w:rPr>
          <w:rFonts w:ascii="Calibri" w:hAnsi="Calibri" w:cs="Calibri"/>
          <w:szCs w:val="20"/>
        </w:rPr>
        <w:t xml:space="preserve">All eligible parents are requested to complete an application form, copies of which are available on request from the school office. You can also </w:t>
      </w:r>
      <w:r w:rsidR="00B3395C" w:rsidRPr="002C246D">
        <w:rPr>
          <w:rFonts w:ascii="Calibri" w:hAnsi="Calibri" w:cs="Calibri"/>
          <w:szCs w:val="20"/>
        </w:rPr>
        <w:t>download this from the school website here</w:t>
      </w:r>
      <w:r w:rsidR="002C246D">
        <w:rPr>
          <w:rFonts w:ascii="Calibri" w:hAnsi="Calibri" w:cs="Calibri"/>
          <w:szCs w:val="20"/>
        </w:rPr>
        <w:t xml:space="preserve">: </w:t>
      </w:r>
    </w:p>
    <w:p w14:paraId="3567B8C5" w14:textId="22CE14D4" w:rsidR="007B36CE" w:rsidRDefault="007B36CE" w:rsidP="00A52C76">
      <w:pPr>
        <w:ind w:left="567"/>
        <w:rPr>
          <w:rFonts w:ascii="Calibri" w:hAnsi="Calibri" w:cs="Calibri"/>
          <w:szCs w:val="20"/>
        </w:rPr>
      </w:pPr>
      <w:hyperlink r:id="rId14" w:history="1">
        <w:r w:rsidRPr="007B36CE">
          <w:rPr>
            <w:rStyle w:val="Hyperlink"/>
            <w:rFonts w:ascii="Calibri" w:hAnsi="Calibri" w:cs="Calibri"/>
            <w:szCs w:val="20"/>
          </w:rPr>
          <w:t>https://www.stmartinscranbrook.devon.sch.uk/page/school-lunches/125986</w:t>
        </w:r>
      </w:hyperlink>
    </w:p>
    <w:p w14:paraId="482EB967" w14:textId="77777777" w:rsidR="00DE7AB1" w:rsidRPr="002C246D" w:rsidRDefault="0016161C" w:rsidP="002C246D">
      <w:pPr>
        <w:pStyle w:val="Heading1"/>
        <w:keepNext w:val="0"/>
        <w:widowControl w:val="0"/>
        <w:numPr>
          <w:ilvl w:val="0"/>
          <w:numId w:val="20"/>
        </w:numPr>
        <w:autoSpaceDE w:val="0"/>
        <w:autoSpaceDN w:val="0"/>
        <w:spacing w:after="120"/>
        <w:ind w:left="567" w:hanging="567"/>
        <w:jc w:val="both"/>
        <w:rPr>
          <w:rFonts w:ascii="Calibri" w:eastAsia="Calibri" w:hAnsi="Calibri" w:cs="Calibri"/>
          <w:color w:val="000000" w:themeColor="text1"/>
          <w:sz w:val="28"/>
          <w:szCs w:val="36"/>
          <w:u w:val="none"/>
        </w:rPr>
      </w:pPr>
      <w:bookmarkStart w:id="19" w:name="_Toc64993193"/>
      <w:r w:rsidRPr="002C246D">
        <w:rPr>
          <w:rFonts w:ascii="Calibri" w:eastAsia="Calibri" w:hAnsi="Calibri" w:cs="Calibri"/>
          <w:color w:val="000000" w:themeColor="text1"/>
          <w:sz w:val="28"/>
          <w:szCs w:val="36"/>
          <w:u w:val="none"/>
        </w:rPr>
        <w:t>I</w:t>
      </w:r>
      <w:r w:rsidR="002C246D">
        <w:rPr>
          <w:rFonts w:ascii="Calibri" w:eastAsia="Calibri" w:hAnsi="Calibri" w:cs="Calibri"/>
          <w:color w:val="000000" w:themeColor="text1"/>
          <w:sz w:val="28"/>
          <w:szCs w:val="36"/>
          <w:u w:val="none"/>
        </w:rPr>
        <w:t>NFORMATION AND STORAGE AND RECORD KEEPING</w:t>
      </w:r>
      <w:bookmarkEnd w:id="19"/>
    </w:p>
    <w:p w14:paraId="438B8EAB" w14:textId="77777777" w:rsidR="00DE7AB1" w:rsidRPr="002C246D" w:rsidRDefault="0016161C" w:rsidP="00A52C76">
      <w:pPr>
        <w:ind w:left="567"/>
        <w:rPr>
          <w:rFonts w:ascii="Calibri" w:hAnsi="Calibri" w:cs="Calibri"/>
          <w:szCs w:val="20"/>
        </w:rPr>
      </w:pPr>
      <w:r w:rsidRPr="002C246D">
        <w:rPr>
          <w:rFonts w:ascii="Calibri" w:hAnsi="Calibri" w:cs="Calibri"/>
          <w:szCs w:val="20"/>
        </w:rPr>
        <w:t>In-school assessments by teaching staff and parents/carers are recorded in a number of ways. All records are stored se</w:t>
      </w:r>
      <w:r w:rsidR="00FC0C21" w:rsidRPr="002C246D">
        <w:rPr>
          <w:rFonts w:ascii="Calibri" w:hAnsi="Calibri" w:cs="Calibri"/>
          <w:szCs w:val="20"/>
        </w:rPr>
        <w:t>curely in line with the school Assessment Policy and D</w:t>
      </w:r>
      <w:r w:rsidRPr="002C246D">
        <w:rPr>
          <w:rFonts w:ascii="Calibri" w:hAnsi="Calibri" w:cs="Calibri"/>
          <w:szCs w:val="20"/>
        </w:rPr>
        <w:t xml:space="preserve">ata </w:t>
      </w:r>
      <w:r w:rsidR="00FC0C21" w:rsidRPr="002C246D">
        <w:rPr>
          <w:rFonts w:ascii="Calibri" w:hAnsi="Calibri" w:cs="Calibri"/>
          <w:szCs w:val="20"/>
        </w:rPr>
        <w:t>P</w:t>
      </w:r>
      <w:r w:rsidRPr="002C246D">
        <w:rPr>
          <w:rFonts w:ascii="Calibri" w:hAnsi="Calibri" w:cs="Calibri"/>
          <w:szCs w:val="20"/>
        </w:rPr>
        <w:t xml:space="preserve">rotection </w:t>
      </w:r>
      <w:r w:rsidR="00FC0C21" w:rsidRPr="002C246D">
        <w:rPr>
          <w:rFonts w:ascii="Calibri" w:hAnsi="Calibri" w:cs="Calibri"/>
          <w:szCs w:val="20"/>
        </w:rPr>
        <w:t>P</w:t>
      </w:r>
      <w:r w:rsidRPr="002C246D">
        <w:rPr>
          <w:rFonts w:ascii="Calibri" w:hAnsi="Calibri" w:cs="Calibri"/>
          <w:szCs w:val="20"/>
        </w:rPr>
        <w:t xml:space="preserve">olicy. </w:t>
      </w:r>
    </w:p>
    <w:p w14:paraId="5BECFF53" w14:textId="77777777" w:rsidR="00DE7AB1" w:rsidRPr="002C246D" w:rsidRDefault="0016161C" w:rsidP="002C246D">
      <w:pPr>
        <w:pStyle w:val="Heading1"/>
        <w:keepNext w:val="0"/>
        <w:widowControl w:val="0"/>
        <w:numPr>
          <w:ilvl w:val="0"/>
          <w:numId w:val="20"/>
        </w:numPr>
        <w:autoSpaceDE w:val="0"/>
        <w:autoSpaceDN w:val="0"/>
        <w:spacing w:after="120"/>
        <w:ind w:left="567" w:hanging="567"/>
        <w:jc w:val="both"/>
        <w:rPr>
          <w:rFonts w:ascii="Calibri" w:eastAsia="Calibri" w:hAnsi="Calibri" w:cs="Calibri"/>
          <w:color w:val="000000" w:themeColor="text1"/>
          <w:sz w:val="28"/>
          <w:szCs w:val="36"/>
          <w:u w:val="none"/>
        </w:rPr>
      </w:pPr>
      <w:bookmarkStart w:id="20" w:name="_Toc64993194"/>
      <w:r w:rsidRPr="002C246D">
        <w:rPr>
          <w:rFonts w:ascii="Calibri" w:eastAsia="Calibri" w:hAnsi="Calibri" w:cs="Calibri"/>
          <w:color w:val="000000" w:themeColor="text1"/>
          <w:sz w:val="28"/>
          <w:szCs w:val="36"/>
          <w:u w:val="none"/>
        </w:rPr>
        <w:t>P</w:t>
      </w:r>
      <w:r w:rsidR="002C246D">
        <w:rPr>
          <w:rFonts w:ascii="Calibri" w:eastAsia="Calibri" w:hAnsi="Calibri" w:cs="Calibri"/>
          <w:color w:val="000000" w:themeColor="text1"/>
          <w:sz w:val="28"/>
          <w:szCs w:val="36"/>
          <w:u w:val="none"/>
        </w:rPr>
        <w:t>ARENTAL INVOLVEMENT</w:t>
      </w:r>
      <w:bookmarkEnd w:id="20"/>
    </w:p>
    <w:p w14:paraId="2E0BFEC0" w14:textId="77777777" w:rsidR="00DE7AB1" w:rsidRPr="002C246D" w:rsidRDefault="0016161C" w:rsidP="00A52C76">
      <w:pPr>
        <w:ind w:left="567"/>
        <w:rPr>
          <w:rFonts w:ascii="Calibri" w:hAnsi="Calibri" w:cs="Calibri"/>
          <w:szCs w:val="20"/>
        </w:rPr>
      </w:pPr>
      <w:r w:rsidRPr="002C246D">
        <w:rPr>
          <w:rFonts w:ascii="Calibri" w:hAnsi="Calibri" w:cs="Calibri"/>
          <w:szCs w:val="20"/>
        </w:rPr>
        <w:t xml:space="preserve">We recognise that parents/carers are children’s first and most enduring educators and we value the contribution they make. We recognise the role that parents/carers have played, and their future role, in educating the children. We do this through: </w:t>
      </w:r>
    </w:p>
    <w:p w14:paraId="1D38DF4C" w14:textId="70251A2E" w:rsidR="00DE7AB1" w:rsidRPr="007B36CE" w:rsidRDefault="0016161C" w:rsidP="00A52C76">
      <w:pPr>
        <w:pStyle w:val="ListParagraph"/>
        <w:numPr>
          <w:ilvl w:val="0"/>
          <w:numId w:val="3"/>
        </w:numPr>
        <w:ind w:left="993" w:hanging="426"/>
        <w:rPr>
          <w:rFonts w:ascii="Calibri" w:hAnsi="Calibri" w:cs="Calibri"/>
          <w:szCs w:val="20"/>
        </w:rPr>
      </w:pPr>
      <w:r w:rsidRPr="007B36CE">
        <w:rPr>
          <w:rFonts w:ascii="Calibri" w:hAnsi="Calibri" w:cs="Calibri"/>
          <w:szCs w:val="20"/>
        </w:rPr>
        <w:t>Talking to parents about their child</w:t>
      </w:r>
      <w:r w:rsidR="00377329" w:rsidRPr="007B36CE">
        <w:rPr>
          <w:rFonts w:ascii="Calibri" w:hAnsi="Calibri" w:cs="Calibri"/>
          <w:szCs w:val="20"/>
        </w:rPr>
        <w:t xml:space="preserve"> before their child starts in </w:t>
      </w:r>
      <w:r w:rsidR="007B36CE" w:rsidRPr="007B36CE">
        <w:rPr>
          <w:rFonts w:ascii="Calibri" w:hAnsi="Calibri" w:cs="Calibri"/>
          <w:szCs w:val="20"/>
        </w:rPr>
        <w:t>Nursery / Reception</w:t>
      </w:r>
    </w:p>
    <w:p w14:paraId="29DB2E64" w14:textId="77777777" w:rsidR="00DE7AB1" w:rsidRPr="002C246D" w:rsidRDefault="0016161C" w:rsidP="00A52C76">
      <w:pPr>
        <w:pStyle w:val="ListParagraph"/>
        <w:numPr>
          <w:ilvl w:val="0"/>
          <w:numId w:val="3"/>
        </w:numPr>
        <w:ind w:left="993" w:hanging="426"/>
        <w:rPr>
          <w:rFonts w:ascii="Calibri" w:hAnsi="Calibri" w:cs="Calibri"/>
          <w:szCs w:val="20"/>
        </w:rPr>
      </w:pPr>
      <w:r w:rsidRPr="002C246D">
        <w:rPr>
          <w:rFonts w:ascii="Calibri" w:hAnsi="Calibri" w:cs="Calibri"/>
          <w:szCs w:val="20"/>
        </w:rPr>
        <w:t>Inviting all parents to an induction meeting during the summer term b</w:t>
      </w:r>
      <w:r w:rsidR="00FC0C21" w:rsidRPr="002C246D">
        <w:rPr>
          <w:rFonts w:ascii="Calibri" w:hAnsi="Calibri" w:cs="Calibri"/>
          <w:szCs w:val="20"/>
        </w:rPr>
        <w:t>efore their child starts school</w:t>
      </w:r>
      <w:r w:rsidRPr="002C246D">
        <w:rPr>
          <w:rFonts w:ascii="Calibri" w:hAnsi="Calibri" w:cs="Calibri"/>
          <w:szCs w:val="20"/>
        </w:rPr>
        <w:t xml:space="preserve"> </w:t>
      </w:r>
    </w:p>
    <w:p w14:paraId="588F8C9E" w14:textId="41F6E3F2" w:rsidR="00DE7AB1" w:rsidRPr="002C246D" w:rsidRDefault="0016161C" w:rsidP="00A52C76">
      <w:pPr>
        <w:pStyle w:val="ListParagraph"/>
        <w:numPr>
          <w:ilvl w:val="0"/>
          <w:numId w:val="3"/>
        </w:numPr>
        <w:ind w:left="993" w:hanging="426"/>
        <w:rPr>
          <w:rFonts w:ascii="Calibri" w:hAnsi="Calibri" w:cs="Calibri"/>
          <w:szCs w:val="20"/>
        </w:rPr>
      </w:pPr>
      <w:r w:rsidRPr="002C246D">
        <w:rPr>
          <w:rFonts w:ascii="Calibri" w:hAnsi="Calibri" w:cs="Calibri"/>
          <w:szCs w:val="20"/>
        </w:rPr>
        <w:t>Encouraging parents to talk to the child’s teacher if there are any concerns. There is a formal meeting for parents in the autumn and s</w:t>
      </w:r>
      <w:r w:rsidR="007B36CE">
        <w:rPr>
          <w:rFonts w:ascii="Calibri" w:hAnsi="Calibri" w:cs="Calibri"/>
          <w:szCs w:val="20"/>
        </w:rPr>
        <w:t>ummer</w:t>
      </w:r>
      <w:r w:rsidRPr="002C246D">
        <w:rPr>
          <w:rFonts w:ascii="Calibri" w:hAnsi="Calibri" w:cs="Calibri"/>
          <w:szCs w:val="20"/>
        </w:rPr>
        <w:t xml:space="preserve"> terms at which the teacher and the parent discuss the child’s progress. Parents</w:t>
      </w:r>
      <w:r w:rsidR="00377329" w:rsidRPr="002C246D">
        <w:rPr>
          <w:rFonts w:ascii="Calibri" w:hAnsi="Calibri" w:cs="Calibri"/>
          <w:szCs w:val="20"/>
        </w:rPr>
        <w:t xml:space="preserve"> of </w:t>
      </w:r>
      <w:r w:rsidR="00377329" w:rsidRPr="00A52C76">
        <w:rPr>
          <w:rFonts w:ascii="Calibri" w:hAnsi="Calibri" w:cs="Calibri"/>
          <w:szCs w:val="20"/>
        </w:rPr>
        <w:t xml:space="preserve">children </w:t>
      </w:r>
      <w:r w:rsidR="007B36CE" w:rsidRPr="007545FE">
        <w:rPr>
          <w:rFonts w:ascii="Calibri" w:hAnsi="Calibri" w:cs="Calibri"/>
          <w:szCs w:val="20"/>
        </w:rPr>
        <w:t>Nursery 2 and Reception children</w:t>
      </w:r>
      <w:r w:rsidRPr="007545FE">
        <w:rPr>
          <w:rFonts w:ascii="Calibri" w:hAnsi="Calibri" w:cs="Calibri"/>
          <w:szCs w:val="20"/>
        </w:rPr>
        <w:t xml:space="preserve"> receive</w:t>
      </w:r>
      <w:r w:rsidRPr="002C246D">
        <w:rPr>
          <w:rFonts w:ascii="Calibri" w:hAnsi="Calibri" w:cs="Calibri"/>
          <w:szCs w:val="20"/>
        </w:rPr>
        <w:t xml:space="preserve"> a report on their child’s attainment and progress at the</w:t>
      </w:r>
      <w:r w:rsidR="00FC0C21" w:rsidRPr="002C246D">
        <w:rPr>
          <w:rFonts w:ascii="Calibri" w:hAnsi="Calibri" w:cs="Calibri"/>
          <w:szCs w:val="20"/>
        </w:rPr>
        <w:t xml:space="preserve"> end of the school year in July</w:t>
      </w:r>
      <w:r w:rsidRPr="002C246D">
        <w:rPr>
          <w:rFonts w:ascii="Calibri" w:hAnsi="Calibri" w:cs="Calibri"/>
          <w:szCs w:val="20"/>
        </w:rPr>
        <w:t xml:space="preserve"> </w:t>
      </w:r>
    </w:p>
    <w:p w14:paraId="16125E85" w14:textId="77777777" w:rsidR="00DE7AB1" w:rsidRPr="002C246D" w:rsidRDefault="0016161C" w:rsidP="00A52C76">
      <w:pPr>
        <w:pStyle w:val="ListParagraph"/>
        <w:numPr>
          <w:ilvl w:val="0"/>
          <w:numId w:val="3"/>
        </w:numPr>
        <w:ind w:left="993" w:hanging="426"/>
        <w:rPr>
          <w:rFonts w:ascii="Calibri" w:hAnsi="Calibri" w:cs="Calibri"/>
          <w:szCs w:val="20"/>
        </w:rPr>
      </w:pPr>
      <w:r w:rsidRPr="002C246D">
        <w:rPr>
          <w:rFonts w:ascii="Calibri" w:hAnsi="Calibri" w:cs="Calibri"/>
          <w:szCs w:val="20"/>
        </w:rPr>
        <w:lastRenderedPageBreak/>
        <w:t>Arranging open sessions throughout the year that encourage collaboration between chil</w:t>
      </w:r>
      <w:r w:rsidR="00FC0C21" w:rsidRPr="002C246D">
        <w:rPr>
          <w:rFonts w:ascii="Calibri" w:hAnsi="Calibri" w:cs="Calibri"/>
          <w:szCs w:val="20"/>
        </w:rPr>
        <w:t>dren, school and parents/carers</w:t>
      </w:r>
      <w:r w:rsidRPr="002C246D">
        <w:rPr>
          <w:rFonts w:ascii="Calibri" w:hAnsi="Calibri" w:cs="Calibri"/>
          <w:szCs w:val="20"/>
        </w:rPr>
        <w:t xml:space="preserve"> </w:t>
      </w:r>
    </w:p>
    <w:p w14:paraId="55B771A8" w14:textId="13E69682" w:rsidR="00B3395C" w:rsidRPr="005F5C7F" w:rsidRDefault="0016161C" w:rsidP="005F5C7F">
      <w:pPr>
        <w:pStyle w:val="ListParagraph"/>
        <w:numPr>
          <w:ilvl w:val="0"/>
          <w:numId w:val="3"/>
        </w:numPr>
        <w:ind w:left="993" w:hanging="426"/>
        <w:rPr>
          <w:rFonts w:ascii="Calibri" w:hAnsi="Calibri" w:cs="Calibri"/>
          <w:szCs w:val="20"/>
        </w:rPr>
      </w:pPr>
      <w:r w:rsidRPr="002C246D">
        <w:rPr>
          <w:rFonts w:ascii="Calibri" w:hAnsi="Calibri" w:cs="Calibri"/>
          <w:szCs w:val="20"/>
        </w:rPr>
        <w:t>Offering a range of activities that support the involvement of parents/carers. We invite parents to a phonics/writing/maths workshops to discuss the progression and stages of development the children undertake in the foundation stage. In all other areas of the curriculum we encourage parents to participate and support learning through online observations and sharing of progress and achievements</w:t>
      </w:r>
      <w:r w:rsidR="00FC0C21" w:rsidRPr="002C246D">
        <w:rPr>
          <w:rFonts w:ascii="Calibri" w:hAnsi="Calibri" w:cs="Calibri"/>
          <w:szCs w:val="20"/>
        </w:rPr>
        <w:t xml:space="preserve"> with school</w:t>
      </w:r>
    </w:p>
    <w:p w14:paraId="79901704" w14:textId="77777777" w:rsidR="00DE7AB1" w:rsidRPr="002C246D" w:rsidRDefault="0016161C" w:rsidP="005F5C7F">
      <w:pPr>
        <w:ind w:left="567"/>
        <w:rPr>
          <w:rFonts w:ascii="Calibri" w:hAnsi="Calibri" w:cs="Calibri"/>
          <w:szCs w:val="20"/>
        </w:rPr>
      </w:pPr>
      <w:r w:rsidRPr="002C246D">
        <w:rPr>
          <w:rFonts w:ascii="Calibri" w:hAnsi="Calibri" w:cs="Calibri"/>
          <w:szCs w:val="20"/>
        </w:rPr>
        <w:t xml:space="preserve">All staff involved with </w:t>
      </w:r>
      <w:r w:rsidR="00377329" w:rsidRPr="002C246D">
        <w:rPr>
          <w:rFonts w:ascii="Calibri" w:hAnsi="Calibri" w:cs="Calibri"/>
          <w:szCs w:val="20"/>
        </w:rPr>
        <w:t xml:space="preserve">our </w:t>
      </w:r>
      <w:r w:rsidRPr="002C246D">
        <w:rPr>
          <w:rFonts w:ascii="Calibri" w:hAnsi="Calibri" w:cs="Calibri"/>
          <w:szCs w:val="20"/>
        </w:rPr>
        <w:t xml:space="preserve">EYFS aim to develop good relationships with all children and parents, interacting positively with them and taking time to listen. </w:t>
      </w:r>
    </w:p>
    <w:p w14:paraId="27CFDE41" w14:textId="13013D51" w:rsidR="00DE7AB1" w:rsidRPr="002C246D" w:rsidRDefault="0016161C" w:rsidP="005F5C7F">
      <w:pPr>
        <w:ind w:left="567"/>
        <w:rPr>
          <w:rFonts w:ascii="Calibri" w:hAnsi="Calibri" w:cs="Calibri"/>
          <w:szCs w:val="20"/>
        </w:rPr>
      </w:pPr>
      <w:r w:rsidRPr="007B36CE">
        <w:rPr>
          <w:rFonts w:ascii="Calibri" w:hAnsi="Calibri" w:cs="Calibri"/>
          <w:szCs w:val="20"/>
        </w:rPr>
        <w:t xml:space="preserve">Communication from school for parents/carers is usually via </w:t>
      </w:r>
      <w:r w:rsidR="007B36CE" w:rsidRPr="007B36CE">
        <w:rPr>
          <w:rFonts w:ascii="Calibri" w:hAnsi="Calibri" w:cs="Calibri"/>
          <w:szCs w:val="20"/>
        </w:rPr>
        <w:t>spider</w:t>
      </w:r>
      <w:r w:rsidRPr="007B36CE">
        <w:rPr>
          <w:rFonts w:ascii="Calibri" w:hAnsi="Calibri" w:cs="Calibri"/>
          <w:szCs w:val="20"/>
        </w:rPr>
        <w:t>, but notices and reminders may also come home with the child</w:t>
      </w:r>
      <w:r w:rsidR="00377329" w:rsidRPr="007B36CE">
        <w:rPr>
          <w:rFonts w:ascii="Calibri" w:hAnsi="Calibri" w:cs="Calibri"/>
          <w:szCs w:val="20"/>
        </w:rPr>
        <w:t xml:space="preserve">ren in book bags </w:t>
      </w:r>
      <w:r w:rsidR="00BC5CAE" w:rsidRPr="007B36CE">
        <w:rPr>
          <w:rFonts w:ascii="Calibri" w:hAnsi="Calibri" w:cs="Calibri"/>
          <w:szCs w:val="20"/>
        </w:rPr>
        <w:t>and/</w:t>
      </w:r>
      <w:r w:rsidR="00377329" w:rsidRPr="007B36CE">
        <w:rPr>
          <w:rFonts w:ascii="Calibri" w:hAnsi="Calibri" w:cs="Calibri"/>
          <w:szCs w:val="20"/>
        </w:rPr>
        <w:t>or be placed on Tapestry</w:t>
      </w:r>
      <w:r w:rsidRPr="007B36CE">
        <w:rPr>
          <w:rFonts w:ascii="Calibri" w:hAnsi="Calibri" w:cs="Calibri"/>
          <w:szCs w:val="20"/>
        </w:rPr>
        <w:t>.</w:t>
      </w:r>
      <w:r w:rsidRPr="002C246D">
        <w:rPr>
          <w:rFonts w:ascii="Calibri" w:hAnsi="Calibri" w:cs="Calibri"/>
          <w:szCs w:val="20"/>
        </w:rPr>
        <w:t xml:space="preserve"> </w:t>
      </w:r>
    </w:p>
    <w:p w14:paraId="6C8E295E" w14:textId="77777777" w:rsidR="00DE7AB1" w:rsidRPr="002C246D" w:rsidRDefault="0016161C" w:rsidP="002C246D">
      <w:pPr>
        <w:pStyle w:val="Heading1"/>
        <w:keepNext w:val="0"/>
        <w:widowControl w:val="0"/>
        <w:numPr>
          <w:ilvl w:val="0"/>
          <w:numId w:val="20"/>
        </w:numPr>
        <w:autoSpaceDE w:val="0"/>
        <w:autoSpaceDN w:val="0"/>
        <w:spacing w:after="120"/>
        <w:ind w:left="567" w:hanging="567"/>
        <w:jc w:val="both"/>
        <w:rPr>
          <w:rFonts w:ascii="Calibri" w:eastAsia="Calibri" w:hAnsi="Calibri" w:cs="Calibri"/>
          <w:color w:val="000000" w:themeColor="text1"/>
          <w:sz w:val="28"/>
          <w:szCs w:val="36"/>
          <w:u w:val="none"/>
        </w:rPr>
      </w:pPr>
      <w:bookmarkStart w:id="21" w:name="_Toc64993195"/>
      <w:r w:rsidRPr="002C246D">
        <w:rPr>
          <w:rFonts w:ascii="Calibri" w:eastAsia="Calibri" w:hAnsi="Calibri" w:cs="Calibri"/>
          <w:color w:val="000000" w:themeColor="text1"/>
          <w:sz w:val="28"/>
          <w:szCs w:val="36"/>
          <w:u w:val="none"/>
        </w:rPr>
        <w:t>T</w:t>
      </w:r>
      <w:r w:rsidR="002C246D">
        <w:rPr>
          <w:rFonts w:ascii="Calibri" w:eastAsia="Calibri" w:hAnsi="Calibri" w:cs="Calibri"/>
          <w:color w:val="000000" w:themeColor="text1"/>
          <w:sz w:val="28"/>
          <w:szCs w:val="36"/>
          <w:u w:val="none"/>
        </w:rPr>
        <w:t>RANSITION PERIODS</w:t>
      </w:r>
      <w:bookmarkEnd w:id="21"/>
      <w:r w:rsidRPr="002C246D">
        <w:rPr>
          <w:rFonts w:ascii="Calibri" w:eastAsia="Calibri" w:hAnsi="Calibri" w:cs="Calibri"/>
          <w:color w:val="000000" w:themeColor="text1"/>
          <w:sz w:val="28"/>
          <w:szCs w:val="36"/>
          <w:u w:val="none"/>
        </w:rPr>
        <w:t xml:space="preserve"> </w:t>
      </w:r>
    </w:p>
    <w:p w14:paraId="24D5FF79" w14:textId="77777777" w:rsidR="00DE7AB1" w:rsidRPr="002C246D" w:rsidRDefault="0016161C" w:rsidP="005F5C7F">
      <w:pPr>
        <w:ind w:left="567"/>
        <w:rPr>
          <w:rFonts w:ascii="Calibri" w:hAnsi="Calibri" w:cs="Calibri"/>
          <w:szCs w:val="20"/>
        </w:rPr>
      </w:pPr>
      <w:r w:rsidRPr="002C246D">
        <w:rPr>
          <w:rFonts w:ascii="Calibri" w:hAnsi="Calibri" w:cs="Calibri"/>
          <w:szCs w:val="20"/>
        </w:rPr>
        <w:t>During the first term in school, in both nursery and Reception, much consideration is given to supporting the children’s transition into their new class. Activities are carefully planned to promote the building of friendships, practising of routines in the classroom, developing listening skills and concentration skills, positive play and independence.</w:t>
      </w:r>
    </w:p>
    <w:p w14:paraId="40B69668" w14:textId="77777777" w:rsidR="00DE7AB1" w:rsidRPr="002C246D" w:rsidRDefault="0016161C" w:rsidP="005F5C7F">
      <w:pPr>
        <w:ind w:left="567"/>
        <w:rPr>
          <w:rFonts w:ascii="Calibri" w:hAnsi="Calibri" w:cs="Calibri"/>
          <w:szCs w:val="20"/>
        </w:rPr>
      </w:pPr>
      <w:r w:rsidRPr="002C246D">
        <w:rPr>
          <w:rFonts w:ascii="Calibri" w:hAnsi="Calibri" w:cs="Calibri"/>
          <w:szCs w:val="20"/>
        </w:rPr>
        <w:t xml:space="preserve">Joining the rest of the school for assemblies and whole-school events builds during the course of the year, once children have the skills needed to benefit from these activities. </w:t>
      </w:r>
    </w:p>
    <w:p w14:paraId="37B4D844" w14:textId="66F34C7E" w:rsidR="00DE7AB1" w:rsidRPr="002C246D" w:rsidRDefault="0016161C" w:rsidP="005F5C7F">
      <w:pPr>
        <w:ind w:left="567"/>
        <w:rPr>
          <w:rFonts w:ascii="Calibri" w:hAnsi="Calibri" w:cs="Calibri"/>
          <w:szCs w:val="20"/>
        </w:rPr>
      </w:pPr>
      <w:r w:rsidRPr="007545FE">
        <w:rPr>
          <w:rFonts w:ascii="Calibri" w:hAnsi="Calibri" w:cs="Calibri"/>
          <w:szCs w:val="20"/>
        </w:rPr>
        <w:t xml:space="preserve">In addition, in the final term of the school year, pupils are supported into their next </w:t>
      </w:r>
      <w:r w:rsidR="00377329" w:rsidRPr="007545FE">
        <w:rPr>
          <w:rFonts w:ascii="Calibri" w:hAnsi="Calibri" w:cs="Calibri"/>
          <w:szCs w:val="20"/>
        </w:rPr>
        <w:t>class through induction visits,</w:t>
      </w:r>
      <w:r w:rsidRPr="007545FE">
        <w:rPr>
          <w:rFonts w:ascii="Calibri" w:hAnsi="Calibri" w:cs="Calibri"/>
          <w:szCs w:val="20"/>
        </w:rPr>
        <w:t xml:space="preserve"> teacher visits and </w:t>
      </w:r>
      <w:r w:rsidR="007545FE" w:rsidRPr="007545FE">
        <w:rPr>
          <w:rFonts w:ascii="Calibri" w:hAnsi="Calibri" w:cs="Calibri"/>
          <w:szCs w:val="20"/>
        </w:rPr>
        <w:t>taster</w:t>
      </w:r>
      <w:r w:rsidR="007545FE">
        <w:rPr>
          <w:rFonts w:ascii="Calibri" w:hAnsi="Calibri" w:cs="Calibri"/>
          <w:szCs w:val="20"/>
        </w:rPr>
        <w:t xml:space="preserve"> mornings.</w:t>
      </w:r>
    </w:p>
    <w:p w14:paraId="2FD9834B" w14:textId="77777777" w:rsidR="00DE7AB1" w:rsidRPr="002C246D" w:rsidRDefault="0016161C" w:rsidP="002C246D">
      <w:pPr>
        <w:pStyle w:val="Heading1"/>
        <w:keepNext w:val="0"/>
        <w:widowControl w:val="0"/>
        <w:numPr>
          <w:ilvl w:val="0"/>
          <w:numId w:val="20"/>
        </w:numPr>
        <w:autoSpaceDE w:val="0"/>
        <w:autoSpaceDN w:val="0"/>
        <w:spacing w:after="120"/>
        <w:ind w:left="567" w:hanging="567"/>
        <w:jc w:val="both"/>
        <w:rPr>
          <w:rFonts w:ascii="Calibri" w:eastAsia="Calibri" w:hAnsi="Calibri" w:cs="Calibri"/>
          <w:color w:val="000000" w:themeColor="text1"/>
          <w:sz w:val="28"/>
          <w:szCs w:val="36"/>
          <w:u w:val="none"/>
        </w:rPr>
      </w:pPr>
      <w:bookmarkStart w:id="22" w:name="_Toc64993196"/>
      <w:r w:rsidRPr="002C246D">
        <w:rPr>
          <w:rFonts w:ascii="Calibri" w:eastAsia="Calibri" w:hAnsi="Calibri" w:cs="Calibri"/>
          <w:color w:val="000000" w:themeColor="text1"/>
          <w:sz w:val="28"/>
          <w:szCs w:val="36"/>
          <w:u w:val="none"/>
        </w:rPr>
        <w:t>M</w:t>
      </w:r>
      <w:r w:rsidR="002C246D">
        <w:rPr>
          <w:rFonts w:ascii="Calibri" w:eastAsia="Calibri" w:hAnsi="Calibri" w:cs="Calibri"/>
          <w:color w:val="000000" w:themeColor="text1"/>
          <w:sz w:val="28"/>
          <w:szCs w:val="36"/>
          <w:u w:val="none"/>
        </w:rPr>
        <w:t>ONITORING AND REVIEW</w:t>
      </w:r>
      <w:bookmarkEnd w:id="22"/>
      <w:r w:rsidRPr="002C246D">
        <w:rPr>
          <w:rFonts w:ascii="Calibri" w:eastAsia="Calibri" w:hAnsi="Calibri" w:cs="Calibri"/>
          <w:color w:val="000000" w:themeColor="text1"/>
          <w:sz w:val="28"/>
          <w:szCs w:val="36"/>
          <w:u w:val="none"/>
        </w:rPr>
        <w:t xml:space="preserve"> </w:t>
      </w:r>
    </w:p>
    <w:p w14:paraId="468E9EE0" w14:textId="77777777" w:rsidR="00DE7AB1" w:rsidRPr="002C246D" w:rsidRDefault="0016161C" w:rsidP="005F5C7F">
      <w:pPr>
        <w:ind w:left="567"/>
        <w:rPr>
          <w:rFonts w:ascii="Calibri" w:hAnsi="Calibri" w:cs="Calibri"/>
          <w:szCs w:val="20"/>
        </w:rPr>
      </w:pPr>
      <w:r w:rsidRPr="002C246D">
        <w:rPr>
          <w:rFonts w:ascii="Calibri" w:hAnsi="Calibri" w:cs="Calibri"/>
          <w:szCs w:val="20"/>
        </w:rPr>
        <w:t xml:space="preserve">It is the responsibility of the Foundation Stage teachers to follow the principles stated in this policy. </w:t>
      </w:r>
    </w:p>
    <w:p w14:paraId="6871CDEA" w14:textId="77777777" w:rsidR="00040A9C" w:rsidRDefault="00377329" w:rsidP="005F5C7F">
      <w:pPr>
        <w:ind w:left="567"/>
        <w:rPr>
          <w:rFonts w:ascii="Calibri" w:hAnsi="Calibri" w:cs="Calibri"/>
          <w:szCs w:val="20"/>
        </w:rPr>
      </w:pPr>
      <w:r w:rsidRPr="002C246D">
        <w:rPr>
          <w:rFonts w:ascii="Calibri" w:hAnsi="Calibri" w:cs="Calibri"/>
          <w:szCs w:val="20"/>
        </w:rPr>
        <w:t>The Headteacher</w:t>
      </w:r>
      <w:r w:rsidR="0016161C" w:rsidRPr="002C246D">
        <w:rPr>
          <w:rFonts w:ascii="Calibri" w:hAnsi="Calibri" w:cs="Calibri"/>
          <w:szCs w:val="20"/>
        </w:rPr>
        <w:t>, Senior Leadership Team and governors carry out monitoring of the Early Years Foundation Stage through observation and discussion as part of the whole school monitoring schedule.</w:t>
      </w:r>
    </w:p>
    <w:p w14:paraId="70F58257" w14:textId="77777777" w:rsidR="00040A9C" w:rsidRDefault="00040A9C">
      <w:pPr>
        <w:rPr>
          <w:rFonts w:ascii="Calibri" w:hAnsi="Calibri" w:cs="Calibri"/>
          <w:szCs w:val="20"/>
        </w:rPr>
      </w:pPr>
      <w:r>
        <w:rPr>
          <w:rFonts w:ascii="Calibri" w:hAnsi="Calibri" w:cs="Calibri"/>
          <w:szCs w:val="20"/>
        </w:rPr>
        <w:br w:type="page"/>
      </w:r>
    </w:p>
    <w:p w14:paraId="159638DF" w14:textId="77777777" w:rsidR="00040A9C" w:rsidRDefault="00040A9C" w:rsidP="00040A9C">
      <w:pPr>
        <w:pStyle w:val="Appendix"/>
      </w:pPr>
      <w:bookmarkStart w:id="23" w:name="_Toc64993197"/>
      <w:r>
        <w:lastRenderedPageBreak/>
        <w:t>APPENDIX 1:  POLICY HISTORY</w:t>
      </w:r>
      <w:bookmarkEnd w:id="23"/>
    </w:p>
    <w:p w14:paraId="3F1080D4" w14:textId="77777777" w:rsidR="00040A9C" w:rsidRPr="00E90519" w:rsidRDefault="00040A9C" w:rsidP="00040A9C">
      <w:pPr>
        <w:pStyle w:val="Appendix"/>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5294"/>
        <w:gridCol w:w="1418"/>
        <w:gridCol w:w="934"/>
      </w:tblGrid>
      <w:tr w:rsidR="00040A9C" w:rsidRPr="007016F4" w14:paraId="11F9EDB6" w14:textId="77777777" w:rsidTr="00040A9C">
        <w:tc>
          <w:tcPr>
            <w:tcW w:w="1647" w:type="dxa"/>
            <w:shd w:val="clear" w:color="auto" w:fill="8EAADB"/>
          </w:tcPr>
          <w:p w14:paraId="772B193B" w14:textId="77777777" w:rsidR="00040A9C" w:rsidRPr="007016F4" w:rsidRDefault="00040A9C" w:rsidP="00040A9C">
            <w:pPr>
              <w:rPr>
                <w:rFonts w:ascii="Calibri" w:hAnsi="Calibri" w:cs="Calibri"/>
                <w:b/>
              </w:rPr>
            </w:pPr>
            <w:r w:rsidRPr="007016F4">
              <w:rPr>
                <w:rFonts w:ascii="Calibri" w:hAnsi="Calibri" w:cs="Calibri"/>
                <w:b/>
              </w:rPr>
              <w:t>Version / Date</w:t>
            </w:r>
          </w:p>
        </w:tc>
        <w:tc>
          <w:tcPr>
            <w:tcW w:w="5294" w:type="dxa"/>
            <w:shd w:val="clear" w:color="auto" w:fill="8EAADB"/>
          </w:tcPr>
          <w:p w14:paraId="4B73F2EE" w14:textId="77777777" w:rsidR="00040A9C" w:rsidRPr="007016F4" w:rsidRDefault="00040A9C" w:rsidP="00040A9C">
            <w:pPr>
              <w:rPr>
                <w:rFonts w:ascii="Calibri" w:hAnsi="Calibri" w:cs="Calibri"/>
                <w:b/>
              </w:rPr>
            </w:pPr>
            <w:r w:rsidRPr="007016F4">
              <w:rPr>
                <w:rFonts w:ascii="Calibri" w:hAnsi="Calibri" w:cs="Calibri"/>
                <w:b/>
              </w:rPr>
              <w:t>Summary of Change</w:t>
            </w:r>
          </w:p>
        </w:tc>
        <w:tc>
          <w:tcPr>
            <w:tcW w:w="1418" w:type="dxa"/>
            <w:shd w:val="clear" w:color="auto" w:fill="8EAADB"/>
          </w:tcPr>
          <w:p w14:paraId="3A3B7019" w14:textId="77777777" w:rsidR="00040A9C" w:rsidRPr="007016F4" w:rsidRDefault="00040A9C" w:rsidP="00040A9C">
            <w:pPr>
              <w:rPr>
                <w:rFonts w:ascii="Calibri" w:hAnsi="Calibri" w:cs="Calibri"/>
                <w:b/>
              </w:rPr>
            </w:pPr>
            <w:r w:rsidRPr="007016F4">
              <w:rPr>
                <w:rFonts w:ascii="Calibri" w:hAnsi="Calibri" w:cs="Calibri"/>
                <w:b/>
              </w:rPr>
              <w:t>Review Date</w:t>
            </w:r>
          </w:p>
        </w:tc>
        <w:tc>
          <w:tcPr>
            <w:tcW w:w="934" w:type="dxa"/>
            <w:shd w:val="clear" w:color="auto" w:fill="8EAADB"/>
          </w:tcPr>
          <w:p w14:paraId="15484E8B" w14:textId="77777777" w:rsidR="00040A9C" w:rsidRPr="007016F4" w:rsidRDefault="00040A9C" w:rsidP="00040A9C">
            <w:pPr>
              <w:rPr>
                <w:rFonts w:ascii="Calibri" w:hAnsi="Calibri" w:cs="Calibri"/>
                <w:b/>
              </w:rPr>
            </w:pPr>
            <w:r w:rsidRPr="007016F4">
              <w:rPr>
                <w:rFonts w:ascii="Calibri" w:hAnsi="Calibri" w:cs="Calibri"/>
                <w:b/>
              </w:rPr>
              <w:t>Lead Author</w:t>
            </w:r>
          </w:p>
        </w:tc>
      </w:tr>
      <w:tr w:rsidR="00040A9C" w:rsidRPr="00A04CC6" w14:paraId="7CD232E0" w14:textId="77777777" w:rsidTr="00040A9C">
        <w:tc>
          <w:tcPr>
            <w:tcW w:w="1647" w:type="dxa"/>
            <w:shd w:val="clear" w:color="auto" w:fill="auto"/>
          </w:tcPr>
          <w:p w14:paraId="3C210FF9" w14:textId="77777777" w:rsidR="00040A9C" w:rsidRPr="00E90519" w:rsidRDefault="00C86BEE" w:rsidP="00040A9C">
            <w:r>
              <w:t>14/11/2022</w:t>
            </w:r>
          </w:p>
        </w:tc>
        <w:tc>
          <w:tcPr>
            <w:tcW w:w="5294" w:type="dxa"/>
            <w:shd w:val="clear" w:color="auto" w:fill="auto"/>
          </w:tcPr>
          <w:p w14:paraId="5B6E876A" w14:textId="77777777" w:rsidR="00040A9C" w:rsidRPr="00E90519" w:rsidRDefault="00C86BEE" w:rsidP="00040A9C">
            <w:r>
              <w:t xml:space="preserve">Schools are not expected to complete Home visits. There is a programme of induction visits offered to support transition. </w:t>
            </w:r>
          </w:p>
        </w:tc>
        <w:tc>
          <w:tcPr>
            <w:tcW w:w="1418" w:type="dxa"/>
            <w:shd w:val="clear" w:color="auto" w:fill="auto"/>
          </w:tcPr>
          <w:p w14:paraId="3A4DE40C" w14:textId="77777777" w:rsidR="00040A9C" w:rsidRPr="00E90519" w:rsidRDefault="00EC7D9C" w:rsidP="00040A9C">
            <w:r>
              <w:t>Nov 22</w:t>
            </w:r>
          </w:p>
        </w:tc>
        <w:tc>
          <w:tcPr>
            <w:tcW w:w="934" w:type="dxa"/>
            <w:shd w:val="clear" w:color="auto" w:fill="auto"/>
          </w:tcPr>
          <w:p w14:paraId="59326179" w14:textId="77777777" w:rsidR="00040A9C" w:rsidRPr="00E90519" w:rsidRDefault="00EC7D9C" w:rsidP="00040A9C">
            <w:r>
              <w:t>FP</w:t>
            </w:r>
          </w:p>
        </w:tc>
      </w:tr>
      <w:tr w:rsidR="00040A9C" w:rsidRPr="00A04CC6" w14:paraId="60160475" w14:textId="77777777" w:rsidTr="00040A9C">
        <w:tc>
          <w:tcPr>
            <w:tcW w:w="1647" w:type="dxa"/>
            <w:shd w:val="clear" w:color="auto" w:fill="auto"/>
          </w:tcPr>
          <w:p w14:paraId="26F6A600" w14:textId="7BF87FF9" w:rsidR="00040A9C" w:rsidRPr="00A45B79" w:rsidRDefault="002F2F42" w:rsidP="00040A9C">
            <w:r w:rsidRPr="00A45B79">
              <w:t>18/01/2024</w:t>
            </w:r>
          </w:p>
        </w:tc>
        <w:tc>
          <w:tcPr>
            <w:tcW w:w="5294" w:type="dxa"/>
            <w:shd w:val="clear" w:color="auto" w:fill="auto"/>
          </w:tcPr>
          <w:p w14:paraId="5F4B13C2" w14:textId="71D38B2D" w:rsidR="00040A9C" w:rsidRPr="00E90519" w:rsidRDefault="002F2F42" w:rsidP="00040A9C">
            <w:r>
              <w:t>Annual review undertaken by EYFS network</w:t>
            </w:r>
            <w:r w:rsidR="00C062BC">
              <w:t xml:space="preserve"> – no amendments necessary</w:t>
            </w:r>
          </w:p>
        </w:tc>
        <w:tc>
          <w:tcPr>
            <w:tcW w:w="1418" w:type="dxa"/>
            <w:shd w:val="clear" w:color="auto" w:fill="auto"/>
          </w:tcPr>
          <w:p w14:paraId="5E41D76F" w14:textId="12DC9163" w:rsidR="00040A9C" w:rsidRPr="00A45B79" w:rsidRDefault="002F2F42" w:rsidP="00040A9C">
            <w:r w:rsidRPr="00A45B79">
              <w:t>Jan 2</w:t>
            </w:r>
            <w:r w:rsidR="00C062BC" w:rsidRPr="00A45B79">
              <w:t>5</w:t>
            </w:r>
          </w:p>
        </w:tc>
        <w:tc>
          <w:tcPr>
            <w:tcW w:w="934" w:type="dxa"/>
            <w:shd w:val="clear" w:color="auto" w:fill="auto"/>
          </w:tcPr>
          <w:p w14:paraId="1EF2B4FD" w14:textId="44FA4315" w:rsidR="00040A9C" w:rsidRPr="00A45B79" w:rsidRDefault="00C062BC" w:rsidP="00040A9C">
            <w:r w:rsidRPr="00A45B79">
              <w:t>FP</w:t>
            </w:r>
          </w:p>
        </w:tc>
      </w:tr>
      <w:tr w:rsidR="00040A9C" w:rsidRPr="00A04CC6" w14:paraId="276AA8D3" w14:textId="77777777" w:rsidTr="00040A9C">
        <w:tc>
          <w:tcPr>
            <w:tcW w:w="1647" w:type="dxa"/>
            <w:shd w:val="clear" w:color="auto" w:fill="auto"/>
          </w:tcPr>
          <w:p w14:paraId="47B5DF56" w14:textId="77777777" w:rsidR="00040A9C" w:rsidRPr="00A04CC6" w:rsidRDefault="00040A9C" w:rsidP="00040A9C">
            <w:pPr>
              <w:rPr>
                <w:sz w:val="23"/>
                <w:szCs w:val="23"/>
              </w:rPr>
            </w:pPr>
          </w:p>
        </w:tc>
        <w:tc>
          <w:tcPr>
            <w:tcW w:w="5294" w:type="dxa"/>
            <w:shd w:val="clear" w:color="auto" w:fill="auto"/>
          </w:tcPr>
          <w:p w14:paraId="2745B020" w14:textId="77777777" w:rsidR="00040A9C" w:rsidRPr="00A04CC6" w:rsidRDefault="00040A9C" w:rsidP="00040A9C">
            <w:pPr>
              <w:rPr>
                <w:sz w:val="23"/>
                <w:szCs w:val="23"/>
              </w:rPr>
            </w:pPr>
          </w:p>
        </w:tc>
        <w:tc>
          <w:tcPr>
            <w:tcW w:w="1418" w:type="dxa"/>
            <w:shd w:val="clear" w:color="auto" w:fill="auto"/>
          </w:tcPr>
          <w:p w14:paraId="378272D9" w14:textId="77777777" w:rsidR="00040A9C" w:rsidRPr="00A04CC6" w:rsidRDefault="00040A9C" w:rsidP="00040A9C">
            <w:pPr>
              <w:rPr>
                <w:sz w:val="23"/>
                <w:szCs w:val="23"/>
              </w:rPr>
            </w:pPr>
          </w:p>
        </w:tc>
        <w:tc>
          <w:tcPr>
            <w:tcW w:w="934" w:type="dxa"/>
            <w:shd w:val="clear" w:color="auto" w:fill="auto"/>
          </w:tcPr>
          <w:p w14:paraId="227CC3A7" w14:textId="77777777" w:rsidR="00040A9C" w:rsidRPr="00A04CC6" w:rsidRDefault="00040A9C" w:rsidP="00040A9C">
            <w:pPr>
              <w:rPr>
                <w:sz w:val="23"/>
                <w:szCs w:val="23"/>
              </w:rPr>
            </w:pPr>
          </w:p>
        </w:tc>
      </w:tr>
      <w:tr w:rsidR="00040A9C" w:rsidRPr="00A04CC6" w14:paraId="07FC16B3" w14:textId="77777777" w:rsidTr="00040A9C">
        <w:tc>
          <w:tcPr>
            <w:tcW w:w="1647" w:type="dxa"/>
            <w:shd w:val="clear" w:color="auto" w:fill="auto"/>
          </w:tcPr>
          <w:p w14:paraId="41DB613F" w14:textId="77777777" w:rsidR="00040A9C" w:rsidRPr="00A04CC6" w:rsidRDefault="00040A9C" w:rsidP="00040A9C">
            <w:pPr>
              <w:rPr>
                <w:sz w:val="23"/>
                <w:szCs w:val="23"/>
              </w:rPr>
            </w:pPr>
          </w:p>
        </w:tc>
        <w:tc>
          <w:tcPr>
            <w:tcW w:w="5294" w:type="dxa"/>
            <w:shd w:val="clear" w:color="auto" w:fill="auto"/>
          </w:tcPr>
          <w:p w14:paraId="182E8960" w14:textId="77777777" w:rsidR="00040A9C" w:rsidRPr="00A04CC6" w:rsidRDefault="00040A9C" w:rsidP="00040A9C">
            <w:pPr>
              <w:rPr>
                <w:sz w:val="23"/>
                <w:szCs w:val="23"/>
              </w:rPr>
            </w:pPr>
          </w:p>
        </w:tc>
        <w:tc>
          <w:tcPr>
            <w:tcW w:w="1418" w:type="dxa"/>
            <w:shd w:val="clear" w:color="auto" w:fill="auto"/>
          </w:tcPr>
          <w:p w14:paraId="4C58F966" w14:textId="77777777" w:rsidR="00040A9C" w:rsidRPr="00A04CC6" w:rsidRDefault="00040A9C" w:rsidP="00040A9C">
            <w:pPr>
              <w:rPr>
                <w:sz w:val="23"/>
                <w:szCs w:val="23"/>
              </w:rPr>
            </w:pPr>
          </w:p>
        </w:tc>
        <w:tc>
          <w:tcPr>
            <w:tcW w:w="934" w:type="dxa"/>
            <w:shd w:val="clear" w:color="auto" w:fill="auto"/>
          </w:tcPr>
          <w:p w14:paraId="0C648983" w14:textId="77777777" w:rsidR="00040A9C" w:rsidRPr="00A04CC6" w:rsidRDefault="00040A9C" w:rsidP="00040A9C">
            <w:pPr>
              <w:rPr>
                <w:sz w:val="23"/>
                <w:szCs w:val="23"/>
              </w:rPr>
            </w:pPr>
          </w:p>
        </w:tc>
      </w:tr>
      <w:tr w:rsidR="00040A9C" w:rsidRPr="00A04CC6" w14:paraId="3378CFF4" w14:textId="77777777" w:rsidTr="00040A9C">
        <w:tc>
          <w:tcPr>
            <w:tcW w:w="1647" w:type="dxa"/>
            <w:shd w:val="clear" w:color="auto" w:fill="auto"/>
          </w:tcPr>
          <w:p w14:paraId="6CFF75AA" w14:textId="77777777" w:rsidR="00040A9C" w:rsidRPr="00A04CC6" w:rsidRDefault="00040A9C" w:rsidP="00040A9C">
            <w:pPr>
              <w:rPr>
                <w:sz w:val="23"/>
                <w:szCs w:val="23"/>
              </w:rPr>
            </w:pPr>
          </w:p>
        </w:tc>
        <w:tc>
          <w:tcPr>
            <w:tcW w:w="5294" w:type="dxa"/>
            <w:shd w:val="clear" w:color="auto" w:fill="auto"/>
          </w:tcPr>
          <w:p w14:paraId="1F51F425" w14:textId="77777777" w:rsidR="00040A9C" w:rsidRPr="00A04CC6" w:rsidRDefault="00040A9C" w:rsidP="00040A9C">
            <w:pPr>
              <w:rPr>
                <w:sz w:val="23"/>
                <w:szCs w:val="23"/>
              </w:rPr>
            </w:pPr>
          </w:p>
        </w:tc>
        <w:tc>
          <w:tcPr>
            <w:tcW w:w="1418" w:type="dxa"/>
            <w:shd w:val="clear" w:color="auto" w:fill="auto"/>
          </w:tcPr>
          <w:p w14:paraId="260FECCF" w14:textId="77777777" w:rsidR="00040A9C" w:rsidRPr="00A04CC6" w:rsidRDefault="00040A9C" w:rsidP="00040A9C">
            <w:pPr>
              <w:rPr>
                <w:sz w:val="23"/>
                <w:szCs w:val="23"/>
              </w:rPr>
            </w:pPr>
          </w:p>
        </w:tc>
        <w:tc>
          <w:tcPr>
            <w:tcW w:w="934" w:type="dxa"/>
            <w:shd w:val="clear" w:color="auto" w:fill="auto"/>
          </w:tcPr>
          <w:p w14:paraId="4BFC91F9" w14:textId="77777777" w:rsidR="00040A9C" w:rsidRPr="00A04CC6" w:rsidRDefault="00040A9C" w:rsidP="00040A9C">
            <w:pPr>
              <w:rPr>
                <w:sz w:val="23"/>
                <w:szCs w:val="23"/>
              </w:rPr>
            </w:pPr>
          </w:p>
        </w:tc>
      </w:tr>
      <w:tr w:rsidR="00040A9C" w:rsidRPr="00A04CC6" w14:paraId="2CD97989" w14:textId="77777777" w:rsidTr="00040A9C">
        <w:tc>
          <w:tcPr>
            <w:tcW w:w="1647" w:type="dxa"/>
            <w:shd w:val="clear" w:color="auto" w:fill="auto"/>
          </w:tcPr>
          <w:p w14:paraId="3CCE9CF5" w14:textId="77777777" w:rsidR="00040A9C" w:rsidRPr="00A04CC6" w:rsidRDefault="00040A9C" w:rsidP="00040A9C">
            <w:pPr>
              <w:rPr>
                <w:sz w:val="23"/>
                <w:szCs w:val="23"/>
              </w:rPr>
            </w:pPr>
          </w:p>
        </w:tc>
        <w:tc>
          <w:tcPr>
            <w:tcW w:w="5294" w:type="dxa"/>
            <w:shd w:val="clear" w:color="auto" w:fill="auto"/>
          </w:tcPr>
          <w:p w14:paraId="5D682A42" w14:textId="77777777" w:rsidR="00040A9C" w:rsidRPr="00A04CC6" w:rsidRDefault="00040A9C" w:rsidP="00040A9C">
            <w:pPr>
              <w:rPr>
                <w:sz w:val="23"/>
                <w:szCs w:val="23"/>
              </w:rPr>
            </w:pPr>
          </w:p>
        </w:tc>
        <w:tc>
          <w:tcPr>
            <w:tcW w:w="1418" w:type="dxa"/>
            <w:shd w:val="clear" w:color="auto" w:fill="auto"/>
          </w:tcPr>
          <w:p w14:paraId="002A1C38" w14:textId="77777777" w:rsidR="00040A9C" w:rsidRPr="00A04CC6" w:rsidRDefault="00040A9C" w:rsidP="00040A9C">
            <w:pPr>
              <w:rPr>
                <w:sz w:val="23"/>
                <w:szCs w:val="23"/>
              </w:rPr>
            </w:pPr>
          </w:p>
        </w:tc>
        <w:tc>
          <w:tcPr>
            <w:tcW w:w="934" w:type="dxa"/>
            <w:shd w:val="clear" w:color="auto" w:fill="auto"/>
          </w:tcPr>
          <w:p w14:paraId="6A893595" w14:textId="77777777" w:rsidR="00040A9C" w:rsidRPr="00A04CC6" w:rsidRDefault="00040A9C" w:rsidP="00040A9C">
            <w:pPr>
              <w:rPr>
                <w:sz w:val="23"/>
                <w:szCs w:val="23"/>
              </w:rPr>
            </w:pPr>
          </w:p>
        </w:tc>
      </w:tr>
      <w:tr w:rsidR="00040A9C" w:rsidRPr="00A04CC6" w14:paraId="4DAD1120" w14:textId="77777777" w:rsidTr="00040A9C">
        <w:tc>
          <w:tcPr>
            <w:tcW w:w="1647" w:type="dxa"/>
            <w:shd w:val="clear" w:color="auto" w:fill="auto"/>
          </w:tcPr>
          <w:p w14:paraId="2E184DEB" w14:textId="77777777" w:rsidR="00040A9C" w:rsidRPr="00A04CC6" w:rsidRDefault="00040A9C" w:rsidP="00040A9C">
            <w:pPr>
              <w:rPr>
                <w:sz w:val="23"/>
                <w:szCs w:val="23"/>
              </w:rPr>
            </w:pPr>
          </w:p>
        </w:tc>
        <w:tc>
          <w:tcPr>
            <w:tcW w:w="5294" w:type="dxa"/>
            <w:shd w:val="clear" w:color="auto" w:fill="auto"/>
          </w:tcPr>
          <w:p w14:paraId="7571FF58" w14:textId="77777777" w:rsidR="00040A9C" w:rsidRPr="00A04CC6" w:rsidRDefault="00040A9C" w:rsidP="00040A9C">
            <w:pPr>
              <w:rPr>
                <w:sz w:val="23"/>
                <w:szCs w:val="23"/>
              </w:rPr>
            </w:pPr>
          </w:p>
        </w:tc>
        <w:tc>
          <w:tcPr>
            <w:tcW w:w="1418" w:type="dxa"/>
            <w:shd w:val="clear" w:color="auto" w:fill="auto"/>
          </w:tcPr>
          <w:p w14:paraId="315DBE0B" w14:textId="77777777" w:rsidR="00040A9C" w:rsidRPr="00A04CC6" w:rsidRDefault="00040A9C" w:rsidP="00040A9C">
            <w:pPr>
              <w:rPr>
                <w:sz w:val="23"/>
                <w:szCs w:val="23"/>
              </w:rPr>
            </w:pPr>
          </w:p>
        </w:tc>
        <w:tc>
          <w:tcPr>
            <w:tcW w:w="934" w:type="dxa"/>
            <w:shd w:val="clear" w:color="auto" w:fill="auto"/>
          </w:tcPr>
          <w:p w14:paraId="74507533" w14:textId="77777777" w:rsidR="00040A9C" w:rsidRPr="00A04CC6" w:rsidRDefault="00040A9C" w:rsidP="00040A9C">
            <w:pPr>
              <w:rPr>
                <w:sz w:val="23"/>
                <w:szCs w:val="23"/>
              </w:rPr>
            </w:pPr>
          </w:p>
        </w:tc>
      </w:tr>
      <w:tr w:rsidR="00040A9C" w:rsidRPr="00A04CC6" w14:paraId="48A037CD" w14:textId="77777777" w:rsidTr="00040A9C">
        <w:tc>
          <w:tcPr>
            <w:tcW w:w="1647" w:type="dxa"/>
            <w:shd w:val="clear" w:color="auto" w:fill="auto"/>
          </w:tcPr>
          <w:p w14:paraId="0376CC2D" w14:textId="77777777" w:rsidR="00040A9C" w:rsidRPr="00A04CC6" w:rsidRDefault="00040A9C" w:rsidP="00040A9C">
            <w:pPr>
              <w:rPr>
                <w:sz w:val="23"/>
                <w:szCs w:val="23"/>
              </w:rPr>
            </w:pPr>
          </w:p>
        </w:tc>
        <w:tc>
          <w:tcPr>
            <w:tcW w:w="5294" w:type="dxa"/>
            <w:shd w:val="clear" w:color="auto" w:fill="auto"/>
          </w:tcPr>
          <w:p w14:paraId="7F837BC3" w14:textId="77777777" w:rsidR="00040A9C" w:rsidRPr="00A04CC6" w:rsidRDefault="00040A9C" w:rsidP="00040A9C">
            <w:pPr>
              <w:rPr>
                <w:sz w:val="23"/>
                <w:szCs w:val="23"/>
              </w:rPr>
            </w:pPr>
          </w:p>
        </w:tc>
        <w:tc>
          <w:tcPr>
            <w:tcW w:w="1418" w:type="dxa"/>
            <w:shd w:val="clear" w:color="auto" w:fill="auto"/>
          </w:tcPr>
          <w:p w14:paraId="722FE87D" w14:textId="77777777" w:rsidR="00040A9C" w:rsidRPr="00A04CC6" w:rsidRDefault="00040A9C" w:rsidP="00040A9C">
            <w:pPr>
              <w:rPr>
                <w:sz w:val="23"/>
                <w:szCs w:val="23"/>
              </w:rPr>
            </w:pPr>
          </w:p>
        </w:tc>
        <w:tc>
          <w:tcPr>
            <w:tcW w:w="934" w:type="dxa"/>
            <w:shd w:val="clear" w:color="auto" w:fill="auto"/>
          </w:tcPr>
          <w:p w14:paraId="32F6FEF8" w14:textId="77777777" w:rsidR="00040A9C" w:rsidRPr="00A04CC6" w:rsidRDefault="00040A9C" w:rsidP="00040A9C">
            <w:pPr>
              <w:rPr>
                <w:sz w:val="23"/>
                <w:szCs w:val="23"/>
              </w:rPr>
            </w:pPr>
          </w:p>
        </w:tc>
      </w:tr>
      <w:tr w:rsidR="00040A9C" w:rsidRPr="00A04CC6" w14:paraId="4ED2ABE9" w14:textId="77777777" w:rsidTr="00040A9C">
        <w:tc>
          <w:tcPr>
            <w:tcW w:w="1647" w:type="dxa"/>
            <w:shd w:val="clear" w:color="auto" w:fill="auto"/>
          </w:tcPr>
          <w:p w14:paraId="458986CB" w14:textId="77777777" w:rsidR="00040A9C" w:rsidRPr="00A04CC6" w:rsidRDefault="00040A9C" w:rsidP="00040A9C">
            <w:pPr>
              <w:rPr>
                <w:sz w:val="23"/>
                <w:szCs w:val="23"/>
              </w:rPr>
            </w:pPr>
          </w:p>
        </w:tc>
        <w:tc>
          <w:tcPr>
            <w:tcW w:w="5294" w:type="dxa"/>
            <w:shd w:val="clear" w:color="auto" w:fill="auto"/>
          </w:tcPr>
          <w:p w14:paraId="4804F2FC" w14:textId="77777777" w:rsidR="00040A9C" w:rsidRPr="00A04CC6" w:rsidRDefault="00040A9C" w:rsidP="00040A9C">
            <w:pPr>
              <w:rPr>
                <w:sz w:val="23"/>
                <w:szCs w:val="23"/>
              </w:rPr>
            </w:pPr>
          </w:p>
        </w:tc>
        <w:tc>
          <w:tcPr>
            <w:tcW w:w="1418" w:type="dxa"/>
            <w:shd w:val="clear" w:color="auto" w:fill="auto"/>
          </w:tcPr>
          <w:p w14:paraId="00EA9434" w14:textId="77777777" w:rsidR="00040A9C" w:rsidRPr="00A04CC6" w:rsidRDefault="00040A9C" w:rsidP="00040A9C">
            <w:pPr>
              <w:rPr>
                <w:sz w:val="23"/>
                <w:szCs w:val="23"/>
              </w:rPr>
            </w:pPr>
          </w:p>
        </w:tc>
        <w:tc>
          <w:tcPr>
            <w:tcW w:w="934" w:type="dxa"/>
            <w:shd w:val="clear" w:color="auto" w:fill="auto"/>
          </w:tcPr>
          <w:p w14:paraId="42443C86" w14:textId="77777777" w:rsidR="00040A9C" w:rsidRPr="00A04CC6" w:rsidRDefault="00040A9C" w:rsidP="00040A9C">
            <w:pPr>
              <w:rPr>
                <w:sz w:val="23"/>
                <w:szCs w:val="23"/>
              </w:rPr>
            </w:pPr>
          </w:p>
        </w:tc>
      </w:tr>
      <w:tr w:rsidR="00040A9C" w:rsidRPr="00A04CC6" w14:paraId="76808721" w14:textId="77777777" w:rsidTr="00040A9C">
        <w:tc>
          <w:tcPr>
            <w:tcW w:w="1647" w:type="dxa"/>
            <w:shd w:val="clear" w:color="auto" w:fill="auto"/>
          </w:tcPr>
          <w:p w14:paraId="0319D6AD" w14:textId="77777777" w:rsidR="00040A9C" w:rsidRPr="00A04CC6" w:rsidRDefault="00040A9C" w:rsidP="00040A9C">
            <w:pPr>
              <w:rPr>
                <w:sz w:val="23"/>
                <w:szCs w:val="23"/>
              </w:rPr>
            </w:pPr>
          </w:p>
        </w:tc>
        <w:tc>
          <w:tcPr>
            <w:tcW w:w="5294" w:type="dxa"/>
            <w:shd w:val="clear" w:color="auto" w:fill="auto"/>
          </w:tcPr>
          <w:p w14:paraId="114D53D6" w14:textId="77777777" w:rsidR="00040A9C" w:rsidRPr="00A04CC6" w:rsidRDefault="00040A9C" w:rsidP="00040A9C">
            <w:pPr>
              <w:rPr>
                <w:sz w:val="23"/>
                <w:szCs w:val="23"/>
              </w:rPr>
            </w:pPr>
          </w:p>
        </w:tc>
        <w:tc>
          <w:tcPr>
            <w:tcW w:w="1418" w:type="dxa"/>
            <w:shd w:val="clear" w:color="auto" w:fill="auto"/>
          </w:tcPr>
          <w:p w14:paraId="5E95F9EE" w14:textId="77777777" w:rsidR="00040A9C" w:rsidRPr="00A04CC6" w:rsidRDefault="00040A9C" w:rsidP="00040A9C">
            <w:pPr>
              <w:rPr>
                <w:sz w:val="23"/>
                <w:szCs w:val="23"/>
              </w:rPr>
            </w:pPr>
          </w:p>
        </w:tc>
        <w:tc>
          <w:tcPr>
            <w:tcW w:w="934" w:type="dxa"/>
            <w:shd w:val="clear" w:color="auto" w:fill="auto"/>
          </w:tcPr>
          <w:p w14:paraId="3AA2115A" w14:textId="77777777" w:rsidR="00040A9C" w:rsidRPr="00A04CC6" w:rsidRDefault="00040A9C" w:rsidP="00040A9C">
            <w:pPr>
              <w:rPr>
                <w:sz w:val="23"/>
                <w:szCs w:val="23"/>
              </w:rPr>
            </w:pPr>
          </w:p>
        </w:tc>
      </w:tr>
      <w:tr w:rsidR="00040A9C" w:rsidRPr="00A04CC6" w14:paraId="3CD182C1" w14:textId="77777777" w:rsidTr="00040A9C">
        <w:tc>
          <w:tcPr>
            <w:tcW w:w="1647" w:type="dxa"/>
            <w:shd w:val="clear" w:color="auto" w:fill="auto"/>
          </w:tcPr>
          <w:p w14:paraId="3BCCEA3C" w14:textId="77777777" w:rsidR="00040A9C" w:rsidRPr="00A04CC6" w:rsidRDefault="00040A9C" w:rsidP="00040A9C">
            <w:pPr>
              <w:rPr>
                <w:sz w:val="23"/>
                <w:szCs w:val="23"/>
              </w:rPr>
            </w:pPr>
          </w:p>
        </w:tc>
        <w:tc>
          <w:tcPr>
            <w:tcW w:w="5294" w:type="dxa"/>
            <w:shd w:val="clear" w:color="auto" w:fill="auto"/>
          </w:tcPr>
          <w:p w14:paraId="3F42D358" w14:textId="77777777" w:rsidR="00040A9C" w:rsidRPr="00A04CC6" w:rsidRDefault="00040A9C" w:rsidP="00040A9C">
            <w:pPr>
              <w:rPr>
                <w:sz w:val="23"/>
                <w:szCs w:val="23"/>
              </w:rPr>
            </w:pPr>
          </w:p>
        </w:tc>
        <w:tc>
          <w:tcPr>
            <w:tcW w:w="1418" w:type="dxa"/>
            <w:shd w:val="clear" w:color="auto" w:fill="auto"/>
          </w:tcPr>
          <w:p w14:paraId="01B29EC1" w14:textId="77777777" w:rsidR="00040A9C" w:rsidRPr="00A04CC6" w:rsidRDefault="00040A9C" w:rsidP="00040A9C">
            <w:pPr>
              <w:rPr>
                <w:sz w:val="23"/>
                <w:szCs w:val="23"/>
              </w:rPr>
            </w:pPr>
          </w:p>
        </w:tc>
        <w:tc>
          <w:tcPr>
            <w:tcW w:w="934" w:type="dxa"/>
            <w:shd w:val="clear" w:color="auto" w:fill="auto"/>
          </w:tcPr>
          <w:p w14:paraId="3C81060A" w14:textId="77777777" w:rsidR="00040A9C" w:rsidRPr="00A04CC6" w:rsidRDefault="00040A9C" w:rsidP="00040A9C">
            <w:pPr>
              <w:rPr>
                <w:sz w:val="23"/>
                <w:szCs w:val="23"/>
              </w:rPr>
            </w:pPr>
          </w:p>
        </w:tc>
      </w:tr>
      <w:tr w:rsidR="00040A9C" w:rsidRPr="00A04CC6" w14:paraId="79C90B46" w14:textId="77777777" w:rsidTr="00040A9C">
        <w:tc>
          <w:tcPr>
            <w:tcW w:w="1647" w:type="dxa"/>
            <w:shd w:val="clear" w:color="auto" w:fill="auto"/>
          </w:tcPr>
          <w:p w14:paraId="4C91FDC7" w14:textId="77777777" w:rsidR="00040A9C" w:rsidRPr="00A04CC6" w:rsidRDefault="00040A9C" w:rsidP="00040A9C">
            <w:pPr>
              <w:rPr>
                <w:sz w:val="23"/>
                <w:szCs w:val="23"/>
              </w:rPr>
            </w:pPr>
          </w:p>
        </w:tc>
        <w:tc>
          <w:tcPr>
            <w:tcW w:w="5294" w:type="dxa"/>
            <w:shd w:val="clear" w:color="auto" w:fill="auto"/>
          </w:tcPr>
          <w:p w14:paraId="17C1A911" w14:textId="77777777" w:rsidR="00040A9C" w:rsidRPr="00A04CC6" w:rsidRDefault="00040A9C" w:rsidP="00040A9C">
            <w:pPr>
              <w:rPr>
                <w:sz w:val="23"/>
                <w:szCs w:val="23"/>
              </w:rPr>
            </w:pPr>
          </w:p>
        </w:tc>
        <w:tc>
          <w:tcPr>
            <w:tcW w:w="1418" w:type="dxa"/>
            <w:shd w:val="clear" w:color="auto" w:fill="auto"/>
          </w:tcPr>
          <w:p w14:paraId="7B7FA89F" w14:textId="77777777" w:rsidR="00040A9C" w:rsidRPr="00A04CC6" w:rsidRDefault="00040A9C" w:rsidP="00040A9C">
            <w:pPr>
              <w:rPr>
                <w:sz w:val="23"/>
                <w:szCs w:val="23"/>
              </w:rPr>
            </w:pPr>
          </w:p>
        </w:tc>
        <w:tc>
          <w:tcPr>
            <w:tcW w:w="934" w:type="dxa"/>
            <w:shd w:val="clear" w:color="auto" w:fill="auto"/>
          </w:tcPr>
          <w:p w14:paraId="6B74C57C" w14:textId="77777777" w:rsidR="00040A9C" w:rsidRPr="00A04CC6" w:rsidRDefault="00040A9C" w:rsidP="00040A9C">
            <w:pPr>
              <w:rPr>
                <w:sz w:val="23"/>
                <w:szCs w:val="23"/>
              </w:rPr>
            </w:pPr>
          </w:p>
        </w:tc>
      </w:tr>
      <w:tr w:rsidR="00040A9C" w:rsidRPr="00A04CC6" w14:paraId="4E4A6F82" w14:textId="77777777" w:rsidTr="00040A9C">
        <w:tc>
          <w:tcPr>
            <w:tcW w:w="1647" w:type="dxa"/>
            <w:shd w:val="clear" w:color="auto" w:fill="auto"/>
          </w:tcPr>
          <w:p w14:paraId="30C2658E" w14:textId="77777777" w:rsidR="00040A9C" w:rsidRPr="00A04CC6" w:rsidRDefault="00040A9C" w:rsidP="00040A9C">
            <w:pPr>
              <w:rPr>
                <w:sz w:val="23"/>
                <w:szCs w:val="23"/>
              </w:rPr>
            </w:pPr>
          </w:p>
        </w:tc>
        <w:tc>
          <w:tcPr>
            <w:tcW w:w="5294" w:type="dxa"/>
            <w:shd w:val="clear" w:color="auto" w:fill="auto"/>
          </w:tcPr>
          <w:p w14:paraId="2CBECC6F" w14:textId="77777777" w:rsidR="00040A9C" w:rsidRPr="00A04CC6" w:rsidRDefault="00040A9C" w:rsidP="00040A9C">
            <w:pPr>
              <w:rPr>
                <w:sz w:val="23"/>
                <w:szCs w:val="23"/>
              </w:rPr>
            </w:pPr>
          </w:p>
        </w:tc>
        <w:tc>
          <w:tcPr>
            <w:tcW w:w="1418" w:type="dxa"/>
            <w:shd w:val="clear" w:color="auto" w:fill="auto"/>
          </w:tcPr>
          <w:p w14:paraId="2EB57B9E" w14:textId="77777777" w:rsidR="00040A9C" w:rsidRPr="00A04CC6" w:rsidRDefault="00040A9C" w:rsidP="00040A9C">
            <w:pPr>
              <w:rPr>
                <w:sz w:val="23"/>
                <w:szCs w:val="23"/>
              </w:rPr>
            </w:pPr>
          </w:p>
        </w:tc>
        <w:tc>
          <w:tcPr>
            <w:tcW w:w="934" w:type="dxa"/>
            <w:shd w:val="clear" w:color="auto" w:fill="auto"/>
          </w:tcPr>
          <w:p w14:paraId="03542635" w14:textId="77777777" w:rsidR="00040A9C" w:rsidRPr="00A04CC6" w:rsidRDefault="00040A9C" w:rsidP="00040A9C">
            <w:pPr>
              <w:rPr>
                <w:sz w:val="23"/>
                <w:szCs w:val="23"/>
              </w:rPr>
            </w:pPr>
          </w:p>
        </w:tc>
      </w:tr>
      <w:tr w:rsidR="00040A9C" w:rsidRPr="00A04CC6" w14:paraId="45FA7166" w14:textId="77777777" w:rsidTr="00040A9C">
        <w:tc>
          <w:tcPr>
            <w:tcW w:w="1647" w:type="dxa"/>
            <w:shd w:val="clear" w:color="auto" w:fill="auto"/>
          </w:tcPr>
          <w:p w14:paraId="18A4A72C" w14:textId="77777777" w:rsidR="00040A9C" w:rsidRPr="00A04CC6" w:rsidRDefault="00040A9C" w:rsidP="00040A9C">
            <w:pPr>
              <w:rPr>
                <w:sz w:val="23"/>
                <w:szCs w:val="23"/>
              </w:rPr>
            </w:pPr>
          </w:p>
        </w:tc>
        <w:tc>
          <w:tcPr>
            <w:tcW w:w="5294" w:type="dxa"/>
            <w:shd w:val="clear" w:color="auto" w:fill="auto"/>
          </w:tcPr>
          <w:p w14:paraId="7FADFE66" w14:textId="77777777" w:rsidR="00040A9C" w:rsidRPr="00A04CC6" w:rsidRDefault="00040A9C" w:rsidP="00040A9C">
            <w:pPr>
              <w:rPr>
                <w:sz w:val="23"/>
                <w:szCs w:val="23"/>
              </w:rPr>
            </w:pPr>
          </w:p>
        </w:tc>
        <w:tc>
          <w:tcPr>
            <w:tcW w:w="1418" w:type="dxa"/>
            <w:shd w:val="clear" w:color="auto" w:fill="auto"/>
          </w:tcPr>
          <w:p w14:paraId="510590D4" w14:textId="77777777" w:rsidR="00040A9C" w:rsidRPr="00A04CC6" w:rsidRDefault="00040A9C" w:rsidP="00040A9C">
            <w:pPr>
              <w:rPr>
                <w:sz w:val="23"/>
                <w:szCs w:val="23"/>
              </w:rPr>
            </w:pPr>
          </w:p>
        </w:tc>
        <w:tc>
          <w:tcPr>
            <w:tcW w:w="934" w:type="dxa"/>
            <w:shd w:val="clear" w:color="auto" w:fill="auto"/>
          </w:tcPr>
          <w:p w14:paraId="5D9205EE" w14:textId="77777777" w:rsidR="00040A9C" w:rsidRPr="00A04CC6" w:rsidRDefault="00040A9C" w:rsidP="00040A9C">
            <w:pPr>
              <w:rPr>
                <w:sz w:val="23"/>
                <w:szCs w:val="23"/>
              </w:rPr>
            </w:pPr>
          </w:p>
        </w:tc>
      </w:tr>
      <w:tr w:rsidR="00040A9C" w:rsidRPr="00A04CC6" w14:paraId="11E37B35" w14:textId="77777777" w:rsidTr="00040A9C">
        <w:tc>
          <w:tcPr>
            <w:tcW w:w="1647" w:type="dxa"/>
            <w:shd w:val="clear" w:color="auto" w:fill="auto"/>
          </w:tcPr>
          <w:p w14:paraId="33DD2C26" w14:textId="77777777" w:rsidR="00040A9C" w:rsidRPr="00A04CC6" w:rsidRDefault="00040A9C" w:rsidP="00040A9C">
            <w:pPr>
              <w:rPr>
                <w:sz w:val="23"/>
                <w:szCs w:val="23"/>
              </w:rPr>
            </w:pPr>
          </w:p>
        </w:tc>
        <w:tc>
          <w:tcPr>
            <w:tcW w:w="5294" w:type="dxa"/>
            <w:shd w:val="clear" w:color="auto" w:fill="auto"/>
          </w:tcPr>
          <w:p w14:paraId="46F37C54" w14:textId="77777777" w:rsidR="00040A9C" w:rsidRPr="00A04CC6" w:rsidRDefault="00040A9C" w:rsidP="00040A9C">
            <w:pPr>
              <w:rPr>
                <w:sz w:val="23"/>
                <w:szCs w:val="23"/>
              </w:rPr>
            </w:pPr>
          </w:p>
        </w:tc>
        <w:tc>
          <w:tcPr>
            <w:tcW w:w="1418" w:type="dxa"/>
            <w:shd w:val="clear" w:color="auto" w:fill="auto"/>
          </w:tcPr>
          <w:p w14:paraId="05F58A25" w14:textId="77777777" w:rsidR="00040A9C" w:rsidRPr="00A04CC6" w:rsidRDefault="00040A9C" w:rsidP="00040A9C">
            <w:pPr>
              <w:rPr>
                <w:sz w:val="23"/>
                <w:szCs w:val="23"/>
              </w:rPr>
            </w:pPr>
          </w:p>
        </w:tc>
        <w:tc>
          <w:tcPr>
            <w:tcW w:w="934" w:type="dxa"/>
            <w:shd w:val="clear" w:color="auto" w:fill="auto"/>
          </w:tcPr>
          <w:p w14:paraId="37C168EF" w14:textId="77777777" w:rsidR="00040A9C" w:rsidRPr="00A04CC6" w:rsidRDefault="00040A9C" w:rsidP="00040A9C">
            <w:pPr>
              <w:rPr>
                <w:sz w:val="23"/>
                <w:szCs w:val="23"/>
              </w:rPr>
            </w:pPr>
          </w:p>
        </w:tc>
      </w:tr>
      <w:tr w:rsidR="00040A9C" w:rsidRPr="00A04CC6" w14:paraId="4C37BFB9" w14:textId="77777777" w:rsidTr="00040A9C">
        <w:tc>
          <w:tcPr>
            <w:tcW w:w="1647" w:type="dxa"/>
            <w:shd w:val="clear" w:color="auto" w:fill="auto"/>
          </w:tcPr>
          <w:p w14:paraId="5EFA66AF" w14:textId="77777777" w:rsidR="00040A9C" w:rsidRPr="00A04CC6" w:rsidRDefault="00040A9C" w:rsidP="00040A9C">
            <w:pPr>
              <w:rPr>
                <w:sz w:val="23"/>
                <w:szCs w:val="23"/>
              </w:rPr>
            </w:pPr>
          </w:p>
        </w:tc>
        <w:tc>
          <w:tcPr>
            <w:tcW w:w="5294" w:type="dxa"/>
            <w:shd w:val="clear" w:color="auto" w:fill="auto"/>
          </w:tcPr>
          <w:p w14:paraId="47423DE3" w14:textId="77777777" w:rsidR="00040A9C" w:rsidRPr="00A04CC6" w:rsidRDefault="00040A9C" w:rsidP="00040A9C">
            <w:pPr>
              <w:rPr>
                <w:sz w:val="23"/>
                <w:szCs w:val="23"/>
              </w:rPr>
            </w:pPr>
          </w:p>
        </w:tc>
        <w:tc>
          <w:tcPr>
            <w:tcW w:w="1418" w:type="dxa"/>
            <w:shd w:val="clear" w:color="auto" w:fill="auto"/>
          </w:tcPr>
          <w:p w14:paraId="534D0009" w14:textId="77777777" w:rsidR="00040A9C" w:rsidRPr="00A04CC6" w:rsidRDefault="00040A9C" w:rsidP="00040A9C">
            <w:pPr>
              <w:rPr>
                <w:sz w:val="23"/>
                <w:szCs w:val="23"/>
              </w:rPr>
            </w:pPr>
          </w:p>
        </w:tc>
        <w:tc>
          <w:tcPr>
            <w:tcW w:w="934" w:type="dxa"/>
            <w:shd w:val="clear" w:color="auto" w:fill="auto"/>
          </w:tcPr>
          <w:p w14:paraId="4C07398D" w14:textId="77777777" w:rsidR="00040A9C" w:rsidRPr="00A04CC6" w:rsidRDefault="00040A9C" w:rsidP="00040A9C">
            <w:pPr>
              <w:rPr>
                <w:sz w:val="23"/>
                <w:szCs w:val="23"/>
              </w:rPr>
            </w:pPr>
          </w:p>
        </w:tc>
      </w:tr>
      <w:tr w:rsidR="00040A9C" w:rsidRPr="00A04CC6" w14:paraId="28953323" w14:textId="77777777" w:rsidTr="00040A9C">
        <w:tc>
          <w:tcPr>
            <w:tcW w:w="1647" w:type="dxa"/>
            <w:shd w:val="clear" w:color="auto" w:fill="auto"/>
          </w:tcPr>
          <w:p w14:paraId="11C2EC75" w14:textId="77777777" w:rsidR="00040A9C" w:rsidRPr="00A04CC6" w:rsidRDefault="00040A9C" w:rsidP="00040A9C">
            <w:pPr>
              <w:rPr>
                <w:sz w:val="23"/>
                <w:szCs w:val="23"/>
              </w:rPr>
            </w:pPr>
          </w:p>
        </w:tc>
        <w:tc>
          <w:tcPr>
            <w:tcW w:w="5294" w:type="dxa"/>
            <w:shd w:val="clear" w:color="auto" w:fill="auto"/>
          </w:tcPr>
          <w:p w14:paraId="7DF60C95" w14:textId="77777777" w:rsidR="00040A9C" w:rsidRPr="00A04CC6" w:rsidRDefault="00040A9C" w:rsidP="00040A9C">
            <w:pPr>
              <w:rPr>
                <w:sz w:val="23"/>
                <w:szCs w:val="23"/>
              </w:rPr>
            </w:pPr>
          </w:p>
        </w:tc>
        <w:tc>
          <w:tcPr>
            <w:tcW w:w="1418" w:type="dxa"/>
            <w:shd w:val="clear" w:color="auto" w:fill="auto"/>
          </w:tcPr>
          <w:p w14:paraId="634DA64A" w14:textId="77777777" w:rsidR="00040A9C" w:rsidRPr="00A04CC6" w:rsidRDefault="00040A9C" w:rsidP="00040A9C">
            <w:pPr>
              <w:rPr>
                <w:sz w:val="23"/>
                <w:szCs w:val="23"/>
              </w:rPr>
            </w:pPr>
          </w:p>
        </w:tc>
        <w:tc>
          <w:tcPr>
            <w:tcW w:w="934" w:type="dxa"/>
            <w:shd w:val="clear" w:color="auto" w:fill="auto"/>
          </w:tcPr>
          <w:p w14:paraId="34F14FF5" w14:textId="77777777" w:rsidR="00040A9C" w:rsidRPr="00A04CC6" w:rsidRDefault="00040A9C" w:rsidP="00040A9C">
            <w:pPr>
              <w:rPr>
                <w:sz w:val="23"/>
                <w:szCs w:val="23"/>
              </w:rPr>
            </w:pPr>
          </w:p>
        </w:tc>
      </w:tr>
      <w:tr w:rsidR="00040A9C" w:rsidRPr="00A04CC6" w14:paraId="4DA6EF9E" w14:textId="77777777" w:rsidTr="00040A9C">
        <w:tc>
          <w:tcPr>
            <w:tcW w:w="1647" w:type="dxa"/>
            <w:shd w:val="clear" w:color="auto" w:fill="auto"/>
          </w:tcPr>
          <w:p w14:paraId="7ED783FA" w14:textId="77777777" w:rsidR="00040A9C" w:rsidRPr="00A04CC6" w:rsidRDefault="00040A9C" w:rsidP="00040A9C">
            <w:pPr>
              <w:rPr>
                <w:sz w:val="23"/>
                <w:szCs w:val="23"/>
              </w:rPr>
            </w:pPr>
          </w:p>
        </w:tc>
        <w:tc>
          <w:tcPr>
            <w:tcW w:w="5294" w:type="dxa"/>
            <w:shd w:val="clear" w:color="auto" w:fill="auto"/>
          </w:tcPr>
          <w:p w14:paraId="2CEF0BDA" w14:textId="77777777" w:rsidR="00040A9C" w:rsidRPr="00A04CC6" w:rsidRDefault="00040A9C" w:rsidP="00040A9C">
            <w:pPr>
              <w:rPr>
                <w:sz w:val="23"/>
                <w:szCs w:val="23"/>
              </w:rPr>
            </w:pPr>
          </w:p>
        </w:tc>
        <w:tc>
          <w:tcPr>
            <w:tcW w:w="1418" w:type="dxa"/>
            <w:shd w:val="clear" w:color="auto" w:fill="auto"/>
          </w:tcPr>
          <w:p w14:paraId="69A671C0" w14:textId="77777777" w:rsidR="00040A9C" w:rsidRPr="00A04CC6" w:rsidRDefault="00040A9C" w:rsidP="00040A9C">
            <w:pPr>
              <w:rPr>
                <w:sz w:val="23"/>
                <w:szCs w:val="23"/>
              </w:rPr>
            </w:pPr>
          </w:p>
        </w:tc>
        <w:tc>
          <w:tcPr>
            <w:tcW w:w="934" w:type="dxa"/>
            <w:shd w:val="clear" w:color="auto" w:fill="auto"/>
          </w:tcPr>
          <w:p w14:paraId="3166BE80" w14:textId="77777777" w:rsidR="00040A9C" w:rsidRPr="00A04CC6" w:rsidRDefault="00040A9C" w:rsidP="00040A9C">
            <w:pPr>
              <w:rPr>
                <w:sz w:val="23"/>
                <w:szCs w:val="23"/>
              </w:rPr>
            </w:pPr>
          </w:p>
        </w:tc>
      </w:tr>
      <w:tr w:rsidR="00040A9C" w:rsidRPr="00A04CC6" w14:paraId="51ECB7B9" w14:textId="77777777" w:rsidTr="00040A9C">
        <w:tc>
          <w:tcPr>
            <w:tcW w:w="1647" w:type="dxa"/>
            <w:shd w:val="clear" w:color="auto" w:fill="auto"/>
          </w:tcPr>
          <w:p w14:paraId="1843664E" w14:textId="77777777" w:rsidR="00040A9C" w:rsidRPr="00A04CC6" w:rsidRDefault="00040A9C" w:rsidP="00040A9C">
            <w:pPr>
              <w:rPr>
                <w:sz w:val="23"/>
                <w:szCs w:val="23"/>
              </w:rPr>
            </w:pPr>
          </w:p>
        </w:tc>
        <w:tc>
          <w:tcPr>
            <w:tcW w:w="5294" w:type="dxa"/>
            <w:shd w:val="clear" w:color="auto" w:fill="auto"/>
          </w:tcPr>
          <w:p w14:paraId="6CB87302" w14:textId="77777777" w:rsidR="00040A9C" w:rsidRPr="00A04CC6" w:rsidRDefault="00040A9C" w:rsidP="00040A9C">
            <w:pPr>
              <w:rPr>
                <w:sz w:val="23"/>
                <w:szCs w:val="23"/>
              </w:rPr>
            </w:pPr>
          </w:p>
        </w:tc>
        <w:tc>
          <w:tcPr>
            <w:tcW w:w="1418" w:type="dxa"/>
            <w:shd w:val="clear" w:color="auto" w:fill="auto"/>
          </w:tcPr>
          <w:p w14:paraId="7B210829" w14:textId="77777777" w:rsidR="00040A9C" w:rsidRPr="00A04CC6" w:rsidRDefault="00040A9C" w:rsidP="00040A9C">
            <w:pPr>
              <w:rPr>
                <w:sz w:val="23"/>
                <w:szCs w:val="23"/>
              </w:rPr>
            </w:pPr>
          </w:p>
        </w:tc>
        <w:tc>
          <w:tcPr>
            <w:tcW w:w="934" w:type="dxa"/>
            <w:shd w:val="clear" w:color="auto" w:fill="auto"/>
          </w:tcPr>
          <w:p w14:paraId="3D431796" w14:textId="77777777" w:rsidR="00040A9C" w:rsidRPr="00A04CC6" w:rsidRDefault="00040A9C" w:rsidP="00040A9C">
            <w:pPr>
              <w:rPr>
                <w:sz w:val="23"/>
                <w:szCs w:val="23"/>
              </w:rPr>
            </w:pPr>
          </w:p>
        </w:tc>
      </w:tr>
      <w:tr w:rsidR="00040A9C" w:rsidRPr="00A04CC6" w14:paraId="75793467" w14:textId="77777777" w:rsidTr="00040A9C">
        <w:tc>
          <w:tcPr>
            <w:tcW w:w="1647" w:type="dxa"/>
            <w:shd w:val="clear" w:color="auto" w:fill="auto"/>
          </w:tcPr>
          <w:p w14:paraId="01511312" w14:textId="77777777" w:rsidR="00040A9C" w:rsidRPr="00A04CC6" w:rsidRDefault="00040A9C" w:rsidP="00040A9C">
            <w:pPr>
              <w:rPr>
                <w:sz w:val="23"/>
                <w:szCs w:val="23"/>
              </w:rPr>
            </w:pPr>
          </w:p>
        </w:tc>
        <w:tc>
          <w:tcPr>
            <w:tcW w:w="5294" w:type="dxa"/>
            <w:shd w:val="clear" w:color="auto" w:fill="auto"/>
          </w:tcPr>
          <w:p w14:paraId="1E554B5E" w14:textId="77777777" w:rsidR="00040A9C" w:rsidRPr="00A04CC6" w:rsidRDefault="00040A9C" w:rsidP="00040A9C">
            <w:pPr>
              <w:rPr>
                <w:sz w:val="23"/>
                <w:szCs w:val="23"/>
              </w:rPr>
            </w:pPr>
          </w:p>
        </w:tc>
        <w:tc>
          <w:tcPr>
            <w:tcW w:w="1418" w:type="dxa"/>
            <w:shd w:val="clear" w:color="auto" w:fill="auto"/>
          </w:tcPr>
          <w:p w14:paraId="493926F9" w14:textId="77777777" w:rsidR="00040A9C" w:rsidRPr="00A04CC6" w:rsidRDefault="00040A9C" w:rsidP="00040A9C">
            <w:pPr>
              <w:rPr>
                <w:sz w:val="23"/>
                <w:szCs w:val="23"/>
              </w:rPr>
            </w:pPr>
          </w:p>
        </w:tc>
        <w:tc>
          <w:tcPr>
            <w:tcW w:w="934" w:type="dxa"/>
            <w:shd w:val="clear" w:color="auto" w:fill="auto"/>
          </w:tcPr>
          <w:p w14:paraId="3098EAEC" w14:textId="77777777" w:rsidR="00040A9C" w:rsidRPr="00A04CC6" w:rsidRDefault="00040A9C" w:rsidP="00040A9C">
            <w:pPr>
              <w:rPr>
                <w:sz w:val="23"/>
                <w:szCs w:val="23"/>
              </w:rPr>
            </w:pPr>
          </w:p>
        </w:tc>
      </w:tr>
      <w:tr w:rsidR="00040A9C" w:rsidRPr="00A04CC6" w14:paraId="19847DC1" w14:textId="77777777" w:rsidTr="00040A9C">
        <w:tc>
          <w:tcPr>
            <w:tcW w:w="1647" w:type="dxa"/>
            <w:shd w:val="clear" w:color="auto" w:fill="auto"/>
          </w:tcPr>
          <w:p w14:paraId="45DC36FF" w14:textId="77777777" w:rsidR="00040A9C" w:rsidRPr="00A04CC6" w:rsidRDefault="00040A9C" w:rsidP="00040A9C">
            <w:pPr>
              <w:rPr>
                <w:sz w:val="23"/>
                <w:szCs w:val="23"/>
              </w:rPr>
            </w:pPr>
          </w:p>
        </w:tc>
        <w:tc>
          <w:tcPr>
            <w:tcW w:w="5294" w:type="dxa"/>
            <w:shd w:val="clear" w:color="auto" w:fill="auto"/>
          </w:tcPr>
          <w:p w14:paraId="2C36BDEA" w14:textId="77777777" w:rsidR="00040A9C" w:rsidRPr="00A04CC6" w:rsidRDefault="00040A9C" w:rsidP="00040A9C">
            <w:pPr>
              <w:rPr>
                <w:sz w:val="23"/>
                <w:szCs w:val="23"/>
              </w:rPr>
            </w:pPr>
          </w:p>
        </w:tc>
        <w:tc>
          <w:tcPr>
            <w:tcW w:w="1418" w:type="dxa"/>
            <w:shd w:val="clear" w:color="auto" w:fill="auto"/>
          </w:tcPr>
          <w:p w14:paraId="4B20755A" w14:textId="77777777" w:rsidR="00040A9C" w:rsidRPr="00A04CC6" w:rsidRDefault="00040A9C" w:rsidP="00040A9C">
            <w:pPr>
              <w:rPr>
                <w:sz w:val="23"/>
                <w:szCs w:val="23"/>
              </w:rPr>
            </w:pPr>
          </w:p>
        </w:tc>
        <w:tc>
          <w:tcPr>
            <w:tcW w:w="934" w:type="dxa"/>
            <w:shd w:val="clear" w:color="auto" w:fill="auto"/>
          </w:tcPr>
          <w:p w14:paraId="3742D224" w14:textId="77777777" w:rsidR="00040A9C" w:rsidRPr="00A04CC6" w:rsidRDefault="00040A9C" w:rsidP="00040A9C">
            <w:pPr>
              <w:rPr>
                <w:sz w:val="23"/>
                <w:szCs w:val="23"/>
              </w:rPr>
            </w:pPr>
          </w:p>
        </w:tc>
      </w:tr>
      <w:tr w:rsidR="00040A9C" w:rsidRPr="00A04CC6" w14:paraId="68D05980" w14:textId="77777777" w:rsidTr="00040A9C">
        <w:tc>
          <w:tcPr>
            <w:tcW w:w="1647" w:type="dxa"/>
            <w:shd w:val="clear" w:color="auto" w:fill="auto"/>
          </w:tcPr>
          <w:p w14:paraId="0AD92451" w14:textId="77777777" w:rsidR="00040A9C" w:rsidRPr="00A04CC6" w:rsidRDefault="00040A9C" w:rsidP="00040A9C">
            <w:pPr>
              <w:rPr>
                <w:sz w:val="23"/>
                <w:szCs w:val="23"/>
              </w:rPr>
            </w:pPr>
          </w:p>
        </w:tc>
        <w:tc>
          <w:tcPr>
            <w:tcW w:w="5294" w:type="dxa"/>
            <w:shd w:val="clear" w:color="auto" w:fill="auto"/>
          </w:tcPr>
          <w:p w14:paraId="4752EAAD" w14:textId="77777777" w:rsidR="00040A9C" w:rsidRPr="00A04CC6" w:rsidRDefault="00040A9C" w:rsidP="00040A9C">
            <w:pPr>
              <w:rPr>
                <w:sz w:val="23"/>
                <w:szCs w:val="23"/>
              </w:rPr>
            </w:pPr>
          </w:p>
        </w:tc>
        <w:tc>
          <w:tcPr>
            <w:tcW w:w="1418" w:type="dxa"/>
            <w:shd w:val="clear" w:color="auto" w:fill="auto"/>
          </w:tcPr>
          <w:p w14:paraId="5301D1FA" w14:textId="77777777" w:rsidR="00040A9C" w:rsidRPr="00A04CC6" w:rsidRDefault="00040A9C" w:rsidP="00040A9C">
            <w:pPr>
              <w:rPr>
                <w:sz w:val="23"/>
                <w:szCs w:val="23"/>
              </w:rPr>
            </w:pPr>
          </w:p>
        </w:tc>
        <w:tc>
          <w:tcPr>
            <w:tcW w:w="934" w:type="dxa"/>
            <w:shd w:val="clear" w:color="auto" w:fill="auto"/>
          </w:tcPr>
          <w:p w14:paraId="07E14994" w14:textId="77777777" w:rsidR="00040A9C" w:rsidRPr="00A04CC6" w:rsidRDefault="00040A9C" w:rsidP="00040A9C">
            <w:pPr>
              <w:rPr>
                <w:sz w:val="23"/>
                <w:szCs w:val="23"/>
              </w:rPr>
            </w:pPr>
          </w:p>
        </w:tc>
      </w:tr>
      <w:tr w:rsidR="00040A9C" w:rsidRPr="00A04CC6" w14:paraId="199BB650" w14:textId="77777777" w:rsidTr="00040A9C">
        <w:tc>
          <w:tcPr>
            <w:tcW w:w="1647" w:type="dxa"/>
            <w:shd w:val="clear" w:color="auto" w:fill="auto"/>
          </w:tcPr>
          <w:p w14:paraId="1C06802F" w14:textId="77777777" w:rsidR="00040A9C" w:rsidRPr="00A04CC6" w:rsidRDefault="00040A9C" w:rsidP="00040A9C">
            <w:pPr>
              <w:rPr>
                <w:sz w:val="23"/>
                <w:szCs w:val="23"/>
              </w:rPr>
            </w:pPr>
          </w:p>
        </w:tc>
        <w:tc>
          <w:tcPr>
            <w:tcW w:w="5294" w:type="dxa"/>
            <w:shd w:val="clear" w:color="auto" w:fill="auto"/>
          </w:tcPr>
          <w:p w14:paraId="40704824" w14:textId="77777777" w:rsidR="00040A9C" w:rsidRPr="00A04CC6" w:rsidRDefault="00040A9C" w:rsidP="00040A9C">
            <w:pPr>
              <w:rPr>
                <w:sz w:val="23"/>
                <w:szCs w:val="23"/>
              </w:rPr>
            </w:pPr>
          </w:p>
        </w:tc>
        <w:tc>
          <w:tcPr>
            <w:tcW w:w="1418" w:type="dxa"/>
            <w:shd w:val="clear" w:color="auto" w:fill="auto"/>
          </w:tcPr>
          <w:p w14:paraId="2E8C6858" w14:textId="77777777" w:rsidR="00040A9C" w:rsidRPr="00A04CC6" w:rsidRDefault="00040A9C" w:rsidP="00040A9C">
            <w:pPr>
              <w:rPr>
                <w:sz w:val="23"/>
                <w:szCs w:val="23"/>
              </w:rPr>
            </w:pPr>
          </w:p>
        </w:tc>
        <w:tc>
          <w:tcPr>
            <w:tcW w:w="934" w:type="dxa"/>
            <w:shd w:val="clear" w:color="auto" w:fill="auto"/>
          </w:tcPr>
          <w:p w14:paraId="5B8BB496" w14:textId="77777777" w:rsidR="00040A9C" w:rsidRPr="00A04CC6" w:rsidRDefault="00040A9C" w:rsidP="00040A9C">
            <w:pPr>
              <w:rPr>
                <w:sz w:val="23"/>
                <w:szCs w:val="23"/>
              </w:rPr>
            </w:pPr>
          </w:p>
        </w:tc>
      </w:tr>
    </w:tbl>
    <w:p w14:paraId="05ADCA0C" w14:textId="77777777" w:rsidR="00377329" w:rsidRPr="002C246D" w:rsidRDefault="00377329">
      <w:pPr>
        <w:rPr>
          <w:rFonts w:ascii="Calibri" w:hAnsi="Calibri" w:cs="Calibri"/>
          <w:szCs w:val="20"/>
        </w:rPr>
      </w:pPr>
    </w:p>
    <w:sectPr w:rsidR="00377329" w:rsidRPr="002C246D" w:rsidSect="00A52C76">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525EB7" w14:textId="77777777" w:rsidR="00287C09" w:rsidRDefault="00287C09" w:rsidP="002C246D">
      <w:pPr>
        <w:spacing w:after="0" w:line="240" w:lineRule="auto"/>
      </w:pPr>
      <w:r>
        <w:separator/>
      </w:r>
    </w:p>
  </w:endnote>
  <w:endnote w:type="continuationSeparator" w:id="0">
    <w:p w14:paraId="1D2A97B9" w14:textId="77777777" w:rsidR="00287C09" w:rsidRDefault="00287C09" w:rsidP="002C2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C2CEC" w14:textId="06191BE3" w:rsidR="00040A9C" w:rsidRPr="002C246D" w:rsidRDefault="00040A9C" w:rsidP="002C246D">
    <w:pPr>
      <w:pStyle w:val="Footer"/>
      <w:rPr>
        <w:sz w:val="20"/>
      </w:rPr>
    </w:pPr>
    <w:r w:rsidRPr="002C246D">
      <w:rPr>
        <w:sz w:val="20"/>
      </w:rPr>
      <w:t xml:space="preserve">EYFS Policy – </w:t>
    </w:r>
    <w:r w:rsidR="00F314C2">
      <w:rPr>
        <w:sz w:val="20"/>
      </w:rPr>
      <w:t>January 2024</w:t>
    </w:r>
    <w:r w:rsidRPr="002C246D">
      <w:rPr>
        <w:sz w:val="20"/>
      </w:rPr>
      <w:tab/>
    </w:r>
    <w:r w:rsidRPr="002C246D">
      <w:rPr>
        <w:sz w:val="20"/>
      </w:rPr>
      <w:tab/>
    </w:r>
    <w:sdt>
      <w:sdtPr>
        <w:rPr>
          <w:sz w:val="20"/>
        </w:rPr>
        <w:id w:val="-162165908"/>
        <w:docPartObj>
          <w:docPartGallery w:val="Page Numbers (Bottom of Page)"/>
          <w:docPartUnique/>
        </w:docPartObj>
      </w:sdtPr>
      <w:sdtContent>
        <w:sdt>
          <w:sdtPr>
            <w:rPr>
              <w:sz w:val="20"/>
            </w:rPr>
            <w:id w:val="-1769616900"/>
            <w:docPartObj>
              <w:docPartGallery w:val="Page Numbers (Top of Page)"/>
              <w:docPartUnique/>
            </w:docPartObj>
          </w:sdtPr>
          <w:sdtContent>
            <w:r w:rsidRPr="002C246D">
              <w:rPr>
                <w:sz w:val="20"/>
              </w:rPr>
              <w:t xml:space="preserve">Page </w:t>
            </w:r>
            <w:r w:rsidRPr="002C246D">
              <w:rPr>
                <w:b/>
                <w:bCs/>
                <w:szCs w:val="24"/>
              </w:rPr>
              <w:fldChar w:fldCharType="begin"/>
            </w:r>
            <w:r w:rsidRPr="002C246D">
              <w:rPr>
                <w:b/>
                <w:bCs/>
                <w:sz w:val="20"/>
              </w:rPr>
              <w:instrText xml:space="preserve"> PAGE </w:instrText>
            </w:r>
            <w:r w:rsidRPr="002C246D">
              <w:rPr>
                <w:b/>
                <w:bCs/>
                <w:szCs w:val="24"/>
              </w:rPr>
              <w:fldChar w:fldCharType="separate"/>
            </w:r>
            <w:r w:rsidR="008427B3">
              <w:rPr>
                <w:b/>
                <w:bCs/>
                <w:noProof/>
                <w:sz w:val="20"/>
              </w:rPr>
              <w:t>11</w:t>
            </w:r>
            <w:r w:rsidRPr="002C246D">
              <w:rPr>
                <w:b/>
                <w:bCs/>
                <w:szCs w:val="24"/>
              </w:rPr>
              <w:fldChar w:fldCharType="end"/>
            </w:r>
            <w:r w:rsidRPr="002C246D">
              <w:rPr>
                <w:sz w:val="20"/>
              </w:rPr>
              <w:t xml:space="preserve"> of </w:t>
            </w:r>
            <w:r w:rsidRPr="002C246D">
              <w:rPr>
                <w:b/>
                <w:bCs/>
                <w:szCs w:val="24"/>
              </w:rPr>
              <w:fldChar w:fldCharType="begin"/>
            </w:r>
            <w:r w:rsidRPr="002C246D">
              <w:rPr>
                <w:b/>
                <w:bCs/>
                <w:sz w:val="20"/>
              </w:rPr>
              <w:instrText xml:space="preserve"> NUMPAGES  </w:instrText>
            </w:r>
            <w:r w:rsidRPr="002C246D">
              <w:rPr>
                <w:b/>
                <w:bCs/>
                <w:szCs w:val="24"/>
              </w:rPr>
              <w:fldChar w:fldCharType="separate"/>
            </w:r>
            <w:r w:rsidR="008427B3">
              <w:rPr>
                <w:b/>
                <w:bCs/>
                <w:noProof/>
                <w:sz w:val="20"/>
              </w:rPr>
              <w:t>11</w:t>
            </w:r>
            <w:r w:rsidRPr="002C246D">
              <w:rPr>
                <w:b/>
                <w:bCs/>
                <w:szCs w:val="24"/>
              </w:rPr>
              <w:fldChar w:fldCharType="end"/>
            </w:r>
          </w:sdtContent>
        </w:sdt>
      </w:sdtContent>
    </w:sdt>
  </w:p>
  <w:p w14:paraId="3B045B36" w14:textId="77777777" w:rsidR="00040A9C" w:rsidRDefault="00040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9B0449" w14:textId="77777777" w:rsidR="00287C09" w:rsidRDefault="00287C09" w:rsidP="002C246D">
      <w:pPr>
        <w:spacing w:after="0" w:line="240" w:lineRule="auto"/>
      </w:pPr>
      <w:r>
        <w:separator/>
      </w:r>
    </w:p>
  </w:footnote>
  <w:footnote w:type="continuationSeparator" w:id="0">
    <w:p w14:paraId="0F3FEE4A" w14:textId="77777777" w:rsidR="00287C09" w:rsidRDefault="00287C09" w:rsidP="002C2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70657"/>
    <w:multiLevelType w:val="hybridMultilevel"/>
    <w:tmpl w:val="99A031F6"/>
    <w:lvl w:ilvl="0" w:tplc="E48A1D12">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F08BF"/>
    <w:multiLevelType w:val="hybridMultilevel"/>
    <w:tmpl w:val="8416D4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1BD220A"/>
    <w:multiLevelType w:val="hybridMultilevel"/>
    <w:tmpl w:val="225ED54C"/>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15C13FD6"/>
    <w:multiLevelType w:val="hybridMultilevel"/>
    <w:tmpl w:val="90C8D6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302890"/>
    <w:multiLevelType w:val="multilevel"/>
    <w:tmpl w:val="D920366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DC37FA5"/>
    <w:multiLevelType w:val="hybridMultilevel"/>
    <w:tmpl w:val="5510D5CC"/>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4A63F2D"/>
    <w:multiLevelType w:val="hybridMultilevel"/>
    <w:tmpl w:val="A7A4B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C2746D"/>
    <w:multiLevelType w:val="hybridMultilevel"/>
    <w:tmpl w:val="A37C4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222791"/>
    <w:multiLevelType w:val="hybridMultilevel"/>
    <w:tmpl w:val="00C60C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2362C57C">
      <w:numFmt w:val="bullet"/>
      <w:lvlText w:val=""/>
      <w:lvlJc w:val="left"/>
      <w:pPr>
        <w:ind w:left="1800" w:hanging="360"/>
      </w:pPr>
      <w:rPr>
        <w:rFonts w:ascii="Symbol" w:eastAsiaTheme="minorHAnsi" w:hAnsi="Symbol" w:cstheme="majorHAnsi"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C5F549B"/>
    <w:multiLevelType w:val="hybridMultilevel"/>
    <w:tmpl w:val="E6585A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CD3274"/>
    <w:multiLevelType w:val="hybridMultilevel"/>
    <w:tmpl w:val="7C5EB9D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B">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5022BF"/>
    <w:multiLevelType w:val="hybridMultilevel"/>
    <w:tmpl w:val="7F6AA750"/>
    <w:lvl w:ilvl="0" w:tplc="0CC2E7E2">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0235A2"/>
    <w:multiLevelType w:val="hybridMultilevel"/>
    <w:tmpl w:val="B268D8F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2362C57C">
      <w:numFmt w:val="bullet"/>
      <w:lvlText w:val=""/>
      <w:lvlJc w:val="left"/>
      <w:pPr>
        <w:ind w:left="1800" w:hanging="360"/>
      </w:pPr>
      <w:rPr>
        <w:rFonts w:ascii="Symbol" w:eastAsiaTheme="minorHAnsi" w:hAnsi="Symbol" w:cstheme="majorHAnsi"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8947E5E"/>
    <w:multiLevelType w:val="hybridMultilevel"/>
    <w:tmpl w:val="B43841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B">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9CB0545"/>
    <w:multiLevelType w:val="hybridMultilevel"/>
    <w:tmpl w:val="932EC9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4F83F82"/>
    <w:multiLevelType w:val="hybridMultilevel"/>
    <w:tmpl w:val="4BECF7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050F65"/>
    <w:multiLevelType w:val="hybridMultilevel"/>
    <w:tmpl w:val="B2E0D5F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A74DFE"/>
    <w:multiLevelType w:val="hybridMultilevel"/>
    <w:tmpl w:val="9E965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000C82"/>
    <w:multiLevelType w:val="multilevel"/>
    <w:tmpl w:val="0BF29F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566AF1"/>
    <w:multiLevelType w:val="hybridMultilevel"/>
    <w:tmpl w:val="E7AEC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F25192"/>
    <w:multiLevelType w:val="hybridMultilevel"/>
    <w:tmpl w:val="1876B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235E69"/>
    <w:multiLevelType w:val="hybridMultilevel"/>
    <w:tmpl w:val="53344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9A1675"/>
    <w:multiLevelType w:val="hybridMultilevel"/>
    <w:tmpl w:val="D6D0A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1494036">
    <w:abstractNumId w:val="7"/>
  </w:num>
  <w:num w:numId="2" w16cid:durableId="1193686306">
    <w:abstractNumId w:val="0"/>
  </w:num>
  <w:num w:numId="3" w16cid:durableId="1785417844">
    <w:abstractNumId w:val="14"/>
  </w:num>
  <w:num w:numId="4" w16cid:durableId="513880783">
    <w:abstractNumId w:val="18"/>
  </w:num>
  <w:num w:numId="5" w16cid:durableId="1478381193">
    <w:abstractNumId w:val="21"/>
  </w:num>
  <w:num w:numId="6" w16cid:durableId="571547346">
    <w:abstractNumId w:val="17"/>
  </w:num>
  <w:num w:numId="7" w16cid:durableId="1939873342">
    <w:abstractNumId w:val="11"/>
  </w:num>
  <w:num w:numId="8" w16cid:durableId="1145701640">
    <w:abstractNumId w:val="8"/>
  </w:num>
  <w:num w:numId="9" w16cid:durableId="1027218169">
    <w:abstractNumId w:val="6"/>
  </w:num>
  <w:num w:numId="10" w16cid:durableId="1658806582">
    <w:abstractNumId w:val="19"/>
  </w:num>
  <w:num w:numId="11" w16cid:durableId="680820463">
    <w:abstractNumId w:val="5"/>
  </w:num>
  <w:num w:numId="12" w16cid:durableId="837892525">
    <w:abstractNumId w:val="20"/>
  </w:num>
  <w:num w:numId="13" w16cid:durableId="2111045857">
    <w:abstractNumId w:val="13"/>
  </w:num>
  <w:num w:numId="14" w16cid:durableId="2111311491">
    <w:abstractNumId w:val="9"/>
  </w:num>
  <w:num w:numId="15" w16cid:durableId="73362523">
    <w:abstractNumId w:val="10"/>
  </w:num>
  <w:num w:numId="16" w16cid:durableId="367753827">
    <w:abstractNumId w:val="16"/>
  </w:num>
  <w:num w:numId="17" w16cid:durableId="1764180763">
    <w:abstractNumId w:val="22"/>
  </w:num>
  <w:num w:numId="18" w16cid:durableId="2103916646">
    <w:abstractNumId w:val="3"/>
  </w:num>
  <w:num w:numId="19" w16cid:durableId="515119418">
    <w:abstractNumId w:val="2"/>
  </w:num>
  <w:num w:numId="20" w16cid:durableId="156652655">
    <w:abstractNumId w:val="4"/>
  </w:num>
  <w:num w:numId="21" w16cid:durableId="299464556">
    <w:abstractNumId w:val="12"/>
  </w:num>
  <w:num w:numId="22" w16cid:durableId="1428622446">
    <w:abstractNumId w:val="1"/>
  </w:num>
  <w:num w:numId="23" w16cid:durableId="14467300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61C"/>
    <w:rsid w:val="00015D1A"/>
    <w:rsid w:val="00040A9C"/>
    <w:rsid w:val="000B16BD"/>
    <w:rsid w:val="000C1A0C"/>
    <w:rsid w:val="0016161C"/>
    <w:rsid w:val="00287C09"/>
    <w:rsid w:val="002C246D"/>
    <w:rsid w:val="002D138E"/>
    <w:rsid w:val="002D1E43"/>
    <w:rsid w:val="002F257D"/>
    <w:rsid w:val="002F2F42"/>
    <w:rsid w:val="00360405"/>
    <w:rsid w:val="00377329"/>
    <w:rsid w:val="00386F6E"/>
    <w:rsid w:val="00393005"/>
    <w:rsid w:val="0039616D"/>
    <w:rsid w:val="003D02E9"/>
    <w:rsid w:val="00450FF8"/>
    <w:rsid w:val="00485AE8"/>
    <w:rsid w:val="004B64EE"/>
    <w:rsid w:val="004F5333"/>
    <w:rsid w:val="00530FB9"/>
    <w:rsid w:val="005322C8"/>
    <w:rsid w:val="00560D5A"/>
    <w:rsid w:val="00585283"/>
    <w:rsid w:val="005950B6"/>
    <w:rsid w:val="005C0CAC"/>
    <w:rsid w:val="005E2F95"/>
    <w:rsid w:val="005F5C7F"/>
    <w:rsid w:val="00600DE5"/>
    <w:rsid w:val="006954AC"/>
    <w:rsid w:val="006F27CF"/>
    <w:rsid w:val="00705F9F"/>
    <w:rsid w:val="0072097C"/>
    <w:rsid w:val="007545FE"/>
    <w:rsid w:val="00783935"/>
    <w:rsid w:val="007B36CE"/>
    <w:rsid w:val="007B3928"/>
    <w:rsid w:val="008427B3"/>
    <w:rsid w:val="00850AB6"/>
    <w:rsid w:val="00932A94"/>
    <w:rsid w:val="009738B7"/>
    <w:rsid w:val="009D10F6"/>
    <w:rsid w:val="009D5744"/>
    <w:rsid w:val="00A45B79"/>
    <w:rsid w:val="00A52C76"/>
    <w:rsid w:val="00A53EA7"/>
    <w:rsid w:val="00A6678D"/>
    <w:rsid w:val="00AC60BC"/>
    <w:rsid w:val="00B32C1E"/>
    <w:rsid w:val="00B3395C"/>
    <w:rsid w:val="00B35C75"/>
    <w:rsid w:val="00BA6F65"/>
    <w:rsid w:val="00BB4888"/>
    <w:rsid w:val="00BC2451"/>
    <w:rsid w:val="00BC5CAE"/>
    <w:rsid w:val="00C062BC"/>
    <w:rsid w:val="00C86BEE"/>
    <w:rsid w:val="00CA3393"/>
    <w:rsid w:val="00D1547F"/>
    <w:rsid w:val="00D278DF"/>
    <w:rsid w:val="00DC3A52"/>
    <w:rsid w:val="00DE7AB1"/>
    <w:rsid w:val="00DF7EDC"/>
    <w:rsid w:val="00E01FB6"/>
    <w:rsid w:val="00E26D5A"/>
    <w:rsid w:val="00E4022C"/>
    <w:rsid w:val="00E43D2C"/>
    <w:rsid w:val="00E53B91"/>
    <w:rsid w:val="00E758CC"/>
    <w:rsid w:val="00E76C57"/>
    <w:rsid w:val="00E921C2"/>
    <w:rsid w:val="00EA08F9"/>
    <w:rsid w:val="00EC7D9C"/>
    <w:rsid w:val="00F314C2"/>
    <w:rsid w:val="00F3628D"/>
    <w:rsid w:val="00F97158"/>
    <w:rsid w:val="00FA26BD"/>
    <w:rsid w:val="00FC0C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8D86E"/>
  <w15:chartTrackingRefBased/>
  <w15:docId w15:val="{1F65CDB9-B4FD-4580-9175-E632EA534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6954AC"/>
    <w:pPr>
      <w:keepNext/>
      <w:spacing w:after="0" w:line="240" w:lineRule="auto"/>
      <w:ind w:left="720"/>
      <w:outlineLvl w:val="0"/>
    </w:pPr>
    <w:rPr>
      <w:rFonts w:ascii="Times New Roman" w:eastAsia="Times New Roman" w:hAnsi="Times New Roman" w:cs="Times New Roman"/>
      <w:b/>
      <w:szCs w:val="20"/>
      <w:u w:val="single"/>
    </w:rPr>
  </w:style>
  <w:style w:type="paragraph" w:styleId="Heading2">
    <w:name w:val="heading 2"/>
    <w:basedOn w:val="Normal"/>
    <w:link w:val="Heading2Char"/>
    <w:uiPriority w:val="1"/>
    <w:qFormat/>
    <w:rsid w:val="00BC2451"/>
    <w:pPr>
      <w:widowControl w:val="0"/>
      <w:autoSpaceDE w:val="0"/>
      <w:autoSpaceDN w:val="0"/>
      <w:spacing w:after="0" w:line="240" w:lineRule="auto"/>
      <w:jc w:val="both"/>
      <w:outlineLvl w:val="1"/>
    </w:pPr>
    <w:rPr>
      <w:rFonts w:ascii="Calibri" w:eastAsia="Arial" w:hAnsi="Calibri" w:cs="Arial"/>
      <w:b/>
      <w:bCs/>
      <w:color w:val="000000"/>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161C"/>
    <w:rPr>
      <w:color w:val="0563C1" w:themeColor="hyperlink"/>
      <w:u w:val="single"/>
    </w:rPr>
  </w:style>
  <w:style w:type="paragraph" w:styleId="ListParagraph">
    <w:name w:val="List Paragraph"/>
    <w:basedOn w:val="Normal"/>
    <w:uiPriority w:val="34"/>
    <w:qFormat/>
    <w:rsid w:val="00393005"/>
    <w:pPr>
      <w:ind w:left="720"/>
      <w:contextualSpacing/>
    </w:pPr>
  </w:style>
  <w:style w:type="character" w:customStyle="1" w:styleId="Heading1Char">
    <w:name w:val="Heading 1 Char"/>
    <w:basedOn w:val="DefaultParagraphFont"/>
    <w:link w:val="Heading1"/>
    <w:uiPriority w:val="8"/>
    <w:rsid w:val="006954AC"/>
    <w:rPr>
      <w:rFonts w:ascii="Times New Roman" w:eastAsia="Times New Roman" w:hAnsi="Times New Roman" w:cs="Times New Roman"/>
      <w:b/>
      <w:szCs w:val="20"/>
      <w:u w:val="single"/>
    </w:rPr>
  </w:style>
  <w:style w:type="paragraph" w:customStyle="1" w:styleId="1bodycopy10pt">
    <w:name w:val="1 body copy 10pt"/>
    <w:basedOn w:val="Normal"/>
    <w:link w:val="1bodycopy10ptChar"/>
    <w:qFormat/>
    <w:rsid w:val="00BC2451"/>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BC2451"/>
    <w:rPr>
      <w:rFonts w:ascii="Arial" w:eastAsia="MS Mincho" w:hAnsi="Arial" w:cs="Times New Roman"/>
      <w:sz w:val="20"/>
      <w:szCs w:val="24"/>
      <w:lang w:val="en-US"/>
    </w:rPr>
  </w:style>
  <w:style w:type="character" w:customStyle="1" w:styleId="Heading2Char">
    <w:name w:val="Heading 2 Char"/>
    <w:basedOn w:val="DefaultParagraphFont"/>
    <w:link w:val="Heading2"/>
    <w:uiPriority w:val="1"/>
    <w:rsid w:val="00BC2451"/>
    <w:rPr>
      <w:rFonts w:ascii="Calibri" w:eastAsia="Arial" w:hAnsi="Calibri" w:cs="Arial"/>
      <w:b/>
      <w:bCs/>
      <w:color w:val="000000"/>
      <w:sz w:val="28"/>
      <w:lang w:val="en-US"/>
    </w:rPr>
  </w:style>
  <w:style w:type="paragraph" w:styleId="Header">
    <w:name w:val="header"/>
    <w:basedOn w:val="Normal"/>
    <w:link w:val="HeaderChar"/>
    <w:uiPriority w:val="99"/>
    <w:unhideWhenUsed/>
    <w:rsid w:val="002C24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246D"/>
  </w:style>
  <w:style w:type="paragraph" w:styleId="Footer">
    <w:name w:val="footer"/>
    <w:basedOn w:val="Normal"/>
    <w:link w:val="FooterChar"/>
    <w:uiPriority w:val="99"/>
    <w:unhideWhenUsed/>
    <w:rsid w:val="002C24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246D"/>
  </w:style>
  <w:style w:type="paragraph" w:customStyle="1" w:styleId="Appendix">
    <w:name w:val="Appendix"/>
    <w:basedOn w:val="Normal"/>
    <w:link w:val="AppendixChar"/>
    <w:qFormat/>
    <w:rsid w:val="00040A9C"/>
    <w:pPr>
      <w:spacing w:after="0" w:line="240" w:lineRule="auto"/>
    </w:pPr>
    <w:rPr>
      <w:rFonts w:ascii="Calibri" w:eastAsia="Times New Roman" w:hAnsi="Calibri" w:cs="Times New Roman"/>
      <w:b/>
      <w:bCs/>
      <w:caps/>
      <w:color w:val="000000" w:themeColor="text1"/>
      <w:szCs w:val="20"/>
      <w:lang w:eastAsia="en-GB"/>
    </w:rPr>
  </w:style>
  <w:style w:type="character" w:customStyle="1" w:styleId="AppendixChar">
    <w:name w:val="Appendix Char"/>
    <w:link w:val="Appendix"/>
    <w:rsid w:val="00040A9C"/>
    <w:rPr>
      <w:rFonts w:ascii="Calibri" w:eastAsia="Times New Roman" w:hAnsi="Calibri" w:cs="Times New Roman"/>
      <w:b/>
      <w:bCs/>
      <w:caps/>
      <w:color w:val="000000" w:themeColor="text1"/>
      <w:szCs w:val="20"/>
      <w:lang w:eastAsia="en-GB"/>
    </w:rPr>
  </w:style>
  <w:style w:type="paragraph" w:styleId="TOC2">
    <w:name w:val="toc 2"/>
    <w:basedOn w:val="Normal"/>
    <w:next w:val="Normal"/>
    <w:autoRedefine/>
    <w:uiPriority w:val="39"/>
    <w:unhideWhenUsed/>
    <w:rsid w:val="005E2F95"/>
    <w:pPr>
      <w:tabs>
        <w:tab w:val="left" w:pos="880"/>
        <w:tab w:val="right" w:leader="dot" w:pos="9016"/>
      </w:tabs>
      <w:spacing w:after="100"/>
      <w:ind w:left="220" w:firstLine="206"/>
    </w:pPr>
  </w:style>
  <w:style w:type="paragraph" w:styleId="TOC1">
    <w:name w:val="toc 1"/>
    <w:basedOn w:val="Normal"/>
    <w:next w:val="Normal"/>
    <w:autoRedefine/>
    <w:uiPriority w:val="39"/>
    <w:unhideWhenUsed/>
    <w:rsid w:val="005E2F95"/>
    <w:pPr>
      <w:tabs>
        <w:tab w:val="left" w:pos="426"/>
        <w:tab w:val="right" w:leader="dot" w:pos="9016"/>
      </w:tabs>
      <w:spacing w:after="100" w:line="360" w:lineRule="auto"/>
    </w:pPr>
    <w:rPr>
      <w:rFonts w:ascii="Calibri" w:hAnsi="Calibri"/>
      <w:color w:val="000000" w:themeColor="text1"/>
      <w:sz w:val="24"/>
    </w:rPr>
  </w:style>
  <w:style w:type="paragraph" w:styleId="NormalWeb">
    <w:name w:val="Normal (Web)"/>
    <w:basedOn w:val="Normal"/>
    <w:uiPriority w:val="99"/>
    <w:semiHidden/>
    <w:unhideWhenUsed/>
    <w:rsid w:val="00BC5C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4bbbei3rt">
    <w:name w:val="mark4bbbei3rt"/>
    <w:basedOn w:val="DefaultParagraphFont"/>
    <w:rsid w:val="00BC5CAE"/>
  </w:style>
  <w:style w:type="character" w:styleId="CommentReference">
    <w:name w:val="annotation reference"/>
    <w:basedOn w:val="DefaultParagraphFont"/>
    <w:uiPriority w:val="99"/>
    <w:semiHidden/>
    <w:unhideWhenUsed/>
    <w:rsid w:val="00EC7D9C"/>
    <w:rPr>
      <w:sz w:val="16"/>
      <w:szCs w:val="16"/>
    </w:rPr>
  </w:style>
  <w:style w:type="paragraph" w:styleId="CommentText">
    <w:name w:val="annotation text"/>
    <w:basedOn w:val="Normal"/>
    <w:link w:val="CommentTextChar"/>
    <w:uiPriority w:val="99"/>
    <w:semiHidden/>
    <w:unhideWhenUsed/>
    <w:rsid w:val="00EC7D9C"/>
    <w:pPr>
      <w:spacing w:line="240" w:lineRule="auto"/>
    </w:pPr>
    <w:rPr>
      <w:sz w:val="20"/>
      <w:szCs w:val="20"/>
    </w:rPr>
  </w:style>
  <w:style w:type="character" w:customStyle="1" w:styleId="CommentTextChar">
    <w:name w:val="Comment Text Char"/>
    <w:basedOn w:val="DefaultParagraphFont"/>
    <w:link w:val="CommentText"/>
    <w:uiPriority w:val="99"/>
    <w:semiHidden/>
    <w:rsid w:val="00EC7D9C"/>
    <w:rPr>
      <w:sz w:val="20"/>
      <w:szCs w:val="20"/>
    </w:rPr>
  </w:style>
  <w:style w:type="paragraph" w:styleId="CommentSubject">
    <w:name w:val="annotation subject"/>
    <w:basedOn w:val="CommentText"/>
    <w:next w:val="CommentText"/>
    <w:link w:val="CommentSubjectChar"/>
    <w:uiPriority w:val="99"/>
    <w:semiHidden/>
    <w:unhideWhenUsed/>
    <w:rsid w:val="00EC7D9C"/>
    <w:rPr>
      <w:b/>
      <w:bCs/>
    </w:rPr>
  </w:style>
  <w:style w:type="character" w:customStyle="1" w:styleId="CommentSubjectChar">
    <w:name w:val="Comment Subject Char"/>
    <w:basedOn w:val="CommentTextChar"/>
    <w:link w:val="CommentSubject"/>
    <w:uiPriority w:val="99"/>
    <w:semiHidden/>
    <w:rsid w:val="00EC7D9C"/>
    <w:rPr>
      <w:b/>
      <w:bCs/>
      <w:sz w:val="20"/>
      <w:szCs w:val="20"/>
    </w:rPr>
  </w:style>
  <w:style w:type="paragraph" w:styleId="BalloonText">
    <w:name w:val="Balloon Text"/>
    <w:basedOn w:val="Normal"/>
    <w:link w:val="BalloonTextChar"/>
    <w:uiPriority w:val="99"/>
    <w:semiHidden/>
    <w:unhideWhenUsed/>
    <w:rsid w:val="00EC7D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D9C"/>
    <w:rPr>
      <w:rFonts w:ascii="Segoe UI" w:hAnsi="Segoe UI" w:cs="Segoe UI"/>
      <w:sz w:val="18"/>
      <w:szCs w:val="18"/>
    </w:rPr>
  </w:style>
  <w:style w:type="paragraph" w:styleId="Revision">
    <w:name w:val="Revision"/>
    <w:hidden/>
    <w:uiPriority w:val="99"/>
    <w:semiHidden/>
    <w:rsid w:val="005C0CAC"/>
    <w:pPr>
      <w:spacing w:after="0" w:line="240" w:lineRule="auto"/>
    </w:pPr>
  </w:style>
  <w:style w:type="character" w:styleId="FollowedHyperlink">
    <w:name w:val="FollowedHyperlink"/>
    <w:basedOn w:val="DefaultParagraphFont"/>
    <w:uiPriority w:val="99"/>
    <w:semiHidden/>
    <w:unhideWhenUsed/>
    <w:rsid w:val="007B36CE"/>
    <w:rPr>
      <w:color w:val="954F72" w:themeColor="followedHyperlink"/>
      <w:u w:val="single"/>
    </w:rPr>
  </w:style>
  <w:style w:type="character" w:styleId="UnresolvedMention">
    <w:name w:val="Unresolved Mention"/>
    <w:basedOn w:val="DefaultParagraphFont"/>
    <w:uiPriority w:val="99"/>
    <w:semiHidden/>
    <w:unhideWhenUsed/>
    <w:rsid w:val="007B3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426602">
      <w:bodyDiv w:val="1"/>
      <w:marLeft w:val="0"/>
      <w:marRight w:val="0"/>
      <w:marTop w:val="0"/>
      <w:marBottom w:val="0"/>
      <w:divBdr>
        <w:top w:val="none" w:sz="0" w:space="0" w:color="auto"/>
        <w:left w:val="none" w:sz="0" w:space="0" w:color="auto"/>
        <w:bottom w:val="none" w:sz="0" w:space="0" w:color="auto"/>
        <w:right w:val="none" w:sz="0" w:space="0" w:color="auto"/>
      </w:divBdr>
    </w:div>
    <w:div w:id="204566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martinscranbrook.devon.sch.uk/page/admission-policies/12600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martinscranbrook.devon.sch.uk/page/school-lunches/1259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9625fd-b9a0-4cbf-9bc6-864d7a959f0d">
      <Terms xmlns="http://schemas.microsoft.com/office/infopath/2007/PartnerControls"/>
    </lcf76f155ced4ddcb4097134ff3c332f>
    <OSI_x002f_HR_x0020_to_x0020_authorise_x0020_letter xmlns="779625fd-b9a0-4cbf-9bc6-864d7a959f0d" xsi:nil="true"/>
    <TaxCatchAll xmlns="1acf46a4-7ffc-4a76-961d-f1566dd05da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AAFFD2D5AD8049AA694738E0EF079A" ma:contentTypeVersion="19" ma:contentTypeDescription="Create a new document." ma:contentTypeScope="" ma:versionID="9a41b27466ef659c649e0ec48c46fce9">
  <xsd:schema xmlns:xsd="http://www.w3.org/2001/XMLSchema" xmlns:xs="http://www.w3.org/2001/XMLSchema" xmlns:p="http://schemas.microsoft.com/office/2006/metadata/properties" xmlns:ns2="779625fd-b9a0-4cbf-9bc6-864d7a959f0d" xmlns:ns3="1acf46a4-7ffc-4a76-961d-f1566dd05dad" targetNamespace="http://schemas.microsoft.com/office/2006/metadata/properties" ma:root="true" ma:fieldsID="94260d94f07d2a37f304f2dad07f3ee5" ns2:_="" ns3:_="">
    <xsd:import namespace="779625fd-b9a0-4cbf-9bc6-864d7a959f0d"/>
    <xsd:import namespace="1acf46a4-7ffc-4a76-961d-f1566dd05d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OSI_x002f_HR_x0020_to_x0020_authorise_x0020_letter" minOccurs="0"/>
                <xsd:element ref="ns2:MediaServiceAutoKeyPoints" minOccurs="0"/>
                <xsd:element ref="ns2:MediaServiceKeyPoints"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625fd-b9a0-4cbf-9bc6-864d7a959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OSI_x002f_HR_x0020_to_x0020_authorise_x0020_letter" ma:index="15" nillable="true" ma:displayName="OSI/HR to authorise letter" ma:format="Dropdown" ma:internalName="OSI_x002f_HR_x0020_to_x0020_authorise_x0020_letter">
      <xsd:simpleType>
        <xsd:restriction base="dms:Text">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cbc46f6-f650-4f3b-a8ba-64b2967a6109"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cf46a4-7ffc-4a76-961d-f1566dd05da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dff59f1-68a9-44dd-b393-690ed5cd8d00}" ma:internalName="TaxCatchAll" ma:showField="CatchAllData" ma:web="1acf46a4-7ffc-4a76-961d-f1566dd05d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FF7B59-5DAC-4228-A1DB-D4613D24EC79}">
  <ds:schemaRefs>
    <ds:schemaRef ds:uri="http://schemas.microsoft.com/office/2006/metadata/properties"/>
    <ds:schemaRef ds:uri="http://schemas.microsoft.com/office/infopath/2007/PartnerControls"/>
    <ds:schemaRef ds:uri="779625fd-b9a0-4cbf-9bc6-864d7a959f0d"/>
    <ds:schemaRef ds:uri="1acf46a4-7ffc-4a76-961d-f1566dd05dad"/>
  </ds:schemaRefs>
</ds:datastoreItem>
</file>

<file path=customXml/itemProps2.xml><?xml version="1.0" encoding="utf-8"?>
<ds:datastoreItem xmlns:ds="http://schemas.openxmlformats.org/officeDocument/2006/customXml" ds:itemID="{F322EA40-72F3-491D-BEE6-A53B9A8B2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625fd-b9a0-4cbf-9bc6-864d7a959f0d"/>
    <ds:schemaRef ds:uri="1acf46a4-7ffc-4a76-961d-f1566dd05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6A5C9D-FC6D-45FF-A060-C4300E0136F2}">
  <ds:schemaRefs>
    <ds:schemaRef ds:uri="http://schemas.openxmlformats.org/officeDocument/2006/bibliography"/>
  </ds:schemaRefs>
</ds:datastoreItem>
</file>

<file path=customXml/itemProps4.xml><?xml version="1.0" encoding="utf-8"?>
<ds:datastoreItem xmlns:ds="http://schemas.openxmlformats.org/officeDocument/2006/customXml" ds:itemID="{C8CC5A60-E1BB-4387-8CAC-1BE1D702A5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3534</Words>
  <Characters>20148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Willcocks</dc:creator>
  <cp:keywords/>
  <dc:description/>
  <cp:lastModifiedBy>Chicks Class</cp:lastModifiedBy>
  <cp:revision>2</cp:revision>
  <dcterms:created xsi:type="dcterms:W3CDTF">2024-10-20T11:28:00Z</dcterms:created>
  <dcterms:modified xsi:type="dcterms:W3CDTF">2024-10-20T11:28:00Z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0x010100BDAAFFD2D5AD8049AA694738E0EF079A</vt:lpwstr>
  </property>
  <property fmtid="{D5CDD505-2E9C-101B-9397-08002B2CF9AE}" pid="3" name="MediaServiceImageTags">
    <vt:lpwstr/>
  </property>
  <property fmtid="{D5CDD505-2E9C-101B-9397-08002B2CF9AE}" pid="4" name="MSIP_Label_11824e8b-8a28-4353-aa39-eabb8d852018_Enabled">
    <vt:lpwstr>true</vt:lpwstr>
  </property>
  <property fmtid="{D5CDD505-2E9C-101B-9397-08002B2CF9AE}" pid="5" name="MSIP_Label_11824e8b-8a28-4353-aa39-eabb8d852018_SetDate">
    <vt:lpwstr>2024-03-14T11:05:49Z</vt:lpwstr>
  </property>
  <property fmtid="{D5CDD505-2E9C-101B-9397-08002B2CF9AE}" pid="6" name="MSIP_Label_11824e8b-8a28-4353-aa39-eabb8d852018_Method">
    <vt:lpwstr>Standard</vt:lpwstr>
  </property>
  <property fmtid="{D5CDD505-2E9C-101B-9397-08002B2CF9AE}" pid="7" name="MSIP_Label_11824e8b-8a28-4353-aa39-eabb8d852018_Name">
    <vt:lpwstr>defa4170-0d19-0005-0004-bc88714345d2</vt:lpwstr>
  </property>
  <property fmtid="{D5CDD505-2E9C-101B-9397-08002B2CF9AE}" pid="8" name="MSIP_Label_11824e8b-8a28-4353-aa39-eabb8d852018_SiteId">
    <vt:lpwstr>668515dd-a7fb-4178-8c34-b3c52dd93f70</vt:lpwstr>
  </property>
  <property fmtid="{D5CDD505-2E9C-101B-9397-08002B2CF9AE}" pid="9" name="MSIP_Label_11824e8b-8a28-4353-aa39-eabb8d852018_ActionId">
    <vt:lpwstr>31b3b4e5-8e4f-4574-87eb-1904d6e7424b</vt:lpwstr>
  </property>
  <property fmtid="{D5CDD505-2E9C-101B-9397-08002B2CF9AE}" pid="10" name="MSIP_Label_11824e8b-8a28-4353-aa39-eabb8d852018_ContentBits">
    <vt:lpwstr>0</vt:lpwstr>
  </property>
</Properties>
</file>