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36B83" w14:textId="6B4C8747" w:rsidR="00AA36EE" w:rsidRDefault="00AA36EE"/>
    <w:p w14:paraId="22B4C7D3" w14:textId="71EE8D6D" w:rsidR="009002E2" w:rsidRPr="009002E2" w:rsidRDefault="00675D64" w:rsidP="009002E2">
      <w:r>
        <w:rPr>
          <w:noProof/>
        </w:rPr>
        <w:drawing>
          <wp:anchor distT="0" distB="0" distL="114300" distR="114300" simplePos="0" relativeHeight="251663360" behindDoc="0" locked="0" layoutInCell="1" allowOverlap="1" wp14:anchorId="4FBE7763" wp14:editId="60F1FBC4">
            <wp:simplePos x="0" y="0"/>
            <wp:positionH relativeFrom="margin">
              <wp:align>center</wp:align>
            </wp:positionH>
            <wp:positionV relativeFrom="paragraph">
              <wp:posOffset>8890</wp:posOffset>
            </wp:positionV>
            <wp:extent cx="4808855" cy="1910080"/>
            <wp:effectExtent l="0" t="0" r="0" b="0"/>
            <wp:wrapNone/>
            <wp:docPr id="1630784619" name="Picture 1630784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8855" cy="1910080"/>
                    </a:xfrm>
                    <a:prstGeom prst="rect">
                      <a:avLst/>
                    </a:prstGeom>
                    <a:noFill/>
                  </pic:spPr>
                </pic:pic>
              </a:graphicData>
            </a:graphic>
            <wp14:sizeRelH relativeFrom="page">
              <wp14:pctWidth>0</wp14:pctWidth>
            </wp14:sizeRelH>
            <wp14:sizeRelV relativeFrom="page">
              <wp14:pctHeight>0</wp14:pctHeight>
            </wp14:sizeRelV>
          </wp:anchor>
        </w:drawing>
      </w:r>
    </w:p>
    <w:p w14:paraId="2BAC3E40" w14:textId="09DCDA2C" w:rsidR="009002E2" w:rsidRPr="009002E2" w:rsidRDefault="009002E2" w:rsidP="009002E2"/>
    <w:p w14:paraId="78AA70F2" w14:textId="3DBBDF23" w:rsidR="009002E2" w:rsidRPr="009002E2" w:rsidRDefault="009002E2" w:rsidP="009002E2"/>
    <w:p w14:paraId="6B6C18DB" w14:textId="2D026CEA" w:rsidR="009002E2" w:rsidRPr="009002E2" w:rsidRDefault="009002E2" w:rsidP="009002E2"/>
    <w:p w14:paraId="51192174" w14:textId="740C5B04" w:rsidR="009002E2" w:rsidRPr="009002E2" w:rsidRDefault="009002E2" w:rsidP="009002E2"/>
    <w:p w14:paraId="495B7A20" w14:textId="5568F73D" w:rsidR="009002E2" w:rsidRPr="009002E2" w:rsidRDefault="009002E2" w:rsidP="009002E2"/>
    <w:p w14:paraId="36E1C24B" w14:textId="570C4BB2" w:rsidR="009002E2" w:rsidRPr="009002E2" w:rsidRDefault="009002E2" w:rsidP="009002E2"/>
    <w:p w14:paraId="03BF1852" w14:textId="5FC1C67C" w:rsidR="009002E2" w:rsidRPr="009002E2" w:rsidRDefault="009002E2" w:rsidP="009002E2"/>
    <w:p w14:paraId="15F3A975" w14:textId="0DC0D70A" w:rsidR="009002E2" w:rsidRPr="009002E2" w:rsidRDefault="00E34860" w:rsidP="009002E2">
      <w:r>
        <w:rPr>
          <w:noProof/>
          <w:color w:val="595959"/>
        </w:rPr>
        <mc:AlternateContent>
          <mc:Choice Requires="wps">
            <w:drawing>
              <wp:anchor distT="45720" distB="45720" distL="114300" distR="114300" simplePos="0" relativeHeight="251661312" behindDoc="0" locked="0" layoutInCell="1" allowOverlap="1" wp14:anchorId="5E73C477" wp14:editId="5134DD4D">
                <wp:simplePos x="0" y="0"/>
                <wp:positionH relativeFrom="margin">
                  <wp:posOffset>647700</wp:posOffset>
                </wp:positionH>
                <wp:positionV relativeFrom="paragraph">
                  <wp:posOffset>234315</wp:posOffset>
                </wp:positionV>
                <wp:extent cx="5490845" cy="3467100"/>
                <wp:effectExtent l="0" t="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3467100"/>
                        </a:xfrm>
                        <a:prstGeom prst="rect">
                          <a:avLst/>
                        </a:prstGeom>
                        <a:solidFill>
                          <a:srgbClr val="FFFFFF"/>
                        </a:solidFill>
                        <a:ln w="9525">
                          <a:solidFill>
                            <a:srgbClr val="000000"/>
                          </a:solidFill>
                          <a:miter lim="800000"/>
                          <a:headEnd/>
                          <a:tailEnd/>
                        </a:ln>
                      </wps:spPr>
                      <wps:txbx>
                        <w:txbxContent>
                          <w:p w14:paraId="1B070BE7" w14:textId="41E7A8B5" w:rsidR="009002E2" w:rsidRPr="009F76E0" w:rsidRDefault="009002E2" w:rsidP="009002E2">
                            <w:pPr>
                              <w:jc w:val="center"/>
                              <w:rPr>
                                <w:rFonts w:ascii="Century Gothic" w:hAnsi="Century Gothic" w:cs="Tahoma"/>
                                <w:b/>
                                <w:bCs/>
                                <w:sz w:val="36"/>
                                <w:u w:val="single"/>
                              </w:rPr>
                            </w:pPr>
                            <w:r w:rsidRPr="009F76E0">
                              <w:rPr>
                                <w:rFonts w:ascii="Century Gothic" w:hAnsi="Century Gothic" w:cs="Tahoma"/>
                                <w:b/>
                                <w:bCs/>
                                <w:sz w:val="36"/>
                                <w:u w:val="single"/>
                              </w:rPr>
                              <w:t>Data Protection Policy</w:t>
                            </w:r>
                          </w:p>
                          <w:p w14:paraId="257CBBE3" w14:textId="77777777" w:rsidR="009002E2" w:rsidRPr="009F76E0" w:rsidRDefault="009002E2" w:rsidP="000E2DC1">
                            <w:pPr>
                              <w:rPr>
                                <w:rFonts w:ascii="Century Gothic" w:hAnsi="Century Gothic" w:cs="Tahoma"/>
                                <w:sz w:val="36"/>
                              </w:rPr>
                            </w:pPr>
                          </w:p>
                          <w:p w14:paraId="2B656123" w14:textId="59C07BB8" w:rsidR="000E2DC1" w:rsidRPr="009F76E0" w:rsidRDefault="000E2DC1" w:rsidP="000E2DC1">
                            <w:pPr>
                              <w:rPr>
                                <w:rFonts w:ascii="Century Gothic" w:hAnsi="Century Gothic" w:cs="Tahoma"/>
                                <w:sz w:val="36"/>
                              </w:rPr>
                            </w:pPr>
                            <w:r w:rsidRPr="009F76E0">
                              <w:rPr>
                                <w:rFonts w:ascii="Century Gothic" w:hAnsi="Century Gothic" w:cs="Tahoma"/>
                                <w:sz w:val="36"/>
                              </w:rPr>
                              <w:t>Ratified on:</w:t>
                            </w:r>
                            <w:r w:rsidR="00624ABC">
                              <w:rPr>
                                <w:rFonts w:ascii="Century Gothic" w:hAnsi="Century Gothic" w:cs="Tahoma"/>
                                <w:sz w:val="36"/>
                              </w:rPr>
                              <w:t>26</w:t>
                            </w:r>
                            <w:r w:rsidR="009F76E0" w:rsidRPr="009F76E0">
                              <w:rPr>
                                <w:rFonts w:ascii="Century Gothic" w:hAnsi="Century Gothic" w:cs="Tahoma"/>
                                <w:sz w:val="36"/>
                                <w:vertAlign w:val="superscript"/>
                              </w:rPr>
                              <w:t>th</w:t>
                            </w:r>
                            <w:r w:rsidR="009F76E0">
                              <w:rPr>
                                <w:rFonts w:ascii="Century Gothic" w:hAnsi="Century Gothic" w:cs="Tahoma"/>
                                <w:sz w:val="36"/>
                              </w:rPr>
                              <w:t xml:space="preserve"> </w:t>
                            </w:r>
                            <w:r w:rsidR="00624ABC">
                              <w:rPr>
                                <w:rFonts w:ascii="Century Gothic" w:hAnsi="Century Gothic" w:cs="Tahoma"/>
                                <w:sz w:val="36"/>
                              </w:rPr>
                              <w:t xml:space="preserve">March </w:t>
                            </w:r>
                            <w:r w:rsidR="009F76E0">
                              <w:rPr>
                                <w:rFonts w:ascii="Century Gothic" w:hAnsi="Century Gothic" w:cs="Tahoma"/>
                                <w:sz w:val="36"/>
                              </w:rPr>
                              <w:t xml:space="preserve"> 202</w:t>
                            </w:r>
                            <w:r w:rsidR="00624ABC">
                              <w:rPr>
                                <w:rFonts w:ascii="Century Gothic" w:hAnsi="Century Gothic" w:cs="Tahoma"/>
                                <w:sz w:val="36"/>
                              </w:rPr>
                              <w:t>6</w:t>
                            </w:r>
                          </w:p>
                          <w:p w14:paraId="6B4C5687" w14:textId="77777777" w:rsidR="000E2DC1" w:rsidRPr="009F76E0" w:rsidRDefault="000E2DC1" w:rsidP="000E2DC1">
                            <w:pPr>
                              <w:rPr>
                                <w:rFonts w:ascii="Century Gothic" w:hAnsi="Century Gothic" w:cs="Tahoma"/>
                                <w:sz w:val="36"/>
                              </w:rPr>
                            </w:pPr>
                            <w:r w:rsidRPr="009F76E0">
                              <w:rPr>
                                <w:rFonts w:ascii="Century Gothic" w:hAnsi="Century Gothic" w:cs="Tahoma"/>
                                <w:sz w:val="36"/>
                              </w:rPr>
                              <w:t xml:space="preserve">Ratified by: </w:t>
                            </w:r>
                            <w:r w:rsidR="0010500D" w:rsidRPr="009F76E0">
                              <w:rPr>
                                <w:rFonts w:ascii="Century Gothic" w:hAnsi="Century Gothic" w:cs="Tahoma"/>
                                <w:sz w:val="36"/>
                              </w:rPr>
                              <w:t>L.Salton</w:t>
                            </w:r>
                            <w:r w:rsidR="00660DCF" w:rsidRPr="009F76E0">
                              <w:rPr>
                                <w:rFonts w:ascii="Century Gothic" w:hAnsi="Century Gothic" w:cs="Tahoma"/>
                                <w:sz w:val="36"/>
                              </w:rPr>
                              <w:t>-Mclaughlin</w:t>
                            </w:r>
                          </w:p>
                          <w:p w14:paraId="2472F006" w14:textId="662C6851" w:rsidR="000E2DC1" w:rsidRPr="009F76E0" w:rsidRDefault="000E2DC1" w:rsidP="00DC5B00">
                            <w:pPr>
                              <w:rPr>
                                <w:rFonts w:ascii="Century Gothic" w:eastAsia="Verdana" w:hAnsi="Century Gothic" w:cs="Tahoma"/>
                                <w:sz w:val="28"/>
                              </w:rPr>
                            </w:pPr>
                            <w:r w:rsidRPr="009F76E0">
                              <w:rPr>
                                <w:rFonts w:ascii="Century Gothic" w:hAnsi="Century Gothic" w:cs="Tahoma"/>
                                <w:sz w:val="36"/>
                              </w:rPr>
                              <w:t xml:space="preserve">Review date: </w:t>
                            </w:r>
                            <w:r w:rsidR="00624ABC">
                              <w:rPr>
                                <w:rFonts w:ascii="Century Gothic" w:hAnsi="Century Gothic" w:cs="Tahoma"/>
                                <w:sz w:val="36"/>
                              </w:rPr>
                              <w:t>March</w:t>
                            </w:r>
                            <w:r w:rsidR="009F76E0">
                              <w:rPr>
                                <w:rFonts w:ascii="Century Gothic" w:hAnsi="Century Gothic" w:cs="Tahoma"/>
                                <w:sz w:val="36"/>
                              </w:rPr>
                              <w:t xml:space="preserve"> 202</w:t>
                            </w:r>
                            <w:r w:rsidR="00624ABC">
                              <w:rPr>
                                <w:rFonts w:ascii="Century Gothic" w:hAnsi="Century Gothic" w:cs="Tahoma"/>
                                <w:sz w:val="36"/>
                              </w:rPr>
                              <w:t>7</w:t>
                            </w:r>
                          </w:p>
                          <w:p w14:paraId="686EC9E1" w14:textId="77777777" w:rsidR="000E2DC1" w:rsidRPr="009F76E0" w:rsidRDefault="000E2DC1" w:rsidP="000E2DC1">
                            <w:pPr>
                              <w:rPr>
                                <w:rFonts w:ascii="Century Gothic" w:hAnsi="Century Gothic" w:cs="Tahoma"/>
                                <w:sz w:val="36"/>
                              </w:rPr>
                            </w:pPr>
                          </w:p>
                          <w:p w14:paraId="7D43A350" w14:textId="14595391" w:rsidR="000E2DC1" w:rsidRPr="009F76E0" w:rsidRDefault="000E2DC1" w:rsidP="000E2DC1">
                            <w:pPr>
                              <w:spacing w:after="207" w:line="268" w:lineRule="auto"/>
                              <w:ind w:left="10" w:hanging="10"/>
                              <w:jc w:val="center"/>
                              <w:rPr>
                                <w:rFonts w:ascii="Century Gothic" w:eastAsia="Verdana" w:hAnsi="Century Gothic" w:cs="Tahoma"/>
                                <w:sz w:val="28"/>
                              </w:rPr>
                            </w:pPr>
                            <w:r w:rsidRPr="009F76E0">
                              <w:rPr>
                                <w:rFonts w:ascii="Century Gothic" w:eastAsia="Verdana" w:hAnsi="Century Gothic" w:cs="Tahoma"/>
                                <w:sz w:val="28"/>
                              </w:rPr>
                              <w:t xml:space="preserve">Written by </w:t>
                            </w:r>
                            <w:r w:rsidR="009002E2" w:rsidRPr="009F76E0">
                              <w:rPr>
                                <w:rFonts w:ascii="Century Gothic" w:eastAsia="Verdana" w:hAnsi="Century Gothic" w:cs="Tahoma"/>
                                <w:sz w:val="28"/>
                              </w:rPr>
                              <w:t>Information Governance Services (Dudley)</w:t>
                            </w:r>
                          </w:p>
                          <w:p w14:paraId="26DD2774" w14:textId="77777777" w:rsidR="000E2DC1" w:rsidRDefault="000E2DC1" w:rsidP="000E2DC1">
                            <w:pPr>
                              <w:spacing w:after="207" w:line="268" w:lineRule="auto"/>
                              <w:ind w:left="10" w:hanging="10"/>
                              <w:jc w:val="center"/>
                              <w:rPr>
                                <w:rFonts w:ascii="Tahoma" w:eastAsia="Verdana" w:hAnsi="Tahoma" w:cs="Tahoma"/>
                                <w:sz w:val="28"/>
                              </w:rPr>
                            </w:pPr>
                          </w:p>
                          <w:p w14:paraId="0D3F5C7E" w14:textId="77777777" w:rsidR="000E2DC1" w:rsidRDefault="000E2DC1" w:rsidP="000E2DC1">
                            <w:pPr>
                              <w:spacing w:after="207" w:line="268" w:lineRule="auto"/>
                              <w:ind w:left="10" w:hanging="10"/>
                              <w:jc w:val="center"/>
                              <w:rPr>
                                <w:rFonts w:ascii="Tahoma" w:eastAsia="Verdana" w:hAnsi="Tahoma" w:cs="Tahoma"/>
                                <w:sz w:val="28"/>
                              </w:rPr>
                            </w:pPr>
                          </w:p>
                          <w:p w14:paraId="52CC0EF6" w14:textId="77777777" w:rsidR="000E2DC1" w:rsidRPr="0045571F" w:rsidRDefault="000E2DC1" w:rsidP="000E2DC1">
                            <w:pPr>
                              <w:spacing w:after="207" w:line="268" w:lineRule="auto"/>
                              <w:ind w:left="10" w:hanging="10"/>
                              <w:jc w:val="center"/>
                              <w:rPr>
                                <w:rFonts w:ascii="Tahoma" w:eastAsia="Verdana" w:hAnsi="Tahoma" w:cs="Tahoma"/>
                                <w:sz w:val="28"/>
                              </w:rPr>
                            </w:pPr>
                          </w:p>
                          <w:p w14:paraId="7966CE41" w14:textId="77777777" w:rsidR="000E2DC1" w:rsidRDefault="000E2DC1" w:rsidP="000E2DC1">
                            <w:pPr>
                              <w:jc w:val="center"/>
                              <w:rPr>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73C477" id="_x0000_t202" coordsize="21600,21600" o:spt="202" path="m,l,21600r21600,l21600,xe">
                <v:stroke joinstyle="miter"/>
                <v:path gradientshapeok="t" o:connecttype="rect"/>
              </v:shapetype>
              <v:shape id="Text Box 1" o:spid="_x0000_s1026" type="#_x0000_t202" style="position:absolute;margin-left:51pt;margin-top:18.45pt;width:432.35pt;height:27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">
                <v:textbox>
                  <w:txbxContent>
                    <w:p w14:paraId="1B070BE7" w14:textId="41E7A8B5" w:rsidR="009002E2" w:rsidRPr="009F76E0" w:rsidRDefault="009002E2" w:rsidP="009002E2">
                      <w:pPr>
                        <w:jc w:val="center"/>
                        <w:rPr>
                          <w:rFonts w:ascii="Century Gothic" w:hAnsi="Century Gothic" w:cs="Tahoma"/>
                          <w:b/>
                          <w:bCs/>
                          <w:sz w:val="36"/>
                          <w:u w:val="single"/>
                        </w:rPr>
                      </w:pPr>
                      <w:r w:rsidRPr="009F76E0">
                        <w:rPr>
                          <w:rFonts w:ascii="Century Gothic" w:hAnsi="Century Gothic" w:cs="Tahoma"/>
                          <w:b/>
                          <w:bCs/>
                          <w:sz w:val="36"/>
                          <w:u w:val="single"/>
                        </w:rPr>
                        <w:t>Data Protection Policy</w:t>
                      </w:r>
                    </w:p>
                    <w:p w14:paraId="257CBBE3" w14:textId="77777777" w:rsidR="009002E2" w:rsidRPr="009F76E0" w:rsidRDefault="009002E2" w:rsidP="000E2DC1">
                      <w:pPr>
                        <w:rPr>
                          <w:rFonts w:ascii="Century Gothic" w:hAnsi="Century Gothic" w:cs="Tahoma"/>
                          <w:sz w:val="36"/>
                        </w:rPr>
                      </w:pPr>
                    </w:p>
                    <w:p w14:paraId="2B656123" w14:textId="59C07BB8" w:rsidR="000E2DC1" w:rsidRPr="009F76E0" w:rsidRDefault="000E2DC1" w:rsidP="000E2DC1">
                      <w:pPr>
                        <w:rPr>
                          <w:rFonts w:ascii="Century Gothic" w:hAnsi="Century Gothic" w:cs="Tahoma"/>
                          <w:sz w:val="36"/>
                        </w:rPr>
                      </w:pPr>
                      <w:r w:rsidRPr="009F76E0">
                        <w:rPr>
                          <w:rFonts w:ascii="Century Gothic" w:hAnsi="Century Gothic" w:cs="Tahoma"/>
                          <w:sz w:val="36"/>
                        </w:rPr>
                        <w:t>Ratified on:</w:t>
                      </w:r>
                      <w:r w:rsidR="00624ABC">
                        <w:rPr>
                          <w:rFonts w:ascii="Century Gothic" w:hAnsi="Century Gothic" w:cs="Tahoma"/>
                          <w:sz w:val="36"/>
                        </w:rPr>
                        <w:t>26</w:t>
                      </w:r>
                      <w:r w:rsidR="009F76E0" w:rsidRPr="009F76E0">
                        <w:rPr>
                          <w:rFonts w:ascii="Century Gothic" w:hAnsi="Century Gothic" w:cs="Tahoma"/>
                          <w:sz w:val="36"/>
                          <w:vertAlign w:val="superscript"/>
                        </w:rPr>
                        <w:t>th</w:t>
                      </w:r>
                      <w:r w:rsidR="009F76E0">
                        <w:rPr>
                          <w:rFonts w:ascii="Century Gothic" w:hAnsi="Century Gothic" w:cs="Tahoma"/>
                          <w:sz w:val="36"/>
                        </w:rPr>
                        <w:t xml:space="preserve"> </w:t>
                      </w:r>
                      <w:r w:rsidR="00624ABC">
                        <w:rPr>
                          <w:rFonts w:ascii="Century Gothic" w:hAnsi="Century Gothic" w:cs="Tahoma"/>
                          <w:sz w:val="36"/>
                        </w:rPr>
                        <w:t xml:space="preserve">March </w:t>
                      </w:r>
                      <w:r w:rsidR="009F76E0">
                        <w:rPr>
                          <w:rFonts w:ascii="Century Gothic" w:hAnsi="Century Gothic" w:cs="Tahoma"/>
                          <w:sz w:val="36"/>
                        </w:rPr>
                        <w:t xml:space="preserve"> 202</w:t>
                      </w:r>
                      <w:r w:rsidR="00624ABC">
                        <w:rPr>
                          <w:rFonts w:ascii="Century Gothic" w:hAnsi="Century Gothic" w:cs="Tahoma"/>
                          <w:sz w:val="36"/>
                        </w:rPr>
                        <w:t>6</w:t>
                      </w:r>
                    </w:p>
                    <w:p w14:paraId="6B4C5687" w14:textId="77777777" w:rsidR="000E2DC1" w:rsidRPr="009F76E0" w:rsidRDefault="000E2DC1" w:rsidP="000E2DC1">
                      <w:pPr>
                        <w:rPr>
                          <w:rFonts w:ascii="Century Gothic" w:hAnsi="Century Gothic" w:cs="Tahoma"/>
                          <w:sz w:val="36"/>
                        </w:rPr>
                      </w:pPr>
                      <w:r w:rsidRPr="009F76E0">
                        <w:rPr>
                          <w:rFonts w:ascii="Century Gothic" w:hAnsi="Century Gothic" w:cs="Tahoma"/>
                          <w:sz w:val="36"/>
                        </w:rPr>
                        <w:t xml:space="preserve">Ratified by: </w:t>
                      </w:r>
                      <w:r w:rsidR="0010500D" w:rsidRPr="009F76E0">
                        <w:rPr>
                          <w:rFonts w:ascii="Century Gothic" w:hAnsi="Century Gothic" w:cs="Tahoma"/>
                          <w:sz w:val="36"/>
                        </w:rPr>
                        <w:t>L.Salton</w:t>
                      </w:r>
                      <w:r w:rsidR="00660DCF" w:rsidRPr="009F76E0">
                        <w:rPr>
                          <w:rFonts w:ascii="Century Gothic" w:hAnsi="Century Gothic" w:cs="Tahoma"/>
                          <w:sz w:val="36"/>
                        </w:rPr>
                        <w:t>-Mclaughlin</w:t>
                      </w:r>
                    </w:p>
                    <w:p w14:paraId="2472F006" w14:textId="662C6851" w:rsidR="000E2DC1" w:rsidRPr="009F76E0" w:rsidRDefault="000E2DC1" w:rsidP="00DC5B00">
                      <w:pPr>
                        <w:rPr>
                          <w:rFonts w:ascii="Century Gothic" w:eastAsia="Verdana" w:hAnsi="Century Gothic" w:cs="Tahoma"/>
                          <w:sz w:val="28"/>
                        </w:rPr>
                      </w:pPr>
                      <w:r w:rsidRPr="009F76E0">
                        <w:rPr>
                          <w:rFonts w:ascii="Century Gothic" w:hAnsi="Century Gothic" w:cs="Tahoma"/>
                          <w:sz w:val="36"/>
                        </w:rPr>
                        <w:t xml:space="preserve">Review date: </w:t>
                      </w:r>
                      <w:r w:rsidR="00624ABC">
                        <w:rPr>
                          <w:rFonts w:ascii="Century Gothic" w:hAnsi="Century Gothic" w:cs="Tahoma"/>
                          <w:sz w:val="36"/>
                        </w:rPr>
                        <w:t>March</w:t>
                      </w:r>
                      <w:r w:rsidR="009F76E0">
                        <w:rPr>
                          <w:rFonts w:ascii="Century Gothic" w:hAnsi="Century Gothic" w:cs="Tahoma"/>
                          <w:sz w:val="36"/>
                        </w:rPr>
                        <w:t xml:space="preserve"> 202</w:t>
                      </w:r>
                      <w:r w:rsidR="00624ABC">
                        <w:rPr>
                          <w:rFonts w:ascii="Century Gothic" w:hAnsi="Century Gothic" w:cs="Tahoma"/>
                          <w:sz w:val="36"/>
                        </w:rPr>
                        <w:t>7</w:t>
                      </w:r>
                    </w:p>
                    <w:p w14:paraId="686EC9E1" w14:textId="77777777" w:rsidR="000E2DC1" w:rsidRPr="009F76E0" w:rsidRDefault="000E2DC1" w:rsidP="000E2DC1">
                      <w:pPr>
                        <w:rPr>
                          <w:rFonts w:ascii="Century Gothic" w:hAnsi="Century Gothic" w:cs="Tahoma"/>
                          <w:sz w:val="36"/>
                        </w:rPr>
                      </w:pPr>
                    </w:p>
                    <w:p w14:paraId="7D43A350" w14:textId="14595391" w:rsidR="000E2DC1" w:rsidRPr="009F76E0" w:rsidRDefault="000E2DC1" w:rsidP="000E2DC1">
                      <w:pPr>
                        <w:spacing w:after="207" w:line="268" w:lineRule="auto"/>
                        <w:ind w:left="10" w:hanging="10"/>
                        <w:jc w:val="center"/>
                        <w:rPr>
                          <w:rFonts w:ascii="Century Gothic" w:eastAsia="Verdana" w:hAnsi="Century Gothic" w:cs="Tahoma"/>
                          <w:sz w:val="28"/>
                        </w:rPr>
                      </w:pPr>
                      <w:r w:rsidRPr="009F76E0">
                        <w:rPr>
                          <w:rFonts w:ascii="Century Gothic" w:eastAsia="Verdana" w:hAnsi="Century Gothic" w:cs="Tahoma"/>
                          <w:sz w:val="28"/>
                        </w:rPr>
                        <w:t xml:space="preserve">Written by </w:t>
                      </w:r>
                      <w:r w:rsidR="009002E2" w:rsidRPr="009F76E0">
                        <w:rPr>
                          <w:rFonts w:ascii="Century Gothic" w:eastAsia="Verdana" w:hAnsi="Century Gothic" w:cs="Tahoma"/>
                          <w:sz w:val="28"/>
                        </w:rPr>
                        <w:t>Information Governance Services (Dudley)</w:t>
                      </w:r>
                    </w:p>
                    <w:p w14:paraId="26DD2774" w14:textId="77777777" w:rsidR="000E2DC1" w:rsidRDefault="000E2DC1" w:rsidP="000E2DC1">
                      <w:pPr>
                        <w:spacing w:after="207" w:line="268" w:lineRule="auto"/>
                        <w:ind w:left="10" w:hanging="10"/>
                        <w:jc w:val="center"/>
                        <w:rPr>
                          <w:rFonts w:ascii="Tahoma" w:eastAsia="Verdana" w:hAnsi="Tahoma" w:cs="Tahoma"/>
                          <w:sz w:val="28"/>
                        </w:rPr>
                      </w:pPr>
                    </w:p>
                    <w:p w14:paraId="0D3F5C7E" w14:textId="77777777" w:rsidR="000E2DC1" w:rsidRDefault="000E2DC1" w:rsidP="000E2DC1">
                      <w:pPr>
                        <w:spacing w:after="207" w:line="268" w:lineRule="auto"/>
                        <w:ind w:left="10" w:hanging="10"/>
                        <w:jc w:val="center"/>
                        <w:rPr>
                          <w:rFonts w:ascii="Tahoma" w:eastAsia="Verdana" w:hAnsi="Tahoma" w:cs="Tahoma"/>
                          <w:sz w:val="28"/>
                        </w:rPr>
                      </w:pPr>
                    </w:p>
                    <w:p w14:paraId="52CC0EF6" w14:textId="77777777" w:rsidR="000E2DC1" w:rsidRPr="0045571F" w:rsidRDefault="000E2DC1" w:rsidP="000E2DC1">
                      <w:pPr>
                        <w:spacing w:after="207" w:line="268" w:lineRule="auto"/>
                        <w:ind w:left="10" w:hanging="10"/>
                        <w:jc w:val="center"/>
                        <w:rPr>
                          <w:rFonts w:ascii="Tahoma" w:eastAsia="Verdana" w:hAnsi="Tahoma" w:cs="Tahoma"/>
                          <w:sz w:val="28"/>
                        </w:rPr>
                      </w:pPr>
                    </w:p>
                    <w:p w14:paraId="7966CE41" w14:textId="77777777" w:rsidR="000E2DC1" w:rsidRDefault="000E2DC1" w:rsidP="000E2DC1">
                      <w:pPr>
                        <w:jc w:val="center"/>
                        <w:rPr>
                          <w:sz w:val="36"/>
                        </w:rPr>
                      </w:pPr>
                    </w:p>
                  </w:txbxContent>
                </v:textbox>
                <w10:wrap type="square" anchorx="margin"/>
              </v:shape>
            </w:pict>
          </mc:Fallback>
        </mc:AlternateContent>
      </w:r>
    </w:p>
    <w:p w14:paraId="293B2C66" w14:textId="5E231CDE" w:rsidR="009002E2" w:rsidRPr="009002E2" w:rsidRDefault="009002E2" w:rsidP="009002E2"/>
    <w:p w14:paraId="04176C5C" w14:textId="11A4B4A1" w:rsidR="009002E2" w:rsidRPr="009002E2" w:rsidRDefault="009002E2" w:rsidP="009002E2"/>
    <w:p w14:paraId="76B24898" w14:textId="24DEDEF6" w:rsidR="009002E2" w:rsidRPr="009002E2" w:rsidRDefault="009002E2" w:rsidP="009002E2"/>
    <w:p w14:paraId="506CAC89" w14:textId="7423D870" w:rsidR="009002E2" w:rsidRPr="009002E2" w:rsidRDefault="009002E2" w:rsidP="009002E2"/>
    <w:p w14:paraId="1E332445" w14:textId="2B032DFB" w:rsidR="009002E2" w:rsidRPr="009002E2" w:rsidRDefault="009002E2" w:rsidP="009002E2"/>
    <w:p w14:paraId="3407B187" w14:textId="26325C7D" w:rsidR="009002E2" w:rsidRPr="009002E2" w:rsidRDefault="009002E2" w:rsidP="009002E2"/>
    <w:p w14:paraId="7512F615" w14:textId="73777930" w:rsidR="009002E2" w:rsidRPr="009002E2" w:rsidRDefault="009002E2" w:rsidP="009002E2"/>
    <w:p w14:paraId="4971267D" w14:textId="14DE7396" w:rsidR="009002E2" w:rsidRPr="009002E2" w:rsidRDefault="009002E2" w:rsidP="009002E2"/>
    <w:p w14:paraId="350503BB" w14:textId="1C6CE64A" w:rsidR="009002E2" w:rsidRPr="009002E2" w:rsidRDefault="009002E2" w:rsidP="009002E2"/>
    <w:p w14:paraId="18CB780E" w14:textId="50C97C63" w:rsidR="009002E2" w:rsidRPr="009002E2" w:rsidRDefault="009002E2" w:rsidP="009002E2"/>
    <w:p w14:paraId="5CB5D0DB" w14:textId="461A5B2B" w:rsidR="009002E2" w:rsidRPr="009002E2" w:rsidRDefault="009002E2" w:rsidP="009002E2"/>
    <w:p w14:paraId="7C2852E4" w14:textId="3200DF9A" w:rsidR="009002E2" w:rsidRPr="009002E2" w:rsidRDefault="009002E2" w:rsidP="009002E2"/>
    <w:p w14:paraId="668EEAA3" w14:textId="13CC6B4D" w:rsidR="009002E2" w:rsidRPr="009002E2" w:rsidRDefault="009002E2" w:rsidP="009002E2"/>
    <w:p w14:paraId="243D14A8" w14:textId="22EEC228" w:rsidR="001E681A" w:rsidRDefault="001E681A" w:rsidP="009002E2"/>
    <w:p w14:paraId="3C9B34C6" w14:textId="77777777" w:rsidR="001E681A" w:rsidRDefault="001E681A">
      <w:pPr>
        <w:spacing w:after="160" w:line="259" w:lineRule="auto"/>
      </w:pPr>
      <w:r>
        <w:br w:type="page"/>
      </w:r>
    </w:p>
    <w:p w14:paraId="25EFE7C5" w14:textId="77777777" w:rsidR="001E681A" w:rsidRPr="00F40CDB" w:rsidRDefault="001E681A" w:rsidP="001E681A">
      <w:pPr>
        <w:jc w:val="center"/>
        <w:rPr>
          <w:rFonts w:ascii="Century Gothic" w:hAnsi="Century Gothic"/>
          <w:u w:val="single"/>
        </w:rPr>
      </w:pPr>
      <w:bookmarkStart w:id="0" w:name="_Hlk180481664"/>
      <w:r w:rsidRPr="00F40CDB">
        <w:rPr>
          <w:rFonts w:ascii="Century Gothic" w:hAnsi="Century Gothic"/>
          <w:u w:val="single"/>
        </w:rPr>
        <w:lastRenderedPageBreak/>
        <w:t>Vision</w:t>
      </w:r>
    </w:p>
    <w:p w14:paraId="7F9B490E" w14:textId="77777777" w:rsidR="001E681A" w:rsidRPr="00F40CDB" w:rsidRDefault="001E681A" w:rsidP="001E681A">
      <w:pPr>
        <w:rPr>
          <w:rFonts w:ascii="Century Gothic" w:hAnsi="Century Gothic"/>
        </w:rPr>
      </w:pPr>
      <w:r w:rsidRPr="00F40CDB">
        <w:rPr>
          <w:rFonts w:ascii="Century Gothic" w:hAnsi="Century Gothic"/>
        </w:rPr>
        <w:t>We believe that every child is made in the image of God; inherently valuable and unique. Jesus is the light of the world and God has placed the light of the Holy Spirit within each of us:</w:t>
      </w:r>
    </w:p>
    <w:p w14:paraId="034E8BC9" w14:textId="77777777" w:rsidR="001E681A" w:rsidRPr="00F40CDB" w:rsidRDefault="001E681A" w:rsidP="001E681A">
      <w:pPr>
        <w:rPr>
          <w:rFonts w:ascii="Century Gothic" w:hAnsi="Century Gothic"/>
        </w:rPr>
      </w:pPr>
      <w:r w:rsidRPr="00F40CDB">
        <w:rPr>
          <w:rFonts w:ascii="Century Gothic" w:hAnsi="Century Gothic"/>
        </w:rPr>
        <w:t xml:space="preserve">Let your light shine to reach your God-given potential. </w:t>
      </w:r>
    </w:p>
    <w:p w14:paraId="77554E7F" w14:textId="77777777" w:rsidR="001E681A" w:rsidRPr="00F40CDB" w:rsidRDefault="001E681A" w:rsidP="001E681A">
      <w:pPr>
        <w:rPr>
          <w:rFonts w:ascii="Century Gothic" w:hAnsi="Century Gothic"/>
        </w:rPr>
      </w:pPr>
      <w:r w:rsidRPr="00F40CDB">
        <w:rPr>
          <w:rFonts w:ascii="Century Gothic" w:hAnsi="Century Gothic"/>
        </w:rPr>
        <w:t xml:space="preserve">Let your light shine courageously.  </w:t>
      </w:r>
    </w:p>
    <w:p w14:paraId="1EB14BFC" w14:textId="77777777" w:rsidR="001E681A" w:rsidRPr="00F40CDB" w:rsidRDefault="001E681A" w:rsidP="001E681A">
      <w:pPr>
        <w:rPr>
          <w:rFonts w:ascii="Century Gothic" w:hAnsi="Century Gothic"/>
        </w:rPr>
      </w:pPr>
      <w:r w:rsidRPr="00F40CDB">
        <w:rPr>
          <w:rFonts w:ascii="Century Gothic" w:hAnsi="Century Gothic"/>
        </w:rPr>
        <w:t xml:space="preserve">Let your light shine as a beacon of hope. </w:t>
      </w:r>
    </w:p>
    <w:p w14:paraId="12BCD80B" w14:textId="77777777" w:rsidR="001E681A" w:rsidRPr="00F40CDB" w:rsidRDefault="001E681A" w:rsidP="001E681A">
      <w:pPr>
        <w:rPr>
          <w:rFonts w:ascii="Century Gothic" w:hAnsi="Century Gothic"/>
          <w:b/>
        </w:rPr>
      </w:pPr>
      <w:r w:rsidRPr="00F40CDB">
        <w:rPr>
          <w:rFonts w:ascii="Century Gothic" w:hAnsi="Century Gothic"/>
          <w:b/>
        </w:rPr>
        <w:t>Let your light shine ~ be the best we can be!</w:t>
      </w:r>
    </w:p>
    <w:bookmarkEnd w:id="0" w:displacedByCustomXml="next"/>
    <w:sdt>
      <w:sdtPr>
        <w:rPr>
          <w:rFonts w:ascii="Century Gothic" w:eastAsiaTheme="minorHAnsi" w:hAnsi="Century Gothic" w:cstheme="minorBidi"/>
          <w:color w:val="auto"/>
          <w:sz w:val="22"/>
          <w:szCs w:val="22"/>
          <w:lang w:val="en-GB"/>
        </w:rPr>
        <w:id w:val="1975870951"/>
        <w:docPartObj>
          <w:docPartGallery w:val="Table of Contents"/>
          <w:docPartUnique/>
        </w:docPartObj>
      </w:sdtPr>
      <w:sdtEndPr>
        <w:rPr>
          <w:rFonts w:cs="Segoe UI"/>
          <w:b/>
          <w:bCs/>
          <w:noProof/>
          <w:sz w:val="24"/>
          <w:szCs w:val="24"/>
        </w:rPr>
      </w:sdtEndPr>
      <w:sdtContent>
        <w:p w14:paraId="3397FCAC" w14:textId="77777777" w:rsidR="00DC5B00" w:rsidRPr="00086AB8" w:rsidRDefault="00DC5B00" w:rsidP="00DC5B00">
          <w:pPr>
            <w:pStyle w:val="TOCHeading"/>
            <w:rPr>
              <w:rFonts w:ascii="Century Gothic" w:hAnsi="Century Gothic" w:cs="Segoe UI"/>
            </w:rPr>
          </w:pPr>
          <w:r w:rsidRPr="00086AB8">
            <w:rPr>
              <w:rFonts w:ascii="Century Gothic" w:hAnsi="Century Gothic" w:cs="Segoe UI"/>
            </w:rPr>
            <w:t>Contents</w:t>
          </w:r>
        </w:p>
        <w:p w14:paraId="68C51C96" w14:textId="77777777" w:rsidR="00DC5B00" w:rsidRPr="00086AB8" w:rsidRDefault="00DC5B00" w:rsidP="00DC5B00">
          <w:pPr>
            <w:pStyle w:val="TOC1"/>
            <w:tabs>
              <w:tab w:val="right" w:leader="dot" w:pos="9016"/>
            </w:tabs>
            <w:rPr>
              <w:rFonts w:ascii="Century Gothic" w:hAnsi="Century Gothic" w:cs="Segoe UI"/>
              <w:noProof/>
              <w:sz w:val="24"/>
              <w:szCs w:val="24"/>
            </w:rPr>
          </w:pPr>
          <w:r w:rsidRPr="00086AB8">
            <w:rPr>
              <w:rFonts w:ascii="Century Gothic" w:hAnsi="Century Gothic" w:cs="Segoe UI"/>
              <w:sz w:val="24"/>
              <w:szCs w:val="24"/>
            </w:rPr>
            <w:fldChar w:fldCharType="begin"/>
          </w:r>
          <w:r w:rsidRPr="00086AB8">
            <w:rPr>
              <w:rFonts w:ascii="Century Gothic" w:hAnsi="Century Gothic" w:cs="Segoe UI"/>
              <w:sz w:val="24"/>
              <w:szCs w:val="24"/>
            </w:rPr>
            <w:instrText xml:space="preserve"> TOC \o "1-3" \h \z \u </w:instrText>
          </w:r>
          <w:r w:rsidRPr="00086AB8">
            <w:rPr>
              <w:rFonts w:ascii="Century Gothic" w:hAnsi="Century Gothic" w:cs="Segoe UI"/>
              <w:sz w:val="24"/>
              <w:szCs w:val="24"/>
            </w:rPr>
            <w:fldChar w:fldCharType="separate"/>
          </w:r>
          <w:hyperlink w:anchor="_Toc63160369" w:history="1">
            <w:r w:rsidRPr="00086AB8">
              <w:rPr>
                <w:rStyle w:val="Hyperlink"/>
                <w:rFonts w:ascii="Century Gothic" w:hAnsi="Century Gothic" w:cs="Segoe UI"/>
                <w:noProof/>
                <w:sz w:val="24"/>
                <w:szCs w:val="24"/>
              </w:rPr>
              <w:t>Data Protection Policy for Schools</w:t>
            </w:r>
            <w:r w:rsidRPr="00086AB8">
              <w:rPr>
                <w:rFonts w:ascii="Century Gothic" w:hAnsi="Century Gothic" w:cs="Segoe UI"/>
                <w:noProof/>
                <w:webHidden/>
                <w:sz w:val="24"/>
                <w:szCs w:val="24"/>
              </w:rPr>
              <w:tab/>
              <w:t>3</w:t>
            </w:r>
          </w:hyperlink>
        </w:p>
        <w:p w14:paraId="6CE698FB" w14:textId="77777777" w:rsidR="00DC5B00" w:rsidRPr="00086AB8" w:rsidRDefault="00DC5B00" w:rsidP="00DC5B00">
          <w:pPr>
            <w:pStyle w:val="TOC2"/>
            <w:tabs>
              <w:tab w:val="right" w:leader="dot" w:pos="9016"/>
            </w:tabs>
            <w:rPr>
              <w:rFonts w:ascii="Century Gothic" w:hAnsi="Century Gothic"/>
            </w:rPr>
          </w:pPr>
          <w:hyperlink w:anchor="_Toc63160370" w:history="1">
            <w:r w:rsidRPr="00086AB8">
              <w:rPr>
                <w:rStyle w:val="Hyperlink"/>
                <w:rFonts w:ascii="Century Gothic" w:hAnsi="Century Gothic" w:cs="Segoe UI"/>
                <w:noProof/>
                <w:sz w:val="24"/>
                <w:szCs w:val="24"/>
              </w:rPr>
              <w:t>Legal Obligation</w:t>
            </w:r>
            <w:r w:rsidRPr="00086AB8">
              <w:rPr>
                <w:rFonts w:ascii="Century Gothic" w:hAnsi="Century Gothic" w:cs="Segoe UI"/>
                <w:noProof/>
                <w:webHidden/>
                <w:sz w:val="24"/>
                <w:szCs w:val="24"/>
              </w:rPr>
              <w:tab/>
              <w:t>3</w:t>
            </w:r>
          </w:hyperlink>
        </w:p>
        <w:p w14:paraId="6587C400" w14:textId="7542D1B8" w:rsidR="00DC5B00" w:rsidRPr="00086AB8" w:rsidRDefault="00DC5B00" w:rsidP="00DC5B00">
          <w:pPr>
            <w:ind w:left="142"/>
            <w:rPr>
              <w:rFonts w:ascii="Century Gothic" w:hAnsi="Century Gothic" w:cs="Segoe UI"/>
              <w:sz w:val="24"/>
              <w:szCs w:val="24"/>
            </w:rPr>
          </w:pPr>
          <w:r w:rsidRPr="00086AB8">
            <w:rPr>
              <w:rFonts w:ascii="Century Gothic" w:hAnsi="Century Gothic" w:cs="Segoe UI"/>
              <w:sz w:val="24"/>
              <w:szCs w:val="24"/>
            </w:rPr>
            <w:t xml:space="preserve"> Data (Use and Access) Act 2025 (DUUA</w:t>
          </w:r>
          <w:r>
            <w:rPr>
              <w:rFonts w:ascii="Century Gothic" w:hAnsi="Century Gothic" w:cs="Segoe UI"/>
              <w:sz w:val="24"/>
              <w:szCs w:val="24"/>
            </w:rPr>
            <w:t xml:space="preserve"> 2</w:t>
          </w:r>
          <w:r w:rsidRPr="00086AB8">
            <w:rPr>
              <w:rFonts w:ascii="Century Gothic" w:hAnsi="Century Gothic" w:cs="Segoe UI"/>
              <w:sz w:val="24"/>
              <w:szCs w:val="24"/>
            </w:rPr>
            <w:t>025)…………………………………  .3</w:t>
          </w:r>
        </w:p>
        <w:p w14:paraId="247726B8" w14:textId="154DD0A9" w:rsidR="00DC5B00" w:rsidRPr="00086AB8" w:rsidRDefault="00DC5B00" w:rsidP="00DC5B00">
          <w:pPr>
            <w:ind w:left="142"/>
            <w:rPr>
              <w:rFonts w:ascii="Century Gothic" w:hAnsi="Century Gothic" w:cs="Segoe UI"/>
              <w:sz w:val="24"/>
              <w:szCs w:val="24"/>
            </w:rPr>
          </w:pPr>
          <w:r w:rsidRPr="00086AB8">
            <w:rPr>
              <w:rFonts w:ascii="Century Gothic" w:hAnsi="Century Gothic" w:cs="Segoe UI"/>
              <w:sz w:val="24"/>
              <w:szCs w:val="24"/>
            </w:rPr>
            <w:t xml:space="preserve"> Requirements for Schools under the Data (Use and Access) Act 2025</w:t>
          </w:r>
          <w:r>
            <w:rPr>
              <w:rFonts w:ascii="Century Gothic" w:hAnsi="Century Gothic" w:cs="Segoe UI"/>
              <w:sz w:val="24"/>
              <w:szCs w:val="24"/>
            </w:rPr>
            <w:t xml:space="preserve"> </w:t>
          </w:r>
          <w:r w:rsidRPr="00086AB8">
            <w:rPr>
              <w:rFonts w:ascii="Century Gothic" w:hAnsi="Century Gothic" w:cs="Segoe UI"/>
              <w:sz w:val="24"/>
              <w:szCs w:val="24"/>
            </w:rPr>
            <w:t>…….3</w:t>
          </w:r>
        </w:p>
        <w:p w14:paraId="0A1517D8" w14:textId="77777777" w:rsidR="00DC5B00" w:rsidRPr="00086AB8" w:rsidRDefault="00DC5B00" w:rsidP="00DC5B00">
          <w:pPr>
            <w:pStyle w:val="TOC2"/>
            <w:tabs>
              <w:tab w:val="right" w:leader="dot" w:pos="9016"/>
            </w:tabs>
            <w:rPr>
              <w:rFonts w:ascii="Century Gothic" w:hAnsi="Century Gothic" w:cs="Segoe UI"/>
              <w:noProof/>
              <w:sz w:val="24"/>
              <w:szCs w:val="24"/>
            </w:rPr>
          </w:pPr>
          <w:hyperlink w:anchor="_Toc63160371" w:history="1">
            <w:r w:rsidRPr="00086AB8">
              <w:rPr>
                <w:rStyle w:val="Hyperlink"/>
                <w:rFonts w:ascii="Century Gothic" w:hAnsi="Century Gothic" w:cs="Segoe UI"/>
                <w:noProof/>
                <w:sz w:val="24"/>
                <w:szCs w:val="24"/>
              </w:rPr>
              <w:t>Scope</w:t>
            </w:r>
            <w:r w:rsidRPr="00086AB8">
              <w:rPr>
                <w:rFonts w:ascii="Century Gothic" w:hAnsi="Century Gothic" w:cs="Segoe UI"/>
                <w:noProof/>
                <w:webHidden/>
                <w:sz w:val="24"/>
                <w:szCs w:val="24"/>
              </w:rPr>
              <w:tab/>
              <w:t>5</w:t>
            </w:r>
          </w:hyperlink>
        </w:p>
        <w:p w14:paraId="66407961" w14:textId="77777777" w:rsidR="00DC5B00" w:rsidRPr="00086AB8" w:rsidRDefault="00DC5B00" w:rsidP="00DC5B00">
          <w:pPr>
            <w:pStyle w:val="TOC2"/>
            <w:tabs>
              <w:tab w:val="right" w:leader="dot" w:pos="9016"/>
            </w:tabs>
            <w:rPr>
              <w:rFonts w:ascii="Century Gothic" w:hAnsi="Century Gothic" w:cs="Segoe UI"/>
              <w:noProof/>
              <w:sz w:val="24"/>
              <w:szCs w:val="24"/>
            </w:rPr>
          </w:pPr>
          <w:hyperlink w:anchor="_Toc63160372" w:history="1">
            <w:r w:rsidRPr="00086AB8">
              <w:rPr>
                <w:rStyle w:val="Hyperlink"/>
                <w:rFonts w:ascii="Century Gothic" w:hAnsi="Century Gothic" w:cs="Segoe UI"/>
                <w:noProof/>
                <w:sz w:val="24"/>
                <w:szCs w:val="24"/>
              </w:rPr>
              <w:t>Objectives</w:t>
            </w:r>
            <w:r w:rsidRPr="00086AB8">
              <w:rPr>
                <w:rFonts w:ascii="Century Gothic" w:hAnsi="Century Gothic" w:cs="Segoe UI"/>
                <w:noProof/>
                <w:webHidden/>
                <w:sz w:val="24"/>
                <w:szCs w:val="24"/>
              </w:rPr>
              <w:tab/>
              <w:t>6</w:t>
            </w:r>
          </w:hyperlink>
        </w:p>
        <w:p w14:paraId="527D7C1E" w14:textId="77777777" w:rsidR="00DC5B00" w:rsidRPr="00086AB8" w:rsidRDefault="00DC5B00" w:rsidP="00DC5B00">
          <w:pPr>
            <w:pStyle w:val="TOC2"/>
            <w:tabs>
              <w:tab w:val="right" w:leader="dot" w:pos="9016"/>
            </w:tabs>
            <w:rPr>
              <w:rFonts w:ascii="Century Gothic" w:hAnsi="Century Gothic"/>
            </w:rPr>
          </w:pPr>
          <w:hyperlink w:anchor="_Toc63160373" w:history="1">
            <w:r w:rsidRPr="00086AB8">
              <w:rPr>
                <w:rStyle w:val="Hyperlink"/>
                <w:rFonts w:ascii="Century Gothic" w:hAnsi="Century Gothic" w:cs="Segoe UI"/>
                <w:noProof/>
                <w:sz w:val="24"/>
                <w:szCs w:val="24"/>
              </w:rPr>
              <w:t>Achieved by</w:t>
            </w:r>
            <w:r w:rsidRPr="00086AB8">
              <w:rPr>
                <w:rFonts w:ascii="Century Gothic" w:hAnsi="Century Gothic" w:cs="Segoe UI"/>
                <w:noProof/>
                <w:webHidden/>
                <w:sz w:val="24"/>
                <w:szCs w:val="24"/>
              </w:rPr>
              <w:tab/>
              <w:t>6</w:t>
            </w:r>
          </w:hyperlink>
        </w:p>
        <w:p w14:paraId="330F6ABC" w14:textId="77777777" w:rsidR="00DC5B00" w:rsidRPr="00086AB8" w:rsidRDefault="00DC5B00" w:rsidP="00DC5B00">
          <w:pPr>
            <w:pStyle w:val="TOC2"/>
            <w:tabs>
              <w:tab w:val="right" w:leader="dot" w:pos="9016"/>
            </w:tabs>
            <w:rPr>
              <w:rFonts w:ascii="Century Gothic" w:hAnsi="Century Gothic"/>
            </w:rPr>
          </w:pPr>
          <w:hyperlink w:anchor="_Toc63160373" w:history="1">
            <w:r w:rsidRPr="00086AB8">
              <w:rPr>
                <w:rStyle w:val="Hyperlink"/>
                <w:rFonts w:ascii="Century Gothic" w:hAnsi="Century Gothic" w:cs="Segoe UI"/>
                <w:noProof/>
                <w:sz w:val="24"/>
                <w:szCs w:val="24"/>
              </w:rPr>
              <w:t>AI and Data Protection</w:t>
            </w:r>
            <w:r w:rsidRPr="00086AB8">
              <w:rPr>
                <w:rFonts w:ascii="Century Gothic" w:hAnsi="Century Gothic" w:cs="Segoe UI"/>
                <w:noProof/>
                <w:webHidden/>
                <w:sz w:val="24"/>
                <w:szCs w:val="24"/>
              </w:rPr>
              <w:tab/>
              <w:t>7</w:t>
            </w:r>
          </w:hyperlink>
        </w:p>
        <w:p w14:paraId="717E6DFC" w14:textId="77777777" w:rsidR="00DC5B00" w:rsidRPr="00086AB8" w:rsidRDefault="00DC5B00" w:rsidP="00DC5B00">
          <w:pPr>
            <w:pStyle w:val="TOC2"/>
            <w:tabs>
              <w:tab w:val="right" w:leader="dot" w:pos="9016"/>
            </w:tabs>
            <w:rPr>
              <w:rFonts w:ascii="Century Gothic" w:hAnsi="Century Gothic" w:cs="Segoe UI"/>
              <w:noProof/>
              <w:sz w:val="24"/>
              <w:szCs w:val="24"/>
            </w:rPr>
          </w:pPr>
          <w:hyperlink w:anchor="_Toc63160386" w:history="1">
            <w:r w:rsidRPr="00086AB8">
              <w:rPr>
                <w:rStyle w:val="Hyperlink"/>
                <w:rFonts w:ascii="Century Gothic" w:hAnsi="Century Gothic" w:cs="Segoe UI"/>
                <w:noProof/>
                <w:sz w:val="24"/>
                <w:szCs w:val="24"/>
              </w:rPr>
              <w:t>Version Control</w:t>
            </w:r>
            <w:r w:rsidRPr="00086AB8">
              <w:rPr>
                <w:rFonts w:ascii="Century Gothic" w:hAnsi="Century Gothic" w:cs="Segoe UI"/>
                <w:noProof/>
                <w:webHidden/>
                <w:sz w:val="24"/>
                <w:szCs w:val="24"/>
              </w:rPr>
              <w:tab/>
              <w:t>8</w:t>
            </w:r>
          </w:hyperlink>
        </w:p>
        <w:p w14:paraId="1A4E4586" w14:textId="77777777" w:rsidR="00DC5B00" w:rsidRPr="00086AB8" w:rsidRDefault="00DC5B00" w:rsidP="00DC5B00">
          <w:pPr>
            <w:pStyle w:val="TOC2"/>
            <w:tabs>
              <w:tab w:val="right" w:leader="dot" w:pos="9016"/>
            </w:tabs>
            <w:rPr>
              <w:rFonts w:ascii="Century Gothic" w:hAnsi="Century Gothic" w:cs="Segoe UI"/>
              <w:noProof/>
              <w:sz w:val="24"/>
              <w:szCs w:val="24"/>
            </w:rPr>
          </w:pPr>
          <w:hyperlink w:anchor="_Toc63160387" w:history="1">
            <w:r w:rsidRPr="00086AB8">
              <w:rPr>
                <w:rStyle w:val="Hyperlink"/>
                <w:rFonts w:ascii="Century Gothic" w:hAnsi="Century Gothic" w:cs="Segoe UI"/>
                <w:noProof/>
                <w:sz w:val="24"/>
                <w:szCs w:val="24"/>
              </w:rPr>
              <w:t>Further information</w:t>
            </w:r>
            <w:r w:rsidRPr="00086AB8">
              <w:rPr>
                <w:rFonts w:ascii="Century Gothic" w:hAnsi="Century Gothic" w:cs="Segoe UI"/>
                <w:noProof/>
                <w:webHidden/>
                <w:sz w:val="24"/>
                <w:szCs w:val="24"/>
              </w:rPr>
              <w:tab/>
              <w:t>8</w:t>
            </w:r>
          </w:hyperlink>
        </w:p>
        <w:p w14:paraId="47CDEB96" w14:textId="77777777" w:rsidR="00DC5B00" w:rsidRPr="00086AB8" w:rsidRDefault="00DC5B00" w:rsidP="00DC5B00">
          <w:pPr>
            <w:spacing w:after="0"/>
            <w:rPr>
              <w:rFonts w:ascii="Century Gothic" w:hAnsi="Century Gothic" w:cs="Segoe UI"/>
              <w:bCs/>
              <w:sz w:val="24"/>
              <w:szCs w:val="24"/>
            </w:rPr>
          </w:pPr>
          <w:r w:rsidRPr="00086AB8">
            <w:rPr>
              <w:rFonts w:ascii="Century Gothic" w:hAnsi="Century Gothic" w:cs="Segoe UI"/>
              <w:b/>
              <w:bCs/>
              <w:noProof/>
              <w:sz w:val="24"/>
              <w:szCs w:val="24"/>
            </w:rPr>
            <w:fldChar w:fldCharType="end"/>
          </w:r>
          <w:r w:rsidRPr="00086AB8">
            <w:rPr>
              <w:rFonts w:ascii="Century Gothic" w:hAnsi="Century Gothic" w:cs="Segoe UI"/>
              <w:b/>
              <w:sz w:val="24"/>
              <w:szCs w:val="24"/>
            </w:rPr>
            <w:t xml:space="preserve">   </w:t>
          </w:r>
          <w:r w:rsidRPr="00086AB8">
            <w:rPr>
              <w:rFonts w:ascii="Century Gothic" w:hAnsi="Century Gothic" w:cs="Segoe UI"/>
              <w:bCs/>
              <w:sz w:val="24"/>
              <w:szCs w:val="24"/>
            </w:rPr>
            <w:t>Appendix 1: Artificial Intelligence (AI) – Data Protection Considerations…………………9</w:t>
          </w:r>
        </w:p>
        <w:p w14:paraId="41D3C564" w14:textId="77777777" w:rsidR="00DC5B00" w:rsidRPr="00086AB8" w:rsidRDefault="00DC5B00" w:rsidP="00DC5B00">
          <w:pPr>
            <w:rPr>
              <w:rFonts w:ascii="Century Gothic" w:hAnsi="Century Gothic" w:cs="Segoe UI"/>
              <w:sz w:val="24"/>
              <w:szCs w:val="24"/>
            </w:rPr>
          </w:pPr>
        </w:p>
      </w:sdtContent>
    </w:sdt>
    <w:p w14:paraId="74485661" w14:textId="77777777" w:rsidR="00DC5B00" w:rsidRPr="00086AB8" w:rsidRDefault="00DC5B00" w:rsidP="00DC5B00">
      <w:pPr>
        <w:pStyle w:val="Heading1"/>
        <w:rPr>
          <w:rFonts w:ascii="Century Gothic" w:hAnsi="Century Gothic"/>
        </w:rPr>
      </w:pPr>
    </w:p>
    <w:p w14:paraId="1626CB44" w14:textId="77777777" w:rsidR="00DC5B00" w:rsidRPr="00086AB8" w:rsidRDefault="00DC5B00" w:rsidP="00DC5B00">
      <w:pPr>
        <w:pStyle w:val="Heading1"/>
        <w:rPr>
          <w:rFonts w:ascii="Century Gothic" w:hAnsi="Century Gothic"/>
        </w:rPr>
      </w:pPr>
    </w:p>
    <w:p w14:paraId="6950A546" w14:textId="77777777" w:rsidR="00DC5B00" w:rsidRPr="00086AB8" w:rsidRDefault="00DC5B00" w:rsidP="00DC5B00">
      <w:pPr>
        <w:pStyle w:val="Heading1"/>
        <w:rPr>
          <w:rFonts w:ascii="Century Gothic" w:hAnsi="Century Gothic"/>
        </w:rPr>
      </w:pPr>
    </w:p>
    <w:p w14:paraId="55E169C3" w14:textId="77777777" w:rsidR="00DC5B00" w:rsidRPr="00086AB8" w:rsidRDefault="00DC5B00" w:rsidP="00DC5B00">
      <w:pPr>
        <w:pStyle w:val="Heading1"/>
        <w:rPr>
          <w:rFonts w:ascii="Century Gothic" w:hAnsi="Century Gothic"/>
        </w:rPr>
      </w:pPr>
    </w:p>
    <w:p w14:paraId="43A336EE" w14:textId="77777777" w:rsidR="00DC5B00" w:rsidRPr="00086AB8" w:rsidRDefault="00DC5B00" w:rsidP="00DC5B00">
      <w:pPr>
        <w:pStyle w:val="Heading1"/>
        <w:rPr>
          <w:rFonts w:ascii="Century Gothic" w:hAnsi="Century Gothic"/>
        </w:rPr>
      </w:pPr>
    </w:p>
    <w:p w14:paraId="677F212D" w14:textId="77777777" w:rsidR="00DC5B00" w:rsidRPr="00086AB8" w:rsidRDefault="00DC5B00" w:rsidP="00DC5B00">
      <w:pPr>
        <w:rPr>
          <w:rFonts w:ascii="Century Gothic" w:hAnsi="Century Gothic"/>
        </w:rPr>
      </w:pPr>
    </w:p>
    <w:p w14:paraId="13289796" w14:textId="77777777" w:rsidR="00DC5B00" w:rsidRPr="00086AB8" w:rsidRDefault="00DC5B00" w:rsidP="00DC5B00">
      <w:pPr>
        <w:rPr>
          <w:rFonts w:ascii="Century Gothic" w:hAnsi="Century Gothic"/>
        </w:rPr>
      </w:pPr>
    </w:p>
    <w:p w14:paraId="174C1FF9" w14:textId="77777777" w:rsidR="00DC5B00" w:rsidRPr="00086AB8" w:rsidRDefault="00DC5B00" w:rsidP="00DC5B00">
      <w:pPr>
        <w:rPr>
          <w:rFonts w:ascii="Century Gothic" w:hAnsi="Century Gothic"/>
        </w:rPr>
      </w:pPr>
    </w:p>
    <w:p w14:paraId="5E735C10" w14:textId="77777777" w:rsidR="00DC5B00" w:rsidRPr="00086AB8" w:rsidRDefault="00DC5B00" w:rsidP="00DC5B00">
      <w:pPr>
        <w:rPr>
          <w:rFonts w:ascii="Century Gothic" w:hAnsi="Century Gothic"/>
        </w:rPr>
      </w:pPr>
    </w:p>
    <w:p w14:paraId="0A9FAC08" w14:textId="77777777" w:rsidR="00DC5B00" w:rsidRPr="00086AB8" w:rsidRDefault="00DC5B00" w:rsidP="00DC5B00">
      <w:pPr>
        <w:rPr>
          <w:rFonts w:ascii="Century Gothic" w:hAnsi="Century Gothic"/>
        </w:rPr>
      </w:pPr>
    </w:p>
    <w:p w14:paraId="2A9756B2" w14:textId="77777777" w:rsidR="00DC5B00" w:rsidRPr="00086AB8" w:rsidRDefault="00DC5B00" w:rsidP="00DC5B00">
      <w:pPr>
        <w:rPr>
          <w:rFonts w:ascii="Century Gothic" w:hAnsi="Century Gothic"/>
        </w:rPr>
      </w:pPr>
    </w:p>
    <w:p w14:paraId="1C43D7E3" w14:textId="77777777" w:rsidR="00DC5B00" w:rsidRPr="00086AB8" w:rsidRDefault="00DC5B00" w:rsidP="00DC5B00">
      <w:pPr>
        <w:pStyle w:val="Heading1"/>
        <w:rPr>
          <w:rFonts w:ascii="Century Gothic" w:hAnsi="Century Gothic" w:cs="Segoe UI"/>
        </w:rPr>
      </w:pPr>
      <w:r w:rsidRPr="00086AB8">
        <w:rPr>
          <w:rFonts w:ascii="Century Gothic" w:hAnsi="Century Gothic" w:cs="Segoe UI"/>
        </w:rPr>
        <w:lastRenderedPageBreak/>
        <w:t>Data Protection Policy for Schools</w:t>
      </w:r>
    </w:p>
    <w:p w14:paraId="71BDD124" w14:textId="77777777" w:rsidR="00DC5B00" w:rsidRPr="00086AB8" w:rsidRDefault="00DC5B00" w:rsidP="00DC5B00">
      <w:pPr>
        <w:spacing w:after="0"/>
        <w:rPr>
          <w:rFonts w:ascii="Century Gothic" w:hAnsi="Century Gothic" w:cs="Segoe UI"/>
        </w:rPr>
      </w:pPr>
    </w:p>
    <w:p w14:paraId="1A0D3C54" w14:textId="77777777" w:rsidR="00DC5B00" w:rsidRPr="00086AB8" w:rsidRDefault="00DC5B00" w:rsidP="00DC5B00">
      <w:pPr>
        <w:pStyle w:val="Heading2"/>
        <w:rPr>
          <w:rFonts w:ascii="Century Gothic" w:hAnsi="Century Gothic" w:cs="Segoe UI"/>
        </w:rPr>
      </w:pPr>
      <w:r w:rsidRPr="00086AB8">
        <w:rPr>
          <w:rFonts w:ascii="Century Gothic" w:hAnsi="Century Gothic" w:cs="Segoe UI"/>
        </w:rPr>
        <w:t>Legal Obligations</w:t>
      </w:r>
    </w:p>
    <w:p w14:paraId="08D02BE0" w14:textId="77777777" w:rsidR="00DC5B00" w:rsidRPr="00086AB8" w:rsidRDefault="00DC5B00" w:rsidP="00DC5B00">
      <w:pPr>
        <w:spacing w:after="0"/>
        <w:rPr>
          <w:rFonts w:ascii="Century Gothic" w:hAnsi="Century Gothic" w:cs="Segoe UI"/>
          <w:sz w:val="24"/>
          <w:szCs w:val="24"/>
        </w:rPr>
      </w:pPr>
    </w:p>
    <w:p w14:paraId="352FDD2F" w14:textId="77777777" w:rsidR="00DC5B00" w:rsidRPr="00086AB8" w:rsidRDefault="00DC5B00" w:rsidP="00DC5B00">
      <w:pPr>
        <w:rPr>
          <w:rFonts w:ascii="Century Gothic" w:hAnsi="Century Gothic" w:cs="Segoe UI"/>
          <w:sz w:val="24"/>
          <w:szCs w:val="24"/>
        </w:rPr>
      </w:pPr>
      <w:bookmarkStart w:id="1" w:name="_Toc63160371"/>
      <w:r w:rsidRPr="00086AB8">
        <w:rPr>
          <w:rFonts w:ascii="Century Gothic" w:hAnsi="Century Gothic" w:cs="Segoe UI"/>
          <w:sz w:val="24"/>
          <w:szCs w:val="24"/>
        </w:rPr>
        <w:t>Recital 74 of the UK General Data Protection Regulation (UK GDPR) states that……</w:t>
      </w:r>
    </w:p>
    <w:p w14:paraId="08451F62" w14:textId="77777777" w:rsidR="00DC5B00" w:rsidRPr="00086AB8" w:rsidRDefault="00DC5B00" w:rsidP="00DC5B00">
      <w:pPr>
        <w:rPr>
          <w:rFonts w:ascii="Century Gothic" w:hAnsi="Century Gothic" w:cs="Segoe UI"/>
          <w:i/>
          <w:sz w:val="24"/>
          <w:szCs w:val="24"/>
        </w:rPr>
      </w:pPr>
      <w:r w:rsidRPr="00086AB8">
        <w:rPr>
          <w:rFonts w:ascii="Century Gothic" w:hAnsi="Century Gothic" w:cs="Segoe UI"/>
          <w:sz w:val="24"/>
          <w:szCs w:val="24"/>
        </w:rPr>
        <w:t>‘</w:t>
      </w:r>
      <w:r w:rsidRPr="00086AB8">
        <w:rPr>
          <w:rFonts w:ascii="Century Gothic" w:hAnsi="Century Gothic" w:cs="Segoe UI"/>
          <w:i/>
          <w:sz w:val="24"/>
          <w:szCs w:val="24"/>
        </w:rPr>
        <w:t>The responsibility and liability of the controller for any processing of personal data carried out by the controller or on the controller’s behalf should be established. In particular the controller should be obliged to implement appropriate and effective measures and be able to demonstrate the compliance of processing activities with the Regulation, including the effectiveness of the measures. Those measures should take into account the nature, scope, context and purposes of the processing and the risk to the rights and freedoms of natural persons’</w:t>
      </w:r>
    </w:p>
    <w:p w14:paraId="5ED194C4" w14:textId="77777777" w:rsidR="00DC5B00" w:rsidRPr="00086AB8" w:rsidRDefault="00DC5B00" w:rsidP="00DC5B00">
      <w:pPr>
        <w:rPr>
          <w:rFonts w:ascii="Century Gothic" w:hAnsi="Century Gothic" w:cs="Segoe UI"/>
          <w:sz w:val="24"/>
          <w:szCs w:val="24"/>
        </w:rPr>
      </w:pPr>
      <w:r w:rsidRPr="00086AB8">
        <w:rPr>
          <w:rFonts w:ascii="Century Gothic" w:hAnsi="Century Gothic" w:cs="Segoe UI"/>
          <w:sz w:val="24"/>
          <w:szCs w:val="24"/>
        </w:rPr>
        <w:t>To this end, the School and the School Governing Body has adopted the Policy as specified below.</w:t>
      </w:r>
    </w:p>
    <w:p w14:paraId="5B6F29D5" w14:textId="77777777" w:rsidR="00DC5B00" w:rsidRPr="00DC5B00" w:rsidRDefault="00DC5B00" w:rsidP="00DC5B00">
      <w:pPr>
        <w:pStyle w:val="Heading2"/>
        <w:rPr>
          <w:rFonts w:ascii="Century Gothic" w:hAnsi="Century Gothic" w:cs="Segoe UI"/>
          <w:b/>
          <w:bCs/>
          <w:u w:val="single"/>
        </w:rPr>
      </w:pPr>
      <w:bookmarkStart w:id="2" w:name="_Hlk214878041"/>
      <w:r w:rsidRPr="00DC5B00">
        <w:rPr>
          <w:rFonts w:ascii="Century Gothic" w:hAnsi="Century Gothic" w:cs="Segoe UI"/>
          <w:b/>
          <w:bCs/>
          <w:u w:val="single"/>
        </w:rPr>
        <w:t>Data (Use and Access) Act 2025 (DUAA 2025)</w:t>
      </w:r>
    </w:p>
    <w:p w14:paraId="52A4BB27" w14:textId="77777777" w:rsidR="00DC5B00" w:rsidRPr="00086AB8" w:rsidRDefault="00DC5B00" w:rsidP="00DC5B00">
      <w:pPr>
        <w:rPr>
          <w:rFonts w:ascii="Century Gothic" w:hAnsi="Century Gothic" w:cs="Segoe UI"/>
          <w:sz w:val="24"/>
          <w:szCs w:val="24"/>
        </w:rPr>
      </w:pPr>
    </w:p>
    <w:p w14:paraId="14AC9ACA" w14:textId="77777777" w:rsidR="00DC5B00" w:rsidRPr="00086AB8" w:rsidRDefault="00DC5B00" w:rsidP="00DC5B00">
      <w:pPr>
        <w:rPr>
          <w:rFonts w:ascii="Century Gothic" w:hAnsi="Century Gothic" w:cs="Segoe UI"/>
          <w:sz w:val="24"/>
          <w:szCs w:val="24"/>
        </w:rPr>
      </w:pPr>
      <w:r w:rsidRPr="00086AB8">
        <w:rPr>
          <w:rFonts w:ascii="Century Gothic" w:hAnsi="Century Gothic" w:cs="Segoe UI"/>
          <w:sz w:val="24"/>
          <w:szCs w:val="24"/>
        </w:rPr>
        <w:t>The Data (Use and Access) Act 2025 (DUAA) complements the UK Data Protection Act 2018 (DPA) and UK GDPR by refining and modernizing the existing framework rather than replacing it.  It received Royal Assent on 19 June 2025.</w:t>
      </w:r>
    </w:p>
    <w:p w14:paraId="3CBB0622" w14:textId="77777777" w:rsidR="00DC5B00" w:rsidRPr="00086AB8" w:rsidRDefault="00DC5B00" w:rsidP="00DC5B00">
      <w:pPr>
        <w:rPr>
          <w:rFonts w:ascii="Century Gothic" w:hAnsi="Century Gothic" w:cs="Segoe UI"/>
          <w:bCs/>
          <w:sz w:val="24"/>
          <w:szCs w:val="24"/>
        </w:rPr>
      </w:pPr>
      <w:r w:rsidRPr="00086AB8">
        <w:rPr>
          <w:rFonts w:ascii="Century Gothic" w:hAnsi="Century Gothic" w:cs="Segoe UI"/>
          <w:bCs/>
          <w:sz w:val="24"/>
          <w:szCs w:val="24"/>
        </w:rPr>
        <w:t>The changes include clarifications on using personal data for research, lifting restrictions on automated decision-making with appropriate safeguards, and allowing some cookies without consent.  The Information Commissioner's Office (ICO) is also restructured as a body corporate called the Information Commission.</w:t>
      </w:r>
    </w:p>
    <w:bookmarkEnd w:id="2"/>
    <w:p w14:paraId="6DE71C84" w14:textId="77777777" w:rsidR="00DC5B00" w:rsidRPr="00DC5B00" w:rsidRDefault="00DC5B00" w:rsidP="00DC5B00">
      <w:pPr>
        <w:pStyle w:val="Heading2"/>
        <w:rPr>
          <w:rFonts w:ascii="Century Gothic" w:hAnsi="Century Gothic" w:cs="Segoe UI"/>
          <w:b/>
          <w:bCs/>
          <w:u w:val="single"/>
        </w:rPr>
      </w:pPr>
      <w:r w:rsidRPr="00DC5B00">
        <w:rPr>
          <w:rFonts w:ascii="Century Gothic" w:hAnsi="Century Gothic" w:cs="Segoe UI"/>
          <w:b/>
          <w:bCs/>
          <w:u w:val="single"/>
        </w:rPr>
        <w:t>Requirements for Schools under the Data (Use and Access) Act 2025</w:t>
      </w:r>
    </w:p>
    <w:p w14:paraId="563DEFCF" w14:textId="77777777" w:rsidR="00DC5B00" w:rsidRPr="00086AB8" w:rsidRDefault="00DC5B00" w:rsidP="00DC5B00">
      <w:pPr>
        <w:rPr>
          <w:rFonts w:ascii="Century Gothic" w:hAnsi="Century Gothic" w:cs="Segoe UI"/>
          <w:bCs/>
          <w:sz w:val="24"/>
          <w:szCs w:val="24"/>
        </w:rPr>
      </w:pPr>
    </w:p>
    <w:p w14:paraId="2125BBC8" w14:textId="77777777" w:rsidR="00DC5B00" w:rsidRPr="00086AB8" w:rsidRDefault="00DC5B00" w:rsidP="00DC5B00">
      <w:pPr>
        <w:rPr>
          <w:rFonts w:ascii="Century Gothic" w:hAnsi="Century Gothic" w:cs="Segoe UI"/>
          <w:bCs/>
          <w:sz w:val="24"/>
          <w:szCs w:val="24"/>
        </w:rPr>
      </w:pPr>
      <w:r w:rsidRPr="00086AB8">
        <w:rPr>
          <w:rFonts w:ascii="Century Gothic" w:hAnsi="Century Gothic" w:cs="Segoe UI"/>
          <w:bCs/>
          <w:sz w:val="24"/>
          <w:szCs w:val="24"/>
        </w:rPr>
        <w:t>Focussing on the DUAA 2025 and implications for the school this policy highlights the following:</w:t>
      </w:r>
    </w:p>
    <w:p w14:paraId="3FA1AA7E" w14:textId="77777777" w:rsidR="00DC5B00" w:rsidRPr="00086AB8" w:rsidRDefault="00DC5B00" w:rsidP="00DC5B00">
      <w:pPr>
        <w:spacing w:after="0" w:line="240" w:lineRule="auto"/>
        <w:rPr>
          <w:rFonts w:ascii="Century Gothic" w:hAnsi="Century Gothic" w:cs="Segoe UI"/>
          <w:bCs/>
          <w:sz w:val="24"/>
          <w:szCs w:val="24"/>
        </w:rPr>
      </w:pPr>
      <w:r w:rsidRPr="00086AB8">
        <w:rPr>
          <w:rFonts w:ascii="Century Gothic" w:hAnsi="Century Gothic" w:cs="Segoe UI"/>
          <w:bCs/>
          <w:i/>
          <w:iCs/>
          <w:sz w:val="24"/>
          <w:szCs w:val="24"/>
        </w:rPr>
        <w:t>Handling Complaints:</w:t>
      </w:r>
      <w:r w:rsidRPr="00086AB8">
        <w:rPr>
          <w:rFonts w:ascii="Century Gothic" w:hAnsi="Century Gothic" w:cs="Segoe UI"/>
          <w:bCs/>
          <w:sz w:val="24"/>
          <w:szCs w:val="24"/>
        </w:rPr>
        <w:t xml:space="preserve"> The DUAA 2025 mandates that individuals must first complain directly to the school before contacting the ICO regarding data rights.  Clause 103 of DUAA inserts a new section 164A into the UK DPA 2018, to introduce requirements for how schools must facilitate and handle complaints under the UK GDPR or DPA 2018, Pt 3.  It will be a requirement of </w:t>
      </w:r>
      <w:r w:rsidRPr="00086AB8">
        <w:rPr>
          <w:rFonts w:ascii="Century Gothic" w:hAnsi="Century Gothic" w:cs="Segoe UI"/>
          <w:color w:val="0070C0"/>
          <w:sz w:val="24"/>
          <w:szCs w:val="24"/>
        </w:rPr>
        <w:t xml:space="preserve">St James's Church of England Primary School, Wollaston </w:t>
      </w:r>
      <w:r w:rsidRPr="00086AB8">
        <w:rPr>
          <w:rStyle w:val="Strong"/>
          <w:rFonts w:ascii="Century Gothic" w:hAnsi="Century Gothic" w:cs="Segoe UI"/>
          <w:b w:val="0"/>
          <w:bCs w:val="0"/>
          <w:sz w:val="24"/>
          <w:szCs w:val="24"/>
        </w:rPr>
        <w:t>to provide an electronic complaints form</w:t>
      </w:r>
      <w:r w:rsidRPr="00086AB8">
        <w:rPr>
          <w:rFonts w:ascii="Century Gothic" w:hAnsi="Century Gothic" w:cs="Segoe UI"/>
          <w:b/>
          <w:bCs/>
          <w:sz w:val="24"/>
          <w:szCs w:val="24"/>
        </w:rPr>
        <w:t xml:space="preserve"> </w:t>
      </w:r>
      <w:r w:rsidRPr="00086AB8">
        <w:rPr>
          <w:rFonts w:ascii="Century Gothic" w:hAnsi="Century Gothic" w:cs="Segoe UI"/>
          <w:sz w:val="24"/>
          <w:szCs w:val="24"/>
        </w:rPr>
        <w:t xml:space="preserve">for individuals who wish to raise concerns about how their personal data is handled. </w:t>
      </w:r>
    </w:p>
    <w:p w14:paraId="38167E83" w14:textId="77777777" w:rsidR="00DC5B00" w:rsidRPr="00086AB8" w:rsidRDefault="00DC5B00" w:rsidP="00DC5B00">
      <w:pPr>
        <w:rPr>
          <w:rFonts w:ascii="Century Gothic" w:hAnsi="Century Gothic" w:cs="Segoe UI"/>
          <w:sz w:val="24"/>
          <w:szCs w:val="24"/>
        </w:rPr>
      </w:pPr>
    </w:p>
    <w:p w14:paraId="52004028" w14:textId="77777777" w:rsidR="00DC5B00" w:rsidRPr="00086AB8" w:rsidRDefault="00DC5B00" w:rsidP="00DC5B00">
      <w:pPr>
        <w:rPr>
          <w:rFonts w:ascii="Century Gothic" w:hAnsi="Century Gothic" w:cs="Segoe UI"/>
          <w:sz w:val="24"/>
          <w:szCs w:val="24"/>
        </w:rPr>
      </w:pPr>
      <w:r w:rsidRPr="00086AB8">
        <w:rPr>
          <w:rFonts w:ascii="Century Gothic" w:hAnsi="Century Gothic" w:cs="Segoe UI"/>
          <w:sz w:val="24"/>
          <w:szCs w:val="24"/>
        </w:rPr>
        <w:t>According to the Information Commission (1) The school must provide a way for individuals to submit complaints electronically (e.g. via a web form).and (2) The school must acknowledge complaints within 30 days.  The school must respond “without undue delay.”</w:t>
      </w:r>
    </w:p>
    <w:p w14:paraId="6EAA0CD4" w14:textId="77777777" w:rsidR="00DC5B00" w:rsidRPr="00086AB8" w:rsidRDefault="00DC5B00" w:rsidP="00DC5B00">
      <w:pPr>
        <w:rPr>
          <w:rFonts w:ascii="Century Gothic" w:hAnsi="Century Gothic" w:cs="Segoe UI"/>
          <w:sz w:val="24"/>
          <w:szCs w:val="24"/>
        </w:rPr>
      </w:pPr>
    </w:p>
    <w:p w14:paraId="0CBB1A1A" w14:textId="77777777" w:rsidR="00DC5B00" w:rsidRPr="00086AB8" w:rsidRDefault="00DC5B00" w:rsidP="00DC5B00">
      <w:pPr>
        <w:rPr>
          <w:rFonts w:ascii="Century Gothic" w:hAnsi="Century Gothic" w:cs="Segoe UI"/>
          <w:bCs/>
          <w:sz w:val="24"/>
          <w:szCs w:val="24"/>
        </w:rPr>
      </w:pPr>
      <w:r w:rsidRPr="00086AB8">
        <w:rPr>
          <w:rFonts w:ascii="Century Gothic" w:hAnsi="Century Gothic" w:cs="Segoe UI"/>
          <w:bCs/>
          <w:i/>
          <w:iCs/>
          <w:sz w:val="24"/>
          <w:szCs w:val="24"/>
        </w:rPr>
        <w:lastRenderedPageBreak/>
        <w:t>Recognised Legitimate Interests:</w:t>
      </w:r>
      <w:r w:rsidRPr="00086AB8">
        <w:rPr>
          <w:rFonts w:ascii="Century Gothic" w:hAnsi="Century Gothic" w:cs="Segoe UI"/>
          <w:bCs/>
          <w:sz w:val="24"/>
          <w:szCs w:val="24"/>
        </w:rPr>
        <w:t xml:space="preserve"> A Legitimate Interest Assessment (LIA) is one of six lawful basis under Article 6 of the UK GDPR where no other appropriate lawful basis can be used by the School in the following circumstances, e.g. use of </w:t>
      </w:r>
      <w:proofErr w:type="spellStart"/>
      <w:r w:rsidRPr="00086AB8">
        <w:rPr>
          <w:rFonts w:ascii="Century Gothic" w:hAnsi="Century Gothic" w:cs="Segoe UI"/>
          <w:bCs/>
          <w:sz w:val="24"/>
          <w:szCs w:val="24"/>
        </w:rPr>
        <w:t>ParentMail</w:t>
      </w:r>
      <w:proofErr w:type="spellEnd"/>
      <w:r w:rsidRPr="00086AB8">
        <w:rPr>
          <w:rFonts w:ascii="Century Gothic" w:hAnsi="Century Gothic" w:cs="Segoe UI"/>
          <w:bCs/>
          <w:sz w:val="24"/>
          <w:szCs w:val="24"/>
        </w:rPr>
        <w:t xml:space="preserve"> to communicate with parents, use of </w:t>
      </w:r>
      <w:proofErr w:type="spellStart"/>
      <w:r w:rsidRPr="00086AB8">
        <w:rPr>
          <w:rFonts w:ascii="Century Gothic" w:hAnsi="Century Gothic" w:cs="Segoe UI"/>
          <w:bCs/>
          <w:sz w:val="24"/>
          <w:szCs w:val="24"/>
        </w:rPr>
        <w:t>Tucasi</w:t>
      </w:r>
      <w:proofErr w:type="spellEnd"/>
      <w:r w:rsidRPr="00086AB8">
        <w:rPr>
          <w:rFonts w:ascii="Century Gothic" w:hAnsi="Century Gothic" w:cs="Segoe UI"/>
          <w:bCs/>
          <w:sz w:val="24"/>
          <w:szCs w:val="24"/>
        </w:rPr>
        <w:t xml:space="preserve"> and processing of school meal payments, etc.  Undertaking an LIA involves the purpose test, the necessity test and the balancing test.</w:t>
      </w:r>
    </w:p>
    <w:p w14:paraId="70EEAE3A" w14:textId="77777777" w:rsidR="00DC5B00" w:rsidRPr="00086AB8" w:rsidRDefault="00DC5B00" w:rsidP="00DC5B00">
      <w:pPr>
        <w:rPr>
          <w:rFonts w:ascii="Century Gothic" w:hAnsi="Century Gothic" w:cs="Segoe UI"/>
          <w:bCs/>
          <w:sz w:val="24"/>
          <w:szCs w:val="24"/>
        </w:rPr>
      </w:pPr>
      <w:r w:rsidRPr="00086AB8">
        <w:rPr>
          <w:rFonts w:ascii="Century Gothic" w:hAnsi="Century Gothic" w:cs="Segoe UI"/>
          <w:bCs/>
          <w:sz w:val="24"/>
          <w:szCs w:val="24"/>
        </w:rPr>
        <w:t>Previously a Legitimate Interest Assessment would be used in the circumstances outlined above.  Under the Recognised Legitimate Interests, it is now acknowledged that this is no longer necessary. However, there may be specific circumstances where there may be a need to complete a bespoke Legitimate Interests Assessment where a Recognised Legitimate Interest may fit not the particular situation or requirement. These would be dealt with on a case-by-case basis.</w:t>
      </w:r>
    </w:p>
    <w:p w14:paraId="5CC814F9" w14:textId="77777777" w:rsidR="00DC5B00" w:rsidRPr="00086AB8" w:rsidRDefault="00DC5B00" w:rsidP="00DC5B00">
      <w:pPr>
        <w:rPr>
          <w:rFonts w:ascii="Century Gothic" w:hAnsi="Century Gothic" w:cs="Segoe UI"/>
          <w:sz w:val="24"/>
          <w:szCs w:val="24"/>
        </w:rPr>
      </w:pPr>
      <w:r w:rsidRPr="00086AB8">
        <w:rPr>
          <w:rFonts w:ascii="Century Gothic" w:hAnsi="Century Gothic" w:cs="Segoe UI"/>
          <w:i/>
          <w:iCs/>
          <w:sz w:val="24"/>
          <w:szCs w:val="24"/>
        </w:rPr>
        <w:t>Subject Access Requests:</w:t>
      </w:r>
      <w:r w:rsidRPr="00086AB8">
        <w:rPr>
          <w:rFonts w:ascii="Century Gothic" w:hAnsi="Century Gothic" w:cs="Segoe UI"/>
          <w:sz w:val="24"/>
          <w:szCs w:val="24"/>
        </w:rPr>
        <w:t xml:space="preserve"> The DUAA 2025 has updated Article 15 of the UK GDPR (Article 15(1A)) to make it clear that data subjects </w:t>
      </w:r>
      <w:r w:rsidRPr="00086AB8">
        <w:rPr>
          <w:rFonts w:ascii="Century Gothic" w:hAnsi="Century Gothic" w:cs="Segoe UI"/>
          <w:i/>
          <w:iCs/>
          <w:sz w:val="24"/>
          <w:szCs w:val="24"/>
        </w:rPr>
        <w:t>are only entitled to such confirmation, personal data and other information as the controller is able to provide based on a reasonable and proportionate search for the personal data</w:t>
      </w:r>
      <w:r w:rsidRPr="00086AB8">
        <w:rPr>
          <w:rFonts w:ascii="Century Gothic" w:hAnsi="Century Gothic" w:cs="Segoe UI"/>
          <w:sz w:val="24"/>
          <w:szCs w:val="24"/>
        </w:rPr>
        <w:t xml:space="preserve">.  </w:t>
      </w:r>
      <w:r w:rsidRPr="00086AB8">
        <w:rPr>
          <w:rFonts w:ascii="Century Gothic" w:hAnsi="Century Gothic" w:cs="Segoe UI"/>
          <w:color w:val="0070C0"/>
          <w:sz w:val="24"/>
          <w:szCs w:val="24"/>
        </w:rPr>
        <w:t xml:space="preserve">St James's Church of England Primary School, Wollaston </w:t>
      </w:r>
      <w:r w:rsidRPr="00086AB8">
        <w:rPr>
          <w:rFonts w:ascii="Century Gothic" w:hAnsi="Century Gothic" w:cs="Segoe UI"/>
          <w:sz w:val="24"/>
          <w:szCs w:val="24"/>
        </w:rPr>
        <w:t>will determine whether the required search is neither reasonable nor proportionate.</w:t>
      </w:r>
    </w:p>
    <w:bookmarkEnd w:id="1"/>
    <w:p w14:paraId="5CED92BC" w14:textId="77777777" w:rsidR="00DC5B00" w:rsidRPr="00DC5B00" w:rsidRDefault="00DC5B00" w:rsidP="00DC5B00">
      <w:pPr>
        <w:pStyle w:val="Heading2"/>
        <w:rPr>
          <w:rFonts w:ascii="Century Gothic" w:hAnsi="Century Gothic" w:cs="Segoe UI"/>
          <w:b/>
          <w:bCs/>
          <w:u w:val="single"/>
        </w:rPr>
      </w:pPr>
      <w:r w:rsidRPr="00DC5B00">
        <w:rPr>
          <w:rFonts w:ascii="Century Gothic" w:hAnsi="Century Gothic" w:cs="Segoe UI"/>
          <w:b/>
          <w:bCs/>
          <w:u w:val="single"/>
        </w:rPr>
        <w:t>Scope</w:t>
      </w:r>
    </w:p>
    <w:p w14:paraId="21231F20" w14:textId="77777777" w:rsidR="00DC5B00" w:rsidRPr="00086AB8" w:rsidRDefault="00DC5B00" w:rsidP="00DC5B00">
      <w:pPr>
        <w:spacing w:after="0"/>
        <w:rPr>
          <w:rFonts w:ascii="Century Gothic" w:hAnsi="Century Gothic" w:cs="Segoe UI"/>
          <w:sz w:val="24"/>
          <w:szCs w:val="24"/>
        </w:rPr>
      </w:pPr>
    </w:p>
    <w:p w14:paraId="5B6DC685" w14:textId="77777777" w:rsidR="00DC5B00" w:rsidRPr="00086AB8" w:rsidRDefault="00DC5B00" w:rsidP="00DC5B00">
      <w:pPr>
        <w:rPr>
          <w:rFonts w:ascii="Century Gothic" w:hAnsi="Century Gothic" w:cs="Segoe UI"/>
          <w:sz w:val="24"/>
          <w:szCs w:val="24"/>
        </w:rPr>
      </w:pPr>
      <w:r w:rsidRPr="00086AB8">
        <w:rPr>
          <w:rFonts w:ascii="Century Gothic" w:hAnsi="Century Gothic" w:cs="Segoe UI"/>
          <w:sz w:val="24"/>
          <w:szCs w:val="24"/>
        </w:rPr>
        <w:t xml:space="preserve">An essential activity within </w:t>
      </w:r>
      <w:r w:rsidRPr="00086AB8">
        <w:rPr>
          <w:rFonts w:ascii="Century Gothic" w:hAnsi="Century Gothic" w:cs="Segoe UI"/>
          <w:color w:val="0070C0"/>
          <w:sz w:val="24"/>
          <w:szCs w:val="24"/>
        </w:rPr>
        <w:t xml:space="preserve">St James's Church of England Primary School, Wollaston </w:t>
      </w:r>
      <w:r w:rsidRPr="00086AB8">
        <w:rPr>
          <w:rFonts w:ascii="Century Gothic" w:hAnsi="Century Gothic" w:cs="Segoe UI"/>
          <w:sz w:val="24"/>
          <w:szCs w:val="24"/>
        </w:rPr>
        <w:t>is the requirement to gather and process information about its pupils, staff, parents and other individuals who have contact with the school, in order to enable it to provide education and other associated functions.</w:t>
      </w:r>
    </w:p>
    <w:p w14:paraId="64EF8CD6" w14:textId="77777777" w:rsidR="00DC5B00" w:rsidRPr="00086AB8" w:rsidRDefault="00DC5B00" w:rsidP="00DC5B00">
      <w:pPr>
        <w:rPr>
          <w:rFonts w:ascii="Century Gothic" w:hAnsi="Century Gothic" w:cs="Segoe UI"/>
          <w:sz w:val="24"/>
          <w:szCs w:val="24"/>
        </w:rPr>
      </w:pPr>
      <w:r w:rsidRPr="00086AB8">
        <w:rPr>
          <w:rFonts w:ascii="Century Gothic" w:hAnsi="Century Gothic" w:cs="Segoe UI"/>
          <w:sz w:val="24"/>
          <w:szCs w:val="24"/>
        </w:rPr>
        <w:t>In addition, there may be a legal requirement to collect and use information to ensure that the school complies with its statutory obligations.</w:t>
      </w:r>
    </w:p>
    <w:p w14:paraId="3559DEB2" w14:textId="77777777" w:rsidR="00DC5B00" w:rsidRPr="00086AB8" w:rsidRDefault="00DC5B00" w:rsidP="00DC5B00">
      <w:pPr>
        <w:rPr>
          <w:rFonts w:ascii="Century Gothic" w:hAnsi="Century Gothic" w:cs="Segoe UI"/>
          <w:sz w:val="24"/>
          <w:szCs w:val="24"/>
        </w:rPr>
      </w:pPr>
      <w:r w:rsidRPr="00086AB8">
        <w:rPr>
          <w:rFonts w:ascii="Century Gothic" w:hAnsi="Century Gothic" w:cs="Segoe UI"/>
          <w:sz w:val="24"/>
          <w:szCs w:val="24"/>
        </w:rPr>
        <w:t xml:space="preserve">The UK GDPR defines special category information as </w:t>
      </w:r>
      <w:r w:rsidRPr="00086AB8">
        <w:rPr>
          <w:rFonts w:ascii="Century Gothic" w:hAnsi="Century Gothic" w:cs="Segoe UI"/>
          <w:i/>
          <w:sz w:val="24"/>
          <w:szCs w:val="24"/>
        </w:rPr>
        <w:t>‘information about an individual’s racial or ethnic origin, political opinions, religious or philosophical beliefs, trade union membership, health, sex life or sexual orientation and genetic and biometric data’</w:t>
      </w:r>
      <w:r w:rsidRPr="00086AB8">
        <w:rPr>
          <w:rFonts w:ascii="Century Gothic" w:hAnsi="Century Gothic" w:cs="Segoe UI"/>
          <w:sz w:val="24"/>
          <w:szCs w:val="24"/>
        </w:rPr>
        <w:t>.</w:t>
      </w:r>
    </w:p>
    <w:p w14:paraId="348A65E6" w14:textId="77777777" w:rsidR="00DC5B00" w:rsidRPr="00086AB8" w:rsidRDefault="00DC5B00" w:rsidP="00DC5B00">
      <w:pPr>
        <w:rPr>
          <w:rFonts w:ascii="Century Gothic" w:hAnsi="Century Gothic" w:cs="Segoe UI"/>
          <w:sz w:val="24"/>
          <w:szCs w:val="24"/>
        </w:rPr>
      </w:pPr>
      <w:r w:rsidRPr="00086AB8">
        <w:rPr>
          <w:rFonts w:ascii="Century Gothic" w:hAnsi="Century Gothic" w:cs="Segoe UI"/>
          <w:sz w:val="24"/>
          <w:szCs w:val="24"/>
        </w:rPr>
        <w:t xml:space="preserve">Before processing ‘special category’ information </w:t>
      </w:r>
      <w:r w:rsidRPr="00086AB8">
        <w:rPr>
          <w:rFonts w:ascii="Century Gothic" w:hAnsi="Century Gothic" w:cs="Segoe UI"/>
          <w:color w:val="0070C0"/>
          <w:sz w:val="24"/>
          <w:szCs w:val="24"/>
        </w:rPr>
        <w:t xml:space="preserve">St James's Church of England Primary School, Wollaston </w:t>
      </w:r>
      <w:r w:rsidRPr="00086AB8">
        <w:rPr>
          <w:rFonts w:ascii="Century Gothic" w:hAnsi="Century Gothic" w:cs="Segoe UI"/>
          <w:sz w:val="24"/>
          <w:szCs w:val="24"/>
        </w:rPr>
        <w:t xml:space="preserve">will identify and document the lawful basis for processing this information.  </w:t>
      </w:r>
      <w:r w:rsidRPr="00086AB8">
        <w:rPr>
          <w:rFonts w:ascii="Century Gothic" w:hAnsi="Century Gothic" w:cs="Segoe UI"/>
          <w:color w:val="0070C0"/>
          <w:sz w:val="24"/>
          <w:szCs w:val="24"/>
        </w:rPr>
        <w:t xml:space="preserve">St James's Church of England Primary School, Wollaston </w:t>
      </w:r>
      <w:r w:rsidRPr="00086AB8">
        <w:rPr>
          <w:rFonts w:ascii="Century Gothic" w:hAnsi="Century Gothic" w:cs="Segoe UI"/>
          <w:sz w:val="24"/>
          <w:szCs w:val="24"/>
        </w:rPr>
        <w:t>will only process special categories of personal information in certain situations.</w:t>
      </w:r>
    </w:p>
    <w:p w14:paraId="3C73FA01" w14:textId="77777777" w:rsidR="00DC5B00" w:rsidRPr="00086AB8" w:rsidRDefault="00DC5B00" w:rsidP="00DC5B00">
      <w:pPr>
        <w:rPr>
          <w:rFonts w:ascii="Century Gothic" w:hAnsi="Century Gothic" w:cs="Segoe UI"/>
          <w:sz w:val="24"/>
          <w:szCs w:val="24"/>
        </w:rPr>
      </w:pPr>
      <w:r w:rsidRPr="00086AB8">
        <w:rPr>
          <w:rFonts w:ascii="Century Gothic" w:hAnsi="Century Gothic" w:cs="Segoe UI"/>
          <w:sz w:val="24"/>
          <w:szCs w:val="24"/>
        </w:rPr>
        <w:t>This will be done in accordance with Data Protection Law and other related government legislation.</w:t>
      </w:r>
    </w:p>
    <w:p w14:paraId="484ABCD9" w14:textId="77777777" w:rsidR="00DC5B00" w:rsidRPr="00086AB8" w:rsidRDefault="00DC5B00" w:rsidP="00DC5B00">
      <w:pPr>
        <w:spacing w:after="0"/>
        <w:rPr>
          <w:rFonts w:ascii="Century Gothic" w:hAnsi="Century Gothic" w:cs="Segoe UI"/>
          <w:sz w:val="24"/>
          <w:szCs w:val="24"/>
        </w:rPr>
      </w:pPr>
    </w:p>
    <w:p w14:paraId="763BAB6B" w14:textId="77777777" w:rsidR="00DC5B00" w:rsidRPr="00086AB8" w:rsidRDefault="00DC5B00" w:rsidP="00DC5B00">
      <w:pPr>
        <w:spacing w:after="0"/>
        <w:rPr>
          <w:rFonts w:ascii="Century Gothic" w:hAnsi="Century Gothic" w:cs="Segoe UI"/>
          <w:sz w:val="24"/>
          <w:szCs w:val="24"/>
        </w:rPr>
      </w:pPr>
      <w:r w:rsidRPr="00086AB8">
        <w:rPr>
          <w:rFonts w:ascii="Century Gothic" w:hAnsi="Century Gothic" w:cs="Segoe UI"/>
          <w:sz w:val="24"/>
          <w:szCs w:val="24"/>
        </w:rPr>
        <w:t xml:space="preserve">This policy applies to employees and pupils of </w:t>
      </w:r>
      <w:r w:rsidRPr="00086AB8">
        <w:rPr>
          <w:rFonts w:ascii="Century Gothic" w:hAnsi="Century Gothic" w:cs="Segoe UI"/>
          <w:color w:val="0070C0"/>
          <w:sz w:val="24"/>
          <w:szCs w:val="24"/>
        </w:rPr>
        <w:t xml:space="preserve">St James's Church of England Primary School, Wollaston.  </w:t>
      </w:r>
      <w:r w:rsidRPr="00086AB8">
        <w:rPr>
          <w:rFonts w:ascii="Century Gothic" w:hAnsi="Century Gothic" w:cs="Segoe UI"/>
          <w:sz w:val="24"/>
          <w:szCs w:val="24"/>
        </w:rPr>
        <w:t xml:space="preserve">It also applies to temporary staff, volunteers and Governors working on behalf of the school.  </w:t>
      </w:r>
    </w:p>
    <w:p w14:paraId="6A2C18DC" w14:textId="77777777" w:rsidR="00DC5B00" w:rsidRPr="00086AB8" w:rsidRDefault="00DC5B00" w:rsidP="00DC5B00">
      <w:pPr>
        <w:pStyle w:val="ListParagraph"/>
        <w:ind w:left="0"/>
        <w:rPr>
          <w:rFonts w:ascii="Century Gothic" w:hAnsi="Century Gothic" w:cs="Segoe UI"/>
        </w:rPr>
      </w:pPr>
    </w:p>
    <w:p w14:paraId="38C2ACD4" w14:textId="77777777" w:rsidR="00DC5B00" w:rsidRPr="00086AB8" w:rsidRDefault="00DC5B00" w:rsidP="00DC5B00">
      <w:pPr>
        <w:rPr>
          <w:rFonts w:ascii="Century Gothic" w:hAnsi="Century Gothic" w:cs="Segoe UI"/>
          <w:sz w:val="24"/>
          <w:szCs w:val="24"/>
        </w:rPr>
      </w:pPr>
      <w:r w:rsidRPr="00086AB8">
        <w:rPr>
          <w:rFonts w:ascii="Century Gothic" w:hAnsi="Century Gothic" w:cs="Segoe UI"/>
          <w:color w:val="0070C0"/>
          <w:sz w:val="24"/>
          <w:szCs w:val="24"/>
        </w:rPr>
        <w:t xml:space="preserve">St James's Church of England Primary School, Wollaston </w:t>
      </w:r>
      <w:r w:rsidRPr="00086AB8">
        <w:rPr>
          <w:rFonts w:ascii="Century Gothic" w:hAnsi="Century Gothic" w:cs="Segoe UI"/>
          <w:sz w:val="24"/>
          <w:szCs w:val="24"/>
        </w:rPr>
        <w:t xml:space="preserve">and the School Governing Body – acting as custodians of personal data – recognise their moral duty to ensure that it is </w:t>
      </w:r>
      <w:r w:rsidRPr="00086AB8">
        <w:rPr>
          <w:rFonts w:ascii="Century Gothic" w:hAnsi="Century Gothic" w:cs="Segoe UI"/>
          <w:sz w:val="24"/>
          <w:szCs w:val="24"/>
        </w:rPr>
        <w:lastRenderedPageBreak/>
        <w:t>handled properly and confidentially at all times, irrespective of whether it is held on paper or by electronic means.  This covers the whole lifecycle, including:</w:t>
      </w:r>
    </w:p>
    <w:p w14:paraId="367E42D0" w14:textId="77777777" w:rsidR="00DC5B00" w:rsidRPr="00086AB8" w:rsidRDefault="00DC5B00" w:rsidP="00DC5B00">
      <w:pPr>
        <w:numPr>
          <w:ilvl w:val="0"/>
          <w:numId w:val="1"/>
        </w:numPr>
        <w:tabs>
          <w:tab w:val="left" w:pos="720"/>
        </w:tabs>
        <w:overflowPunct w:val="0"/>
        <w:autoSpaceDE w:val="0"/>
        <w:autoSpaceDN w:val="0"/>
        <w:adjustRightInd w:val="0"/>
        <w:spacing w:after="0" w:line="240" w:lineRule="auto"/>
        <w:textAlignment w:val="baseline"/>
        <w:rPr>
          <w:rFonts w:ascii="Century Gothic" w:hAnsi="Century Gothic" w:cs="Segoe UI"/>
          <w:sz w:val="24"/>
          <w:szCs w:val="24"/>
        </w:rPr>
      </w:pPr>
      <w:r w:rsidRPr="00086AB8">
        <w:rPr>
          <w:rFonts w:ascii="Century Gothic" w:hAnsi="Century Gothic" w:cs="Segoe UI"/>
          <w:sz w:val="24"/>
          <w:szCs w:val="24"/>
        </w:rPr>
        <w:t>The obtaining of personal data;</w:t>
      </w:r>
    </w:p>
    <w:p w14:paraId="24D5E34E" w14:textId="77777777" w:rsidR="00DC5B00" w:rsidRPr="00086AB8" w:rsidRDefault="00DC5B00" w:rsidP="00DC5B00">
      <w:pPr>
        <w:numPr>
          <w:ilvl w:val="0"/>
          <w:numId w:val="1"/>
        </w:numPr>
        <w:tabs>
          <w:tab w:val="left" w:pos="720"/>
        </w:tabs>
        <w:overflowPunct w:val="0"/>
        <w:autoSpaceDE w:val="0"/>
        <w:autoSpaceDN w:val="0"/>
        <w:adjustRightInd w:val="0"/>
        <w:spacing w:after="0" w:line="240" w:lineRule="auto"/>
        <w:textAlignment w:val="baseline"/>
        <w:rPr>
          <w:rFonts w:ascii="Century Gothic" w:hAnsi="Century Gothic" w:cs="Segoe UI"/>
          <w:sz w:val="24"/>
          <w:szCs w:val="24"/>
        </w:rPr>
      </w:pPr>
      <w:r w:rsidRPr="00086AB8">
        <w:rPr>
          <w:rFonts w:ascii="Century Gothic" w:hAnsi="Century Gothic" w:cs="Segoe UI"/>
          <w:sz w:val="24"/>
          <w:szCs w:val="24"/>
        </w:rPr>
        <w:t>The storage and security of personal data;</w:t>
      </w:r>
    </w:p>
    <w:p w14:paraId="3C7DF496" w14:textId="77777777" w:rsidR="00DC5B00" w:rsidRPr="00086AB8" w:rsidRDefault="00DC5B00" w:rsidP="00DC5B00">
      <w:pPr>
        <w:numPr>
          <w:ilvl w:val="0"/>
          <w:numId w:val="1"/>
        </w:numPr>
        <w:tabs>
          <w:tab w:val="left" w:pos="720"/>
        </w:tabs>
        <w:overflowPunct w:val="0"/>
        <w:autoSpaceDE w:val="0"/>
        <w:autoSpaceDN w:val="0"/>
        <w:adjustRightInd w:val="0"/>
        <w:spacing w:after="0" w:line="240" w:lineRule="auto"/>
        <w:textAlignment w:val="baseline"/>
        <w:rPr>
          <w:rFonts w:ascii="Century Gothic" w:hAnsi="Century Gothic" w:cs="Segoe UI"/>
          <w:sz w:val="24"/>
          <w:szCs w:val="24"/>
        </w:rPr>
      </w:pPr>
      <w:r w:rsidRPr="00086AB8">
        <w:rPr>
          <w:rFonts w:ascii="Century Gothic" w:hAnsi="Century Gothic" w:cs="Segoe UI"/>
          <w:sz w:val="24"/>
          <w:szCs w:val="24"/>
        </w:rPr>
        <w:t>The use of personal data;</w:t>
      </w:r>
    </w:p>
    <w:p w14:paraId="471D02BF" w14:textId="77777777" w:rsidR="00DC5B00" w:rsidRPr="00086AB8" w:rsidRDefault="00DC5B00" w:rsidP="00DC5B00">
      <w:pPr>
        <w:numPr>
          <w:ilvl w:val="0"/>
          <w:numId w:val="1"/>
        </w:numPr>
        <w:tabs>
          <w:tab w:val="left" w:pos="720"/>
        </w:tabs>
        <w:overflowPunct w:val="0"/>
        <w:autoSpaceDE w:val="0"/>
        <w:autoSpaceDN w:val="0"/>
        <w:adjustRightInd w:val="0"/>
        <w:spacing w:after="0" w:line="240" w:lineRule="auto"/>
        <w:textAlignment w:val="baseline"/>
        <w:rPr>
          <w:rFonts w:ascii="Century Gothic" w:hAnsi="Century Gothic" w:cs="Segoe UI"/>
          <w:sz w:val="24"/>
          <w:szCs w:val="24"/>
        </w:rPr>
      </w:pPr>
      <w:r w:rsidRPr="00086AB8">
        <w:rPr>
          <w:rFonts w:ascii="Century Gothic" w:hAnsi="Century Gothic" w:cs="Segoe UI"/>
          <w:sz w:val="24"/>
          <w:szCs w:val="24"/>
        </w:rPr>
        <w:t>The disposal/destruction of personal data.</w:t>
      </w:r>
    </w:p>
    <w:p w14:paraId="5F90C76A" w14:textId="77777777" w:rsidR="00DC5B00" w:rsidRPr="00086AB8" w:rsidRDefault="00DC5B00" w:rsidP="00DC5B00">
      <w:pPr>
        <w:rPr>
          <w:rFonts w:ascii="Century Gothic" w:hAnsi="Century Gothic" w:cs="Segoe UI"/>
          <w:sz w:val="24"/>
          <w:szCs w:val="24"/>
        </w:rPr>
      </w:pPr>
      <w:r w:rsidRPr="00086AB8">
        <w:rPr>
          <w:rFonts w:ascii="Century Gothic" w:hAnsi="Century Gothic" w:cs="Segoe UI"/>
          <w:color w:val="0070C0"/>
          <w:sz w:val="24"/>
          <w:szCs w:val="24"/>
        </w:rPr>
        <w:t xml:space="preserve">St James's Church of England Primary School, Wollaston </w:t>
      </w:r>
      <w:r w:rsidRPr="00086AB8">
        <w:rPr>
          <w:rFonts w:ascii="Century Gothic" w:hAnsi="Century Gothic" w:cs="Segoe UI"/>
          <w:sz w:val="24"/>
          <w:szCs w:val="24"/>
        </w:rPr>
        <w:t>and the School Governing Body also has a responsibility to ensure that data subjects have appropriate access to details regarding personal information relating to them.</w:t>
      </w:r>
    </w:p>
    <w:p w14:paraId="1D5A2F63" w14:textId="77777777" w:rsidR="00DC5B00" w:rsidRPr="00DC5B00" w:rsidRDefault="00DC5B00" w:rsidP="00DC5B00">
      <w:pPr>
        <w:pStyle w:val="Heading2"/>
        <w:rPr>
          <w:rFonts w:ascii="Century Gothic" w:hAnsi="Century Gothic" w:cs="Segoe UI"/>
          <w:b/>
          <w:bCs/>
          <w:u w:val="single"/>
        </w:rPr>
      </w:pPr>
      <w:r w:rsidRPr="00DC5B00">
        <w:rPr>
          <w:rFonts w:ascii="Century Gothic" w:hAnsi="Century Gothic" w:cs="Segoe UI"/>
          <w:b/>
          <w:bCs/>
          <w:u w:val="single"/>
        </w:rPr>
        <w:t>Objectives</w:t>
      </w:r>
    </w:p>
    <w:p w14:paraId="27D89BB1" w14:textId="77777777" w:rsidR="00DC5B00" w:rsidRPr="00086AB8" w:rsidRDefault="00DC5B00" w:rsidP="00DC5B00">
      <w:pPr>
        <w:pStyle w:val="ListParagraph"/>
        <w:ind w:left="0"/>
        <w:rPr>
          <w:rFonts w:ascii="Century Gothic" w:hAnsi="Century Gothic" w:cs="Segoe UI"/>
        </w:rPr>
      </w:pPr>
    </w:p>
    <w:p w14:paraId="3BD9AE04" w14:textId="77777777" w:rsidR="00DC5B00" w:rsidRPr="00086AB8" w:rsidRDefault="00DC5B00" w:rsidP="00DC5B00">
      <w:pPr>
        <w:rPr>
          <w:rFonts w:ascii="Century Gothic" w:hAnsi="Century Gothic" w:cs="Segoe UI"/>
          <w:sz w:val="24"/>
          <w:szCs w:val="24"/>
        </w:rPr>
      </w:pPr>
      <w:r w:rsidRPr="00086AB8">
        <w:rPr>
          <w:rFonts w:ascii="Century Gothic" w:hAnsi="Century Gothic" w:cs="Segoe UI"/>
          <w:sz w:val="24"/>
          <w:szCs w:val="24"/>
        </w:rPr>
        <w:t xml:space="preserve">By following and maintaining strict safeguards and controls, </w:t>
      </w:r>
      <w:r w:rsidRPr="00086AB8">
        <w:rPr>
          <w:rFonts w:ascii="Century Gothic" w:hAnsi="Century Gothic" w:cs="Segoe UI"/>
          <w:color w:val="0070C0"/>
          <w:sz w:val="24"/>
          <w:szCs w:val="24"/>
        </w:rPr>
        <w:t xml:space="preserve">St James's Church of England Primary School, Wollaston </w:t>
      </w:r>
      <w:r w:rsidRPr="00086AB8">
        <w:rPr>
          <w:rFonts w:ascii="Century Gothic" w:hAnsi="Century Gothic" w:cs="Segoe UI"/>
          <w:sz w:val="24"/>
          <w:szCs w:val="24"/>
        </w:rPr>
        <w:t>and the School Governing Body</w:t>
      </w:r>
      <w:r w:rsidRPr="00086AB8">
        <w:rPr>
          <w:rFonts w:ascii="Century Gothic" w:hAnsi="Century Gothic" w:cs="Segoe UI"/>
          <w:i/>
          <w:color w:val="FF0000"/>
          <w:sz w:val="24"/>
          <w:szCs w:val="24"/>
        </w:rPr>
        <w:t xml:space="preserve"> </w:t>
      </w:r>
      <w:r w:rsidRPr="00086AB8">
        <w:rPr>
          <w:rFonts w:ascii="Century Gothic" w:hAnsi="Century Gothic" w:cs="Segoe UI"/>
          <w:sz w:val="24"/>
          <w:szCs w:val="24"/>
        </w:rPr>
        <w:t>will:</w:t>
      </w:r>
    </w:p>
    <w:p w14:paraId="28F5ABB1" w14:textId="77777777" w:rsidR="00DC5B00" w:rsidRPr="00086AB8" w:rsidRDefault="00DC5B00" w:rsidP="00DC5B00">
      <w:pPr>
        <w:numPr>
          <w:ilvl w:val="0"/>
          <w:numId w:val="2"/>
        </w:numPr>
        <w:tabs>
          <w:tab w:val="left" w:pos="720"/>
        </w:tabs>
        <w:overflowPunct w:val="0"/>
        <w:autoSpaceDE w:val="0"/>
        <w:autoSpaceDN w:val="0"/>
        <w:adjustRightInd w:val="0"/>
        <w:spacing w:after="0" w:line="240" w:lineRule="auto"/>
        <w:textAlignment w:val="baseline"/>
        <w:rPr>
          <w:rFonts w:ascii="Century Gothic" w:hAnsi="Century Gothic" w:cs="Segoe UI"/>
          <w:sz w:val="24"/>
          <w:szCs w:val="24"/>
        </w:rPr>
      </w:pPr>
      <w:r w:rsidRPr="00086AB8">
        <w:rPr>
          <w:rFonts w:ascii="Century Gothic" w:hAnsi="Century Gothic" w:cs="Segoe UI"/>
          <w:sz w:val="24"/>
          <w:szCs w:val="24"/>
        </w:rPr>
        <w:t>Acknowledge the rights of individuals to whom personal data relate, and ensure that these rights may be exercised in accordance with Data Protection Law;</w:t>
      </w:r>
    </w:p>
    <w:p w14:paraId="73C86FC7" w14:textId="77777777" w:rsidR="00DC5B00" w:rsidRPr="00086AB8" w:rsidRDefault="00DC5B00" w:rsidP="00DC5B00">
      <w:pPr>
        <w:numPr>
          <w:ilvl w:val="0"/>
          <w:numId w:val="2"/>
        </w:numPr>
        <w:tabs>
          <w:tab w:val="left" w:pos="720"/>
        </w:tabs>
        <w:overflowPunct w:val="0"/>
        <w:autoSpaceDE w:val="0"/>
        <w:autoSpaceDN w:val="0"/>
        <w:adjustRightInd w:val="0"/>
        <w:spacing w:after="0" w:line="240" w:lineRule="auto"/>
        <w:textAlignment w:val="baseline"/>
        <w:rPr>
          <w:rFonts w:ascii="Century Gothic" w:hAnsi="Century Gothic" w:cs="Segoe UI"/>
          <w:sz w:val="24"/>
          <w:szCs w:val="24"/>
        </w:rPr>
      </w:pPr>
      <w:r w:rsidRPr="00086AB8">
        <w:rPr>
          <w:rFonts w:ascii="Century Gothic" w:hAnsi="Century Gothic" w:cs="Segoe UI"/>
          <w:sz w:val="24"/>
          <w:szCs w:val="24"/>
        </w:rPr>
        <w:t>Ensure that individuals are fully informed about the collection and use of personal data through the publication of the school’s Privacy Notice;</w:t>
      </w:r>
    </w:p>
    <w:p w14:paraId="6B751442" w14:textId="77777777" w:rsidR="00DC5B00" w:rsidRPr="00086AB8" w:rsidRDefault="00DC5B00" w:rsidP="00DC5B00">
      <w:pPr>
        <w:numPr>
          <w:ilvl w:val="0"/>
          <w:numId w:val="2"/>
        </w:numPr>
        <w:tabs>
          <w:tab w:val="left" w:pos="720"/>
        </w:tabs>
        <w:overflowPunct w:val="0"/>
        <w:autoSpaceDE w:val="0"/>
        <w:autoSpaceDN w:val="0"/>
        <w:adjustRightInd w:val="0"/>
        <w:spacing w:after="0" w:line="240" w:lineRule="auto"/>
        <w:textAlignment w:val="baseline"/>
        <w:rPr>
          <w:rFonts w:ascii="Century Gothic" w:hAnsi="Century Gothic" w:cs="Segoe UI"/>
          <w:sz w:val="24"/>
          <w:szCs w:val="24"/>
        </w:rPr>
      </w:pPr>
      <w:r w:rsidRPr="00086AB8">
        <w:rPr>
          <w:rFonts w:ascii="Century Gothic" w:hAnsi="Century Gothic" w:cs="Segoe UI"/>
          <w:sz w:val="24"/>
          <w:szCs w:val="24"/>
        </w:rPr>
        <w:t>Collect and process personal data which is adequate, relevant and limited to what is necessary in relation to the purposes for which they are processed;</w:t>
      </w:r>
    </w:p>
    <w:p w14:paraId="059728A2" w14:textId="77777777" w:rsidR="00DC5B00" w:rsidRPr="00086AB8" w:rsidRDefault="00DC5B00" w:rsidP="00DC5B00">
      <w:pPr>
        <w:numPr>
          <w:ilvl w:val="0"/>
          <w:numId w:val="2"/>
        </w:numPr>
        <w:tabs>
          <w:tab w:val="left" w:pos="720"/>
        </w:tabs>
        <w:overflowPunct w:val="0"/>
        <w:autoSpaceDE w:val="0"/>
        <w:autoSpaceDN w:val="0"/>
        <w:adjustRightInd w:val="0"/>
        <w:spacing w:after="0" w:line="240" w:lineRule="auto"/>
        <w:textAlignment w:val="baseline"/>
        <w:rPr>
          <w:rFonts w:ascii="Century Gothic" w:hAnsi="Century Gothic" w:cs="Segoe UI"/>
          <w:sz w:val="24"/>
          <w:szCs w:val="24"/>
        </w:rPr>
      </w:pPr>
      <w:r w:rsidRPr="00086AB8">
        <w:rPr>
          <w:rFonts w:ascii="Century Gothic" w:hAnsi="Century Gothic" w:cs="Segoe UI"/>
          <w:sz w:val="24"/>
          <w:szCs w:val="24"/>
        </w:rPr>
        <w:t>Ensure that adequate steps are taken to ensure the accuracy and currency of data;</w:t>
      </w:r>
    </w:p>
    <w:p w14:paraId="12FE7DAF" w14:textId="77777777" w:rsidR="00DC5B00" w:rsidRPr="00086AB8" w:rsidRDefault="00DC5B00" w:rsidP="00DC5B00">
      <w:pPr>
        <w:numPr>
          <w:ilvl w:val="0"/>
          <w:numId w:val="2"/>
        </w:numPr>
        <w:tabs>
          <w:tab w:val="left" w:pos="720"/>
        </w:tabs>
        <w:overflowPunct w:val="0"/>
        <w:autoSpaceDE w:val="0"/>
        <w:autoSpaceDN w:val="0"/>
        <w:adjustRightInd w:val="0"/>
        <w:spacing w:after="0" w:line="240" w:lineRule="auto"/>
        <w:textAlignment w:val="baseline"/>
        <w:rPr>
          <w:rFonts w:ascii="Century Gothic" w:hAnsi="Century Gothic" w:cs="Segoe UI"/>
          <w:sz w:val="24"/>
          <w:szCs w:val="24"/>
        </w:rPr>
      </w:pPr>
      <w:r w:rsidRPr="00086AB8">
        <w:rPr>
          <w:rFonts w:ascii="Century Gothic" w:hAnsi="Century Gothic" w:cs="Segoe UI"/>
          <w:sz w:val="24"/>
          <w:szCs w:val="24"/>
        </w:rPr>
        <w:t>Ensure that for all personal data, appropriate security measures are taken – both technically and organisationally – to protect against damage, loss or abuse;</w:t>
      </w:r>
    </w:p>
    <w:p w14:paraId="48286A35" w14:textId="77777777" w:rsidR="00DC5B00" w:rsidRPr="00086AB8" w:rsidRDefault="00DC5B00" w:rsidP="00DC5B00">
      <w:pPr>
        <w:numPr>
          <w:ilvl w:val="0"/>
          <w:numId w:val="2"/>
        </w:numPr>
        <w:tabs>
          <w:tab w:val="left" w:pos="720"/>
        </w:tabs>
        <w:overflowPunct w:val="0"/>
        <w:autoSpaceDE w:val="0"/>
        <w:autoSpaceDN w:val="0"/>
        <w:adjustRightInd w:val="0"/>
        <w:spacing w:after="0" w:line="240" w:lineRule="auto"/>
        <w:textAlignment w:val="baseline"/>
        <w:rPr>
          <w:rFonts w:ascii="Century Gothic" w:hAnsi="Century Gothic" w:cs="Segoe UI"/>
          <w:sz w:val="24"/>
          <w:szCs w:val="24"/>
        </w:rPr>
      </w:pPr>
      <w:r w:rsidRPr="00086AB8">
        <w:rPr>
          <w:rFonts w:ascii="Century Gothic" w:hAnsi="Century Gothic" w:cs="Segoe UI"/>
          <w:sz w:val="24"/>
          <w:szCs w:val="24"/>
        </w:rPr>
        <w:t>Ensure that the movement of personal data is done in a lawful way – both inside and outside the organisation and that suitable safeguards exist at all times.</w:t>
      </w:r>
    </w:p>
    <w:p w14:paraId="517F3F9B" w14:textId="77777777" w:rsidR="00DC5B00" w:rsidRPr="00086AB8" w:rsidRDefault="00DC5B00" w:rsidP="00DC5B00">
      <w:pPr>
        <w:pStyle w:val="ListParagraph"/>
        <w:ind w:left="0"/>
        <w:rPr>
          <w:rFonts w:ascii="Century Gothic" w:hAnsi="Century Gothic" w:cs="Segoe UI"/>
        </w:rPr>
      </w:pPr>
    </w:p>
    <w:p w14:paraId="19B7FAAC" w14:textId="77777777" w:rsidR="00DC5B00" w:rsidRPr="00DC5B00" w:rsidRDefault="00DC5B00" w:rsidP="00DC5B00">
      <w:pPr>
        <w:pStyle w:val="Heading2"/>
        <w:rPr>
          <w:rFonts w:ascii="Century Gothic" w:hAnsi="Century Gothic" w:cs="Segoe UI"/>
          <w:b/>
          <w:bCs/>
          <w:u w:val="single"/>
        </w:rPr>
      </w:pPr>
      <w:r w:rsidRPr="00DC5B00">
        <w:rPr>
          <w:rFonts w:ascii="Century Gothic" w:hAnsi="Century Gothic" w:cs="Segoe UI"/>
          <w:b/>
          <w:bCs/>
          <w:u w:val="single"/>
        </w:rPr>
        <w:t>Achieved by</w:t>
      </w:r>
    </w:p>
    <w:p w14:paraId="42185866" w14:textId="77777777" w:rsidR="00DC5B00" w:rsidRPr="00086AB8" w:rsidRDefault="00DC5B00" w:rsidP="00DC5B00">
      <w:pPr>
        <w:pStyle w:val="ListParagraph"/>
        <w:ind w:left="0"/>
        <w:rPr>
          <w:rFonts w:ascii="Century Gothic" w:hAnsi="Century Gothic" w:cs="Segoe UI"/>
        </w:rPr>
      </w:pPr>
    </w:p>
    <w:p w14:paraId="3B041892" w14:textId="77777777" w:rsidR="00DC5B00" w:rsidRPr="00086AB8" w:rsidRDefault="00DC5B00" w:rsidP="00DC5B00">
      <w:pPr>
        <w:rPr>
          <w:rFonts w:ascii="Century Gothic" w:hAnsi="Century Gothic" w:cs="Segoe UI"/>
          <w:sz w:val="24"/>
          <w:szCs w:val="24"/>
        </w:rPr>
      </w:pPr>
      <w:r w:rsidRPr="00086AB8">
        <w:rPr>
          <w:rFonts w:ascii="Century Gothic" w:hAnsi="Century Gothic" w:cs="Segoe UI"/>
          <w:sz w:val="24"/>
          <w:szCs w:val="24"/>
        </w:rPr>
        <w:t xml:space="preserve">In order to support these objectives, the </w:t>
      </w:r>
      <w:r w:rsidRPr="00086AB8">
        <w:rPr>
          <w:rFonts w:ascii="Century Gothic" w:hAnsi="Century Gothic" w:cs="Segoe UI"/>
          <w:color w:val="0070C0"/>
          <w:sz w:val="24"/>
          <w:szCs w:val="24"/>
        </w:rPr>
        <w:t xml:space="preserve">St James's Church of England Primary School, Wollaston </w:t>
      </w:r>
      <w:r w:rsidRPr="00086AB8">
        <w:rPr>
          <w:rFonts w:ascii="Century Gothic" w:hAnsi="Century Gothic" w:cs="Segoe UI"/>
          <w:sz w:val="24"/>
          <w:szCs w:val="24"/>
        </w:rPr>
        <w:t xml:space="preserve">and the School Governing Body </w:t>
      </w:r>
    </w:p>
    <w:p w14:paraId="272F78E0" w14:textId="77777777" w:rsidR="00DC5B00" w:rsidRPr="00086AB8" w:rsidRDefault="00DC5B00" w:rsidP="00DC5B00">
      <w:pPr>
        <w:rPr>
          <w:rFonts w:ascii="Century Gothic" w:hAnsi="Century Gothic" w:cs="Segoe UI"/>
          <w:sz w:val="24"/>
          <w:szCs w:val="24"/>
        </w:rPr>
      </w:pPr>
      <w:r w:rsidRPr="00086AB8">
        <w:rPr>
          <w:rFonts w:ascii="Century Gothic" w:hAnsi="Century Gothic" w:cs="Segoe UI"/>
          <w:sz w:val="24"/>
          <w:szCs w:val="24"/>
        </w:rPr>
        <w:t>will:</w:t>
      </w:r>
    </w:p>
    <w:p w14:paraId="633CE910" w14:textId="77777777" w:rsidR="00DC5B00" w:rsidRPr="00086AB8" w:rsidRDefault="00DC5B00" w:rsidP="00DC5B00">
      <w:pPr>
        <w:pStyle w:val="Header"/>
        <w:numPr>
          <w:ilvl w:val="0"/>
          <w:numId w:val="4"/>
        </w:numPr>
        <w:tabs>
          <w:tab w:val="clear" w:pos="4513"/>
          <w:tab w:val="clear" w:pos="9026"/>
          <w:tab w:val="left" w:pos="720"/>
        </w:tabs>
        <w:overflowPunct w:val="0"/>
        <w:autoSpaceDE w:val="0"/>
        <w:autoSpaceDN w:val="0"/>
        <w:adjustRightInd w:val="0"/>
        <w:textAlignment w:val="baseline"/>
        <w:rPr>
          <w:rFonts w:ascii="Century Gothic" w:hAnsi="Century Gothic" w:cs="Segoe UI"/>
          <w:sz w:val="24"/>
          <w:szCs w:val="24"/>
        </w:rPr>
      </w:pPr>
      <w:r w:rsidRPr="00086AB8">
        <w:rPr>
          <w:rFonts w:ascii="Century Gothic" w:hAnsi="Century Gothic" w:cs="Segoe UI"/>
          <w:sz w:val="24"/>
          <w:szCs w:val="24"/>
        </w:rPr>
        <w:t xml:space="preserve">Have a </w:t>
      </w:r>
      <w:r w:rsidRPr="00086AB8">
        <w:rPr>
          <w:rFonts w:ascii="Century Gothic" w:hAnsi="Century Gothic" w:cs="Segoe UI"/>
          <w:b/>
          <w:sz w:val="24"/>
          <w:szCs w:val="24"/>
        </w:rPr>
        <w:t>“Senior Information Risk Owner”</w:t>
      </w:r>
      <w:r w:rsidRPr="00086AB8">
        <w:rPr>
          <w:rFonts w:ascii="Century Gothic" w:hAnsi="Century Gothic" w:cs="Segoe UI"/>
          <w:sz w:val="24"/>
          <w:szCs w:val="24"/>
        </w:rPr>
        <w:t xml:space="preserve"> (SIRO) to ensure that there is accountability and that Information Risk is recognised at a Senior Level;</w:t>
      </w:r>
    </w:p>
    <w:p w14:paraId="32C5F3CA" w14:textId="77777777" w:rsidR="00DC5B00" w:rsidRPr="00086AB8" w:rsidRDefault="00DC5B00" w:rsidP="00DC5B00">
      <w:pPr>
        <w:pStyle w:val="Header"/>
        <w:numPr>
          <w:ilvl w:val="0"/>
          <w:numId w:val="4"/>
        </w:numPr>
        <w:tabs>
          <w:tab w:val="clear" w:pos="4513"/>
          <w:tab w:val="clear" w:pos="9026"/>
          <w:tab w:val="left" w:pos="720"/>
        </w:tabs>
        <w:overflowPunct w:val="0"/>
        <w:autoSpaceDE w:val="0"/>
        <w:autoSpaceDN w:val="0"/>
        <w:adjustRightInd w:val="0"/>
        <w:textAlignment w:val="baseline"/>
        <w:rPr>
          <w:rFonts w:ascii="Century Gothic" w:hAnsi="Century Gothic" w:cs="Segoe UI"/>
          <w:sz w:val="24"/>
          <w:szCs w:val="24"/>
        </w:rPr>
      </w:pPr>
      <w:r w:rsidRPr="00086AB8">
        <w:rPr>
          <w:rFonts w:ascii="Century Gothic" w:hAnsi="Century Gothic" w:cs="Segoe UI"/>
          <w:sz w:val="24"/>
          <w:szCs w:val="24"/>
        </w:rPr>
        <w:t xml:space="preserve">Have a designated </w:t>
      </w:r>
      <w:r w:rsidRPr="00086AB8">
        <w:rPr>
          <w:rFonts w:ascii="Century Gothic" w:hAnsi="Century Gothic" w:cs="Segoe UI"/>
          <w:b/>
          <w:sz w:val="24"/>
          <w:szCs w:val="24"/>
        </w:rPr>
        <w:t>“Data Protection Officer</w:t>
      </w:r>
      <w:r w:rsidRPr="00086AB8">
        <w:rPr>
          <w:rFonts w:ascii="Century Gothic" w:hAnsi="Century Gothic" w:cs="Segoe UI"/>
          <w:sz w:val="24"/>
          <w:szCs w:val="24"/>
        </w:rPr>
        <w:t xml:space="preserve">” (DPO) to meet the school’s obligations under Article 37 of UK GDPR </w:t>
      </w:r>
    </w:p>
    <w:p w14:paraId="6F265237" w14:textId="77777777" w:rsidR="00DC5B00" w:rsidRPr="00086AB8" w:rsidRDefault="00DC5B00" w:rsidP="00DC5B00">
      <w:pPr>
        <w:numPr>
          <w:ilvl w:val="0"/>
          <w:numId w:val="4"/>
        </w:numPr>
        <w:tabs>
          <w:tab w:val="left" w:pos="720"/>
        </w:tabs>
        <w:overflowPunct w:val="0"/>
        <w:autoSpaceDE w:val="0"/>
        <w:autoSpaceDN w:val="0"/>
        <w:adjustRightInd w:val="0"/>
        <w:spacing w:after="0" w:line="240" w:lineRule="auto"/>
        <w:textAlignment w:val="baseline"/>
        <w:rPr>
          <w:rFonts w:ascii="Century Gothic" w:hAnsi="Century Gothic" w:cs="Segoe UI"/>
          <w:sz w:val="24"/>
          <w:szCs w:val="24"/>
        </w:rPr>
      </w:pPr>
      <w:r w:rsidRPr="00086AB8">
        <w:rPr>
          <w:rFonts w:ascii="Century Gothic" w:hAnsi="Century Gothic" w:cs="Segoe UI"/>
          <w:sz w:val="24"/>
          <w:szCs w:val="24"/>
        </w:rPr>
        <w:t>Ensure that all activities that relate to the processing of personal data have appropriate safeguards and controls in place to ensure information security and compliance with the Data Protection Law;</w:t>
      </w:r>
    </w:p>
    <w:p w14:paraId="2C2CECE9" w14:textId="77777777" w:rsidR="00DC5B00" w:rsidRPr="00086AB8" w:rsidRDefault="00DC5B00" w:rsidP="00DC5B00">
      <w:pPr>
        <w:numPr>
          <w:ilvl w:val="0"/>
          <w:numId w:val="4"/>
        </w:numPr>
        <w:tabs>
          <w:tab w:val="left" w:pos="720"/>
        </w:tabs>
        <w:overflowPunct w:val="0"/>
        <w:autoSpaceDE w:val="0"/>
        <w:autoSpaceDN w:val="0"/>
        <w:adjustRightInd w:val="0"/>
        <w:spacing w:after="0" w:line="240" w:lineRule="auto"/>
        <w:textAlignment w:val="baseline"/>
        <w:rPr>
          <w:rFonts w:ascii="Century Gothic" w:hAnsi="Century Gothic" w:cs="Segoe UI"/>
          <w:sz w:val="24"/>
          <w:szCs w:val="24"/>
        </w:rPr>
      </w:pPr>
      <w:r w:rsidRPr="00086AB8">
        <w:rPr>
          <w:rFonts w:ascii="Century Gothic" w:hAnsi="Century Gothic" w:cs="Segoe UI"/>
          <w:sz w:val="24"/>
          <w:szCs w:val="24"/>
        </w:rPr>
        <w:t>Ensure that all contracts and service level agreements between St James's Church of England Primary School, Wollaston and external third parties (including contract staff – where personal data is processed) include the relevant Data Protection clauses and appropriate Organisational and Technological measures will be put in place to safeguard the data</w:t>
      </w:r>
      <w:r w:rsidRPr="00086AB8">
        <w:rPr>
          <w:rFonts w:ascii="Century Gothic" w:hAnsi="Century Gothic" w:cs="Segoe UI"/>
          <w:i/>
          <w:sz w:val="24"/>
          <w:szCs w:val="24"/>
        </w:rPr>
        <w:t>;</w:t>
      </w:r>
    </w:p>
    <w:p w14:paraId="528973E5" w14:textId="77777777" w:rsidR="00DC5B00" w:rsidRPr="00086AB8" w:rsidRDefault="00DC5B00" w:rsidP="00DC5B00">
      <w:pPr>
        <w:numPr>
          <w:ilvl w:val="0"/>
          <w:numId w:val="3"/>
        </w:numPr>
        <w:tabs>
          <w:tab w:val="left" w:pos="720"/>
        </w:tabs>
        <w:overflowPunct w:val="0"/>
        <w:autoSpaceDE w:val="0"/>
        <w:autoSpaceDN w:val="0"/>
        <w:adjustRightInd w:val="0"/>
        <w:spacing w:after="0" w:line="240" w:lineRule="auto"/>
        <w:textAlignment w:val="baseline"/>
        <w:rPr>
          <w:rFonts w:ascii="Century Gothic" w:hAnsi="Century Gothic" w:cs="Segoe UI"/>
          <w:sz w:val="24"/>
          <w:szCs w:val="24"/>
        </w:rPr>
      </w:pPr>
      <w:r w:rsidRPr="00086AB8">
        <w:rPr>
          <w:rFonts w:ascii="Century Gothic" w:hAnsi="Century Gothic" w:cs="Segoe UI"/>
          <w:sz w:val="24"/>
          <w:szCs w:val="24"/>
        </w:rPr>
        <w:t>Ensure that all staff (</w:t>
      </w:r>
      <w:r w:rsidRPr="00086AB8">
        <w:rPr>
          <w:rFonts w:ascii="Century Gothic" w:hAnsi="Century Gothic" w:cs="Segoe UI"/>
          <w:b/>
          <w:sz w:val="24"/>
          <w:szCs w:val="24"/>
        </w:rPr>
        <w:t>including volunteer staff</w:t>
      </w:r>
      <w:r w:rsidRPr="00086AB8">
        <w:rPr>
          <w:rFonts w:ascii="Century Gothic" w:hAnsi="Century Gothic" w:cs="Segoe UI"/>
          <w:sz w:val="24"/>
          <w:szCs w:val="24"/>
        </w:rPr>
        <w:t xml:space="preserve">) acting on behalf of </w:t>
      </w:r>
      <w:r w:rsidRPr="00086AB8">
        <w:rPr>
          <w:rFonts w:ascii="Century Gothic" w:hAnsi="Century Gothic" w:cs="Segoe UI"/>
          <w:color w:val="0070C0"/>
          <w:sz w:val="24"/>
          <w:szCs w:val="24"/>
        </w:rPr>
        <w:t xml:space="preserve">St James's Church of England Primary School, Wollaston </w:t>
      </w:r>
      <w:r w:rsidRPr="00086AB8">
        <w:rPr>
          <w:rFonts w:ascii="Century Gothic" w:hAnsi="Century Gothic" w:cs="Segoe UI"/>
          <w:sz w:val="24"/>
          <w:szCs w:val="24"/>
        </w:rPr>
        <w:t xml:space="preserve">understand their responsibilities regarding information security under the Act, and that they receive the appropriate </w:t>
      </w:r>
      <w:r w:rsidRPr="00086AB8">
        <w:rPr>
          <w:rFonts w:ascii="Century Gothic" w:hAnsi="Century Gothic" w:cs="Segoe UI"/>
          <w:sz w:val="24"/>
          <w:szCs w:val="24"/>
        </w:rPr>
        <w:lastRenderedPageBreak/>
        <w:t>training/instruction and supervision so that they carry these duties out effectively and consistently and are given access to personal information that is appropriate to the duties they undertake;</w:t>
      </w:r>
    </w:p>
    <w:p w14:paraId="7E2FFC71" w14:textId="77777777" w:rsidR="00DC5B00" w:rsidRPr="00086AB8" w:rsidRDefault="00DC5B00" w:rsidP="00DC5B00">
      <w:pPr>
        <w:numPr>
          <w:ilvl w:val="0"/>
          <w:numId w:val="3"/>
        </w:numPr>
        <w:tabs>
          <w:tab w:val="left" w:pos="720"/>
        </w:tabs>
        <w:overflowPunct w:val="0"/>
        <w:autoSpaceDE w:val="0"/>
        <w:autoSpaceDN w:val="0"/>
        <w:adjustRightInd w:val="0"/>
        <w:spacing w:after="0" w:line="240" w:lineRule="auto"/>
        <w:textAlignment w:val="baseline"/>
        <w:rPr>
          <w:rFonts w:ascii="Century Gothic" w:hAnsi="Century Gothic" w:cs="Segoe UI"/>
          <w:sz w:val="24"/>
          <w:szCs w:val="24"/>
        </w:rPr>
      </w:pPr>
      <w:r w:rsidRPr="00086AB8">
        <w:rPr>
          <w:rFonts w:ascii="Century Gothic" w:hAnsi="Century Gothic" w:cs="Segoe UI"/>
          <w:sz w:val="24"/>
          <w:szCs w:val="24"/>
        </w:rPr>
        <w:t xml:space="preserve">Ensure that all third parties acting on </w:t>
      </w:r>
      <w:r w:rsidRPr="00086AB8">
        <w:rPr>
          <w:rFonts w:ascii="Century Gothic" w:hAnsi="Century Gothic" w:cs="Segoe UI"/>
          <w:color w:val="0070C0"/>
          <w:sz w:val="24"/>
          <w:szCs w:val="24"/>
        </w:rPr>
        <w:t>[insert name of school]</w:t>
      </w:r>
      <w:r w:rsidRPr="00086AB8">
        <w:rPr>
          <w:rFonts w:ascii="Century Gothic" w:hAnsi="Century Gothic" w:cs="Segoe UI"/>
          <w:sz w:val="24"/>
          <w:szCs w:val="24"/>
        </w:rPr>
        <w:t>behalf are given access to personal information that is appropriate to the duties they undertake and no more;</w:t>
      </w:r>
    </w:p>
    <w:p w14:paraId="11F47C9B" w14:textId="77777777" w:rsidR="00DC5B00" w:rsidRPr="00086AB8" w:rsidRDefault="00DC5B00" w:rsidP="00DC5B00">
      <w:pPr>
        <w:numPr>
          <w:ilvl w:val="0"/>
          <w:numId w:val="3"/>
        </w:numPr>
        <w:tabs>
          <w:tab w:val="left" w:pos="720"/>
        </w:tabs>
        <w:overflowPunct w:val="0"/>
        <w:autoSpaceDE w:val="0"/>
        <w:autoSpaceDN w:val="0"/>
        <w:adjustRightInd w:val="0"/>
        <w:spacing w:after="0" w:line="240" w:lineRule="auto"/>
        <w:textAlignment w:val="baseline"/>
        <w:rPr>
          <w:rFonts w:ascii="Century Gothic" w:hAnsi="Century Gothic" w:cs="Segoe UI"/>
          <w:sz w:val="24"/>
          <w:szCs w:val="24"/>
        </w:rPr>
      </w:pPr>
      <w:r w:rsidRPr="00086AB8">
        <w:rPr>
          <w:rFonts w:ascii="Century Gothic" w:hAnsi="Century Gothic" w:cs="Segoe UI"/>
          <w:sz w:val="24"/>
          <w:szCs w:val="24"/>
        </w:rPr>
        <w:t>Ensure that any requests for access to personal data are handled courteously, promptly and appropriately, ensuring that either the data subject or their authorised representative have a legitimate right to access under Data Protection Law, that their request is valid, and that information provided is clear and unambiguous;</w:t>
      </w:r>
    </w:p>
    <w:p w14:paraId="6B5CFC08" w14:textId="77777777" w:rsidR="00DC5B00" w:rsidRPr="00086AB8" w:rsidRDefault="00DC5B00" w:rsidP="00DC5B00">
      <w:pPr>
        <w:numPr>
          <w:ilvl w:val="0"/>
          <w:numId w:val="3"/>
        </w:numPr>
        <w:tabs>
          <w:tab w:val="left" w:pos="720"/>
        </w:tabs>
        <w:overflowPunct w:val="0"/>
        <w:autoSpaceDE w:val="0"/>
        <w:autoSpaceDN w:val="0"/>
        <w:adjustRightInd w:val="0"/>
        <w:spacing w:after="0" w:line="240" w:lineRule="auto"/>
        <w:textAlignment w:val="baseline"/>
        <w:rPr>
          <w:rFonts w:ascii="Century Gothic" w:hAnsi="Century Gothic" w:cs="Segoe UI"/>
          <w:sz w:val="24"/>
          <w:szCs w:val="24"/>
        </w:rPr>
      </w:pPr>
      <w:r w:rsidRPr="00086AB8">
        <w:rPr>
          <w:rFonts w:ascii="Century Gothic" w:hAnsi="Century Gothic" w:cs="Segoe UI"/>
          <w:sz w:val="24"/>
          <w:szCs w:val="24"/>
        </w:rPr>
        <w:t>Ensure that all staff are aware of the Data Protection Policy and Guidance;.</w:t>
      </w:r>
    </w:p>
    <w:p w14:paraId="693DA1CF" w14:textId="77777777" w:rsidR="00DC5B00" w:rsidRPr="00086AB8" w:rsidRDefault="00DC5B00" w:rsidP="00DC5B00">
      <w:pPr>
        <w:numPr>
          <w:ilvl w:val="0"/>
          <w:numId w:val="3"/>
        </w:numPr>
        <w:tabs>
          <w:tab w:val="left" w:pos="720"/>
        </w:tabs>
        <w:overflowPunct w:val="0"/>
        <w:autoSpaceDE w:val="0"/>
        <w:autoSpaceDN w:val="0"/>
        <w:adjustRightInd w:val="0"/>
        <w:spacing w:after="0" w:line="240" w:lineRule="auto"/>
        <w:textAlignment w:val="baseline"/>
        <w:rPr>
          <w:rFonts w:ascii="Century Gothic" w:hAnsi="Century Gothic" w:cs="Segoe UI"/>
          <w:sz w:val="24"/>
          <w:szCs w:val="24"/>
        </w:rPr>
      </w:pPr>
      <w:r w:rsidRPr="00086AB8">
        <w:rPr>
          <w:rFonts w:ascii="Century Gothic" w:hAnsi="Century Gothic" w:cs="Segoe UI"/>
          <w:sz w:val="24"/>
          <w:szCs w:val="24"/>
        </w:rPr>
        <w:t>Review this policy and the safeguards and controls that relate to it annually to ensure that they are still relevant, efficient and effective.</w:t>
      </w:r>
    </w:p>
    <w:p w14:paraId="7C757968" w14:textId="77777777" w:rsidR="00DC5B00" w:rsidRPr="00086AB8" w:rsidRDefault="00DC5B00" w:rsidP="00DC5B00">
      <w:pPr>
        <w:numPr>
          <w:ilvl w:val="0"/>
          <w:numId w:val="3"/>
        </w:numPr>
        <w:spacing w:after="0" w:line="240" w:lineRule="auto"/>
        <w:rPr>
          <w:rFonts w:ascii="Century Gothic" w:hAnsi="Century Gothic" w:cs="Segoe UI"/>
          <w:sz w:val="24"/>
          <w:szCs w:val="24"/>
        </w:rPr>
      </w:pPr>
      <w:r w:rsidRPr="00086AB8">
        <w:rPr>
          <w:rFonts w:ascii="Century Gothic" w:hAnsi="Century Gothic" w:cs="Segoe UI"/>
          <w:sz w:val="24"/>
          <w:szCs w:val="24"/>
        </w:rPr>
        <w:t xml:space="preserve">This Policy and Procedure and the Subject Access Information material will be made available in other formats where necessary. </w:t>
      </w:r>
    </w:p>
    <w:p w14:paraId="41BF8A9C" w14:textId="77777777" w:rsidR="00DC5B00" w:rsidRPr="00086AB8" w:rsidRDefault="00DC5B00" w:rsidP="00DC5B00">
      <w:pPr>
        <w:spacing w:after="0" w:line="240" w:lineRule="auto"/>
        <w:rPr>
          <w:rFonts w:ascii="Century Gothic" w:hAnsi="Century Gothic" w:cs="Segoe UI"/>
        </w:rPr>
      </w:pPr>
    </w:p>
    <w:p w14:paraId="6C355803" w14:textId="77777777" w:rsidR="00DC5B00" w:rsidRPr="00086AB8" w:rsidRDefault="00DC5B00" w:rsidP="00DC5B00">
      <w:pPr>
        <w:spacing w:after="0" w:line="240" w:lineRule="auto"/>
        <w:rPr>
          <w:rFonts w:ascii="Century Gothic" w:hAnsi="Century Gothic" w:cs="Segoe UI"/>
          <w:sz w:val="24"/>
          <w:szCs w:val="24"/>
        </w:rPr>
      </w:pPr>
      <w:r w:rsidRPr="00086AB8">
        <w:rPr>
          <w:rFonts w:ascii="Century Gothic" w:hAnsi="Century Gothic" w:cs="Segoe UI"/>
          <w:sz w:val="24"/>
          <w:szCs w:val="24"/>
        </w:rPr>
        <w:t xml:space="preserve">Please follow this link to the </w:t>
      </w:r>
      <w:hyperlink r:id="rId9" w:history="1">
        <w:r w:rsidRPr="00086AB8">
          <w:rPr>
            <w:rStyle w:val="Hyperlink"/>
            <w:rFonts w:ascii="Century Gothic" w:hAnsi="Century Gothic" w:cs="Segoe UI"/>
            <w:sz w:val="24"/>
            <w:szCs w:val="24"/>
          </w:rPr>
          <w:t>ICO’s website</w:t>
        </w:r>
      </w:hyperlink>
      <w:r w:rsidRPr="00086AB8">
        <w:rPr>
          <w:rFonts w:ascii="Century Gothic" w:hAnsi="Century Gothic" w:cs="Segoe UI"/>
          <w:sz w:val="24"/>
          <w:szCs w:val="24"/>
        </w:rPr>
        <w:t xml:space="preserve"> which provides further detailed guidance on a range of topics including individual’s rights, exemptions from the Act, dealing with subject access requests, how to handle requests from third parties for personal data to be disclosed etc. </w:t>
      </w:r>
    </w:p>
    <w:p w14:paraId="557E6705" w14:textId="77777777" w:rsidR="00DC5B00" w:rsidRPr="00086AB8" w:rsidRDefault="00DC5B00" w:rsidP="00DC5B00">
      <w:pPr>
        <w:spacing w:after="0" w:line="240" w:lineRule="auto"/>
        <w:rPr>
          <w:rFonts w:ascii="Century Gothic" w:hAnsi="Century Gothic" w:cs="Segoe UI"/>
          <w:sz w:val="24"/>
          <w:szCs w:val="24"/>
        </w:rPr>
      </w:pPr>
    </w:p>
    <w:p w14:paraId="6D431570" w14:textId="77777777" w:rsidR="00DC5B00" w:rsidRPr="00DC5B00" w:rsidRDefault="00DC5B00" w:rsidP="00DC5B00">
      <w:pPr>
        <w:pStyle w:val="Heading2"/>
        <w:spacing w:before="0" w:line="240" w:lineRule="auto"/>
        <w:rPr>
          <w:rFonts w:ascii="Century Gothic" w:hAnsi="Century Gothic" w:cs="Segoe UI"/>
          <w:b/>
          <w:bCs/>
          <w:u w:val="single"/>
        </w:rPr>
      </w:pPr>
      <w:r w:rsidRPr="00DC5B00">
        <w:rPr>
          <w:rFonts w:ascii="Century Gothic" w:hAnsi="Century Gothic" w:cs="Segoe UI"/>
          <w:b/>
          <w:bCs/>
          <w:u w:val="single"/>
        </w:rPr>
        <w:t>AI and</w:t>
      </w:r>
      <w:r w:rsidRPr="00DC5B00">
        <w:rPr>
          <w:rFonts w:ascii="Century Gothic" w:hAnsi="Century Gothic" w:cs="Segoe UI"/>
          <w:b/>
          <w:bCs/>
          <w:sz w:val="24"/>
          <w:szCs w:val="24"/>
          <w:u w:val="single"/>
        </w:rPr>
        <w:t xml:space="preserve"> Data</w:t>
      </w:r>
      <w:r w:rsidRPr="00DC5B00">
        <w:rPr>
          <w:rFonts w:ascii="Century Gothic" w:hAnsi="Century Gothic" w:cs="Segoe UI"/>
          <w:b/>
          <w:bCs/>
          <w:u w:val="single"/>
        </w:rPr>
        <w:t xml:space="preserve"> Protection</w:t>
      </w:r>
    </w:p>
    <w:p w14:paraId="419A55BC" w14:textId="77777777" w:rsidR="00DC5B00" w:rsidRPr="00086AB8" w:rsidRDefault="00DC5B00" w:rsidP="00DC5B00">
      <w:pPr>
        <w:spacing w:after="0" w:line="240" w:lineRule="auto"/>
        <w:rPr>
          <w:rFonts w:ascii="Century Gothic" w:hAnsi="Century Gothic" w:cs="Segoe UI"/>
          <w:sz w:val="24"/>
          <w:szCs w:val="24"/>
        </w:rPr>
      </w:pPr>
    </w:p>
    <w:p w14:paraId="58D7E470" w14:textId="77777777" w:rsidR="00DC5B00" w:rsidRPr="00086AB8" w:rsidRDefault="00DC5B00" w:rsidP="00DC5B00">
      <w:pPr>
        <w:shd w:val="clear" w:color="auto" w:fill="FFFFFF"/>
        <w:spacing w:after="0" w:line="240" w:lineRule="auto"/>
        <w:rPr>
          <w:rFonts w:ascii="Century Gothic" w:eastAsia="Times New Roman" w:hAnsi="Century Gothic" w:cs="Segoe UI"/>
          <w:sz w:val="24"/>
          <w:szCs w:val="24"/>
          <w:lang w:eastAsia="en-GB"/>
        </w:rPr>
      </w:pPr>
      <w:r w:rsidRPr="00086AB8">
        <w:rPr>
          <w:rFonts w:ascii="Century Gothic" w:eastAsia="Times New Roman" w:hAnsi="Century Gothic" w:cs="Segoe UI"/>
          <w:sz w:val="24"/>
          <w:szCs w:val="24"/>
          <w:lang w:eastAsia="en-GB"/>
        </w:rPr>
        <w:t>To manage the risks to rights and freedom of individuals that arise from processing personal data in a school’s AI system, it is important that the school understand the fundamental rights, risks, and how to balance these and other interests.  Ultimately, it is necessary for the school to:</w:t>
      </w:r>
    </w:p>
    <w:p w14:paraId="6D63800A" w14:textId="77777777" w:rsidR="00DC5B00" w:rsidRPr="00086AB8" w:rsidRDefault="00DC5B00" w:rsidP="00DC5B00">
      <w:pPr>
        <w:shd w:val="clear" w:color="auto" w:fill="FFFFFF"/>
        <w:spacing w:after="0" w:line="240" w:lineRule="auto"/>
        <w:rPr>
          <w:rFonts w:ascii="Century Gothic" w:eastAsia="Times New Roman" w:hAnsi="Century Gothic" w:cs="Segoe UI"/>
          <w:sz w:val="24"/>
          <w:szCs w:val="24"/>
          <w:lang w:eastAsia="en-GB"/>
        </w:rPr>
      </w:pPr>
    </w:p>
    <w:p w14:paraId="1D33FA4B" w14:textId="77777777" w:rsidR="00DC5B00" w:rsidRPr="00086AB8" w:rsidRDefault="00DC5B00" w:rsidP="00DC5B00">
      <w:pPr>
        <w:numPr>
          <w:ilvl w:val="0"/>
          <w:numId w:val="6"/>
        </w:numPr>
        <w:shd w:val="clear" w:color="auto" w:fill="FFFFFF"/>
        <w:spacing w:after="0" w:line="240" w:lineRule="auto"/>
        <w:ind w:left="426"/>
        <w:rPr>
          <w:rFonts w:ascii="Century Gothic" w:eastAsia="Times New Roman" w:hAnsi="Century Gothic" w:cs="Segoe UI"/>
          <w:sz w:val="24"/>
          <w:szCs w:val="24"/>
          <w:lang w:eastAsia="en-GB"/>
        </w:rPr>
      </w:pPr>
      <w:r w:rsidRPr="00086AB8">
        <w:rPr>
          <w:rFonts w:ascii="Century Gothic" w:eastAsia="Times New Roman" w:hAnsi="Century Gothic" w:cs="Segoe UI"/>
          <w:sz w:val="24"/>
          <w:szCs w:val="24"/>
          <w:lang w:eastAsia="en-GB"/>
        </w:rPr>
        <w:t>assess the risks to individual rights that the use of AI poses;</w:t>
      </w:r>
    </w:p>
    <w:p w14:paraId="6E15D00E" w14:textId="77777777" w:rsidR="00DC5B00" w:rsidRPr="00086AB8" w:rsidRDefault="00DC5B00" w:rsidP="00DC5B00">
      <w:pPr>
        <w:numPr>
          <w:ilvl w:val="0"/>
          <w:numId w:val="6"/>
        </w:numPr>
        <w:shd w:val="clear" w:color="auto" w:fill="FFFFFF"/>
        <w:spacing w:after="0" w:line="240" w:lineRule="auto"/>
        <w:ind w:left="426"/>
        <w:rPr>
          <w:rFonts w:ascii="Century Gothic" w:eastAsia="Times New Roman" w:hAnsi="Century Gothic" w:cs="Segoe UI"/>
          <w:sz w:val="24"/>
          <w:szCs w:val="24"/>
          <w:lang w:eastAsia="en-GB"/>
        </w:rPr>
      </w:pPr>
      <w:r w:rsidRPr="00086AB8">
        <w:rPr>
          <w:rFonts w:ascii="Century Gothic" w:eastAsia="Times New Roman" w:hAnsi="Century Gothic" w:cs="Segoe UI"/>
          <w:sz w:val="24"/>
          <w:szCs w:val="24"/>
          <w:lang w:eastAsia="en-GB"/>
        </w:rPr>
        <w:t>determine how the school will address these; and</w:t>
      </w:r>
    </w:p>
    <w:p w14:paraId="55DBADDC" w14:textId="77777777" w:rsidR="00DC5B00" w:rsidRPr="00086AB8" w:rsidRDefault="00DC5B00" w:rsidP="00DC5B00">
      <w:pPr>
        <w:numPr>
          <w:ilvl w:val="0"/>
          <w:numId w:val="6"/>
        </w:numPr>
        <w:shd w:val="clear" w:color="auto" w:fill="FFFFFF"/>
        <w:spacing w:after="0" w:line="240" w:lineRule="auto"/>
        <w:ind w:left="426"/>
        <w:rPr>
          <w:rFonts w:ascii="Century Gothic" w:eastAsia="Times New Roman" w:hAnsi="Century Gothic" w:cs="Segoe UI"/>
          <w:sz w:val="24"/>
          <w:szCs w:val="24"/>
          <w:lang w:eastAsia="en-GB"/>
        </w:rPr>
      </w:pPr>
      <w:r w:rsidRPr="00086AB8">
        <w:rPr>
          <w:rFonts w:ascii="Century Gothic" w:eastAsia="Times New Roman" w:hAnsi="Century Gothic" w:cs="Segoe UI"/>
          <w:sz w:val="24"/>
          <w:szCs w:val="24"/>
          <w:lang w:eastAsia="en-GB"/>
        </w:rPr>
        <w:t>establish the impact this has on the schools use of AI.</w:t>
      </w:r>
    </w:p>
    <w:p w14:paraId="67A9A5AA" w14:textId="77777777" w:rsidR="00DC5B00" w:rsidRPr="00086AB8" w:rsidRDefault="00DC5B00" w:rsidP="00DC5B00">
      <w:pPr>
        <w:pStyle w:val="ListParagraph"/>
        <w:numPr>
          <w:ilvl w:val="0"/>
          <w:numId w:val="6"/>
        </w:numPr>
        <w:shd w:val="clear" w:color="auto" w:fill="FFFFFF"/>
        <w:ind w:left="426"/>
        <w:rPr>
          <w:rFonts w:ascii="Century Gothic" w:hAnsi="Century Gothic" w:cs="Segoe UI"/>
        </w:rPr>
      </w:pPr>
      <w:r w:rsidRPr="00086AB8">
        <w:rPr>
          <w:rFonts w:ascii="Century Gothic" w:hAnsi="Century Gothic" w:cs="Segoe UI"/>
        </w:rPr>
        <w:t>The school should ensure its approach fits both the school as data controller and the circumstances of the data processing.  Where appropriate, the school should also use risk assessment frameworks.</w:t>
      </w:r>
    </w:p>
    <w:p w14:paraId="7245554E" w14:textId="77777777" w:rsidR="00DC5B00" w:rsidRPr="00086AB8" w:rsidRDefault="00DC5B00" w:rsidP="00DC5B00">
      <w:pPr>
        <w:autoSpaceDE w:val="0"/>
        <w:autoSpaceDN w:val="0"/>
        <w:adjustRightInd w:val="0"/>
        <w:spacing w:after="0"/>
        <w:rPr>
          <w:rFonts w:ascii="Century Gothic" w:hAnsi="Century Gothic" w:cs="Segoe UI"/>
          <w:sz w:val="24"/>
          <w:szCs w:val="24"/>
        </w:rPr>
      </w:pPr>
    </w:p>
    <w:p w14:paraId="68E67669" w14:textId="77777777" w:rsidR="00DC5B00" w:rsidRPr="00086AB8" w:rsidRDefault="00DC5B00" w:rsidP="00DC5B00">
      <w:pPr>
        <w:autoSpaceDE w:val="0"/>
        <w:autoSpaceDN w:val="0"/>
        <w:adjustRightInd w:val="0"/>
        <w:spacing w:after="0"/>
        <w:rPr>
          <w:rFonts w:ascii="Century Gothic" w:hAnsi="Century Gothic" w:cs="Segoe UI"/>
          <w:bCs/>
          <w:sz w:val="24"/>
          <w:szCs w:val="24"/>
        </w:rPr>
      </w:pPr>
      <w:r w:rsidRPr="00086AB8">
        <w:rPr>
          <w:rFonts w:ascii="Century Gothic" w:hAnsi="Century Gothic" w:cs="Segoe UI"/>
          <w:sz w:val="24"/>
          <w:szCs w:val="24"/>
        </w:rPr>
        <w:t>For further information please see Appendix 1:</w:t>
      </w:r>
      <w:r w:rsidRPr="00086AB8">
        <w:rPr>
          <w:rFonts w:ascii="Century Gothic" w:hAnsi="Century Gothic" w:cs="Segoe UI"/>
          <w:b/>
          <w:sz w:val="24"/>
          <w:szCs w:val="24"/>
        </w:rPr>
        <w:t xml:space="preserve"> </w:t>
      </w:r>
      <w:r w:rsidRPr="00086AB8">
        <w:rPr>
          <w:rFonts w:ascii="Century Gothic" w:hAnsi="Century Gothic" w:cs="Segoe UI"/>
          <w:bCs/>
          <w:sz w:val="24"/>
          <w:szCs w:val="24"/>
        </w:rPr>
        <w:t>Artificial Intelligence (AI) – Data Protection Considerations</w:t>
      </w:r>
    </w:p>
    <w:p w14:paraId="6C599BB1" w14:textId="77777777" w:rsidR="00DC5B00" w:rsidRPr="00086AB8" w:rsidRDefault="00DC5B00" w:rsidP="00DC5B00">
      <w:pPr>
        <w:autoSpaceDE w:val="0"/>
        <w:autoSpaceDN w:val="0"/>
        <w:adjustRightInd w:val="0"/>
        <w:spacing w:after="0"/>
        <w:rPr>
          <w:rFonts w:ascii="Century Gothic" w:hAnsi="Century Gothic" w:cs="Segoe UI"/>
          <w:sz w:val="24"/>
          <w:szCs w:val="24"/>
        </w:rPr>
      </w:pPr>
    </w:p>
    <w:p w14:paraId="44B6D7AD" w14:textId="77777777" w:rsidR="00DC5B00" w:rsidRPr="00086AB8" w:rsidRDefault="00DC5B00" w:rsidP="00DC5B00">
      <w:pPr>
        <w:pStyle w:val="Heading2"/>
        <w:rPr>
          <w:rFonts w:ascii="Century Gothic" w:hAnsi="Century Gothic" w:cs="Segoe UI"/>
        </w:rPr>
      </w:pPr>
      <w:bookmarkStart w:id="3" w:name="_Hlk214458184"/>
      <w:r w:rsidRPr="00086AB8">
        <w:rPr>
          <w:rFonts w:ascii="Century Gothic" w:hAnsi="Century Gothic" w:cs="Segoe UI"/>
        </w:rPr>
        <w:t>Supporting guidance documents</w:t>
      </w:r>
    </w:p>
    <w:p w14:paraId="357CE3C9" w14:textId="77777777" w:rsidR="00DC5B00" w:rsidRPr="00086AB8" w:rsidRDefault="00DC5B00" w:rsidP="00DC5B00">
      <w:pPr>
        <w:autoSpaceDE w:val="0"/>
        <w:autoSpaceDN w:val="0"/>
        <w:adjustRightInd w:val="0"/>
        <w:spacing w:after="0"/>
        <w:rPr>
          <w:rFonts w:ascii="Century Gothic" w:hAnsi="Century Gothic" w:cs="Segoe UI"/>
          <w:sz w:val="24"/>
          <w:szCs w:val="24"/>
        </w:rPr>
      </w:pPr>
    </w:p>
    <w:p w14:paraId="133B6AFE" w14:textId="77777777" w:rsidR="00DC5B00" w:rsidRPr="00086AB8" w:rsidRDefault="00DC5B00" w:rsidP="00DC5B00">
      <w:pPr>
        <w:autoSpaceDE w:val="0"/>
        <w:autoSpaceDN w:val="0"/>
        <w:adjustRightInd w:val="0"/>
        <w:spacing w:after="0"/>
        <w:rPr>
          <w:rFonts w:ascii="Century Gothic" w:hAnsi="Century Gothic" w:cs="Segoe UI"/>
          <w:sz w:val="24"/>
          <w:szCs w:val="24"/>
        </w:rPr>
      </w:pPr>
      <w:r w:rsidRPr="00086AB8">
        <w:rPr>
          <w:rFonts w:ascii="Century Gothic" w:hAnsi="Century Gothic" w:cs="Segoe UI"/>
          <w:sz w:val="24"/>
          <w:szCs w:val="24"/>
        </w:rPr>
        <w:t>The following guidance documents are directly relevant to this policy.</w:t>
      </w:r>
    </w:p>
    <w:p w14:paraId="698444FF" w14:textId="77777777" w:rsidR="00DC5B00" w:rsidRPr="00086AB8" w:rsidRDefault="00DC5B00" w:rsidP="00DC5B00">
      <w:pPr>
        <w:autoSpaceDE w:val="0"/>
        <w:autoSpaceDN w:val="0"/>
        <w:adjustRightInd w:val="0"/>
        <w:spacing w:after="0"/>
        <w:ind w:left="720"/>
        <w:rPr>
          <w:rFonts w:ascii="Century Gothic" w:hAnsi="Century Gothic" w:cs="Segoe UI"/>
          <w:sz w:val="24"/>
          <w:szCs w:val="24"/>
        </w:rPr>
      </w:pPr>
    </w:p>
    <w:p w14:paraId="1257E9B8" w14:textId="77777777" w:rsidR="00DC5B00" w:rsidRPr="00086AB8" w:rsidRDefault="00DC5B00" w:rsidP="00DC5B00">
      <w:pPr>
        <w:numPr>
          <w:ilvl w:val="0"/>
          <w:numId w:val="5"/>
        </w:numPr>
        <w:autoSpaceDE w:val="0"/>
        <w:autoSpaceDN w:val="0"/>
        <w:adjustRightInd w:val="0"/>
        <w:spacing w:after="0" w:line="259" w:lineRule="auto"/>
        <w:rPr>
          <w:rFonts w:ascii="Century Gothic" w:hAnsi="Century Gothic" w:cs="Segoe UI"/>
          <w:sz w:val="24"/>
          <w:szCs w:val="24"/>
        </w:rPr>
      </w:pPr>
      <w:r w:rsidRPr="00086AB8">
        <w:rPr>
          <w:rFonts w:ascii="Century Gothic" w:hAnsi="Century Gothic" w:cs="Segoe UI"/>
          <w:sz w:val="24"/>
          <w:szCs w:val="24"/>
        </w:rPr>
        <w:t xml:space="preserve">E-Safety Policy for Schools </w:t>
      </w:r>
    </w:p>
    <w:p w14:paraId="51ADEDB7" w14:textId="77777777" w:rsidR="00DC5B00" w:rsidRPr="00086AB8" w:rsidRDefault="00DC5B00" w:rsidP="00DC5B00">
      <w:pPr>
        <w:numPr>
          <w:ilvl w:val="0"/>
          <w:numId w:val="5"/>
        </w:numPr>
        <w:autoSpaceDE w:val="0"/>
        <w:autoSpaceDN w:val="0"/>
        <w:adjustRightInd w:val="0"/>
        <w:spacing w:after="0" w:line="259" w:lineRule="auto"/>
        <w:rPr>
          <w:rFonts w:ascii="Century Gothic" w:hAnsi="Century Gothic" w:cs="Segoe UI"/>
          <w:sz w:val="24"/>
          <w:szCs w:val="24"/>
        </w:rPr>
      </w:pPr>
      <w:r w:rsidRPr="00086AB8">
        <w:rPr>
          <w:rFonts w:ascii="Century Gothic" w:hAnsi="Century Gothic" w:cs="Segoe UI"/>
          <w:sz w:val="24"/>
          <w:szCs w:val="24"/>
        </w:rPr>
        <w:t>Generative Artificial Intelligence Guidance</w:t>
      </w:r>
    </w:p>
    <w:p w14:paraId="18857653" w14:textId="77777777" w:rsidR="00DC5B00" w:rsidRPr="00086AB8" w:rsidRDefault="00DC5B00" w:rsidP="00DC5B00">
      <w:pPr>
        <w:numPr>
          <w:ilvl w:val="0"/>
          <w:numId w:val="5"/>
        </w:numPr>
        <w:autoSpaceDE w:val="0"/>
        <w:autoSpaceDN w:val="0"/>
        <w:adjustRightInd w:val="0"/>
        <w:spacing w:after="0" w:line="259" w:lineRule="auto"/>
        <w:rPr>
          <w:rFonts w:ascii="Century Gothic" w:hAnsi="Century Gothic" w:cs="Segoe UI"/>
          <w:sz w:val="24"/>
          <w:szCs w:val="24"/>
        </w:rPr>
      </w:pPr>
      <w:r w:rsidRPr="00086AB8">
        <w:rPr>
          <w:rFonts w:ascii="Century Gothic" w:hAnsi="Century Gothic" w:cs="Segoe UI"/>
          <w:sz w:val="24"/>
          <w:szCs w:val="24"/>
        </w:rPr>
        <w:t>Guidance for use of Passwords in School</w:t>
      </w:r>
    </w:p>
    <w:p w14:paraId="531916C2" w14:textId="77777777" w:rsidR="00DC5B00" w:rsidRPr="00086AB8" w:rsidRDefault="00DC5B00" w:rsidP="00DC5B00">
      <w:pPr>
        <w:numPr>
          <w:ilvl w:val="0"/>
          <w:numId w:val="5"/>
        </w:numPr>
        <w:autoSpaceDE w:val="0"/>
        <w:autoSpaceDN w:val="0"/>
        <w:adjustRightInd w:val="0"/>
        <w:spacing w:after="0" w:line="259" w:lineRule="auto"/>
        <w:rPr>
          <w:rFonts w:ascii="Century Gothic" w:hAnsi="Century Gothic" w:cs="Segoe UI"/>
          <w:sz w:val="24"/>
          <w:szCs w:val="24"/>
        </w:rPr>
      </w:pPr>
      <w:r w:rsidRPr="00086AB8">
        <w:rPr>
          <w:rFonts w:ascii="Century Gothic" w:hAnsi="Century Gothic" w:cs="Segoe UI"/>
          <w:sz w:val="24"/>
          <w:szCs w:val="24"/>
        </w:rPr>
        <w:t>Homeworking Guidance</w:t>
      </w:r>
    </w:p>
    <w:p w14:paraId="048AEAB2" w14:textId="77777777" w:rsidR="00DC5B00" w:rsidRPr="00086AB8" w:rsidRDefault="00DC5B00" w:rsidP="00DC5B00">
      <w:pPr>
        <w:numPr>
          <w:ilvl w:val="0"/>
          <w:numId w:val="5"/>
        </w:numPr>
        <w:autoSpaceDE w:val="0"/>
        <w:autoSpaceDN w:val="0"/>
        <w:adjustRightInd w:val="0"/>
        <w:spacing w:after="0" w:line="259" w:lineRule="auto"/>
        <w:rPr>
          <w:rFonts w:ascii="Century Gothic" w:hAnsi="Century Gothic" w:cs="Segoe UI"/>
          <w:sz w:val="24"/>
          <w:szCs w:val="24"/>
        </w:rPr>
      </w:pPr>
      <w:r w:rsidRPr="00086AB8">
        <w:rPr>
          <w:rFonts w:ascii="Century Gothic" w:hAnsi="Century Gothic" w:cs="Segoe UI"/>
          <w:sz w:val="24"/>
          <w:szCs w:val="24"/>
        </w:rPr>
        <w:t>Protective Marking</w:t>
      </w:r>
    </w:p>
    <w:p w14:paraId="605A5673" w14:textId="77777777" w:rsidR="00DC5B00" w:rsidRPr="00086AB8" w:rsidRDefault="00DC5B00" w:rsidP="00DC5B00">
      <w:pPr>
        <w:numPr>
          <w:ilvl w:val="0"/>
          <w:numId w:val="5"/>
        </w:numPr>
        <w:autoSpaceDE w:val="0"/>
        <w:autoSpaceDN w:val="0"/>
        <w:adjustRightInd w:val="0"/>
        <w:spacing w:after="0" w:line="259" w:lineRule="auto"/>
        <w:rPr>
          <w:rFonts w:ascii="Century Gothic" w:hAnsi="Century Gothic" w:cs="Segoe UI"/>
          <w:sz w:val="24"/>
          <w:szCs w:val="24"/>
        </w:rPr>
      </w:pPr>
      <w:r w:rsidRPr="00086AB8">
        <w:rPr>
          <w:rFonts w:ascii="Century Gothic" w:hAnsi="Century Gothic" w:cs="Segoe UI"/>
          <w:sz w:val="24"/>
          <w:szCs w:val="24"/>
        </w:rPr>
        <w:t>Information Asset Registers</w:t>
      </w:r>
    </w:p>
    <w:p w14:paraId="04B364EE" w14:textId="77777777" w:rsidR="00DC5B00" w:rsidRPr="00086AB8" w:rsidRDefault="00DC5B00" w:rsidP="00DC5B00">
      <w:pPr>
        <w:numPr>
          <w:ilvl w:val="0"/>
          <w:numId w:val="5"/>
        </w:numPr>
        <w:autoSpaceDE w:val="0"/>
        <w:autoSpaceDN w:val="0"/>
        <w:adjustRightInd w:val="0"/>
        <w:spacing w:after="0" w:line="259" w:lineRule="auto"/>
        <w:rPr>
          <w:rFonts w:ascii="Century Gothic" w:hAnsi="Century Gothic" w:cs="Segoe UI"/>
          <w:sz w:val="24"/>
          <w:szCs w:val="24"/>
        </w:rPr>
      </w:pPr>
      <w:r w:rsidRPr="00086AB8">
        <w:rPr>
          <w:rFonts w:ascii="Century Gothic" w:hAnsi="Century Gothic" w:cs="Segoe UI"/>
          <w:sz w:val="24"/>
          <w:szCs w:val="24"/>
        </w:rPr>
        <w:t>Security Incident Reporting Guidance</w:t>
      </w:r>
    </w:p>
    <w:p w14:paraId="7133A831" w14:textId="77777777" w:rsidR="00DC5B00" w:rsidRPr="00DC5B00" w:rsidRDefault="00DC5B00" w:rsidP="00DC5B00">
      <w:pPr>
        <w:numPr>
          <w:ilvl w:val="0"/>
          <w:numId w:val="5"/>
        </w:numPr>
        <w:autoSpaceDE w:val="0"/>
        <w:autoSpaceDN w:val="0"/>
        <w:adjustRightInd w:val="0"/>
        <w:spacing w:after="0" w:line="259" w:lineRule="auto"/>
        <w:rPr>
          <w:rFonts w:ascii="Century Gothic" w:hAnsi="Century Gothic" w:cs="Segoe UI"/>
          <w:b/>
          <w:sz w:val="24"/>
          <w:szCs w:val="24"/>
          <w:u w:val="single"/>
        </w:rPr>
      </w:pPr>
      <w:r w:rsidRPr="00086AB8">
        <w:rPr>
          <w:rFonts w:ascii="Century Gothic" w:hAnsi="Century Gothic" w:cs="Segoe UI"/>
          <w:sz w:val="24"/>
          <w:szCs w:val="24"/>
        </w:rPr>
        <w:lastRenderedPageBreak/>
        <w:t>Policy Governing the operation of CCTV</w:t>
      </w:r>
    </w:p>
    <w:p w14:paraId="3C3EBE43" w14:textId="77777777" w:rsidR="00DC5B00" w:rsidRPr="00086AB8" w:rsidRDefault="00DC5B00" w:rsidP="00DC5B00">
      <w:pPr>
        <w:autoSpaceDE w:val="0"/>
        <w:autoSpaceDN w:val="0"/>
        <w:adjustRightInd w:val="0"/>
        <w:spacing w:after="0" w:line="259" w:lineRule="auto"/>
        <w:ind w:left="720"/>
        <w:rPr>
          <w:rFonts w:ascii="Century Gothic" w:hAnsi="Century Gothic" w:cs="Segoe UI"/>
          <w:b/>
          <w:sz w:val="24"/>
          <w:szCs w:val="24"/>
          <w:u w:val="single"/>
        </w:rPr>
      </w:pPr>
    </w:p>
    <w:p w14:paraId="65C866AB" w14:textId="77777777" w:rsidR="00DC5B00" w:rsidRPr="00DC5B00" w:rsidRDefault="00DC5B00" w:rsidP="00DC5B00">
      <w:pPr>
        <w:pStyle w:val="Heading2"/>
        <w:rPr>
          <w:rFonts w:ascii="Century Gothic" w:hAnsi="Century Gothic" w:cs="Segoe UI"/>
          <w:b/>
          <w:bCs/>
          <w:u w:val="single"/>
        </w:rPr>
      </w:pPr>
      <w:bookmarkStart w:id="4" w:name="_Toc63160386"/>
      <w:bookmarkEnd w:id="3"/>
      <w:r w:rsidRPr="00DC5B00">
        <w:rPr>
          <w:rFonts w:ascii="Century Gothic" w:hAnsi="Century Gothic" w:cs="Segoe UI"/>
          <w:b/>
          <w:bCs/>
          <w:u w:val="single"/>
        </w:rPr>
        <w:t>Version Control</w:t>
      </w:r>
      <w:bookmarkEnd w:id="4"/>
    </w:p>
    <w:p w14:paraId="5417AC86" w14:textId="77777777" w:rsidR="00DC5B00" w:rsidRPr="00086AB8" w:rsidRDefault="00DC5B00" w:rsidP="00DC5B00">
      <w:pPr>
        <w:autoSpaceDE w:val="0"/>
        <w:autoSpaceDN w:val="0"/>
        <w:adjustRightInd w:val="0"/>
        <w:spacing w:after="0"/>
        <w:rPr>
          <w:rFonts w:ascii="Century Gothic" w:hAnsi="Century Gothic" w:cs="Segoe UI"/>
          <w:color w:val="000000"/>
          <w:sz w:val="24"/>
          <w:szCs w:val="24"/>
        </w:rPr>
      </w:pPr>
    </w:p>
    <w:p w14:paraId="2B427AEE" w14:textId="77777777" w:rsidR="00DC5B00" w:rsidRPr="00086AB8" w:rsidRDefault="00DC5B00" w:rsidP="00DC5B00">
      <w:pPr>
        <w:autoSpaceDE w:val="0"/>
        <w:autoSpaceDN w:val="0"/>
        <w:adjustRightInd w:val="0"/>
        <w:spacing w:after="0"/>
        <w:rPr>
          <w:rFonts w:ascii="Century Gothic" w:hAnsi="Century Gothic" w:cs="Segoe UI"/>
          <w:bCs/>
          <w:color w:val="000000"/>
          <w:sz w:val="24"/>
          <w:szCs w:val="24"/>
        </w:rPr>
      </w:pPr>
      <w:r w:rsidRPr="00086AB8">
        <w:rPr>
          <w:rFonts w:ascii="Century Gothic" w:hAnsi="Century Gothic" w:cs="Segoe UI"/>
          <w:sz w:val="24"/>
          <w:szCs w:val="24"/>
        </w:rPr>
        <w:t>This policy will be evaluated on a regular basis with</w:t>
      </w:r>
      <w:r w:rsidRPr="00086AB8">
        <w:rPr>
          <w:rFonts w:ascii="Century Gothic" w:hAnsi="Century Gothic" w:cs="Segoe UI"/>
          <w:color w:val="FF0000"/>
          <w:sz w:val="24"/>
          <w:szCs w:val="24"/>
        </w:rPr>
        <w:t xml:space="preserve"> </w:t>
      </w:r>
      <w:r w:rsidRPr="00086AB8">
        <w:rPr>
          <w:rFonts w:ascii="Century Gothic" w:hAnsi="Century Gothic" w:cs="Segoe UI"/>
          <w:bCs/>
          <w:color w:val="0070C0"/>
          <w:sz w:val="24"/>
          <w:szCs w:val="24"/>
        </w:rPr>
        <w:t>Approved: 26 March 2026. Next Review: March 2027</w:t>
      </w:r>
      <w:r w:rsidRPr="00086AB8">
        <w:rPr>
          <w:rFonts w:ascii="Century Gothic" w:hAnsi="Century Gothic" w:cs="Segoe UI"/>
          <w:bCs/>
          <w:color w:val="FF0000"/>
          <w:sz w:val="24"/>
          <w:szCs w:val="24"/>
        </w:rPr>
        <w:t>.</w:t>
      </w:r>
    </w:p>
    <w:p w14:paraId="3072C5AB" w14:textId="77777777" w:rsidR="00DC5B00" w:rsidRPr="00086AB8" w:rsidRDefault="00DC5B00" w:rsidP="00DC5B00">
      <w:pPr>
        <w:autoSpaceDE w:val="0"/>
        <w:autoSpaceDN w:val="0"/>
        <w:adjustRightInd w:val="0"/>
        <w:spacing w:after="0"/>
        <w:rPr>
          <w:rFonts w:ascii="Century Gothic" w:hAnsi="Century Gothic" w:cs="Segoe UI"/>
          <w:color w:val="000000"/>
          <w:sz w:val="24"/>
          <w:szCs w:val="24"/>
        </w:rPr>
      </w:pPr>
    </w:p>
    <w:p w14:paraId="3E15F65B" w14:textId="77777777" w:rsidR="00DC5B00" w:rsidRPr="00DC5B00" w:rsidRDefault="00DC5B00" w:rsidP="00DC5B00">
      <w:pPr>
        <w:pStyle w:val="Heading2"/>
        <w:rPr>
          <w:rFonts w:ascii="Century Gothic" w:hAnsi="Century Gothic" w:cs="Segoe UI"/>
          <w:b/>
          <w:bCs/>
          <w:u w:val="single"/>
        </w:rPr>
      </w:pPr>
      <w:bookmarkStart w:id="5" w:name="_Toc63160387"/>
      <w:r w:rsidRPr="00DC5B00">
        <w:rPr>
          <w:rFonts w:ascii="Century Gothic" w:hAnsi="Century Gothic" w:cs="Segoe UI"/>
          <w:b/>
          <w:bCs/>
          <w:u w:val="single"/>
        </w:rPr>
        <w:t>Further information</w:t>
      </w:r>
      <w:bookmarkEnd w:id="5"/>
    </w:p>
    <w:p w14:paraId="6B98D49A" w14:textId="77777777" w:rsidR="00DC5B00" w:rsidRPr="00086AB8" w:rsidRDefault="00DC5B00" w:rsidP="00DC5B00">
      <w:pPr>
        <w:autoSpaceDE w:val="0"/>
        <w:autoSpaceDN w:val="0"/>
        <w:adjustRightInd w:val="0"/>
        <w:spacing w:after="0"/>
        <w:rPr>
          <w:rFonts w:ascii="Century Gothic" w:hAnsi="Century Gothic" w:cs="Segoe UI"/>
          <w:sz w:val="24"/>
          <w:szCs w:val="24"/>
        </w:rPr>
      </w:pPr>
    </w:p>
    <w:p w14:paraId="61210617" w14:textId="77777777" w:rsidR="00DC5B00" w:rsidRPr="00086AB8" w:rsidRDefault="00DC5B00" w:rsidP="00DC5B00">
      <w:pPr>
        <w:spacing w:after="0"/>
        <w:rPr>
          <w:rFonts w:ascii="Century Gothic" w:hAnsi="Century Gothic" w:cs="Segoe UI"/>
          <w:bCs/>
          <w:color w:val="0070C0"/>
          <w:sz w:val="24"/>
          <w:szCs w:val="24"/>
        </w:rPr>
      </w:pPr>
      <w:r w:rsidRPr="00086AB8">
        <w:rPr>
          <w:rFonts w:ascii="Century Gothic" w:hAnsi="Century Gothic" w:cs="Segoe UI"/>
          <w:sz w:val="24"/>
          <w:szCs w:val="24"/>
        </w:rPr>
        <w:t xml:space="preserve">For further information, please contact </w:t>
      </w:r>
      <w:r w:rsidRPr="00086AB8">
        <w:rPr>
          <w:rFonts w:ascii="Century Gothic" w:hAnsi="Century Gothic" w:cs="Segoe UI"/>
          <w:bCs/>
          <w:color w:val="0070C0"/>
          <w:sz w:val="24"/>
          <w:szCs w:val="24"/>
        </w:rPr>
        <w:t xml:space="preserve">St James's CE Primary School, Kingsway, Wollaston, Stourbridge, DY8 4RU. Telephone: 01384 283701. Email: info@st-james.dudley.sch.uk – If you have purchased the </w:t>
      </w:r>
      <w:proofErr w:type="spellStart"/>
      <w:r w:rsidRPr="00086AB8">
        <w:rPr>
          <w:rFonts w:ascii="Century Gothic" w:hAnsi="Century Gothic" w:cs="Segoe UI"/>
          <w:bCs/>
          <w:color w:val="0070C0"/>
          <w:sz w:val="24"/>
          <w:szCs w:val="24"/>
        </w:rPr>
        <w:t>YourIG</w:t>
      </w:r>
      <w:proofErr w:type="spellEnd"/>
      <w:r w:rsidRPr="00086AB8">
        <w:rPr>
          <w:rFonts w:ascii="Century Gothic" w:hAnsi="Century Gothic" w:cs="Segoe UI"/>
          <w:bCs/>
          <w:color w:val="0070C0"/>
          <w:sz w:val="24"/>
          <w:szCs w:val="24"/>
        </w:rPr>
        <w:t xml:space="preserve"> Data Protection Officer Service use for DPO:</w:t>
      </w:r>
    </w:p>
    <w:p w14:paraId="4AF37ACB" w14:textId="77777777" w:rsidR="00DC5B00" w:rsidRPr="00086AB8" w:rsidRDefault="00DC5B00" w:rsidP="00DC5B00">
      <w:pPr>
        <w:spacing w:after="0"/>
        <w:rPr>
          <w:rFonts w:ascii="Century Gothic" w:hAnsi="Century Gothic" w:cs="Segoe UI"/>
          <w:bCs/>
          <w:color w:val="0070C0"/>
          <w:sz w:val="24"/>
          <w:szCs w:val="24"/>
        </w:rPr>
      </w:pPr>
    </w:p>
    <w:p w14:paraId="79BAA0CC" w14:textId="77777777" w:rsidR="00DC5B00" w:rsidRPr="00086AB8" w:rsidRDefault="00DC5B00" w:rsidP="00DC5B00">
      <w:pPr>
        <w:spacing w:after="0"/>
        <w:rPr>
          <w:rFonts w:ascii="Century Gothic" w:hAnsi="Century Gothic" w:cs="Segoe UI"/>
          <w:bCs/>
          <w:color w:val="0070C0"/>
          <w:sz w:val="24"/>
          <w:szCs w:val="24"/>
        </w:rPr>
      </w:pPr>
      <w:proofErr w:type="spellStart"/>
      <w:r w:rsidRPr="00086AB8">
        <w:rPr>
          <w:rFonts w:ascii="Century Gothic" w:hAnsi="Century Gothic" w:cs="Segoe UI"/>
          <w:bCs/>
          <w:color w:val="0070C0"/>
          <w:sz w:val="24"/>
          <w:szCs w:val="24"/>
        </w:rPr>
        <w:t>YourIG</w:t>
      </w:r>
      <w:proofErr w:type="spellEnd"/>
      <w:r w:rsidRPr="00086AB8">
        <w:rPr>
          <w:rFonts w:ascii="Century Gothic" w:hAnsi="Century Gothic" w:cs="Segoe UI"/>
          <w:bCs/>
          <w:color w:val="0070C0"/>
          <w:sz w:val="24"/>
          <w:szCs w:val="24"/>
        </w:rPr>
        <w:t xml:space="preserve"> Data Protection Officer Service</w:t>
      </w:r>
    </w:p>
    <w:p w14:paraId="07B7B743" w14:textId="77777777" w:rsidR="00DC5B00" w:rsidRPr="00086AB8" w:rsidRDefault="00DC5B00" w:rsidP="00DC5B00">
      <w:pPr>
        <w:spacing w:after="0"/>
        <w:rPr>
          <w:rFonts w:ascii="Century Gothic" w:hAnsi="Century Gothic" w:cs="Segoe UI"/>
          <w:bCs/>
          <w:color w:val="0070C0"/>
          <w:sz w:val="24"/>
          <w:szCs w:val="24"/>
        </w:rPr>
      </w:pPr>
      <w:r w:rsidRPr="00086AB8">
        <w:rPr>
          <w:rFonts w:ascii="Century Gothic" w:hAnsi="Century Gothic" w:cs="Segoe UI"/>
          <w:bCs/>
          <w:color w:val="0070C0"/>
          <w:sz w:val="24"/>
          <w:szCs w:val="24"/>
        </w:rPr>
        <w:t>Dudley MBC, The Council House, Dudley, DY1 1HF</w:t>
      </w:r>
    </w:p>
    <w:p w14:paraId="2DFE3046" w14:textId="77777777" w:rsidR="00DC5B00" w:rsidRPr="00086AB8" w:rsidRDefault="00DC5B00" w:rsidP="00DC5B00">
      <w:pPr>
        <w:spacing w:after="0"/>
        <w:rPr>
          <w:rFonts w:ascii="Century Gothic" w:hAnsi="Century Gothic" w:cs="Segoe UI"/>
          <w:bCs/>
          <w:color w:val="0070C0"/>
          <w:sz w:val="24"/>
          <w:szCs w:val="24"/>
        </w:rPr>
      </w:pPr>
    </w:p>
    <w:p w14:paraId="0B8ECA58" w14:textId="77777777" w:rsidR="00DC5B00" w:rsidRDefault="00DC5B00" w:rsidP="00DC5B00">
      <w:pPr>
        <w:spacing w:after="0"/>
        <w:rPr>
          <w:rFonts w:ascii="Century Gothic" w:hAnsi="Century Gothic" w:cs="Segoe UI"/>
          <w:bCs/>
          <w:color w:val="0070C0"/>
          <w:sz w:val="24"/>
          <w:szCs w:val="24"/>
        </w:rPr>
      </w:pPr>
      <w:r w:rsidRPr="00086AB8">
        <w:rPr>
          <w:rFonts w:ascii="Century Gothic" w:hAnsi="Century Gothic" w:cs="Segoe UI"/>
          <w:bCs/>
          <w:color w:val="0070C0"/>
          <w:sz w:val="24"/>
          <w:szCs w:val="24"/>
        </w:rPr>
        <w:t xml:space="preserve">Email: </w:t>
      </w:r>
      <w:hyperlink r:id="rId10" w:history="1">
        <w:r w:rsidRPr="00086AB8">
          <w:rPr>
            <w:rStyle w:val="Hyperlink"/>
            <w:rFonts w:ascii="Century Gothic" w:hAnsi="Century Gothic" w:cs="Segoe UI"/>
            <w:bCs/>
            <w:sz w:val="24"/>
            <w:szCs w:val="24"/>
          </w:rPr>
          <w:t>YourIGDPOService@dudley.gov.uk</w:t>
        </w:r>
      </w:hyperlink>
      <w:r w:rsidRPr="00086AB8">
        <w:rPr>
          <w:rFonts w:ascii="Century Gothic" w:hAnsi="Century Gothic" w:cs="Segoe UI"/>
          <w:bCs/>
          <w:color w:val="0070C0"/>
          <w:sz w:val="24"/>
          <w:szCs w:val="24"/>
        </w:rPr>
        <w:t xml:space="preserve">  </w:t>
      </w:r>
      <w:proofErr w:type="spellStart"/>
      <w:r w:rsidRPr="00086AB8">
        <w:rPr>
          <w:rFonts w:ascii="Century Gothic" w:hAnsi="Century Gothic" w:cs="Segoe UI"/>
          <w:bCs/>
          <w:color w:val="0070C0"/>
          <w:sz w:val="24"/>
          <w:szCs w:val="24"/>
        </w:rPr>
        <w:t>tel</w:t>
      </w:r>
      <w:proofErr w:type="spellEnd"/>
      <w:r w:rsidRPr="00086AB8">
        <w:rPr>
          <w:rFonts w:ascii="Century Gothic" w:hAnsi="Century Gothic" w:cs="Segoe UI"/>
          <w:bCs/>
          <w:color w:val="0070C0"/>
          <w:sz w:val="24"/>
          <w:szCs w:val="24"/>
        </w:rPr>
        <w:t>: 01384 815026</w:t>
      </w:r>
    </w:p>
    <w:p w14:paraId="7BF8D415" w14:textId="77777777" w:rsidR="00DC5B00" w:rsidRPr="00086AB8" w:rsidRDefault="00DC5B00" w:rsidP="00DC5B00">
      <w:pPr>
        <w:spacing w:after="0"/>
        <w:rPr>
          <w:rFonts w:ascii="Century Gothic" w:hAnsi="Century Gothic" w:cs="Segoe UI"/>
          <w:bCs/>
          <w:color w:val="0070C0"/>
          <w:sz w:val="24"/>
          <w:szCs w:val="24"/>
        </w:rPr>
      </w:pPr>
    </w:p>
    <w:p w14:paraId="7FF54E6F" w14:textId="77777777" w:rsidR="00DC5B00" w:rsidRPr="00086AB8" w:rsidRDefault="00DC5B00" w:rsidP="00DC5B00">
      <w:pPr>
        <w:spacing w:after="0"/>
        <w:rPr>
          <w:rFonts w:ascii="Century Gothic" w:hAnsi="Century Gothic" w:cs="Segoe UI"/>
          <w:b/>
          <w:sz w:val="24"/>
          <w:szCs w:val="24"/>
        </w:rPr>
      </w:pPr>
      <w:r w:rsidRPr="00086AB8">
        <w:rPr>
          <w:rFonts w:ascii="Century Gothic" w:hAnsi="Century Gothic" w:cs="Segoe UI"/>
          <w:b/>
          <w:sz w:val="24"/>
          <w:szCs w:val="24"/>
        </w:rPr>
        <w:t>Appendix 1: Artificial Intelligence (AI) – Data Protection Considerations</w:t>
      </w:r>
    </w:p>
    <w:p w14:paraId="00CEE892" w14:textId="77777777" w:rsidR="00DC5B00" w:rsidRPr="00086AB8" w:rsidRDefault="00DC5B00" w:rsidP="00DC5B00">
      <w:pPr>
        <w:spacing w:after="0"/>
        <w:rPr>
          <w:rFonts w:ascii="Century Gothic" w:hAnsi="Century Gothic" w:cs="Segoe UI"/>
          <w:bCs/>
          <w:sz w:val="24"/>
          <w:szCs w:val="24"/>
        </w:rPr>
      </w:pPr>
    </w:p>
    <w:p w14:paraId="1CBCE06A" w14:textId="77777777" w:rsidR="00DC5B00" w:rsidRPr="00086AB8" w:rsidRDefault="00DC5B00" w:rsidP="00DC5B00">
      <w:pPr>
        <w:spacing w:after="0"/>
        <w:rPr>
          <w:rFonts w:ascii="Century Gothic" w:hAnsi="Century Gothic" w:cs="Segoe UI"/>
          <w:bCs/>
          <w:sz w:val="24"/>
          <w:szCs w:val="24"/>
        </w:rPr>
      </w:pPr>
      <w:r w:rsidRPr="00086AB8">
        <w:rPr>
          <w:rFonts w:ascii="Century Gothic" w:hAnsi="Century Gothic" w:cs="Segoe UI"/>
          <w:bCs/>
          <w:sz w:val="24"/>
          <w:szCs w:val="24"/>
        </w:rPr>
        <w:t xml:space="preserve">As Artificial Intelligence (AI) tools become more common in education, the school recognises its duty to ensure their use is fully compliant with the UK General Data Protection Regulation (UK GDPR) and aligned with its safeguarding responsibilities. </w:t>
      </w:r>
    </w:p>
    <w:p w14:paraId="14F9FEE7" w14:textId="77777777" w:rsidR="00DC5B00" w:rsidRPr="00086AB8" w:rsidRDefault="00DC5B00" w:rsidP="00DC5B00">
      <w:pPr>
        <w:spacing w:after="0"/>
        <w:rPr>
          <w:rFonts w:ascii="Century Gothic" w:hAnsi="Century Gothic" w:cs="Segoe UI"/>
          <w:bCs/>
          <w:sz w:val="24"/>
          <w:szCs w:val="24"/>
        </w:rPr>
      </w:pPr>
    </w:p>
    <w:p w14:paraId="55B4B254" w14:textId="77777777" w:rsidR="00DC5B00" w:rsidRPr="00086AB8" w:rsidRDefault="00DC5B00" w:rsidP="00DC5B00">
      <w:pPr>
        <w:spacing w:after="0"/>
        <w:rPr>
          <w:rFonts w:ascii="Century Gothic" w:hAnsi="Century Gothic" w:cs="Segoe UI"/>
          <w:bCs/>
          <w:sz w:val="24"/>
          <w:szCs w:val="24"/>
        </w:rPr>
      </w:pPr>
      <w:r w:rsidRPr="00086AB8">
        <w:rPr>
          <w:rFonts w:ascii="Century Gothic" w:hAnsi="Century Gothic" w:cs="Segoe UI"/>
          <w:bCs/>
          <w:sz w:val="24"/>
          <w:szCs w:val="24"/>
        </w:rPr>
        <w:t>This appendix outlines how the school manage AI use with regard to the processing of personal data.</w:t>
      </w:r>
    </w:p>
    <w:p w14:paraId="102A30E0" w14:textId="77777777" w:rsidR="00DC5B00" w:rsidRPr="00086AB8" w:rsidRDefault="00DC5B00" w:rsidP="00DC5B00">
      <w:pPr>
        <w:spacing w:after="0"/>
        <w:rPr>
          <w:rFonts w:ascii="Century Gothic" w:hAnsi="Century Gothic" w:cs="Segoe UI"/>
          <w:bCs/>
          <w:sz w:val="24"/>
          <w:szCs w:val="24"/>
        </w:rPr>
      </w:pPr>
    </w:p>
    <w:p w14:paraId="3DA1AFD5" w14:textId="77777777" w:rsidR="00DC5B00" w:rsidRPr="00086AB8" w:rsidRDefault="00DC5B00" w:rsidP="00DC5B00">
      <w:pPr>
        <w:pStyle w:val="ListParagraph"/>
        <w:numPr>
          <w:ilvl w:val="0"/>
          <w:numId w:val="7"/>
        </w:numPr>
        <w:ind w:left="284"/>
        <w:rPr>
          <w:rFonts w:ascii="Century Gothic" w:hAnsi="Century Gothic" w:cs="Segoe UI"/>
          <w:bCs/>
          <w:i/>
          <w:iCs/>
        </w:rPr>
      </w:pPr>
      <w:r w:rsidRPr="00086AB8">
        <w:rPr>
          <w:rFonts w:ascii="Century Gothic" w:hAnsi="Century Gothic" w:cs="Segoe UI"/>
          <w:bCs/>
          <w:i/>
          <w:iCs/>
        </w:rPr>
        <w:t>Purpose and Scope</w:t>
      </w:r>
    </w:p>
    <w:p w14:paraId="7EE34987" w14:textId="77777777" w:rsidR="00DC5B00" w:rsidRPr="00086AB8" w:rsidRDefault="00DC5B00" w:rsidP="00DC5B00">
      <w:pPr>
        <w:spacing w:after="0"/>
        <w:rPr>
          <w:rFonts w:ascii="Century Gothic" w:hAnsi="Century Gothic" w:cs="Segoe UI"/>
          <w:bCs/>
          <w:sz w:val="24"/>
          <w:szCs w:val="24"/>
        </w:rPr>
      </w:pPr>
    </w:p>
    <w:p w14:paraId="7088C75C" w14:textId="77777777" w:rsidR="00DC5B00" w:rsidRPr="00086AB8" w:rsidRDefault="00DC5B00" w:rsidP="00DC5B00">
      <w:pPr>
        <w:spacing w:after="0"/>
        <w:rPr>
          <w:rFonts w:ascii="Century Gothic" w:hAnsi="Century Gothic" w:cs="Segoe UI"/>
          <w:bCs/>
          <w:sz w:val="24"/>
          <w:szCs w:val="24"/>
        </w:rPr>
      </w:pPr>
      <w:r w:rsidRPr="00086AB8">
        <w:rPr>
          <w:rFonts w:ascii="Century Gothic" w:hAnsi="Century Gothic" w:cs="Segoe UI"/>
          <w:bCs/>
          <w:sz w:val="24"/>
          <w:szCs w:val="24"/>
        </w:rPr>
        <w:t>This guidance applies to all staff, governors, and third-party providers who may interact with AI tools or systems as part of school activities.  It covers any AI technologies, including:</w:t>
      </w:r>
    </w:p>
    <w:p w14:paraId="4A55166C" w14:textId="77777777" w:rsidR="00DC5B00" w:rsidRPr="00086AB8" w:rsidRDefault="00DC5B00" w:rsidP="00DC5B00">
      <w:pPr>
        <w:spacing w:after="0"/>
        <w:rPr>
          <w:rFonts w:ascii="Century Gothic" w:hAnsi="Century Gothic" w:cs="Segoe UI"/>
          <w:bCs/>
          <w:sz w:val="24"/>
          <w:szCs w:val="24"/>
        </w:rPr>
      </w:pPr>
    </w:p>
    <w:p w14:paraId="3D4A0CC5" w14:textId="77777777" w:rsidR="00DC5B00" w:rsidRPr="00086AB8" w:rsidRDefault="00DC5B00" w:rsidP="00DC5B00">
      <w:pPr>
        <w:pStyle w:val="ListParagraph"/>
        <w:numPr>
          <w:ilvl w:val="0"/>
          <w:numId w:val="8"/>
        </w:numPr>
        <w:tabs>
          <w:tab w:val="left" w:pos="284"/>
        </w:tabs>
        <w:ind w:left="426" w:hanging="426"/>
        <w:rPr>
          <w:rFonts w:ascii="Century Gothic" w:hAnsi="Century Gothic" w:cs="Segoe UI"/>
          <w:bCs/>
        </w:rPr>
      </w:pPr>
      <w:r w:rsidRPr="00086AB8">
        <w:rPr>
          <w:rFonts w:ascii="Century Gothic" w:hAnsi="Century Gothic" w:cs="Segoe UI"/>
          <w:bCs/>
        </w:rPr>
        <w:t>Generative AI (e.g. tools that create text, images, or video).</w:t>
      </w:r>
    </w:p>
    <w:p w14:paraId="5CD8ABBE" w14:textId="77777777" w:rsidR="00DC5B00" w:rsidRPr="00086AB8" w:rsidRDefault="00DC5B00" w:rsidP="00DC5B00">
      <w:pPr>
        <w:pStyle w:val="ListParagraph"/>
        <w:numPr>
          <w:ilvl w:val="0"/>
          <w:numId w:val="8"/>
        </w:numPr>
        <w:tabs>
          <w:tab w:val="left" w:pos="284"/>
        </w:tabs>
        <w:ind w:left="426" w:hanging="426"/>
        <w:rPr>
          <w:rFonts w:ascii="Century Gothic" w:hAnsi="Century Gothic" w:cs="Segoe UI"/>
          <w:bCs/>
        </w:rPr>
      </w:pPr>
      <w:r w:rsidRPr="00086AB8">
        <w:rPr>
          <w:rFonts w:ascii="Century Gothic" w:hAnsi="Century Gothic" w:cs="Segoe UI"/>
          <w:bCs/>
        </w:rPr>
        <w:t>Predictive tools (e.g. analytics software).</w:t>
      </w:r>
    </w:p>
    <w:p w14:paraId="7F41917B" w14:textId="77777777" w:rsidR="00DC5B00" w:rsidRPr="00086AB8" w:rsidRDefault="00DC5B00" w:rsidP="00DC5B00">
      <w:pPr>
        <w:pStyle w:val="ListParagraph"/>
        <w:numPr>
          <w:ilvl w:val="0"/>
          <w:numId w:val="8"/>
        </w:numPr>
        <w:tabs>
          <w:tab w:val="left" w:pos="284"/>
        </w:tabs>
        <w:ind w:left="426" w:hanging="426"/>
        <w:rPr>
          <w:rFonts w:ascii="Century Gothic" w:hAnsi="Century Gothic" w:cs="Segoe UI"/>
          <w:bCs/>
        </w:rPr>
      </w:pPr>
      <w:r w:rsidRPr="00086AB8">
        <w:rPr>
          <w:rFonts w:ascii="Century Gothic" w:hAnsi="Century Gothic" w:cs="Segoe UI"/>
          <w:bCs/>
        </w:rPr>
        <w:t>Automated marking or feedback systems.</w:t>
      </w:r>
    </w:p>
    <w:p w14:paraId="11770662" w14:textId="77777777" w:rsidR="00DC5B00" w:rsidRPr="00086AB8" w:rsidRDefault="00DC5B00" w:rsidP="00DC5B00">
      <w:pPr>
        <w:pStyle w:val="ListParagraph"/>
        <w:numPr>
          <w:ilvl w:val="0"/>
          <w:numId w:val="8"/>
        </w:numPr>
        <w:tabs>
          <w:tab w:val="left" w:pos="284"/>
        </w:tabs>
        <w:ind w:left="426" w:hanging="426"/>
        <w:rPr>
          <w:rFonts w:ascii="Century Gothic" w:hAnsi="Century Gothic" w:cs="Segoe UI"/>
          <w:bCs/>
        </w:rPr>
      </w:pPr>
      <w:r w:rsidRPr="00086AB8">
        <w:rPr>
          <w:rFonts w:ascii="Century Gothic" w:hAnsi="Century Gothic" w:cs="Segoe UI"/>
          <w:bCs/>
        </w:rPr>
        <w:t>Any AI features embedded within digital platforms used by the school.</w:t>
      </w:r>
    </w:p>
    <w:p w14:paraId="1E3CAA41" w14:textId="77777777" w:rsidR="00DC5B00" w:rsidRPr="00086AB8" w:rsidRDefault="00DC5B00" w:rsidP="00DC5B00">
      <w:pPr>
        <w:tabs>
          <w:tab w:val="left" w:pos="284"/>
        </w:tabs>
        <w:spacing w:after="0"/>
        <w:ind w:hanging="426"/>
        <w:rPr>
          <w:rFonts w:ascii="Century Gothic" w:hAnsi="Century Gothic" w:cs="Segoe UI"/>
          <w:bCs/>
          <w:sz w:val="24"/>
          <w:szCs w:val="24"/>
        </w:rPr>
      </w:pPr>
    </w:p>
    <w:p w14:paraId="185C527D" w14:textId="77777777" w:rsidR="00DC5B00" w:rsidRPr="00086AB8" w:rsidRDefault="00DC5B00" w:rsidP="00DC5B00">
      <w:pPr>
        <w:pStyle w:val="ListParagraph"/>
        <w:numPr>
          <w:ilvl w:val="0"/>
          <w:numId w:val="7"/>
        </w:numPr>
        <w:ind w:left="284"/>
        <w:rPr>
          <w:rFonts w:ascii="Century Gothic" w:hAnsi="Century Gothic" w:cs="Segoe UI"/>
          <w:bCs/>
        </w:rPr>
      </w:pPr>
      <w:r w:rsidRPr="00086AB8">
        <w:rPr>
          <w:rFonts w:ascii="Century Gothic" w:hAnsi="Century Gothic" w:cs="Segoe UI"/>
          <w:bCs/>
          <w:i/>
          <w:iCs/>
        </w:rPr>
        <w:t>Key Safeguards for Pupil Data</w:t>
      </w:r>
    </w:p>
    <w:p w14:paraId="28D534D7" w14:textId="77777777" w:rsidR="00DC5B00" w:rsidRPr="00086AB8" w:rsidRDefault="00DC5B00" w:rsidP="00DC5B00">
      <w:pPr>
        <w:pStyle w:val="ListParagraph"/>
        <w:rPr>
          <w:rFonts w:ascii="Century Gothic" w:hAnsi="Century Gothic" w:cs="Segoe UI"/>
          <w:bCs/>
        </w:rPr>
      </w:pPr>
    </w:p>
    <w:p w14:paraId="1658F520" w14:textId="77777777" w:rsidR="00DC5B00" w:rsidRPr="00086AB8" w:rsidRDefault="00DC5B00" w:rsidP="00DC5B00">
      <w:pPr>
        <w:spacing w:after="0"/>
        <w:rPr>
          <w:rFonts w:ascii="Century Gothic" w:hAnsi="Century Gothic" w:cs="Segoe UI"/>
          <w:bCs/>
          <w:sz w:val="24"/>
          <w:szCs w:val="24"/>
        </w:rPr>
      </w:pPr>
      <w:r w:rsidRPr="00086AB8">
        <w:rPr>
          <w:rFonts w:ascii="Century Gothic" w:hAnsi="Century Gothic" w:cs="Segoe UI"/>
          <w:bCs/>
          <w:sz w:val="24"/>
          <w:szCs w:val="24"/>
        </w:rPr>
        <w:t>To protect pupils and their data, the following rules apply:</w:t>
      </w:r>
    </w:p>
    <w:p w14:paraId="6DC07802" w14:textId="77777777" w:rsidR="00DC5B00" w:rsidRPr="00086AB8" w:rsidRDefault="00DC5B00" w:rsidP="00DC5B00">
      <w:pPr>
        <w:spacing w:after="0"/>
        <w:rPr>
          <w:rFonts w:ascii="Century Gothic" w:hAnsi="Century Gothic" w:cs="Segoe UI"/>
          <w:bCs/>
          <w:sz w:val="24"/>
          <w:szCs w:val="24"/>
        </w:rPr>
      </w:pPr>
    </w:p>
    <w:p w14:paraId="0BC8C516" w14:textId="77777777" w:rsidR="00DC5B00" w:rsidRPr="00086AB8" w:rsidRDefault="00DC5B00" w:rsidP="00DC5B00">
      <w:pPr>
        <w:spacing w:after="0"/>
        <w:rPr>
          <w:rFonts w:ascii="Century Gothic" w:hAnsi="Century Gothic" w:cs="Segoe UI"/>
          <w:bCs/>
          <w:sz w:val="24"/>
          <w:szCs w:val="24"/>
        </w:rPr>
      </w:pPr>
      <w:r w:rsidRPr="00086AB8">
        <w:rPr>
          <w:rFonts w:ascii="Century Gothic" w:hAnsi="Century Gothic" w:cs="Segoe UI"/>
          <w:bCs/>
          <w:sz w:val="24"/>
          <w:szCs w:val="24"/>
        </w:rPr>
        <w:t>a. Age Restrictions</w:t>
      </w:r>
    </w:p>
    <w:p w14:paraId="303DA73F" w14:textId="77777777" w:rsidR="00DC5B00" w:rsidRPr="00086AB8" w:rsidRDefault="00DC5B00" w:rsidP="00DC5B00">
      <w:pPr>
        <w:spacing w:after="0"/>
        <w:rPr>
          <w:rFonts w:ascii="Century Gothic" w:hAnsi="Century Gothic" w:cs="Segoe UI"/>
          <w:bCs/>
          <w:sz w:val="24"/>
          <w:szCs w:val="24"/>
        </w:rPr>
      </w:pPr>
    </w:p>
    <w:p w14:paraId="4845F5F3" w14:textId="77777777" w:rsidR="00DC5B00" w:rsidRPr="00086AB8" w:rsidRDefault="00DC5B00" w:rsidP="00DC5B00">
      <w:pPr>
        <w:pStyle w:val="ListParagraph"/>
        <w:numPr>
          <w:ilvl w:val="0"/>
          <w:numId w:val="9"/>
        </w:numPr>
        <w:ind w:left="426"/>
        <w:rPr>
          <w:rFonts w:ascii="Century Gothic" w:hAnsi="Century Gothic" w:cs="Segoe UI"/>
          <w:bCs/>
        </w:rPr>
      </w:pPr>
      <w:r w:rsidRPr="00086AB8">
        <w:rPr>
          <w:rFonts w:ascii="Century Gothic" w:hAnsi="Century Gothic" w:cs="Segoe UI"/>
          <w:bCs/>
        </w:rPr>
        <w:t>Pupils will not have access to any generative AI tool or platform that has an age restriction above their current age, including 13+, 16+, or 18+ rated tools.</w:t>
      </w:r>
    </w:p>
    <w:p w14:paraId="3EF951DB" w14:textId="77777777" w:rsidR="00DC5B00" w:rsidRPr="00086AB8" w:rsidRDefault="00DC5B00" w:rsidP="00DC5B00">
      <w:pPr>
        <w:pStyle w:val="ListParagraph"/>
        <w:numPr>
          <w:ilvl w:val="0"/>
          <w:numId w:val="9"/>
        </w:numPr>
        <w:ind w:left="426"/>
        <w:rPr>
          <w:rFonts w:ascii="Century Gothic" w:hAnsi="Century Gothic" w:cs="Segoe UI"/>
          <w:bCs/>
        </w:rPr>
      </w:pPr>
      <w:r w:rsidRPr="00086AB8">
        <w:rPr>
          <w:rFonts w:ascii="Century Gothic" w:hAnsi="Century Gothic" w:cs="Segoe UI"/>
          <w:bCs/>
        </w:rPr>
        <w:lastRenderedPageBreak/>
        <w:t>Staff must verify the suitability and age-appropriateness of any tool used in the classroom.</w:t>
      </w:r>
    </w:p>
    <w:p w14:paraId="7DC60B95" w14:textId="77777777" w:rsidR="00DC5B00" w:rsidRPr="00086AB8" w:rsidRDefault="00DC5B00" w:rsidP="00DC5B00">
      <w:pPr>
        <w:pStyle w:val="ListParagraph"/>
        <w:ind w:left="426"/>
        <w:rPr>
          <w:rFonts w:ascii="Century Gothic" w:hAnsi="Century Gothic" w:cs="Segoe UI"/>
          <w:bCs/>
        </w:rPr>
      </w:pPr>
    </w:p>
    <w:p w14:paraId="31B748D8" w14:textId="77777777" w:rsidR="00DC5B00" w:rsidRPr="00086AB8" w:rsidRDefault="00DC5B00" w:rsidP="00DC5B00">
      <w:pPr>
        <w:spacing w:after="0"/>
        <w:rPr>
          <w:rFonts w:ascii="Century Gothic" w:hAnsi="Century Gothic" w:cs="Segoe UI"/>
          <w:bCs/>
          <w:sz w:val="24"/>
          <w:szCs w:val="24"/>
        </w:rPr>
      </w:pPr>
      <w:r w:rsidRPr="00086AB8">
        <w:rPr>
          <w:rFonts w:ascii="Century Gothic" w:hAnsi="Century Gothic" w:cs="Segoe UI"/>
          <w:bCs/>
          <w:sz w:val="24"/>
          <w:szCs w:val="24"/>
        </w:rPr>
        <w:t>b. No Personal Data Shared with AI Models</w:t>
      </w:r>
    </w:p>
    <w:p w14:paraId="5F7247BB" w14:textId="77777777" w:rsidR="00DC5B00" w:rsidRPr="00086AB8" w:rsidRDefault="00DC5B00" w:rsidP="00DC5B00">
      <w:pPr>
        <w:spacing w:after="0"/>
        <w:rPr>
          <w:rFonts w:ascii="Century Gothic" w:hAnsi="Century Gothic" w:cs="Segoe UI"/>
          <w:bCs/>
          <w:sz w:val="24"/>
          <w:szCs w:val="24"/>
        </w:rPr>
      </w:pPr>
    </w:p>
    <w:p w14:paraId="3E36B2CA" w14:textId="77777777" w:rsidR="00DC5B00" w:rsidRPr="00086AB8" w:rsidRDefault="00DC5B00" w:rsidP="00DC5B00">
      <w:pPr>
        <w:pStyle w:val="ListParagraph"/>
        <w:numPr>
          <w:ilvl w:val="0"/>
          <w:numId w:val="10"/>
        </w:numPr>
        <w:ind w:left="426"/>
        <w:rPr>
          <w:rFonts w:ascii="Century Gothic" w:hAnsi="Century Gothic" w:cs="Segoe UI"/>
          <w:bCs/>
        </w:rPr>
      </w:pPr>
      <w:r w:rsidRPr="00086AB8">
        <w:rPr>
          <w:rFonts w:ascii="Century Gothic" w:hAnsi="Century Gothic" w:cs="Segoe UI"/>
          <w:bCs/>
        </w:rPr>
        <w:t>No personal data about pupils will be entered into or shared with any AI model, regardless of whether it is hosted on a school device, cloud-based, or externally provided.</w:t>
      </w:r>
    </w:p>
    <w:p w14:paraId="69FD12A2" w14:textId="77777777" w:rsidR="00DC5B00" w:rsidRPr="00086AB8" w:rsidRDefault="00DC5B00" w:rsidP="00DC5B00">
      <w:pPr>
        <w:pStyle w:val="ListParagraph"/>
        <w:ind w:left="426"/>
        <w:rPr>
          <w:rFonts w:ascii="Century Gothic" w:hAnsi="Century Gothic" w:cs="Segoe UI"/>
          <w:bCs/>
        </w:rPr>
      </w:pPr>
    </w:p>
    <w:p w14:paraId="2CC0C72A" w14:textId="77777777" w:rsidR="00DC5B00" w:rsidRPr="00086AB8" w:rsidRDefault="00DC5B00" w:rsidP="00DC5B00">
      <w:pPr>
        <w:pStyle w:val="ListParagraph"/>
        <w:ind w:left="426"/>
        <w:rPr>
          <w:rFonts w:ascii="Century Gothic" w:hAnsi="Century Gothic" w:cs="Segoe UI"/>
          <w:bCs/>
        </w:rPr>
      </w:pPr>
    </w:p>
    <w:p w14:paraId="7AA568D3" w14:textId="77777777" w:rsidR="00DC5B00" w:rsidRPr="00086AB8" w:rsidRDefault="00DC5B00" w:rsidP="00DC5B00">
      <w:pPr>
        <w:pStyle w:val="ListParagraph"/>
        <w:numPr>
          <w:ilvl w:val="0"/>
          <w:numId w:val="10"/>
        </w:numPr>
        <w:ind w:left="426"/>
        <w:rPr>
          <w:rFonts w:ascii="Century Gothic" w:hAnsi="Century Gothic" w:cs="Segoe UI"/>
          <w:bCs/>
        </w:rPr>
      </w:pPr>
      <w:r w:rsidRPr="00086AB8">
        <w:rPr>
          <w:rFonts w:ascii="Century Gothic" w:hAnsi="Century Gothic" w:cs="Segoe UI"/>
          <w:bCs/>
        </w:rPr>
        <w:t>This includes:</w:t>
      </w:r>
    </w:p>
    <w:p w14:paraId="36B36D4D" w14:textId="77777777" w:rsidR="00DC5B00" w:rsidRPr="00086AB8" w:rsidRDefault="00DC5B00" w:rsidP="00DC5B00">
      <w:pPr>
        <w:pStyle w:val="ListParagraph"/>
        <w:ind w:left="426"/>
        <w:rPr>
          <w:rFonts w:ascii="Century Gothic" w:hAnsi="Century Gothic" w:cs="Segoe UI"/>
          <w:bCs/>
        </w:rPr>
      </w:pPr>
    </w:p>
    <w:p w14:paraId="1C74E630" w14:textId="77777777" w:rsidR="00DC5B00" w:rsidRPr="00086AB8" w:rsidRDefault="00DC5B00" w:rsidP="00DC5B00">
      <w:pPr>
        <w:spacing w:after="0"/>
        <w:ind w:left="426"/>
        <w:rPr>
          <w:rFonts w:ascii="Century Gothic" w:hAnsi="Century Gothic" w:cs="Segoe UI"/>
          <w:bCs/>
          <w:sz w:val="24"/>
          <w:szCs w:val="24"/>
        </w:rPr>
      </w:pPr>
      <w:r w:rsidRPr="00086AB8">
        <w:rPr>
          <w:rFonts w:ascii="Century Gothic" w:hAnsi="Century Gothic" w:cs="Segoe UI"/>
          <w:bCs/>
          <w:sz w:val="24"/>
          <w:szCs w:val="24"/>
        </w:rPr>
        <w:t>o</w:t>
      </w:r>
      <w:r w:rsidRPr="00086AB8">
        <w:rPr>
          <w:rFonts w:ascii="Century Gothic" w:hAnsi="Century Gothic" w:cs="Segoe UI"/>
          <w:bCs/>
          <w:sz w:val="24"/>
          <w:szCs w:val="24"/>
        </w:rPr>
        <w:tab/>
        <w:t>Full names</w:t>
      </w:r>
    </w:p>
    <w:p w14:paraId="4BAF704A" w14:textId="77777777" w:rsidR="00DC5B00" w:rsidRPr="00086AB8" w:rsidRDefault="00DC5B00" w:rsidP="00DC5B00">
      <w:pPr>
        <w:spacing w:after="0"/>
        <w:ind w:left="426"/>
        <w:rPr>
          <w:rFonts w:ascii="Century Gothic" w:hAnsi="Century Gothic" w:cs="Segoe UI"/>
          <w:bCs/>
          <w:sz w:val="24"/>
          <w:szCs w:val="24"/>
        </w:rPr>
      </w:pPr>
      <w:r w:rsidRPr="00086AB8">
        <w:rPr>
          <w:rFonts w:ascii="Century Gothic" w:hAnsi="Century Gothic" w:cs="Segoe UI"/>
          <w:bCs/>
          <w:sz w:val="24"/>
          <w:szCs w:val="24"/>
        </w:rPr>
        <w:t>o</w:t>
      </w:r>
      <w:r w:rsidRPr="00086AB8">
        <w:rPr>
          <w:rFonts w:ascii="Century Gothic" w:hAnsi="Century Gothic" w:cs="Segoe UI"/>
          <w:bCs/>
          <w:sz w:val="24"/>
          <w:szCs w:val="24"/>
        </w:rPr>
        <w:tab/>
        <w:t>Contact information</w:t>
      </w:r>
    </w:p>
    <w:p w14:paraId="2473B135" w14:textId="77777777" w:rsidR="00DC5B00" w:rsidRPr="00086AB8" w:rsidRDefault="00DC5B00" w:rsidP="00DC5B00">
      <w:pPr>
        <w:spacing w:after="0"/>
        <w:ind w:left="426"/>
        <w:rPr>
          <w:rFonts w:ascii="Century Gothic" w:hAnsi="Century Gothic" w:cs="Segoe UI"/>
          <w:bCs/>
          <w:sz w:val="24"/>
          <w:szCs w:val="24"/>
        </w:rPr>
      </w:pPr>
      <w:r w:rsidRPr="00086AB8">
        <w:rPr>
          <w:rFonts w:ascii="Century Gothic" w:hAnsi="Century Gothic" w:cs="Segoe UI"/>
          <w:bCs/>
          <w:sz w:val="24"/>
          <w:szCs w:val="24"/>
        </w:rPr>
        <w:t>o</w:t>
      </w:r>
      <w:r w:rsidRPr="00086AB8">
        <w:rPr>
          <w:rFonts w:ascii="Century Gothic" w:hAnsi="Century Gothic" w:cs="Segoe UI"/>
          <w:bCs/>
          <w:sz w:val="24"/>
          <w:szCs w:val="24"/>
        </w:rPr>
        <w:tab/>
        <w:t>Photographs or videos</w:t>
      </w:r>
    </w:p>
    <w:p w14:paraId="05620E6E" w14:textId="77777777" w:rsidR="00DC5B00" w:rsidRPr="00086AB8" w:rsidRDefault="00DC5B00" w:rsidP="00DC5B00">
      <w:pPr>
        <w:spacing w:after="0"/>
        <w:ind w:left="426"/>
        <w:rPr>
          <w:rFonts w:ascii="Century Gothic" w:hAnsi="Century Gothic" w:cs="Segoe UI"/>
          <w:bCs/>
          <w:sz w:val="24"/>
          <w:szCs w:val="24"/>
        </w:rPr>
      </w:pPr>
      <w:r w:rsidRPr="00086AB8">
        <w:rPr>
          <w:rFonts w:ascii="Century Gothic" w:hAnsi="Century Gothic" w:cs="Segoe UI"/>
          <w:bCs/>
          <w:sz w:val="24"/>
          <w:szCs w:val="24"/>
        </w:rPr>
        <w:t>o</w:t>
      </w:r>
      <w:r w:rsidRPr="00086AB8">
        <w:rPr>
          <w:rFonts w:ascii="Century Gothic" w:hAnsi="Century Gothic" w:cs="Segoe UI"/>
          <w:bCs/>
          <w:sz w:val="24"/>
          <w:szCs w:val="24"/>
        </w:rPr>
        <w:tab/>
        <w:t>Identifiable written work or behaviour data</w:t>
      </w:r>
    </w:p>
    <w:p w14:paraId="1DD05313" w14:textId="77777777" w:rsidR="00DC5B00" w:rsidRPr="00086AB8" w:rsidRDefault="00DC5B00" w:rsidP="00DC5B00">
      <w:pPr>
        <w:spacing w:after="0"/>
        <w:ind w:left="426"/>
        <w:rPr>
          <w:rFonts w:ascii="Century Gothic" w:hAnsi="Century Gothic" w:cs="Segoe UI"/>
          <w:bCs/>
          <w:sz w:val="24"/>
          <w:szCs w:val="24"/>
        </w:rPr>
      </w:pPr>
      <w:r w:rsidRPr="00086AB8">
        <w:rPr>
          <w:rFonts w:ascii="Century Gothic" w:hAnsi="Century Gothic" w:cs="Segoe UI"/>
          <w:bCs/>
          <w:sz w:val="24"/>
          <w:szCs w:val="24"/>
        </w:rPr>
        <w:t>o</w:t>
      </w:r>
      <w:r w:rsidRPr="00086AB8">
        <w:rPr>
          <w:rFonts w:ascii="Century Gothic" w:hAnsi="Century Gothic" w:cs="Segoe UI"/>
          <w:bCs/>
          <w:sz w:val="24"/>
          <w:szCs w:val="24"/>
        </w:rPr>
        <w:tab/>
        <w:t>Health, SEND or safeguarding information</w:t>
      </w:r>
    </w:p>
    <w:p w14:paraId="5C0FD3D2" w14:textId="77777777" w:rsidR="00DC5B00" w:rsidRPr="00086AB8" w:rsidRDefault="00DC5B00" w:rsidP="00DC5B00">
      <w:pPr>
        <w:spacing w:after="0"/>
        <w:rPr>
          <w:rFonts w:ascii="Century Gothic" w:hAnsi="Century Gothic" w:cs="Segoe UI"/>
          <w:bCs/>
          <w:sz w:val="24"/>
          <w:szCs w:val="24"/>
        </w:rPr>
      </w:pPr>
    </w:p>
    <w:p w14:paraId="663E09E9" w14:textId="77777777" w:rsidR="00DC5B00" w:rsidRPr="00086AB8" w:rsidRDefault="00DC5B00" w:rsidP="00DC5B00">
      <w:pPr>
        <w:spacing w:after="0"/>
        <w:rPr>
          <w:rFonts w:ascii="Century Gothic" w:hAnsi="Century Gothic" w:cs="Segoe UI"/>
          <w:bCs/>
          <w:sz w:val="24"/>
          <w:szCs w:val="24"/>
        </w:rPr>
      </w:pPr>
      <w:r w:rsidRPr="00086AB8">
        <w:rPr>
          <w:rFonts w:ascii="Century Gothic" w:hAnsi="Century Gothic" w:cs="Segoe UI"/>
          <w:bCs/>
          <w:sz w:val="24"/>
          <w:szCs w:val="24"/>
        </w:rPr>
        <w:t>If AI is used in any school system, it must be fully assessed for data protection compliance and explicitly configured to exclude identifiable pupil information.</w:t>
      </w:r>
    </w:p>
    <w:p w14:paraId="750F1BB0" w14:textId="77777777" w:rsidR="00DC5B00" w:rsidRPr="00086AB8" w:rsidRDefault="00DC5B00" w:rsidP="00DC5B00">
      <w:pPr>
        <w:spacing w:after="0"/>
        <w:rPr>
          <w:rFonts w:ascii="Century Gothic" w:hAnsi="Century Gothic" w:cs="Segoe UI"/>
          <w:bCs/>
          <w:sz w:val="24"/>
          <w:szCs w:val="24"/>
        </w:rPr>
      </w:pPr>
    </w:p>
    <w:p w14:paraId="5FA62C4A" w14:textId="77777777" w:rsidR="00DC5B00" w:rsidRPr="00086AB8" w:rsidRDefault="00DC5B00" w:rsidP="00DC5B00">
      <w:pPr>
        <w:spacing w:after="0"/>
        <w:rPr>
          <w:rFonts w:ascii="Century Gothic" w:hAnsi="Century Gothic" w:cs="Segoe UI"/>
          <w:bCs/>
          <w:i/>
          <w:iCs/>
          <w:sz w:val="24"/>
          <w:szCs w:val="24"/>
        </w:rPr>
      </w:pPr>
      <w:r w:rsidRPr="00086AB8">
        <w:rPr>
          <w:rFonts w:ascii="Century Gothic" w:hAnsi="Century Gothic" w:cs="Segoe UI"/>
          <w:bCs/>
          <w:i/>
          <w:iCs/>
          <w:sz w:val="24"/>
          <w:szCs w:val="24"/>
        </w:rPr>
        <w:t>3. Legal Basis and GDPR Principles</w:t>
      </w:r>
    </w:p>
    <w:p w14:paraId="04FE0EBE" w14:textId="77777777" w:rsidR="00DC5B00" w:rsidRPr="00086AB8" w:rsidRDefault="00DC5B00" w:rsidP="00DC5B00">
      <w:pPr>
        <w:spacing w:after="0"/>
        <w:rPr>
          <w:rFonts w:ascii="Century Gothic" w:hAnsi="Century Gothic" w:cs="Segoe UI"/>
          <w:bCs/>
          <w:sz w:val="24"/>
          <w:szCs w:val="24"/>
        </w:rPr>
      </w:pPr>
    </w:p>
    <w:p w14:paraId="21884C2B" w14:textId="77777777" w:rsidR="00DC5B00" w:rsidRPr="00086AB8" w:rsidRDefault="00DC5B00" w:rsidP="00DC5B00">
      <w:pPr>
        <w:spacing w:after="0"/>
        <w:rPr>
          <w:rFonts w:ascii="Century Gothic" w:hAnsi="Century Gothic" w:cs="Segoe UI"/>
          <w:bCs/>
          <w:sz w:val="24"/>
          <w:szCs w:val="24"/>
        </w:rPr>
      </w:pPr>
      <w:r w:rsidRPr="00086AB8">
        <w:rPr>
          <w:rFonts w:ascii="Century Gothic" w:hAnsi="Century Gothic" w:cs="Segoe UI"/>
          <w:bCs/>
          <w:sz w:val="24"/>
          <w:szCs w:val="24"/>
        </w:rPr>
        <w:t>Any AI use involving school-held data must comply with the seven principles of the UK GDPR, including:</w:t>
      </w:r>
    </w:p>
    <w:p w14:paraId="04DEC97E" w14:textId="77777777" w:rsidR="00DC5B00" w:rsidRPr="00086AB8" w:rsidRDefault="00DC5B00" w:rsidP="00DC5B00">
      <w:pPr>
        <w:spacing w:after="0"/>
        <w:rPr>
          <w:rFonts w:ascii="Century Gothic" w:hAnsi="Century Gothic" w:cs="Segoe UI"/>
          <w:bCs/>
          <w:sz w:val="24"/>
          <w:szCs w:val="24"/>
        </w:rPr>
      </w:pPr>
    </w:p>
    <w:p w14:paraId="71E49F44" w14:textId="77777777" w:rsidR="00DC5B00" w:rsidRPr="00086AB8" w:rsidRDefault="00DC5B00" w:rsidP="00DC5B00">
      <w:pPr>
        <w:pStyle w:val="ListParagraph"/>
        <w:numPr>
          <w:ilvl w:val="1"/>
          <w:numId w:val="11"/>
        </w:numPr>
        <w:rPr>
          <w:rFonts w:ascii="Century Gothic" w:hAnsi="Century Gothic" w:cs="Segoe UI"/>
          <w:bCs/>
        </w:rPr>
      </w:pPr>
      <w:r w:rsidRPr="00086AB8">
        <w:rPr>
          <w:rFonts w:ascii="Century Gothic" w:hAnsi="Century Gothic" w:cs="Segoe UI"/>
          <w:bCs/>
        </w:rPr>
        <w:t>Lawfulness, fairness and transparency: The school must inform individuals if AI is used to process their data.</w:t>
      </w:r>
    </w:p>
    <w:p w14:paraId="6ABEF241" w14:textId="77777777" w:rsidR="00DC5B00" w:rsidRPr="00086AB8" w:rsidRDefault="00DC5B00" w:rsidP="00DC5B00">
      <w:pPr>
        <w:pStyle w:val="ListParagraph"/>
        <w:numPr>
          <w:ilvl w:val="1"/>
          <w:numId w:val="11"/>
        </w:numPr>
        <w:rPr>
          <w:rFonts w:ascii="Century Gothic" w:hAnsi="Century Gothic" w:cs="Segoe UI"/>
          <w:bCs/>
        </w:rPr>
      </w:pPr>
      <w:r w:rsidRPr="00086AB8">
        <w:rPr>
          <w:rFonts w:ascii="Century Gothic" w:hAnsi="Century Gothic" w:cs="Segoe UI"/>
          <w:bCs/>
        </w:rPr>
        <w:t>Purpose limitation &amp; data minimisation: AI tools must only use the minimum data required for clearly defined educational purposes.</w:t>
      </w:r>
    </w:p>
    <w:p w14:paraId="3A609FE0" w14:textId="77777777" w:rsidR="00DC5B00" w:rsidRPr="00086AB8" w:rsidRDefault="00DC5B00" w:rsidP="00DC5B00">
      <w:pPr>
        <w:pStyle w:val="ListParagraph"/>
        <w:numPr>
          <w:ilvl w:val="1"/>
          <w:numId w:val="11"/>
        </w:numPr>
        <w:rPr>
          <w:rFonts w:ascii="Century Gothic" w:hAnsi="Century Gothic" w:cs="Segoe UI"/>
          <w:bCs/>
        </w:rPr>
      </w:pPr>
      <w:r w:rsidRPr="00086AB8">
        <w:rPr>
          <w:rFonts w:ascii="Century Gothic" w:hAnsi="Century Gothic" w:cs="Segoe UI"/>
          <w:bCs/>
        </w:rPr>
        <w:t>Accuracy &amp; accountability:  All outputs must be reviewed by staff; AI must not be used to make unsupervised decisions.</w:t>
      </w:r>
    </w:p>
    <w:p w14:paraId="27E21C4F" w14:textId="77777777" w:rsidR="00DC5B00" w:rsidRPr="00086AB8" w:rsidRDefault="00DC5B00" w:rsidP="00DC5B00">
      <w:pPr>
        <w:pStyle w:val="ListParagraph"/>
        <w:numPr>
          <w:ilvl w:val="1"/>
          <w:numId w:val="11"/>
        </w:numPr>
        <w:rPr>
          <w:rFonts w:ascii="Century Gothic" w:hAnsi="Century Gothic" w:cs="Segoe UI"/>
          <w:bCs/>
        </w:rPr>
      </w:pPr>
      <w:r w:rsidRPr="00086AB8">
        <w:rPr>
          <w:rFonts w:ascii="Century Gothic" w:hAnsi="Century Gothic" w:cs="Segoe UI"/>
          <w:bCs/>
        </w:rPr>
        <w:t>Integrity and confidentiality: AI services must meet the school’s security and data hosting standards (e.g. UK/EU servers).</w:t>
      </w:r>
    </w:p>
    <w:p w14:paraId="2864C490" w14:textId="77777777" w:rsidR="00DC5B00" w:rsidRPr="00086AB8" w:rsidRDefault="00DC5B00" w:rsidP="00DC5B00">
      <w:pPr>
        <w:spacing w:after="0"/>
        <w:rPr>
          <w:rFonts w:ascii="Century Gothic" w:hAnsi="Century Gothic" w:cs="Segoe UI"/>
          <w:bCs/>
          <w:sz w:val="24"/>
          <w:szCs w:val="24"/>
        </w:rPr>
      </w:pPr>
    </w:p>
    <w:p w14:paraId="3CD59530" w14:textId="77777777" w:rsidR="00DC5B00" w:rsidRPr="00086AB8" w:rsidRDefault="00DC5B00" w:rsidP="00DC5B00">
      <w:pPr>
        <w:spacing w:after="0"/>
        <w:rPr>
          <w:rFonts w:ascii="Century Gothic" w:hAnsi="Century Gothic" w:cs="Segoe UI"/>
          <w:bCs/>
          <w:i/>
          <w:iCs/>
          <w:sz w:val="24"/>
          <w:szCs w:val="24"/>
        </w:rPr>
      </w:pPr>
      <w:r w:rsidRPr="00086AB8">
        <w:rPr>
          <w:rFonts w:ascii="Century Gothic" w:hAnsi="Century Gothic" w:cs="Segoe UI"/>
          <w:bCs/>
          <w:i/>
          <w:iCs/>
          <w:sz w:val="24"/>
          <w:szCs w:val="24"/>
        </w:rPr>
        <w:t>4. Staff Responsibilities</w:t>
      </w:r>
    </w:p>
    <w:p w14:paraId="68C93A36" w14:textId="77777777" w:rsidR="00DC5B00" w:rsidRPr="00086AB8" w:rsidRDefault="00DC5B00" w:rsidP="00DC5B00">
      <w:pPr>
        <w:spacing w:after="0"/>
        <w:rPr>
          <w:rFonts w:ascii="Century Gothic" w:hAnsi="Century Gothic" w:cs="Segoe UI"/>
          <w:bCs/>
          <w:sz w:val="24"/>
          <w:szCs w:val="24"/>
        </w:rPr>
      </w:pPr>
    </w:p>
    <w:p w14:paraId="0ACB196A" w14:textId="77777777" w:rsidR="00DC5B00" w:rsidRPr="00086AB8" w:rsidRDefault="00DC5B00" w:rsidP="00DC5B00">
      <w:pPr>
        <w:rPr>
          <w:rFonts w:ascii="Century Gothic" w:hAnsi="Century Gothic"/>
        </w:rPr>
      </w:pPr>
      <w:r w:rsidRPr="00086AB8">
        <w:rPr>
          <w:rFonts w:ascii="Century Gothic" w:hAnsi="Century Gothic"/>
        </w:rPr>
        <w:t>In addition, staff may use approved Artificial Intelligence tools to support planning, administration, policy drafting, report writing and school improvement activities. No identifiable pupil, parent, governor or staff information may be entered into AI systems unless approved by the Data Protection Officer and compliant with UK GDPR requirements. All AI-generated content must be reviewed by a member of staff before use.</w:t>
      </w:r>
    </w:p>
    <w:p w14:paraId="2C9AAB49" w14:textId="77777777" w:rsidR="00DC5B00" w:rsidRPr="00086AB8" w:rsidRDefault="00DC5B00" w:rsidP="00DC5B00">
      <w:pPr>
        <w:spacing w:after="0"/>
        <w:rPr>
          <w:rFonts w:ascii="Century Gothic" w:hAnsi="Century Gothic" w:cs="Segoe UI"/>
          <w:bCs/>
          <w:sz w:val="24"/>
          <w:szCs w:val="24"/>
        </w:rPr>
      </w:pPr>
      <w:r w:rsidRPr="00086AB8">
        <w:rPr>
          <w:rFonts w:ascii="Century Gothic" w:hAnsi="Century Gothic" w:cs="Segoe UI"/>
          <w:bCs/>
          <w:sz w:val="24"/>
          <w:szCs w:val="24"/>
        </w:rPr>
        <w:t>Staff must:</w:t>
      </w:r>
    </w:p>
    <w:p w14:paraId="44A9D6B4" w14:textId="77777777" w:rsidR="00DC5B00" w:rsidRPr="00086AB8" w:rsidRDefault="00DC5B00" w:rsidP="00DC5B00">
      <w:pPr>
        <w:spacing w:after="0"/>
        <w:rPr>
          <w:rFonts w:ascii="Century Gothic" w:hAnsi="Century Gothic" w:cs="Segoe UI"/>
          <w:bCs/>
          <w:sz w:val="24"/>
          <w:szCs w:val="24"/>
        </w:rPr>
      </w:pPr>
    </w:p>
    <w:p w14:paraId="429E804C" w14:textId="77777777" w:rsidR="00DC5B00" w:rsidRPr="00086AB8" w:rsidRDefault="00DC5B00" w:rsidP="00DC5B00">
      <w:pPr>
        <w:pStyle w:val="ListParagraph"/>
        <w:numPr>
          <w:ilvl w:val="1"/>
          <w:numId w:val="12"/>
        </w:numPr>
        <w:rPr>
          <w:rFonts w:ascii="Century Gothic" w:hAnsi="Century Gothic" w:cs="Segoe UI"/>
          <w:bCs/>
        </w:rPr>
      </w:pPr>
      <w:r w:rsidRPr="00086AB8">
        <w:rPr>
          <w:rFonts w:ascii="Century Gothic" w:hAnsi="Century Gothic" w:cs="Segoe UI"/>
          <w:bCs/>
        </w:rPr>
        <w:t>Only use AI tools approved by the school leadership and DPO.</w:t>
      </w:r>
    </w:p>
    <w:p w14:paraId="55ACB355" w14:textId="77777777" w:rsidR="00DC5B00" w:rsidRPr="00086AB8" w:rsidRDefault="00DC5B00" w:rsidP="00DC5B00">
      <w:pPr>
        <w:pStyle w:val="ListParagraph"/>
        <w:numPr>
          <w:ilvl w:val="1"/>
          <w:numId w:val="12"/>
        </w:numPr>
        <w:rPr>
          <w:rFonts w:ascii="Century Gothic" w:hAnsi="Century Gothic" w:cs="Segoe UI"/>
          <w:bCs/>
        </w:rPr>
      </w:pPr>
      <w:r w:rsidRPr="00086AB8">
        <w:rPr>
          <w:rFonts w:ascii="Century Gothic" w:hAnsi="Century Gothic" w:cs="Segoe UI"/>
          <w:bCs/>
        </w:rPr>
        <w:t>Avoid entering any personal, confidential or sensitive information into AI systems.</w:t>
      </w:r>
    </w:p>
    <w:p w14:paraId="5D68A7E8" w14:textId="77777777" w:rsidR="00DC5B00" w:rsidRPr="00086AB8" w:rsidRDefault="00DC5B00" w:rsidP="00DC5B00">
      <w:pPr>
        <w:pStyle w:val="ListParagraph"/>
        <w:numPr>
          <w:ilvl w:val="1"/>
          <w:numId w:val="12"/>
        </w:numPr>
        <w:rPr>
          <w:rFonts w:ascii="Century Gothic" w:hAnsi="Century Gothic" w:cs="Segoe UI"/>
          <w:bCs/>
        </w:rPr>
      </w:pPr>
      <w:r w:rsidRPr="00086AB8">
        <w:rPr>
          <w:rFonts w:ascii="Century Gothic" w:hAnsi="Century Gothic" w:cs="Segoe UI"/>
          <w:bCs/>
        </w:rPr>
        <w:t>Review and verify any AI-generated content before sharing or using it in the classroom.</w:t>
      </w:r>
    </w:p>
    <w:p w14:paraId="12FE5BEE" w14:textId="77777777" w:rsidR="00DC5B00" w:rsidRPr="00086AB8" w:rsidRDefault="00DC5B00" w:rsidP="00DC5B00">
      <w:pPr>
        <w:pStyle w:val="ListParagraph"/>
        <w:numPr>
          <w:ilvl w:val="1"/>
          <w:numId w:val="12"/>
        </w:numPr>
        <w:rPr>
          <w:rFonts w:ascii="Century Gothic" w:hAnsi="Century Gothic" w:cs="Segoe UI"/>
          <w:bCs/>
        </w:rPr>
      </w:pPr>
      <w:r w:rsidRPr="00086AB8">
        <w:rPr>
          <w:rFonts w:ascii="Century Gothic" w:hAnsi="Century Gothic" w:cs="Segoe UI"/>
          <w:bCs/>
        </w:rPr>
        <w:lastRenderedPageBreak/>
        <w:t>Seek advice from the Data Protection Officer (DPO) before using new AI tools, especially those involving pupil interaction or data.</w:t>
      </w:r>
    </w:p>
    <w:p w14:paraId="43197B79" w14:textId="77777777" w:rsidR="00DC5B00" w:rsidRPr="00086AB8" w:rsidRDefault="00DC5B00" w:rsidP="00DC5B00">
      <w:pPr>
        <w:spacing w:after="0"/>
        <w:rPr>
          <w:rFonts w:ascii="Century Gothic" w:hAnsi="Century Gothic" w:cs="Segoe UI"/>
          <w:bCs/>
          <w:sz w:val="24"/>
          <w:szCs w:val="24"/>
        </w:rPr>
      </w:pPr>
    </w:p>
    <w:p w14:paraId="43A2ABC5" w14:textId="77777777" w:rsidR="00DC5B00" w:rsidRPr="00086AB8" w:rsidRDefault="00DC5B00" w:rsidP="00DC5B00">
      <w:pPr>
        <w:spacing w:after="0"/>
        <w:rPr>
          <w:rFonts w:ascii="Century Gothic" w:hAnsi="Century Gothic" w:cs="Segoe UI"/>
          <w:bCs/>
          <w:sz w:val="24"/>
          <w:szCs w:val="24"/>
        </w:rPr>
      </w:pPr>
    </w:p>
    <w:p w14:paraId="52A48419" w14:textId="77777777" w:rsidR="00DC5B00" w:rsidRPr="00086AB8" w:rsidRDefault="00DC5B00" w:rsidP="00DC5B00">
      <w:pPr>
        <w:spacing w:after="0"/>
        <w:rPr>
          <w:rFonts w:ascii="Century Gothic" w:hAnsi="Century Gothic" w:cs="Segoe UI"/>
          <w:bCs/>
          <w:sz w:val="24"/>
          <w:szCs w:val="24"/>
        </w:rPr>
      </w:pPr>
    </w:p>
    <w:p w14:paraId="0C6CA3A1" w14:textId="77777777" w:rsidR="00DC5B00" w:rsidRPr="00086AB8" w:rsidRDefault="00DC5B00" w:rsidP="00DC5B00">
      <w:pPr>
        <w:spacing w:after="0"/>
        <w:rPr>
          <w:rFonts w:ascii="Century Gothic" w:hAnsi="Century Gothic" w:cs="Segoe UI"/>
          <w:bCs/>
          <w:i/>
          <w:iCs/>
          <w:sz w:val="24"/>
          <w:szCs w:val="24"/>
        </w:rPr>
      </w:pPr>
      <w:r w:rsidRPr="00086AB8">
        <w:rPr>
          <w:rFonts w:ascii="Century Gothic" w:hAnsi="Century Gothic" w:cs="Segoe UI"/>
          <w:bCs/>
          <w:i/>
          <w:iCs/>
          <w:sz w:val="24"/>
          <w:szCs w:val="24"/>
        </w:rPr>
        <w:t>5. Third-Party AI Tools and Providers</w:t>
      </w:r>
    </w:p>
    <w:p w14:paraId="3ECE0439" w14:textId="77777777" w:rsidR="00DC5B00" w:rsidRPr="00086AB8" w:rsidRDefault="00DC5B00" w:rsidP="00DC5B00">
      <w:pPr>
        <w:spacing w:after="0"/>
        <w:rPr>
          <w:rFonts w:ascii="Century Gothic" w:hAnsi="Century Gothic" w:cs="Segoe UI"/>
          <w:bCs/>
          <w:sz w:val="24"/>
          <w:szCs w:val="24"/>
        </w:rPr>
      </w:pPr>
    </w:p>
    <w:p w14:paraId="0084C30C" w14:textId="77777777" w:rsidR="00DC5B00" w:rsidRPr="00086AB8" w:rsidRDefault="00DC5B00" w:rsidP="00DC5B00">
      <w:pPr>
        <w:spacing w:after="0"/>
        <w:rPr>
          <w:rFonts w:ascii="Century Gothic" w:hAnsi="Century Gothic" w:cs="Segoe UI"/>
          <w:bCs/>
          <w:sz w:val="24"/>
          <w:szCs w:val="24"/>
        </w:rPr>
      </w:pPr>
      <w:r w:rsidRPr="00086AB8">
        <w:rPr>
          <w:rFonts w:ascii="Century Gothic" w:hAnsi="Century Gothic" w:cs="Segoe UI"/>
          <w:bCs/>
          <w:sz w:val="24"/>
          <w:szCs w:val="24"/>
        </w:rPr>
        <w:t>Before adopting or trialling any AI-enabled service, the school will:</w:t>
      </w:r>
    </w:p>
    <w:p w14:paraId="003B49A7" w14:textId="77777777" w:rsidR="00DC5B00" w:rsidRPr="00086AB8" w:rsidRDefault="00DC5B00" w:rsidP="00DC5B00">
      <w:pPr>
        <w:pStyle w:val="ListParagraph"/>
        <w:numPr>
          <w:ilvl w:val="1"/>
          <w:numId w:val="13"/>
        </w:numPr>
        <w:ind w:left="709"/>
        <w:rPr>
          <w:rFonts w:ascii="Century Gothic" w:hAnsi="Century Gothic" w:cs="Segoe UI"/>
          <w:bCs/>
        </w:rPr>
      </w:pPr>
      <w:r w:rsidRPr="00086AB8">
        <w:rPr>
          <w:rFonts w:ascii="Century Gothic" w:hAnsi="Century Gothic" w:cs="Segoe UI"/>
          <w:bCs/>
        </w:rPr>
        <w:t>Conduct a Data Protection Impact Assessment (DPIA) where personal data may be processed.</w:t>
      </w:r>
    </w:p>
    <w:p w14:paraId="7D85382C" w14:textId="77777777" w:rsidR="00DC5B00" w:rsidRPr="00086AB8" w:rsidRDefault="00DC5B00" w:rsidP="00DC5B00">
      <w:pPr>
        <w:pStyle w:val="ListParagraph"/>
        <w:numPr>
          <w:ilvl w:val="1"/>
          <w:numId w:val="13"/>
        </w:numPr>
        <w:ind w:left="709"/>
        <w:rPr>
          <w:rFonts w:ascii="Century Gothic" w:hAnsi="Century Gothic" w:cs="Segoe UI"/>
          <w:bCs/>
        </w:rPr>
      </w:pPr>
      <w:r w:rsidRPr="00086AB8">
        <w:rPr>
          <w:rFonts w:ascii="Century Gothic" w:hAnsi="Century Gothic" w:cs="Segoe UI"/>
          <w:bCs/>
        </w:rPr>
        <w:t>Ensure data processing agreements are in place.</w:t>
      </w:r>
    </w:p>
    <w:p w14:paraId="7AC8F7A3" w14:textId="77777777" w:rsidR="00DC5B00" w:rsidRPr="00086AB8" w:rsidRDefault="00DC5B00" w:rsidP="00DC5B00">
      <w:pPr>
        <w:pStyle w:val="ListParagraph"/>
        <w:numPr>
          <w:ilvl w:val="1"/>
          <w:numId w:val="13"/>
        </w:numPr>
        <w:ind w:left="709"/>
        <w:rPr>
          <w:rFonts w:ascii="Century Gothic" w:hAnsi="Century Gothic" w:cs="Segoe UI"/>
          <w:bCs/>
        </w:rPr>
      </w:pPr>
      <w:r w:rsidRPr="00086AB8">
        <w:rPr>
          <w:rFonts w:ascii="Century Gothic" w:hAnsi="Century Gothic" w:cs="Segoe UI"/>
          <w:bCs/>
        </w:rPr>
        <w:t>Confirm that data will not be used to train or improve external AI models unless fully anonymised and legally compliant.</w:t>
      </w:r>
    </w:p>
    <w:p w14:paraId="0AD12220" w14:textId="77777777" w:rsidR="00DC5B00" w:rsidRPr="00086AB8" w:rsidRDefault="00DC5B00" w:rsidP="00DC5B00">
      <w:pPr>
        <w:spacing w:after="0"/>
        <w:rPr>
          <w:rFonts w:ascii="Century Gothic" w:hAnsi="Century Gothic" w:cs="Segoe UI"/>
          <w:bCs/>
          <w:sz w:val="24"/>
          <w:szCs w:val="24"/>
        </w:rPr>
      </w:pPr>
    </w:p>
    <w:p w14:paraId="1416ED7C" w14:textId="77777777" w:rsidR="00DC5B00" w:rsidRPr="00086AB8" w:rsidRDefault="00DC5B00" w:rsidP="00DC5B00">
      <w:pPr>
        <w:spacing w:after="0"/>
        <w:rPr>
          <w:rFonts w:ascii="Century Gothic" w:hAnsi="Century Gothic" w:cs="Segoe UI"/>
          <w:bCs/>
          <w:i/>
          <w:iCs/>
          <w:sz w:val="24"/>
          <w:szCs w:val="24"/>
        </w:rPr>
      </w:pPr>
      <w:r w:rsidRPr="00086AB8">
        <w:rPr>
          <w:rFonts w:ascii="Century Gothic" w:hAnsi="Century Gothic" w:cs="Segoe UI"/>
          <w:bCs/>
          <w:i/>
          <w:iCs/>
          <w:sz w:val="24"/>
          <w:szCs w:val="24"/>
        </w:rPr>
        <w:t>6. Automated Decision-Making</w:t>
      </w:r>
    </w:p>
    <w:p w14:paraId="4EA168F1" w14:textId="77777777" w:rsidR="00DC5B00" w:rsidRPr="00086AB8" w:rsidRDefault="00DC5B00" w:rsidP="00DC5B00">
      <w:pPr>
        <w:spacing w:after="0"/>
        <w:rPr>
          <w:rFonts w:ascii="Century Gothic" w:hAnsi="Century Gothic" w:cs="Segoe UI"/>
          <w:bCs/>
          <w:sz w:val="24"/>
          <w:szCs w:val="24"/>
        </w:rPr>
      </w:pPr>
    </w:p>
    <w:p w14:paraId="2143B68D" w14:textId="77777777" w:rsidR="00DC5B00" w:rsidRPr="00086AB8" w:rsidRDefault="00DC5B00" w:rsidP="00DC5B00">
      <w:pPr>
        <w:spacing w:after="0"/>
        <w:rPr>
          <w:rFonts w:ascii="Century Gothic" w:hAnsi="Century Gothic" w:cs="Segoe UI"/>
          <w:bCs/>
          <w:sz w:val="24"/>
          <w:szCs w:val="24"/>
        </w:rPr>
      </w:pPr>
      <w:r w:rsidRPr="00086AB8">
        <w:rPr>
          <w:rFonts w:ascii="Century Gothic" w:hAnsi="Century Gothic" w:cs="Segoe UI"/>
          <w:bCs/>
          <w:sz w:val="24"/>
          <w:szCs w:val="24"/>
        </w:rPr>
        <w:t>The school does not use AI to make decisions about individuals without human involvement.</w:t>
      </w:r>
    </w:p>
    <w:p w14:paraId="3DBF0043" w14:textId="77777777" w:rsidR="00DC5B00" w:rsidRPr="00086AB8" w:rsidRDefault="00DC5B00" w:rsidP="00DC5B00">
      <w:pPr>
        <w:spacing w:after="0"/>
        <w:rPr>
          <w:rFonts w:ascii="Century Gothic" w:hAnsi="Century Gothic" w:cs="Segoe UI"/>
          <w:bCs/>
          <w:sz w:val="24"/>
          <w:szCs w:val="24"/>
        </w:rPr>
      </w:pPr>
    </w:p>
    <w:p w14:paraId="6379D74A" w14:textId="77777777" w:rsidR="00DC5B00" w:rsidRPr="00086AB8" w:rsidRDefault="00DC5B00" w:rsidP="00DC5B00">
      <w:pPr>
        <w:spacing w:after="0"/>
        <w:rPr>
          <w:rFonts w:ascii="Century Gothic" w:hAnsi="Century Gothic" w:cs="Segoe UI"/>
          <w:bCs/>
          <w:sz w:val="24"/>
          <w:szCs w:val="24"/>
        </w:rPr>
      </w:pPr>
      <w:r w:rsidRPr="00086AB8">
        <w:rPr>
          <w:rFonts w:ascii="Century Gothic" w:hAnsi="Century Gothic" w:cs="Segoe UI"/>
          <w:bCs/>
          <w:sz w:val="24"/>
          <w:szCs w:val="24"/>
        </w:rPr>
        <w:t>Where AI is used to inform teaching or administrative actions, final decisions will always be made by staff.</w:t>
      </w:r>
    </w:p>
    <w:p w14:paraId="544520A0" w14:textId="77777777" w:rsidR="00DC5B00" w:rsidRPr="00086AB8" w:rsidRDefault="00DC5B00" w:rsidP="00DC5B00">
      <w:pPr>
        <w:spacing w:after="0"/>
        <w:rPr>
          <w:rFonts w:ascii="Century Gothic" w:hAnsi="Century Gothic" w:cs="Segoe UI"/>
          <w:bCs/>
          <w:sz w:val="24"/>
          <w:szCs w:val="24"/>
        </w:rPr>
      </w:pPr>
    </w:p>
    <w:p w14:paraId="7B0185CB" w14:textId="77777777" w:rsidR="00DC5B00" w:rsidRPr="00086AB8" w:rsidRDefault="00DC5B00" w:rsidP="00DC5B00">
      <w:pPr>
        <w:spacing w:after="0"/>
        <w:rPr>
          <w:rFonts w:ascii="Century Gothic" w:hAnsi="Century Gothic" w:cs="Segoe UI"/>
          <w:bCs/>
          <w:i/>
          <w:iCs/>
          <w:sz w:val="24"/>
          <w:szCs w:val="24"/>
        </w:rPr>
      </w:pPr>
      <w:r w:rsidRPr="00086AB8">
        <w:rPr>
          <w:rFonts w:ascii="Century Gothic" w:hAnsi="Century Gothic" w:cs="Segoe UI"/>
          <w:bCs/>
          <w:i/>
          <w:iCs/>
          <w:sz w:val="24"/>
          <w:szCs w:val="24"/>
        </w:rPr>
        <w:t>7. Ongoing Oversight and Review</w:t>
      </w:r>
    </w:p>
    <w:p w14:paraId="0476BDA0" w14:textId="77777777" w:rsidR="00DC5B00" w:rsidRPr="00086AB8" w:rsidRDefault="00DC5B00" w:rsidP="00DC5B00">
      <w:pPr>
        <w:spacing w:after="0"/>
        <w:rPr>
          <w:rFonts w:ascii="Century Gothic" w:hAnsi="Century Gothic" w:cs="Segoe UI"/>
          <w:bCs/>
          <w:i/>
          <w:iCs/>
          <w:sz w:val="24"/>
          <w:szCs w:val="24"/>
        </w:rPr>
      </w:pPr>
    </w:p>
    <w:p w14:paraId="5A5566C9" w14:textId="77777777" w:rsidR="00DC5B00" w:rsidRPr="00086AB8" w:rsidRDefault="00DC5B00" w:rsidP="00DC5B00">
      <w:pPr>
        <w:pStyle w:val="ListParagraph"/>
        <w:numPr>
          <w:ilvl w:val="1"/>
          <w:numId w:val="14"/>
        </w:numPr>
        <w:rPr>
          <w:rFonts w:ascii="Century Gothic" w:hAnsi="Century Gothic" w:cs="Segoe UI"/>
          <w:bCs/>
        </w:rPr>
      </w:pPr>
      <w:r w:rsidRPr="00086AB8">
        <w:rPr>
          <w:rFonts w:ascii="Century Gothic" w:hAnsi="Century Gothic" w:cs="Segoe UI"/>
          <w:bCs/>
        </w:rPr>
        <w:t>AI use will be monitored by the DPO and Online Safety Lead to ensure compliance and identify new risks.</w:t>
      </w:r>
    </w:p>
    <w:p w14:paraId="195507AF" w14:textId="77777777" w:rsidR="00DC5B00" w:rsidRPr="00086AB8" w:rsidRDefault="00DC5B00" w:rsidP="00DC5B00">
      <w:pPr>
        <w:pStyle w:val="ListParagraph"/>
        <w:numPr>
          <w:ilvl w:val="1"/>
          <w:numId w:val="14"/>
        </w:numPr>
        <w:rPr>
          <w:rFonts w:ascii="Century Gothic" w:hAnsi="Century Gothic" w:cs="Segoe UI"/>
          <w:bCs/>
        </w:rPr>
      </w:pPr>
      <w:r w:rsidRPr="00086AB8">
        <w:rPr>
          <w:rFonts w:ascii="Century Gothic" w:hAnsi="Century Gothic" w:cs="Segoe UI"/>
          <w:bCs/>
        </w:rPr>
        <w:t>This appendix will be reviewed annually or as AI usage in education evolves.</w:t>
      </w:r>
    </w:p>
    <w:p w14:paraId="6E14962B" w14:textId="77777777" w:rsidR="00DC5B00" w:rsidRPr="00086AB8" w:rsidRDefault="00DC5B00" w:rsidP="00DC5B00">
      <w:pPr>
        <w:spacing w:after="0"/>
        <w:rPr>
          <w:rFonts w:ascii="Century Gothic" w:hAnsi="Century Gothic" w:cs="Segoe UI"/>
          <w:bCs/>
          <w:sz w:val="24"/>
          <w:szCs w:val="24"/>
        </w:rPr>
      </w:pPr>
    </w:p>
    <w:p w14:paraId="26D1E868" w14:textId="77777777" w:rsidR="00DC5B00" w:rsidRPr="00086AB8" w:rsidRDefault="00DC5B00" w:rsidP="00DC5B00">
      <w:pPr>
        <w:spacing w:after="0"/>
        <w:rPr>
          <w:rFonts w:ascii="Century Gothic" w:hAnsi="Century Gothic" w:cs="Segoe UI"/>
          <w:bCs/>
          <w:sz w:val="24"/>
          <w:szCs w:val="24"/>
        </w:rPr>
      </w:pPr>
      <w:r w:rsidRPr="00086AB8">
        <w:rPr>
          <w:rFonts w:ascii="Century Gothic" w:hAnsi="Century Gothic" w:cs="Segoe UI"/>
          <w:bCs/>
          <w:sz w:val="24"/>
          <w:szCs w:val="24"/>
        </w:rPr>
        <w:t>Support and Resources</w:t>
      </w:r>
    </w:p>
    <w:p w14:paraId="5DCDB020" w14:textId="77777777" w:rsidR="00DC5B00" w:rsidRPr="00086AB8" w:rsidRDefault="00DC5B00" w:rsidP="00DC5B00">
      <w:pPr>
        <w:spacing w:after="0"/>
        <w:rPr>
          <w:rFonts w:ascii="Century Gothic" w:hAnsi="Century Gothic" w:cs="Segoe UI"/>
          <w:bCs/>
          <w:sz w:val="24"/>
          <w:szCs w:val="24"/>
        </w:rPr>
      </w:pPr>
    </w:p>
    <w:p w14:paraId="36EAAD5E" w14:textId="77777777" w:rsidR="00DC5B00" w:rsidRPr="00086AB8" w:rsidRDefault="00DC5B00" w:rsidP="00DC5B00">
      <w:pPr>
        <w:pStyle w:val="ListParagraph"/>
        <w:numPr>
          <w:ilvl w:val="1"/>
          <w:numId w:val="15"/>
        </w:numPr>
        <w:ind w:left="709"/>
        <w:rPr>
          <w:rFonts w:ascii="Century Gothic" w:hAnsi="Century Gothic" w:cs="Segoe UI"/>
          <w:bCs/>
        </w:rPr>
      </w:pPr>
      <w:hyperlink r:id="rId11" w:history="1">
        <w:r w:rsidRPr="00086AB8">
          <w:rPr>
            <w:rStyle w:val="Hyperlink"/>
            <w:rFonts w:ascii="Century Gothic" w:hAnsi="Century Gothic" w:cs="Segoe UI"/>
            <w:bCs/>
            <w:color w:val="auto"/>
          </w:rPr>
          <w:t>ICO AI Guidance</w:t>
        </w:r>
      </w:hyperlink>
    </w:p>
    <w:p w14:paraId="6409BEA5" w14:textId="77777777" w:rsidR="00DC5B00" w:rsidRPr="00086AB8" w:rsidRDefault="00DC5B00" w:rsidP="00DC5B00">
      <w:pPr>
        <w:pStyle w:val="ListParagraph"/>
        <w:numPr>
          <w:ilvl w:val="1"/>
          <w:numId w:val="15"/>
        </w:numPr>
        <w:ind w:left="709"/>
        <w:rPr>
          <w:rFonts w:ascii="Century Gothic" w:hAnsi="Century Gothic" w:cs="Segoe UI"/>
          <w:bCs/>
        </w:rPr>
      </w:pPr>
      <w:hyperlink r:id="rId12" w:history="1">
        <w:r w:rsidRPr="00086AB8">
          <w:rPr>
            <w:rStyle w:val="Hyperlink"/>
            <w:rFonts w:ascii="Century Gothic" w:hAnsi="Century Gothic" w:cs="Segoe UI"/>
            <w:bCs/>
            <w:color w:val="auto"/>
          </w:rPr>
          <w:t>Data Protection in Schools</w:t>
        </w:r>
      </w:hyperlink>
    </w:p>
    <w:p w14:paraId="64E3B56D" w14:textId="77777777" w:rsidR="00DC5B00" w:rsidRPr="00086AB8" w:rsidRDefault="00DC5B00" w:rsidP="00DC5B00">
      <w:pPr>
        <w:pStyle w:val="ListParagraph"/>
        <w:numPr>
          <w:ilvl w:val="1"/>
          <w:numId w:val="15"/>
        </w:numPr>
        <w:ind w:left="709"/>
        <w:rPr>
          <w:rFonts w:ascii="Century Gothic" w:hAnsi="Century Gothic" w:cs="Segoe UI"/>
          <w:bCs/>
        </w:rPr>
      </w:pPr>
      <w:proofErr w:type="spellStart"/>
      <w:r w:rsidRPr="00086AB8">
        <w:rPr>
          <w:rFonts w:ascii="Century Gothic" w:hAnsi="Century Gothic" w:cs="Segoe UI"/>
          <w:bCs/>
        </w:rPr>
        <w:t>YourIG</w:t>
      </w:r>
      <w:proofErr w:type="spellEnd"/>
      <w:r w:rsidRPr="00086AB8">
        <w:rPr>
          <w:rFonts w:ascii="Century Gothic" w:hAnsi="Century Gothic" w:cs="Segoe UI"/>
          <w:bCs/>
        </w:rPr>
        <w:t xml:space="preserve"> Generative Artificial Intelligence (AI)</w:t>
      </w:r>
    </w:p>
    <w:p w14:paraId="0EB40F9C" w14:textId="77777777" w:rsidR="00DC5B00" w:rsidRPr="00086AB8" w:rsidRDefault="00DC5B00" w:rsidP="00DC5B00">
      <w:pPr>
        <w:spacing w:after="0"/>
        <w:rPr>
          <w:rFonts w:ascii="Century Gothic" w:hAnsi="Century Gothic" w:cs="Segoe UI"/>
          <w:bCs/>
          <w:sz w:val="24"/>
          <w:szCs w:val="24"/>
        </w:rPr>
      </w:pPr>
    </w:p>
    <w:p w14:paraId="2CC79490" w14:textId="77777777" w:rsidR="00DC5B00" w:rsidRPr="00086AB8" w:rsidRDefault="00DC5B00" w:rsidP="00DC5B00">
      <w:pPr>
        <w:spacing w:after="0"/>
        <w:rPr>
          <w:rFonts w:ascii="Century Gothic" w:hAnsi="Century Gothic" w:cs="Segoe UI"/>
          <w:bCs/>
          <w:sz w:val="24"/>
          <w:szCs w:val="24"/>
        </w:rPr>
      </w:pPr>
    </w:p>
    <w:p w14:paraId="3A171789" w14:textId="77777777" w:rsidR="009002E2" w:rsidRDefault="009002E2" w:rsidP="009002E2"/>
    <w:p w14:paraId="090A2563" w14:textId="77777777" w:rsidR="001E681A" w:rsidRDefault="001E681A" w:rsidP="009002E2"/>
    <w:p w14:paraId="6C76262A" w14:textId="77777777" w:rsidR="001E681A" w:rsidRDefault="001E681A" w:rsidP="009002E2"/>
    <w:p w14:paraId="08E40EC3" w14:textId="77777777" w:rsidR="001E681A" w:rsidRDefault="001E681A" w:rsidP="009002E2"/>
    <w:p w14:paraId="7D61D35D" w14:textId="77777777" w:rsidR="001E681A" w:rsidRDefault="001E681A" w:rsidP="009002E2"/>
    <w:p w14:paraId="085C387F" w14:textId="77777777" w:rsidR="001E681A" w:rsidRDefault="001E681A" w:rsidP="009002E2"/>
    <w:p w14:paraId="173BF615" w14:textId="77777777" w:rsidR="001E681A" w:rsidRDefault="001E681A" w:rsidP="009002E2"/>
    <w:p w14:paraId="5A051296" w14:textId="77777777" w:rsidR="001E681A" w:rsidRDefault="001E681A" w:rsidP="009002E2"/>
    <w:p w14:paraId="12A31269" w14:textId="77777777" w:rsidR="001E681A" w:rsidRDefault="001E681A" w:rsidP="009002E2"/>
    <w:p w14:paraId="24E3B0CB" w14:textId="77777777" w:rsidR="001E681A" w:rsidRDefault="001E681A" w:rsidP="009002E2"/>
    <w:p w14:paraId="425934FF" w14:textId="77777777" w:rsidR="001E681A" w:rsidRDefault="001E681A" w:rsidP="009002E2"/>
    <w:p w14:paraId="50E6F914" w14:textId="77777777" w:rsidR="001E681A" w:rsidRDefault="001E681A" w:rsidP="009002E2"/>
    <w:p w14:paraId="1BAD39B1" w14:textId="77777777" w:rsidR="001E681A" w:rsidRDefault="001E681A" w:rsidP="009002E2"/>
    <w:p w14:paraId="70CBD064" w14:textId="77777777" w:rsidR="001E681A" w:rsidRDefault="001E681A" w:rsidP="009002E2"/>
    <w:p w14:paraId="54838C91" w14:textId="77777777" w:rsidR="001E681A" w:rsidRDefault="001E681A" w:rsidP="009002E2"/>
    <w:p w14:paraId="066CE835" w14:textId="77777777" w:rsidR="001E681A" w:rsidRDefault="001E681A" w:rsidP="009002E2"/>
    <w:p w14:paraId="0BAE006A" w14:textId="77777777" w:rsidR="001E681A" w:rsidRDefault="001E681A" w:rsidP="009002E2"/>
    <w:p w14:paraId="12DB2CC5" w14:textId="45AF7352" w:rsidR="009002E2" w:rsidRDefault="009002E2" w:rsidP="009002E2">
      <w:pPr>
        <w:tabs>
          <w:tab w:val="left" w:pos="3000"/>
        </w:tabs>
      </w:pPr>
      <w:r>
        <w:tab/>
      </w:r>
    </w:p>
    <w:p w14:paraId="76E7F497" w14:textId="3B9F42F6" w:rsidR="009002E2" w:rsidRDefault="009002E2" w:rsidP="009002E2">
      <w:pPr>
        <w:tabs>
          <w:tab w:val="left" w:pos="3000"/>
        </w:tabs>
      </w:pPr>
    </w:p>
    <w:p w14:paraId="67D8A5D1" w14:textId="7D5E2394" w:rsidR="009002E2" w:rsidRDefault="009002E2" w:rsidP="009002E2">
      <w:pPr>
        <w:tabs>
          <w:tab w:val="left" w:pos="3000"/>
        </w:tabs>
      </w:pPr>
    </w:p>
    <w:p w14:paraId="1F87F11C" w14:textId="3D397AE4" w:rsidR="009002E2" w:rsidRDefault="009002E2" w:rsidP="009002E2">
      <w:pPr>
        <w:tabs>
          <w:tab w:val="left" w:pos="3000"/>
        </w:tabs>
      </w:pPr>
    </w:p>
    <w:p w14:paraId="612C4DC0" w14:textId="7BAF9F2E" w:rsidR="009002E2" w:rsidRDefault="009002E2" w:rsidP="009002E2">
      <w:pPr>
        <w:tabs>
          <w:tab w:val="left" w:pos="3000"/>
        </w:tabs>
      </w:pPr>
    </w:p>
    <w:p w14:paraId="1B7A9F26" w14:textId="4A383CF6" w:rsidR="009002E2" w:rsidRDefault="009002E2" w:rsidP="009002E2">
      <w:pPr>
        <w:tabs>
          <w:tab w:val="left" w:pos="3000"/>
        </w:tabs>
      </w:pPr>
    </w:p>
    <w:p w14:paraId="475A7DA0" w14:textId="512F8FD3" w:rsidR="009002E2" w:rsidRPr="00AF1F72" w:rsidRDefault="009002E2" w:rsidP="009002E2">
      <w:pPr>
        <w:rPr>
          <w:rFonts w:ascii="Segoe UI" w:hAnsi="Segoe UI" w:cs="Segoe UI"/>
          <w:sz w:val="24"/>
          <w:szCs w:val="24"/>
        </w:rPr>
      </w:pPr>
      <w:bookmarkStart w:id="6" w:name="_Hlk63160208"/>
    </w:p>
    <w:bookmarkEnd w:id="6"/>
    <w:p w14:paraId="25CC9F6F" w14:textId="66E32890" w:rsidR="009002E2" w:rsidRPr="009F76E0" w:rsidRDefault="009002E2" w:rsidP="00DC5B00">
      <w:pPr>
        <w:pStyle w:val="Heading1"/>
        <w:rPr>
          <w:rFonts w:ascii="Century Gothic" w:hAnsi="Century Gothic" w:cs="Segoe UI"/>
          <w:bCs/>
          <w:color w:val="0070C0"/>
          <w:sz w:val="24"/>
          <w:szCs w:val="24"/>
        </w:rPr>
      </w:pPr>
    </w:p>
    <w:p w14:paraId="6A878022" w14:textId="77777777" w:rsidR="009002E2" w:rsidRPr="009F76E0" w:rsidRDefault="009002E2" w:rsidP="009002E2">
      <w:pPr>
        <w:tabs>
          <w:tab w:val="left" w:pos="3000"/>
        </w:tabs>
        <w:rPr>
          <w:rFonts w:ascii="Century Gothic" w:hAnsi="Century Gothic"/>
        </w:rPr>
      </w:pPr>
    </w:p>
    <w:sectPr w:rsidR="009002E2" w:rsidRPr="009F76E0" w:rsidSect="000E2D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338DBA4"/>
    <w:lvl w:ilvl="0">
      <w:numFmt w:val="bullet"/>
      <w:lvlText w:val="*"/>
      <w:lvlJc w:val="left"/>
    </w:lvl>
  </w:abstractNum>
  <w:abstractNum w:abstractNumId="1" w15:restartNumberingAfterBreak="0">
    <w:nsid w:val="01636E3C"/>
    <w:multiLevelType w:val="hybridMultilevel"/>
    <w:tmpl w:val="96E40F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55CD9"/>
    <w:multiLevelType w:val="hybridMultilevel"/>
    <w:tmpl w:val="73785F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B7395"/>
    <w:multiLevelType w:val="hybridMultilevel"/>
    <w:tmpl w:val="C41C01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B3DD3"/>
    <w:multiLevelType w:val="hybridMultilevel"/>
    <w:tmpl w:val="3AB83310"/>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910ED8"/>
    <w:multiLevelType w:val="hybridMultilevel"/>
    <w:tmpl w:val="3646AD08"/>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E35278"/>
    <w:multiLevelType w:val="hybridMultilevel"/>
    <w:tmpl w:val="57B04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0D3BF1"/>
    <w:multiLevelType w:val="hybridMultilevel"/>
    <w:tmpl w:val="72663BA2"/>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777F49"/>
    <w:multiLevelType w:val="hybridMultilevel"/>
    <w:tmpl w:val="DC58B4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BB2491"/>
    <w:multiLevelType w:val="hybridMultilevel"/>
    <w:tmpl w:val="67129FC0"/>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D865170"/>
    <w:multiLevelType w:val="hybridMultilevel"/>
    <w:tmpl w:val="06509A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F251D3"/>
    <w:multiLevelType w:val="hybridMultilevel"/>
    <w:tmpl w:val="315640F6"/>
    <w:lvl w:ilvl="0" w:tplc="08090005">
      <w:start w:val="1"/>
      <w:numFmt w:val="bullet"/>
      <w:lvlText w:val=""/>
      <w:lvlJc w:val="left"/>
      <w:pPr>
        <w:ind w:left="720" w:hanging="360"/>
      </w:pPr>
      <w:rPr>
        <w:rFonts w:ascii="Wingdings" w:hAnsi="Wingdings" w:hint="default"/>
      </w:rPr>
    </w:lvl>
    <w:lvl w:ilvl="1" w:tplc="70306F8A">
      <w:numFmt w:val="bullet"/>
      <w:lvlText w:val="•"/>
      <w:lvlJc w:val="left"/>
      <w:pPr>
        <w:ind w:left="1800" w:hanging="720"/>
      </w:pPr>
      <w:rPr>
        <w:rFonts w:ascii="Segoe UI" w:eastAsiaTheme="minorHAnsi"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B14D1A"/>
    <w:multiLevelType w:val="hybridMultilevel"/>
    <w:tmpl w:val="47DAF9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2F1EAB"/>
    <w:multiLevelType w:val="hybridMultilevel"/>
    <w:tmpl w:val="7BBC499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41F32C6"/>
    <w:multiLevelType w:val="hybridMultilevel"/>
    <w:tmpl w:val="B6067B12"/>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55309396">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855928810">
    <w:abstractNumId w:val="12"/>
  </w:num>
  <w:num w:numId="3" w16cid:durableId="1917671280">
    <w:abstractNumId w:val="1"/>
  </w:num>
  <w:num w:numId="4" w16cid:durableId="1379548934">
    <w:abstractNumId w:val="3"/>
  </w:num>
  <w:num w:numId="5" w16cid:durableId="1186677822">
    <w:abstractNumId w:val="13"/>
  </w:num>
  <w:num w:numId="6" w16cid:durableId="1367176922">
    <w:abstractNumId w:val="10"/>
  </w:num>
  <w:num w:numId="7" w16cid:durableId="1896578153">
    <w:abstractNumId w:val="6"/>
  </w:num>
  <w:num w:numId="8" w16cid:durableId="1149908649">
    <w:abstractNumId w:val="8"/>
  </w:num>
  <w:num w:numId="9" w16cid:durableId="1920096280">
    <w:abstractNumId w:val="11"/>
  </w:num>
  <w:num w:numId="10" w16cid:durableId="1191147964">
    <w:abstractNumId w:val="2"/>
  </w:num>
  <w:num w:numId="11" w16cid:durableId="121004337">
    <w:abstractNumId w:val="14"/>
  </w:num>
  <w:num w:numId="12" w16cid:durableId="327364892">
    <w:abstractNumId w:val="9"/>
  </w:num>
  <w:num w:numId="13" w16cid:durableId="1063481696">
    <w:abstractNumId w:val="7"/>
  </w:num>
  <w:num w:numId="14" w16cid:durableId="90320822">
    <w:abstractNumId w:val="4"/>
  </w:num>
  <w:num w:numId="15" w16cid:durableId="519972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DC1"/>
    <w:rsid w:val="00093CFB"/>
    <w:rsid w:val="000E2DC1"/>
    <w:rsid w:val="0010500D"/>
    <w:rsid w:val="00114678"/>
    <w:rsid w:val="001E681A"/>
    <w:rsid w:val="002D3F0B"/>
    <w:rsid w:val="00300A2E"/>
    <w:rsid w:val="003A2A68"/>
    <w:rsid w:val="003F4FAB"/>
    <w:rsid w:val="003F6B11"/>
    <w:rsid w:val="004F253D"/>
    <w:rsid w:val="0051464C"/>
    <w:rsid w:val="00613DE8"/>
    <w:rsid w:val="00624ABC"/>
    <w:rsid w:val="00660DCF"/>
    <w:rsid w:val="00675D64"/>
    <w:rsid w:val="00715AB8"/>
    <w:rsid w:val="009002E2"/>
    <w:rsid w:val="009B47E1"/>
    <w:rsid w:val="009F76E0"/>
    <w:rsid w:val="00AA36EE"/>
    <w:rsid w:val="00AE3BFF"/>
    <w:rsid w:val="00AF3495"/>
    <w:rsid w:val="00BF7E1B"/>
    <w:rsid w:val="00CB53D0"/>
    <w:rsid w:val="00D90387"/>
    <w:rsid w:val="00DC5B00"/>
    <w:rsid w:val="00E34860"/>
    <w:rsid w:val="00FD5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D101"/>
  <w15:chartTrackingRefBased/>
  <w15:docId w15:val="{8884E970-6337-4A2A-99BB-EC3CAE55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DC1"/>
    <w:pPr>
      <w:spacing w:after="200" w:line="276" w:lineRule="auto"/>
    </w:pPr>
  </w:style>
  <w:style w:type="paragraph" w:styleId="Heading1">
    <w:name w:val="heading 1"/>
    <w:basedOn w:val="Normal"/>
    <w:next w:val="Normal"/>
    <w:link w:val="Heading1Char"/>
    <w:uiPriority w:val="9"/>
    <w:qFormat/>
    <w:rsid w:val="009002E2"/>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02E2"/>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2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002E2"/>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9002E2"/>
    <w:pPr>
      <w:spacing w:after="0" w:line="240" w:lineRule="auto"/>
    </w:pPr>
    <w:rPr>
      <w:rFonts w:ascii="Calibri" w:eastAsia="Times New Roman" w:hAnsi="Calibri" w:cs="Calibri"/>
      <w:lang w:val="en-US"/>
    </w:rPr>
  </w:style>
  <w:style w:type="character" w:customStyle="1" w:styleId="NoSpacingChar">
    <w:name w:val="No Spacing Char"/>
    <w:link w:val="NoSpacing"/>
    <w:uiPriority w:val="1"/>
    <w:locked/>
    <w:rsid w:val="009002E2"/>
    <w:rPr>
      <w:rFonts w:ascii="Calibri" w:eastAsia="Times New Roman" w:hAnsi="Calibri" w:cs="Calibri"/>
      <w:lang w:val="en-US"/>
    </w:rPr>
  </w:style>
  <w:style w:type="paragraph" w:styleId="ListParagraph">
    <w:name w:val="List Paragraph"/>
    <w:basedOn w:val="Normal"/>
    <w:uiPriority w:val="34"/>
    <w:qFormat/>
    <w:rsid w:val="009002E2"/>
    <w:pPr>
      <w:spacing w:after="0" w:line="240" w:lineRule="auto"/>
      <w:ind w:left="720"/>
    </w:pPr>
    <w:rPr>
      <w:rFonts w:ascii="Times New Roman" w:eastAsia="Times New Roman" w:hAnsi="Times New Roman" w:cs="Times New Roman"/>
      <w:sz w:val="24"/>
      <w:szCs w:val="24"/>
      <w:lang w:eastAsia="en-GB"/>
    </w:rPr>
  </w:style>
  <w:style w:type="character" w:styleId="Hyperlink">
    <w:name w:val="Hyperlink"/>
    <w:uiPriority w:val="99"/>
    <w:rsid w:val="009002E2"/>
    <w:rPr>
      <w:rFonts w:cs="Times New Roman"/>
      <w:color w:val="0000FF"/>
      <w:u w:val="single"/>
    </w:rPr>
  </w:style>
  <w:style w:type="paragraph" w:styleId="Header">
    <w:name w:val="header"/>
    <w:basedOn w:val="Normal"/>
    <w:link w:val="HeaderChar"/>
    <w:unhideWhenUsed/>
    <w:rsid w:val="009002E2"/>
    <w:pPr>
      <w:tabs>
        <w:tab w:val="center" w:pos="4513"/>
        <w:tab w:val="right" w:pos="9026"/>
      </w:tabs>
      <w:spacing w:after="0" w:line="240" w:lineRule="auto"/>
    </w:pPr>
  </w:style>
  <w:style w:type="character" w:customStyle="1" w:styleId="HeaderChar">
    <w:name w:val="Header Char"/>
    <w:basedOn w:val="DefaultParagraphFont"/>
    <w:link w:val="Header"/>
    <w:rsid w:val="009002E2"/>
  </w:style>
  <w:style w:type="paragraph" w:styleId="TOCHeading">
    <w:name w:val="TOC Heading"/>
    <w:basedOn w:val="Heading1"/>
    <w:next w:val="Normal"/>
    <w:uiPriority w:val="39"/>
    <w:unhideWhenUsed/>
    <w:qFormat/>
    <w:rsid w:val="009002E2"/>
    <w:pPr>
      <w:outlineLvl w:val="9"/>
    </w:pPr>
    <w:rPr>
      <w:lang w:val="en-US"/>
    </w:rPr>
  </w:style>
  <w:style w:type="paragraph" w:styleId="TOC1">
    <w:name w:val="toc 1"/>
    <w:basedOn w:val="Normal"/>
    <w:next w:val="Normal"/>
    <w:autoRedefine/>
    <w:uiPriority w:val="39"/>
    <w:unhideWhenUsed/>
    <w:rsid w:val="009002E2"/>
    <w:pPr>
      <w:spacing w:after="100" w:line="259" w:lineRule="auto"/>
    </w:pPr>
  </w:style>
  <w:style w:type="paragraph" w:styleId="TOC2">
    <w:name w:val="toc 2"/>
    <w:basedOn w:val="Normal"/>
    <w:next w:val="Normal"/>
    <w:autoRedefine/>
    <w:uiPriority w:val="39"/>
    <w:unhideWhenUsed/>
    <w:rsid w:val="009002E2"/>
    <w:pPr>
      <w:spacing w:after="100" w:line="259" w:lineRule="auto"/>
      <w:ind w:left="220"/>
    </w:pPr>
  </w:style>
  <w:style w:type="character" w:styleId="Strong">
    <w:name w:val="Strong"/>
    <w:basedOn w:val="DefaultParagraphFont"/>
    <w:uiPriority w:val="22"/>
    <w:qFormat/>
    <w:rsid w:val="00DC5B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75603">
      <w:bodyDiv w:val="1"/>
      <w:marLeft w:val="0"/>
      <w:marRight w:val="0"/>
      <w:marTop w:val="0"/>
      <w:marBottom w:val="0"/>
      <w:divBdr>
        <w:top w:val="none" w:sz="0" w:space="0" w:color="auto"/>
        <w:left w:val="none" w:sz="0" w:space="0" w:color="auto"/>
        <w:bottom w:val="none" w:sz="0" w:space="0" w:color="auto"/>
        <w:right w:val="none" w:sz="0" w:space="0" w:color="auto"/>
      </w:divBdr>
    </w:div>
    <w:div w:id="203098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data-protection-in-schoo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for-organisations/uk-gdpr-guidance-and-resources/artificial-intelligence/guidance-on-ai-and-data-protection/" TargetMode="External"/><Relationship Id="rId5" Type="http://schemas.openxmlformats.org/officeDocument/2006/relationships/styles" Target="styles.xml"/><Relationship Id="rId10" Type="http://schemas.openxmlformats.org/officeDocument/2006/relationships/hyperlink" Target="mailto:YourIGDPOService@dudley.gov.uk" TargetMode="External"/><Relationship Id="rId4" Type="http://schemas.openxmlformats.org/officeDocument/2006/relationships/numbering" Target="numbering.xml"/><Relationship Id="rId9" Type="http://schemas.openxmlformats.org/officeDocument/2006/relationships/hyperlink" Target="https://ico.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4afd36-59bf-40d1-9a70-28394b4ae4ea">
      <Terms xmlns="http://schemas.microsoft.com/office/infopath/2007/PartnerControls"/>
    </lcf76f155ced4ddcb4097134ff3c332f>
    <TaxCatchAll xmlns="7fa0d89a-a2f0-4084-ba49-0ab65e763f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916AA5CA31C84AB90DC73E081E1F63" ma:contentTypeVersion="13" ma:contentTypeDescription="Create a new document." ma:contentTypeScope="" ma:versionID="ac786ac57d501f8c8f3a0e46e24e1ee4">
  <xsd:schema xmlns:xsd="http://www.w3.org/2001/XMLSchema" xmlns:xs="http://www.w3.org/2001/XMLSchema" xmlns:p="http://schemas.microsoft.com/office/2006/metadata/properties" xmlns:ns2="a34afd36-59bf-40d1-9a70-28394b4ae4ea" xmlns:ns3="7fa0d89a-a2f0-4084-ba49-0ab65e763f42" targetNamespace="http://schemas.microsoft.com/office/2006/metadata/properties" ma:root="true" ma:fieldsID="621c1026d8c6d0bfd44e7ef289917c7c" ns2:_="" ns3:_="">
    <xsd:import namespace="a34afd36-59bf-40d1-9a70-28394b4ae4ea"/>
    <xsd:import namespace="7fa0d89a-a2f0-4084-ba49-0ab65e763f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fd36-59bf-40d1-9a70-28394b4ae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d812de-5bf0-4f78-8b3c-8267735270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a0d89a-a2f0-4084-ba49-0ab65e763f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3b082b-53ad-402e-b47a-0c4b74dd5227}" ma:internalName="TaxCatchAll" ma:showField="CatchAllData" ma:web="7fa0d89a-a2f0-4084-ba49-0ab65e763f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BC398-0824-4557-8A2D-E8B472013186}">
  <ds:schemaRefs>
    <ds:schemaRef ds:uri="http://schemas.microsoft.com/office/2006/metadata/properties"/>
    <ds:schemaRef ds:uri="http://schemas.microsoft.com/office/infopath/2007/PartnerControls"/>
    <ds:schemaRef ds:uri="a34afd36-59bf-40d1-9a70-28394b4ae4ea"/>
    <ds:schemaRef ds:uri="7fa0d89a-a2f0-4084-ba49-0ab65e763f42"/>
  </ds:schemaRefs>
</ds:datastoreItem>
</file>

<file path=customXml/itemProps2.xml><?xml version="1.0" encoding="utf-8"?>
<ds:datastoreItem xmlns:ds="http://schemas.openxmlformats.org/officeDocument/2006/customXml" ds:itemID="{D6CD9377-3F04-49BA-8619-6742A0082B2A}">
  <ds:schemaRefs>
    <ds:schemaRef ds:uri="http://schemas.microsoft.com/sharepoint/v3/contenttype/forms"/>
  </ds:schemaRefs>
</ds:datastoreItem>
</file>

<file path=customXml/itemProps3.xml><?xml version="1.0" encoding="utf-8"?>
<ds:datastoreItem xmlns:ds="http://schemas.openxmlformats.org/officeDocument/2006/customXml" ds:itemID="{32B5C128-6851-44F8-AB71-11A05EC8F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fd36-59bf-40d1-9a70-28394b4ae4ea"/>
    <ds:schemaRef ds:uri="7fa0d89a-a2f0-4084-ba49-0ab65e763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2468</Words>
  <Characters>14069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Sefton</dc:creator>
  <cp:keywords/>
  <dc:description/>
  <cp:lastModifiedBy>Natalie Sefton</cp:lastModifiedBy>
  <cp:revision>5</cp:revision>
  <dcterms:created xsi:type="dcterms:W3CDTF">2026-06-24T07:07:00Z</dcterms:created>
  <dcterms:modified xsi:type="dcterms:W3CDTF">2026-06-24T07:12:00Z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0x010100A4916AA5CA31C84AB90DC73E081E1F63</vt:lpwstr>
  </property>
  <property fmtid="{D5CDD505-2E9C-101B-9397-08002B2CF9AE}" pid="3" name="Order">
    <vt:r8>100</vt:r8>
  </property>
  <property fmtid="{D5CDD505-2E9C-101B-9397-08002B2CF9AE}" pid="4" name="MediaServiceImageTags">
    <vt:lpwstr/>
  </property>
</Properties>
</file>