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572A" w:rsidRDefault="00F24E5E">
      <w:r>
        <w:rPr>
          <w:noProof/>
        </w:rPr>
        <mc:AlternateContent>
          <mc:Choice Requires="wpg">
            <w:drawing>
              <wp:anchor distT="0" distB="0" distL="114300" distR="114300" simplePos="0" relativeHeight="251658240" behindDoc="0" locked="0" layoutInCell="1" hidden="0" allowOverlap="1">
                <wp:simplePos x="0" y="0"/>
                <wp:positionH relativeFrom="column">
                  <wp:posOffset>-444499</wp:posOffset>
                </wp:positionH>
                <wp:positionV relativeFrom="paragraph">
                  <wp:posOffset>-469899</wp:posOffset>
                </wp:positionV>
                <wp:extent cx="6638925" cy="2243138"/>
                <wp:effectExtent l="0" t="0" r="0" b="0"/>
                <wp:wrapNone/>
                <wp:docPr id="21" name=""/>
                <wp:cNvGraphicFramePr/>
                <a:graphic xmlns:a="http://schemas.openxmlformats.org/drawingml/2006/main">
                  <a:graphicData uri="http://schemas.microsoft.com/office/word/2010/wordprocessingGroup">
                    <wpg:wgp>
                      <wpg:cNvGrpSpPr/>
                      <wpg:grpSpPr>
                        <a:xfrm>
                          <a:off x="0" y="0"/>
                          <a:ext cx="6638925" cy="2243138"/>
                          <a:chOff x="2025250" y="3032400"/>
                          <a:chExt cx="6642000" cy="2480200"/>
                        </a:xfrm>
                      </wpg:grpSpPr>
                      <wpg:grpSp>
                        <wpg:cNvPr id="1" name="Group 1"/>
                        <wpg:cNvGrpSpPr/>
                        <wpg:grpSpPr>
                          <a:xfrm>
                            <a:off x="2026954" y="3032410"/>
                            <a:ext cx="6638588" cy="2480179"/>
                            <a:chOff x="1950650" y="2956075"/>
                            <a:chExt cx="6790700" cy="1647850"/>
                          </a:xfrm>
                        </wpg:grpSpPr>
                        <wps:wsp>
                          <wps:cNvPr id="2" name="Rectangle 2"/>
                          <wps:cNvSpPr/>
                          <wps:spPr>
                            <a:xfrm>
                              <a:off x="1950650" y="2956075"/>
                              <a:ext cx="6790700" cy="1647850"/>
                            </a:xfrm>
                            <a:prstGeom prst="rect">
                              <a:avLst/>
                            </a:prstGeom>
                            <a:solidFill>
                              <a:srgbClr val="FF9900"/>
                            </a:solidFill>
                            <a:ln>
                              <a:noFill/>
                            </a:ln>
                          </wps:spPr>
                          <wps:txbx>
                            <w:txbxContent>
                              <w:p w:rsidR="00D8572A" w:rsidRDefault="00D8572A">
                                <w:pPr>
                                  <w:spacing w:after="0" w:line="240" w:lineRule="auto"/>
                                  <w:textDirection w:val="btLr"/>
                                </w:pPr>
                              </w:p>
                            </w:txbxContent>
                          </wps:txbx>
                          <wps:bodyPr spcFirstLastPara="1" wrap="square" lIns="91425" tIns="91425" rIns="91425" bIns="91425" anchor="ctr" anchorCtr="0">
                            <a:noAutofit/>
                          </wps:bodyPr>
                        </wps:wsp>
                        <wpg:grpSp>
                          <wpg:cNvPr id="3" name="Group 3"/>
                          <wpg:cNvGrpSpPr/>
                          <wpg:grpSpPr>
                            <a:xfrm>
                              <a:off x="2026855" y="3032288"/>
                              <a:ext cx="6638290" cy="1495425"/>
                              <a:chOff x="1077263" y="1094304"/>
                              <a:chExt cx="49149" cy="14954"/>
                            </a:xfrm>
                          </wpg:grpSpPr>
                          <wps:wsp>
                            <wps:cNvPr id="4" name="Rectangle 4"/>
                            <wps:cNvSpPr/>
                            <wps:spPr>
                              <a:xfrm>
                                <a:off x="1077263" y="1094304"/>
                                <a:ext cx="49125" cy="14950"/>
                              </a:xfrm>
                              <a:prstGeom prst="rect">
                                <a:avLst/>
                              </a:prstGeom>
                              <a:solidFill>
                                <a:srgbClr val="FF9900"/>
                              </a:solidFill>
                              <a:ln>
                                <a:noFill/>
                              </a:ln>
                            </wps:spPr>
                            <wps:txbx>
                              <w:txbxContent>
                                <w:p w:rsidR="00D8572A" w:rsidRDefault="00D8572A">
                                  <w:pPr>
                                    <w:spacing w:after="0" w:line="240" w:lineRule="auto"/>
                                    <w:textDirection w:val="btLr"/>
                                  </w:pPr>
                                </w:p>
                              </w:txbxContent>
                            </wps:txbx>
                            <wps:bodyPr spcFirstLastPara="1" wrap="square" lIns="91425" tIns="91425" rIns="91425" bIns="91425" anchor="ctr" anchorCtr="0">
                              <a:noAutofit/>
                            </wps:bodyPr>
                          </wps:wsp>
                          <wpg:grpSp>
                            <wpg:cNvPr id="5" name="Group 5"/>
                            <wpg:cNvGrpSpPr/>
                            <wpg:grpSpPr>
                              <a:xfrm>
                                <a:off x="1077263" y="1094304"/>
                                <a:ext cx="49149" cy="14954"/>
                                <a:chOff x="1077263" y="1094304"/>
                                <a:chExt cx="49149" cy="14954"/>
                              </a:xfrm>
                            </wpg:grpSpPr>
                            <wps:wsp>
                              <wps:cNvPr id="6" name="Rectangle 6"/>
                              <wps:cNvSpPr/>
                              <wps:spPr>
                                <a:xfrm>
                                  <a:off x="1077263" y="1094304"/>
                                  <a:ext cx="49149" cy="14954"/>
                                </a:xfrm>
                                <a:prstGeom prst="rect">
                                  <a:avLst/>
                                </a:prstGeom>
                                <a:solidFill>
                                  <a:srgbClr val="FF9900"/>
                                </a:solidFill>
                                <a:ln w="152400" cap="flat" cmpd="sng">
                                  <a:solidFill>
                                    <a:srgbClr val="E69138"/>
                                  </a:solidFill>
                                  <a:prstDash val="solid"/>
                                  <a:miter lim="800000"/>
                                  <a:headEnd type="none" w="sm" len="sm"/>
                                  <a:tailEnd type="none" w="sm" len="sm"/>
                                </a:ln>
                              </wps:spPr>
                              <wps:txbx>
                                <w:txbxContent>
                                  <w:p w:rsidR="00D8572A" w:rsidRDefault="00D8572A">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1080978" y="1097257"/>
                                  <a:ext cx="41719" cy="6858"/>
                                </a:xfrm>
                                <a:prstGeom prst="rect">
                                  <a:avLst/>
                                </a:prstGeom>
                                <a:solidFill>
                                  <a:srgbClr val="FF9900"/>
                                </a:solidFill>
                                <a:ln>
                                  <a:noFill/>
                                </a:ln>
                              </wps:spPr>
                              <wps:txbx>
                                <w:txbxContent>
                                  <w:p w:rsidR="00D8572A" w:rsidRDefault="00F24E5E">
                                    <w:pPr>
                                      <w:jc w:val="center"/>
                                      <w:textDirection w:val="btLr"/>
                                    </w:pPr>
                                    <w:r>
                                      <w:rPr>
                                        <w:rFonts w:ascii="Cambria" w:eastAsia="Cambria" w:hAnsi="Cambria" w:cs="Cambria"/>
                                        <w:b/>
                                        <w:smallCaps/>
                                        <w:color w:val="FFFFFF"/>
                                        <w:sz w:val="52"/>
                                      </w:rPr>
                                      <w:t>OUR ART and DESIGN CURRICULUM</w:t>
                                    </w:r>
                                  </w:p>
                                </w:txbxContent>
                              </wps:txbx>
                              <wps:bodyPr spcFirstLastPara="1" wrap="square" lIns="36575" tIns="36575" rIns="36575" bIns="36575" anchor="t" anchorCtr="0">
                                <a:noAutofit/>
                              </wps:bodyPr>
                            </wps:wsp>
                            <wps:wsp>
                              <wps:cNvPr id="8" name="Rectangle 8"/>
                              <wps:cNvSpPr/>
                              <wps:spPr>
                                <a:xfrm>
                                  <a:off x="1080978" y="1101635"/>
                                  <a:ext cx="41700" cy="6000"/>
                                </a:xfrm>
                                <a:prstGeom prst="rect">
                                  <a:avLst/>
                                </a:prstGeom>
                                <a:solidFill>
                                  <a:srgbClr val="FF9900"/>
                                </a:solidFill>
                                <a:ln>
                                  <a:noFill/>
                                </a:ln>
                              </wps:spPr>
                              <wps:txbx>
                                <w:txbxContent>
                                  <w:p w:rsidR="00D8572A" w:rsidRDefault="00F24E5E">
                                    <w:pPr>
                                      <w:jc w:val="center"/>
                                      <w:textDirection w:val="btLr"/>
                                    </w:pPr>
                                    <w:r>
                                      <w:rPr>
                                        <w:rFonts w:eastAsia="Calibri"/>
                                        <w:b/>
                                        <w:smallCaps/>
                                        <w:color w:val="FFFFFF"/>
                                        <w:sz w:val="28"/>
                                      </w:rPr>
                                      <w:t>ST BERNADETTE’S CATHOLIC PRIMARY SCHOOL</w:t>
                                    </w:r>
                                  </w:p>
                                  <w:p w:rsidR="00D8572A" w:rsidRDefault="00F24E5E">
                                    <w:pPr>
                                      <w:spacing w:after="200" w:line="240" w:lineRule="auto"/>
                                      <w:jc w:val="center"/>
                                      <w:textDirection w:val="btLr"/>
                                    </w:pPr>
                                    <w:r>
                                      <w:rPr>
                                        <w:rFonts w:ascii="Comic Sans MS" w:eastAsia="Comic Sans MS" w:hAnsi="Comic Sans MS" w:cs="Comic Sans MS"/>
                                        <w:b/>
                                        <w:color w:val="3333FF"/>
                                        <w:sz w:val="56"/>
                                      </w:rPr>
                                      <w:t>A</w:t>
                                    </w:r>
                                    <w:r>
                                      <w:rPr>
                                        <w:rFonts w:ascii="Comic Sans MS" w:eastAsia="Comic Sans MS" w:hAnsi="Comic Sans MS" w:cs="Comic Sans MS"/>
                                        <w:b/>
                                        <w:color w:val="FF0000"/>
                                        <w:sz w:val="56"/>
                                      </w:rPr>
                                      <w:t xml:space="preserve"> S</w:t>
                                    </w:r>
                                    <w:r>
                                      <w:rPr>
                                        <w:rFonts w:ascii="Comic Sans MS" w:eastAsia="Comic Sans MS" w:hAnsi="Comic Sans MS" w:cs="Comic Sans MS"/>
                                        <w:b/>
                                        <w:color w:val="00B050"/>
                                        <w:sz w:val="56"/>
                                      </w:rPr>
                                      <w:t xml:space="preserve"> P</w:t>
                                    </w:r>
                                    <w:r>
                                      <w:rPr>
                                        <w:rFonts w:ascii="Comic Sans MS" w:eastAsia="Comic Sans MS" w:hAnsi="Comic Sans MS" w:cs="Comic Sans MS"/>
                                        <w:b/>
                                        <w:color w:val="E36C09"/>
                                        <w:sz w:val="56"/>
                                      </w:rPr>
                                      <w:t xml:space="preserve"> I</w:t>
                                    </w:r>
                                    <w:r>
                                      <w:rPr>
                                        <w:rFonts w:ascii="Comic Sans MS" w:eastAsia="Comic Sans MS" w:hAnsi="Comic Sans MS" w:cs="Comic Sans MS"/>
                                        <w:b/>
                                        <w:color w:val="C0504D"/>
                                        <w:sz w:val="56"/>
                                      </w:rPr>
                                      <w:t xml:space="preserve"> R</w:t>
                                    </w:r>
                                    <w:r>
                                      <w:rPr>
                                        <w:rFonts w:ascii="Comic Sans MS" w:eastAsia="Comic Sans MS" w:hAnsi="Comic Sans MS" w:cs="Comic Sans MS"/>
                                        <w:b/>
                                        <w:sz w:val="56"/>
                                      </w:rPr>
                                      <w:t xml:space="preserve"> E    </w:t>
                                    </w:r>
                                  </w:p>
                                  <w:p w:rsidR="00D8572A" w:rsidRDefault="00D8572A">
                                    <w:pPr>
                                      <w:jc w:val="center"/>
                                      <w:textDirection w:val="btLr"/>
                                    </w:pPr>
                                  </w:p>
                                  <w:p w:rsidR="00D8572A" w:rsidRDefault="00D8572A">
                                    <w:pPr>
                                      <w:jc w:val="center"/>
                                      <w:textDirection w:val="btLr"/>
                                    </w:pPr>
                                  </w:p>
                                </w:txbxContent>
                              </wps:txbx>
                              <wps:bodyPr spcFirstLastPara="1" wrap="square" lIns="36575" tIns="36575" rIns="36575" bIns="36575" anchor="t" anchorCtr="0">
                                <a:noAutofit/>
                              </wps:bodyPr>
                            </wps:wsp>
                          </wpg:grpSp>
                        </wpg:grpSp>
                      </wpg:grpSp>
                      <pic:pic xmlns:pic="http://schemas.openxmlformats.org/drawingml/2006/picture">
                        <pic:nvPicPr>
                          <pic:cNvPr id="11" name="Shape 11"/>
                          <pic:cNvPicPr preferRelativeResize="0"/>
                        </pic:nvPicPr>
                        <pic:blipFill>
                          <a:blip r:embed="rId7">
                            <a:alphaModFix/>
                          </a:blip>
                          <a:stretch>
                            <a:fillRect/>
                          </a:stretch>
                        </pic:blipFill>
                        <pic:spPr>
                          <a:xfrm>
                            <a:off x="7489500" y="4271025"/>
                            <a:ext cx="771525" cy="895350"/>
                          </a:xfrm>
                          <a:prstGeom prst="rect">
                            <a:avLst/>
                          </a:prstGeom>
                          <a:noFill/>
                          <a:ln>
                            <a:noFill/>
                          </a:ln>
                        </pic:spPr>
                      </pic:pic>
                    </wpg:wg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-444499</wp:posOffset>
                </wp:positionH>
                <wp:positionV relativeFrom="paragraph">
                  <wp:posOffset>-469899</wp:posOffset>
                </wp:positionV>
                <wp:extent cx="6638925" cy="2243138"/>
                <wp:effectExtent b="0" l="0" r="0" t="0"/>
                <wp:wrapNone/>
                <wp:docPr id="21"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6638925" cy="2243138"/>
                        </a:xfrm>
                        <a:prstGeom prst="rect"/>
                        <a:ln/>
                      </pic:spPr>
                    </pic:pic>
                  </a:graphicData>
                </a:graphic>
              </wp:anchor>
            </w:drawing>
          </mc:Fallback>
        </mc:AlternateContent>
      </w:r>
    </w:p>
    <w:p w:rsidR="00D8572A" w:rsidRDefault="00D8572A"/>
    <w:p w:rsidR="00D8572A" w:rsidRDefault="00D8572A"/>
    <w:p w:rsidR="00D8572A" w:rsidRDefault="00D8572A"/>
    <w:p w:rsidR="00D8572A" w:rsidRDefault="00D8572A"/>
    <w:p w:rsidR="00D8572A" w:rsidRDefault="00D8572A"/>
    <w:p w:rsidR="00D8572A" w:rsidRDefault="00D8572A"/>
    <w:p w:rsidR="00D8572A" w:rsidRDefault="00F24E5E">
      <w:pPr>
        <w:tabs>
          <w:tab w:val="center" w:pos="4513"/>
          <w:tab w:val="right" w:pos="9026"/>
        </w:tabs>
        <w:spacing w:after="0" w:line="240" w:lineRule="auto"/>
        <w:jc w:val="center"/>
      </w:pPr>
      <w:proofErr w:type="gramStart"/>
      <w:r>
        <w:rPr>
          <w:rFonts w:ascii="SassoonPrimaryInfant" w:eastAsia="SassoonPrimaryInfant" w:hAnsi="SassoonPrimaryInfant" w:cs="SassoonPrimaryInfant"/>
          <w:color w:val="00B0F0"/>
          <w:sz w:val="28"/>
          <w:szCs w:val="28"/>
        </w:rPr>
        <w:t>Aspiration</w:t>
      </w:r>
      <w:r>
        <w:rPr>
          <w:rFonts w:ascii="SassoonPrimaryInfant" w:eastAsia="SassoonPrimaryInfant" w:hAnsi="SassoonPrimaryInfant" w:cs="SassoonPrimaryInfant"/>
          <w:sz w:val="28"/>
          <w:szCs w:val="28"/>
        </w:rPr>
        <w:t xml:space="preserve">  </w:t>
      </w:r>
      <w:r>
        <w:rPr>
          <w:rFonts w:ascii="SassoonPrimaryInfant" w:eastAsia="SassoonPrimaryInfant" w:hAnsi="SassoonPrimaryInfant" w:cs="SassoonPrimaryInfant"/>
          <w:color w:val="FF0000"/>
          <w:sz w:val="28"/>
          <w:szCs w:val="28"/>
        </w:rPr>
        <w:t>Self</w:t>
      </w:r>
      <w:proofErr w:type="gramEnd"/>
      <w:r>
        <w:rPr>
          <w:rFonts w:ascii="SassoonPrimaryInfant" w:eastAsia="SassoonPrimaryInfant" w:hAnsi="SassoonPrimaryInfant" w:cs="SassoonPrimaryInfant"/>
          <w:color w:val="FF0000"/>
          <w:sz w:val="28"/>
          <w:szCs w:val="28"/>
        </w:rPr>
        <w:t xml:space="preserve">-Belief  </w:t>
      </w:r>
      <w:r>
        <w:rPr>
          <w:rFonts w:ascii="SassoonPrimaryInfant" w:eastAsia="SassoonPrimaryInfant" w:hAnsi="SassoonPrimaryInfant" w:cs="SassoonPrimaryInfant"/>
          <w:color w:val="00B050"/>
          <w:sz w:val="28"/>
          <w:szCs w:val="28"/>
        </w:rPr>
        <w:t xml:space="preserve"> Perseverance </w:t>
      </w:r>
      <w:r>
        <w:rPr>
          <w:rFonts w:ascii="SassoonPrimaryInfant" w:eastAsia="SassoonPrimaryInfant" w:hAnsi="SassoonPrimaryInfant" w:cs="SassoonPrimaryInfant"/>
          <w:color w:val="E36C09"/>
          <w:sz w:val="28"/>
          <w:szCs w:val="28"/>
        </w:rPr>
        <w:t xml:space="preserve"> Independence  </w:t>
      </w:r>
      <w:r>
        <w:rPr>
          <w:rFonts w:ascii="SassoonPrimaryInfant" w:eastAsia="SassoonPrimaryInfant" w:hAnsi="SassoonPrimaryInfant" w:cs="SassoonPrimaryInfant"/>
          <w:color w:val="FFC000"/>
          <w:sz w:val="28"/>
          <w:szCs w:val="28"/>
        </w:rPr>
        <w:t>Respect</w:t>
      </w:r>
      <w:r>
        <w:rPr>
          <w:rFonts w:ascii="SassoonPrimaryInfant" w:eastAsia="SassoonPrimaryInfant" w:hAnsi="SassoonPrimaryInfant" w:cs="SassoonPrimaryInfant"/>
          <w:sz w:val="28"/>
          <w:szCs w:val="28"/>
        </w:rPr>
        <w:t xml:space="preserve">  </w:t>
      </w:r>
      <w:r>
        <w:rPr>
          <w:rFonts w:ascii="SassoonPrimaryInfant" w:eastAsia="SassoonPrimaryInfant" w:hAnsi="SassoonPrimaryInfant" w:cs="SassoonPrimaryInfant"/>
          <w:color w:val="FF0066"/>
          <w:sz w:val="28"/>
          <w:szCs w:val="28"/>
        </w:rPr>
        <w:t>Enjoyment</w:t>
      </w:r>
    </w:p>
    <w:p w:rsidR="00F24E5E" w:rsidRDefault="00F24E5E">
      <w:pPr>
        <w:jc w:val="center"/>
        <w:rPr>
          <w:i/>
          <w:color w:val="FF9900"/>
          <w:sz w:val="36"/>
          <w:szCs w:val="36"/>
        </w:rPr>
      </w:pPr>
    </w:p>
    <w:p w:rsidR="00D8572A" w:rsidRDefault="00F24E5E">
      <w:pPr>
        <w:jc w:val="center"/>
        <w:rPr>
          <w:b/>
          <w:i/>
          <w:sz w:val="22"/>
          <w:szCs w:val="22"/>
        </w:rPr>
      </w:pPr>
      <w:r>
        <w:rPr>
          <w:i/>
          <w:color w:val="FF9900"/>
          <w:sz w:val="36"/>
          <w:szCs w:val="36"/>
        </w:rPr>
        <w:t xml:space="preserve">“Every child is an artist.” </w:t>
      </w:r>
      <w:r>
        <w:rPr>
          <w:b/>
          <w:i/>
          <w:color w:val="FF9900"/>
          <w:sz w:val="44"/>
          <w:szCs w:val="44"/>
        </w:rPr>
        <w:t xml:space="preserve"> </w:t>
      </w:r>
      <w:r>
        <w:rPr>
          <w:b/>
          <w:i/>
          <w:sz w:val="22"/>
          <w:szCs w:val="22"/>
        </w:rPr>
        <w:t>Pablo Picasso</w:t>
      </w:r>
      <w:r>
        <w:rPr>
          <w:noProof/>
        </w:rPr>
        <mc:AlternateContent>
          <mc:Choice Requires="wpg">
            <w:drawing>
              <wp:anchor distT="36576" distB="36576" distL="36576" distR="36576" simplePos="0" relativeHeight="251659264" behindDoc="0" locked="0" layoutInCell="1" hidden="0" allowOverlap="1">
                <wp:simplePos x="0" y="0"/>
                <wp:positionH relativeFrom="column">
                  <wp:posOffset>-563498</wp:posOffset>
                </wp:positionH>
                <wp:positionV relativeFrom="paragraph">
                  <wp:posOffset>369951</wp:posOffset>
                </wp:positionV>
                <wp:extent cx="6667500" cy="2019300"/>
                <wp:effectExtent l="0" t="0" r="0" b="0"/>
                <wp:wrapNone/>
                <wp:docPr id="20" name=""/>
                <wp:cNvGraphicFramePr/>
                <a:graphic xmlns:a="http://schemas.openxmlformats.org/drawingml/2006/main">
                  <a:graphicData uri="http://schemas.microsoft.com/office/word/2010/wordprocessingShape">
                    <wps:wsp>
                      <wps:cNvSpPr/>
                      <wps:spPr>
                        <a:xfrm>
                          <a:off x="2022400" y="2827500"/>
                          <a:ext cx="6647100" cy="1994100"/>
                        </a:xfrm>
                        <a:prstGeom prst="rect">
                          <a:avLst/>
                        </a:prstGeom>
                        <a:noFill/>
                        <a:ln>
                          <a:noFill/>
                        </a:ln>
                      </wps:spPr>
                      <wps:txbx>
                        <w:txbxContent>
                          <w:p w:rsidR="00D8572A" w:rsidRDefault="00F24E5E">
                            <w:pPr>
                              <w:textDirection w:val="btLr"/>
                            </w:pPr>
                            <w:r>
                              <w:rPr>
                                <w:rFonts w:eastAsia="Calibri"/>
                                <w:b/>
                                <w:color w:val="FF9900"/>
                                <w:sz w:val="40"/>
                                <w:u w:val="single"/>
                              </w:rPr>
                              <w:t>Our Aspirations</w:t>
                            </w:r>
                          </w:p>
                          <w:p w:rsidR="00D8572A" w:rsidRDefault="00F24E5E">
                            <w:pPr>
                              <w:textDirection w:val="btLr"/>
                            </w:pPr>
                            <w:r>
                              <w:rPr>
                                <w:rFonts w:eastAsia="Calibri"/>
                              </w:rPr>
                              <w:t xml:space="preserve">We aim to provide a high-quality Art and Design curriculum that will inspire </w:t>
                            </w:r>
                            <w:proofErr w:type="gramStart"/>
                            <w:r>
                              <w:rPr>
                                <w:rFonts w:eastAsia="Calibri"/>
                              </w:rPr>
                              <w:t>and  stimulate</w:t>
                            </w:r>
                            <w:proofErr w:type="gramEnd"/>
                            <w:r>
                              <w:rPr>
                                <w:rFonts w:eastAsia="Calibri"/>
                              </w:rPr>
                              <w:t xml:space="preserve"> in pupils  creativity and imagination. Our </w:t>
                            </w:r>
                            <w:proofErr w:type="gramStart"/>
                            <w:r>
                              <w:rPr>
                                <w:rFonts w:eastAsia="Calibri"/>
                              </w:rPr>
                              <w:t>curriculum  provides</w:t>
                            </w:r>
                            <w:proofErr w:type="gramEnd"/>
                            <w:r>
                              <w:rPr>
                                <w:rFonts w:eastAsia="Calibri"/>
                              </w:rPr>
                              <w:t xml:space="preserve"> visual, tactile and sensory experiences, and a special way of understanding and responding to the wo</w:t>
                            </w:r>
                            <w:r>
                              <w:rPr>
                                <w:rFonts w:eastAsia="Calibri"/>
                              </w:rPr>
                              <w:t>rld. It enables our children to communicate what they see, feel and think, through the use of colour, texture, form, pattern and different materials and processes. Children have the opportunity to become involved in shaping their environments through art a</w:t>
                            </w:r>
                            <w:r>
                              <w:rPr>
                                <w:rFonts w:eastAsia="Calibri"/>
                              </w:rPr>
                              <w:t>nd design activities. They learn to make informed judgements, and aesthetic and practical decisions. They explore ideas and meanings through the work of artists and designers. Through learning about the roles and functions of art, they can explore the impa</w:t>
                            </w:r>
                            <w:r>
                              <w:rPr>
                                <w:rFonts w:eastAsia="Calibri"/>
                              </w:rPr>
                              <w:t xml:space="preserve">ct it has had on contemporary life and on different periods and cultures. The appreciation and enjoyment of the visual arts enrich all our lives.  </w:t>
                            </w:r>
                          </w:p>
                        </w:txbxContent>
                      </wps:txbx>
                      <wps:bodyPr spcFirstLastPara="1" wrap="square" lIns="36575" tIns="36575" rIns="36575" bIns="36575" anchor="t" anchorCtr="0">
                        <a:noAutofit/>
                      </wps:bodyPr>
                    </wps:wsp>
                  </a:graphicData>
                </a:graphic>
              </wp:anchor>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36576" distT="36576" distL="36576" distR="36576" hidden="0" layoutInCell="1" locked="0" relativeHeight="0" simplePos="0">
                <wp:simplePos x="0" y="0"/>
                <wp:positionH relativeFrom="column">
                  <wp:posOffset>-563498</wp:posOffset>
                </wp:positionH>
                <wp:positionV relativeFrom="paragraph">
                  <wp:posOffset>369951</wp:posOffset>
                </wp:positionV>
                <wp:extent cx="6667500" cy="2019300"/>
                <wp:effectExtent b="0" l="0" r="0" t="0"/>
                <wp:wrapNone/>
                <wp:docPr id="20"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6667500" cy="2019300"/>
                        </a:xfrm>
                        <a:prstGeom prst="rect"/>
                        <a:ln/>
                      </pic:spPr>
                    </pic:pic>
                  </a:graphicData>
                </a:graphic>
              </wp:anchor>
            </w:drawing>
          </mc:Fallback>
        </mc:AlternateContent>
      </w:r>
    </w:p>
    <w:p w:rsidR="00D8572A" w:rsidRDefault="00D8572A"/>
    <w:p w:rsidR="00D8572A" w:rsidRDefault="00D8572A"/>
    <w:p w:rsidR="00D8572A" w:rsidRDefault="00D8572A"/>
    <w:p w:rsidR="00D8572A" w:rsidRDefault="00D8572A"/>
    <w:p w:rsidR="00D8572A" w:rsidRDefault="00D8572A"/>
    <w:p w:rsidR="00D8572A" w:rsidRDefault="00D8572A"/>
    <w:p w:rsidR="00D8572A" w:rsidRDefault="00D8572A">
      <w:pPr>
        <w:widowControl w:val="0"/>
      </w:pPr>
    </w:p>
    <w:p w:rsidR="00D8572A" w:rsidRDefault="00D8572A">
      <w:pPr>
        <w:widowControl w:val="0"/>
      </w:pPr>
    </w:p>
    <w:p w:rsidR="00D8572A" w:rsidRDefault="00F24E5E">
      <w:pPr>
        <w:widowControl w:val="0"/>
        <w:rPr>
          <w:b/>
          <w:color w:val="FF9900"/>
          <w:sz w:val="40"/>
          <w:szCs w:val="40"/>
          <w:u w:val="single"/>
        </w:rPr>
      </w:pPr>
      <w:r>
        <w:rPr>
          <w:b/>
          <w:color w:val="FF9900"/>
          <w:sz w:val="40"/>
          <w:szCs w:val="40"/>
          <w:u w:val="single"/>
        </w:rPr>
        <w:t>National Curriculum</w:t>
      </w:r>
    </w:p>
    <w:p w:rsidR="00D8572A" w:rsidRDefault="00F24E5E">
      <w:pPr>
        <w:widowControl w:val="0"/>
        <w:rPr>
          <w:b/>
        </w:rPr>
      </w:pPr>
      <w:r>
        <w:rPr>
          <w:b/>
        </w:rPr>
        <w:t>EYFS</w:t>
      </w:r>
    </w:p>
    <w:p w:rsidR="00D8572A" w:rsidRDefault="00F24E5E">
      <w:pPr>
        <w:widowControl w:val="0"/>
        <w:spacing w:after="0" w:line="240" w:lineRule="auto"/>
      </w:pPr>
      <w:r>
        <w:t>Children in EYFS are introduced to artists over a two year cycle. They are also able to freely express themselves using a range of provision that they use independently both indoors and outdoors. Children in the Early Years are working towards achieving th</w:t>
      </w:r>
      <w:r>
        <w:t xml:space="preserve">e Early Learning Goal at the end of the Foundation Stage. </w:t>
      </w:r>
    </w:p>
    <w:p w:rsidR="00D8572A" w:rsidRDefault="00F24E5E">
      <w:pPr>
        <w:widowControl w:val="0"/>
      </w:pPr>
      <w:r>
        <w:t xml:space="preserve">We teach </w:t>
      </w:r>
      <w:proofErr w:type="gramStart"/>
      <w:r>
        <w:t>art  in</w:t>
      </w:r>
      <w:proofErr w:type="gramEnd"/>
      <w:r>
        <w:t xml:space="preserve"> the Foundation Stage as an integral part of our topic work covered during the year. We relate the </w:t>
      </w:r>
      <w:proofErr w:type="gramStart"/>
      <w:r>
        <w:t>art  side</w:t>
      </w:r>
      <w:proofErr w:type="gramEnd"/>
      <w:r>
        <w:t xml:space="preserve"> of the children’s work to the objectives set out in the ‘</w:t>
      </w:r>
      <w:r>
        <w:rPr>
          <w:b/>
          <w:color w:val="5F6368"/>
          <w:highlight w:val="white"/>
        </w:rPr>
        <w:t>Expressive Arts</w:t>
      </w:r>
      <w:r>
        <w:rPr>
          <w:b/>
          <w:color w:val="5F6368"/>
          <w:highlight w:val="white"/>
        </w:rPr>
        <w:t xml:space="preserve"> and Design</w:t>
      </w:r>
      <w:r>
        <w:t>’ section of the Development Matters in the Early Years document. Our progression document maps out the experiences children have over a two year cycle.</w:t>
      </w:r>
    </w:p>
    <w:p w:rsidR="00D8572A" w:rsidRDefault="00F24E5E">
      <w:pPr>
        <w:widowControl w:val="0"/>
      </w:pPr>
      <w:r>
        <w:t>The Foundation Stage Curriculum at St. Bernadette’s is driven through a key narrative each h</w:t>
      </w:r>
      <w:r>
        <w:t xml:space="preserve">alf-term. This is called the Narrative Immersion Curriculum. </w:t>
      </w:r>
    </w:p>
    <w:p w:rsidR="00D8572A" w:rsidRDefault="00F24E5E">
      <w:pPr>
        <w:widowControl w:val="0"/>
      </w:pPr>
      <w:r>
        <w:t xml:space="preserve">Topics are taught in a two-year cycle and a range of artists and styles are covered in topics throughout the year. </w:t>
      </w:r>
      <w:proofErr w:type="gramStart"/>
      <w:r>
        <w:t xml:space="preserve">For example, Joanne </w:t>
      </w:r>
      <w:proofErr w:type="spellStart"/>
      <w:r>
        <w:t>Wishart’s</w:t>
      </w:r>
      <w:proofErr w:type="spellEnd"/>
      <w:r>
        <w:t xml:space="preserve"> seaside paintings during our work on The Singing </w:t>
      </w:r>
      <w:r>
        <w:t>Mermaid by Julia Donaldson.</w:t>
      </w:r>
      <w:proofErr w:type="gramEnd"/>
    </w:p>
    <w:p w:rsidR="00D8572A" w:rsidRDefault="00F24E5E">
      <w:pPr>
        <w:widowControl w:val="0"/>
      </w:pPr>
      <w:r>
        <w:t>In addition to the above, teachers follow children’s interests and suggestions when working with the children in the continuous provision.</w:t>
      </w:r>
    </w:p>
    <w:p w:rsidR="00D8572A" w:rsidRDefault="00D8572A">
      <w:pPr>
        <w:widowControl w:val="0"/>
        <w:spacing w:after="0" w:line="240" w:lineRule="auto"/>
      </w:pPr>
    </w:p>
    <w:p w:rsidR="00D8572A" w:rsidRDefault="00D8572A">
      <w:pPr>
        <w:widowControl w:val="0"/>
        <w:rPr>
          <w:b/>
        </w:rPr>
      </w:pPr>
    </w:p>
    <w:p w:rsidR="00D8572A" w:rsidRDefault="00D8572A">
      <w:pPr>
        <w:widowControl w:val="0"/>
        <w:rPr>
          <w:b/>
        </w:rPr>
      </w:pPr>
    </w:p>
    <w:p w:rsidR="00D8572A" w:rsidRDefault="00F24E5E">
      <w:pPr>
        <w:widowControl w:val="0"/>
        <w:rPr>
          <w:b/>
        </w:rPr>
      </w:pPr>
      <w:r>
        <w:rPr>
          <w:b/>
        </w:rPr>
        <w:t xml:space="preserve">Key stage 1 </w:t>
      </w:r>
    </w:p>
    <w:p w:rsidR="00D8572A" w:rsidRDefault="00F24E5E">
      <w:pPr>
        <w:widowControl w:val="0"/>
      </w:pPr>
      <w:r>
        <w:t xml:space="preserve">Pupils should be taught: </w:t>
      </w:r>
    </w:p>
    <w:p w:rsidR="00D8572A" w:rsidRDefault="00F24E5E">
      <w:pPr>
        <w:widowControl w:val="0"/>
      </w:pPr>
      <w:r>
        <w:t>To use a range of materials creatively to design and make products to</w:t>
      </w:r>
      <w:r>
        <w:t xml:space="preserve"> use drawing, painting and sculpture to develop and share their ideas, experiences and imagination.</w:t>
      </w:r>
    </w:p>
    <w:p w:rsidR="00D8572A" w:rsidRDefault="00F24E5E">
      <w:pPr>
        <w:widowControl w:val="0"/>
      </w:pPr>
      <w:r>
        <w:t>To develop a wide range of art and design techniques in using colour, pattern, texture</w:t>
      </w:r>
      <w:r>
        <w:t>, line, shape, form and space about</w:t>
      </w:r>
      <w:r>
        <w:t xml:space="preserve"> the work of a range of artists, craft makers and designers, describing the differences and similarities between different practices and disciplines, and making links to their own work. </w:t>
      </w:r>
    </w:p>
    <w:p w:rsidR="00D8572A" w:rsidRDefault="00F24E5E">
      <w:pPr>
        <w:widowControl w:val="0"/>
      </w:pPr>
      <w:r>
        <w:t>At St Bernadette’s we do this thr</w:t>
      </w:r>
      <w:r>
        <w:t>ough children experiencing 3 artists or artistic styles over each year group. Initially, they work in their sketchbooks to become familiar with the vocabulary associated with the skills they are practising.</w:t>
      </w:r>
    </w:p>
    <w:p w:rsidR="00D8572A" w:rsidRDefault="00F24E5E">
      <w:pPr>
        <w:widowControl w:val="0"/>
        <w:rPr>
          <w:b/>
        </w:rPr>
      </w:pPr>
      <w:r>
        <w:rPr>
          <w:b/>
        </w:rPr>
        <w:t xml:space="preserve">Key stage 2 </w:t>
      </w:r>
    </w:p>
    <w:p w:rsidR="00D8572A" w:rsidRDefault="00F24E5E">
      <w:pPr>
        <w:widowControl w:val="0"/>
      </w:pPr>
      <w:r>
        <w:t>Pupils should be taught:</w:t>
      </w:r>
    </w:p>
    <w:p w:rsidR="00D8572A" w:rsidRDefault="00F24E5E">
      <w:pPr>
        <w:widowControl w:val="0"/>
      </w:pPr>
      <w:r>
        <w:t>We build on</w:t>
      </w:r>
      <w:r>
        <w:t xml:space="preserve"> learning in KS1 by developing</w:t>
      </w:r>
      <w:r>
        <w:t xml:space="preserve"> their techniques, including their control and their use of materials, with creativity, experimentation and an increasing awareness of different kinds of art, craft and design. They create sketch books to record their observa</w:t>
      </w:r>
      <w:r>
        <w:t xml:space="preserve">tions and use them to review and revisit ideas. </w:t>
      </w:r>
    </w:p>
    <w:p w:rsidR="00D8572A" w:rsidRDefault="00F24E5E">
      <w:pPr>
        <w:widowControl w:val="0"/>
      </w:pPr>
      <w:r>
        <w:t>They improve their mastery of art and design techniques, including drawing, painting and sculpture with a range of materials [for example, pencil, charcoal, paint, clay</w:t>
      </w:r>
      <w:proofErr w:type="gramStart"/>
      <w:r>
        <w:t>]  about</w:t>
      </w:r>
      <w:proofErr w:type="gramEnd"/>
      <w:r>
        <w:t xml:space="preserve"> great artists, architects and </w:t>
      </w:r>
      <w:r>
        <w:t>designers in history. Children build on prior knowledge from KS1 to further develop their skills and vocabulary.</w:t>
      </w:r>
    </w:p>
    <w:p w:rsidR="00D8572A" w:rsidRDefault="00D8572A"/>
    <w:p w:rsidR="00D8572A" w:rsidRDefault="00F24E5E">
      <w:pPr>
        <w:widowControl w:val="0"/>
        <w:rPr>
          <w:b/>
          <w:color w:val="FF9900"/>
          <w:sz w:val="40"/>
          <w:szCs w:val="40"/>
          <w:u w:val="single"/>
        </w:rPr>
      </w:pPr>
      <w:r>
        <w:rPr>
          <w:b/>
          <w:color w:val="FF9900"/>
          <w:sz w:val="40"/>
          <w:szCs w:val="40"/>
          <w:u w:val="single"/>
        </w:rPr>
        <w:t>Our Curriculum</w:t>
      </w:r>
    </w:p>
    <w:p w:rsidR="00D8572A" w:rsidRDefault="00F24E5E">
      <w:pPr>
        <w:widowControl w:val="0"/>
        <w:spacing w:after="160" w:line="259" w:lineRule="auto"/>
        <w:jc w:val="both"/>
        <w:rPr>
          <w:color w:val="333333"/>
        </w:rPr>
      </w:pPr>
      <w:r>
        <w:rPr>
          <w:color w:val="333333"/>
        </w:rPr>
        <w:t>We want the children to develop as critical and creative thinkers and enrich, extend and consolidate learning in a variety of c</w:t>
      </w:r>
      <w:r>
        <w:rPr>
          <w:color w:val="333333"/>
        </w:rPr>
        <w:t>ontexts. Through systematic and progressive planning, we intend to encourage the children to express, explore and celebrate ideas, feelings, attitudes and values. We aim to foster originality and creativity using Art as a means of communication. Innovation</w:t>
      </w:r>
      <w:r>
        <w:rPr>
          <w:color w:val="333333"/>
        </w:rPr>
        <w:t xml:space="preserve"> and sensitivity to personal feelings and attitudes will permeate the school environment.</w:t>
      </w:r>
    </w:p>
    <w:p w:rsidR="00D8572A" w:rsidRDefault="00F24E5E">
      <w:pPr>
        <w:widowControl w:val="0"/>
        <w:spacing w:after="160" w:line="259" w:lineRule="auto"/>
        <w:jc w:val="both"/>
        <w:rPr>
          <w:color w:val="333333"/>
        </w:rPr>
      </w:pPr>
      <w:r>
        <w:rPr>
          <w:color w:val="333333"/>
        </w:rPr>
        <w:t>Throughout the curriculum children will be given opportunities:</w:t>
      </w:r>
    </w:p>
    <w:p w:rsidR="00D8572A" w:rsidRDefault="00F24E5E">
      <w:pPr>
        <w:widowControl w:val="0"/>
        <w:numPr>
          <w:ilvl w:val="0"/>
          <w:numId w:val="5"/>
        </w:numPr>
        <w:spacing w:after="0" w:line="259" w:lineRule="auto"/>
        <w:ind w:left="1440"/>
        <w:rPr>
          <w:sz w:val="17"/>
          <w:szCs w:val="17"/>
        </w:rPr>
      </w:pPr>
      <w:r>
        <w:rPr>
          <w:color w:val="333333"/>
        </w:rPr>
        <w:t>To develop knowledge, understanding and skills.</w:t>
      </w:r>
    </w:p>
    <w:p w:rsidR="00D8572A" w:rsidRDefault="00F24E5E">
      <w:pPr>
        <w:widowControl w:val="0"/>
        <w:numPr>
          <w:ilvl w:val="0"/>
          <w:numId w:val="5"/>
        </w:numPr>
        <w:spacing w:after="0" w:line="259" w:lineRule="auto"/>
        <w:ind w:left="1440"/>
        <w:rPr>
          <w:sz w:val="17"/>
          <w:szCs w:val="17"/>
        </w:rPr>
      </w:pPr>
      <w:r>
        <w:rPr>
          <w:color w:val="333333"/>
        </w:rPr>
        <w:t>To learn about materials and techniques used by artist</w:t>
      </w:r>
      <w:r>
        <w:rPr>
          <w:color w:val="333333"/>
        </w:rPr>
        <w:t>s</w:t>
      </w:r>
    </w:p>
    <w:p w:rsidR="00D8572A" w:rsidRDefault="00F24E5E">
      <w:pPr>
        <w:widowControl w:val="0"/>
        <w:numPr>
          <w:ilvl w:val="0"/>
          <w:numId w:val="5"/>
        </w:numPr>
        <w:spacing w:after="0" w:line="259" w:lineRule="auto"/>
        <w:ind w:left="1440"/>
        <w:rPr>
          <w:sz w:val="17"/>
          <w:szCs w:val="17"/>
        </w:rPr>
      </w:pPr>
      <w:r>
        <w:rPr>
          <w:color w:val="333333"/>
        </w:rPr>
        <w:t>To learn about the world of art, craft and design</w:t>
      </w:r>
    </w:p>
    <w:p w:rsidR="00D8572A" w:rsidRDefault="00F24E5E">
      <w:pPr>
        <w:widowControl w:val="0"/>
        <w:numPr>
          <w:ilvl w:val="0"/>
          <w:numId w:val="5"/>
        </w:numPr>
        <w:spacing w:after="320" w:line="259" w:lineRule="auto"/>
        <w:ind w:left="1440"/>
        <w:rPr>
          <w:sz w:val="17"/>
          <w:szCs w:val="17"/>
        </w:rPr>
      </w:pPr>
      <w:r>
        <w:rPr>
          <w:color w:val="333333"/>
        </w:rPr>
        <w:t>To recognise achievement of artists, designers and craftspeople, from many different times and cultures.</w:t>
      </w:r>
    </w:p>
    <w:p w:rsidR="00D8572A" w:rsidRDefault="00F24E5E">
      <w:pPr>
        <w:widowControl w:val="0"/>
        <w:spacing w:after="160" w:line="259" w:lineRule="auto"/>
        <w:jc w:val="both"/>
        <w:rPr>
          <w:color w:val="333333"/>
        </w:rPr>
      </w:pPr>
      <w:r>
        <w:rPr>
          <w:color w:val="333333"/>
        </w:rPr>
        <w:t>We aim to raise the standards of the pupils’ abilities in specific art and craft skills such as:</w:t>
      </w:r>
    </w:p>
    <w:p w:rsidR="00D8572A" w:rsidRDefault="00F24E5E">
      <w:pPr>
        <w:widowControl w:val="0"/>
        <w:numPr>
          <w:ilvl w:val="0"/>
          <w:numId w:val="13"/>
        </w:numPr>
        <w:spacing w:after="0" w:line="259" w:lineRule="auto"/>
        <w:ind w:left="1440"/>
        <w:rPr>
          <w:sz w:val="17"/>
          <w:szCs w:val="17"/>
        </w:rPr>
      </w:pPr>
      <w:r>
        <w:rPr>
          <w:color w:val="333333"/>
        </w:rPr>
        <w:t>Cu</w:t>
      </w:r>
      <w:r>
        <w:rPr>
          <w:color w:val="333333"/>
        </w:rPr>
        <w:t>tting</w:t>
      </w:r>
    </w:p>
    <w:p w:rsidR="00D8572A" w:rsidRDefault="00F24E5E">
      <w:pPr>
        <w:widowControl w:val="0"/>
        <w:numPr>
          <w:ilvl w:val="0"/>
          <w:numId w:val="13"/>
        </w:numPr>
        <w:spacing w:after="0" w:line="259" w:lineRule="auto"/>
        <w:ind w:left="1440"/>
        <w:rPr>
          <w:sz w:val="17"/>
          <w:szCs w:val="17"/>
        </w:rPr>
      </w:pPr>
      <w:r>
        <w:rPr>
          <w:color w:val="333333"/>
        </w:rPr>
        <w:t>Joining</w:t>
      </w:r>
    </w:p>
    <w:p w:rsidR="00D8572A" w:rsidRDefault="00F24E5E">
      <w:pPr>
        <w:widowControl w:val="0"/>
        <w:numPr>
          <w:ilvl w:val="0"/>
          <w:numId w:val="13"/>
        </w:numPr>
        <w:spacing w:after="0" w:line="259" w:lineRule="auto"/>
        <w:ind w:left="1440"/>
        <w:rPr>
          <w:sz w:val="17"/>
          <w:szCs w:val="17"/>
        </w:rPr>
      </w:pPr>
      <w:r>
        <w:rPr>
          <w:color w:val="333333"/>
        </w:rPr>
        <w:t>Drawing</w:t>
      </w:r>
    </w:p>
    <w:p w:rsidR="00D8572A" w:rsidRDefault="00F24E5E">
      <w:pPr>
        <w:widowControl w:val="0"/>
        <w:numPr>
          <w:ilvl w:val="0"/>
          <w:numId w:val="13"/>
        </w:numPr>
        <w:spacing w:after="0" w:line="259" w:lineRule="auto"/>
        <w:ind w:left="1440"/>
        <w:rPr>
          <w:sz w:val="17"/>
          <w:szCs w:val="17"/>
        </w:rPr>
      </w:pPr>
      <w:r>
        <w:rPr>
          <w:color w:val="333333"/>
        </w:rPr>
        <w:t>Evaluating</w:t>
      </w:r>
    </w:p>
    <w:p w:rsidR="00D8572A" w:rsidRDefault="00F24E5E">
      <w:pPr>
        <w:widowControl w:val="0"/>
        <w:numPr>
          <w:ilvl w:val="0"/>
          <w:numId w:val="13"/>
        </w:numPr>
        <w:spacing w:after="320" w:line="259" w:lineRule="auto"/>
        <w:ind w:left="1440"/>
        <w:rPr>
          <w:sz w:val="17"/>
          <w:szCs w:val="17"/>
        </w:rPr>
      </w:pPr>
      <w:r>
        <w:rPr>
          <w:color w:val="333333"/>
        </w:rPr>
        <w:t>Use of sketchbooks within KS2 and KS1</w:t>
      </w:r>
    </w:p>
    <w:p w:rsidR="00D8572A" w:rsidRDefault="00F24E5E">
      <w:pPr>
        <w:widowControl w:val="0"/>
        <w:spacing w:after="160" w:line="259" w:lineRule="auto"/>
        <w:jc w:val="both"/>
        <w:rPr>
          <w:color w:val="333333"/>
        </w:rPr>
      </w:pPr>
      <w:r>
        <w:rPr>
          <w:color w:val="333333"/>
        </w:rPr>
        <w:t>We aim to increase the opportunities for the children to experience:</w:t>
      </w:r>
    </w:p>
    <w:p w:rsidR="00D8572A" w:rsidRDefault="00F24E5E">
      <w:pPr>
        <w:widowControl w:val="0"/>
        <w:numPr>
          <w:ilvl w:val="0"/>
          <w:numId w:val="17"/>
        </w:numPr>
        <w:spacing w:after="0" w:line="259" w:lineRule="auto"/>
        <w:ind w:left="1440"/>
        <w:rPr>
          <w:sz w:val="17"/>
          <w:szCs w:val="17"/>
        </w:rPr>
      </w:pPr>
      <w:r>
        <w:rPr>
          <w:color w:val="333333"/>
        </w:rPr>
        <w:lastRenderedPageBreak/>
        <w:t>Art from different cultures</w:t>
      </w:r>
    </w:p>
    <w:p w:rsidR="00D8572A" w:rsidRDefault="00F24E5E">
      <w:pPr>
        <w:widowControl w:val="0"/>
        <w:numPr>
          <w:ilvl w:val="0"/>
          <w:numId w:val="17"/>
        </w:numPr>
        <w:spacing w:after="0" w:line="259" w:lineRule="auto"/>
        <w:ind w:left="1440"/>
        <w:rPr>
          <w:sz w:val="17"/>
          <w:szCs w:val="17"/>
        </w:rPr>
      </w:pPr>
      <w:r>
        <w:rPr>
          <w:color w:val="333333"/>
        </w:rPr>
        <w:t>Visits to art galleries, exhibitions and installations</w:t>
      </w:r>
    </w:p>
    <w:p w:rsidR="00D8572A" w:rsidRDefault="00F24E5E">
      <w:pPr>
        <w:widowControl w:val="0"/>
        <w:numPr>
          <w:ilvl w:val="0"/>
          <w:numId w:val="17"/>
        </w:numPr>
        <w:spacing w:after="0" w:line="259" w:lineRule="auto"/>
        <w:ind w:left="1440"/>
        <w:rPr>
          <w:sz w:val="17"/>
          <w:szCs w:val="17"/>
        </w:rPr>
      </w:pPr>
      <w:r>
        <w:rPr>
          <w:color w:val="333333"/>
        </w:rPr>
        <w:t>Using different materials and techniques</w:t>
      </w:r>
    </w:p>
    <w:p w:rsidR="00D8572A" w:rsidRDefault="00F24E5E">
      <w:pPr>
        <w:widowControl w:val="0"/>
        <w:numPr>
          <w:ilvl w:val="0"/>
          <w:numId w:val="17"/>
        </w:numPr>
        <w:spacing w:after="320" w:line="259" w:lineRule="auto"/>
        <w:ind w:left="1440"/>
        <w:rPr>
          <w:sz w:val="17"/>
          <w:szCs w:val="17"/>
        </w:rPr>
      </w:pPr>
      <w:r>
        <w:rPr>
          <w:color w:val="333333"/>
        </w:rPr>
        <w:t>Art within our community</w:t>
      </w:r>
    </w:p>
    <w:p w:rsidR="00D8572A" w:rsidRDefault="00D8572A"/>
    <w:p w:rsidR="00D8572A" w:rsidRDefault="00F24E5E">
      <w:pPr>
        <w:rPr>
          <w:b/>
          <w:color w:val="FF9900"/>
          <w:sz w:val="40"/>
          <w:szCs w:val="40"/>
          <w:u w:val="single"/>
        </w:rPr>
      </w:pPr>
      <w:r>
        <w:rPr>
          <w:b/>
          <w:color w:val="FF9900"/>
          <w:sz w:val="40"/>
          <w:szCs w:val="40"/>
          <w:u w:val="single"/>
        </w:rPr>
        <w:t>Our Curriculum</w:t>
      </w:r>
    </w:p>
    <w:p w:rsidR="00D8572A" w:rsidRDefault="00F24E5E">
      <w:pPr>
        <w:jc w:val="center"/>
        <w:rPr>
          <w:b/>
          <w:color w:val="FF9900"/>
          <w:sz w:val="40"/>
          <w:szCs w:val="40"/>
          <w:u w:val="single"/>
        </w:rPr>
      </w:pPr>
      <w:r>
        <w:rPr>
          <w:b/>
          <w:noProof/>
          <w:color w:val="FF9900"/>
          <w:sz w:val="40"/>
          <w:szCs w:val="40"/>
          <w:u w:val="single"/>
        </w:rPr>
        <w:drawing>
          <wp:inline distT="114300" distB="114300" distL="114300" distR="114300">
            <wp:extent cx="1724025" cy="1524000"/>
            <wp:effectExtent l="0" t="0" r="0" b="0"/>
            <wp:docPr id="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1724025" cy="1524000"/>
                    </a:xfrm>
                    <a:prstGeom prst="rect">
                      <a:avLst/>
                    </a:prstGeom>
                    <a:ln/>
                  </pic:spPr>
                </pic:pic>
              </a:graphicData>
            </a:graphic>
          </wp:inline>
        </w:drawing>
      </w:r>
    </w:p>
    <w:p w:rsidR="00D8572A" w:rsidRDefault="00F24E5E">
      <w:pPr>
        <w:rPr>
          <w:b/>
          <w:color w:val="FF9900"/>
          <w:sz w:val="40"/>
          <w:szCs w:val="40"/>
          <w:u w:val="single"/>
        </w:rPr>
      </w:pPr>
      <w:r>
        <w:rPr>
          <w:sz w:val="24"/>
          <w:szCs w:val="24"/>
        </w:rPr>
        <w:t>Our curriculum is organised to ensure each year-group studies three artists and engages each year in three projects based on drawing, painting, sculpture, and incorporating</w:t>
      </w:r>
      <w:r>
        <w:rPr>
          <w:sz w:val="24"/>
          <w:szCs w:val="24"/>
        </w:rPr>
        <w:t xml:space="preserve"> other media. Take a look at our Long Term Overview, which shows when we teach the focus artist, links to other curriculum areas being studied at the same time and the end point to be achieved.</w:t>
      </w:r>
    </w:p>
    <w:p w:rsidR="00D8572A" w:rsidRDefault="00F24E5E">
      <w:pPr>
        <w:rPr>
          <w:b/>
          <w:sz w:val="24"/>
          <w:szCs w:val="24"/>
          <w:u w:val="single"/>
        </w:rPr>
      </w:pPr>
      <w:r>
        <w:rPr>
          <w:b/>
          <w:sz w:val="24"/>
          <w:szCs w:val="24"/>
          <w:u w:val="single"/>
        </w:rPr>
        <w:t>Long term planning:</w:t>
      </w:r>
    </w:p>
    <w:p w:rsidR="00D8572A" w:rsidRDefault="00F24E5E">
      <w:pPr>
        <w:spacing w:after="160" w:line="259" w:lineRule="auto"/>
        <w:jc w:val="center"/>
        <w:rPr>
          <w:rFonts w:ascii="Century Gothic" w:eastAsia="Century Gothic" w:hAnsi="Century Gothic" w:cs="Century Gothic"/>
          <w:b/>
        </w:rPr>
      </w:pPr>
      <w:r>
        <w:rPr>
          <w:rFonts w:ascii="Century Gothic" w:eastAsia="Century Gothic" w:hAnsi="Century Gothic" w:cs="Century Gothic"/>
          <w:b/>
        </w:rPr>
        <w:t>Art Curriculum Overview</w:t>
      </w:r>
    </w:p>
    <w:tbl>
      <w:tblPr>
        <w:tblStyle w:val="a"/>
        <w:tblW w:w="10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
        <w:gridCol w:w="3260"/>
        <w:gridCol w:w="3260"/>
        <w:gridCol w:w="3260"/>
      </w:tblGrid>
      <w:tr w:rsidR="00D8572A">
        <w:trPr>
          <w:trHeight w:val="280"/>
          <w:jc w:val="center"/>
        </w:trPr>
        <w:tc>
          <w:tcPr>
            <w:tcW w:w="680" w:type="dxa"/>
          </w:tcPr>
          <w:p w:rsidR="00D8572A" w:rsidRDefault="00D8572A">
            <w:pPr>
              <w:rPr>
                <w:rFonts w:ascii="Century Gothic" w:eastAsia="Century Gothic" w:hAnsi="Century Gothic" w:cs="Century Gothic"/>
              </w:rPr>
            </w:pPr>
          </w:p>
        </w:tc>
        <w:tc>
          <w:tcPr>
            <w:tcW w:w="3260" w:type="dxa"/>
            <w:shd w:val="clear" w:color="auto" w:fill="0070C0"/>
          </w:tcPr>
          <w:p w:rsidR="00D8572A" w:rsidRDefault="00F24E5E">
            <w:pPr>
              <w:jc w:val="center"/>
              <w:rPr>
                <w:rFonts w:ascii="Century Gothic" w:eastAsia="Century Gothic" w:hAnsi="Century Gothic" w:cs="Century Gothic"/>
                <w:b/>
                <w:color w:val="FFFFFF"/>
              </w:rPr>
            </w:pPr>
            <w:r>
              <w:rPr>
                <w:rFonts w:ascii="Century Gothic" w:eastAsia="Century Gothic" w:hAnsi="Century Gothic" w:cs="Century Gothic"/>
                <w:b/>
                <w:color w:val="FFFFFF"/>
              </w:rPr>
              <w:t>Drawing</w:t>
            </w:r>
          </w:p>
        </w:tc>
        <w:tc>
          <w:tcPr>
            <w:tcW w:w="3260" w:type="dxa"/>
            <w:shd w:val="clear" w:color="auto" w:fill="0070C0"/>
          </w:tcPr>
          <w:p w:rsidR="00D8572A" w:rsidRDefault="00F24E5E">
            <w:pPr>
              <w:jc w:val="center"/>
              <w:rPr>
                <w:rFonts w:ascii="Century Gothic" w:eastAsia="Century Gothic" w:hAnsi="Century Gothic" w:cs="Century Gothic"/>
                <w:b/>
                <w:color w:val="FFFFFF"/>
              </w:rPr>
            </w:pPr>
            <w:r>
              <w:rPr>
                <w:rFonts w:ascii="Century Gothic" w:eastAsia="Century Gothic" w:hAnsi="Century Gothic" w:cs="Century Gothic"/>
                <w:b/>
                <w:color w:val="FFFFFF"/>
              </w:rPr>
              <w:t>Painting</w:t>
            </w:r>
          </w:p>
        </w:tc>
        <w:tc>
          <w:tcPr>
            <w:tcW w:w="3260" w:type="dxa"/>
            <w:shd w:val="clear" w:color="auto" w:fill="0070C0"/>
          </w:tcPr>
          <w:p w:rsidR="00D8572A" w:rsidRDefault="00F24E5E">
            <w:pPr>
              <w:jc w:val="center"/>
              <w:rPr>
                <w:rFonts w:ascii="Century Gothic" w:eastAsia="Century Gothic" w:hAnsi="Century Gothic" w:cs="Century Gothic"/>
                <w:b/>
                <w:color w:val="FFFFFF"/>
              </w:rPr>
            </w:pPr>
            <w:r>
              <w:rPr>
                <w:rFonts w:ascii="Century Gothic" w:eastAsia="Century Gothic" w:hAnsi="Century Gothic" w:cs="Century Gothic"/>
                <w:b/>
                <w:color w:val="FFFFFF"/>
              </w:rPr>
              <w:t>Sculpture</w:t>
            </w:r>
          </w:p>
        </w:tc>
      </w:tr>
      <w:tr w:rsidR="00D8572A">
        <w:trPr>
          <w:trHeight w:val="1005"/>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 xml:space="preserve">EYFS </w:t>
            </w:r>
          </w:p>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Cycle A</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 xml:space="preserve">Laura </w:t>
            </w:r>
            <w:proofErr w:type="spellStart"/>
            <w:r>
              <w:rPr>
                <w:rFonts w:ascii="Century Gothic" w:eastAsia="Century Gothic" w:hAnsi="Century Gothic" w:cs="Century Gothic"/>
                <w:b/>
              </w:rPr>
              <w:t>McKendry</w:t>
            </w:r>
            <w:proofErr w:type="spellEnd"/>
          </w:p>
          <w:p w:rsidR="00D8572A" w:rsidRDefault="00D8572A">
            <w:pPr>
              <w:rPr>
                <w:rFonts w:ascii="Century Gothic" w:eastAsia="Century Gothic" w:hAnsi="Century Gothic" w:cs="Century Gothic"/>
                <w:b/>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Literacy-Drawing and illustration for Naughty Bus/Pumpkin Soup</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Point-To create an illustration showing movement</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Term:</w:t>
            </w:r>
            <w:r>
              <w:rPr>
                <w:rFonts w:ascii="Century Gothic" w:eastAsia="Century Gothic" w:hAnsi="Century Gothic" w:cs="Century Gothic"/>
                <w:shd w:val="clear" w:color="auto" w:fill="FF9900"/>
              </w:rPr>
              <w:t xml:space="preserve"> Autumn</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 xml:space="preserve">Joanne </w:t>
            </w:r>
            <w:proofErr w:type="spellStart"/>
            <w:r>
              <w:rPr>
                <w:rFonts w:ascii="Century Gothic" w:eastAsia="Century Gothic" w:hAnsi="Century Gothic" w:cs="Century Gothic"/>
                <w:b/>
              </w:rPr>
              <w:t>Wishart</w:t>
            </w:r>
            <w:proofErr w:type="spellEnd"/>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K&amp;U-Geography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painting of a seaside town</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 </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proofErr w:type="spellStart"/>
            <w:r>
              <w:rPr>
                <w:rFonts w:ascii="Century Gothic" w:eastAsia="Century Gothic" w:hAnsi="Century Gothic" w:cs="Century Gothic"/>
              </w:rPr>
              <w:t>Term:</w:t>
            </w:r>
            <w:r>
              <w:rPr>
                <w:rFonts w:ascii="Century Gothic" w:eastAsia="Century Gothic" w:hAnsi="Century Gothic" w:cs="Century Gothic"/>
                <w:highlight w:val="yellow"/>
              </w:rPr>
              <w:t>Summer</w:t>
            </w:r>
            <w:proofErr w:type="spellEnd"/>
          </w:p>
        </w:tc>
        <w:tc>
          <w:tcPr>
            <w:tcW w:w="3260" w:type="dxa"/>
          </w:tcPr>
          <w:p w:rsidR="00D8572A" w:rsidRDefault="00F24E5E">
            <w:pPr>
              <w:rPr>
                <w:rFonts w:ascii="Century Gothic" w:eastAsia="Century Gothic" w:hAnsi="Century Gothic" w:cs="Century Gothic"/>
                <w:b/>
                <w:sz w:val="22"/>
                <w:szCs w:val="22"/>
              </w:rPr>
            </w:pPr>
            <w:hyperlink r:id="rId11" w:anchor="slide=id.p1">
              <w:proofErr w:type="spellStart"/>
              <w:r>
                <w:rPr>
                  <w:rFonts w:ascii="Century Gothic" w:eastAsia="Century Gothic" w:hAnsi="Century Gothic" w:cs="Century Gothic"/>
                  <w:b/>
                  <w:color w:val="1155CC"/>
                  <w:sz w:val="22"/>
                  <w:szCs w:val="22"/>
                  <w:u w:val="single"/>
                </w:rPr>
                <w:t>Ugo</w:t>
              </w:r>
              <w:proofErr w:type="spellEnd"/>
              <w:r>
                <w:rPr>
                  <w:rFonts w:ascii="Century Gothic" w:eastAsia="Century Gothic" w:hAnsi="Century Gothic" w:cs="Century Gothic"/>
                  <w:b/>
                  <w:color w:val="1155CC"/>
                  <w:sz w:val="22"/>
                  <w:szCs w:val="22"/>
                  <w:u w:val="single"/>
                </w:rPr>
                <w:t xml:space="preserve"> </w:t>
              </w:r>
              <w:proofErr w:type="spellStart"/>
              <w:r>
                <w:rPr>
                  <w:rFonts w:ascii="Century Gothic" w:eastAsia="Century Gothic" w:hAnsi="Century Gothic" w:cs="Century Gothic"/>
                  <w:b/>
                  <w:color w:val="1155CC"/>
                  <w:sz w:val="22"/>
                  <w:szCs w:val="22"/>
                  <w:u w:val="single"/>
                </w:rPr>
                <w:t>Rondinone</w:t>
              </w:r>
              <w:proofErr w:type="spellEnd"/>
            </w:hyperlink>
          </w:p>
          <w:p w:rsidR="00D8572A" w:rsidRDefault="00D8572A">
            <w:pPr>
              <w:rPr>
                <w:rFonts w:ascii="Century Gothic" w:eastAsia="Century Gothic" w:hAnsi="Century Gothic" w:cs="Century Gothic"/>
                <w:b/>
                <w:sz w:val="22"/>
                <w:szCs w:val="22"/>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Physical-Fine Motor</w:t>
            </w:r>
          </w:p>
          <w:p w:rsidR="00D8572A" w:rsidRDefault="00D8572A">
            <w:pPr>
              <w:rPr>
                <w:rFonts w:ascii="Century Gothic" w:eastAsia="Century Gothic" w:hAnsi="Century Gothic" w:cs="Century Gothic"/>
                <w:b/>
                <w:sz w:val="22"/>
                <w:szCs w:val="22"/>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create a stack of painted ‘rocks’ inspired by </w:t>
            </w:r>
            <w:proofErr w:type="spellStart"/>
            <w:r>
              <w:rPr>
                <w:rFonts w:ascii="Century Gothic" w:eastAsia="Century Gothic" w:hAnsi="Century Gothic" w:cs="Century Gothic"/>
              </w:rPr>
              <w:t>Ugo’s</w:t>
            </w:r>
            <w:proofErr w:type="spellEnd"/>
            <w:r>
              <w:rPr>
                <w:rFonts w:ascii="Century Gothic" w:eastAsia="Century Gothic" w:hAnsi="Century Gothic" w:cs="Century Gothic"/>
              </w:rPr>
              <w:t xml:space="preserve"> work</w:t>
            </w:r>
          </w:p>
          <w:p w:rsidR="00D8572A" w:rsidRDefault="00D8572A">
            <w:pPr>
              <w:rPr>
                <w:rFonts w:ascii="Century Gothic" w:eastAsia="Century Gothic" w:hAnsi="Century Gothic" w:cs="Century Gothic"/>
                <w:b/>
                <w:sz w:val="22"/>
                <w:szCs w:val="22"/>
              </w:rPr>
            </w:pP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b/>
                <w:sz w:val="22"/>
                <w:szCs w:val="22"/>
              </w:rPr>
            </w:pPr>
            <w:r>
              <w:rPr>
                <w:rFonts w:ascii="Century Gothic" w:eastAsia="Century Gothic" w:hAnsi="Century Gothic" w:cs="Century Gothic"/>
              </w:rPr>
              <w:t>Term:</w:t>
            </w:r>
            <w:r>
              <w:rPr>
                <w:rFonts w:ascii="Century Gothic" w:eastAsia="Century Gothic" w:hAnsi="Century Gothic" w:cs="Century Gothic"/>
                <w:highlight w:val="green"/>
              </w:rPr>
              <w:t xml:space="preserve"> Spring</w:t>
            </w:r>
          </w:p>
        </w:tc>
      </w:tr>
      <w:tr w:rsidR="00D8572A">
        <w:trPr>
          <w:trHeight w:val="1005"/>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EYFS</w:t>
            </w:r>
          </w:p>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Cycle B</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hyperlink r:id="rId12" w:anchor="slide=id.p1">
              <w:r>
                <w:rPr>
                  <w:rFonts w:ascii="Century Gothic" w:eastAsia="Century Gothic" w:hAnsi="Century Gothic" w:cs="Century Gothic"/>
                  <w:b/>
                  <w:color w:val="1155CC"/>
                  <w:u w:val="single"/>
                </w:rPr>
                <w:t xml:space="preserve">Roy </w:t>
              </w:r>
              <w:proofErr w:type="spellStart"/>
              <w:r>
                <w:rPr>
                  <w:rFonts w:ascii="Century Gothic" w:eastAsia="Century Gothic" w:hAnsi="Century Gothic" w:cs="Century Gothic"/>
                  <w:b/>
                  <w:color w:val="1155CC"/>
                  <w:u w:val="single"/>
                </w:rPr>
                <w:t>Litchenstein</w:t>
              </w:r>
              <w:proofErr w:type="spellEnd"/>
            </w:hyperlink>
            <w:r>
              <w:rPr>
                <w:rFonts w:ascii="Century Gothic" w:eastAsia="Century Gothic" w:hAnsi="Century Gothic" w:cs="Century Gothic"/>
                <w:b/>
              </w:rPr>
              <w:t xml:space="preserve"> </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w:t>
            </w:r>
            <w:r>
              <w:rPr>
                <w:rFonts w:ascii="Century Gothic" w:eastAsia="Century Gothic" w:hAnsi="Century Gothic" w:cs="Century Gothic"/>
              </w:rPr>
              <w:t xml:space="preserve">: Literacy </w:t>
            </w:r>
            <w:r>
              <w:rPr>
                <w:rFonts w:ascii="Century Gothic" w:eastAsia="Century Gothic" w:hAnsi="Century Gothic" w:cs="Century Gothic"/>
              </w:rPr>
              <w:lastRenderedPageBreak/>
              <w:t>(Phonics) and Understanding the World</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simple drawing inspired by the ‘POP’ cover of Newsweek.</w:t>
            </w:r>
          </w:p>
          <w:p w:rsidR="00D8572A" w:rsidRDefault="00F24E5E">
            <w:pPr>
              <w:rPr>
                <w:rFonts w:ascii="Century Gothic" w:eastAsia="Century Gothic" w:hAnsi="Century Gothic" w:cs="Century Gothic"/>
                <w:shd w:val="clear" w:color="auto" w:fill="FF9900"/>
              </w:rPr>
            </w:pPr>
            <w:r>
              <w:rPr>
                <w:rFonts w:ascii="Century Gothic" w:eastAsia="Century Gothic" w:hAnsi="Century Gothic" w:cs="Century Gothic"/>
              </w:rPr>
              <w:t>Term:</w:t>
            </w:r>
            <w:r>
              <w:rPr>
                <w:rFonts w:ascii="Century Gothic" w:eastAsia="Century Gothic" w:hAnsi="Century Gothic" w:cs="Century Gothic"/>
                <w:shd w:val="clear" w:color="auto" w:fill="FF9900"/>
              </w:rPr>
              <w:t xml:space="preserve"> Autumn</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lastRenderedPageBreak/>
              <w:t xml:space="preserve">Artist: </w:t>
            </w:r>
            <w:hyperlink r:id="rId13" w:anchor="slide=id.p1">
              <w:r>
                <w:rPr>
                  <w:rFonts w:ascii="Century Gothic" w:eastAsia="Century Gothic" w:hAnsi="Century Gothic" w:cs="Century Gothic"/>
                  <w:b/>
                  <w:color w:val="1155CC"/>
                  <w:u w:val="single"/>
                </w:rPr>
                <w:t>Alma Thomas</w:t>
              </w:r>
            </w:hyperlink>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Maths-</w:t>
            </w:r>
            <w:r>
              <w:rPr>
                <w:rFonts w:ascii="Century Gothic" w:eastAsia="Century Gothic" w:hAnsi="Century Gothic" w:cs="Century Gothic"/>
              </w:rPr>
              <w:lastRenderedPageBreak/>
              <w:t>Numerical patterns</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painting using dots</w:t>
            </w:r>
          </w:p>
          <w:p w:rsidR="00D8572A" w:rsidRDefault="00F24E5E">
            <w:pPr>
              <w:rPr>
                <w:rFonts w:ascii="Century Gothic" w:eastAsia="Century Gothic" w:hAnsi="Century Gothic" w:cs="Century Gothic"/>
              </w:rPr>
            </w:pPr>
            <w:r>
              <w:rPr>
                <w:rFonts w:ascii="Century Gothic" w:eastAsia="Century Gothic" w:hAnsi="Century Gothic" w:cs="Century Gothic"/>
              </w:rPr>
              <w:t>inspired by Alma Thomas</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 </w:t>
            </w:r>
            <w:proofErr w:type="spellStart"/>
            <w:r>
              <w:rPr>
                <w:rFonts w:ascii="Century Gothic" w:eastAsia="Century Gothic" w:hAnsi="Century Gothic" w:cs="Century Gothic"/>
              </w:rPr>
              <w:t>Term:</w:t>
            </w:r>
            <w:r>
              <w:rPr>
                <w:rFonts w:ascii="Century Gothic" w:eastAsia="Century Gothic" w:hAnsi="Century Gothic" w:cs="Century Gothic"/>
                <w:highlight w:val="yellow"/>
              </w:rPr>
              <w:t>Summer</w:t>
            </w:r>
            <w:proofErr w:type="spellEnd"/>
          </w:p>
        </w:tc>
        <w:tc>
          <w:tcPr>
            <w:tcW w:w="3260" w:type="dxa"/>
          </w:tcPr>
          <w:p w:rsidR="00D8572A" w:rsidRDefault="00F24E5E">
            <w:pPr>
              <w:rPr>
                <w:rFonts w:ascii="Century Gothic" w:eastAsia="Century Gothic" w:hAnsi="Century Gothic" w:cs="Century Gothic"/>
                <w:b/>
                <w:sz w:val="22"/>
                <w:szCs w:val="22"/>
              </w:rPr>
            </w:pPr>
            <w:r>
              <w:rPr>
                <w:rFonts w:ascii="Century Gothic" w:eastAsia="Century Gothic" w:hAnsi="Century Gothic" w:cs="Century Gothic"/>
                <w:b/>
                <w:sz w:val="22"/>
                <w:szCs w:val="22"/>
              </w:rPr>
              <w:lastRenderedPageBreak/>
              <w:t>Kurtz William</w:t>
            </w:r>
          </w:p>
          <w:p w:rsidR="00D8572A" w:rsidRDefault="00D8572A">
            <w:pPr>
              <w:rPr>
                <w:rFonts w:ascii="Century Gothic" w:eastAsia="Century Gothic" w:hAnsi="Century Gothic" w:cs="Century Gothic"/>
                <w:b/>
                <w:sz w:val="22"/>
                <w:szCs w:val="22"/>
              </w:rPr>
            </w:pPr>
          </w:p>
          <w:p w:rsidR="00D8572A" w:rsidRDefault="00F24E5E">
            <w:pPr>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Curriculum link: K&amp;U Animals</w:t>
            </w:r>
          </w:p>
          <w:p w:rsidR="00D8572A" w:rsidRDefault="00D8572A">
            <w:pPr>
              <w:rPr>
                <w:rFonts w:ascii="Century Gothic" w:eastAsia="Century Gothic" w:hAnsi="Century Gothic" w:cs="Century Gothic"/>
                <w:sz w:val="22"/>
                <w:szCs w:val="22"/>
              </w:rPr>
            </w:pPr>
          </w:p>
          <w:p w:rsidR="00D8572A" w:rsidRDefault="00F24E5E">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End point: To create a large collaborative animal out of </w:t>
            </w:r>
            <w:proofErr w:type="spellStart"/>
            <w:r>
              <w:rPr>
                <w:rFonts w:ascii="Century Gothic" w:eastAsia="Century Gothic" w:hAnsi="Century Gothic" w:cs="Century Gothic"/>
                <w:sz w:val="22"/>
                <w:szCs w:val="22"/>
              </w:rPr>
              <w:t>papier</w:t>
            </w:r>
            <w:proofErr w:type="spellEnd"/>
            <w:r>
              <w:rPr>
                <w:rFonts w:ascii="Century Gothic" w:eastAsia="Century Gothic" w:hAnsi="Century Gothic" w:cs="Century Gothic"/>
                <w:sz w:val="22"/>
                <w:szCs w:val="22"/>
              </w:rPr>
              <w:t xml:space="preserve"> </w:t>
            </w:r>
            <w:proofErr w:type="spellStart"/>
            <w:r>
              <w:rPr>
                <w:rFonts w:ascii="Century Gothic" w:eastAsia="Century Gothic" w:hAnsi="Century Gothic" w:cs="Century Gothic"/>
                <w:sz w:val="22"/>
                <w:szCs w:val="22"/>
              </w:rPr>
              <w:t>mache</w:t>
            </w:r>
            <w:proofErr w:type="spellEnd"/>
          </w:p>
          <w:p w:rsidR="00D8572A" w:rsidRDefault="00F24E5E">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r>
              <w:rPr>
                <w:rFonts w:ascii="Century Gothic" w:eastAsia="Century Gothic" w:hAnsi="Century Gothic" w:cs="Century Gothic"/>
                <w:highlight w:val="green"/>
              </w:rPr>
              <w:t xml:space="preserve"> Spring</w:t>
            </w:r>
          </w:p>
        </w:tc>
      </w:tr>
      <w:tr w:rsidR="00D8572A">
        <w:trPr>
          <w:trHeight w:val="1140"/>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Year 1</w:t>
            </w:r>
          </w:p>
        </w:tc>
        <w:tc>
          <w:tcPr>
            <w:tcW w:w="3260" w:type="dxa"/>
          </w:tcPr>
          <w:p w:rsidR="00D8572A" w:rsidRDefault="00F24E5E">
            <w:pPr>
              <w:rPr>
                <w:rFonts w:ascii="Century Gothic" w:eastAsia="Century Gothic" w:hAnsi="Century Gothic" w:cs="Century Gothic"/>
                <w:b/>
              </w:rPr>
            </w:pPr>
            <w:hyperlink r:id="rId14">
              <w:r>
                <w:rPr>
                  <w:rFonts w:ascii="Century Gothic" w:eastAsia="Century Gothic" w:hAnsi="Century Gothic" w:cs="Century Gothic"/>
                  <w:color w:val="1155CC"/>
                  <w:u w:val="single"/>
                </w:rPr>
                <w:t xml:space="preserve">Artist: </w:t>
              </w:r>
            </w:hyperlink>
            <w:hyperlink r:id="rId15">
              <w:r>
                <w:rPr>
                  <w:rFonts w:ascii="Century Gothic" w:eastAsia="Century Gothic" w:hAnsi="Century Gothic" w:cs="Century Gothic"/>
                  <w:b/>
                  <w:color w:val="1155CC"/>
                  <w:u w:val="single"/>
                </w:rPr>
                <w:t>L.S Lowry</w:t>
              </w:r>
            </w:hyperlink>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History and 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collage of a local mill in the style of Lowry.</w:t>
            </w:r>
          </w:p>
          <w:p w:rsidR="00D8572A" w:rsidRDefault="00F24E5E">
            <w:pPr>
              <w:rPr>
                <w:rFonts w:ascii="Century Gothic" w:eastAsia="Century Gothic" w:hAnsi="Century Gothic" w:cs="Century Gothic"/>
                <w:shd w:val="clear" w:color="auto" w:fill="FF9900"/>
              </w:rPr>
            </w:pPr>
            <w:r>
              <w:rPr>
                <w:rFonts w:ascii="Century Gothic" w:eastAsia="Century Gothic" w:hAnsi="Century Gothic" w:cs="Century Gothic"/>
              </w:rPr>
              <w:t xml:space="preserve">Term: </w:t>
            </w:r>
            <w:r>
              <w:rPr>
                <w:rFonts w:ascii="Century Gothic" w:eastAsia="Century Gothic" w:hAnsi="Century Gothic" w:cs="Century Gothic"/>
                <w:shd w:val="clear" w:color="auto" w:fill="FF9900"/>
              </w:rPr>
              <w:t>Autumn</w:t>
            </w:r>
          </w:p>
        </w:tc>
        <w:tc>
          <w:tcPr>
            <w:tcW w:w="3260" w:type="dxa"/>
          </w:tcPr>
          <w:p w:rsidR="00D8572A" w:rsidRDefault="00F24E5E">
            <w:pPr>
              <w:rPr>
                <w:rFonts w:ascii="Century Gothic" w:eastAsia="Century Gothic" w:hAnsi="Century Gothic" w:cs="Century Gothic"/>
                <w:b/>
              </w:rPr>
            </w:pPr>
            <w:hyperlink r:id="rId16">
              <w:r>
                <w:rPr>
                  <w:rFonts w:ascii="Century Gothic" w:eastAsia="Century Gothic" w:hAnsi="Century Gothic" w:cs="Century Gothic"/>
                  <w:color w:val="1155CC"/>
                  <w:u w:val="single"/>
                </w:rPr>
                <w:t xml:space="preserve">Artist: </w:t>
              </w:r>
            </w:hyperlink>
            <w:hyperlink r:id="rId17">
              <w:r>
                <w:rPr>
                  <w:rFonts w:ascii="Century Gothic" w:eastAsia="Century Gothic" w:hAnsi="Century Gothic" w:cs="Century Gothic"/>
                  <w:b/>
                  <w:color w:val="1155CC"/>
                  <w:u w:val="single"/>
                </w:rPr>
                <w:t xml:space="preserve"> Kandinsky</w:t>
              </w:r>
            </w:hyperlink>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Maths</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explor</w:t>
            </w:r>
            <w:r>
              <w:rPr>
                <w:rFonts w:ascii="Century Gothic" w:eastAsia="Century Gothic" w:hAnsi="Century Gothic" w:cs="Century Gothic"/>
              </w:rPr>
              <w:t>e colour and create a painting inspired by ‘</w:t>
            </w:r>
            <w:r>
              <w:rPr>
                <w:rFonts w:ascii="Century Gothic" w:eastAsia="Century Gothic" w:hAnsi="Century Gothic" w:cs="Century Gothic"/>
                <w:highlight w:val="white"/>
              </w:rPr>
              <w:t>Squares with Concentric Circles’</w:t>
            </w:r>
          </w:p>
          <w:p w:rsidR="00D8572A" w:rsidRDefault="00F24E5E">
            <w:pPr>
              <w:rPr>
                <w:rFonts w:ascii="Century Gothic" w:eastAsia="Century Gothic" w:hAnsi="Century Gothic" w:cs="Century Gothic"/>
                <w:highlight w:val="green"/>
              </w:rPr>
            </w:pPr>
            <w:r>
              <w:rPr>
                <w:rFonts w:ascii="Century Gothic" w:eastAsia="Century Gothic" w:hAnsi="Century Gothic" w:cs="Century Gothic"/>
              </w:rPr>
              <w:t>Term:</w:t>
            </w:r>
            <w:r>
              <w:rPr>
                <w:rFonts w:ascii="Century Gothic" w:eastAsia="Century Gothic" w:hAnsi="Century Gothic" w:cs="Century Gothic"/>
                <w:highlight w:val="green"/>
              </w:rPr>
              <w:t xml:space="preserve"> Spring</w:t>
            </w:r>
          </w:p>
        </w:tc>
        <w:tc>
          <w:tcPr>
            <w:tcW w:w="326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Artist: </w:t>
            </w:r>
            <w:r>
              <w:rPr>
                <w:rFonts w:ascii="Century Gothic" w:eastAsia="Century Gothic" w:hAnsi="Century Gothic" w:cs="Century Gothic"/>
                <w:b/>
              </w:rPr>
              <w:t xml:space="preserve">Angela </w:t>
            </w:r>
            <w:proofErr w:type="spellStart"/>
            <w:r>
              <w:rPr>
                <w:rFonts w:ascii="Century Gothic" w:eastAsia="Century Gothic" w:hAnsi="Century Gothic" w:cs="Century Gothic"/>
                <w:b/>
              </w:rPr>
              <w:t>Haseltine</w:t>
            </w:r>
            <w:proofErr w:type="spellEnd"/>
            <w:r>
              <w:rPr>
                <w:rFonts w:ascii="Century Gothic" w:eastAsia="Century Gothic" w:hAnsi="Century Gothic" w:cs="Century Gothic"/>
                <w:b/>
              </w:rPr>
              <w:t xml:space="preserve"> </w:t>
            </w:r>
            <w:proofErr w:type="spellStart"/>
            <w:r>
              <w:rPr>
                <w:rFonts w:ascii="Century Gothic" w:eastAsia="Century Gothic" w:hAnsi="Century Gothic" w:cs="Century Gothic"/>
                <w:b/>
              </w:rPr>
              <w:t>Pozzi</w:t>
            </w:r>
            <w:proofErr w:type="spellEnd"/>
            <w:r>
              <w:rPr>
                <w:rFonts w:ascii="Century Gothic" w:eastAsia="Century Gothic" w:hAnsi="Century Gothic" w:cs="Century Gothic"/>
                <w:b/>
              </w:rPr>
              <w:t>:</w:t>
            </w:r>
            <w:r>
              <w:rPr>
                <w:rFonts w:ascii="Century Gothic" w:eastAsia="Century Gothic" w:hAnsi="Century Gothic" w:cs="Century Gothic"/>
              </w:rPr>
              <w:t xml:space="preserve"> Washed Ashore.</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Literacy and 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sculpture using recycled plastics.</w:t>
            </w:r>
          </w:p>
          <w:p w:rsidR="00D8572A" w:rsidRDefault="00F24E5E">
            <w:pPr>
              <w:rPr>
                <w:rFonts w:ascii="Century Gothic" w:eastAsia="Century Gothic" w:hAnsi="Century Gothic" w:cs="Century Gothic"/>
                <w:highlight w:val="yellow"/>
              </w:rPr>
            </w:pPr>
            <w:r>
              <w:rPr>
                <w:rFonts w:ascii="Century Gothic" w:eastAsia="Century Gothic" w:hAnsi="Century Gothic" w:cs="Century Gothic"/>
              </w:rPr>
              <w:t xml:space="preserve">Term: </w:t>
            </w:r>
            <w:r>
              <w:rPr>
                <w:rFonts w:ascii="Century Gothic" w:eastAsia="Century Gothic" w:hAnsi="Century Gothic" w:cs="Century Gothic"/>
                <w:highlight w:val="yellow"/>
              </w:rPr>
              <w:t>Summer</w:t>
            </w:r>
          </w:p>
        </w:tc>
      </w:tr>
      <w:tr w:rsidR="00D8572A">
        <w:trPr>
          <w:trHeight w:val="1220"/>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Year 2</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Artist:</w:t>
            </w:r>
            <w:r>
              <w:rPr>
                <w:rFonts w:ascii="Century Gothic" w:eastAsia="Century Gothic" w:hAnsi="Century Gothic" w:cs="Century Gothic"/>
                <w:b/>
              </w:rPr>
              <w:t xml:space="preserve"> Lyn Li</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English, History and 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create </w:t>
            </w:r>
            <w:proofErr w:type="gramStart"/>
            <w:r>
              <w:rPr>
                <w:rFonts w:ascii="Century Gothic" w:eastAsia="Century Gothic" w:hAnsi="Century Gothic" w:cs="Century Gothic"/>
              </w:rPr>
              <w:t>an oil</w:t>
            </w:r>
            <w:proofErr w:type="gramEnd"/>
            <w:r>
              <w:rPr>
                <w:rFonts w:ascii="Century Gothic" w:eastAsia="Century Gothic" w:hAnsi="Century Gothic" w:cs="Century Gothic"/>
              </w:rPr>
              <w:t xml:space="preserve"> pastel drawing inspired by the artist Lyn Li.</w:t>
            </w:r>
          </w:p>
          <w:p w:rsidR="00D8572A" w:rsidRDefault="00F24E5E">
            <w:pPr>
              <w:rPr>
                <w:rFonts w:ascii="Century Gothic" w:eastAsia="Century Gothic" w:hAnsi="Century Gothic" w:cs="Century Gothic"/>
                <w:shd w:val="clear" w:color="auto" w:fill="FF9900"/>
              </w:rPr>
            </w:pPr>
            <w:r>
              <w:rPr>
                <w:rFonts w:ascii="Century Gothic" w:eastAsia="Century Gothic" w:hAnsi="Century Gothic" w:cs="Century Gothic"/>
              </w:rPr>
              <w:t>Term:</w:t>
            </w:r>
            <w:r>
              <w:rPr>
                <w:rFonts w:ascii="Century Gothic" w:eastAsia="Century Gothic" w:hAnsi="Century Gothic" w:cs="Century Gothic"/>
                <w:shd w:val="clear" w:color="auto" w:fill="FF9900"/>
              </w:rPr>
              <w:t xml:space="preserve"> Autumn</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Vincent Van Gogh</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create a watercolour picture inspired by ‘The Sea at Les </w:t>
            </w:r>
            <w:proofErr w:type="spellStart"/>
            <w:r>
              <w:rPr>
                <w:rFonts w:ascii="Century Gothic" w:eastAsia="Century Gothic" w:hAnsi="Century Gothic" w:cs="Century Gothic"/>
              </w:rPr>
              <w:t>Saintes</w:t>
            </w:r>
            <w:proofErr w:type="spellEnd"/>
            <w:r>
              <w:rPr>
                <w:rFonts w:ascii="Century Gothic" w:eastAsia="Century Gothic" w:hAnsi="Century Gothic" w:cs="Century Gothic"/>
              </w:rPr>
              <w:t>-</w:t>
            </w:r>
            <w:proofErr w:type="spellStart"/>
            <w:r>
              <w:rPr>
                <w:rFonts w:ascii="Century Gothic" w:eastAsia="Century Gothic" w:hAnsi="Century Gothic" w:cs="Century Gothic"/>
              </w:rPr>
              <w:t>Maries</w:t>
            </w:r>
            <w:proofErr w:type="spellEnd"/>
            <w:r>
              <w:rPr>
                <w:rFonts w:ascii="Century Gothic" w:eastAsia="Century Gothic" w:hAnsi="Century Gothic" w:cs="Century Gothic"/>
              </w:rPr>
              <w:t>-de-la-</w:t>
            </w:r>
            <w:proofErr w:type="spellStart"/>
            <w:r>
              <w:rPr>
                <w:rFonts w:ascii="Century Gothic" w:eastAsia="Century Gothic" w:hAnsi="Century Gothic" w:cs="Century Gothic"/>
              </w:rPr>
              <w:t>Mer</w:t>
            </w:r>
            <w:proofErr w:type="spellEnd"/>
            <w:r>
              <w:rPr>
                <w:rFonts w:ascii="Century Gothic" w:eastAsia="Century Gothic" w:hAnsi="Century Gothic" w:cs="Century Gothic"/>
              </w:rPr>
              <w:t>’.</w:t>
            </w:r>
          </w:p>
          <w:p w:rsidR="00D8572A" w:rsidRDefault="00F24E5E">
            <w:pPr>
              <w:rPr>
                <w:rFonts w:ascii="Century Gothic" w:eastAsia="Century Gothic" w:hAnsi="Century Gothic" w:cs="Century Gothic"/>
                <w:highlight w:val="yellow"/>
              </w:rPr>
            </w:pPr>
            <w:r>
              <w:rPr>
                <w:rFonts w:ascii="Century Gothic" w:eastAsia="Century Gothic" w:hAnsi="Century Gothic" w:cs="Century Gothic"/>
              </w:rPr>
              <w:t>Term:</w:t>
            </w:r>
            <w:r>
              <w:rPr>
                <w:rFonts w:ascii="Century Gothic" w:eastAsia="Century Gothic" w:hAnsi="Century Gothic" w:cs="Century Gothic"/>
                <w:highlight w:val="yellow"/>
              </w:rPr>
              <w:t xml:space="preserve"> Summer</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 xml:space="preserve">James </w:t>
            </w:r>
            <w:proofErr w:type="spellStart"/>
            <w:r>
              <w:rPr>
                <w:rFonts w:ascii="Century Gothic" w:eastAsia="Century Gothic" w:hAnsi="Century Gothic" w:cs="Century Gothic"/>
                <w:b/>
              </w:rPr>
              <w:t>DeRosso</w:t>
            </w:r>
            <w:proofErr w:type="spellEnd"/>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English</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create a ceramic monster inspired by James </w:t>
            </w:r>
            <w:proofErr w:type="spellStart"/>
            <w:r>
              <w:rPr>
                <w:rFonts w:ascii="Century Gothic" w:eastAsia="Century Gothic" w:hAnsi="Century Gothic" w:cs="Century Gothic"/>
              </w:rPr>
              <w:t>DeRosso</w:t>
            </w:r>
            <w:proofErr w:type="spellEnd"/>
            <w:r>
              <w:rPr>
                <w:rFonts w:ascii="Century Gothic" w:eastAsia="Century Gothic" w:hAnsi="Century Gothic" w:cs="Century Gothic"/>
              </w:rPr>
              <w:t>.</w:t>
            </w:r>
          </w:p>
          <w:p w:rsidR="00D8572A" w:rsidRDefault="00F24E5E">
            <w:pPr>
              <w:rPr>
                <w:rFonts w:ascii="Century Gothic" w:eastAsia="Century Gothic" w:hAnsi="Century Gothic" w:cs="Century Gothic"/>
                <w:highlight w:val="green"/>
              </w:rPr>
            </w:pPr>
            <w:r>
              <w:rPr>
                <w:rFonts w:ascii="Century Gothic" w:eastAsia="Century Gothic" w:hAnsi="Century Gothic" w:cs="Century Gothic"/>
              </w:rPr>
              <w:t xml:space="preserve">Term: </w:t>
            </w:r>
            <w:r>
              <w:rPr>
                <w:rFonts w:ascii="Century Gothic" w:eastAsia="Century Gothic" w:hAnsi="Century Gothic" w:cs="Century Gothic"/>
                <w:highlight w:val="green"/>
              </w:rPr>
              <w:t>Spring</w:t>
            </w:r>
          </w:p>
        </w:tc>
      </w:tr>
      <w:tr w:rsidR="00D8572A">
        <w:trPr>
          <w:trHeight w:val="1220"/>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Year 3</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Paul Cezanne</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Science</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still life drawing inspired by ‘Apples and Oranges’.</w:t>
            </w:r>
          </w:p>
          <w:p w:rsidR="00D8572A" w:rsidRDefault="00F24E5E">
            <w:pPr>
              <w:rPr>
                <w:rFonts w:ascii="Century Gothic" w:eastAsia="Century Gothic" w:hAnsi="Century Gothic" w:cs="Century Gothic"/>
              </w:rPr>
            </w:pPr>
            <w:r>
              <w:rPr>
                <w:rFonts w:ascii="Century Gothic" w:eastAsia="Century Gothic" w:hAnsi="Century Gothic" w:cs="Century Gothic"/>
              </w:rPr>
              <w:t>Term:</w:t>
            </w:r>
            <w:r>
              <w:rPr>
                <w:rFonts w:ascii="Century Gothic" w:eastAsia="Century Gothic" w:hAnsi="Century Gothic" w:cs="Century Gothic"/>
                <w:shd w:val="clear" w:color="auto" w:fill="FF9900"/>
              </w:rPr>
              <w:t xml:space="preserve"> Autumn</w:t>
            </w:r>
          </w:p>
        </w:tc>
        <w:tc>
          <w:tcPr>
            <w:tcW w:w="326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Artist: </w:t>
            </w:r>
            <w:r>
              <w:rPr>
                <w:rFonts w:ascii="Century Gothic" w:eastAsia="Century Gothic" w:hAnsi="Century Gothic" w:cs="Century Gothic"/>
                <w:b/>
              </w:rPr>
              <w:t xml:space="preserve">Hokusai </w:t>
            </w:r>
            <w:r>
              <w:rPr>
                <w:rFonts w:ascii="Century Gothic" w:eastAsia="Century Gothic" w:hAnsi="Century Gothic" w:cs="Century Gothic"/>
              </w:rPr>
              <w:t>Traditional Japanese Painting</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Geography and History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create a painting using a </w:t>
            </w:r>
            <w:proofErr w:type="spellStart"/>
            <w:r>
              <w:rPr>
                <w:rFonts w:ascii="Century Gothic" w:eastAsia="Century Gothic" w:hAnsi="Century Gothic" w:cs="Century Gothic"/>
              </w:rPr>
              <w:t>japanese</w:t>
            </w:r>
            <w:proofErr w:type="spellEnd"/>
            <w:r>
              <w:rPr>
                <w:rFonts w:ascii="Century Gothic" w:eastAsia="Century Gothic" w:hAnsi="Century Gothic" w:cs="Century Gothic"/>
              </w:rPr>
              <w:t xml:space="preserve"> technique/style.</w:t>
            </w:r>
          </w:p>
          <w:p w:rsidR="00D8572A" w:rsidRDefault="00F24E5E">
            <w:pPr>
              <w:rPr>
                <w:rFonts w:ascii="Century Gothic" w:eastAsia="Century Gothic" w:hAnsi="Century Gothic" w:cs="Century Gothic"/>
                <w:highlight w:val="green"/>
              </w:rPr>
            </w:pPr>
            <w:r>
              <w:rPr>
                <w:rFonts w:ascii="Century Gothic" w:eastAsia="Century Gothic" w:hAnsi="Century Gothic" w:cs="Century Gothic"/>
              </w:rPr>
              <w:t xml:space="preserve">Term: </w:t>
            </w:r>
            <w:r>
              <w:rPr>
                <w:rFonts w:ascii="Century Gothic" w:eastAsia="Century Gothic" w:hAnsi="Century Gothic" w:cs="Century Gothic"/>
                <w:highlight w:val="green"/>
              </w:rPr>
              <w:t>Spring</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Susan Williams</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English and Science</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create a sculpture </w:t>
            </w:r>
            <w:proofErr w:type="gramStart"/>
            <w:r>
              <w:rPr>
                <w:rFonts w:ascii="Century Gothic" w:eastAsia="Century Gothic" w:hAnsi="Century Gothic" w:cs="Century Gothic"/>
              </w:rPr>
              <w:t>or  installation</w:t>
            </w:r>
            <w:proofErr w:type="gramEnd"/>
            <w:r>
              <w:rPr>
                <w:rFonts w:ascii="Century Gothic" w:eastAsia="Century Gothic" w:hAnsi="Century Gothic" w:cs="Century Gothic"/>
              </w:rPr>
              <w:t xml:space="preserve"> that is site-responsive.</w:t>
            </w:r>
          </w:p>
          <w:p w:rsidR="00D8572A" w:rsidRDefault="00F24E5E">
            <w:pPr>
              <w:rPr>
                <w:rFonts w:ascii="Century Gothic" w:eastAsia="Century Gothic" w:hAnsi="Century Gothic" w:cs="Century Gothic"/>
                <w:highlight w:val="yellow"/>
              </w:rPr>
            </w:pPr>
            <w:r>
              <w:rPr>
                <w:rFonts w:ascii="Century Gothic" w:eastAsia="Century Gothic" w:hAnsi="Century Gothic" w:cs="Century Gothic"/>
              </w:rPr>
              <w:t>Term:</w:t>
            </w:r>
            <w:r>
              <w:rPr>
                <w:rFonts w:ascii="Century Gothic" w:eastAsia="Century Gothic" w:hAnsi="Century Gothic" w:cs="Century Gothic"/>
                <w:highlight w:val="yellow"/>
              </w:rPr>
              <w:t xml:space="preserve"> Summer</w:t>
            </w:r>
          </w:p>
        </w:tc>
      </w:tr>
      <w:tr w:rsidR="00D8572A">
        <w:trPr>
          <w:trHeight w:val="1140"/>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Year 4</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Andy Goldsworthy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Geography and Maths.</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piece of land art and a sketch inspired by Andy Goldsworthy.</w:t>
            </w:r>
          </w:p>
          <w:p w:rsidR="00D8572A" w:rsidRDefault="00F24E5E">
            <w:pPr>
              <w:rPr>
                <w:rFonts w:ascii="Century Gothic" w:eastAsia="Century Gothic" w:hAnsi="Century Gothic" w:cs="Century Gothic"/>
                <w:highlight w:val="yellow"/>
              </w:rPr>
            </w:pPr>
            <w:r>
              <w:rPr>
                <w:rFonts w:ascii="Century Gothic" w:eastAsia="Century Gothic" w:hAnsi="Century Gothic" w:cs="Century Gothic"/>
              </w:rPr>
              <w:t xml:space="preserve">Term: </w:t>
            </w:r>
            <w:r>
              <w:rPr>
                <w:rFonts w:ascii="Century Gothic" w:eastAsia="Century Gothic" w:hAnsi="Century Gothic" w:cs="Century Gothic"/>
                <w:highlight w:val="yellow"/>
              </w:rPr>
              <w:t>Summer</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proofErr w:type="spellStart"/>
            <w:r>
              <w:rPr>
                <w:rFonts w:ascii="Century Gothic" w:eastAsia="Century Gothic" w:hAnsi="Century Gothic" w:cs="Century Gothic"/>
                <w:b/>
              </w:rPr>
              <w:t>Antoni</w:t>
            </w:r>
            <w:proofErr w:type="spellEnd"/>
            <w:r>
              <w:rPr>
                <w:rFonts w:ascii="Century Gothic" w:eastAsia="Century Gothic" w:hAnsi="Century Gothic" w:cs="Century Gothic"/>
                <w:b/>
              </w:rPr>
              <w:t xml:space="preserve"> Gaudi</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English, History and 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create a painting inspired by </w:t>
            </w:r>
            <w:proofErr w:type="spellStart"/>
            <w:r>
              <w:rPr>
                <w:rFonts w:ascii="Century Gothic" w:eastAsia="Century Gothic" w:hAnsi="Century Gothic" w:cs="Century Gothic"/>
              </w:rPr>
              <w:t>Antoni</w:t>
            </w:r>
            <w:proofErr w:type="spellEnd"/>
            <w:r>
              <w:rPr>
                <w:rFonts w:ascii="Century Gothic" w:eastAsia="Century Gothic" w:hAnsi="Century Gothic" w:cs="Century Gothic"/>
              </w:rPr>
              <w:t xml:space="preserve"> Gaudi and Roman mosaics.</w:t>
            </w:r>
          </w:p>
          <w:p w:rsidR="00D8572A" w:rsidRDefault="00F24E5E">
            <w:pPr>
              <w:rPr>
                <w:rFonts w:ascii="Century Gothic" w:eastAsia="Century Gothic" w:hAnsi="Century Gothic" w:cs="Century Gothic"/>
                <w:highlight w:val="green"/>
              </w:rPr>
            </w:pPr>
            <w:r>
              <w:rPr>
                <w:rFonts w:ascii="Century Gothic" w:eastAsia="Century Gothic" w:hAnsi="Century Gothic" w:cs="Century Gothic"/>
              </w:rPr>
              <w:t>Term</w:t>
            </w:r>
            <w:r>
              <w:rPr>
                <w:rFonts w:ascii="Century Gothic" w:eastAsia="Century Gothic" w:hAnsi="Century Gothic" w:cs="Century Gothic"/>
                <w:highlight w:val="green"/>
              </w:rPr>
              <w:t>: Spring</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Grayson Perry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English, History and 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To sculpt a </w:t>
            </w:r>
            <w:proofErr w:type="spellStart"/>
            <w:r>
              <w:rPr>
                <w:rFonts w:ascii="Century Gothic" w:eastAsia="Century Gothic" w:hAnsi="Century Gothic" w:cs="Century Gothic"/>
              </w:rPr>
              <w:t>greek</w:t>
            </w:r>
            <w:proofErr w:type="spellEnd"/>
            <w:r>
              <w:rPr>
                <w:rFonts w:ascii="Century Gothic" w:eastAsia="Century Gothic" w:hAnsi="Century Gothic" w:cs="Century Gothic"/>
              </w:rPr>
              <w:t xml:space="preserve"> vase inspired by Grayson Perry.</w:t>
            </w:r>
          </w:p>
          <w:p w:rsidR="00D8572A" w:rsidRDefault="00F24E5E">
            <w:pPr>
              <w:rPr>
                <w:rFonts w:ascii="Century Gothic" w:eastAsia="Century Gothic" w:hAnsi="Century Gothic" w:cs="Century Gothic"/>
                <w:shd w:val="clear" w:color="auto" w:fill="FF9900"/>
              </w:rPr>
            </w:pPr>
            <w:r>
              <w:rPr>
                <w:rFonts w:ascii="Century Gothic" w:eastAsia="Century Gothic" w:hAnsi="Century Gothic" w:cs="Century Gothic"/>
              </w:rPr>
              <w:t xml:space="preserve">Term: </w:t>
            </w:r>
            <w:r>
              <w:rPr>
                <w:rFonts w:ascii="Century Gothic" w:eastAsia="Century Gothic" w:hAnsi="Century Gothic" w:cs="Century Gothic"/>
                <w:shd w:val="clear" w:color="auto" w:fill="FF9900"/>
              </w:rPr>
              <w:t>Autumn</w:t>
            </w:r>
          </w:p>
        </w:tc>
      </w:tr>
      <w:tr w:rsidR="00D8572A">
        <w:trPr>
          <w:trHeight w:val="1220"/>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Year 5</w:t>
            </w:r>
          </w:p>
        </w:tc>
        <w:tc>
          <w:tcPr>
            <w:tcW w:w="326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Artist: Anglo Saxon and </w:t>
            </w:r>
            <w:r>
              <w:rPr>
                <w:rFonts w:ascii="Century Gothic" w:eastAsia="Century Gothic" w:hAnsi="Century Gothic" w:cs="Century Gothic"/>
                <w:b/>
              </w:rPr>
              <w:t xml:space="preserve">Viking </w:t>
            </w:r>
            <w:r>
              <w:rPr>
                <w:rFonts w:ascii="Century Gothic" w:eastAsia="Century Gothic" w:hAnsi="Century Gothic" w:cs="Century Gothic"/>
              </w:rPr>
              <w:t>warrior sketches.</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History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an accurate sketch using a variety of sketching techniques.</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shd w:val="clear" w:color="auto" w:fill="FF9900"/>
              </w:rPr>
            </w:pPr>
            <w:r>
              <w:rPr>
                <w:rFonts w:ascii="Century Gothic" w:eastAsia="Century Gothic" w:hAnsi="Century Gothic" w:cs="Century Gothic"/>
              </w:rPr>
              <w:t>Term:</w:t>
            </w:r>
            <w:r>
              <w:rPr>
                <w:rFonts w:ascii="Century Gothic" w:eastAsia="Century Gothic" w:hAnsi="Century Gothic" w:cs="Century Gothic"/>
                <w:shd w:val="clear" w:color="auto" w:fill="FF9900"/>
              </w:rPr>
              <w:t xml:space="preserve"> Autumn</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Andy Warhol</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History, Geography and English.</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Create a pop art inspired print.</w:t>
            </w:r>
          </w:p>
          <w:p w:rsidR="00D8572A" w:rsidRDefault="00D8572A">
            <w:pPr>
              <w:rPr>
                <w:rFonts w:ascii="Century Gothic" w:eastAsia="Century Gothic" w:hAnsi="Century Gothic" w:cs="Century Gothic"/>
              </w:rPr>
            </w:pP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highlight w:val="green"/>
              </w:rPr>
            </w:pPr>
            <w:r>
              <w:rPr>
                <w:rFonts w:ascii="Century Gothic" w:eastAsia="Century Gothic" w:hAnsi="Century Gothic" w:cs="Century Gothic"/>
              </w:rPr>
              <w:t>Term:</w:t>
            </w:r>
            <w:r>
              <w:rPr>
                <w:rFonts w:ascii="Century Gothic" w:eastAsia="Century Gothic" w:hAnsi="Century Gothic" w:cs="Century Gothic"/>
                <w:highlight w:val="green"/>
              </w:rPr>
              <w:t xml:space="preserve"> Spring</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proofErr w:type="spellStart"/>
            <w:r>
              <w:rPr>
                <w:rFonts w:ascii="Century Gothic" w:eastAsia="Century Gothic" w:hAnsi="Century Gothic" w:cs="Century Gothic"/>
                <w:b/>
              </w:rPr>
              <w:t>Alfie</w:t>
            </w:r>
            <w:proofErr w:type="spellEnd"/>
            <w:r>
              <w:rPr>
                <w:rFonts w:ascii="Century Gothic" w:eastAsia="Century Gothic" w:hAnsi="Century Gothic" w:cs="Century Gothic"/>
                <w:b/>
              </w:rPr>
              <w:t xml:space="preserve"> Bradley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Science, Geography and English.</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End point: Create a sculpture inspired by the Knife Angel by </w:t>
            </w:r>
            <w:proofErr w:type="spellStart"/>
            <w:r>
              <w:rPr>
                <w:rFonts w:ascii="Century Gothic" w:eastAsia="Century Gothic" w:hAnsi="Century Gothic" w:cs="Century Gothic"/>
              </w:rPr>
              <w:t>Alfie</w:t>
            </w:r>
            <w:proofErr w:type="spellEnd"/>
            <w:r>
              <w:rPr>
                <w:rFonts w:ascii="Century Gothic" w:eastAsia="Century Gothic" w:hAnsi="Century Gothic" w:cs="Century Gothic"/>
              </w:rPr>
              <w:t xml:space="preserve"> Bradley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highlight w:val="yellow"/>
              </w:rPr>
            </w:pPr>
            <w:r>
              <w:rPr>
                <w:rFonts w:ascii="Century Gothic" w:eastAsia="Century Gothic" w:hAnsi="Century Gothic" w:cs="Century Gothic"/>
              </w:rPr>
              <w:t xml:space="preserve">Term: </w:t>
            </w:r>
            <w:r>
              <w:rPr>
                <w:rFonts w:ascii="Century Gothic" w:eastAsia="Century Gothic" w:hAnsi="Century Gothic" w:cs="Century Gothic"/>
                <w:highlight w:val="yellow"/>
              </w:rPr>
              <w:t>Summer</w:t>
            </w:r>
          </w:p>
        </w:tc>
      </w:tr>
      <w:tr w:rsidR="00D8572A">
        <w:trPr>
          <w:trHeight w:val="600"/>
          <w:jc w:val="center"/>
        </w:trPr>
        <w:tc>
          <w:tcPr>
            <w:tcW w:w="680" w:type="dxa"/>
            <w:shd w:val="clear" w:color="auto" w:fill="0070C0"/>
            <w:vAlign w:val="center"/>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Year 6</w:t>
            </w:r>
          </w:p>
        </w:tc>
        <w:tc>
          <w:tcPr>
            <w:tcW w:w="326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Artist: Graffiti Art - </w:t>
            </w:r>
            <w:proofErr w:type="spellStart"/>
            <w:r>
              <w:rPr>
                <w:rFonts w:ascii="Century Gothic" w:eastAsia="Century Gothic" w:hAnsi="Century Gothic" w:cs="Century Gothic"/>
                <w:b/>
              </w:rPr>
              <w:t>Banksy</w:t>
            </w:r>
            <w:proofErr w:type="spellEnd"/>
            <w:r>
              <w:rPr>
                <w:rFonts w:ascii="Century Gothic" w:eastAsia="Century Gothic" w:hAnsi="Century Gothic" w:cs="Century Gothic"/>
              </w:rPr>
              <w:t>, Keith Haring, Shepard Fairy.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Curriculum Link: Geography and PSHE.</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piece of graffiti art.</w:t>
            </w:r>
          </w:p>
          <w:p w:rsidR="00D8572A" w:rsidRDefault="00F24E5E">
            <w:pPr>
              <w:rPr>
                <w:rFonts w:ascii="Century Gothic" w:eastAsia="Century Gothic" w:hAnsi="Century Gothic" w:cs="Century Gothic"/>
                <w:shd w:val="clear" w:color="auto" w:fill="FF9900"/>
              </w:rPr>
            </w:pPr>
            <w:r>
              <w:rPr>
                <w:rFonts w:ascii="Century Gothic" w:eastAsia="Century Gothic" w:hAnsi="Century Gothic" w:cs="Century Gothic"/>
              </w:rPr>
              <w:t xml:space="preserve">Term: </w:t>
            </w:r>
            <w:r>
              <w:rPr>
                <w:rFonts w:ascii="Century Gothic" w:eastAsia="Century Gothic" w:hAnsi="Century Gothic" w:cs="Century Gothic"/>
                <w:shd w:val="clear" w:color="auto" w:fill="FF9900"/>
              </w:rPr>
              <w:t>Autumn</w:t>
            </w: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Kara Walker</w:t>
            </w: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Curriculum Link: English, History and Geography. </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sculpture/installation inspired by the works of Kara Walker.</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Term:</w:t>
            </w:r>
            <w:r>
              <w:rPr>
                <w:rFonts w:ascii="Century Gothic" w:eastAsia="Century Gothic" w:hAnsi="Century Gothic" w:cs="Century Gothic"/>
                <w:highlight w:val="green"/>
              </w:rPr>
              <w:t xml:space="preserve"> Spring</w:t>
            </w:r>
          </w:p>
          <w:p w:rsidR="00D8572A" w:rsidRDefault="00D8572A">
            <w:pPr>
              <w:rPr>
                <w:rFonts w:ascii="Century Gothic" w:eastAsia="Century Gothic" w:hAnsi="Century Gothic" w:cs="Century Gothic"/>
                <w:highlight w:val="green"/>
              </w:rPr>
            </w:pPr>
          </w:p>
        </w:tc>
        <w:tc>
          <w:tcPr>
            <w:tcW w:w="3260" w:type="dxa"/>
          </w:tcPr>
          <w:p w:rsidR="00D8572A" w:rsidRDefault="00F24E5E">
            <w:pPr>
              <w:rPr>
                <w:rFonts w:ascii="Century Gothic" w:eastAsia="Century Gothic" w:hAnsi="Century Gothic" w:cs="Century Gothic"/>
                <w:b/>
              </w:rPr>
            </w:pPr>
            <w:r>
              <w:rPr>
                <w:rFonts w:ascii="Century Gothic" w:eastAsia="Century Gothic" w:hAnsi="Century Gothic" w:cs="Century Gothic"/>
              </w:rPr>
              <w:t xml:space="preserve">Artist: </w:t>
            </w:r>
            <w:r>
              <w:rPr>
                <w:rFonts w:ascii="Century Gothic" w:eastAsia="Century Gothic" w:hAnsi="Century Gothic" w:cs="Century Gothic"/>
                <w:b/>
              </w:rPr>
              <w:t>Georgia O’Keeffe</w:t>
            </w:r>
          </w:p>
          <w:p w:rsidR="00D8572A" w:rsidRDefault="00F24E5E">
            <w:pPr>
              <w:rPr>
                <w:rFonts w:ascii="Century Gothic" w:eastAsia="Century Gothic" w:hAnsi="Century Gothic" w:cs="Century Gothic"/>
                <w:b/>
              </w:rPr>
            </w:pPr>
            <w:r>
              <w:rPr>
                <w:rFonts w:ascii="Century Gothic" w:eastAsia="Century Gothic" w:hAnsi="Century Gothic" w:cs="Century Gothic"/>
              </w:rPr>
              <w:t>Curriculum Link: Geography</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rPr>
            </w:pPr>
            <w:r>
              <w:rPr>
                <w:rFonts w:ascii="Century Gothic" w:eastAsia="Century Gothic" w:hAnsi="Century Gothic" w:cs="Century Gothic"/>
              </w:rPr>
              <w:t>End point: To create a painting of a natural form inspired by Georgia O’Keeffe</w:t>
            </w:r>
          </w:p>
          <w:p w:rsidR="00D8572A" w:rsidRDefault="00D8572A">
            <w:pPr>
              <w:rPr>
                <w:rFonts w:ascii="Century Gothic" w:eastAsia="Century Gothic" w:hAnsi="Century Gothic" w:cs="Century Gothic"/>
              </w:rPr>
            </w:pPr>
          </w:p>
          <w:p w:rsidR="00D8572A" w:rsidRDefault="00F24E5E">
            <w:pPr>
              <w:rPr>
                <w:rFonts w:ascii="Century Gothic" w:eastAsia="Century Gothic" w:hAnsi="Century Gothic" w:cs="Century Gothic"/>
                <w:highlight w:val="yellow"/>
              </w:rPr>
            </w:pPr>
            <w:r>
              <w:rPr>
                <w:rFonts w:ascii="Century Gothic" w:eastAsia="Century Gothic" w:hAnsi="Century Gothic" w:cs="Century Gothic"/>
              </w:rPr>
              <w:t xml:space="preserve">Term: </w:t>
            </w:r>
            <w:r>
              <w:rPr>
                <w:rFonts w:ascii="Century Gothic" w:eastAsia="Century Gothic" w:hAnsi="Century Gothic" w:cs="Century Gothic"/>
                <w:highlight w:val="yellow"/>
              </w:rPr>
              <w:t>Summer</w:t>
            </w:r>
          </w:p>
        </w:tc>
      </w:tr>
    </w:tbl>
    <w:p w:rsidR="00D8572A" w:rsidRDefault="00D8572A">
      <w:pPr>
        <w:widowControl w:val="0"/>
        <w:spacing w:after="0" w:line="276" w:lineRule="auto"/>
        <w:rPr>
          <w:rFonts w:ascii="Arial" w:eastAsia="Arial" w:hAnsi="Arial" w:cs="Arial"/>
          <w:sz w:val="22"/>
          <w:szCs w:val="22"/>
        </w:rPr>
      </w:pPr>
    </w:p>
    <w:p w:rsidR="00D8572A" w:rsidRDefault="00D8572A">
      <w:pPr>
        <w:widowControl w:val="0"/>
        <w:spacing w:after="0" w:line="276" w:lineRule="auto"/>
        <w:rPr>
          <w:rFonts w:ascii="Arial" w:eastAsia="Arial" w:hAnsi="Arial" w:cs="Arial"/>
          <w:sz w:val="22"/>
          <w:szCs w:val="22"/>
        </w:rPr>
      </w:pPr>
    </w:p>
    <w:p w:rsidR="00D8572A" w:rsidRDefault="00D8572A">
      <w:pPr>
        <w:widowControl w:val="0"/>
        <w:spacing w:after="0" w:line="276" w:lineRule="auto"/>
        <w:rPr>
          <w:rFonts w:ascii="Arial" w:eastAsia="Arial" w:hAnsi="Arial" w:cs="Arial"/>
          <w:sz w:val="22"/>
          <w:szCs w:val="22"/>
        </w:rPr>
      </w:pPr>
    </w:p>
    <w:p w:rsidR="00D8572A" w:rsidRDefault="00F24E5E">
      <w:pPr>
        <w:widowControl w:val="0"/>
        <w:spacing w:after="0" w:line="276" w:lineRule="auto"/>
        <w:rPr>
          <w:sz w:val="24"/>
          <w:szCs w:val="24"/>
        </w:rPr>
      </w:pPr>
      <w:r>
        <w:rPr>
          <w:sz w:val="24"/>
          <w:szCs w:val="24"/>
        </w:rPr>
        <w:t xml:space="preserve">The long term plan is translated into a detailed medium term planning.  </w:t>
      </w:r>
    </w:p>
    <w:p w:rsidR="00D8572A" w:rsidRDefault="00D8572A">
      <w:pPr>
        <w:widowControl w:val="0"/>
        <w:spacing w:after="0" w:line="276" w:lineRule="auto"/>
        <w:rPr>
          <w:rFonts w:ascii="Arial" w:eastAsia="Arial" w:hAnsi="Arial" w:cs="Arial"/>
          <w:sz w:val="22"/>
          <w:szCs w:val="22"/>
        </w:rPr>
      </w:pPr>
    </w:p>
    <w:p w:rsidR="00D8572A" w:rsidRDefault="00D8572A">
      <w:pPr>
        <w:widowControl w:val="0"/>
        <w:spacing w:after="0" w:line="276" w:lineRule="auto"/>
        <w:rPr>
          <w:rFonts w:ascii="Arial" w:eastAsia="Arial" w:hAnsi="Arial" w:cs="Arial"/>
          <w:sz w:val="22"/>
          <w:szCs w:val="22"/>
        </w:rPr>
      </w:pPr>
    </w:p>
    <w:p w:rsidR="00D8572A" w:rsidRDefault="00F24E5E">
      <w:pPr>
        <w:widowControl w:val="0"/>
        <w:spacing w:after="0" w:line="276" w:lineRule="auto"/>
        <w:rPr>
          <w:rFonts w:ascii="Arial" w:eastAsia="Arial" w:hAnsi="Arial" w:cs="Arial"/>
          <w:sz w:val="22"/>
          <w:szCs w:val="22"/>
        </w:rPr>
      </w:pPr>
      <w:r>
        <w:rPr>
          <w:rFonts w:ascii="Arial" w:eastAsia="Arial" w:hAnsi="Arial" w:cs="Arial"/>
          <w:sz w:val="22"/>
          <w:szCs w:val="22"/>
        </w:rPr>
        <w:t>Sample of Medium term planning:</w:t>
      </w:r>
    </w:p>
    <w:tbl>
      <w:tblPr>
        <w:tblStyle w:val="a0"/>
        <w:tblW w:w="10680"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0"/>
        <w:gridCol w:w="6465"/>
        <w:gridCol w:w="2835"/>
      </w:tblGrid>
      <w:tr w:rsidR="00D8572A">
        <w:trPr>
          <w:trHeight w:val="350"/>
        </w:trPr>
        <w:tc>
          <w:tcPr>
            <w:tcW w:w="10680" w:type="dxa"/>
            <w:gridSpan w:val="3"/>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 xml:space="preserve">Year Group: 5                                      Term:    Autumn                                    Topic: Drawing - Anglo Saxon and </w:t>
            </w:r>
            <w:r>
              <w:rPr>
                <w:rFonts w:ascii="Century Gothic" w:eastAsia="Century Gothic" w:hAnsi="Century Gothic" w:cs="Century Gothic"/>
                <w:b/>
                <w:color w:val="FFFFFF"/>
              </w:rPr>
              <w:lastRenderedPageBreak/>
              <w:t>Viking warrior</w:t>
            </w:r>
            <w:r>
              <w:rPr>
                <w:rFonts w:ascii="Century Gothic" w:eastAsia="Century Gothic" w:hAnsi="Century Gothic" w:cs="Century Gothic"/>
                <w:b/>
                <w:color w:val="FFFFFF"/>
              </w:rPr>
              <w:t xml:space="preserve"> sketches</w:t>
            </w:r>
          </w:p>
          <w:p w:rsidR="00D8572A" w:rsidRDefault="00D8572A">
            <w:pPr>
              <w:rPr>
                <w:rFonts w:ascii="Century Gothic" w:eastAsia="Century Gothic" w:hAnsi="Century Gothic" w:cs="Century Gothic"/>
              </w:rPr>
            </w:pPr>
          </w:p>
        </w:tc>
      </w:tr>
      <w:tr w:rsidR="00D8572A">
        <w:trPr>
          <w:trHeight w:val="4200"/>
        </w:trPr>
        <w:tc>
          <w:tcPr>
            <w:tcW w:w="1380" w:type="dxa"/>
            <w:shd w:val="clear" w:color="auto" w:fill="0070C0"/>
          </w:tcPr>
          <w:p w:rsidR="00D8572A" w:rsidRDefault="00D8572A">
            <w:pPr>
              <w:rPr>
                <w:rFonts w:ascii="Century Gothic" w:eastAsia="Century Gothic" w:hAnsi="Century Gothic" w:cs="Century Gothic"/>
                <w:b/>
                <w:color w:val="FFFFFF"/>
              </w:rPr>
            </w:pPr>
          </w:p>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Learning objectives</w:t>
            </w:r>
          </w:p>
        </w:tc>
        <w:tc>
          <w:tcPr>
            <w:tcW w:w="9300" w:type="dxa"/>
            <w:gridSpan w:val="2"/>
          </w:tcPr>
          <w:p w:rsidR="00D8572A" w:rsidRDefault="00F24E5E">
            <w:pPr>
              <w:rPr>
                <w:rFonts w:ascii="Times New Roman" w:hAnsi="Times New Roman" w:cs="Times New Roman"/>
                <w:sz w:val="24"/>
                <w:szCs w:val="24"/>
              </w:rPr>
            </w:pPr>
            <w:r>
              <w:rPr>
                <w:rFonts w:ascii="Century Gothic" w:eastAsia="Century Gothic" w:hAnsi="Century Gothic" w:cs="Century Gothic"/>
                <w:u w:val="single"/>
              </w:rPr>
              <w:t>Generating ideas</w:t>
            </w:r>
          </w:p>
          <w:p w:rsidR="00D8572A" w:rsidRDefault="00F24E5E">
            <w:pPr>
              <w:numPr>
                <w:ilvl w:val="0"/>
                <w:numId w:val="7"/>
              </w:numPr>
              <w:ind w:left="360"/>
              <w:rPr>
                <w:rFonts w:ascii="Century Gothic" w:eastAsia="Century Gothic" w:hAnsi="Century Gothic" w:cs="Century Gothic"/>
              </w:rPr>
            </w:pPr>
            <w:r>
              <w:rPr>
                <w:rFonts w:ascii="Century Gothic" w:eastAsia="Century Gothic" w:hAnsi="Century Gothic" w:cs="Century Gothic"/>
              </w:rPr>
              <w:t xml:space="preserve">To engage in open ended research and exploration in the process of initiating and developing </w:t>
            </w:r>
            <w:proofErr w:type="gramStart"/>
            <w:r>
              <w:rPr>
                <w:rFonts w:ascii="Century Gothic" w:eastAsia="Century Gothic" w:hAnsi="Century Gothic" w:cs="Century Gothic"/>
              </w:rPr>
              <w:t xml:space="preserve">their </w:t>
            </w:r>
            <w:r>
              <w:rPr>
                <w:rFonts w:ascii="Century Gothic" w:eastAsia="Century Gothic" w:hAnsi="Century Gothic" w:cs="Century Gothic"/>
              </w:rPr>
              <w:t>own</w:t>
            </w:r>
            <w:proofErr w:type="gramEnd"/>
            <w:r>
              <w:rPr>
                <w:rFonts w:ascii="Century Gothic" w:eastAsia="Century Gothic" w:hAnsi="Century Gothic" w:cs="Century Gothic"/>
              </w:rPr>
              <w:t xml:space="preserve"> personal ideas. </w:t>
            </w:r>
          </w:p>
          <w:p w:rsidR="00D8572A" w:rsidRDefault="00F24E5E">
            <w:pPr>
              <w:numPr>
                <w:ilvl w:val="0"/>
                <w:numId w:val="7"/>
              </w:numPr>
              <w:ind w:left="360"/>
              <w:rPr>
                <w:rFonts w:ascii="Century Gothic" w:eastAsia="Century Gothic" w:hAnsi="Century Gothic" w:cs="Century Gothic"/>
              </w:rPr>
            </w:pPr>
            <w:r>
              <w:rPr>
                <w:rFonts w:ascii="Century Gothic" w:eastAsia="Century Gothic" w:hAnsi="Century Gothic" w:cs="Century Gothic"/>
              </w:rPr>
              <w:t>To confidently use sketchbooks for a variety of purposes including: recording observat</w:t>
            </w:r>
            <w:r>
              <w:rPr>
                <w:rFonts w:ascii="Century Gothic" w:eastAsia="Century Gothic" w:hAnsi="Century Gothic" w:cs="Century Gothic"/>
              </w:rPr>
              <w:t>ions; developing ideas; testing materials; planning and recording information. </w:t>
            </w:r>
          </w:p>
          <w:p w:rsidR="00D8572A" w:rsidRDefault="00D8572A">
            <w:pPr>
              <w:rPr>
                <w:rFonts w:ascii="Century Gothic" w:eastAsia="Century Gothic" w:hAnsi="Century Gothic" w:cs="Century Gothic"/>
                <w:u w:val="single"/>
              </w:rPr>
            </w:pPr>
          </w:p>
          <w:p w:rsidR="00D8572A" w:rsidRDefault="00F24E5E">
            <w:pPr>
              <w:rPr>
                <w:rFonts w:ascii="Times New Roman" w:hAnsi="Times New Roman" w:cs="Times New Roman"/>
                <w:sz w:val="24"/>
                <w:szCs w:val="24"/>
              </w:rPr>
            </w:pPr>
            <w:r>
              <w:rPr>
                <w:rFonts w:ascii="Century Gothic" w:eastAsia="Century Gothic" w:hAnsi="Century Gothic" w:cs="Century Gothic"/>
                <w:u w:val="single"/>
              </w:rPr>
              <w:t>Making</w:t>
            </w:r>
          </w:p>
          <w:p w:rsidR="00D8572A" w:rsidRDefault="00F24E5E">
            <w:pPr>
              <w:numPr>
                <w:ilvl w:val="0"/>
                <w:numId w:val="4"/>
              </w:numPr>
              <w:ind w:left="360"/>
              <w:rPr>
                <w:rFonts w:ascii="Century Gothic" w:eastAsia="Century Gothic" w:hAnsi="Century Gothic" w:cs="Century Gothic"/>
              </w:rPr>
            </w:pPr>
            <w:r>
              <w:rPr>
                <w:rFonts w:ascii="Century Gothic" w:eastAsia="Century Gothic" w:hAnsi="Century Gothic" w:cs="Century Gothic"/>
              </w:rPr>
              <w:t>To confidently investigate and exploit the potential of new and unfamiliar materials and media.</w:t>
            </w:r>
          </w:p>
          <w:p w:rsidR="00D8572A" w:rsidRDefault="00F24E5E">
            <w:pPr>
              <w:numPr>
                <w:ilvl w:val="0"/>
                <w:numId w:val="4"/>
              </w:numPr>
              <w:ind w:left="360"/>
              <w:rPr>
                <w:rFonts w:ascii="Century Gothic" w:eastAsia="Century Gothic" w:hAnsi="Century Gothic" w:cs="Century Gothic"/>
              </w:rPr>
            </w:pPr>
            <w:r>
              <w:rPr>
                <w:rFonts w:ascii="Century Gothic" w:eastAsia="Century Gothic" w:hAnsi="Century Gothic" w:cs="Century Gothic"/>
              </w:rPr>
              <w:t>To use their acquired technical expertise to produce work that effectively reflects their ideas and intentions. </w:t>
            </w:r>
          </w:p>
          <w:p w:rsidR="00D8572A" w:rsidRDefault="00D8572A">
            <w:pPr>
              <w:rPr>
                <w:rFonts w:ascii="Century Gothic" w:eastAsia="Century Gothic" w:hAnsi="Century Gothic" w:cs="Century Gothic"/>
                <w:u w:val="single"/>
              </w:rPr>
            </w:pPr>
          </w:p>
          <w:p w:rsidR="00D8572A" w:rsidRDefault="00F24E5E">
            <w:pPr>
              <w:rPr>
                <w:rFonts w:ascii="Times New Roman" w:hAnsi="Times New Roman" w:cs="Times New Roman"/>
                <w:sz w:val="24"/>
                <w:szCs w:val="24"/>
              </w:rPr>
            </w:pPr>
            <w:r>
              <w:rPr>
                <w:rFonts w:ascii="Century Gothic" w:eastAsia="Century Gothic" w:hAnsi="Century Gothic" w:cs="Century Gothic"/>
                <w:u w:val="single"/>
              </w:rPr>
              <w:t>Evaluating</w:t>
            </w:r>
          </w:p>
          <w:p w:rsidR="00D8572A" w:rsidRDefault="00F24E5E">
            <w:pPr>
              <w:numPr>
                <w:ilvl w:val="0"/>
                <w:numId w:val="1"/>
              </w:numPr>
              <w:ind w:left="360"/>
              <w:rPr>
                <w:rFonts w:ascii="Century Gothic" w:eastAsia="Century Gothic" w:hAnsi="Century Gothic" w:cs="Century Gothic"/>
              </w:rPr>
            </w:pPr>
            <w:r>
              <w:rPr>
                <w:rFonts w:ascii="Century Gothic" w:eastAsia="Century Gothic" w:hAnsi="Century Gothic" w:cs="Century Gothic"/>
              </w:rPr>
              <w:t>To regularly analyse and reflect on their progress taking account of what they hoped to achieve. </w:t>
            </w:r>
          </w:p>
          <w:p w:rsidR="00D8572A" w:rsidRDefault="00D8572A">
            <w:pPr>
              <w:rPr>
                <w:rFonts w:ascii="Century Gothic" w:eastAsia="Century Gothic" w:hAnsi="Century Gothic" w:cs="Century Gothic"/>
                <w:u w:val="single"/>
              </w:rPr>
            </w:pPr>
          </w:p>
          <w:p w:rsidR="00D8572A" w:rsidRDefault="00F24E5E">
            <w:pPr>
              <w:rPr>
                <w:rFonts w:ascii="Times New Roman" w:hAnsi="Times New Roman" w:cs="Times New Roman"/>
                <w:sz w:val="24"/>
                <w:szCs w:val="24"/>
              </w:rPr>
            </w:pPr>
            <w:r>
              <w:rPr>
                <w:rFonts w:ascii="Century Gothic" w:eastAsia="Century Gothic" w:hAnsi="Century Gothic" w:cs="Century Gothic"/>
                <w:u w:val="single"/>
              </w:rPr>
              <w:t>Knowledge and understanding</w:t>
            </w:r>
          </w:p>
          <w:p w:rsidR="00D8572A" w:rsidRDefault="00F24E5E">
            <w:pPr>
              <w:numPr>
                <w:ilvl w:val="0"/>
                <w:numId w:val="10"/>
              </w:numPr>
              <w:ind w:left="360"/>
              <w:rPr>
                <w:rFonts w:ascii="Century Gothic" w:eastAsia="Century Gothic" w:hAnsi="Century Gothic" w:cs="Century Gothic"/>
              </w:rPr>
            </w:pPr>
            <w:r>
              <w:rPr>
                <w:rFonts w:ascii="Century Gothic" w:eastAsia="Century Gothic" w:hAnsi="Century Gothic" w:cs="Century Gothic"/>
              </w:rPr>
              <w:t>To r</w:t>
            </w:r>
            <w:r>
              <w:rPr>
                <w:rFonts w:ascii="Century Gothic" w:eastAsia="Century Gothic" w:hAnsi="Century Gothic" w:cs="Century Gothic"/>
              </w:rPr>
              <w:t>esearch and discuss the ideas and approaches of Viking art, identify its key characteristics, features and take account of the particular cultural context and intentions.</w:t>
            </w:r>
          </w:p>
          <w:p w:rsidR="00D8572A" w:rsidRDefault="00F24E5E">
            <w:pPr>
              <w:numPr>
                <w:ilvl w:val="0"/>
                <w:numId w:val="10"/>
              </w:numPr>
              <w:ind w:left="360"/>
              <w:rPr>
                <w:rFonts w:ascii="Century Gothic" w:eastAsia="Century Gothic" w:hAnsi="Century Gothic" w:cs="Century Gothic"/>
              </w:rPr>
            </w:pPr>
            <w:r>
              <w:rPr>
                <w:rFonts w:ascii="Century Gothic" w:eastAsia="Century Gothic" w:hAnsi="Century Gothic" w:cs="Century Gothic"/>
              </w:rPr>
              <w:t>To know how to describe the processes they are using and how they hope to achieve hig</w:t>
            </w:r>
            <w:r>
              <w:rPr>
                <w:rFonts w:ascii="Century Gothic" w:eastAsia="Century Gothic" w:hAnsi="Century Gothic" w:cs="Century Gothic"/>
              </w:rPr>
              <w:t xml:space="preserve">h quality outcomes. </w:t>
            </w:r>
          </w:p>
          <w:p w:rsidR="00D8572A" w:rsidRDefault="00D8572A">
            <w:pPr>
              <w:ind w:left="360"/>
              <w:rPr>
                <w:rFonts w:ascii="Century Gothic" w:eastAsia="Century Gothic" w:hAnsi="Century Gothic" w:cs="Century Gothic"/>
              </w:rPr>
            </w:pPr>
          </w:p>
        </w:tc>
      </w:tr>
      <w:tr w:rsidR="00D8572A">
        <w:tc>
          <w:tcPr>
            <w:tcW w:w="7845" w:type="dxa"/>
            <w:gridSpan w:val="2"/>
            <w:shd w:val="clear" w:color="auto" w:fill="0070C0"/>
          </w:tcPr>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Key Knowledge</w:t>
            </w:r>
          </w:p>
        </w:tc>
        <w:tc>
          <w:tcPr>
            <w:tcW w:w="2835" w:type="dxa"/>
            <w:shd w:val="clear" w:color="auto" w:fill="0070C0"/>
          </w:tcPr>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Key Vocabulary</w:t>
            </w:r>
          </w:p>
        </w:tc>
      </w:tr>
      <w:tr w:rsidR="00D8572A">
        <w:tc>
          <w:tcPr>
            <w:tcW w:w="7845" w:type="dxa"/>
            <w:gridSpan w:val="2"/>
          </w:tcPr>
          <w:p w:rsidR="00D8572A" w:rsidRDefault="00F24E5E">
            <w:pPr>
              <w:numPr>
                <w:ilvl w:val="0"/>
                <w:numId w:val="11"/>
              </w:numPr>
              <w:spacing w:line="256" w:lineRule="auto"/>
              <w:rPr>
                <w:rFonts w:ascii="Century Gothic" w:eastAsia="Century Gothic" w:hAnsi="Century Gothic" w:cs="Century Gothic"/>
              </w:rPr>
            </w:pPr>
            <w:r>
              <w:rPr>
                <w:rFonts w:ascii="Century Gothic" w:eastAsia="Century Gothic" w:hAnsi="Century Gothic" w:cs="Century Gothic"/>
              </w:rPr>
              <w:t>The Anglo-Saxons were great craft workers.</w:t>
            </w:r>
          </w:p>
          <w:p w:rsidR="00D8572A" w:rsidRDefault="00F24E5E">
            <w:pPr>
              <w:numPr>
                <w:ilvl w:val="0"/>
                <w:numId w:val="11"/>
              </w:numPr>
              <w:spacing w:line="256" w:lineRule="auto"/>
              <w:rPr>
                <w:rFonts w:ascii="Century Gothic" w:eastAsia="Century Gothic" w:hAnsi="Century Gothic" w:cs="Century Gothic"/>
              </w:rPr>
            </w:pPr>
            <w:r>
              <w:rPr>
                <w:rFonts w:ascii="Century Gothic" w:eastAsia="Century Gothic" w:hAnsi="Century Gothic" w:cs="Century Gothic"/>
              </w:rPr>
              <w:t>They made intricate jewellery and illuminated manuscripts.</w:t>
            </w:r>
          </w:p>
          <w:p w:rsidR="00D8572A" w:rsidRDefault="00F24E5E">
            <w:pPr>
              <w:numPr>
                <w:ilvl w:val="0"/>
                <w:numId w:val="11"/>
              </w:numPr>
              <w:spacing w:line="256" w:lineRule="auto"/>
              <w:rPr>
                <w:rFonts w:ascii="Century Gothic" w:eastAsia="Century Gothic" w:hAnsi="Century Gothic" w:cs="Century Gothic"/>
              </w:rPr>
            </w:pPr>
            <w:r>
              <w:rPr>
                <w:rFonts w:ascii="Century Gothic" w:eastAsia="Century Gothic" w:hAnsi="Century Gothic" w:cs="Century Gothic"/>
              </w:rPr>
              <w:t>Anglos Saxon arts survive</w:t>
            </w:r>
            <w:r>
              <w:rPr>
                <w:rFonts w:ascii="Century Gothic" w:eastAsia="Century Gothic" w:hAnsi="Century Gothic" w:cs="Century Gothic"/>
              </w:rPr>
              <w:t xml:space="preserve"> mostly in illuminated manuscripts, architecture, ivory carvings, jewellery and metal work.</w:t>
            </w:r>
          </w:p>
          <w:p w:rsidR="00D8572A" w:rsidRDefault="00F24E5E">
            <w:pPr>
              <w:numPr>
                <w:ilvl w:val="0"/>
                <w:numId w:val="11"/>
              </w:numPr>
              <w:spacing w:line="256" w:lineRule="auto"/>
              <w:rPr>
                <w:rFonts w:ascii="Century Gothic" w:eastAsia="Century Gothic" w:hAnsi="Century Gothic" w:cs="Century Gothic"/>
              </w:rPr>
            </w:pPr>
            <w:r>
              <w:rPr>
                <w:rFonts w:ascii="Century Gothic" w:eastAsia="Century Gothic" w:hAnsi="Century Gothic" w:cs="Century Gothic"/>
              </w:rPr>
              <w:t>Viking art is called Norse art.</w:t>
            </w:r>
          </w:p>
          <w:p w:rsidR="00D8572A" w:rsidRDefault="00F24E5E">
            <w:pPr>
              <w:numPr>
                <w:ilvl w:val="0"/>
                <w:numId w:val="11"/>
              </w:numPr>
              <w:spacing w:line="256" w:lineRule="auto"/>
              <w:rPr>
                <w:rFonts w:ascii="Century Gothic" w:eastAsia="Century Gothic" w:hAnsi="Century Gothic" w:cs="Century Gothic"/>
              </w:rPr>
            </w:pPr>
            <w:r>
              <w:rPr>
                <w:rFonts w:ascii="Century Gothic" w:eastAsia="Century Gothic" w:hAnsi="Century Gothic" w:cs="Century Gothic"/>
              </w:rPr>
              <w:t>Vikings decorated and added carvings to just about everything.</w:t>
            </w:r>
          </w:p>
          <w:p w:rsidR="00D8572A" w:rsidRDefault="00F24E5E">
            <w:pPr>
              <w:numPr>
                <w:ilvl w:val="0"/>
                <w:numId w:val="11"/>
              </w:numPr>
              <w:spacing w:line="256" w:lineRule="auto"/>
              <w:rPr>
                <w:rFonts w:ascii="Century Gothic" w:eastAsia="Century Gothic" w:hAnsi="Century Gothic" w:cs="Century Gothic"/>
              </w:rPr>
            </w:pPr>
            <w:r>
              <w:rPr>
                <w:rFonts w:ascii="Century Gothic" w:eastAsia="Century Gothic" w:hAnsi="Century Gothic" w:cs="Century Gothic"/>
              </w:rPr>
              <w:t>Things that could not be carved were colour</w:t>
            </w:r>
            <w:r>
              <w:rPr>
                <w:rFonts w:ascii="Century Gothic" w:eastAsia="Century Gothic" w:hAnsi="Century Gothic" w:cs="Century Gothic"/>
              </w:rPr>
              <w:t>fully decorated with embroidery and patches.</w:t>
            </w:r>
          </w:p>
          <w:p w:rsidR="00D8572A" w:rsidRDefault="00F24E5E">
            <w:pPr>
              <w:numPr>
                <w:ilvl w:val="0"/>
                <w:numId w:val="11"/>
              </w:numPr>
              <w:spacing w:line="256" w:lineRule="auto"/>
              <w:rPr>
                <w:rFonts w:ascii="Century Gothic" w:eastAsia="Century Gothic" w:hAnsi="Century Gothic" w:cs="Century Gothic"/>
              </w:rPr>
            </w:pPr>
            <w:r>
              <w:rPr>
                <w:rFonts w:ascii="Century Gothic" w:eastAsia="Century Gothic" w:hAnsi="Century Gothic" w:cs="Century Gothic"/>
              </w:rPr>
              <w:lastRenderedPageBreak/>
              <w:t>Their art was ornate, with complicated patterns.</w:t>
            </w:r>
          </w:p>
          <w:p w:rsidR="00D8572A" w:rsidRDefault="00F24E5E">
            <w:pPr>
              <w:numPr>
                <w:ilvl w:val="0"/>
                <w:numId w:val="11"/>
              </w:numPr>
              <w:spacing w:after="160" w:line="256" w:lineRule="auto"/>
              <w:rPr>
                <w:rFonts w:ascii="Century Gothic" w:eastAsia="Century Gothic" w:hAnsi="Century Gothic" w:cs="Century Gothic"/>
              </w:rPr>
            </w:pPr>
            <w:r>
              <w:rPr>
                <w:rFonts w:ascii="Century Gothic" w:eastAsia="Century Gothic" w:hAnsi="Century Gothic" w:cs="Century Gothic"/>
              </w:rPr>
              <w:t>Drawings of Anglo Saxon and Viking warriors are not from the time. They have been created by artists using their knowledge of history.</w:t>
            </w:r>
          </w:p>
        </w:tc>
        <w:tc>
          <w:tcPr>
            <w:tcW w:w="2835" w:type="dxa"/>
          </w:tcPr>
          <w:p w:rsidR="00D8572A" w:rsidRDefault="00F24E5E">
            <w:pPr>
              <w:numPr>
                <w:ilvl w:val="0"/>
                <w:numId w:val="11"/>
              </w:numPr>
              <w:spacing w:after="160" w:line="256" w:lineRule="auto"/>
              <w:rPr>
                <w:rFonts w:ascii="Century Gothic" w:eastAsia="Century Gothic" w:hAnsi="Century Gothic" w:cs="Century Gothic"/>
              </w:rPr>
            </w:pPr>
            <w:r>
              <w:rPr>
                <w:rFonts w:ascii="Century Gothic" w:eastAsia="Century Gothic" w:hAnsi="Century Gothic" w:cs="Century Gothic"/>
              </w:rPr>
              <w:lastRenderedPageBreak/>
              <w:t xml:space="preserve">Colours; Patterns; Images; </w:t>
            </w:r>
            <w:r>
              <w:rPr>
                <w:rFonts w:ascii="Century Gothic" w:eastAsia="Century Gothic" w:hAnsi="Century Gothic" w:cs="Century Gothic"/>
              </w:rPr>
              <w:t>Styles; Knots; Interweaving; Proportion; Shading; Hatching; Cross-hatching; Stippling; Value; Line; Form; Contrast; Tonal Range; Gestural line; High Key; Low Key; Texture; Pattern; Composition; Perspective; Full range.</w:t>
            </w:r>
          </w:p>
          <w:p w:rsidR="00D8572A" w:rsidRDefault="00D8572A">
            <w:pPr>
              <w:rPr>
                <w:rFonts w:ascii="Century Gothic" w:eastAsia="Century Gothic" w:hAnsi="Century Gothic" w:cs="Century Gothic"/>
                <w:b/>
              </w:rPr>
            </w:pPr>
          </w:p>
        </w:tc>
      </w:tr>
    </w:tbl>
    <w:p w:rsidR="00D8572A" w:rsidRDefault="00D8572A">
      <w:pPr>
        <w:spacing w:after="160" w:line="256" w:lineRule="auto"/>
        <w:rPr>
          <w:rFonts w:ascii="Century Gothic" w:eastAsia="Century Gothic" w:hAnsi="Century Gothic" w:cs="Century Gothic"/>
          <w:b/>
        </w:rPr>
      </w:pPr>
    </w:p>
    <w:tbl>
      <w:tblPr>
        <w:tblStyle w:val="a1"/>
        <w:tblW w:w="10680" w:type="dxa"/>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0"/>
        <w:gridCol w:w="8370"/>
      </w:tblGrid>
      <w:tr w:rsidR="00D8572A">
        <w:trPr>
          <w:trHeight w:val="320"/>
        </w:trPr>
        <w:tc>
          <w:tcPr>
            <w:tcW w:w="2310" w:type="dxa"/>
          </w:tcPr>
          <w:p w:rsidR="00D8572A" w:rsidRDefault="00D8572A">
            <w:pPr>
              <w:rPr>
                <w:rFonts w:ascii="Century Gothic" w:eastAsia="Century Gothic" w:hAnsi="Century Gothic" w:cs="Century Gothic"/>
              </w:rPr>
            </w:pPr>
          </w:p>
        </w:tc>
        <w:tc>
          <w:tcPr>
            <w:tcW w:w="8370" w:type="dxa"/>
            <w:shd w:val="clear" w:color="auto" w:fill="0070C0"/>
          </w:tcPr>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Lesson 1 – Discovering Viking Art</w:t>
            </w:r>
          </w:p>
        </w:tc>
      </w:tr>
      <w:tr w:rsidR="00D8572A">
        <w:trPr>
          <w:trHeight w:val="287"/>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Learning objective</w:t>
            </w:r>
          </w:p>
        </w:tc>
        <w:tc>
          <w:tcPr>
            <w:tcW w:w="837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To engage in open ended research and exploration in the process of initiating and developing </w:t>
            </w:r>
            <w:proofErr w:type="gramStart"/>
            <w:r>
              <w:rPr>
                <w:rFonts w:ascii="Century Gothic" w:eastAsia="Century Gothic" w:hAnsi="Century Gothic" w:cs="Century Gothic"/>
              </w:rPr>
              <w:t>their own</w:t>
            </w:r>
            <w:proofErr w:type="gramEnd"/>
            <w:r>
              <w:rPr>
                <w:rFonts w:ascii="Century Gothic" w:eastAsia="Century Gothic" w:hAnsi="Century Gothic" w:cs="Century Gothic"/>
              </w:rPr>
              <w:t xml:space="preserve"> personal ideas.</w:t>
            </w: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To research and discuss the ideas and approaches of Viking art, identify its key characteristics, features and take </w:t>
            </w:r>
            <w:r>
              <w:rPr>
                <w:rFonts w:ascii="Century Gothic" w:eastAsia="Century Gothic" w:hAnsi="Century Gothic" w:cs="Century Gothic"/>
              </w:rPr>
              <w:t>account of the particular cultural context and intentions.</w:t>
            </w:r>
          </w:p>
        </w:tc>
      </w:tr>
      <w:tr w:rsidR="00D8572A">
        <w:trPr>
          <w:trHeight w:val="520"/>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Possible activities</w:t>
            </w:r>
          </w:p>
          <w:p w:rsidR="00D8572A" w:rsidRDefault="00D8572A">
            <w:pPr>
              <w:rPr>
                <w:rFonts w:ascii="Century Gothic" w:eastAsia="Century Gothic" w:hAnsi="Century Gothic" w:cs="Century Gothic"/>
                <w:b/>
                <w:color w:val="FFFFFF"/>
              </w:rPr>
            </w:pP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Slides</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Picture Cards 1A/1B/1C</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Worksheet 1A or sketchbooks</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Challenge Card (FSD? activity only)</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Access to the internet (FSD? activity only)</w:t>
            </w:r>
          </w:p>
          <w:p w:rsidR="00D8572A" w:rsidRDefault="00D8572A">
            <w:pPr>
              <w:rPr>
                <w:rFonts w:ascii="Century Gothic" w:eastAsia="Century Gothic" w:hAnsi="Century Gothic" w:cs="Century Gothic"/>
                <w:b/>
                <w:color w:val="FFFFFF"/>
              </w:rPr>
            </w:pPr>
          </w:p>
        </w:tc>
        <w:tc>
          <w:tcPr>
            <w:tcW w:w="8370" w:type="dxa"/>
          </w:tcPr>
          <w:p w:rsidR="00D8572A" w:rsidRDefault="00F24E5E">
            <w:pPr>
              <w:numPr>
                <w:ilvl w:val="0"/>
                <w:numId w:val="6"/>
              </w:numPr>
              <w:spacing w:line="256" w:lineRule="auto"/>
              <w:ind w:left="360"/>
              <w:rPr>
                <w:rFonts w:ascii="Century Gothic" w:eastAsia="Century Gothic" w:hAnsi="Century Gothic" w:cs="Century Gothic"/>
              </w:rPr>
            </w:pPr>
            <w:r>
              <w:rPr>
                <w:rFonts w:ascii="Century Gothic" w:eastAsia="Century Gothic" w:hAnsi="Century Gothic" w:cs="Century Gothic"/>
              </w:rPr>
              <w:t xml:space="preserve">What do you already know about the Vikings? Children to think, pair, share their ideas, </w:t>
            </w:r>
            <w:proofErr w:type="gramStart"/>
            <w:r>
              <w:rPr>
                <w:rFonts w:ascii="Century Gothic" w:eastAsia="Century Gothic" w:hAnsi="Century Gothic" w:cs="Century Gothic"/>
              </w:rPr>
              <w:t>then</w:t>
            </w:r>
            <w:proofErr w:type="gramEnd"/>
            <w:r>
              <w:rPr>
                <w:rFonts w:ascii="Century Gothic" w:eastAsia="Century Gothic" w:hAnsi="Century Gothic" w:cs="Century Gothic"/>
              </w:rPr>
              <w:t xml:space="preserve"> go through the brief information on the slides about who the Vikings were and where they came from. </w:t>
            </w:r>
          </w:p>
          <w:p w:rsidR="00D8572A" w:rsidRDefault="00F24E5E">
            <w:pPr>
              <w:numPr>
                <w:ilvl w:val="0"/>
                <w:numId w:val="6"/>
              </w:numPr>
              <w:ind w:left="360"/>
              <w:rPr>
                <w:rFonts w:ascii="Century Gothic" w:eastAsia="Century Gothic" w:hAnsi="Century Gothic" w:cs="Century Gothic"/>
              </w:rPr>
            </w:pPr>
            <w:r>
              <w:rPr>
                <w:rFonts w:ascii="Century Gothic" w:eastAsia="Century Gothic" w:hAnsi="Century Gothic" w:cs="Century Gothic"/>
              </w:rPr>
              <w:t>Explain that over the next few lessons we will be exploring Vi</w:t>
            </w:r>
            <w:r>
              <w:rPr>
                <w:rFonts w:ascii="Century Gothic" w:eastAsia="Century Gothic" w:hAnsi="Century Gothic" w:cs="Century Gothic"/>
              </w:rPr>
              <w:t xml:space="preserve">king art. </w:t>
            </w:r>
          </w:p>
          <w:p w:rsidR="00D8572A" w:rsidRDefault="00F24E5E">
            <w:pPr>
              <w:numPr>
                <w:ilvl w:val="1"/>
                <w:numId w:val="6"/>
              </w:numPr>
              <w:spacing w:line="256" w:lineRule="auto"/>
              <w:rPr>
                <w:rFonts w:ascii="Century Gothic" w:eastAsia="Century Gothic" w:hAnsi="Century Gothic" w:cs="Century Gothic"/>
              </w:rPr>
            </w:pPr>
            <w:r>
              <w:rPr>
                <w:rFonts w:ascii="Century Gothic" w:eastAsia="Century Gothic" w:hAnsi="Century Gothic" w:cs="Century Gothic"/>
              </w:rPr>
              <w:t xml:space="preserve">What kind of artwork do you think the Vikings created? </w:t>
            </w:r>
          </w:p>
          <w:p w:rsidR="00D8572A" w:rsidRDefault="00F24E5E">
            <w:pPr>
              <w:numPr>
                <w:ilvl w:val="1"/>
                <w:numId w:val="6"/>
              </w:numPr>
              <w:spacing w:line="256" w:lineRule="auto"/>
              <w:rPr>
                <w:rFonts w:ascii="Century Gothic" w:eastAsia="Century Gothic" w:hAnsi="Century Gothic" w:cs="Century Gothic"/>
              </w:rPr>
            </w:pPr>
            <w:r>
              <w:rPr>
                <w:rFonts w:ascii="Century Gothic" w:eastAsia="Century Gothic" w:hAnsi="Century Gothic" w:cs="Century Gothic"/>
              </w:rPr>
              <w:t xml:space="preserve">What materials do you think they worked with? Discuss ideas as a class. </w:t>
            </w:r>
          </w:p>
          <w:p w:rsidR="00D8572A" w:rsidRDefault="00F24E5E">
            <w:pPr>
              <w:numPr>
                <w:ilvl w:val="0"/>
                <w:numId w:val="6"/>
              </w:numPr>
              <w:ind w:left="360"/>
              <w:rPr>
                <w:rFonts w:ascii="Century Gothic" w:eastAsia="Century Gothic" w:hAnsi="Century Gothic" w:cs="Century Gothic"/>
              </w:rPr>
            </w:pPr>
            <w:r>
              <w:rPr>
                <w:rFonts w:ascii="Century Gothic" w:eastAsia="Century Gothic" w:hAnsi="Century Gothic" w:cs="Century Gothic"/>
              </w:rPr>
              <w:t>Show children the examples of Viking art on the slides. What can we learn about Viking art from each image? Discuss each one, encouraging children to describe what images, patterns, colours and styles have been used. Go through the information on the slide</w:t>
            </w:r>
            <w:r>
              <w:rPr>
                <w:rFonts w:ascii="Century Gothic" w:eastAsia="Century Gothic" w:hAnsi="Century Gothic" w:cs="Century Gothic"/>
              </w:rPr>
              <w:t>s about the six main styles of Viking art. Which of these styles do you like the best? Why? Invite children to share their responses.</w:t>
            </w:r>
          </w:p>
          <w:p w:rsidR="00D8572A" w:rsidRDefault="00F24E5E">
            <w:pPr>
              <w:numPr>
                <w:ilvl w:val="0"/>
                <w:numId w:val="6"/>
              </w:numPr>
              <w:ind w:left="360"/>
              <w:rPr>
                <w:rFonts w:ascii="Century Gothic" w:eastAsia="Century Gothic" w:hAnsi="Century Gothic" w:cs="Century Gothic"/>
              </w:rPr>
            </w:pPr>
            <w:r>
              <w:rPr>
                <w:rFonts w:ascii="Century Gothic" w:eastAsia="Century Gothic" w:hAnsi="Century Gothic" w:cs="Century Gothic"/>
              </w:rPr>
              <w:t>Provide children with Picture Cards 1A/1B/1C (differentiated). Children to look through the cards and discuss what they ca</w:t>
            </w:r>
            <w:r>
              <w:rPr>
                <w:rFonts w:ascii="Century Gothic" w:eastAsia="Century Gothic" w:hAnsi="Century Gothic" w:cs="Century Gothic"/>
              </w:rPr>
              <w:t>n see. They are then challenged to sketch sections from some of the different works of art either in their sketchbooks.</w:t>
            </w:r>
          </w:p>
          <w:p w:rsidR="00D8572A" w:rsidRDefault="00F24E5E">
            <w:pPr>
              <w:numPr>
                <w:ilvl w:val="0"/>
                <w:numId w:val="6"/>
              </w:numPr>
              <w:spacing w:line="256" w:lineRule="auto"/>
              <w:ind w:left="360"/>
              <w:rPr>
                <w:rFonts w:ascii="Century Gothic" w:eastAsia="Century Gothic" w:hAnsi="Century Gothic" w:cs="Century Gothic"/>
              </w:rPr>
            </w:pPr>
            <w:r>
              <w:rPr>
                <w:rFonts w:ascii="Century Gothic" w:eastAsia="Century Gothic" w:hAnsi="Century Gothic" w:cs="Century Gothic"/>
              </w:rPr>
              <w:t>Provide children with a copy of the Challenge Card in pairs. Children are asked to find examples of each of the kinds of Viking art list</w:t>
            </w:r>
            <w:r>
              <w:rPr>
                <w:rFonts w:ascii="Century Gothic" w:eastAsia="Century Gothic" w:hAnsi="Century Gothic" w:cs="Century Gothic"/>
              </w:rPr>
              <w:t>ed online. They are then to copy and paste each of the examples they find onto a Power point</w:t>
            </w:r>
            <w:r>
              <w:rPr>
                <w:rFonts w:ascii="Century Gothic" w:eastAsia="Century Gothic" w:hAnsi="Century Gothic" w:cs="Century Gothic"/>
              </w:rPr>
              <w:t xml:space="preserve"> document or similar, describing each work of art in as much detail as they can. </w:t>
            </w:r>
          </w:p>
          <w:p w:rsidR="00D8572A" w:rsidRDefault="00F24E5E">
            <w:pPr>
              <w:numPr>
                <w:ilvl w:val="0"/>
                <w:numId w:val="6"/>
              </w:numPr>
              <w:spacing w:after="160"/>
              <w:ind w:left="360"/>
              <w:rPr>
                <w:rFonts w:ascii="Century Gothic" w:eastAsia="Century Gothic" w:hAnsi="Century Gothic" w:cs="Century Gothic"/>
              </w:rPr>
            </w:pPr>
            <w:r>
              <w:rPr>
                <w:rFonts w:ascii="Century Gothic" w:eastAsia="Century Gothic" w:hAnsi="Century Gothic" w:cs="Century Gothic"/>
              </w:rPr>
              <w:t>Once children have finished their documents, give them some time to share what they</w:t>
            </w:r>
            <w:r>
              <w:rPr>
                <w:rFonts w:ascii="Century Gothic" w:eastAsia="Century Gothic" w:hAnsi="Century Gothic" w:cs="Century Gothic"/>
              </w:rPr>
              <w:t xml:space="preserve"> found with the rest of the class.</w:t>
            </w:r>
          </w:p>
        </w:tc>
      </w:tr>
      <w:tr w:rsidR="00D8572A">
        <w:trPr>
          <w:trHeight w:val="300"/>
        </w:trPr>
        <w:tc>
          <w:tcPr>
            <w:tcW w:w="2310" w:type="dxa"/>
          </w:tcPr>
          <w:p w:rsidR="00D8572A" w:rsidRDefault="00D8572A">
            <w:pPr>
              <w:rPr>
                <w:rFonts w:ascii="Century Gothic" w:eastAsia="Century Gothic" w:hAnsi="Century Gothic" w:cs="Century Gothic"/>
              </w:rPr>
            </w:pPr>
          </w:p>
        </w:tc>
        <w:tc>
          <w:tcPr>
            <w:tcW w:w="8370" w:type="dxa"/>
            <w:shd w:val="clear" w:color="auto" w:fill="0070C0"/>
          </w:tcPr>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Lesson 2 – Sketching Viking Knots</w:t>
            </w:r>
          </w:p>
        </w:tc>
      </w:tr>
      <w:tr w:rsidR="00D8572A">
        <w:trPr>
          <w:trHeight w:val="287"/>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Learning objective</w:t>
            </w:r>
          </w:p>
        </w:tc>
        <w:tc>
          <w:tcPr>
            <w:tcW w:w="837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To confidently use sketchbooks for a variety of purposes including: recording observations; developing ideas; testing materials; planning and recording information. </w:t>
            </w:r>
          </w:p>
          <w:p w:rsidR="00D8572A" w:rsidRDefault="00F24E5E">
            <w:pPr>
              <w:rPr>
                <w:rFonts w:ascii="Century Gothic" w:eastAsia="Century Gothic" w:hAnsi="Century Gothic" w:cs="Century Gothic"/>
              </w:rPr>
            </w:pPr>
            <w:r>
              <w:rPr>
                <w:rFonts w:ascii="Century Gothic" w:eastAsia="Century Gothic" w:hAnsi="Century Gothic" w:cs="Century Gothic"/>
              </w:rPr>
              <w:t>To regularly analyse and reflect on their progress taking account of what they hoped to achieve.</w:t>
            </w:r>
          </w:p>
        </w:tc>
      </w:tr>
      <w:tr w:rsidR="00D8572A">
        <w:trPr>
          <w:trHeight w:val="260"/>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lastRenderedPageBreak/>
              <w:t>Possible activities</w:t>
            </w:r>
          </w:p>
          <w:p w:rsidR="00D8572A" w:rsidRDefault="00D8572A">
            <w:pPr>
              <w:rPr>
                <w:rFonts w:ascii="Century Gothic" w:eastAsia="Century Gothic" w:hAnsi="Century Gothic" w:cs="Century Gothic"/>
                <w:b/>
                <w:color w:val="FFFFFF"/>
              </w:rPr>
            </w:pP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Slides</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Instruction Card 2A/2B/2C</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Worksheet 2A or sketchbooks</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Challenge Card (FSD? activity only)</w:t>
            </w:r>
          </w:p>
          <w:p w:rsidR="00D8572A" w:rsidRDefault="00D8572A">
            <w:pPr>
              <w:rPr>
                <w:rFonts w:ascii="Century Gothic" w:eastAsia="Century Gothic" w:hAnsi="Century Gothic" w:cs="Century Gothic"/>
                <w:b/>
                <w:color w:val="FFFFFF"/>
              </w:rPr>
            </w:pPr>
          </w:p>
        </w:tc>
        <w:tc>
          <w:tcPr>
            <w:tcW w:w="8370" w:type="dxa"/>
          </w:tcPr>
          <w:p w:rsidR="00D8572A" w:rsidRDefault="00F24E5E">
            <w:pPr>
              <w:numPr>
                <w:ilvl w:val="0"/>
                <w:numId w:val="2"/>
              </w:numPr>
              <w:ind w:left="360"/>
              <w:rPr>
                <w:rFonts w:ascii="Century Gothic" w:eastAsia="Century Gothic" w:hAnsi="Century Gothic" w:cs="Century Gothic"/>
              </w:rPr>
            </w:pPr>
            <w:r>
              <w:rPr>
                <w:rFonts w:ascii="Century Gothic" w:eastAsia="Century Gothic" w:hAnsi="Century Gothic" w:cs="Century Gothic"/>
              </w:rPr>
              <w:t xml:space="preserve">Show children the three Viking works of art on the slides. What do these three works have in common? What is different about them? Children to share their responses. Explain that one of the main features of Viking art is knots. </w:t>
            </w:r>
          </w:p>
          <w:p w:rsidR="00D8572A" w:rsidRDefault="00F24E5E">
            <w:pPr>
              <w:numPr>
                <w:ilvl w:val="0"/>
                <w:numId w:val="2"/>
              </w:numPr>
              <w:ind w:left="360"/>
              <w:rPr>
                <w:rFonts w:ascii="Century Gothic" w:eastAsia="Century Gothic" w:hAnsi="Century Gothic" w:cs="Century Gothic"/>
              </w:rPr>
            </w:pPr>
            <w:r>
              <w:rPr>
                <w:rFonts w:ascii="Century Gothic" w:eastAsia="Century Gothic" w:hAnsi="Century Gothic" w:cs="Century Gothic"/>
              </w:rPr>
              <w:t xml:space="preserve">Go through the information </w:t>
            </w:r>
            <w:r>
              <w:rPr>
                <w:rFonts w:ascii="Century Gothic" w:eastAsia="Century Gothic" w:hAnsi="Century Gothic" w:cs="Century Gothic"/>
              </w:rPr>
              <w:t>on the slides explaining how this was also a feature of Celtic art and how the two styles are very closely linked. Go through the step-by-step process, children to do each step in their sketchbooks as you go through the tutorials.</w:t>
            </w:r>
          </w:p>
          <w:p w:rsidR="00D8572A" w:rsidRDefault="00F24E5E">
            <w:pPr>
              <w:numPr>
                <w:ilvl w:val="0"/>
                <w:numId w:val="2"/>
              </w:numPr>
              <w:ind w:left="360"/>
              <w:rPr>
                <w:rFonts w:ascii="Century Gothic" w:eastAsia="Century Gothic" w:hAnsi="Century Gothic" w:cs="Century Gothic"/>
              </w:rPr>
            </w:pPr>
            <w:r>
              <w:rPr>
                <w:rFonts w:ascii="Century Gothic" w:eastAsia="Century Gothic" w:hAnsi="Century Gothic" w:cs="Century Gothic"/>
              </w:rPr>
              <w:t>Provide children with Ins</w:t>
            </w:r>
            <w:r>
              <w:rPr>
                <w:rFonts w:ascii="Century Gothic" w:eastAsia="Century Gothic" w:hAnsi="Century Gothic" w:cs="Century Gothic"/>
              </w:rPr>
              <w:t>truction Cards 2A/2B/2C. Give them some time to practise the four basic Viking knots, as well as how to extend these into borders. This can be done in sketchbooks.</w:t>
            </w:r>
          </w:p>
          <w:p w:rsidR="00D8572A" w:rsidRDefault="00F24E5E">
            <w:pPr>
              <w:numPr>
                <w:ilvl w:val="0"/>
                <w:numId w:val="2"/>
              </w:numPr>
              <w:ind w:left="360"/>
              <w:rPr>
                <w:rFonts w:ascii="Century Gothic" w:eastAsia="Century Gothic" w:hAnsi="Century Gothic" w:cs="Century Gothic"/>
              </w:rPr>
            </w:pPr>
            <w:r>
              <w:rPr>
                <w:rFonts w:ascii="Century Gothic" w:eastAsia="Century Gothic" w:hAnsi="Century Gothic" w:cs="Century Gothic"/>
              </w:rPr>
              <w:t>Once children have had some time to practise their knots, provide children with the Challeng</w:t>
            </w:r>
            <w:r>
              <w:rPr>
                <w:rFonts w:ascii="Century Gothic" w:eastAsia="Century Gothic" w:hAnsi="Century Gothic" w:cs="Century Gothic"/>
              </w:rPr>
              <w:t>e Card which shows how to draw freehand patterns that weave in and out of themselves.</w:t>
            </w:r>
          </w:p>
          <w:p w:rsidR="00D8572A" w:rsidRDefault="00F24E5E">
            <w:pPr>
              <w:numPr>
                <w:ilvl w:val="0"/>
                <w:numId w:val="2"/>
              </w:numPr>
              <w:ind w:left="360"/>
              <w:rPr>
                <w:rFonts w:ascii="Century Gothic" w:eastAsia="Century Gothic" w:hAnsi="Century Gothic" w:cs="Century Gothic"/>
              </w:rPr>
            </w:pPr>
            <w:r>
              <w:rPr>
                <w:rFonts w:ascii="Century Gothic" w:eastAsia="Century Gothic" w:hAnsi="Century Gothic" w:cs="Century Gothic"/>
              </w:rPr>
              <w:t>Children are shown how to use pencil to map out their designs, create ‘bridges’ that go over other strands of the patterns, and how to finalise their patterns in pen. Giv</w:t>
            </w:r>
            <w:r>
              <w:rPr>
                <w:rFonts w:ascii="Century Gothic" w:eastAsia="Century Gothic" w:hAnsi="Century Gothic" w:cs="Century Gothic"/>
              </w:rPr>
              <w:t>e children some time to practise this in their sketchbooks before creating a final piece.</w:t>
            </w:r>
          </w:p>
          <w:p w:rsidR="00D8572A" w:rsidRDefault="00F24E5E">
            <w:pPr>
              <w:numPr>
                <w:ilvl w:val="0"/>
                <w:numId w:val="2"/>
              </w:numPr>
              <w:ind w:left="360"/>
              <w:rPr>
                <w:rFonts w:ascii="Century Gothic" w:eastAsia="Century Gothic" w:hAnsi="Century Gothic" w:cs="Century Gothic"/>
              </w:rPr>
            </w:pPr>
            <w:r>
              <w:rPr>
                <w:rFonts w:ascii="Century Gothic" w:eastAsia="Century Gothic" w:hAnsi="Century Gothic" w:cs="Century Gothic"/>
              </w:rPr>
              <w:t>Invite children to share their finished patterns and evaluate their designs.</w:t>
            </w:r>
          </w:p>
          <w:p w:rsidR="00D8572A" w:rsidRDefault="00F24E5E">
            <w:pPr>
              <w:numPr>
                <w:ilvl w:val="1"/>
                <w:numId w:val="2"/>
              </w:numPr>
              <w:rPr>
                <w:rFonts w:ascii="Century Gothic" w:eastAsia="Century Gothic" w:hAnsi="Century Gothic" w:cs="Century Gothic"/>
              </w:rPr>
            </w:pPr>
            <w:r>
              <w:rPr>
                <w:rFonts w:ascii="Century Gothic" w:eastAsia="Century Gothic" w:hAnsi="Century Gothic" w:cs="Century Gothic"/>
              </w:rPr>
              <w:t xml:space="preserve">What did you find most challenging about creating these patterns? </w:t>
            </w:r>
          </w:p>
          <w:p w:rsidR="00D8572A" w:rsidRDefault="00F24E5E">
            <w:pPr>
              <w:numPr>
                <w:ilvl w:val="1"/>
                <w:numId w:val="2"/>
              </w:numPr>
              <w:rPr>
                <w:rFonts w:ascii="Century Gothic" w:eastAsia="Century Gothic" w:hAnsi="Century Gothic" w:cs="Century Gothic"/>
              </w:rPr>
            </w:pPr>
            <w:r>
              <w:rPr>
                <w:rFonts w:ascii="Century Gothic" w:eastAsia="Century Gothic" w:hAnsi="Century Gothic" w:cs="Century Gothic"/>
              </w:rPr>
              <w:t>What did you have to d</w:t>
            </w:r>
            <w:r>
              <w:rPr>
                <w:rFonts w:ascii="Century Gothic" w:eastAsia="Century Gothic" w:hAnsi="Century Gothic" w:cs="Century Gothic"/>
              </w:rPr>
              <w:t xml:space="preserve">o to improve your work? </w:t>
            </w:r>
          </w:p>
          <w:p w:rsidR="00D8572A" w:rsidRDefault="00F24E5E">
            <w:pPr>
              <w:numPr>
                <w:ilvl w:val="1"/>
                <w:numId w:val="2"/>
              </w:numPr>
              <w:spacing w:after="160"/>
              <w:rPr>
                <w:rFonts w:ascii="Century Gothic" w:eastAsia="Century Gothic" w:hAnsi="Century Gothic" w:cs="Century Gothic"/>
              </w:rPr>
            </w:pPr>
            <w:r>
              <w:rPr>
                <w:rFonts w:ascii="Century Gothic" w:eastAsia="Century Gothic" w:hAnsi="Century Gothic" w:cs="Century Gothic"/>
              </w:rPr>
              <w:t xml:space="preserve">How could you take what you have learnt and apply it in a different way? </w:t>
            </w:r>
          </w:p>
        </w:tc>
      </w:tr>
      <w:tr w:rsidR="00D8572A">
        <w:trPr>
          <w:trHeight w:val="320"/>
        </w:trPr>
        <w:tc>
          <w:tcPr>
            <w:tcW w:w="2310" w:type="dxa"/>
          </w:tcPr>
          <w:p w:rsidR="00D8572A" w:rsidRDefault="00D8572A">
            <w:pPr>
              <w:rPr>
                <w:rFonts w:ascii="Century Gothic" w:eastAsia="Century Gothic" w:hAnsi="Century Gothic" w:cs="Century Gothic"/>
              </w:rPr>
            </w:pPr>
          </w:p>
        </w:tc>
        <w:tc>
          <w:tcPr>
            <w:tcW w:w="8370" w:type="dxa"/>
            <w:shd w:val="clear" w:color="auto" w:fill="0070C0"/>
          </w:tcPr>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Lesson 3 – Creating Viking Animal Artwork</w:t>
            </w:r>
          </w:p>
        </w:tc>
      </w:tr>
      <w:tr w:rsidR="00D8572A">
        <w:trPr>
          <w:trHeight w:val="287"/>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Learning objective</w:t>
            </w:r>
          </w:p>
        </w:tc>
        <w:tc>
          <w:tcPr>
            <w:tcW w:w="837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To confidently use sketchbooks for a variety of purposes including: recording observations; developing ideas; testing materials; planning and recording information. </w:t>
            </w:r>
          </w:p>
          <w:p w:rsidR="00D8572A" w:rsidRDefault="00F24E5E">
            <w:pPr>
              <w:rPr>
                <w:rFonts w:ascii="Century Gothic" w:eastAsia="Century Gothic" w:hAnsi="Century Gothic" w:cs="Century Gothic"/>
              </w:rPr>
            </w:pPr>
            <w:r>
              <w:rPr>
                <w:rFonts w:ascii="Century Gothic" w:eastAsia="Century Gothic" w:hAnsi="Century Gothic" w:cs="Century Gothic"/>
              </w:rPr>
              <w:t>To confidently investigate and exploit the potential of new and unfamiliar materials and m</w:t>
            </w:r>
            <w:r>
              <w:rPr>
                <w:rFonts w:ascii="Century Gothic" w:eastAsia="Century Gothic" w:hAnsi="Century Gothic" w:cs="Century Gothic"/>
              </w:rPr>
              <w:t>edia.</w:t>
            </w:r>
          </w:p>
        </w:tc>
      </w:tr>
      <w:tr w:rsidR="00D8572A">
        <w:trPr>
          <w:trHeight w:val="520"/>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Possible activities</w:t>
            </w:r>
          </w:p>
          <w:p w:rsidR="00D8572A" w:rsidRDefault="00D8572A">
            <w:pPr>
              <w:rPr>
                <w:rFonts w:ascii="Century Gothic" w:eastAsia="Century Gothic" w:hAnsi="Century Gothic" w:cs="Century Gothic"/>
                <w:b/>
                <w:color w:val="FFFFFF"/>
              </w:rPr>
            </w:pP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Slides</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Snake Head Instruction Sheet</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Horse Head Instruction Sheet</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Dragon Head Instruction Sheet</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lastRenderedPageBreak/>
              <w:t>Example Sheet</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Template Sheets (FSD? activity only)</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Picture Cards (FSD? activity only)</w:t>
            </w:r>
          </w:p>
          <w:p w:rsidR="00D8572A" w:rsidRDefault="00D8572A">
            <w:pPr>
              <w:rPr>
                <w:rFonts w:ascii="Century Gothic" w:eastAsia="Century Gothic" w:hAnsi="Century Gothic" w:cs="Century Gothic"/>
                <w:b/>
                <w:color w:val="FFFFFF"/>
              </w:rPr>
            </w:pPr>
          </w:p>
        </w:tc>
        <w:tc>
          <w:tcPr>
            <w:tcW w:w="8370" w:type="dxa"/>
          </w:tcPr>
          <w:p w:rsidR="00D8572A" w:rsidRDefault="00F24E5E">
            <w:pPr>
              <w:numPr>
                <w:ilvl w:val="0"/>
                <w:numId w:val="14"/>
              </w:numPr>
              <w:spacing w:line="256" w:lineRule="auto"/>
              <w:ind w:left="360"/>
              <w:rPr>
                <w:rFonts w:ascii="Century Gothic" w:eastAsia="Century Gothic" w:hAnsi="Century Gothic" w:cs="Century Gothic"/>
              </w:rPr>
            </w:pPr>
            <w:r>
              <w:rPr>
                <w:rFonts w:ascii="Century Gothic" w:eastAsia="Century Gothic" w:hAnsi="Century Gothic" w:cs="Century Gothic"/>
              </w:rPr>
              <w:lastRenderedPageBreak/>
              <w:t xml:space="preserve">What kinds of animals were popular in Viking art? Invite children to share their responses. Show children examples on the slide. </w:t>
            </w:r>
          </w:p>
          <w:p w:rsidR="00D8572A" w:rsidRDefault="00F24E5E">
            <w:pPr>
              <w:numPr>
                <w:ilvl w:val="1"/>
                <w:numId w:val="14"/>
              </w:numPr>
              <w:spacing w:line="256" w:lineRule="auto"/>
              <w:rPr>
                <w:rFonts w:ascii="Century Gothic" w:eastAsia="Century Gothic" w:hAnsi="Century Gothic" w:cs="Century Gothic"/>
              </w:rPr>
            </w:pPr>
            <w:r>
              <w:rPr>
                <w:rFonts w:ascii="Century Gothic" w:eastAsia="Century Gothic" w:hAnsi="Century Gothic" w:cs="Century Gothic"/>
              </w:rPr>
              <w:t xml:space="preserve">What animal is being shown? </w:t>
            </w:r>
          </w:p>
          <w:p w:rsidR="00D8572A" w:rsidRDefault="00F24E5E">
            <w:pPr>
              <w:numPr>
                <w:ilvl w:val="1"/>
                <w:numId w:val="14"/>
              </w:numPr>
              <w:spacing w:line="256" w:lineRule="auto"/>
              <w:rPr>
                <w:rFonts w:ascii="Century Gothic" w:eastAsia="Century Gothic" w:hAnsi="Century Gothic" w:cs="Century Gothic"/>
              </w:rPr>
            </w:pPr>
            <w:r>
              <w:rPr>
                <w:rFonts w:ascii="Century Gothic" w:eastAsia="Century Gothic" w:hAnsi="Century Gothic" w:cs="Century Gothic"/>
              </w:rPr>
              <w:t xml:space="preserve">What style is being used? </w:t>
            </w:r>
          </w:p>
          <w:p w:rsidR="00D8572A" w:rsidRDefault="00F24E5E">
            <w:pPr>
              <w:numPr>
                <w:ilvl w:val="1"/>
                <w:numId w:val="14"/>
              </w:numPr>
              <w:spacing w:line="256" w:lineRule="auto"/>
              <w:rPr>
                <w:rFonts w:ascii="Century Gothic" w:eastAsia="Century Gothic" w:hAnsi="Century Gothic" w:cs="Century Gothic"/>
              </w:rPr>
            </w:pPr>
            <w:r>
              <w:rPr>
                <w:rFonts w:ascii="Century Gothic" w:eastAsia="Century Gothic" w:hAnsi="Century Gothic" w:cs="Century Gothic"/>
              </w:rPr>
              <w:t xml:space="preserve">How has the artist created effects? </w:t>
            </w:r>
          </w:p>
          <w:p w:rsidR="00D8572A" w:rsidRDefault="00F24E5E">
            <w:pPr>
              <w:numPr>
                <w:ilvl w:val="1"/>
                <w:numId w:val="14"/>
              </w:numPr>
              <w:spacing w:line="256" w:lineRule="auto"/>
              <w:rPr>
                <w:rFonts w:ascii="Century Gothic" w:eastAsia="Century Gothic" w:hAnsi="Century Gothic" w:cs="Century Gothic"/>
              </w:rPr>
            </w:pPr>
            <w:r>
              <w:rPr>
                <w:rFonts w:ascii="Century Gothic" w:eastAsia="Century Gothic" w:hAnsi="Century Gothic" w:cs="Century Gothic"/>
              </w:rPr>
              <w:t>What patterns and colours can you</w:t>
            </w:r>
            <w:r>
              <w:rPr>
                <w:rFonts w:ascii="Century Gothic" w:eastAsia="Century Gothic" w:hAnsi="Century Gothic" w:cs="Century Gothic"/>
              </w:rPr>
              <w:t xml:space="preserve"> see?</w:t>
            </w:r>
          </w:p>
          <w:p w:rsidR="00D8572A" w:rsidRDefault="00F24E5E">
            <w:pPr>
              <w:numPr>
                <w:ilvl w:val="0"/>
                <w:numId w:val="14"/>
              </w:numPr>
              <w:spacing w:line="256" w:lineRule="auto"/>
              <w:ind w:left="360"/>
              <w:rPr>
                <w:rFonts w:ascii="Century Gothic" w:eastAsia="Century Gothic" w:hAnsi="Century Gothic" w:cs="Century Gothic"/>
              </w:rPr>
            </w:pPr>
            <w:r>
              <w:rPr>
                <w:rFonts w:ascii="Century Gothic" w:eastAsia="Century Gothic" w:hAnsi="Century Gothic" w:cs="Century Gothic"/>
              </w:rPr>
              <w:t>Tell children that today they will be learning how to draw some basic animal heads in the style of Viking art using pencil. This will be done in sketchbooks.</w:t>
            </w:r>
          </w:p>
          <w:p w:rsidR="00D8572A" w:rsidRDefault="00F24E5E">
            <w:pPr>
              <w:numPr>
                <w:ilvl w:val="0"/>
                <w:numId w:val="14"/>
              </w:numPr>
              <w:spacing w:line="256" w:lineRule="auto"/>
              <w:ind w:left="360"/>
              <w:rPr>
                <w:rFonts w:ascii="Century Gothic" w:eastAsia="Century Gothic" w:hAnsi="Century Gothic" w:cs="Century Gothic"/>
              </w:rPr>
            </w:pPr>
            <w:r>
              <w:rPr>
                <w:rFonts w:ascii="Century Gothic" w:eastAsia="Century Gothic" w:hAnsi="Century Gothic" w:cs="Century Gothic"/>
              </w:rPr>
              <w:t>Go through the step-by-step process on the slides for drawing a snake head with the children</w:t>
            </w:r>
            <w:r>
              <w:rPr>
                <w:rFonts w:ascii="Century Gothic" w:eastAsia="Century Gothic" w:hAnsi="Century Gothic" w:cs="Century Gothic"/>
              </w:rPr>
              <w:t xml:space="preserve"> doing each step, then show how they can incorporate the </w:t>
            </w:r>
            <w:r>
              <w:rPr>
                <w:rFonts w:ascii="Century Gothic" w:eastAsia="Century Gothic" w:hAnsi="Century Gothic" w:cs="Century Gothic"/>
              </w:rPr>
              <w:lastRenderedPageBreak/>
              <w:t>knots they learnt how to draw in the last lesson to draw a Viking animal knot. Challenge children to try this for themselves.</w:t>
            </w:r>
          </w:p>
          <w:p w:rsidR="00D8572A" w:rsidRDefault="00F24E5E">
            <w:pPr>
              <w:numPr>
                <w:ilvl w:val="0"/>
                <w:numId w:val="14"/>
              </w:numPr>
              <w:spacing w:line="256" w:lineRule="auto"/>
              <w:ind w:left="360"/>
              <w:rPr>
                <w:rFonts w:ascii="Century Gothic" w:eastAsia="Century Gothic" w:hAnsi="Century Gothic" w:cs="Century Gothic"/>
              </w:rPr>
            </w:pPr>
            <w:r>
              <w:rPr>
                <w:rFonts w:ascii="Century Gothic" w:eastAsia="Century Gothic" w:hAnsi="Century Gothic" w:cs="Century Gothic"/>
              </w:rPr>
              <w:t>Provide children with the Snake/Horse/Dragon Head Instruction Sheet. Chil</w:t>
            </w:r>
            <w:r>
              <w:rPr>
                <w:rFonts w:ascii="Century Gothic" w:eastAsia="Century Gothic" w:hAnsi="Century Gothic" w:cs="Century Gothic"/>
              </w:rPr>
              <w:t>dren to use the steps to draw a dragon head, then draw a freehand animal, drawing on the learning they did in the previous lesson. Children can use the Example Sheet for ideas.</w:t>
            </w:r>
          </w:p>
          <w:p w:rsidR="00D8572A" w:rsidRDefault="00F24E5E">
            <w:pPr>
              <w:numPr>
                <w:ilvl w:val="0"/>
                <w:numId w:val="14"/>
              </w:numPr>
              <w:spacing w:line="256" w:lineRule="auto"/>
              <w:ind w:left="360"/>
              <w:rPr>
                <w:rFonts w:ascii="Century Gothic" w:eastAsia="Century Gothic" w:hAnsi="Century Gothic" w:cs="Century Gothic"/>
              </w:rPr>
            </w:pPr>
            <w:r>
              <w:rPr>
                <w:rFonts w:ascii="Century Gothic" w:eastAsia="Century Gothic" w:hAnsi="Century Gothic" w:cs="Century Gothic"/>
              </w:rPr>
              <w:t>Provide children with one of the Template Sheets (which has an incomplete Vikin</w:t>
            </w:r>
            <w:r>
              <w:rPr>
                <w:rFonts w:ascii="Century Gothic" w:eastAsia="Century Gothic" w:hAnsi="Century Gothic" w:cs="Century Gothic"/>
              </w:rPr>
              <w:t>g knot) to use as the basis for their artwork. Using the Picture Cards as a reference, they then add a head, tail and any other features to complete their Viking animal. After this should be stuck in their sketchbooks.</w:t>
            </w:r>
          </w:p>
          <w:p w:rsidR="00D8572A" w:rsidRDefault="00F24E5E">
            <w:pPr>
              <w:numPr>
                <w:ilvl w:val="0"/>
                <w:numId w:val="14"/>
              </w:numPr>
              <w:spacing w:line="256" w:lineRule="auto"/>
              <w:ind w:left="360"/>
              <w:rPr>
                <w:rFonts w:ascii="Century Gothic" w:eastAsia="Century Gothic" w:hAnsi="Century Gothic" w:cs="Century Gothic"/>
              </w:rPr>
            </w:pPr>
            <w:r>
              <w:rPr>
                <w:rFonts w:ascii="Century Gothic" w:eastAsia="Century Gothic" w:hAnsi="Century Gothic" w:cs="Century Gothic"/>
              </w:rPr>
              <w:t>Show children the Viking animal on th</w:t>
            </w:r>
            <w:r>
              <w:rPr>
                <w:rFonts w:ascii="Century Gothic" w:eastAsia="Century Gothic" w:hAnsi="Century Gothic" w:cs="Century Gothic"/>
              </w:rPr>
              <w:t>e slides. Can you draw this? You have five minutes!</w:t>
            </w:r>
          </w:p>
          <w:p w:rsidR="00D8572A" w:rsidRDefault="00F24E5E">
            <w:pPr>
              <w:numPr>
                <w:ilvl w:val="0"/>
                <w:numId w:val="14"/>
              </w:numPr>
              <w:spacing w:line="256" w:lineRule="auto"/>
              <w:ind w:left="360"/>
              <w:rPr>
                <w:rFonts w:ascii="Century Gothic" w:eastAsia="Century Gothic" w:hAnsi="Century Gothic" w:cs="Century Gothic"/>
              </w:rPr>
            </w:pPr>
            <w:r>
              <w:rPr>
                <w:rFonts w:ascii="Century Gothic" w:eastAsia="Century Gothic" w:hAnsi="Century Gothic" w:cs="Century Gothic"/>
              </w:rPr>
              <w:t>After five minutes, invite children to share what they have drawn and discuss their ideas and responses to the challenge.</w:t>
            </w:r>
          </w:p>
          <w:p w:rsidR="00D8572A" w:rsidRDefault="00F24E5E">
            <w:pPr>
              <w:numPr>
                <w:ilvl w:val="1"/>
                <w:numId w:val="14"/>
              </w:numPr>
              <w:spacing w:line="256" w:lineRule="auto"/>
              <w:rPr>
                <w:rFonts w:ascii="Century Gothic" w:eastAsia="Century Gothic" w:hAnsi="Century Gothic" w:cs="Century Gothic"/>
              </w:rPr>
            </w:pPr>
            <w:r>
              <w:rPr>
                <w:rFonts w:ascii="Century Gothic" w:eastAsia="Century Gothic" w:hAnsi="Century Gothic" w:cs="Century Gothic"/>
              </w:rPr>
              <w:t xml:space="preserve">Where did you start? Why? </w:t>
            </w:r>
          </w:p>
          <w:p w:rsidR="00D8572A" w:rsidRDefault="00F24E5E">
            <w:pPr>
              <w:numPr>
                <w:ilvl w:val="1"/>
                <w:numId w:val="14"/>
              </w:numPr>
              <w:spacing w:line="256" w:lineRule="auto"/>
              <w:rPr>
                <w:rFonts w:ascii="Century Gothic" w:eastAsia="Century Gothic" w:hAnsi="Century Gothic" w:cs="Century Gothic"/>
              </w:rPr>
            </w:pPr>
            <w:r>
              <w:rPr>
                <w:rFonts w:ascii="Century Gothic" w:eastAsia="Century Gothic" w:hAnsi="Century Gothic" w:cs="Century Gothic"/>
              </w:rPr>
              <w:t xml:space="preserve">What did you do to make sure you worked quickly? </w:t>
            </w:r>
          </w:p>
          <w:p w:rsidR="00D8572A" w:rsidRDefault="00F24E5E">
            <w:pPr>
              <w:numPr>
                <w:ilvl w:val="1"/>
                <w:numId w:val="14"/>
              </w:numPr>
              <w:spacing w:after="160" w:line="256" w:lineRule="auto"/>
              <w:rPr>
                <w:rFonts w:ascii="Century Gothic" w:eastAsia="Century Gothic" w:hAnsi="Century Gothic" w:cs="Century Gothic"/>
                <w:b/>
              </w:rPr>
            </w:pPr>
            <w:r>
              <w:rPr>
                <w:rFonts w:ascii="Century Gothic" w:eastAsia="Century Gothic" w:hAnsi="Century Gothic" w:cs="Century Gothic"/>
              </w:rPr>
              <w:t>How c</w:t>
            </w:r>
            <w:r>
              <w:rPr>
                <w:rFonts w:ascii="Century Gothic" w:eastAsia="Century Gothic" w:hAnsi="Century Gothic" w:cs="Century Gothic"/>
              </w:rPr>
              <w:t xml:space="preserve">ould you improve on what you have done? </w:t>
            </w:r>
          </w:p>
        </w:tc>
      </w:tr>
      <w:tr w:rsidR="00D8572A">
        <w:trPr>
          <w:trHeight w:val="300"/>
        </w:trPr>
        <w:tc>
          <w:tcPr>
            <w:tcW w:w="2310" w:type="dxa"/>
          </w:tcPr>
          <w:p w:rsidR="00D8572A" w:rsidRDefault="00D8572A">
            <w:pPr>
              <w:rPr>
                <w:rFonts w:ascii="Century Gothic" w:eastAsia="Century Gothic" w:hAnsi="Century Gothic" w:cs="Century Gothic"/>
              </w:rPr>
            </w:pPr>
          </w:p>
        </w:tc>
        <w:tc>
          <w:tcPr>
            <w:tcW w:w="8370" w:type="dxa"/>
            <w:shd w:val="clear" w:color="auto" w:fill="0070C0"/>
          </w:tcPr>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 xml:space="preserve">Lesson 4 – Developing pencil sketching skills </w:t>
            </w:r>
          </w:p>
        </w:tc>
      </w:tr>
      <w:tr w:rsidR="00D8572A">
        <w:trPr>
          <w:trHeight w:val="287"/>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Learning objective</w:t>
            </w:r>
          </w:p>
        </w:tc>
        <w:tc>
          <w:tcPr>
            <w:tcW w:w="8370" w:type="dxa"/>
          </w:tcPr>
          <w:p w:rsidR="00D8572A" w:rsidRDefault="00F24E5E">
            <w:pPr>
              <w:rPr>
                <w:rFonts w:ascii="Century Gothic" w:eastAsia="Century Gothic" w:hAnsi="Century Gothic" w:cs="Century Gothic"/>
              </w:rPr>
            </w:pPr>
            <w:r>
              <w:rPr>
                <w:rFonts w:ascii="Century Gothic" w:eastAsia="Century Gothic" w:hAnsi="Century Gothic" w:cs="Century Gothic"/>
              </w:rPr>
              <w:t xml:space="preserve">To confidently use sketchbooks for a variety of purposes including: recording observations; developing ideas; testing materials; planning and recording information. </w:t>
            </w:r>
          </w:p>
          <w:p w:rsidR="00D8572A" w:rsidRDefault="00F24E5E">
            <w:pPr>
              <w:rPr>
                <w:rFonts w:ascii="Century Gothic" w:eastAsia="Century Gothic" w:hAnsi="Century Gothic" w:cs="Century Gothic"/>
              </w:rPr>
            </w:pPr>
            <w:r>
              <w:rPr>
                <w:rFonts w:ascii="Century Gothic" w:eastAsia="Century Gothic" w:hAnsi="Century Gothic" w:cs="Century Gothic"/>
              </w:rPr>
              <w:t>To confidently investigate and exploit the potential of new and unfamiliar materials and m</w:t>
            </w:r>
            <w:r>
              <w:rPr>
                <w:rFonts w:ascii="Century Gothic" w:eastAsia="Century Gothic" w:hAnsi="Century Gothic" w:cs="Century Gothic"/>
              </w:rPr>
              <w:t>edia.</w:t>
            </w:r>
          </w:p>
        </w:tc>
      </w:tr>
      <w:tr w:rsidR="00D8572A">
        <w:trPr>
          <w:trHeight w:val="520"/>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Possible activities</w:t>
            </w:r>
          </w:p>
          <w:p w:rsidR="00D8572A" w:rsidRDefault="00D8572A">
            <w:pPr>
              <w:rPr>
                <w:rFonts w:ascii="Century Gothic" w:eastAsia="Century Gothic" w:hAnsi="Century Gothic" w:cs="Century Gothic"/>
                <w:b/>
                <w:color w:val="FFFFFF"/>
              </w:rPr>
            </w:pPr>
          </w:p>
          <w:p w:rsidR="00D8572A" w:rsidRDefault="00F24E5E">
            <w:pPr>
              <w:rPr>
                <w:rFonts w:ascii="Century Gothic" w:eastAsia="Century Gothic" w:hAnsi="Century Gothic" w:cs="Century Gothic"/>
                <w:b/>
                <w:i/>
                <w:color w:val="FFFFFF"/>
              </w:rPr>
            </w:pPr>
            <w:r>
              <w:rPr>
                <w:rFonts w:ascii="Century Gothic" w:eastAsia="Century Gothic" w:hAnsi="Century Gothic" w:cs="Century Gothic"/>
                <w:b/>
                <w:i/>
                <w:color w:val="FFFFFF"/>
              </w:rPr>
              <w:t>Slides</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Practice Sheet</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Picture Card 4A/4B/4C/4D/4E/4F</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Worksheet 4A/4B (FSD? activity only)</w:t>
            </w:r>
          </w:p>
          <w:p w:rsidR="00D8572A" w:rsidRDefault="00D8572A">
            <w:pPr>
              <w:rPr>
                <w:rFonts w:ascii="Century Gothic" w:eastAsia="Century Gothic" w:hAnsi="Century Gothic" w:cs="Century Gothic"/>
                <w:b/>
                <w:color w:val="FFFFFF"/>
              </w:rPr>
            </w:pPr>
          </w:p>
        </w:tc>
        <w:tc>
          <w:tcPr>
            <w:tcW w:w="8370" w:type="dxa"/>
          </w:tcPr>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 xml:space="preserve">What images come into your head when you think of the word ‘Viking’? Children to think, pair, share your ideas. </w:t>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 xml:space="preserve">Go through the suggestions on the slides for images commonly associated with Vikings, </w:t>
            </w:r>
            <w:proofErr w:type="gramStart"/>
            <w:r>
              <w:rPr>
                <w:rFonts w:ascii="Century Gothic" w:eastAsia="Century Gothic" w:hAnsi="Century Gothic" w:cs="Century Gothic"/>
              </w:rPr>
              <w:t>then</w:t>
            </w:r>
            <w:proofErr w:type="gramEnd"/>
            <w:r>
              <w:rPr>
                <w:rFonts w:ascii="Century Gothic" w:eastAsia="Century Gothic" w:hAnsi="Century Gothic" w:cs="Century Gothic"/>
              </w:rPr>
              <w:t xml:space="preserve"> explain that today we will be focusing on accurately sketching a Viking dragon head. </w:t>
            </w:r>
          </w:p>
          <w:p w:rsidR="00D8572A" w:rsidRDefault="00F24E5E">
            <w:pPr>
              <w:numPr>
                <w:ilvl w:val="1"/>
                <w:numId w:val="12"/>
              </w:numPr>
              <w:spacing w:line="256" w:lineRule="auto"/>
              <w:rPr>
                <w:rFonts w:ascii="Century Gothic" w:eastAsia="Century Gothic" w:hAnsi="Century Gothic" w:cs="Century Gothic"/>
              </w:rPr>
            </w:pPr>
            <w:r>
              <w:rPr>
                <w:rFonts w:ascii="Century Gothic" w:eastAsia="Century Gothic" w:hAnsi="Century Gothic" w:cs="Century Gothic"/>
              </w:rPr>
              <w:t>Where might you have found a dragon head if you were living in the times of the</w:t>
            </w:r>
            <w:r>
              <w:rPr>
                <w:rFonts w:ascii="Century Gothic" w:eastAsia="Century Gothic" w:hAnsi="Century Gothic" w:cs="Century Gothic"/>
              </w:rPr>
              <w:t xml:space="preserve"> Vikings? </w:t>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 xml:space="preserve">Go through the images on the slides showing the prows of Viking longboats. Show children a picture of a dragon head. </w:t>
            </w:r>
          </w:p>
          <w:p w:rsidR="00D8572A" w:rsidRDefault="00F24E5E">
            <w:pPr>
              <w:numPr>
                <w:ilvl w:val="1"/>
                <w:numId w:val="12"/>
              </w:numPr>
              <w:spacing w:line="256" w:lineRule="auto"/>
              <w:rPr>
                <w:rFonts w:ascii="Century Gothic" w:eastAsia="Century Gothic" w:hAnsi="Century Gothic" w:cs="Century Gothic"/>
              </w:rPr>
            </w:pPr>
            <w:r>
              <w:rPr>
                <w:rFonts w:ascii="Century Gothic" w:eastAsia="Century Gothic" w:hAnsi="Century Gothic" w:cs="Century Gothic"/>
              </w:rPr>
              <w:t xml:space="preserve">If you were to sketch this, what would be the first thing you would need to do? </w:t>
            </w:r>
          </w:p>
          <w:p w:rsidR="00D8572A" w:rsidRDefault="00F24E5E">
            <w:pPr>
              <w:numPr>
                <w:ilvl w:val="1"/>
                <w:numId w:val="12"/>
              </w:numPr>
              <w:spacing w:after="160" w:line="256" w:lineRule="auto"/>
              <w:rPr>
                <w:rFonts w:ascii="Century Gothic" w:eastAsia="Century Gothic" w:hAnsi="Century Gothic" w:cs="Century Gothic"/>
              </w:rPr>
            </w:pPr>
            <w:r>
              <w:rPr>
                <w:rFonts w:ascii="Century Gothic" w:eastAsia="Century Gothic" w:hAnsi="Century Gothic" w:cs="Century Gothic"/>
              </w:rPr>
              <w:t xml:space="preserve">How could you make sure to draw it as accurately as possible? </w:t>
            </w:r>
          </w:p>
          <w:p w:rsidR="00D8572A" w:rsidRDefault="00D8572A">
            <w:pPr>
              <w:rPr>
                <w:rFonts w:ascii="Century Gothic" w:eastAsia="Century Gothic" w:hAnsi="Century Gothic" w:cs="Century Gothic"/>
              </w:rPr>
            </w:pP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Next go through slides about proportion and revisit shading techniques from Y4. (See image bank &gt;&gt;&gt;&gt;&gt;)</w:t>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 xml:space="preserve">Children practise each technique in sketchbooks as you go through them. </w:t>
            </w:r>
          </w:p>
          <w:p w:rsidR="00D8572A" w:rsidRDefault="00F24E5E">
            <w:pPr>
              <w:numPr>
                <w:ilvl w:val="1"/>
                <w:numId w:val="12"/>
              </w:numPr>
              <w:spacing w:line="256" w:lineRule="auto"/>
              <w:rPr>
                <w:rFonts w:ascii="Century Gothic" w:eastAsia="Century Gothic" w:hAnsi="Century Gothic" w:cs="Century Gothic"/>
              </w:rPr>
            </w:pPr>
            <w:r>
              <w:rPr>
                <w:rFonts w:ascii="Century Gothic" w:eastAsia="Century Gothic" w:hAnsi="Century Gothic" w:cs="Century Gothic"/>
              </w:rPr>
              <w:lastRenderedPageBreak/>
              <w:t>Experiment creat</w:t>
            </w:r>
            <w:r>
              <w:rPr>
                <w:rFonts w:ascii="Century Gothic" w:eastAsia="Century Gothic" w:hAnsi="Century Gothic" w:cs="Century Gothic"/>
              </w:rPr>
              <w:t xml:space="preserve">ing different strokes and lines. </w:t>
            </w:r>
          </w:p>
          <w:p w:rsidR="00D8572A" w:rsidRDefault="00F24E5E">
            <w:pPr>
              <w:numPr>
                <w:ilvl w:val="1"/>
                <w:numId w:val="12"/>
              </w:numPr>
              <w:spacing w:line="256" w:lineRule="auto"/>
              <w:rPr>
                <w:rFonts w:ascii="Century Gothic" w:eastAsia="Century Gothic" w:hAnsi="Century Gothic" w:cs="Century Gothic"/>
              </w:rPr>
            </w:pPr>
            <w:r>
              <w:rPr>
                <w:rFonts w:ascii="Century Gothic" w:eastAsia="Century Gothic" w:hAnsi="Century Gothic" w:cs="Century Gothic"/>
              </w:rPr>
              <w:t>Using the edge, tip or side of the media.</w:t>
            </w:r>
          </w:p>
          <w:p w:rsidR="00D8572A" w:rsidRDefault="00F24E5E">
            <w:pPr>
              <w:numPr>
                <w:ilvl w:val="1"/>
                <w:numId w:val="12"/>
              </w:numPr>
              <w:spacing w:line="256" w:lineRule="auto"/>
              <w:rPr>
                <w:rFonts w:ascii="Century Gothic" w:eastAsia="Century Gothic" w:hAnsi="Century Gothic" w:cs="Century Gothic"/>
              </w:rPr>
            </w:pPr>
            <w:r>
              <w:rPr>
                <w:rFonts w:ascii="Century Gothic" w:eastAsia="Century Gothic" w:hAnsi="Century Gothic" w:cs="Century Gothic"/>
              </w:rPr>
              <w:t>Practice blending and shading - use different amounts of pressure or use fingers to smudge and blend.</w:t>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Provide children with worksheet 4A which has a photo of a dragon’s head and se</w:t>
            </w:r>
            <w:r>
              <w:rPr>
                <w:rFonts w:ascii="Century Gothic" w:eastAsia="Century Gothic" w:hAnsi="Century Gothic" w:cs="Century Gothic"/>
              </w:rPr>
              <w:t>veral blank outlines so that the children can practise different shading techniques.</w:t>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Once they have had time to practise, provide children with the picture cards. Children will now sketch and shade a dragon head on a blank sheet of A4 paper.</w:t>
            </w:r>
            <w:r>
              <w:rPr>
                <w:noProof/>
              </w:rPr>
              <w:drawing>
                <wp:anchor distT="0" distB="0" distL="114300" distR="114300" simplePos="0" relativeHeight="251660288" behindDoc="0" locked="0" layoutInCell="1" hidden="0" allowOverlap="1">
                  <wp:simplePos x="0" y="0"/>
                  <wp:positionH relativeFrom="column">
                    <wp:posOffset>7114540</wp:posOffset>
                  </wp:positionH>
                  <wp:positionV relativeFrom="paragraph">
                    <wp:posOffset>-1126489</wp:posOffset>
                  </wp:positionV>
                  <wp:extent cx="1051560" cy="1233170"/>
                  <wp:effectExtent l="0" t="0" r="0" b="0"/>
                  <wp:wrapSquare wrapText="bothSides" distT="0" distB="0" distL="114300" distR="114300"/>
                  <wp:docPr id="27" name="image1.jpg" descr="C:\Users\Owner\Documents\Charlies\St Bernadette's\Art Coordinator\Y5\Pencil shading techniques.jpg"/>
                  <wp:cNvGraphicFramePr/>
                  <a:graphic xmlns:a="http://schemas.openxmlformats.org/drawingml/2006/main">
                    <a:graphicData uri="http://schemas.openxmlformats.org/drawingml/2006/picture">
                      <pic:pic xmlns:pic="http://schemas.openxmlformats.org/drawingml/2006/picture">
                        <pic:nvPicPr>
                          <pic:cNvPr id="0" name="image1.jpg" descr="C:\Users\Owner\Documents\Charlies\St Bernadette's\Art Coordinator\Y5\Pencil shading techniques.jpg"/>
                          <pic:cNvPicPr preferRelativeResize="0"/>
                        </pic:nvPicPr>
                        <pic:blipFill>
                          <a:blip r:embed="rId18"/>
                          <a:srcRect/>
                          <a:stretch>
                            <a:fillRect/>
                          </a:stretch>
                        </pic:blipFill>
                        <pic:spPr>
                          <a:xfrm>
                            <a:off x="0" y="0"/>
                            <a:ext cx="1051560" cy="1233170"/>
                          </a:xfrm>
                          <a:prstGeom prst="rect">
                            <a:avLst/>
                          </a:prstGeom>
                          <a:ln/>
                        </pic:spPr>
                      </pic:pic>
                    </a:graphicData>
                  </a:graphic>
                </wp:anchor>
              </w:drawing>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They can then cut it out, mount it on coloured paper or create their own background for it.</w:t>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Extension challenge: Show children the dragon head on the slides. Can you sketch this dragon head (including any shading or details) without your pencil leaving the</w:t>
            </w:r>
            <w:r>
              <w:rPr>
                <w:rFonts w:ascii="Century Gothic" w:eastAsia="Century Gothic" w:hAnsi="Century Gothic" w:cs="Century Gothic"/>
              </w:rPr>
              <w:t xml:space="preserve"> page? </w:t>
            </w:r>
          </w:p>
          <w:p w:rsidR="00D8572A" w:rsidRDefault="00F24E5E">
            <w:pPr>
              <w:numPr>
                <w:ilvl w:val="0"/>
                <w:numId w:val="12"/>
              </w:numPr>
              <w:spacing w:line="256" w:lineRule="auto"/>
              <w:ind w:left="360"/>
              <w:rPr>
                <w:rFonts w:ascii="Century Gothic" w:eastAsia="Century Gothic" w:hAnsi="Century Gothic" w:cs="Century Gothic"/>
              </w:rPr>
            </w:pPr>
            <w:r>
              <w:rPr>
                <w:rFonts w:ascii="Century Gothic" w:eastAsia="Century Gothic" w:hAnsi="Century Gothic" w:cs="Century Gothic"/>
              </w:rPr>
              <w:t>Give children some time to do this, starting again each time they lift their pencil off the page! After a time, ask children to share their work with the rest of the class and discuss:</w:t>
            </w:r>
          </w:p>
          <w:p w:rsidR="00D8572A" w:rsidRDefault="00F24E5E">
            <w:pPr>
              <w:numPr>
                <w:ilvl w:val="1"/>
                <w:numId w:val="12"/>
              </w:numPr>
              <w:spacing w:line="256" w:lineRule="auto"/>
              <w:rPr>
                <w:rFonts w:ascii="Century Gothic" w:eastAsia="Century Gothic" w:hAnsi="Century Gothic" w:cs="Century Gothic"/>
              </w:rPr>
            </w:pPr>
            <w:r>
              <w:rPr>
                <w:rFonts w:ascii="Century Gothic" w:eastAsia="Century Gothic" w:hAnsi="Century Gothic" w:cs="Century Gothic"/>
              </w:rPr>
              <w:t>How has not being able to lift your pencil off the page changed</w:t>
            </w:r>
            <w:r>
              <w:rPr>
                <w:rFonts w:ascii="Century Gothic" w:eastAsia="Century Gothic" w:hAnsi="Century Gothic" w:cs="Century Gothic"/>
              </w:rPr>
              <w:t xml:space="preserve"> the way you sketch? </w:t>
            </w:r>
          </w:p>
          <w:p w:rsidR="00D8572A" w:rsidRDefault="00F24E5E">
            <w:pPr>
              <w:numPr>
                <w:ilvl w:val="1"/>
                <w:numId w:val="12"/>
              </w:numPr>
              <w:spacing w:line="256" w:lineRule="auto"/>
              <w:rPr>
                <w:rFonts w:ascii="Century Gothic" w:eastAsia="Century Gothic" w:hAnsi="Century Gothic" w:cs="Century Gothic"/>
              </w:rPr>
            </w:pPr>
            <w:r>
              <w:rPr>
                <w:rFonts w:ascii="Century Gothic" w:eastAsia="Century Gothic" w:hAnsi="Century Gothic" w:cs="Century Gothic"/>
              </w:rPr>
              <w:t xml:space="preserve">What effect does it give the sketch? </w:t>
            </w:r>
          </w:p>
          <w:p w:rsidR="00D8572A" w:rsidRDefault="00F24E5E">
            <w:pPr>
              <w:numPr>
                <w:ilvl w:val="1"/>
                <w:numId w:val="12"/>
              </w:numPr>
              <w:spacing w:after="160" w:line="256" w:lineRule="auto"/>
              <w:rPr>
                <w:rFonts w:ascii="Century Gothic" w:eastAsia="Century Gothic" w:hAnsi="Century Gothic" w:cs="Century Gothic"/>
              </w:rPr>
            </w:pPr>
            <w:r>
              <w:rPr>
                <w:rFonts w:ascii="Century Gothic" w:eastAsia="Century Gothic" w:hAnsi="Century Gothic" w:cs="Century Gothic"/>
              </w:rPr>
              <w:t xml:space="preserve">Do you like the outcome? Why or why not? </w:t>
            </w:r>
          </w:p>
        </w:tc>
      </w:tr>
      <w:tr w:rsidR="00D8572A">
        <w:trPr>
          <w:trHeight w:val="320"/>
        </w:trPr>
        <w:tc>
          <w:tcPr>
            <w:tcW w:w="2310" w:type="dxa"/>
          </w:tcPr>
          <w:p w:rsidR="00D8572A" w:rsidRDefault="00D8572A">
            <w:pPr>
              <w:rPr>
                <w:rFonts w:ascii="Century Gothic" w:eastAsia="Century Gothic" w:hAnsi="Century Gothic" w:cs="Century Gothic"/>
              </w:rPr>
            </w:pPr>
          </w:p>
        </w:tc>
        <w:tc>
          <w:tcPr>
            <w:tcW w:w="8370" w:type="dxa"/>
            <w:shd w:val="clear" w:color="auto" w:fill="0070C0"/>
          </w:tcPr>
          <w:p w:rsidR="00D8572A" w:rsidRDefault="00F24E5E">
            <w:pPr>
              <w:rPr>
                <w:rFonts w:ascii="Century Gothic" w:eastAsia="Century Gothic" w:hAnsi="Century Gothic" w:cs="Century Gothic"/>
                <w:b/>
              </w:rPr>
            </w:pPr>
            <w:r>
              <w:rPr>
                <w:rFonts w:ascii="Century Gothic" w:eastAsia="Century Gothic" w:hAnsi="Century Gothic" w:cs="Century Gothic"/>
                <w:b/>
                <w:color w:val="FFFFFF"/>
              </w:rPr>
              <w:t>Lesson 5 – Developing pen sketching skills</w:t>
            </w:r>
          </w:p>
        </w:tc>
      </w:tr>
      <w:tr w:rsidR="00D8572A">
        <w:trPr>
          <w:trHeight w:val="305"/>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Learning objective</w:t>
            </w:r>
          </w:p>
        </w:tc>
        <w:tc>
          <w:tcPr>
            <w:tcW w:w="8370" w:type="dxa"/>
          </w:tcPr>
          <w:p w:rsidR="00D8572A" w:rsidRDefault="00F24E5E">
            <w:pPr>
              <w:rPr>
                <w:rFonts w:ascii="Century Gothic" w:eastAsia="Century Gothic" w:hAnsi="Century Gothic" w:cs="Century Gothic"/>
              </w:rPr>
            </w:pPr>
            <w:r>
              <w:rPr>
                <w:rFonts w:ascii="Century Gothic" w:eastAsia="Century Gothic" w:hAnsi="Century Gothic" w:cs="Century Gothic"/>
              </w:rPr>
              <w:t>To confidently investigate and exploit the potential of new and unfamiliar materials and media.</w:t>
            </w:r>
          </w:p>
          <w:p w:rsidR="00D8572A" w:rsidRDefault="00F24E5E">
            <w:pPr>
              <w:rPr>
                <w:rFonts w:ascii="Century Gothic" w:eastAsia="Century Gothic" w:hAnsi="Century Gothic" w:cs="Century Gothic"/>
              </w:rPr>
            </w:pPr>
            <w:r>
              <w:rPr>
                <w:rFonts w:ascii="Century Gothic" w:eastAsia="Century Gothic" w:hAnsi="Century Gothic" w:cs="Century Gothic"/>
              </w:rPr>
              <w:t xml:space="preserve">To know how to describe the processes they are using and how they hope to achieve high quality outcomes. </w:t>
            </w:r>
          </w:p>
        </w:tc>
      </w:tr>
      <w:tr w:rsidR="00D8572A">
        <w:trPr>
          <w:trHeight w:val="520"/>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Possible activities</w:t>
            </w:r>
          </w:p>
          <w:p w:rsidR="00D8572A" w:rsidRDefault="00D8572A">
            <w:pPr>
              <w:rPr>
                <w:rFonts w:ascii="Century Gothic" w:eastAsia="Century Gothic" w:hAnsi="Century Gothic" w:cs="Century Gothic"/>
                <w:b/>
                <w:color w:val="FFFFFF"/>
              </w:rPr>
            </w:pP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Slides</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Grid Template 5A/5B</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Picture Sheet 5A/5B/5C</w:t>
            </w:r>
          </w:p>
          <w:p w:rsidR="00D8572A" w:rsidRDefault="00F24E5E">
            <w:pPr>
              <w:rPr>
                <w:rFonts w:ascii="Century Gothic" w:eastAsia="Century Gothic" w:hAnsi="Century Gothic" w:cs="Century Gothic"/>
                <w:i/>
                <w:color w:val="FFFFFF"/>
              </w:rPr>
            </w:pPr>
            <w:r>
              <w:rPr>
                <w:rFonts w:ascii="Century Gothic" w:eastAsia="Century Gothic" w:hAnsi="Century Gothic" w:cs="Century Gothic"/>
                <w:i/>
                <w:color w:val="FFFFFF"/>
              </w:rPr>
              <w:t>Instruction Sheet 5A/5B (FSD? activity only)</w:t>
            </w:r>
          </w:p>
          <w:p w:rsidR="00D8572A" w:rsidRDefault="00D8572A">
            <w:pPr>
              <w:rPr>
                <w:rFonts w:ascii="Century Gothic" w:eastAsia="Century Gothic" w:hAnsi="Century Gothic" w:cs="Century Gothic"/>
                <w:b/>
                <w:color w:val="FFFFFF"/>
              </w:rPr>
            </w:pPr>
          </w:p>
        </w:tc>
        <w:tc>
          <w:tcPr>
            <w:tcW w:w="8370" w:type="dxa"/>
          </w:tcPr>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t xml:space="preserve">Revisit techniques for sketching and shading from previous lesson - What tips did you learn? </w:t>
            </w:r>
          </w:p>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t xml:space="preserve">Today children will use black pen to produce a picture of a Viking Warrior. </w:t>
            </w:r>
          </w:p>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t>Explore pen shad</w:t>
            </w:r>
            <w:r>
              <w:rPr>
                <w:rFonts w:ascii="Century Gothic" w:eastAsia="Century Gothic" w:hAnsi="Century Gothic" w:cs="Century Gothic"/>
              </w:rPr>
              <w:t xml:space="preserve">ing techniques in their sketchbooks the same way they did with pencil. (See website for techniques and vocabulary:  </w:t>
            </w:r>
            <w:hyperlink r:id="rId19">
              <w:r>
                <w:rPr>
                  <w:rFonts w:ascii="Century Gothic" w:eastAsia="Century Gothic" w:hAnsi="Century Gothic" w:cs="Century Gothic"/>
                  <w:color w:val="0563C1"/>
                  <w:u w:val="single"/>
                </w:rPr>
                <w:t>https://thevisualartacademy.com/f</w:t>
              </w:r>
              <w:r>
                <w:rPr>
                  <w:rFonts w:ascii="Century Gothic" w:eastAsia="Century Gothic" w:hAnsi="Century Gothic" w:cs="Century Gothic"/>
                  <w:color w:val="0563C1"/>
                  <w:u w:val="single"/>
                </w:rPr>
                <w:t>reedrawinglessons/pen-and-ink-techniques-and-practice/</w:t>
              </w:r>
            </w:hyperlink>
            <w:r>
              <w:rPr>
                <w:rFonts w:ascii="Century Gothic" w:eastAsia="Century Gothic" w:hAnsi="Century Gothic" w:cs="Century Gothic"/>
              </w:rPr>
              <w:t>)</w:t>
            </w:r>
          </w:p>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t xml:space="preserve">Show children the picture of a Viking warrior on the slides. </w:t>
            </w:r>
          </w:p>
          <w:p w:rsidR="00D8572A" w:rsidRDefault="00F24E5E">
            <w:pPr>
              <w:numPr>
                <w:ilvl w:val="1"/>
                <w:numId w:val="16"/>
              </w:numPr>
              <w:spacing w:line="256" w:lineRule="auto"/>
              <w:rPr>
                <w:rFonts w:ascii="Century Gothic" w:eastAsia="Century Gothic" w:hAnsi="Century Gothic" w:cs="Century Gothic"/>
              </w:rPr>
            </w:pPr>
            <w:r>
              <w:rPr>
                <w:rFonts w:ascii="Century Gothic" w:eastAsia="Century Gothic" w:hAnsi="Century Gothic" w:cs="Century Gothic"/>
              </w:rPr>
              <w:t xml:space="preserve">If we were to draw a picture of this Viking warrior, how could we make sure it is accurate? </w:t>
            </w:r>
          </w:p>
          <w:p w:rsidR="00D8572A" w:rsidRDefault="00F24E5E">
            <w:pPr>
              <w:numPr>
                <w:ilvl w:val="1"/>
                <w:numId w:val="16"/>
              </w:numPr>
              <w:spacing w:line="256" w:lineRule="auto"/>
              <w:rPr>
                <w:rFonts w:ascii="Century Gothic" w:eastAsia="Century Gothic" w:hAnsi="Century Gothic" w:cs="Century Gothic"/>
              </w:rPr>
            </w:pPr>
            <w:r>
              <w:rPr>
                <w:rFonts w:ascii="Century Gothic" w:eastAsia="Century Gothic" w:hAnsi="Century Gothic" w:cs="Century Gothic"/>
              </w:rPr>
              <w:t xml:space="preserve">How could we get it as life-like as possible? </w:t>
            </w:r>
          </w:p>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lastRenderedPageBreak/>
              <w:t>Go through the example and tips on the slides for how to copy a Viking warrior portrait accurately.</w:t>
            </w:r>
          </w:p>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t>Children to use Grid Template 5A/5B/5C to draw a Viking warrior, using the process shown on the slides.</w:t>
            </w:r>
          </w:p>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t>They should apply some of the pen shading techniques to their sketches.</w:t>
            </w:r>
          </w:p>
          <w:p w:rsidR="00D8572A" w:rsidRDefault="00F24E5E">
            <w:pPr>
              <w:numPr>
                <w:ilvl w:val="0"/>
                <w:numId w:val="16"/>
              </w:numPr>
              <w:spacing w:line="256" w:lineRule="auto"/>
              <w:rPr>
                <w:rFonts w:ascii="Century Gothic" w:eastAsia="Century Gothic" w:hAnsi="Century Gothic" w:cs="Century Gothic"/>
              </w:rPr>
            </w:pPr>
            <w:r>
              <w:rPr>
                <w:rFonts w:ascii="Century Gothic" w:eastAsia="Century Gothic" w:hAnsi="Century Gothic" w:cs="Century Gothic"/>
              </w:rPr>
              <w:t>Invite children to share their Viking portraits and encourage them to evaluate each other’s work using artistic vocabulary.</w:t>
            </w:r>
          </w:p>
          <w:p w:rsidR="00D8572A" w:rsidRDefault="00F24E5E">
            <w:pPr>
              <w:numPr>
                <w:ilvl w:val="1"/>
                <w:numId w:val="16"/>
              </w:numPr>
              <w:spacing w:line="256" w:lineRule="auto"/>
              <w:rPr>
                <w:rFonts w:ascii="Century Gothic" w:eastAsia="Century Gothic" w:hAnsi="Century Gothic" w:cs="Century Gothic"/>
              </w:rPr>
            </w:pPr>
            <w:r>
              <w:rPr>
                <w:rFonts w:ascii="Century Gothic" w:eastAsia="Century Gothic" w:hAnsi="Century Gothic" w:cs="Century Gothic"/>
              </w:rPr>
              <w:t xml:space="preserve">What do you think of each other’s work? </w:t>
            </w:r>
          </w:p>
          <w:p w:rsidR="00D8572A" w:rsidRDefault="00F24E5E">
            <w:pPr>
              <w:numPr>
                <w:ilvl w:val="1"/>
                <w:numId w:val="16"/>
              </w:numPr>
              <w:spacing w:line="256" w:lineRule="auto"/>
              <w:rPr>
                <w:rFonts w:ascii="Century Gothic" w:eastAsia="Century Gothic" w:hAnsi="Century Gothic" w:cs="Century Gothic"/>
              </w:rPr>
            </w:pPr>
            <w:r>
              <w:rPr>
                <w:rFonts w:ascii="Century Gothic" w:eastAsia="Century Gothic" w:hAnsi="Century Gothic" w:cs="Century Gothic"/>
              </w:rPr>
              <w:t>Can you describe tw</w:t>
            </w:r>
            <w:r>
              <w:rPr>
                <w:rFonts w:ascii="Century Gothic" w:eastAsia="Century Gothic" w:hAnsi="Century Gothic" w:cs="Century Gothic"/>
              </w:rPr>
              <w:t>o positive things you like about the portrait? Can you suggest an area for improvement?</w:t>
            </w:r>
          </w:p>
          <w:p w:rsidR="00D8572A" w:rsidRDefault="00F24E5E">
            <w:pPr>
              <w:numPr>
                <w:ilvl w:val="1"/>
                <w:numId w:val="16"/>
              </w:numPr>
              <w:spacing w:line="256" w:lineRule="auto"/>
              <w:rPr>
                <w:rFonts w:ascii="Century Gothic" w:eastAsia="Century Gothic" w:hAnsi="Century Gothic" w:cs="Century Gothic"/>
              </w:rPr>
            </w:pPr>
            <w:r>
              <w:rPr>
                <w:rFonts w:ascii="Century Gothic" w:eastAsia="Century Gothic" w:hAnsi="Century Gothic" w:cs="Century Gothic"/>
              </w:rPr>
              <w:t>How did using pen compare to using pencil?</w:t>
            </w:r>
          </w:p>
          <w:p w:rsidR="00D8572A" w:rsidRDefault="00D8572A">
            <w:pPr>
              <w:spacing w:after="160" w:line="256" w:lineRule="auto"/>
              <w:ind w:left="1080"/>
              <w:rPr>
                <w:rFonts w:ascii="Century Gothic" w:eastAsia="Century Gothic" w:hAnsi="Century Gothic" w:cs="Century Gothic"/>
              </w:rPr>
            </w:pPr>
          </w:p>
        </w:tc>
      </w:tr>
      <w:tr w:rsidR="00D8572A">
        <w:trPr>
          <w:trHeight w:val="300"/>
        </w:trPr>
        <w:tc>
          <w:tcPr>
            <w:tcW w:w="2310" w:type="dxa"/>
          </w:tcPr>
          <w:p w:rsidR="00D8572A" w:rsidRDefault="00D8572A">
            <w:pPr>
              <w:rPr>
                <w:rFonts w:ascii="Century Gothic" w:eastAsia="Century Gothic" w:hAnsi="Century Gothic" w:cs="Century Gothic"/>
              </w:rPr>
            </w:pPr>
          </w:p>
        </w:tc>
        <w:tc>
          <w:tcPr>
            <w:tcW w:w="8370" w:type="dxa"/>
            <w:shd w:val="clear" w:color="auto" w:fill="0070C0"/>
          </w:tcPr>
          <w:p w:rsidR="00D8572A" w:rsidRDefault="00F24E5E">
            <w:pPr>
              <w:rPr>
                <w:rFonts w:ascii="Century Gothic" w:eastAsia="Century Gothic" w:hAnsi="Century Gothic" w:cs="Century Gothic"/>
                <w:b/>
              </w:rPr>
            </w:pPr>
            <w:bookmarkStart w:id="0" w:name="_heading=h.30j0zll" w:colFirst="0" w:colLast="0"/>
            <w:bookmarkEnd w:id="0"/>
            <w:r>
              <w:rPr>
                <w:rFonts w:ascii="Century Gothic" w:eastAsia="Century Gothic" w:hAnsi="Century Gothic" w:cs="Century Gothic"/>
                <w:b/>
                <w:color w:val="FFFFFF"/>
              </w:rPr>
              <w:t>Lesson 6 – Creating and evaluating a final piece</w:t>
            </w:r>
          </w:p>
        </w:tc>
      </w:tr>
      <w:tr w:rsidR="00D8572A">
        <w:trPr>
          <w:trHeight w:val="305"/>
        </w:trPr>
        <w:tc>
          <w:tcPr>
            <w:tcW w:w="2310" w:type="dxa"/>
            <w:shd w:val="clear" w:color="auto" w:fill="0070C0"/>
          </w:tcPr>
          <w:p w:rsidR="00D8572A" w:rsidRDefault="00F24E5E">
            <w:pPr>
              <w:rPr>
                <w:rFonts w:ascii="Century Gothic" w:eastAsia="Century Gothic" w:hAnsi="Century Gothic" w:cs="Century Gothic"/>
                <w:b/>
                <w:color w:val="FFFFFF"/>
              </w:rPr>
            </w:pPr>
            <w:proofErr w:type="spellStart"/>
            <w:r>
              <w:rPr>
                <w:rFonts w:ascii="Century Gothic" w:eastAsia="Century Gothic" w:hAnsi="Century Gothic" w:cs="Century Gothic"/>
                <w:b/>
                <w:color w:val="FFFFFF"/>
              </w:rPr>
              <w:t>CLearning</w:t>
            </w:r>
            <w:proofErr w:type="spellEnd"/>
            <w:r>
              <w:rPr>
                <w:rFonts w:ascii="Century Gothic" w:eastAsia="Century Gothic" w:hAnsi="Century Gothic" w:cs="Century Gothic"/>
                <w:b/>
                <w:color w:val="FFFFFF"/>
              </w:rPr>
              <w:t xml:space="preserve"> objective</w:t>
            </w:r>
          </w:p>
        </w:tc>
        <w:tc>
          <w:tcPr>
            <w:tcW w:w="8370" w:type="dxa"/>
          </w:tcPr>
          <w:p w:rsidR="00D8572A" w:rsidRDefault="00F24E5E">
            <w:pPr>
              <w:rPr>
                <w:rFonts w:ascii="Century Gothic" w:eastAsia="Century Gothic" w:hAnsi="Century Gothic" w:cs="Century Gothic"/>
              </w:rPr>
            </w:pPr>
            <w:r>
              <w:rPr>
                <w:rFonts w:ascii="Century Gothic" w:eastAsia="Century Gothic" w:hAnsi="Century Gothic" w:cs="Century Gothic"/>
              </w:rPr>
              <w:t>To use their acquired technical expertise to produce work that effectively reflects their ideas and intentions. </w:t>
            </w:r>
          </w:p>
          <w:p w:rsidR="00D8572A" w:rsidRDefault="00F24E5E">
            <w:pPr>
              <w:rPr>
                <w:rFonts w:ascii="Century Gothic" w:eastAsia="Century Gothic" w:hAnsi="Century Gothic" w:cs="Century Gothic"/>
              </w:rPr>
            </w:pPr>
            <w:r>
              <w:rPr>
                <w:rFonts w:ascii="Century Gothic" w:eastAsia="Century Gothic" w:hAnsi="Century Gothic" w:cs="Century Gothic"/>
              </w:rPr>
              <w:t>To regularly analyse and reflect on their progress taking account of what they hoped to achieve.</w:t>
            </w:r>
          </w:p>
        </w:tc>
      </w:tr>
      <w:tr w:rsidR="00D8572A">
        <w:trPr>
          <w:trHeight w:val="520"/>
        </w:trPr>
        <w:tc>
          <w:tcPr>
            <w:tcW w:w="2310" w:type="dxa"/>
            <w:shd w:val="clear" w:color="auto" w:fill="0070C0"/>
          </w:tcPr>
          <w:p w:rsidR="00D8572A" w:rsidRDefault="00F24E5E">
            <w:pPr>
              <w:rPr>
                <w:rFonts w:ascii="Century Gothic" w:eastAsia="Century Gothic" w:hAnsi="Century Gothic" w:cs="Century Gothic"/>
                <w:b/>
                <w:color w:val="FFFFFF"/>
              </w:rPr>
            </w:pPr>
            <w:r>
              <w:rPr>
                <w:rFonts w:ascii="Century Gothic" w:eastAsia="Century Gothic" w:hAnsi="Century Gothic" w:cs="Century Gothic"/>
                <w:b/>
                <w:color w:val="FFFFFF"/>
              </w:rPr>
              <w:t>Possible activities</w:t>
            </w:r>
          </w:p>
          <w:p w:rsidR="00D8572A" w:rsidRDefault="00D8572A">
            <w:pPr>
              <w:rPr>
                <w:rFonts w:ascii="Century Gothic" w:eastAsia="Century Gothic" w:hAnsi="Century Gothic" w:cs="Century Gothic"/>
                <w:b/>
                <w:color w:val="FFFFFF"/>
              </w:rPr>
            </w:pPr>
          </w:p>
          <w:p w:rsidR="00D8572A" w:rsidRDefault="00D8572A">
            <w:pPr>
              <w:rPr>
                <w:rFonts w:ascii="Century Gothic" w:eastAsia="Century Gothic" w:hAnsi="Century Gothic" w:cs="Century Gothic"/>
                <w:b/>
                <w:color w:val="FFFFFF"/>
              </w:rPr>
            </w:pPr>
          </w:p>
        </w:tc>
        <w:tc>
          <w:tcPr>
            <w:tcW w:w="8370" w:type="dxa"/>
          </w:tcPr>
          <w:p w:rsidR="00D8572A" w:rsidRDefault="00D8572A">
            <w:pPr>
              <w:spacing w:line="256" w:lineRule="auto"/>
              <w:rPr>
                <w:rFonts w:ascii="Century Gothic" w:eastAsia="Century Gothic" w:hAnsi="Century Gothic" w:cs="Century Gothic"/>
              </w:rPr>
            </w:pPr>
          </w:p>
          <w:p w:rsidR="00D8572A" w:rsidRDefault="00F24E5E">
            <w:pPr>
              <w:numPr>
                <w:ilvl w:val="0"/>
                <w:numId w:val="9"/>
              </w:numPr>
              <w:spacing w:line="256" w:lineRule="auto"/>
              <w:rPr>
                <w:rFonts w:ascii="Century Gothic" w:eastAsia="Century Gothic" w:hAnsi="Century Gothic" w:cs="Century Gothic"/>
              </w:rPr>
            </w:pPr>
            <w:r>
              <w:rPr>
                <w:rFonts w:ascii="Century Gothic" w:eastAsia="Century Gothic" w:hAnsi="Century Gothic" w:cs="Century Gothic"/>
              </w:rPr>
              <w:t>Today the students will use the knowledge and skills they have gained from the previous lessons to produce a final drawing of either a Viking portrait or an animal on an A4 piece of card. They are not allowed to use a template.</w:t>
            </w:r>
          </w:p>
          <w:p w:rsidR="00D8572A" w:rsidRDefault="00F24E5E">
            <w:pPr>
              <w:numPr>
                <w:ilvl w:val="0"/>
                <w:numId w:val="9"/>
              </w:numPr>
              <w:spacing w:line="256" w:lineRule="auto"/>
              <w:rPr>
                <w:rFonts w:ascii="Century Gothic" w:eastAsia="Century Gothic" w:hAnsi="Century Gothic" w:cs="Century Gothic"/>
              </w:rPr>
            </w:pPr>
            <w:r>
              <w:rPr>
                <w:rFonts w:ascii="Century Gothic" w:eastAsia="Century Gothic" w:hAnsi="Century Gothic" w:cs="Century Gothic"/>
              </w:rPr>
              <w:t>The children can choose whic</w:t>
            </w:r>
            <w:r>
              <w:rPr>
                <w:rFonts w:ascii="Century Gothic" w:eastAsia="Century Gothic" w:hAnsi="Century Gothic" w:cs="Century Gothic"/>
              </w:rPr>
              <w:t>h medium they would like to use to produce their drawing (either pen or pencil) and they should apply the techniques they have practiced throughout the project.</w:t>
            </w:r>
          </w:p>
          <w:p w:rsidR="00D8572A" w:rsidRDefault="00F24E5E">
            <w:pPr>
              <w:numPr>
                <w:ilvl w:val="0"/>
                <w:numId w:val="9"/>
              </w:numPr>
              <w:spacing w:line="259" w:lineRule="auto"/>
              <w:rPr>
                <w:rFonts w:ascii="Century Gothic" w:eastAsia="Century Gothic" w:hAnsi="Century Gothic" w:cs="Century Gothic"/>
              </w:rPr>
            </w:pPr>
            <w:r>
              <w:rPr>
                <w:rFonts w:ascii="Century Gothic" w:eastAsia="Century Gothic" w:hAnsi="Century Gothic" w:cs="Century Gothic"/>
              </w:rPr>
              <w:t>Early finishers can begin mounting their images to backing card to be displayed.</w:t>
            </w:r>
          </w:p>
          <w:p w:rsidR="00D8572A" w:rsidRDefault="00F24E5E">
            <w:pPr>
              <w:numPr>
                <w:ilvl w:val="0"/>
                <w:numId w:val="9"/>
              </w:numPr>
              <w:spacing w:line="259" w:lineRule="auto"/>
              <w:rPr>
                <w:rFonts w:ascii="Century Gothic" w:eastAsia="Century Gothic" w:hAnsi="Century Gothic" w:cs="Century Gothic"/>
              </w:rPr>
            </w:pPr>
            <w:r>
              <w:rPr>
                <w:rFonts w:ascii="Century Gothic" w:eastAsia="Century Gothic" w:hAnsi="Century Gothic" w:cs="Century Gothic"/>
              </w:rPr>
              <w:t>Finally take a</w:t>
            </w:r>
            <w:r>
              <w:rPr>
                <w:rFonts w:ascii="Century Gothic" w:eastAsia="Century Gothic" w:hAnsi="Century Gothic" w:cs="Century Gothic"/>
              </w:rPr>
              <w:t xml:space="preserve"> picture of the finished drawing and stick the photo into their sketchbook. </w:t>
            </w:r>
          </w:p>
          <w:p w:rsidR="00D8572A" w:rsidRDefault="00F24E5E">
            <w:pPr>
              <w:numPr>
                <w:ilvl w:val="0"/>
                <w:numId w:val="9"/>
              </w:numPr>
              <w:spacing w:line="259" w:lineRule="auto"/>
              <w:rPr>
                <w:rFonts w:ascii="Century Gothic" w:eastAsia="Century Gothic" w:hAnsi="Century Gothic" w:cs="Century Gothic"/>
              </w:rPr>
            </w:pPr>
            <w:r>
              <w:rPr>
                <w:rFonts w:ascii="Century Gothic" w:eastAsia="Century Gothic" w:hAnsi="Century Gothic" w:cs="Century Gothic"/>
              </w:rPr>
              <w:t>Children will evaluate their drawing in sketchbook:</w:t>
            </w:r>
          </w:p>
          <w:p w:rsidR="00D8572A" w:rsidRDefault="00F24E5E">
            <w:pPr>
              <w:numPr>
                <w:ilvl w:val="1"/>
                <w:numId w:val="9"/>
              </w:numPr>
              <w:spacing w:line="259" w:lineRule="auto"/>
              <w:rPr>
                <w:rFonts w:ascii="Century Gothic" w:eastAsia="Century Gothic" w:hAnsi="Century Gothic" w:cs="Century Gothic"/>
              </w:rPr>
            </w:pPr>
            <w:r>
              <w:rPr>
                <w:rFonts w:ascii="Century Gothic" w:eastAsia="Century Gothic" w:hAnsi="Century Gothic" w:cs="Century Gothic"/>
              </w:rPr>
              <w:t xml:space="preserve">What did they enjoy about the process? (Look back through the sketchbook.) </w:t>
            </w:r>
          </w:p>
          <w:p w:rsidR="00D8572A" w:rsidRDefault="00F24E5E">
            <w:pPr>
              <w:numPr>
                <w:ilvl w:val="1"/>
                <w:numId w:val="9"/>
              </w:numPr>
              <w:spacing w:line="259" w:lineRule="auto"/>
              <w:rPr>
                <w:rFonts w:ascii="Century Gothic" w:eastAsia="Century Gothic" w:hAnsi="Century Gothic" w:cs="Century Gothic"/>
              </w:rPr>
            </w:pPr>
            <w:r>
              <w:rPr>
                <w:rFonts w:ascii="Century Gothic" w:eastAsia="Century Gothic" w:hAnsi="Century Gothic" w:cs="Century Gothic"/>
              </w:rPr>
              <w:t xml:space="preserve">What did they find difficult? </w:t>
            </w:r>
          </w:p>
          <w:p w:rsidR="00D8572A" w:rsidRDefault="00F24E5E">
            <w:pPr>
              <w:numPr>
                <w:ilvl w:val="1"/>
                <w:numId w:val="9"/>
              </w:numPr>
              <w:spacing w:line="259" w:lineRule="auto"/>
              <w:rPr>
                <w:rFonts w:ascii="Century Gothic" w:eastAsia="Century Gothic" w:hAnsi="Century Gothic" w:cs="Century Gothic"/>
              </w:rPr>
            </w:pPr>
            <w:r>
              <w:rPr>
                <w:rFonts w:ascii="Century Gothic" w:eastAsia="Century Gothic" w:hAnsi="Century Gothic" w:cs="Century Gothic"/>
              </w:rPr>
              <w:t>How/why did they sel</w:t>
            </w:r>
            <w:r>
              <w:rPr>
                <w:rFonts w:ascii="Century Gothic" w:eastAsia="Century Gothic" w:hAnsi="Century Gothic" w:cs="Century Gothic"/>
              </w:rPr>
              <w:t>ect particular mediums?</w:t>
            </w:r>
          </w:p>
          <w:p w:rsidR="00D8572A" w:rsidRDefault="00F24E5E">
            <w:pPr>
              <w:numPr>
                <w:ilvl w:val="1"/>
                <w:numId w:val="9"/>
              </w:numPr>
              <w:spacing w:line="259" w:lineRule="auto"/>
              <w:rPr>
                <w:rFonts w:ascii="Century Gothic" w:eastAsia="Century Gothic" w:hAnsi="Century Gothic" w:cs="Century Gothic"/>
              </w:rPr>
            </w:pPr>
            <w:r>
              <w:rPr>
                <w:rFonts w:ascii="Century Gothic" w:eastAsia="Century Gothic" w:hAnsi="Century Gothic" w:cs="Century Gothic"/>
              </w:rPr>
              <w:t>Did their sketch go to plan? Why/why not?</w:t>
            </w:r>
          </w:p>
          <w:p w:rsidR="00D8572A" w:rsidRDefault="00F24E5E">
            <w:pPr>
              <w:numPr>
                <w:ilvl w:val="1"/>
                <w:numId w:val="9"/>
              </w:numPr>
              <w:spacing w:after="160" w:line="259" w:lineRule="auto"/>
              <w:rPr>
                <w:rFonts w:ascii="Century Gothic" w:eastAsia="Century Gothic" w:hAnsi="Century Gothic" w:cs="Century Gothic"/>
              </w:rPr>
            </w:pPr>
            <w:r>
              <w:rPr>
                <w:rFonts w:ascii="Century Gothic" w:eastAsia="Century Gothic" w:hAnsi="Century Gothic" w:cs="Century Gothic"/>
              </w:rPr>
              <w:t>Would you change anything about your drawing?</w:t>
            </w:r>
          </w:p>
        </w:tc>
      </w:tr>
    </w:tbl>
    <w:p w:rsidR="00D8572A" w:rsidRDefault="00D8572A">
      <w:pPr>
        <w:rPr>
          <w:b/>
          <w:color w:val="FF9900"/>
          <w:sz w:val="40"/>
          <w:szCs w:val="40"/>
          <w:u w:val="single"/>
        </w:rPr>
      </w:pPr>
    </w:p>
    <w:p w:rsidR="00D8572A" w:rsidRDefault="00D8572A">
      <w:pPr>
        <w:rPr>
          <w:b/>
          <w:color w:val="FF9900"/>
          <w:sz w:val="40"/>
          <w:szCs w:val="40"/>
          <w:u w:val="single"/>
        </w:rPr>
      </w:pPr>
    </w:p>
    <w:p w:rsidR="00D8572A" w:rsidRDefault="00F24E5E">
      <w:pPr>
        <w:rPr>
          <w:b/>
          <w:color w:val="FF9900"/>
          <w:sz w:val="40"/>
          <w:szCs w:val="40"/>
          <w:u w:val="single"/>
        </w:rPr>
      </w:pPr>
      <w:r>
        <w:rPr>
          <w:b/>
          <w:color w:val="FF9900"/>
          <w:sz w:val="40"/>
          <w:szCs w:val="40"/>
          <w:u w:val="single"/>
        </w:rPr>
        <w:lastRenderedPageBreak/>
        <w:t>Skills Coverage</w:t>
      </w:r>
    </w:p>
    <w:p w:rsidR="00D8572A" w:rsidRDefault="00F24E5E">
      <w:pPr>
        <w:rPr>
          <w:rFonts w:ascii="Century Gothic" w:eastAsia="Century Gothic" w:hAnsi="Century Gothic" w:cs="Century Gothic"/>
        </w:rPr>
      </w:pPr>
      <w:r>
        <w:rPr>
          <w:rFonts w:ascii="Century Gothic" w:eastAsia="Century Gothic" w:hAnsi="Century Gothic" w:cs="Century Gothic"/>
        </w:rPr>
        <w:t>A wide range of skills are taught over each year group. Children will experiment with these in their sketchbooks. This is where children can take risks, try out new techniques and ideas and plan for their final piece of work.</w:t>
      </w:r>
    </w:p>
    <w:p w:rsidR="00D8572A" w:rsidRDefault="00F24E5E">
      <w:pPr>
        <w:rPr>
          <w:rFonts w:ascii="Century Gothic" w:eastAsia="Century Gothic" w:hAnsi="Century Gothic" w:cs="Century Gothic"/>
        </w:rPr>
      </w:pPr>
      <w:r>
        <w:rPr>
          <w:rFonts w:ascii="Century Gothic" w:eastAsia="Century Gothic" w:hAnsi="Century Gothic" w:cs="Century Gothic"/>
        </w:rPr>
        <w:t>Children will also evaluate th</w:t>
      </w:r>
      <w:r>
        <w:rPr>
          <w:rFonts w:ascii="Century Gothic" w:eastAsia="Century Gothic" w:hAnsi="Century Gothic" w:cs="Century Gothic"/>
        </w:rPr>
        <w:t xml:space="preserve">eir own and others' work, in a safe and supportive manner. </w:t>
      </w:r>
    </w:p>
    <w:p w:rsidR="00D8572A" w:rsidRDefault="00F24E5E">
      <w:pPr>
        <w:rPr>
          <w:b/>
          <w:color w:val="FF9900"/>
          <w:sz w:val="40"/>
          <w:szCs w:val="40"/>
          <w:u w:val="single"/>
        </w:rPr>
      </w:pPr>
      <w:r>
        <w:rPr>
          <w:b/>
          <w:noProof/>
          <w:color w:val="FF9900"/>
          <w:sz w:val="40"/>
          <w:szCs w:val="40"/>
          <w:u w:val="single"/>
        </w:rPr>
        <w:drawing>
          <wp:inline distT="114300" distB="114300" distL="114300" distR="114300">
            <wp:extent cx="5472113" cy="3154191"/>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472113" cy="3154191"/>
                    </a:xfrm>
                    <a:prstGeom prst="rect">
                      <a:avLst/>
                    </a:prstGeom>
                    <a:ln/>
                  </pic:spPr>
                </pic:pic>
              </a:graphicData>
            </a:graphic>
          </wp:inline>
        </w:drawing>
      </w:r>
    </w:p>
    <w:p w:rsidR="00D8572A" w:rsidRDefault="00F24E5E">
      <w:pPr>
        <w:rPr>
          <w:b/>
          <w:color w:val="FF9900"/>
          <w:sz w:val="40"/>
          <w:szCs w:val="40"/>
          <w:u w:val="single"/>
        </w:rPr>
      </w:pPr>
      <w:r>
        <w:rPr>
          <w:b/>
          <w:noProof/>
          <w:color w:val="FF9900"/>
          <w:sz w:val="40"/>
          <w:szCs w:val="40"/>
          <w:u w:val="single"/>
        </w:rPr>
        <w:drawing>
          <wp:inline distT="114300" distB="114300" distL="114300" distR="114300">
            <wp:extent cx="5483375" cy="3251769"/>
            <wp:effectExtent l="0" t="0" r="0" b="0"/>
            <wp:docPr id="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5483375" cy="3251769"/>
                    </a:xfrm>
                    <a:prstGeom prst="rect">
                      <a:avLst/>
                    </a:prstGeom>
                    <a:ln/>
                  </pic:spPr>
                </pic:pic>
              </a:graphicData>
            </a:graphic>
          </wp:inline>
        </w:drawing>
      </w:r>
    </w:p>
    <w:p w:rsidR="00D8572A" w:rsidRDefault="00D8572A">
      <w:pPr>
        <w:rPr>
          <w:b/>
          <w:color w:val="FF9900"/>
          <w:sz w:val="40"/>
          <w:szCs w:val="40"/>
          <w:u w:val="single"/>
        </w:rPr>
      </w:pPr>
    </w:p>
    <w:p w:rsidR="00D8572A" w:rsidRDefault="00F24E5E">
      <w:pPr>
        <w:rPr>
          <w:b/>
          <w:color w:val="FF9900"/>
          <w:sz w:val="40"/>
          <w:szCs w:val="40"/>
          <w:u w:val="single"/>
        </w:rPr>
      </w:pPr>
      <w:bookmarkStart w:id="1" w:name="_heading=h.purk4sclqkwz" w:colFirst="0" w:colLast="0"/>
      <w:bookmarkEnd w:id="1"/>
      <w:r>
        <w:rPr>
          <w:b/>
          <w:color w:val="FF9900"/>
          <w:sz w:val="40"/>
          <w:szCs w:val="40"/>
          <w:u w:val="single"/>
        </w:rPr>
        <w:lastRenderedPageBreak/>
        <w:t>Inclusion</w:t>
      </w:r>
    </w:p>
    <w:p w:rsidR="00D8572A" w:rsidRDefault="00F24E5E">
      <w:bookmarkStart w:id="2" w:name="_heading=h.gywb4wwveuoq" w:colFirst="0" w:colLast="0"/>
      <w:bookmarkEnd w:id="2"/>
      <w:r>
        <w:t>Our Art and Design curriculum has been planned to ensure that learning is accessible and inclusive for all learners.  Our intent is sequenced to show a progression of knowledge and skills and clear end points to be assessed.  We assess the barriers to lear</w:t>
      </w:r>
      <w:r>
        <w:t>ning for each individual and adapt the environment, equipment and teaching strategies to meet the needs of all children.  The children are supported to access a wide range of processes, such as drawing, painting, sculpture, printmaking, collage, textile an</w:t>
      </w:r>
      <w:r>
        <w:t>d digital art.</w:t>
      </w:r>
    </w:p>
    <w:p w:rsidR="00D8572A" w:rsidRDefault="00D8572A">
      <w:bookmarkStart w:id="3" w:name="_heading=h.52wxem29e0mk" w:colFirst="0" w:colLast="0"/>
      <w:bookmarkEnd w:id="3"/>
    </w:p>
    <w:p w:rsidR="00D8572A" w:rsidRDefault="00D8572A">
      <w:bookmarkStart w:id="4" w:name="_heading=h.41u30etiffg4" w:colFirst="0" w:colLast="0"/>
      <w:bookmarkEnd w:id="4"/>
    </w:p>
    <w:p w:rsidR="00D8572A" w:rsidRDefault="00F24E5E">
      <w:pPr>
        <w:jc w:val="center"/>
      </w:pPr>
      <w:bookmarkStart w:id="5" w:name="_heading=h.x5iwhnk1p2yb" w:colFirst="0" w:colLast="0"/>
      <w:bookmarkEnd w:id="5"/>
      <w:r>
        <w:rPr>
          <w:noProof/>
        </w:rPr>
        <w:drawing>
          <wp:inline distT="114300" distB="114300" distL="114300" distR="114300">
            <wp:extent cx="6210300" cy="6339362"/>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a:srcRect/>
                    <a:stretch>
                      <a:fillRect/>
                    </a:stretch>
                  </pic:blipFill>
                  <pic:spPr>
                    <a:xfrm>
                      <a:off x="0" y="0"/>
                      <a:ext cx="6210300" cy="6339362"/>
                    </a:xfrm>
                    <a:prstGeom prst="rect">
                      <a:avLst/>
                    </a:prstGeom>
                    <a:ln/>
                  </pic:spPr>
                </pic:pic>
              </a:graphicData>
            </a:graphic>
          </wp:inline>
        </w:drawing>
      </w:r>
    </w:p>
    <w:p w:rsidR="00D8572A" w:rsidRDefault="00D8572A">
      <w:pPr>
        <w:rPr>
          <w:b/>
          <w:color w:val="FF9900"/>
          <w:sz w:val="40"/>
          <w:szCs w:val="40"/>
          <w:u w:val="single"/>
        </w:rPr>
      </w:pPr>
      <w:bookmarkStart w:id="6" w:name="_heading=h.lrg8x2nqm6nb" w:colFirst="0" w:colLast="0"/>
      <w:bookmarkEnd w:id="6"/>
    </w:p>
    <w:p w:rsidR="00D8572A" w:rsidRDefault="00F24E5E">
      <w:pPr>
        <w:rPr>
          <w:b/>
          <w:color w:val="FF9900"/>
          <w:sz w:val="40"/>
          <w:szCs w:val="40"/>
          <w:u w:val="single"/>
        </w:rPr>
      </w:pPr>
      <w:r>
        <w:rPr>
          <w:b/>
          <w:color w:val="FF9900"/>
          <w:sz w:val="40"/>
          <w:szCs w:val="40"/>
          <w:u w:val="single"/>
        </w:rPr>
        <w:lastRenderedPageBreak/>
        <w:t>Assessment</w:t>
      </w:r>
    </w:p>
    <w:p w:rsidR="00D8572A" w:rsidRDefault="00F24E5E">
      <w:pPr>
        <w:numPr>
          <w:ilvl w:val="0"/>
          <w:numId w:val="3"/>
        </w:numPr>
        <w:spacing w:after="0" w:line="256" w:lineRule="auto"/>
        <w:rPr>
          <w:sz w:val="22"/>
          <w:szCs w:val="22"/>
        </w:rPr>
      </w:pPr>
      <w:r>
        <w:rPr>
          <w:sz w:val="22"/>
          <w:szCs w:val="22"/>
        </w:rPr>
        <w:t xml:space="preserve">Children are invited to </w:t>
      </w:r>
      <w:proofErr w:type="spellStart"/>
      <w:r>
        <w:rPr>
          <w:sz w:val="22"/>
          <w:szCs w:val="22"/>
        </w:rPr>
        <w:t>self assess</w:t>
      </w:r>
      <w:proofErr w:type="spellEnd"/>
      <w:r>
        <w:rPr>
          <w:sz w:val="22"/>
          <w:szCs w:val="22"/>
        </w:rPr>
        <w:t xml:space="preserve"> and appraise their own work. They are given feedback in sketch books by teachers.  </w:t>
      </w:r>
    </w:p>
    <w:p w:rsidR="00D8572A" w:rsidRDefault="00F24E5E">
      <w:pPr>
        <w:numPr>
          <w:ilvl w:val="0"/>
          <w:numId w:val="3"/>
        </w:numPr>
        <w:spacing w:after="0" w:line="256" w:lineRule="auto"/>
        <w:rPr>
          <w:sz w:val="22"/>
          <w:szCs w:val="22"/>
        </w:rPr>
      </w:pPr>
      <w:r>
        <w:rPr>
          <w:sz w:val="22"/>
          <w:szCs w:val="22"/>
        </w:rPr>
        <w:t>Work is assessed not based on outcome, but on whether the child has understood the aims, skills and objec</w:t>
      </w:r>
      <w:r>
        <w:rPr>
          <w:sz w:val="22"/>
          <w:szCs w:val="22"/>
        </w:rPr>
        <w:t>tives of the project and has been able to use the vocabulary taught with the project.</w:t>
      </w:r>
    </w:p>
    <w:p w:rsidR="00D8572A" w:rsidRDefault="00F24E5E">
      <w:pPr>
        <w:numPr>
          <w:ilvl w:val="0"/>
          <w:numId w:val="3"/>
        </w:numPr>
        <w:spacing w:after="0" w:line="256" w:lineRule="auto"/>
        <w:rPr>
          <w:rFonts w:eastAsia="Calibri"/>
          <w:sz w:val="22"/>
          <w:szCs w:val="22"/>
        </w:rPr>
      </w:pPr>
      <w:r>
        <w:rPr>
          <w:sz w:val="22"/>
          <w:szCs w:val="22"/>
        </w:rPr>
        <w:t xml:space="preserve">Assessments are based on skills and application of skills. Teachers </w:t>
      </w:r>
      <w:proofErr w:type="gramStart"/>
      <w:r>
        <w:rPr>
          <w:sz w:val="22"/>
          <w:szCs w:val="22"/>
        </w:rPr>
        <w:t>complete  assessments</w:t>
      </w:r>
      <w:proofErr w:type="gramEnd"/>
      <w:r>
        <w:rPr>
          <w:sz w:val="22"/>
          <w:szCs w:val="22"/>
        </w:rPr>
        <w:t xml:space="preserve"> termly using ‘Below, Emerging, Met or Exceeding’ on Insight. Teachers make best </w:t>
      </w:r>
      <w:r>
        <w:rPr>
          <w:sz w:val="22"/>
          <w:szCs w:val="22"/>
        </w:rPr>
        <w:t xml:space="preserve">fit judgements. </w:t>
      </w:r>
    </w:p>
    <w:p w:rsidR="00D8572A" w:rsidRDefault="00F24E5E">
      <w:pPr>
        <w:numPr>
          <w:ilvl w:val="0"/>
          <w:numId w:val="3"/>
        </w:numPr>
        <w:spacing w:after="0" w:line="256" w:lineRule="auto"/>
        <w:rPr>
          <w:sz w:val="22"/>
          <w:szCs w:val="22"/>
        </w:rPr>
      </w:pPr>
      <w:r>
        <w:rPr>
          <w:sz w:val="22"/>
          <w:szCs w:val="22"/>
        </w:rPr>
        <w:t>Teachers will not write in sketch books. Post-its can be used to provide positive feedback</w:t>
      </w:r>
    </w:p>
    <w:p w:rsidR="00D8572A" w:rsidRDefault="00D8572A">
      <w:pPr>
        <w:spacing w:after="0" w:line="276" w:lineRule="auto"/>
      </w:pPr>
    </w:p>
    <w:p w:rsidR="00D8572A" w:rsidRDefault="00D8572A">
      <w:pPr>
        <w:spacing w:after="0" w:line="276" w:lineRule="auto"/>
      </w:pPr>
    </w:p>
    <w:p w:rsidR="00D8572A" w:rsidRDefault="00D8572A">
      <w:pPr>
        <w:spacing w:after="0" w:line="276" w:lineRule="auto"/>
      </w:pPr>
    </w:p>
    <w:p w:rsidR="00D8572A" w:rsidRDefault="00D8572A">
      <w:pPr>
        <w:spacing w:after="0" w:line="276" w:lineRule="auto"/>
      </w:pPr>
    </w:p>
    <w:p w:rsidR="00D8572A" w:rsidRDefault="00F24E5E">
      <w:pPr>
        <w:spacing w:after="0" w:line="276" w:lineRule="auto"/>
        <w:rPr>
          <w:rFonts w:ascii="Arial" w:eastAsia="Arial" w:hAnsi="Arial" w:cs="Arial"/>
        </w:rPr>
      </w:pPr>
      <w:r>
        <w:t xml:space="preserve">KS1 Assessment </w:t>
      </w:r>
      <w:proofErr w:type="spellStart"/>
      <w:r>
        <w:t>Profo</w:t>
      </w:r>
      <w:bookmarkStart w:id="7" w:name="_GoBack"/>
      <w:bookmarkEnd w:id="7"/>
      <w:r>
        <w:t>rma</w:t>
      </w:r>
      <w:proofErr w:type="spellEnd"/>
      <w:r>
        <w:t>:</w:t>
      </w:r>
      <w:r>
        <w:rPr>
          <w:noProof/>
        </w:rPr>
        <w:drawing>
          <wp:anchor distT="114300" distB="114300" distL="114300" distR="114300" simplePos="0" relativeHeight="251661312" behindDoc="0" locked="0" layoutInCell="1" hidden="0" allowOverlap="1">
            <wp:simplePos x="0" y="0"/>
            <wp:positionH relativeFrom="column">
              <wp:posOffset>3800475</wp:posOffset>
            </wp:positionH>
            <wp:positionV relativeFrom="paragraph">
              <wp:posOffset>205969</wp:posOffset>
            </wp:positionV>
            <wp:extent cx="1412134" cy="438248"/>
            <wp:effectExtent l="0" t="0" r="0" b="0"/>
            <wp:wrapNone/>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t="20582" b="24761"/>
                    <a:stretch>
                      <a:fillRect/>
                    </a:stretch>
                  </pic:blipFill>
                  <pic:spPr>
                    <a:xfrm>
                      <a:off x="0" y="0"/>
                      <a:ext cx="1412134" cy="438248"/>
                    </a:xfrm>
                    <a:prstGeom prst="rect">
                      <a:avLst/>
                    </a:prstGeom>
                    <a:ln/>
                  </pic:spPr>
                </pic:pic>
              </a:graphicData>
            </a:graphic>
          </wp:anchor>
        </w:drawing>
      </w:r>
    </w:p>
    <w:tbl>
      <w:tblPr>
        <w:tblStyle w:val="a2"/>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8572A">
        <w:tc>
          <w:tcPr>
            <w:tcW w:w="9026" w:type="dxa"/>
            <w:shd w:val="clear" w:color="auto" w:fill="auto"/>
            <w:tcMar>
              <w:top w:w="100" w:type="dxa"/>
              <w:left w:w="100" w:type="dxa"/>
              <w:bottom w:w="100" w:type="dxa"/>
              <w:right w:w="100" w:type="dxa"/>
            </w:tcMar>
          </w:tcPr>
          <w:p w:rsidR="00D8572A" w:rsidRDefault="00F24E5E">
            <w:pPr>
              <w:widowControl w:val="0"/>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How did you find this project?                               </w:t>
            </w:r>
          </w:p>
          <w:p w:rsidR="00D8572A" w:rsidRDefault="00D8572A">
            <w:pPr>
              <w:widowControl w:val="0"/>
              <w:spacing w:after="0" w:line="240" w:lineRule="auto"/>
              <w:rPr>
                <w:rFonts w:ascii="Century Gothic" w:eastAsia="Century Gothic" w:hAnsi="Century Gothic" w:cs="Century Gothic"/>
                <w:sz w:val="24"/>
                <w:szCs w:val="24"/>
              </w:rPr>
            </w:pPr>
          </w:p>
        </w:tc>
      </w:tr>
      <w:tr w:rsidR="00D8572A">
        <w:tc>
          <w:tcPr>
            <w:tcW w:w="9026" w:type="dxa"/>
            <w:shd w:val="clear" w:color="auto" w:fill="auto"/>
            <w:tcMar>
              <w:top w:w="100" w:type="dxa"/>
              <w:left w:w="100" w:type="dxa"/>
              <w:bottom w:w="100" w:type="dxa"/>
              <w:right w:w="100" w:type="dxa"/>
            </w:tcMar>
          </w:tcPr>
          <w:p w:rsidR="00D8572A" w:rsidRDefault="00F24E5E">
            <w:pPr>
              <w:widowControl w:val="0"/>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Tell me one thing that you have learned:</w:t>
            </w:r>
          </w:p>
          <w:p w:rsidR="00D8572A" w:rsidRDefault="00F24E5E">
            <w:pPr>
              <w:widowControl w:val="0"/>
              <w:numPr>
                <w:ilvl w:val="0"/>
                <w:numId w:val="8"/>
              </w:numPr>
              <w:spacing w:after="0" w:line="48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tc>
      </w:tr>
      <w:tr w:rsidR="00D8572A">
        <w:tc>
          <w:tcPr>
            <w:tcW w:w="9026" w:type="dxa"/>
            <w:shd w:val="clear" w:color="auto" w:fill="auto"/>
            <w:tcMar>
              <w:top w:w="100" w:type="dxa"/>
              <w:left w:w="100" w:type="dxa"/>
              <w:bottom w:w="100" w:type="dxa"/>
              <w:right w:w="100" w:type="dxa"/>
            </w:tcMar>
          </w:tcPr>
          <w:p w:rsidR="00D8572A" w:rsidRDefault="00F24E5E">
            <w:pPr>
              <w:widowControl w:val="0"/>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Are you pleased with your final piece? What would you change next time?</w:t>
            </w:r>
          </w:p>
          <w:p w:rsidR="00D8572A" w:rsidRDefault="00D8572A">
            <w:pPr>
              <w:widowControl w:val="0"/>
              <w:spacing w:after="0" w:line="240" w:lineRule="auto"/>
              <w:rPr>
                <w:rFonts w:ascii="Century Gothic" w:eastAsia="Century Gothic" w:hAnsi="Century Gothic" w:cs="Century Gothic"/>
                <w:sz w:val="24"/>
                <w:szCs w:val="24"/>
              </w:rPr>
            </w:pPr>
          </w:p>
          <w:p w:rsidR="00D8572A" w:rsidRDefault="00D8572A">
            <w:pPr>
              <w:widowControl w:val="0"/>
              <w:spacing w:after="0" w:line="240" w:lineRule="auto"/>
              <w:rPr>
                <w:rFonts w:ascii="Century Gothic" w:eastAsia="Century Gothic" w:hAnsi="Century Gothic" w:cs="Century Gothic"/>
                <w:sz w:val="24"/>
                <w:szCs w:val="24"/>
              </w:rPr>
            </w:pPr>
          </w:p>
        </w:tc>
      </w:tr>
    </w:tbl>
    <w:p w:rsidR="00D8572A" w:rsidRDefault="00D8572A">
      <w:pPr>
        <w:spacing w:after="0" w:line="276" w:lineRule="auto"/>
        <w:rPr>
          <w:b/>
          <w:color w:val="F46DBA"/>
          <w:sz w:val="40"/>
          <w:szCs w:val="40"/>
          <w:u w:val="single"/>
        </w:rPr>
      </w:pPr>
    </w:p>
    <w:p w:rsidR="00D8572A" w:rsidRDefault="00D8572A">
      <w:pPr>
        <w:spacing w:after="0" w:line="276" w:lineRule="auto"/>
        <w:rPr>
          <w:b/>
          <w:color w:val="F46DBA"/>
          <w:sz w:val="40"/>
          <w:szCs w:val="40"/>
          <w:u w:val="single"/>
        </w:rPr>
      </w:pPr>
    </w:p>
    <w:p w:rsidR="00D8572A" w:rsidRDefault="00F24E5E">
      <w:pPr>
        <w:spacing w:after="0" w:line="276" w:lineRule="auto"/>
        <w:rPr>
          <w:rFonts w:ascii="Arial" w:eastAsia="Arial" w:hAnsi="Arial" w:cs="Arial"/>
        </w:rPr>
      </w:pPr>
      <w:r>
        <w:t xml:space="preserve">KS2 Assessment </w:t>
      </w:r>
      <w:proofErr w:type="spellStart"/>
      <w:r>
        <w:t>Proforma</w:t>
      </w:r>
      <w:proofErr w:type="spellEnd"/>
      <w:r>
        <w:t>:</w:t>
      </w:r>
      <w:r>
        <w:rPr>
          <w:noProof/>
        </w:rPr>
        <w:drawing>
          <wp:anchor distT="114300" distB="114300" distL="114300" distR="114300" simplePos="0" relativeHeight="251662336" behindDoc="0" locked="0" layoutInCell="1" hidden="0" allowOverlap="1">
            <wp:simplePos x="0" y="0"/>
            <wp:positionH relativeFrom="column">
              <wp:posOffset>3276600</wp:posOffset>
            </wp:positionH>
            <wp:positionV relativeFrom="paragraph">
              <wp:posOffset>228600</wp:posOffset>
            </wp:positionV>
            <wp:extent cx="1412134" cy="438248"/>
            <wp:effectExtent l="0" t="0" r="0" b="0"/>
            <wp:wrapNone/>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3"/>
                    <a:srcRect t="20582" b="24761"/>
                    <a:stretch>
                      <a:fillRect/>
                    </a:stretch>
                  </pic:blipFill>
                  <pic:spPr>
                    <a:xfrm>
                      <a:off x="0" y="0"/>
                      <a:ext cx="1412134" cy="438248"/>
                    </a:xfrm>
                    <a:prstGeom prst="rect">
                      <a:avLst/>
                    </a:prstGeom>
                    <a:ln/>
                  </pic:spPr>
                </pic:pic>
              </a:graphicData>
            </a:graphic>
          </wp:anchor>
        </w:drawing>
      </w:r>
    </w:p>
    <w:tbl>
      <w:tblPr>
        <w:tblStyle w:val="a3"/>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D8572A">
        <w:tc>
          <w:tcPr>
            <w:tcW w:w="9026" w:type="dxa"/>
            <w:shd w:val="clear" w:color="auto" w:fill="auto"/>
            <w:tcMar>
              <w:top w:w="100" w:type="dxa"/>
              <w:left w:w="100" w:type="dxa"/>
              <w:bottom w:w="100" w:type="dxa"/>
              <w:right w:w="100" w:type="dxa"/>
            </w:tcMar>
          </w:tcPr>
          <w:p w:rsidR="00D8572A" w:rsidRDefault="00F24E5E">
            <w:pPr>
              <w:widowControl w:val="0"/>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How did you find this project?                               </w:t>
            </w:r>
          </w:p>
          <w:p w:rsidR="00D8572A" w:rsidRDefault="00D8572A">
            <w:pPr>
              <w:widowControl w:val="0"/>
              <w:spacing w:after="0" w:line="240" w:lineRule="auto"/>
              <w:rPr>
                <w:rFonts w:ascii="Century Gothic" w:eastAsia="Century Gothic" w:hAnsi="Century Gothic" w:cs="Century Gothic"/>
                <w:sz w:val="24"/>
                <w:szCs w:val="24"/>
              </w:rPr>
            </w:pPr>
          </w:p>
        </w:tc>
      </w:tr>
      <w:tr w:rsidR="00D8572A">
        <w:tc>
          <w:tcPr>
            <w:tcW w:w="9026" w:type="dxa"/>
            <w:shd w:val="clear" w:color="auto" w:fill="auto"/>
            <w:tcMar>
              <w:top w:w="100" w:type="dxa"/>
              <w:left w:w="100" w:type="dxa"/>
              <w:bottom w:w="100" w:type="dxa"/>
              <w:right w:w="100" w:type="dxa"/>
            </w:tcMar>
          </w:tcPr>
          <w:p w:rsidR="00D8572A" w:rsidRDefault="00F24E5E">
            <w:pPr>
              <w:widowControl w:val="0"/>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Tell me three things that you have learned:</w:t>
            </w:r>
          </w:p>
          <w:p w:rsidR="00D8572A" w:rsidRDefault="00F24E5E">
            <w:pPr>
              <w:widowControl w:val="0"/>
              <w:numPr>
                <w:ilvl w:val="0"/>
                <w:numId w:val="15"/>
              </w:num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rsidR="00D8572A" w:rsidRDefault="00F24E5E">
            <w:pPr>
              <w:widowControl w:val="0"/>
              <w:numPr>
                <w:ilvl w:val="0"/>
                <w:numId w:val="15"/>
              </w:num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p w:rsidR="00D8572A" w:rsidRDefault="00F24E5E">
            <w:pPr>
              <w:widowControl w:val="0"/>
              <w:numPr>
                <w:ilvl w:val="0"/>
                <w:numId w:val="15"/>
              </w:num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 </w:t>
            </w:r>
          </w:p>
        </w:tc>
      </w:tr>
      <w:tr w:rsidR="00D8572A">
        <w:tc>
          <w:tcPr>
            <w:tcW w:w="9026" w:type="dxa"/>
            <w:shd w:val="clear" w:color="auto" w:fill="auto"/>
            <w:tcMar>
              <w:top w:w="100" w:type="dxa"/>
              <w:left w:w="100" w:type="dxa"/>
              <w:bottom w:w="100" w:type="dxa"/>
              <w:right w:w="100" w:type="dxa"/>
            </w:tcMar>
          </w:tcPr>
          <w:p w:rsidR="00D8572A" w:rsidRDefault="00F24E5E">
            <w:pPr>
              <w:widowControl w:val="0"/>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Are you pleased with your final piece? What would you change next time?</w:t>
            </w:r>
          </w:p>
          <w:p w:rsidR="00D8572A" w:rsidRDefault="00D8572A">
            <w:pPr>
              <w:widowControl w:val="0"/>
              <w:spacing w:after="0" w:line="240" w:lineRule="auto"/>
              <w:rPr>
                <w:rFonts w:ascii="Century Gothic" w:eastAsia="Century Gothic" w:hAnsi="Century Gothic" w:cs="Century Gothic"/>
                <w:sz w:val="24"/>
                <w:szCs w:val="24"/>
              </w:rPr>
            </w:pPr>
          </w:p>
          <w:p w:rsidR="00D8572A" w:rsidRDefault="00D8572A">
            <w:pPr>
              <w:widowControl w:val="0"/>
              <w:spacing w:after="0" w:line="240" w:lineRule="auto"/>
              <w:rPr>
                <w:rFonts w:ascii="Century Gothic" w:eastAsia="Century Gothic" w:hAnsi="Century Gothic" w:cs="Century Gothic"/>
                <w:sz w:val="24"/>
                <w:szCs w:val="24"/>
              </w:rPr>
            </w:pPr>
          </w:p>
        </w:tc>
      </w:tr>
    </w:tbl>
    <w:p w:rsidR="00D8572A" w:rsidRDefault="00D8572A">
      <w:pPr>
        <w:rPr>
          <w:sz w:val="22"/>
          <w:szCs w:val="22"/>
        </w:rPr>
      </w:pPr>
    </w:p>
    <w:p w:rsidR="00D8572A" w:rsidRDefault="00D8572A">
      <w:pPr>
        <w:spacing w:after="0" w:line="256" w:lineRule="auto"/>
        <w:ind w:left="360"/>
        <w:rPr>
          <w:sz w:val="22"/>
          <w:szCs w:val="22"/>
        </w:rPr>
      </w:pPr>
    </w:p>
    <w:p w:rsidR="00D8572A" w:rsidRDefault="00D8572A">
      <w:pPr>
        <w:spacing w:after="0" w:line="256" w:lineRule="auto"/>
        <w:ind w:left="360"/>
        <w:jc w:val="center"/>
        <w:rPr>
          <w:b/>
          <w:color w:val="FF9900"/>
          <w:sz w:val="32"/>
          <w:szCs w:val="32"/>
        </w:rPr>
      </w:pPr>
    </w:p>
    <w:p w:rsidR="00D8572A" w:rsidRDefault="00D8572A">
      <w:pPr>
        <w:spacing w:after="0" w:line="256" w:lineRule="auto"/>
        <w:ind w:left="360"/>
        <w:jc w:val="center"/>
        <w:rPr>
          <w:b/>
          <w:color w:val="FF9900"/>
          <w:sz w:val="32"/>
          <w:szCs w:val="32"/>
        </w:rPr>
      </w:pPr>
    </w:p>
    <w:p w:rsidR="00D8572A" w:rsidRDefault="00D8572A">
      <w:pPr>
        <w:spacing w:after="0" w:line="256" w:lineRule="auto"/>
        <w:ind w:left="360"/>
        <w:jc w:val="center"/>
        <w:rPr>
          <w:b/>
          <w:color w:val="FF9900"/>
          <w:sz w:val="32"/>
          <w:szCs w:val="32"/>
        </w:rPr>
      </w:pPr>
    </w:p>
    <w:p w:rsidR="00D8572A" w:rsidRDefault="00F24E5E">
      <w:pPr>
        <w:spacing w:after="0" w:line="256" w:lineRule="auto"/>
        <w:jc w:val="center"/>
        <w:rPr>
          <w:b/>
          <w:color w:val="FF9900"/>
          <w:sz w:val="32"/>
          <w:szCs w:val="32"/>
        </w:rPr>
      </w:pPr>
      <w:r>
        <w:rPr>
          <w:b/>
          <w:color w:val="FF9900"/>
          <w:sz w:val="32"/>
          <w:szCs w:val="32"/>
        </w:rPr>
        <w:t>Some examples of finished pieces of art at our school</w:t>
      </w:r>
    </w:p>
    <w:p w:rsidR="00D8572A" w:rsidRDefault="00F24E5E">
      <w:pPr>
        <w:spacing w:after="0" w:line="256" w:lineRule="auto"/>
        <w:ind w:left="360"/>
        <w:jc w:val="center"/>
        <w:rPr>
          <w:b/>
          <w:color w:val="FF9900"/>
          <w:sz w:val="32"/>
          <w:szCs w:val="32"/>
        </w:rPr>
      </w:pPr>
      <w:r>
        <w:rPr>
          <w:b/>
          <w:noProof/>
          <w:color w:val="FF9900"/>
          <w:sz w:val="32"/>
          <w:szCs w:val="32"/>
        </w:rPr>
        <w:drawing>
          <wp:inline distT="114300" distB="114300" distL="114300" distR="114300">
            <wp:extent cx="4033838" cy="4027137"/>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4033838" cy="4027137"/>
                    </a:xfrm>
                    <a:prstGeom prst="rect">
                      <a:avLst/>
                    </a:prstGeom>
                    <a:ln/>
                  </pic:spPr>
                </pic:pic>
              </a:graphicData>
            </a:graphic>
          </wp:inline>
        </w:drawing>
      </w:r>
    </w:p>
    <w:p w:rsidR="00D8572A" w:rsidRDefault="00F24E5E">
      <w:pPr>
        <w:spacing w:after="0" w:line="256" w:lineRule="auto"/>
        <w:ind w:left="360"/>
        <w:jc w:val="center"/>
        <w:rPr>
          <w:sz w:val="22"/>
          <w:szCs w:val="22"/>
        </w:rPr>
      </w:pPr>
      <w:r>
        <w:rPr>
          <w:noProof/>
          <w:sz w:val="22"/>
          <w:szCs w:val="22"/>
        </w:rPr>
        <w:drawing>
          <wp:inline distT="114300" distB="114300" distL="114300" distR="114300">
            <wp:extent cx="3802028" cy="3795713"/>
            <wp:effectExtent l="0" t="0" r="0" b="0"/>
            <wp:docPr id="2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5"/>
                    <a:srcRect/>
                    <a:stretch>
                      <a:fillRect/>
                    </a:stretch>
                  </pic:blipFill>
                  <pic:spPr>
                    <a:xfrm>
                      <a:off x="0" y="0"/>
                      <a:ext cx="3802028" cy="3795713"/>
                    </a:xfrm>
                    <a:prstGeom prst="rect">
                      <a:avLst/>
                    </a:prstGeom>
                    <a:ln/>
                  </pic:spPr>
                </pic:pic>
              </a:graphicData>
            </a:graphic>
          </wp:inline>
        </w:drawing>
      </w:r>
    </w:p>
    <w:p w:rsidR="00D8572A" w:rsidRDefault="00D8572A">
      <w:pPr>
        <w:rPr>
          <w:b/>
          <w:color w:val="FF9900"/>
          <w:sz w:val="36"/>
          <w:szCs w:val="36"/>
          <w:u w:val="single"/>
        </w:rPr>
      </w:pPr>
      <w:bookmarkStart w:id="8" w:name="_heading=h.xdqy0usljcg6" w:colFirst="0" w:colLast="0"/>
      <w:bookmarkEnd w:id="8"/>
    </w:p>
    <w:p w:rsidR="00D8572A" w:rsidRDefault="00F24E5E">
      <w:pPr>
        <w:rPr>
          <w:b/>
          <w:color w:val="FF9900"/>
          <w:sz w:val="36"/>
          <w:szCs w:val="36"/>
          <w:u w:val="single"/>
        </w:rPr>
      </w:pPr>
      <w:bookmarkStart w:id="9" w:name="_heading=h.gjdgxs" w:colFirst="0" w:colLast="0"/>
      <w:bookmarkEnd w:id="9"/>
      <w:r>
        <w:rPr>
          <w:b/>
          <w:color w:val="FF9900"/>
          <w:sz w:val="36"/>
          <w:szCs w:val="36"/>
          <w:u w:val="single"/>
        </w:rPr>
        <w:t>What children say about art and design at St Bernadette's</w:t>
      </w:r>
    </w:p>
    <w:p w:rsidR="00D8572A" w:rsidRDefault="00F24E5E">
      <w:pPr>
        <w:rPr>
          <w:rFonts w:ascii="Century Gothic" w:eastAsia="Century Gothic" w:hAnsi="Century Gothic" w:cs="Century Gothic"/>
          <w:b/>
          <w:sz w:val="24"/>
          <w:szCs w:val="24"/>
          <w:highlight w:val="white"/>
        </w:rPr>
      </w:pPr>
      <w:bookmarkStart w:id="10" w:name="_heading=h.msx0mkay57f4" w:colFirst="0" w:colLast="0"/>
      <w:bookmarkEnd w:id="10"/>
      <w:r>
        <w:rPr>
          <w:rFonts w:ascii="Century Gothic" w:eastAsia="Century Gothic" w:hAnsi="Century Gothic" w:cs="Century Gothic"/>
          <w:b/>
          <w:sz w:val="24"/>
          <w:szCs w:val="24"/>
          <w:highlight w:val="white"/>
        </w:rPr>
        <w:t>“When I first started doing art I didn't feel like I was doing really well but then when I made my final Mount Fuji painting I was very impressed."</w:t>
      </w:r>
      <w:proofErr w:type="gramStart"/>
      <w:r>
        <w:rPr>
          <w:rFonts w:ascii="Century Gothic" w:eastAsia="Century Gothic" w:hAnsi="Century Gothic" w:cs="Century Gothic"/>
          <w:b/>
          <w:sz w:val="24"/>
          <w:szCs w:val="24"/>
          <w:highlight w:val="white"/>
        </w:rPr>
        <w:t>Y3 pupil.</w:t>
      </w:r>
      <w:proofErr w:type="gramEnd"/>
    </w:p>
    <w:p w:rsidR="00D8572A" w:rsidRDefault="00D8572A">
      <w:pPr>
        <w:rPr>
          <w:rFonts w:ascii="Century Gothic" w:eastAsia="Century Gothic" w:hAnsi="Century Gothic" w:cs="Century Gothic"/>
          <w:b/>
          <w:sz w:val="24"/>
          <w:szCs w:val="24"/>
          <w:highlight w:val="white"/>
        </w:rPr>
      </w:pPr>
      <w:bookmarkStart w:id="11" w:name="_heading=h.q5zgt9epx17h" w:colFirst="0" w:colLast="0"/>
      <w:bookmarkEnd w:id="11"/>
    </w:p>
    <w:p w:rsidR="00D8572A" w:rsidRDefault="00F24E5E">
      <w:pPr>
        <w:rPr>
          <w:rFonts w:ascii="Century Gothic" w:eastAsia="Century Gothic" w:hAnsi="Century Gothic" w:cs="Century Gothic"/>
          <w:b/>
          <w:sz w:val="24"/>
          <w:szCs w:val="24"/>
          <w:highlight w:val="white"/>
        </w:rPr>
      </w:pPr>
      <w:bookmarkStart w:id="12" w:name="_heading=h.8nehx2t7bp60" w:colFirst="0" w:colLast="0"/>
      <w:bookmarkEnd w:id="12"/>
      <w:r>
        <w:rPr>
          <w:rFonts w:ascii="Century Gothic" w:eastAsia="Century Gothic" w:hAnsi="Century Gothic" w:cs="Century Gothic"/>
          <w:b/>
          <w:sz w:val="24"/>
          <w:szCs w:val="24"/>
          <w:highlight w:val="white"/>
        </w:rPr>
        <w:t xml:space="preserve">"I look back through my book then and I look back through it now and I think I improved.” </w:t>
      </w:r>
      <w:proofErr w:type="gramStart"/>
      <w:r>
        <w:rPr>
          <w:rFonts w:ascii="Century Gothic" w:eastAsia="Century Gothic" w:hAnsi="Century Gothic" w:cs="Century Gothic"/>
          <w:b/>
          <w:sz w:val="24"/>
          <w:szCs w:val="24"/>
          <w:highlight w:val="white"/>
        </w:rPr>
        <w:t>Y5 pupil</w:t>
      </w:r>
      <w:r>
        <w:rPr>
          <w:rFonts w:ascii="Century Gothic" w:eastAsia="Century Gothic" w:hAnsi="Century Gothic" w:cs="Century Gothic"/>
          <w:b/>
          <w:sz w:val="24"/>
          <w:szCs w:val="24"/>
          <w:highlight w:val="white"/>
        </w:rPr>
        <w:t>.</w:t>
      </w:r>
      <w:proofErr w:type="gramEnd"/>
    </w:p>
    <w:p w:rsidR="00D8572A" w:rsidRDefault="00D8572A">
      <w:pPr>
        <w:rPr>
          <w:rFonts w:ascii="Century Gothic" w:eastAsia="Century Gothic" w:hAnsi="Century Gothic" w:cs="Century Gothic"/>
          <w:b/>
          <w:sz w:val="24"/>
          <w:szCs w:val="24"/>
          <w:highlight w:val="white"/>
        </w:rPr>
      </w:pPr>
      <w:bookmarkStart w:id="13" w:name="_heading=h.wqrr3gh4en5f" w:colFirst="0" w:colLast="0"/>
      <w:bookmarkEnd w:id="13"/>
    </w:p>
    <w:p w:rsidR="00D8572A" w:rsidRDefault="00F24E5E">
      <w:pPr>
        <w:rPr>
          <w:rFonts w:ascii="Century Gothic" w:eastAsia="Century Gothic" w:hAnsi="Century Gothic" w:cs="Century Gothic"/>
          <w:b/>
          <w:sz w:val="24"/>
          <w:szCs w:val="24"/>
          <w:highlight w:val="white"/>
        </w:rPr>
      </w:pPr>
      <w:bookmarkStart w:id="14" w:name="_heading=h.s99rlpnuc65v" w:colFirst="0" w:colLast="0"/>
      <w:bookmarkEnd w:id="14"/>
      <w:r>
        <w:rPr>
          <w:rFonts w:ascii="Century Gothic" w:eastAsia="Century Gothic" w:hAnsi="Century Gothic" w:cs="Century Gothic"/>
          <w:b/>
          <w:sz w:val="24"/>
          <w:szCs w:val="24"/>
          <w:highlight w:val="white"/>
        </w:rPr>
        <w:t xml:space="preserve">“We are learning the things the artists do.” </w:t>
      </w:r>
      <w:proofErr w:type="gramStart"/>
      <w:r>
        <w:rPr>
          <w:rFonts w:ascii="Century Gothic" w:eastAsia="Century Gothic" w:hAnsi="Century Gothic" w:cs="Century Gothic"/>
          <w:b/>
          <w:sz w:val="24"/>
          <w:szCs w:val="24"/>
          <w:highlight w:val="white"/>
        </w:rPr>
        <w:t>Y2 pupil.</w:t>
      </w:r>
      <w:proofErr w:type="gramEnd"/>
    </w:p>
    <w:p w:rsidR="00D8572A" w:rsidRDefault="00D8572A">
      <w:pPr>
        <w:rPr>
          <w:rFonts w:ascii="Century Gothic" w:eastAsia="Century Gothic" w:hAnsi="Century Gothic" w:cs="Century Gothic"/>
          <w:b/>
          <w:sz w:val="24"/>
          <w:szCs w:val="24"/>
          <w:highlight w:val="white"/>
        </w:rPr>
      </w:pPr>
      <w:bookmarkStart w:id="15" w:name="_heading=h.fjeu8d4q6te1" w:colFirst="0" w:colLast="0"/>
      <w:bookmarkEnd w:id="15"/>
    </w:p>
    <w:p w:rsidR="00D8572A" w:rsidRDefault="00D8572A">
      <w:pPr>
        <w:rPr>
          <w:rFonts w:ascii="Century Gothic" w:eastAsia="Century Gothic" w:hAnsi="Century Gothic" w:cs="Century Gothic"/>
          <w:highlight w:val="white"/>
        </w:rPr>
      </w:pPr>
      <w:bookmarkStart w:id="16" w:name="_heading=h.2bah2t55du2j" w:colFirst="0" w:colLast="0"/>
      <w:bookmarkEnd w:id="16"/>
    </w:p>
    <w:sectPr w:rsidR="00D8572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SassoonPrimaryInfant">
    <w:panose1 w:val="00000000000000000000"/>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3181"/>
    <w:multiLevelType w:val="multilevel"/>
    <w:tmpl w:val="C0BEB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10E16FB"/>
    <w:multiLevelType w:val="multilevel"/>
    <w:tmpl w:val="9DB834FA"/>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nsid w:val="07C65C0C"/>
    <w:multiLevelType w:val="multilevel"/>
    <w:tmpl w:val="045CB62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26E441EB"/>
    <w:multiLevelType w:val="multilevel"/>
    <w:tmpl w:val="32287B3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2F7973B7"/>
    <w:multiLevelType w:val="multilevel"/>
    <w:tmpl w:val="EA86CD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30E32B10"/>
    <w:multiLevelType w:val="multilevel"/>
    <w:tmpl w:val="A13AB6AE"/>
    <w:lvl w:ilvl="0">
      <w:start w:val="1"/>
      <w:numFmt w:val="bullet"/>
      <w:lvlText w:val="●"/>
      <w:lvlJc w:val="right"/>
      <w:pPr>
        <w:ind w:left="720" w:hanging="360"/>
      </w:pPr>
      <w:rPr>
        <w:rFonts w:ascii="Arial" w:eastAsia="Arial" w:hAnsi="Arial" w:cs="Arial"/>
        <w:b w:val="0"/>
        <w:i w:val="0"/>
        <w:smallCaps w:val="0"/>
        <w:strike w:val="0"/>
        <w:color w:val="333333"/>
        <w:sz w:val="21"/>
        <w:szCs w:val="21"/>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6">
    <w:nsid w:val="361C0BE3"/>
    <w:multiLevelType w:val="multilevel"/>
    <w:tmpl w:val="8C9A6D02"/>
    <w:lvl w:ilvl="0">
      <w:start w:val="1"/>
      <w:numFmt w:val="bullet"/>
      <w:lvlText w:val="●"/>
      <w:lvlJc w:val="right"/>
      <w:pPr>
        <w:ind w:left="720" w:hanging="360"/>
      </w:pPr>
      <w:rPr>
        <w:rFonts w:ascii="Arial" w:eastAsia="Arial" w:hAnsi="Arial" w:cs="Arial"/>
        <w:b w:val="0"/>
        <w:i w:val="0"/>
        <w:smallCaps w:val="0"/>
        <w:strike w:val="0"/>
        <w:color w:val="333333"/>
        <w:sz w:val="21"/>
        <w:szCs w:val="21"/>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7">
    <w:nsid w:val="4E7E6BD4"/>
    <w:multiLevelType w:val="multilevel"/>
    <w:tmpl w:val="D42292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53AA6317"/>
    <w:multiLevelType w:val="multilevel"/>
    <w:tmpl w:val="5D7CB8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nsid w:val="53B17102"/>
    <w:multiLevelType w:val="multilevel"/>
    <w:tmpl w:val="417A36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3F105A7"/>
    <w:multiLevelType w:val="multilevel"/>
    <w:tmpl w:val="E8F8072C"/>
    <w:lvl w:ilvl="0">
      <w:start w:val="1"/>
      <w:numFmt w:val="bullet"/>
      <w:lvlText w:val="●"/>
      <w:lvlJc w:val="right"/>
      <w:pPr>
        <w:ind w:left="720" w:hanging="360"/>
      </w:pPr>
      <w:rPr>
        <w:rFonts w:ascii="Arial" w:eastAsia="Arial" w:hAnsi="Arial" w:cs="Arial"/>
        <w:b w:val="0"/>
        <w:i w:val="0"/>
        <w:smallCaps w:val="0"/>
        <w:strike w:val="0"/>
        <w:color w:val="333333"/>
        <w:sz w:val="21"/>
        <w:szCs w:val="21"/>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nsid w:val="59DA4717"/>
    <w:multiLevelType w:val="multilevel"/>
    <w:tmpl w:val="EEDC0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5D2D531A"/>
    <w:multiLevelType w:val="multilevel"/>
    <w:tmpl w:val="A450FF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5704F6B"/>
    <w:multiLevelType w:val="multilevel"/>
    <w:tmpl w:val="F3FE0A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687C3B7B"/>
    <w:multiLevelType w:val="multilevel"/>
    <w:tmpl w:val="4F828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AF1625E"/>
    <w:multiLevelType w:val="multilevel"/>
    <w:tmpl w:val="DFCE6A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F310503"/>
    <w:multiLevelType w:val="multilevel"/>
    <w:tmpl w:val="F11A36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2"/>
  </w:num>
  <w:num w:numId="2">
    <w:abstractNumId w:val="14"/>
  </w:num>
  <w:num w:numId="3">
    <w:abstractNumId w:val="1"/>
  </w:num>
  <w:num w:numId="4">
    <w:abstractNumId w:val="13"/>
  </w:num>
  <w:num w:numId="5">
    <w:abstractNumId w:val="5"/>
  </w:num>
  <w:num w:numId="6">
    <w:abstractNumId w:val="9"/>
  </w:num>
  <w:num w:numId="7">
    <w:abstractNumId w:val="7"/>
  </w:num>
  <w:num w:numId="8">
    <w:abstractNumId w:val="12"/>
  </w:num>
  <w:num w:numId="9">
    <w:abstractNumId w:val="16"/>
  </w:num>
  <w:num w:numId="10">
    <w:abstractNumId w:val="11"/>
  </w:num>
  <w:num w:numId="11">
    <w:abstractNumId w:val="3"/>
  </w:num>
  <w:num w:numId="12">
    <w:abstractNumId w:val="15"/>
  </w:num>
  <w:num w:numId="13">
    <w:abstractNumId w:val="10"/>
  </w:num>
  <w:num w:numId="14">
    <w:abstractNumId w:val="4"/>
  </w:num>
  <w:num w:numId="15">
    <w:abstractNumId w:val="0"/>
  </w:num>
  <w:num w:numId="16">
    <w:abstractNumId w:val="8"/>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D8572A"/>
    <w:rsid w:val="00D8572A"/>
    <w:rsid w:val="00F24E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GB" w:eastAsia="en-GB" w:bidi="ar-SA"/>
      </w:rPr>
    </w:rPrDefault>
    <w:pPrDefault>
      <w:pPr>
        <w:spacing w:after="120" w:line="28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59"/>
    <w:rPr>
      <w:rFonts w:eastAsia="Times New Roman"/>
      <w:color w:val="000000"/>
      <w:kern w:val="28"/>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ListParagraph">
    <w:name w:val="List Paragraph"/>
    <w:basedOn w:val="Normal"/>
    <w:uiPriority w:val="34"/>
    <w:qFormat/>
    <w:rsid w:val="00220C59"/>
    <w:pPr>
      <w:ind w:left="720"/>
      <w:contextualSpacing/>
    </w:pPr>
  </w:style>
  <w:style w:type="paragraph" w:styleId="NormalWeb">
    <w:name w:val="Normal (Web)"/>
    <w:basedOn w:val="Normal"/>
    <w:uiPriority w:val="99"/>
    <w:semiHidden/>
    <w:unhideWhenUsed/>
    <w:rsid w:val="00220C59"/>
    <w:pPr>
      <w:spacing w:before="100" w:beforeAutospacing="1" w:after="100"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A34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0EA"/>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A34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0EA"/>
    <w:rPr>
      <w:rFonts w:ascii="Calibri" w:eastAsia="Times New Roman" w:hAnsi="Calibri" w:cs="Calibri"/>
      <w:color w:val="000000"/>
      <w:kern w:val="28"/>
      <w:sz w:val="20"/>
      <w:szCs w:val="20"/>
      <w:lang w:eastAsia="en-GB"/>
    </w:rPr>
  </w:style>
  <w:style w:type="table" w:styleId="TableGrid">
    <w:name w:val="Table Grid"/>
    <w:basedOn w:val="TableNormal"/>
    <w:uiPriority w:val="59"/>
    <w:rsid w:val="00D73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24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E5E"/>
    <w:rPr>
      <w:rFonts w:ascii="Tahoma" w:eastAsia="Times New Roman" w:hAnsi="Tahoma" w:cs="Tahoma"/>
      <w:color w:val="000000"/>
      <w:kern w:val="28"/>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GB" w:eastAsia="en-GB" w:bidi="ar-SA"/>
      </w:rPr>
    </w:rPrDefault>
    <w:pPrDefault>
      <w:pPr>
        <w:spacing w:after="120" w:line="285"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0C59"/>
    <w:rPr>
      <w:rFonts w:eastAsia="Times New Roman"/>
      <w:color w:val="000000"/>
      <w:kern w:val="28"/>
    </w:rPr>
  </w:style>
  <w:style w:type="paragraph" w:styleId="Heading1">
    <w:name w:val="heading 1"/>
    <w:basedOn w:val="Normal"/>
    <w:next w:val="Normal"/>
    <w:pPr>
      <w:keepNext/>
      <w:keepLines/>
      <w:spacing w:before="48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pPr>
    <w:rPr>
      <w:b/>
      <w:sz w:val="72"/>
      <w:szCs w:val="72"/>
    </w:rPr>
  </w:style>
  <w:style w:type="paragraph" w:styleId="ListParagraph">
    <w:name w:val="List Paragraph"/>
    <w:basedOn w:val="Normal"/>
    <w:uiPriority w:val="34"/>
    <w:qFormat/>
    <w:rsid w:val="00220C59"/>
    <w:pPr>
      <w:ind w:left="720"/>
      <w:contextualSpacing/>
    </w:pPr>
  </w:style>
  <w:style w:type="paragraph" w:styleId="NormalWeb">
    <w:name w:val="Normal (Web)"/>
    <w:basedOn w:val="Normal"/>
    <w:uiPriority w:val="99"/>
    <w:semiHidden/>
    <w:unhideWhenUsed/>
    <w:rsid w:val="00220C59"/>
    <w:pPr>
      <w:spacing w:before="100" w:beforeAutospacing="1" w:after="100" w:afterAutospacing="1" w:line="240" w:lineRule="auto"/>
    </w:pPr>
    <w:rPr>
      <w:rFonts w:ascii="Times New Roman" w:hAnsi="Times New Roman" w:cs="Times New Roman"/>
      <w:color w:val="auto"/>
      <w:kern w:val="0"/>
      <w:sz w:val="24"/>
      <w:szCs w:val="24"/>
    </w:rPr>
  </w:style>
  <w:style w:type="paragraph" w:styleId="Header">
    <w:name w:val="header"/>
    <w:basedOn w:val="Normal"/>
    <w:link w:val="HeaderChar"/>
    <w:uiPriority w:val="99"/>
    <w:unhideWhenUsed/>
    <w:rsid w:val="00A34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0EA"/>
    <w:rPr>
      <w:rFonts w:ascii="Calibri" w:eastAsia="Times New Roman" w:hAnsi="Calibri" w:cs="Calibri"/>
      <w:color w:val="000000"/>
      <w:kern w:val="28"/>
      <w:sz w:val="20"/>
      <w:szCs w:val="20"/>
      <w:lang w:eastAsia="en-GB"/>
    </w:rPr>
  </w:style>
  <w:style w:type="paragraph" w:styleId="Footer">
    <w:name w:val="footer"/>
    <w:basedOn w:val="Normal"/>
    <w:link w:val="FooterChar"/>
    <w:uiPriority w:val="99"/>
    <w:unhideWhenUsed/>
    <w:rsid w:val="00A34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40EA"/>
    <w:rPr>
      <w:rFonts w:ascii="Calibri" w:eastAsia="Times New Roman" w:hAnsi="Calibri" w:cs="Calibri"/>
      <w:color w:val="000000"/>
      <w:kern w:val="28"/>
      <w:sz w:val="20"/>
      <w:szCs w:val="20"/>
      <w:lang w:eastAsia="en-GB"/>
    </w:rPr>
  </w:style>
  <w:style w:type="table" w:styleId="TableGrid">
    <w:name w:val="Table Grid"/>
    <w:basedOn w:val="TableNormal"/>
    <w:uiPriority w:val="59"/>
    <w:rsid w:val="00D730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1">
    <w:basedOn w:val="TableNormal"/>
    <w:pPr>
      <w:spacing w:after="0" w:line="240" w:lineRule="auto"/>
    </w:pPr>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24E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4E5E"/>
    <w:rPr>
      <w:rFonts w:ascii="Tahoma" w:eastAsia="Times New Roman" w:hAnsi="Tahoma" w:cs="Tahoma"/>
      <w:color w:val="000000"/>
      <w:kern w:val="28"/>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hyperlink" Target="https://docs.google.com/presentation/d/1eegzz8XhoDlGbBj2cZ8_UILgdwvwd8UF/edit" TargetMode="External"/><Relationship Id="rId18" Type="http://schemas.openxmlformats.org/officeDocument/2006/relationships/image" Target="media/image3.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docs.google.com/presentation/d/1tDF31PDNiZAtqeGgBZ-Z5lyS62EZCSkF/edit" TargetMode="External"/><Relationship Id="rId17" Type="http://schemas.openxmlformats.org/officeDocument/2006/relationships/hyperlink" Target="https://drive.google.com/open?id=1e040FO6GOdasJCdsuyTvDkuJOG8HhLVk3ElKeqi9ncE" TargetMode="External"/><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s://drive.google.com/open?id=1e040FO6GOdasJCdsuyTvDkuJOG8HhLVk3ElKeqi9nc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presentation/d/1tWGzqdfyQM3GET_QdWzKMfiBAL8hB-f8/edit" TargetMode="External"/><Relationship Id="rId24" Type="http://schemas.openxmlformats.org/officeDocument/2006/relationships/image" Target="media/image8.jpg"/><Relationship Id="rId5" Type="http://schemas.openxmlformats.org/officeDocument/2006/relationships/settings" Target="settings.xml"/><Relationship Id="rId15" Type="http://schemas.openxmlformats.org/officeDocument/2006/relationships/hyperlink" Target="https://drive.google.com/open?id=1ggroBkTUWMzxMzbihYc683NvG1cakrR3M-2OBevurQ4" TargetMode="External"/><Relationship Id="rId23"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yperlink" Target="https://thevisualartacademy.com/freedrawinglessons/pen-and-ink-techniques-and-practice/" TargetMode="External"/><Relationship Id="rId4" Type="http://schemas.microsoft.com/office/2007/relationships/stylesWithEffects" Target="stylesWithEffects.xml"/><Relationship Id="rId9" Type="http://schemas.openxmlformats.org/officeDocument/2006/relationships/image" Target="media/image9.png"/><Relationship Id="rId14" Type="http://schemas.openxmlformats.org/officeDocument/2006/relationships/hyperlink" Target="https://drive.google.com/open?id=1ggroBkTUWMzxMzbihYc683NvG1cakrR3M-2OBevurQ4"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WTLq4spvYFlQgEOnFJOhjN4t5Q==">CgMxLjAyCGguZ2pkZ3hzMgloLjMwajB6bGwyDmgucHVyazRzY2xxa3d6Mg5oLmd5d2I0d3d2ZXVvcTIOaC41Mnd4ZW0yOWUwbWsyDmguNDF1MzBldGlmZmc0Mg5oLng1aXdobmsxcDJ5YjIOaC5scmc4eDJucW02bmIyCGguZ2pkZ3hzMg5oLnhkcXkwdXNsamNnNjIIaC5namRneHMyDmgubXN4MG1rYXk1N2Y0Mg5oLnE1emd0OWVweDE3aDIOaC44bmVoeDJ0N2JwNjAyDmgud3FycjNnaDRlbjVmMg5oLnM5OXJscG51YzY1djIOaC5mamV1OGQ0cTZ0ZTEyDmguMmJhaDJ0NTVkdTJqOAByITF4bW02dE11bGJSeEt6c1czZ1NmS0tMNXVPMWRhX1Mx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E94F9D80</Template>
  <TotalTime>0</TotalTime>
  <Pages>16</Pages>
  <Words>3655</Words>
  <Characters>20837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Peck</dc:creator>
  <cp:lastModifiedBy>Mrs Walsh</cp:lastModifiedBy>
  <cp:revision>2</cp:revision>
  <dcterms:created xsi:type="dcterms:W3CDTF">2024-11-11T10:52:00Z</dcterms:created>
  <dcterms:modified xsi:type="dcterms:W3CDTF">2024-11-11T10:52:00Z</dcterms:modified>
</cp:coreProperties>
</file>