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Y="218"/>
        <w:tblW w:w="139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9"/>
        <w:gridCol w:w="2105"/>
        <w:gridCol w:w="2076"/>
        <w:gridCol w:w="2134"/>
        <w:gridCol w:w="2283"/>
        <w:gridCol w:w="2706"/>
        <w:gridCol w:w="2179"/>
      </w:tblGrid>
      <w:tr w:rsidR="00580B2C" w:rsidRPr="005C7C6C" w14:paraId="014080E7" w14:textId="77777777" w:rsidTr="007C466A">
        <w:trPr>
          <w:cantSplit/>
          <w:trHeight w:val="1134"/>
        </w:trPr>
        <w:tc>
          <w:tcPr>
            <w:tcW w:w="459" w:type="dxa"/>
            <w:tcBorders>
              <w:top w:val="single" w:sz="6" w:space="0" w:color="auto"/>
              <w:left w:val="single" w:sz="6" w:space="0" w:color="auto"/>
              <w:bottom w:val="single" w:sz="6" w:space="0" w:color="auto"/>
              <w:right w:val="single" w:sz="6" w:space="0" w:color="auto"/>
            </w:tcBorders>
            <w:shd w:val="clear" w:color="auto" w:fill="auto"/>
            <w:textDirection w:val="btLr"/>
          </w:tcPr>
          <w:p w14:paraId="47A7EFBC" w14:textId="608EA4C6" w:rsidR="00580B2C" w:rsidRPr="007D65ED" w:rsidRDefault="00580B2C" w:rsidP="00B76763">
            <w:pPr>
              <w:autoSpaceDE w:val="0"/>
              <w:autoSpaceDN w:val="0"/>
              <w:adjustRightInd w:val="0"/>
              <w:ind w:left="113" w:right="113"/>
              <w:jc w:val="center"/>
              <w:rPr>
                <w:rFonts w:cstheme="minorHAnsi"/>
                <w:b/>
              </w:rPr>
            </w:pPr>
            <w:bookmarkStart w:id="0" w:name="_GoBack"/>
            <w:bookmarkEnd w:id="0"/>
            <w:proofErr w:type="gramStart"/>
            <w:r w:rsidRPr="007D65ED">
              <w:rPr>
                <w:rFonts w:cstheme="minorHAnsi"/>
                <w:b/>
              </w:rPr>
              <w:t>.</w:t>
            </w:r>
            <w:r w:rsidR="00BC399D" w:rsidRPr="007D65ED">
              <w:rPr>
                <w:rFonts w:cstheme="minorHAnsi"/>
                <w:b/>
              </w:rPr>
              <w:t>End</w:t>
            </w:r>
            <w:proofErr w:type="gramEnd"/>
            <w:r w:rsidR="00BC399D" w:rsidRPr="007D65ED">
              <w:rPr>
                <w:rFonts w:cstheme="minorHAnsi"/>
                <w:b/>
              </w:rPr>
              <w:t xml:space="preserve"> of EYFS</w:t>
            </w:r>
          </w:p>
        </w:tc>
        <w:tc>
          <w:tcPr>
            <w:tcW w:w="13483" w:type="dxa"/>
            <w:gridSpan w:val="6"/>
            <w:tcBorders>
              <w:top w:val="single" w:sz="6" w:space="0" w:color="auto"/>
              <w:left w:val="single" w:sz="6" w:space="0" w:color="auto"/>
              <w:bottom w:val="single" w:sz="6" w:space="0" w:color="auto"/>
              <w:right w:val="single" w:sz="6" w:space="0" w:color="auto"/>
            </w:tcBorders>
            <w:shd w:val="clear" w:color="auto" w:fill="auto"/>
          </w:tcPr>
          <w:p w14:paraId="011A9984" w14:textId="77777777" w:rsidR="00DA267B" w:rsidRDefault="00DA267B" w:rsidP="00DA267B">
            <w:pPr>
              <w:autoSpaceDE w:val="0"/>
              <w:autoSpaceDN w:val="0"/>
              <w:adjustRightInd w:val="0"/>
              <w:jc w:val="center"/>
              <w:rPr>
                <w:rFonts w:cstheme="minorHAnsi"/>
                <w:bCs/>
              </w:rPr>
            </w:pPr>
            <w:r>
              <w:rPr>
                <w:rFonts w:cstheme="minorHAnsi"/>
                <w:bCs/>
              </w:rPr>
              <w:t>Listen attentively and respond to what they hear with relevant questions, comments and actions when being read to and during whole class discussions and small group interactions.</w:t>
            </w:r>
          </w:p>
          <w:p w14:paraId="74800496" w14:textId="77777777" w:rsidR="00DA267B" w:rsidRDefault="00DA267B" w:rsidP="00DA267B">
            <w:pPr>
              <w:autoSpaceDE w:val="0"/>
              <w:autoSpaceDN w:val="0"/>
              <w:adjustRightInd w:val="0"/>
              <w:jc w:val="center"/>
              <w:rPr>
                <w:rFonts w:cstheme="minorHAnsi"/>
                <w:bCs/>
              </w:rPr>
            </w:pPr>
            <w:r>
              <w:rPr>
                <w:rFonts w:cstheme="minorHAnsi"/>
                <w:bCs/>
              </w:rPr>
              <w:t>Make comments about what they have heard and ask questions to clarify their understanding.</w:t>
            </w:r>
          </w:p>
          <w:p w14:paraId="6E3CF211" w14:textId="77777777" w:rsidR="00DA267B" w:rsidRDefault="00DA267B" w:rsidP="00DA267B">
            <w:pPr>
              <w:autoSpaceDE w:val="0"/>
              <w:autoSpaceDN w:val="0"/>
              <w:adjustRightInd w:val="0"/>
              <w:jc w:val="center"/>
              <w:rPr>
                <w:rFonts w:cstheme="minorHAnsi"/>
                <w:bCs/>
              </w:rPr>
            </w:pPr>
            <w:r>
              <w:rPr>
                <w:rFonts w:cstheme="minorHAnsi"/>
                <w:bCs/>
              </w:rPr>
              <w:t>Hold conversation when engaged in back-and-forth exchanges with their teacher and peers.</w:t>
            </w:r>
          </w:p>
          <w:p w14:paraId="331F5A0E" w14:textId="77777777" w:rsidR="00DA267B" w:rsidRDefault="00DA267B" w:rsidP="00DA267B">
            <w:pPr>
              <w:autoSpaceDE w:val="0"/>
              <w:autoSpaceDN w:val="0"/>
              <w:adjustRightInd w:val="0"/>
              <w:jc w:val="center"/>
              <w:rPr>
                <w:rFonts w:cstheme="minorHAnsi"/>
                <w:bCs/>
              </w:rPr>
            </w:pPr>
            <w:r>
              <w:rPr>
                <w:rFonts w:cstheme="minorHAnsi"/>
                <w:bCs/>
              </w:rPr>
              <w:t>Give focused attention to what the teacher says, responding appropriately even when engaged in activity, and show an ability to follow instructions involving several ideas or actions.</w:t>
            </w:r>
          </w:p>
          <w:p w14:paraId="54CEA9DF" w14:textId="77777777" w:rsidR="00DA267B" w:rsidRDefault="00DA267B" w:rsidP="00DA267B">
            <w:pPr>
              <w:autoSpaceDE w:val="0"/>
              <w:autoSpaceDN w:val="0"/>
              <w:adjustRightInd w:val="0"/>
              <w:jc w:val="center"/>
              <w:rPr>
                <w:rFonts w:cstheme="minorHAnsi"/>
                <w:bCs/>
              </w:rPr>
            </w:pPr>
            <w:r>
              <w:rPr>
                <w:rFonts w:cstheme="minorHAnsi"/>
                <w:bCs/>
              </w:rPr>
              <w:t>Demonstrate understanding of what has been read to them by retelling stories and narratives using their own words and recently introduced vocabulary.</w:t>
            </w:r>
          </w:p>
          <w:p w14:paraId="1757A13D" w14:textId="77777777" w:rsidR="00DA267B" w:rsidRDefault="00DA267B" w:rsidP="00DA267B">
            <w:pPr>
              <w:autoSpaceDE w:val="0"/>
              <w:autoSpaceDN w:val="0"/>
              <w:adjustRightInd w:val="0"/>
              <w:jc w:val="center"/>
              <w:rPr>
                <w:rFonts w:cstheme="minorHAnsi"/>
                <w:bCs/>
              </w:rPr>
            </w:pPr>
            <w:r>
              <w:rPr>
                <w:rFonts w:cstheme="minorHAnsi"/>
                <w:bCs/>
              </w:rPr>
              <w:t>Anticipate – where appropriate – key events in stories.</w:t>
            </w:r>
          </w:p>
          <w:p w14:paraId="17D150BE" w14:textId="77777777" w:rsidR="00DA267B" w:rsidRDefault="00DA267B" w:rsidP="00DA267B">
            <w:pPr>
              <w:autoSpaceDE w:val="0"/>
              <w:autoSpaceDN w:val="0"/>
              <w:adjustRightInd w:val="0"/>
              <w:jc w:val="center"/>
              <w:rPr>
                <w:rFonts w:cstheme="minorHAnsi"/>
                <w:bCs/>
              </w:rPr>
            </w:pPr>
            <w:r>
              <w:rPr>
                <w:rFonts w:cstheme="minorHAnsi"/>
                <w:bCs/>
              </w:rPr>
              <w:t>Use and understand recently introduced vocabulary during discussions about stories, non-fiction, rhymes and poems during role-play.</w:t>
            </w:r>
          </w:p>
          <w:p w14:paraId="5413499C" w14:textId="77777777" w:rsidR="00DA267B" w:rsidRDefault="00DA267B" w:rsidP="00DA267B">
            <w:pPr>
              <w:autoSpaceDE w:val="0"/>
              <w:autoSpaceDN w:val="0"/>
              <w:adjustRightInd w:val="0"/>
              <w:jc w:val="center"/>
              <w:rPr>
                <w:rFonts w:cstheme="minorHAnsi"/>
                <w:bCs/>
              </w:rPr>
            </w:pPr>
            <w:r>
              <w:rPr>
                <w:rFonts w:cstheme="minorHAnsi"/>
                <w:bCs/>
              </w:rPr>
              <w:t>Participate in small group, class and one-to-one discussions, offering their own ideas, using recently introduced vocabulary.</w:t>
            </w:r>
          </w:p>
          <w:p w14:paraId="02FBD58B" w14:textId="77777777" w:rsidR="00DA267B" w:rsidRDefault="00DA267B" w:rsidP="00DA267B">
            <w:pPr>
              <w:autoSpaceDE w:val="0"/>
              <w:autoSpaceDN w:val="0"/>
              <w:adjustRightInd w:val="0"/>
              <w:jc w:val="center"/>
              <w:rPr>
                <w:rFonts w:cstheme="minorHAnsi"/>
                <w:bCs/>
              </w:rPr>
            </w:pPr>
            <w:r>
              <w:rPr>
                <w:rFonts w:cstheme="minorHAnsi"/>
                <w:bCs/>
              </w:rPr>
              <w:t>Offer explanations for why things might happen, making use of recently introduced vocabulary from stories, non-fiction, rhymes and poems when appropriate.</w:t>
            </w:r>
          </w:p>
          <w:p w14:paraId="5466A7CF" w14:textId="123BF03E" w:rsidR="00580B2C" w:rsidRPr="003E1263" w:rsidRDefault="00DA267B" w:rsidP="00DA267B">
            <w:pPr>
              <w:spacing w:after="0" w:line="240" w:lineRule="auto"/>
              <w:jc w:val="center"/>
              <w:textAlignment w:val="baseline"/>
              <w:rPr>
                <w:rFonts w:ascii="Segoe UI" w:eastAsia="Times New Roman" w:hAnsi="Segoe UI" w:cs="Segoe UI"/>
                <w:b/>
                <w:bCs/>
                <w:noProof/>
                <w:kern w:val="0"/>
                <w:sz w:val="24"/>
                <w:szCs w:val="24"/>
                <w:lang w:eastAsia="en-GB"/>
                <w14:ligatures w14:val="none"/>
              </w:rPr>
            </w:pPr>
            <w:r>
              <w:rPr>
                <w:rFonts w:cstheme="minorHAnsi"/>
                <w:bCs/>
              </w:rPr>
              <w:t>Express their ideas and feelings about their experiences using full sentences, including use of past, present and future tenses and making use of conjunctions, with modelling and support from their teacher.</w:t>
            </w:r>
          </w:p>
        </w:tc>
      </w:tr>
      <w:tr w:rsidR="00B673FD" w:rsidRPr="005C7C6C" w14:paraId="175F6FDC" w14:textId="77777777" w:rsidTr="00B673FD">
        <w:trPr>
          <w:trHeight w:val="211"/>
        </w:trPr>
        <w:tc>
          <w:tcPr>
            <w:tcW w:w="13942" w:type="dxa"/>
            <w:gridSpan w:val="7"/>
            <w:tcBorders>
              <w:top w:val="single" w:sz="6" w:space="0" w:color="auto"/>
              <w:left w:val="single" w:sz="6" w:space="0" w:color="auto"/>
              <w:bottom w:val="single" w:sz="6" w:space="0" w:color="auto"/>
              <w:right w:val="single" w:sz="6" w:space="0" w:color="auto"/>
            </w:tcBorders>
            <w:shd w:val="clear" w:color="auto" w:fill="B3E5A1" w:themeFill="accent6" w:themeFillTint="66"/>
          </w:tcPr>
          <w:p w14:paraId="24316E41" w14:textId="77777777" w:rsidR="00B673FD" w:rsidRDefault="00B673FD" w:rsidP="00B673FD">
            <w:pPr>
              <w:spacing w:after="0" w:line="240" w:lineRule="auto"/>
              <w:textAlignment w:val="baseline"/>
              <w:rPr>
                <w:rFonts w:ascii="Segoe UI" w:eastAsia="Times New Roman" w:hAnsi="Segoe UI" w:cs="Segoe UI"/>
                <w:b/>
                <w:bCs/>
                <w:noProof/>
                <w:kern w:val="0"/>
                <w:sz w:val="18"/>
                <w:szCs w:val="18"/>
                <w:lang w:eastAsia="en-GB"/>
                <w14:ligatures w14:val="none"/>
              </w:rPr>
            </w:pPr>
            <w:r w:rsidRPr="003E1263">
              <w:rPr>
                <w:rFonts w:ascii="Segoe UI" w:eastAsia="Times New Roman" w:hAnsi="Segoe UI" w:cs="Segoe UI"/>
                <w:b/>
                <w:bCs/>
                <w:noProof/>
                <w:kern w:val="0"/>
                <w:sz w:val="24"/>
                <w:szCs w:val="24"/>
                <w:lang w:eastAsia="en-GB"/>
                <w14:ligatures w14:val="none"/>
              </w:rPr>
              <w:t>Caterpillars</w:t>
            </w:r>
          </w:p>
        </w:tc>
      </w:tr>
      <w:tr w:rsidR="00651489" w:rsidRPr="005C7C6C" w14:paraId="627A083C" w14:textId="77777777" w:rsidTr="007C466A">
        <w:trPr>
          <w:trHeight w:val="211"/>
        </w:trPr>
        <w:tc>
          <w:tcPr>
            <w:tcW w:w="459" w:type="dxa"/>
            <w:tcBorders>
              <w:top w:val="single" w:sz="6" w:space="0" w:color="auto"/>
              <w:left w:val="single" w:sz="6" w:space="0" w:color="auto"/>
              <w:bottom w:val="single" w:sz="6" w:space="0" w:color="auto"/>
              <w:right w:val="single" w:sz="6" w:space="0" w:color="auto"/>
            </w:tcBorders>
            <w:shd w:val="clear" w:color="auto" w:fill="auto"/>
          </w:tcPr>
          <w:p w14:paraId="4352FFE5" w14:textId="77777777" w:rsidR="00B673FD" w:rsidRPr="005C7C6C" w:rsidRDefault="00B673FD" w:rsidP="00B673FD">
            <w:pPr>
              <w:spacing w:after="0" w:line="240" w:lineRule="auto"/>
              <w:jc w:val="center"/>
              <w:textAlignment w:val="baseline"/>
              <w:rPr>
                <w:rFonts w:ascii="Calibri" w:eastAsia="Times New Roman" w:hAnsi="Calibri" w:cs="Calibri"/>
                <w:kern w:val="0"/>
                <w:sz w:val="24"/>
                <w:szCs w:val="24"/>
                <w:lang w:eastAsia="en-GB"/>
                <w14:ligatures w14:val="none"/>
              </w:rPr>
            </w:pPr>
          </w:p>
        </w:tc>
        <w:tc>
          <w:tcPr>
            <w:tcW w:w="2105" w:type="dxa"/>
            <w:tcBorders>
              <w:top w:val="single" w:sz="6" w:space="0" w:color="auto"/>
              <w:left w:val="single" w:sz="6" w:space="0" w:color="auto"/>
              <w:bottom w:val="single" w:sz="6" w:space="0" w:color="auto"/>
              <w:right w:val="single" w:sz="6" w:space="0" w:color="auto"/>
            </w:tcBorders>
            <w:shd w:val="clear" w:color="auto" w:fill="auto"/>
          </w:tcPr>
          <w:p w14:paraId="622FDE23" w14:textId="77777777" w:rsidR="00B673FD" w:rsidRPr="005C7C6C" w:rsidRDefault="00B673FD" w:rsidP="00B673FD">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Pr>
                <w:rFonts w:ascii="Segoe UI" w:eastAsia="Times New Roman" w:hAnsi="Segoe UI" w:cs="Segoe UI"/>
                <w:b/>
                <w:bCs/>
                <w:noProof/>
                <w:kern w:val="0"/>
                <w:sz w:val="18"/>
                <w:szCs w:val="18"/>
                <w:lang w:eastAsia="en-GB"/>
                <w14:ligatures w14:val="none"/>
              </w:rPr>
              <w:t>All about me</w:t>
            </w:r>
          </w:p>
        </w:tc>
        <w:tc>
          <w:tcPr>
            <w:tcW w:w="2076" w:type="dxa"/>
            <w:tcBorders>
              <w:top w:val="single" w:sz="6" w:space="0" w:color="auto"/>
              <w:left w:val="single" w:sz="6" w:space="0" w:color="auto"/>
              <w:bottom w:val="single" w:sz="6" w:space="0" w:color="auto"/>
              <w:right w:val="single" w:sz="6" w:space="0" w:color="auto"/>
            </w:tcBorders>
            <w:shd w:val="clear" w:color="auto" w:fill="auto"/>
          </w:tcPr>
          <w:p w14:paraId="6169DEC5" w14:textId="77777777" w:rsidR="00B673FD" w:rsidRPr="005C7C6C" w:rsidRDefault="00B673FD" w:rsidP="00B673FD">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Pr>
                <w:rFonts w:ascii="Segoe UI" w:eastAsia="Times New Roman" w:hAnsi="Segoe UI" w:cs="Segoe UI"/>
                <w:b/>
                <w:bCs/>
                <w:noProof/>
                <w:kern w:val="0"/>
                <w:sz w:val="18"/>
                <w:szCs w:val="18"/>
                <w:lang w:eastAsia="en-GB"/>
                <w14:ligatures w14:val="none"/>
              </w:rPr>
              <w:t>Colours Everywhere</w:t>
            </w:r>
          </w:p>
        </w:tc>
        <w:tc>
          <w:tcPr>
            <w:tcW w:w="2134" w:type="dxa"/>
            <w:tcBorders>
              <w:top w:val="single" w:sz="6" w:space="0" w:color="auto"/>
              <w:left w:val="single" w:sz="6" w:space="0" w:color="auto"/>
              <w:bottom w:val="single" w:sz="6" w:space="0" w:color="auto"/>
              <w:right w:val="single" w:sz="6" w:space="0" w:color="auto"/>
            </w:tcBorders>
            <w:shd w:val="clear" w:color="auto" w:fill="auto"/>
          </w:tcPr>
          <w:p w14:paraId="359427A6" w14:textId="77777777" w:rsidR="00B673FD" w:rsidRPr="005C7C6C" w:rsidRDefault="00B673FD" w:rsidP="00B673FD">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Pr>
                <w:rFonts w:ascii="Segoe UI" w:eastAsia="Times New Roman" w:hAnsi="Segoe UI" w:cs="Segoe UI"/>
                <w:b/>
                <w:bCs/>
                <w:noProof/>
                <w:kern w:val="0"/>
                <w:sz w:val="18"/>
                <w:szCs w:val="18"/>
                <w:lang w:eastAsia="en-GB"/>
                <w14:ligatures w14:val="none"/>
              </w:rPr>
              <w:t>On the go</w:t>
            </w:r>
          </w:p>
        </w:tc>
        <w:tc>
          <w:tcPr>
            <w:tcW w:w="2283" w:type="dxa"/>
            <w:tcBorders>
              <w:top w:val="single" w:sz="6" w:space="0" w:color="auto"/>
              <w:left w:val="single" w:sz="6" w:space="0" w:color="auto"/>
              <w:bottom w:val="single" w:sz="6" w:space="0" w:color="auto"/>
              <w:right w:val="single" w:sz="6" w:space="0" w:color="auto"/>
            </w:tcBorders>
            <w:shd w:val="clear" w:color="auto" w:fill="auto"/>
          </w:tcPr>
          <w:p w14:paraId="0FC1DD5B" w14:textId="77777777" w:rsidR="00B673FD" w:rsidRPr="005C7C6C" w:rsidRDefault="00B673FD" w:rsidP="00B673FD">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Pr>
                <w:rFonts w:ascii="Segoe UI" w:eastAsia="Times New Roman" w:hAnsi="Segoe UI" w:cs="Segoe UI"/>
                <w:b/>
                <w:bCs/>
                <w:noProof/>
                <w:kern w:val="0"/>
                <w:sz w:val="18"/>
                <w:szCs w:val="18"/>
                <w:lang w:eastAsia="en-GB"/>
                <w14:ligatures w14:val="none"/>
              </w:rPr>
              <w:t>On the farm</w:t>
            </w:r>
          </w:p>
        </w:tc>
        <w:tc>
          <w:tcPr>
            <w:tcW w:w="2706" w:type="dxa"/>
            <w:tcBorders>
              <w:top w:val="single" w:sz="6" w:space="0" w:color="auto"/>
              <w:left w:val="single" w:sz="6" w:space="0" w:color="auto"/>
              <w:bottom w:val="single" w:sz="6" w:space="0" w:color="auto"/>
              <w:right w:val="single" w:sz="6" w:space="0" w:color="auto"/>
            </w:tcBorders>
            <w:shd w:val="clear" w:color="auto" w:fill="auto"/>
          </w:tcPr>
          <w:p w14:paraId="1B559B91" w14:textId="77777777" w:rsidR="00B673FD" w:rsidRPr="005C7C6C" w:rsidRDefault="00B673FD" w:rsidP="00B673FD">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Pr>
                <w:rFonts w:ascii="Segoe UI" w:eastAsia="Times New Roman" w:hAnsi="Segoe UI" w:cs="Segoe UI"/>
                <w:b/>
                <w:bCs/>
                <w:noProof/>
                <w:kern w:val="0"/>
                <w:sz w:val="18"/>
                <w:szCs w:val="18"/>
                <w:lang w:eastAsia="en-GB"/>
                <w14:ligatures w14:val="none"/>
              </w:rPr>
              <w:t>Yummy foods</w:t>
            </w:r>
          </w:p>
        </w:tc>
        <w:tc>
          <w:tcPr>
            <w:tcW w:w="2179" w:type="dxa"/>
            <w:tcBorders>
              <w:top w:val="single" w:sz="6" w:space="0" w:color="auto"/>
              <w:left w:val="single" w:sz="6" w:space="0" w:color="auto"/>
              <w:bottom w:val="single" w:sz="6" w:space="0" w:color="auto"/>
              <w:right w:val="single" w:sz="6" w:space="0" w:color="auto"/>
            </w:tcBorders>
            <w:shd w:val="clear" w:color="auto" w:fill="auto"/>
          </w:tcPr>
          <w:p w14:paraId="3E3DC34C" w14:textId="77777777" w:rsidR="00B673FD" w:rsidRPr="005C7C6C" w:rsidRDefault="00B673FD" w:rsidP="00B673FD">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Pr>
                <w:rFonts w:ascii="Segoe UI" w:eastAsia="Times New Roman" w:hAnsi="Segoe UI" w:cs="Segoe UI"/>
                <w:b/>
                <w:bCs/>
                <w:noProof/>
                <w:kern w:val="0"/>
                <w:sz w:val="18"/>
                <w:szCs w:val="18"/>
                <w:lang w:eastAsia="en-GB"/>
                <w14:ligatures w14:val="none"/>
              </w:rPr>
              <w:t>Seaside</w:t>
            </w:r>
          </w:p>
        </w:tc>
      </w:tr>
      <w:tr w:rsidR="00651489" w:rsidRPr="005C7C6C" w14:paraId="62FA4767" w14:textId="77777777" w:rsidTr="007C466A">
        <w:trPr>
          <w:trHeight w:val="211"/>
        </w:trPr>
        <w:tc>
          <w:tcPr>
            <w:tcW w:w="459" w:type="dxa"/>
            <w:tcBorders>
              <w:top w:val="single" w:sz="6" w:space="0" w:color="auto"/>
              <w:left w:val="single" w:sz="6" w:space="0" w:color="auto"/>
              <w:bottom w:val="single" w:sz="6" w:space="0" w:color="auto"/>
              <w:right w:val="single" w:sz="6" w:space="0" w:color="auto"/>
            </w:tcBorders>
            <w:shd w:val="clear" w:color="auto" w:fill="auto"/>
          </w:tcPr>
          <w:p w14:paraId="7E9AC687" w14:textId="77777777" w:rsidR="00B673FD" w:rsidRPr="005C7C6C" w:rsidRDefault="00B673FD" w:rsidP="00B673FD">
            <w:pPr>
              <w:spacing w:after="0" w:line="240" w:lineRule="auto"/>
              <w:jc w:val="center"/>
              <w:textAlignment w:val="baseline"/>
              <w:rPr>
                <w:rFonts w:ascii="Calibri" w:eastAsia="Times New Roman" w:hAnsi="Calibri" w:cs="Calibri"/>
                <w:kern w:val="0"/>
                <w:sz w:val="24"/>
                <w:szCs w:val="24"/>
                <w:lang w:eastAsia="en-GB"/>
                <w14:ligatures w14:val="none"/>
              </w:rPr>
            </w:pPr>
          </w:p>
        </w:tc>
        <w:tc>
          <w:tcPr>
            <w:tcW w:w="2105" w:type="dxa"/>
            <w:tcBorders>
              <w:top w:val="single" w:sz="6" w:space="0" w:color="auto"/>
              <w:left w:val="single" w:sz="6" w:space="0" w:color="auto"/>
              <w:bottom w:val="single" w:sz="6" w:space="0" w:color="auto"/>
              <w:right w:val="single" w:sz="6" w:space="0" w:color="auto"/>
            </w:tcBorders>
            <w:shd w:val="clear" w:color="auto" w:fill="auto"/>
          </w:tcPr>
          <w:p w14:paraId="12BF15FE" w14:textId="02992296" w:rsidR="00B673FD" w:rsidRPr="005C7C6C" w:rsidRDefault="009B7ACD" w:rsidP="00B673FD">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sidRPr="009B7ACD">
              <w:rPr>
                <w:rFonts w:ascii="Segoe UI" w:eastAsia="Times New Roman" w:hAnsi="Segoe UI" w:cs="Segoe UI"/>
                <w:b/>
                <w:bCs/>
                <w:noProof/>
                <w:kern w:val="0"/>
                <w:sz w:val="18"/>
                <w:szCs w:val="18"/>
                <w:lang w:eastAsia="en-GB"/>
                <w14:ligatures w14:val="none"/>
              </w:rPr>
              <w:drawing>
                <wp:anchor distT="0" distB="0" distL="114300" distR="114300" simplePos="0" relativeHeight="251660288" behindDoc="1" locked="0" layoutInCell="1" allowOverlap="1" wp14:anchorId="47D07815" wp14:editId="510C1721">
                  <wp:simplePos x="0" y="0"/>
                  <wp:positionH relativeFrom="column">
                    <wp:posOffset>15240</wp:posOffset>
                  </wp:positionH>
                  <wp:positionV relativeFrom="paragraph">
                    <wp:posOffset>0</wp:posOffset>
                  </wp:positionV>
                  <wp:extent cx="1181744" cy="1165860"/>
                  <wp:effectExtent l="76200" t="76200" r="132715" b="129540"/>
                  <wp:wrapTight wrapText="bothSides">
                    <wp:wrapPolygon edited="0">
                      <wp:start x="-696" y="-1412"/>
                      <wp:lineTo x="-1393" y="-1059"/>
                      <wp:lineTo x="-1393" y="22235"/>
                      <wp:lineTo x="-696" y="23647"/>
                      <wp:lineTo x="22981" y="23647"/>
                      <wp:lineTo x="23678" y="21882"/>
                      <wp:lineTo x="23678" y="4588"/>
                      <wp:lineTo x="22981" y="-706"/>
                      <wp:lineTo x="22981" y="-1412"/>
                      <wp:lineTo x="-696" y="-1412"/>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1744" cy="1165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c>
          <w:tcPr>
            <w:tcW w:w="2076" w:type="dxa"/>
            <w:tcBorders>
              <w:top w:val="single" w:sz="6" w:space="0" w:color="auto"/>
              <w:left w:val="single" w:sz="6" w:space="0" w:color="auto"/>
              <w:bottom w:val="single" w:sz="6" w:space="0" w:color="auto"/>
              <w:right w:val="single" w:sz="6" w:space="0" w:color="auto"/>
            </w:tcBorders>
            <w:shd w:val="clear" w:color="auto" w:fill="auto"/>
          </w:tcPr>
          <w:p w14:paraId="47BB68F2" w14:textId="2FCB9107" w:rsidR="00B673FD" w:rsidRPr="005C7C6C" w:rsidRDefault="00651489" w:rsidP="00B673FD">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sidRPr="00651489">
              <w:rPr>
                <w:rFonts w:ascii="Segoe UI" w:eastAsia="Times New Roman" w:hAnsi="Segoe UI" w:cs="Segoe UI"/>
                <w:b/>
                <w:bCs/>
                <w:noProof/>
                <w:kern w:val="0"/>
                <w:sz w:val="18"/>
                <w:szCs w:val="18"/>
                <w:lang w:eastAsia="en-GB"/>
                <w14:ligatures w14:val="none"/>
              </w:rPr>
              <w:drawing>
                <wp:anchor distT="0" distB="0" distL="114300" distR="114300" simplePos="0" relativeHeight="251661312" behindDoc="1" locked="0" layoutInCell="1" allowOverlap="1" wp14:anchorId="2F8795A2" wp14:editId="4D0AA704">
                  <wp:simplePos x="0" y="0"/>
                  <wp:positionH relativeFrom="column">
                    <wp:posOffset>113665</wp:posOffset>
                  </wp:positionH>
                  <wp:positionV relativeFrom="paragraph">
                    <wp:posOffset>0</wp:posOffset>
                  </wp:positionV>
                  <wp:extent cx="1158240" cy="1209575"/>
                  <wp:effectExtent l="76200" t="76200" r="137160" b="124460"/>
                  <wp:wrapTight wrapText="bothSides">
                    <wp:wrapPolygon edited="0">
                      <wp:start x="-711" y="-1361"/>
                      <wp:lineTo x="-1421" y="-1021"/>
                      <wp:lineTo x="-1421" y="22122"/>
                      <wp:lineTo x="-711" y="23483"/>
                      <wp:lineTo x="23092" y="23483"/>
                      <wp:lineTo x="23803" y="21101"/>
                      <wp:lineTo x="23803" y="4424"/>
                      <wp:lineTo x="23092" y="-681"/>
                      <wp:lineTo x="23092" y="-1361"/>
                      <wp:lineTo x="-711" y="-1361"/>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58240" cy="1209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c>
          <w:tcPr>
            <w:tcW w:w="2134" w:type="dxa"/>
            <w:tcBorders>
              <w:top w:val="single" w:sz="6" w:space="0" w:color="auto"/>
              <w:left w:val="single" w:sz="6" w:space="0" w:color="auto"/>
              <w:bottom w:val="single" w:sz="6" w:space="0" w:color="auto"/>
              <w:right w:val="single" w:sz="6" w:space="0" w:color="auto"/>
            </w:tcBorders>
            <w:shd w:val="clear" w:color="auto" w:fill="auto"/>
          </w:tcPr>
          <w:p w14:paraId="7BB5E42D" w14:textId="53BB94FC" w:rsidR="00B673FD" w:rsidRPr="005C7C6C" w:rsidRDefault="00651489" w:rsidP="00B673FD">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sidRPr="00651489">
              <w:rPr>
                <w:rFonts w:ascii="Segoe UI" w:eastAsia="Times New Roman" w:hAnsi="Segoe UI" w:cs="Segoe UI"/>
                <w:b/>
                <w:bCs/>
                <w:noProof/>
                <w:kern w:val="0"/>
                <w:sz w:val="18"/>
                <w:szCs w:val="18"/>
                <w:lang w:eastAsia="en-GB"/>
                <w14:ligatures w14:val="none"/>
              </w:rPr>
              <w:drawing>
                <wp:anchor distT="0" distB="0" distL="114300" distR="114300" simplePos="0" relativeHeight="251662336" behindDoc="1" locked="0" layoutInCell="1" allowOverlap="1" wp14:anchorId="5E4F6834" wp14:editId="6141FA17">
                  <wp:simplePos x="0" y="0"/>
                  <wp:positionH relativeFrom="column">
                    <wp:posOffset>1</wp:posOffset>
                  </wp:positionH>
                  <wp:positionV relativeFrom="paragraph">
                    <wp:posOffset>635</wp:posOffset>
                  </wp:positionV>
                  <wp:extent cx="1193042" cy="1188720"/>
                  <wp:effectExtent l="76200" t="76200" r="140970" b="125730"/>
                  <wp:wrapTight wrapText="bothSides">
                    <wp:wrapPolygon edited="0">
                      <wp:start x="-690" y="-1385"/>
                      <wp:lineTo x="-1380" y="-1038"/>
                      <wp:lineTo x="-1380" y="22154"/>
                      <wp:lineTo x="-690" y="23538"/>
                      <wp:lineTo x="23118" y="23538"/>
                      <wp:lineTo x="23808" y="21462"/>
                      <wp:lineTo x="23808" y="4500"/>
                      <wp:lineTo x="23118" y="-692"/>
                      <wp:lineTo x="23118" y="-1385"/>
                      <wp:lineTo x="-690" y="-1385"/>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01047" cy="11966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c>
          <w:tcPr>
            <w:tcW w:w="2283" w:type="dxa"/>
            <w:tcBorders>
              <w:top w:val="single" w:sz="6" w:space="0" w:color="auto"/>
              <w:left w:val="single" w:sz="6" w:space="0" w:color="auto"/>
              <w:bottom w:val="single" w:sz="6" w:space="0" w:color="auto"/>
              <w:right w:val="single" w:sz="6" w:space="0" w:color="auto"/>
            </w:tcBorders>
            <w:shd w:val="clear" w:color="auto" w:fill="auto"/>
          </w:tcPr>
          <w:p w14:paraId="0BFF9181" w14:textId="7B080C59" w:rsidR="00B673FD" w:rsidRPr="005C7C6C" w:rsidRDefault="00651489" w:rsidP="00B673FD">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sidRPr="00651489">
              <w:rPr>
                <w:rFonts w:ascii="Segoe UI" w:eastAsia="Times New Roman" w:hAnsi="Segoe UI" w:cs="Segoe UI"/>
                <w:b/>
                <w:bCs/>
                <w:noProof/>
                <w:kern w:val="0"/>
                <w:sz w:val="18"/>
                <w:szCs w:val="18"/>
                <w:lang w:eastAsia="en-GB"/>
                <w14:ligatures w14:val="none"/>
              </w:rPr>
              <w:drawing>
                <wp:anchor distT="0" distB="0" distL="114300" distR="114300" simplePos="0" relativeHeight="251663360" behindDoc="1" locked="0" layoutInCell="1" allowOverlap="1" wp14:anchorId="7ECEBED2" wp14:editId="754AE2F4">
                  <wp:simplePos x="0" y="0"/>
                  <wp:positionH relativeFrom="column">
                    <wp:posOffset>205105</wp:posOffset>
                  </wp:positionH>
                  <wp:positionV relativeFrom="paragraph">
                    <wp:posOffset>0</wp:posOffset>
                  </wp:positionV>
                  <wp:extent cx="1209040" cy="1209040"/>
                  <wp:effectExtent l="76200" t="76200" r="124460" b="124460"/>
                  <wp:wrapTight wrapText="bothSides">
                    <wp:wrapPolygon edited="0">
                      <wp:start x="-681" y="-1361"/>
                      <wp:lineTo x="-1361" y="-1021"/>
                      <wp:lineTo x="-1361" y="22122"/>
                      <wp:lineTo x="-681" y="23483"/>
                      <wp:lineTo x="22803" y="23483"/>
                      <wp:lineTo x="23483" y="21101"/>
                      <wp:lineTo x="23483" y="4424"/>
                      <wp:lineTo x="22803" y="-681"/>
                      <wp:lineTo x="22803" y="-1361"/>
                      <wp:lineTo x="-681" y="-1361"/>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09040" cy="1209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c>
          <w:tcPr>
            <w:tcW w:w="2706" w:type="dxa"/>
            <w:tcBorders>
              <w:top w:val="single" w:sz="6" w:space="0" w:color="auto"/>
              <w:left w:val="single" w:sz="6" w:space="0" w:color="auto"/>
              <w:bottom w:val="single" w:sz="6" w:space="0" w:color="auto"/>
              <w:right w:val="single" w:sz="6" w:space="0" w:color="auto"/>
            </w:tcBorders>
            <w:shd w:val="clear" w:color="auto" w:fill="auto"/>
          </w:tcPr>
          <w:p w14:paraId="667DBEC7" w14:textId="505E298D" w:rsidR="00B673FD" w:rsidRPr="005C7C6C" w:rsidRDefault="00651489" w:rsidP="00B673FD">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sidRPr="00651489">
              <w:rPr>
                <w:rFonts w:ascii="Segoe UI" w:eastAsia="Times New Roman" w:hAnsi="Segoe UI" w:cs="Segoe UI"/>
                <w:b/>
                <w:bCs/>
                <w:noProof/>
                <w:kern w:val="0"/>
                <w:sz w:val="18"/>
                <w:szCs w:val="18"/>
                <w:lang w:eastAsia="en-GB"/>
                <w14:ligatures w14:val="none"/>
              </w:rPr>
              <w:drawing>
                <wp:anchor distT="0" distB="0" distL="114300" distR="114300" simplePos="0" relativeHeight="251664384" behindDoc="1" locked="0" layoutInCell="1" allowOverlap="1" wp14:anchorId="476CE8FA" wp14:editId="5234A041">
                  <wp:simplePos x="0" y="0"/>
                  <wp:positionH relativeFrom="column">
                    <wp:posOffset>0</wp:posOffset>
                  </wp:positionH>
                  <wp:positionV relativeFrom="paragraph">
                    <wp:posOffset>635</wp:posOffset>
                  </wp:positionV>
                  <wp:extent cx="1576766" cy="1209040"/>
                  <wp:effectExtent l="76200" t="76200" r="137795" b="124460"/>
                  <wp:wrapTight wrapText="bothSides">
                    <wp:wrapPolygon edited="0">
                      <wp:start x="-522" y="-1361"/>
                      <wp:lineTo x="-1044" y="-1021"/>
                      <wp:lineTo x="-1044" y="22122"/>
                      <wp:lineTo x="-522" y="23483"/>
                      <wp:lineTo x="22705" y="23483"/>
                      <wp:lineTo x="23227" y="21101"/>
                      <wp:lineTo x="23227" y="4424"/>
                      <wp:lineTo x="22705" y="-681"/>
                      <wp:lineTo x="22705" y="-1361"/>
                      <wp:lineTo x="-522" y="-1361"/>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579799" cy="12113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c>
          <w:tcPr>
            <w:tcW w:w="2179" w:type="dxa"/>
            <w:tcBorders>
              <w:top w:val="single" w:sz="6" w:space="0" w:color="auto"/>
              <w:left w:val="single" w:sz="6" w:space="0" w:color="auto"/>
              <w:bottom w:val="single" w:sz="6" w:space="0" w:color="auto"/>
              <w:right w:val="single" w:sz="6" w:space="0" w:color="auto"/>
            </w:tcBorders>
            <w:shd w:val="clear" w:color="auto" w:fill="auto"/>
          </w:tcPr>
          <w:p w14:paraId="010CCBFD" w14:textId="5B3BDD70" w:rsidR="00B673FD" w:rsidRPr="005C7C6C" w:rsidRDefault="00651489" w:rsidP="00B673FD">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sidRPr="00651489">
              <w:rPr>
                <w:rFonts w:ascii="Segoe UI" w:eastAsia="Times New Roman" w:hAnsi="Segoe UI" w:cs="Segoe UI"/>
                <w:b/>
                <w:bCs/>
                <w:noProof/>
                <w:kern w:val="0"/>
                <w:sz w:val="18"/>
                <w:szCs w:val="18"/>
                <w:lang w:eastAsia="en-GB"/>
                <w14:ligatures w14:val="none"/>
              </w:rPr>
              <w:drawing>
                <wp:anchor distT="0" distB="0" distL="114300" distR="114300" simplePos="0" relativeHeight="251665408" behindDoc="1" locked="0" layoutInCell="1" allowOverlap="1" wp14:anchorId="22AAF56B" wp14:editId="148D3387">
                  <wp:simplePos x="0" y="0"/>
                  <wp:positionH relativeFrom="column">
                    <wp:posOffset>151765</wp:posOffset>
                  </wp:positionH>
                  <wp:positionV relativeFrom="paragraph">
                    <wp:posOffset>452</wp:posOffset>
                  </wp:positionV>
                  <wp:extent cx="1175186" cy="1219200"/>
                  <wp:effectExtent l="76200" t="76200" r="139700" b="133350"/>
                  <wp:wrapTight wrapText="bothSides">
                    <wp:wrapPolygon edited="0">
                      <wp:start x="-701" y="-1350"/>
                      <wp:lineTo x="-1401" y="-1013"/>
                      <wp:lineTo x="-1401" y="22275"/>
                      <wp:lineTo x="-701" y="23625"/>
                      <wp:lineTo x="23118" y="23625"/>
                      <wp:lineTo x="23818" y="20925"/>
                      <wp:lineTo x="23818" y="4388"/>
                      <wp:lineTo x="23118" y="-675"/>
                      <wp:lineTo x="23118" y="-1350"/>
                      <wp:lineTo x="-701" y="-135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175186" cy="1219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r>
      <w:tr w:rsidR="006825B0" w:rsidRPr="005C7C6C" w14:paraId="6E217ABD" w14:textId="77777777" w:rsidTr="007C466A">
        <w:trPr>
          <w:trHeight w:val="1654"/>
        </w:trPr>
        <w:tc>
          <w:tcPr>
            <w:tcW w:w="459" w:type="dxa"/>
            <w:tcBorders>
              <w:top w:val="single" w:sz="6" w:space="0" w:color="auto"/>
              <w:left w:val="single" w:sz="6" w:space="0" w:color="auto"/>
              <w:bottom w:val="single" w:sz="6" w:space="0" w:color="auto"/>
              <w:right w:val="single" w:sz="6" w:space="0" w:color="auto"/>
            </w:tcBorders>
            <w:shd w:val="clear" w:color="auto" w:fill="auto"/>
          </w:tcPr>
          <w:p w14:paraId="27387FCD" w14:textId="77777777" w:rsidR="006825B0" w:rsidRPr="005C7C6C" w:rsidRDefault="006825B0" w:rsidP="006825B0">
            <w:pPr>
              <w:spacing w:after="0" w:line="240" w:lineRule="auto"/>
              <w:jc w:val="center"/>
              <w:textAlignment w:val="baseline"/>
              <w:rPr>
                <w:rFonts w:ascii="Calibri" w:eastAsia="Times New Roman" w:hAnsi="Calibri" w:cs="Calibri"/>
                <w:kern w:val="0"/>
                <w:sz w:val="24"/>
                <w:szCs w:val="24"/>
                <w:lang w:eastAsia="en-GB"/>
                <w14:ligatures w14:val="none"/>
              </w:rPr>
            </w:pPr>
          </w:p>
        </w:tc>
        <w:tc>
          <w:tcPr>
            <w:tcW w:w="2105" w:type="dxa"/>
            <w:tcBorders>
              <w:top w:val="single" w:sz="6" w:space="0" w:color="auto"/>
              <w:left w:val="single" w:sz="6" w:space="0" w:color="auto"/>
              <w:bottom w:val="single" w:sz="6" w:space="0" w:color="auto"/>
              <w:right w:val="single" w:sz="6" w:space="0" w:color="auto"/>
            </w:tcBorders>
            <w:shd w:val="clear" w:color="auto" w:fill="auto"/>
          </w:tcPr>
          <w:p w14:paraId="6C495C6F" w14:textId="77777777" w:rsidR="006825B0" w:rsidRDefault="006825B0" w:rsidP="006825B0">
            <w:pPr>
              <w:rPr>
                <w:sz w:val="16"/>
                <w:szCs w:val="16"/>
              </w:rPr>
            </w:pPr>
            <w:r>
              <w:rPr>
                <w:sz w:val="16"/>
                <w:szCs w:val="16"/>
              </w:rPr>
              <w:t>Do I show an interest in play with sounds, songs and rhymes?</w:t>
            </w:r>
          </w:p>
          <w:p w14:paraId="556C01DD" w14:textId="77777777" w:rsidR="006825B0" w:rsidRDefault="006825B0" w:rsidP="006825B0">
            <w:pPr>
              <w:rPr>
                <w:sz w:val="16"/>
                <w:szCs w:val="16"/>
              </w:rPr>
            </w:pPr>
            <w:r>
              <w:rPr>
                <w:sz w:val="16"/>
                <w:szCs w:val="16"/>
              </w:rPr>
              <w:t>What noise does an owl make?</w:t>
            </w:r>
          </w:p>
          <w:p w14:paraId="2B9058B9" w14:textId="77777777" w:rsidR="006825B0" w:rsidRDefault="006825B0" w:rsidP="006825B0">
            <w:pPr>
              <w:rPr>
                <w:sz w:val="16"/>
                <w:szCs w:val="16"/>
              </w:rPr>
            </w:pPr>
            <w:r>
              <w:rPr>
                <w:sz w:val="16"/>
                <w:szCs w:val="16"/>
              </w:rPr>
              <w:t>Are the owls awake in the day or night?</w:t>
            </w:r>
          </w:p>
          <w:p w14:paraId="3D8BB430" w14:textId="5BA87816" w:rsidR="006825B0" w:rsidRPr="00B01875" w:rsidRDefault="006825B0" w:rsidP="006825B0">
            <w:pPr>
              <w:spacing w:after="0" w:line="240" w:lineRule="auto"/>
              <w:jc w:val="center"/>
              <w:textAlignment w:val="baseline"/>
              <w:rPr>
                <w:rFonts w:ascii="Segoe UI" w:eastAsia="Times New Roman" w:hAnsi="Segoe UI" w:cs="Segoe UI"/>
                <w:noProof/>
                <w:kern w:val="0"/>
                <w:sz w:val="18"/>
                <w:szCs w:val="18"/>
                <w:lang w:eastAsia="en-GB"/>
                <w14:ligatures w14:val="none"/>
              </w:rPr>
            </w:pPr>
            <w:r>
              <w:rPr>
                <w:sz w:val="16"/>
                <w:szCs w:val="16"/>
              </w:rPr>
              <w:t>Can I use language to share my feelings, thoughts and experiences?</w:t>
            </w:r>
          </w:p>
        </w:tc>
        <w:tc>
          <w:tcPr>
            <w:tcW w:w="2076" w:type="dxa"/>
            <w:tcBorders>
              <w:top w:val="single" w:sz="6" w:space="0" w:color="auto"/>
              <w:left w:val="single" w:sz="6" w:space="0" w:color="auto"/>
              <w:bottom w:val="single" w:sz="6" w:space="0" w:color="auto"/>
              <w:right w:val="single" w:sz="6" w:space="0" w:color="auto"/>
            </w:tcBorders>
            <w:shd w:val="clear" w:color="auto" w:fill="auto"/>
          </w:tcPr>
          <w:p w14:paraId="6913DDC0" w14:textId="77777777" w:rsidR="006825B0" w:rsidRDefault="006825B0" w:rsidP="006825B0">
            <w:pPr>
              <w:rPr>
                <w:sz w:val="16"/>
                <w:szCs w:val="16"/>
              </w:rPr>
            </w:pPr>
            <w:r>
              <w:rPr>
                <w:sz w:val="16"/>
                <w:szCs w:val="16"/>
              </w:rPr>
              <w:t>Can I recognise and respond to a range of familiar sounds?</w:t>
            </w:r>
          </w:p>
          <w:p w14:paraId="3A2EEEF5" w14:textId="77777777" w:rsidR="006825B0" w:rsidRDefault="006825B0" w:rsidP="006825B0">
            <w:pPr>
              <w:rPr>
                <w:sz w:val="16"/>
              </w:rPr>
            </w:pPr>
            <w:r>
              <w:rPr>
                <w:sz w:val="16"/>
              </w:rPr>
              <w:t>What is making that noise?</w:t>
            </w:r>
          </w:p>
          <w:p w14:paraId="35920F89" w14:textId="77777777" w:rsidR="006825B0" w:rsidRDefault="006825B0" w:rsidP="006825B0">
            <w:pPr>
              <w:rPr>
                <w:sz w:val="16"/>
              </w:rPr>
            </w:pPr>
            <w:r>
              <w:rPr>
                <w:sz w:val="16"/>
              </w:rPr>
              <w:t>Where is that noise coming from?</w:t>
            </w:r>
          </w:p>
          <w:p w14:paraId="3F6ACF24" w14:textId="77777777" w:rsidR="006825B0" w:rsidRDefault="006825B0" w:rsidP="006825B0">
            <w:pPr>
              <w:rPr>
                <w:sz w:val="16"/>
              </w:rPr>
            </w:pPr>
            <w:r>
              <w:rPr>
                <w:sz w:val="16"/>
              </w:rPr>
              <w:t>What does the bear see?</w:t>
            </w:r>
          </w:p>
          <w:p w14:paraId="338C71AD" w14:textId="7F995FC8" w:rsidR="006825B0" w:rsidRPr="006E47E4" w:rsidRDefault="006825B0" w:rsidP="006825B0">
            <w:pPr>
              <w:spacing w:after="0" w:line="240" w:lineRule="auto"/>
              <w:textAlignment w:val="baseline"/>
              <w:rPr>
                <w:rFonts w:ascii="Segoe UI" w:eastAsia="Times New Roman" w:hAnsi="Segoe UI" w:cs="Segoe UI"/>
                <w:noProof/>
                <w:kern w:val="0"/>
                <w:sz w:val="18"/>
                <w:szCs w:val="18"/>
                <w:lang w:eastAsia="en-GB"/>
                <w14:ligatures w14:val="none"/>
              </w:rPr>
            </w:pPr>
            <w:r>
              <w:rPr>
                <w:sz w:val="16"/>
              </w:rPr>
              <w:t>Am I learning and using new words quickly and using them to communicate?</w:t>
            </w:r>
          </w:p>
        </w:tc>
        <w:tc>
          <w:tcPr>
            <w:tcW w:w="2134" w:type="dxa"/>
            <w:tcBorders>
              <w:top w:val="single" w:sz="6" w:space="0" w:color="auto"/>
              <w:left w:val="single" w:sz="6" w:space="0" w:color="auto"/>
              <w:bottom w:val="single" w:sz="6" w:space="0" w:color="auto"/>
              <w:right w:val="single" w:sz="6" w:space="0" w:color="auto"/>
            </w:tcBorders>
            <w:shd w:val="clear" w:color="auto" w:fill="auto"/>
          </w:tcPr>
          <w:p w14:paraId="39FC7557" w14:textId="77777777" w:rsidR="006825B0" w:rsidRDefault="006825B0" w:rsidP="006825B0">
            <w:pPr>
              <w:rPr>
                <w:sz w:val="16"/>
              </w:rPr>
            </w:pPr>
            <w:r>
              <w:rPr>
                <w:sz w:val="16"/>
              </w:rPr>
              <w:t>Can I listen with interest to the noises adults make when reading stories?</w:t>
            </w:r>
          </w:p>
          <w:p w14:paraId="252E63D9" w14:textId="77777777" w:rsidR="006825B0" w:rsidRDefault="006825B0" w:rsidP="006825B0">
            <w:pPr>
              <w:rPr>
                <w:sz w:val="16"/>
              </w:rPr>
            </w:pPr>
            <w:r>
              <w:rPr>
                <w:sz w:val="16"/>
              </w:rPr>
              <w:t>What noise would it make if we walked through mud?</w:t>
            </w:r>
          </w:p>
          <w:p w14:paraId="2DF1C454" w14:textId="7FB93C1E" w:rsidR="006825B0" w:rsidRPr="006E47E4" w:rsidRDefault="006825B0" w:rsidP="006825B0">
            <w:pPr>
              <w:spacing w:after="0" w:line="240" w:lineRule="auto"/>
              <w:jc w:val="center"/>
              <w:textAlignment w:val="baseline"/>
              <w:rPr>
                <w:rFonts w:ascii="Segoe UI" w:eastAsia="Times New Roman" w:hAnsi="Segoe UI" w:cs="Segoe UI"/>
                <w:noProof/>
                <w:kern w:val="0"/>
                <w:sz w:val="18"/>
                <w:szCs w:val="18"/>
                <w:lang w:eastAsia="en-GB"/>
                <w14:ligatures w14:val="none"/>
              </w:rPr>
            </w:pPr>
            <w:r>
              <w:rPr>
                <w:sz w:val="16"/>
              </w:rPr>
              <w:t>Can I identify an action word by following simple instructions such as; show me walking, jumping and sitting?</w:t>
            </w:r>
          </w:p>
        </w:tc>
        <w:tc>
          <w:tcPr>
            <w:tcW w:w="2283" w:type="dxa"/>
            <w:tcBorders>
              <w:top w:val="single" w:sz="6" w:space="0" w:color="auto"/>
              <w:left w:val="single" w:sz="6" w:space="0" w:color="auto"/>
              <w:bottom w:val="single" w:sz="6" w:space="0" w:color="auto"/>
              <w:right w:val="single" w:sz="6" w:space="0" w:color="auto"/>
            </w:tcBorders>
            <w:shd w:val="clear" w:color="auto" w:fill="auto"/>
          </w:tcPr>
          <w:p w14:paraId="00444543" w14:textId="77777777" w:rsidR="006825B0" w:rsidRDefault="006825B0" w:rsidP="006825B0">
            <w:pPr>
              <w:rPr>
                <w:sz w:val="16"/>
                <w:szCs w:val="16"/>
              </w:rPr>
            </w:pPr>
            <w:r w:rsidRPr="00806822">
              <w:rPr>
                <w:sz w:val="16"/>
                <w:szCs w:val="16"/>
              </w:rPr>
              <w:t xml:space="preserve">Do I respond to my name </w:t>
            </w:r>
            <w:r>
              <w:rPr>
                <w:sz w:val="16"/>
                <w:szCs w:val="16"/>
              </w:rPr>
              <w:t>most of the time</w:t>
            </w:r>
            <w:r w:rsidRPr="00806822">
              <w:rPr>
                <w:sz w:val="16"/>
                <w:szCs w:val="16"/>
              </w:rPr>
              <w:t>?</w:t>
            </w:r>
          </w:p>
          <w:p w14:paraId="5621C047" w14:textId="77777777" w:rsidR="006825B0" w:rsidRDefault="006825B0" w:rsidP="006825B0">
            <w:pPr>
              <w:rPr>
                <w:sz w:val="16"/>
                <w:szCs w:val="16"/>
              </w:rPr>
            </w:pPr>
            <w:r>
              <w:rPr>
                <w:sz w:val="16"/>
                <w:szCs w:val="16"/>
              </w:rPr>
              <w:t xml:space="preserve">Am I starting to understand </w:t>
            </w:r>
            <w:proofErr w:type="gramStart"/>
            <w:r>
              <w:rPr>
                <w:sz w:val="16"/>
                <w:szCs w:val="16"/>
              </w:rPr>
              <w:t>two part</w:t>
            </w:r>
            <w:proofErr w:type="gramEnd"/>
            <w:r>
              <w:rPr>
                <w:sz w:val="16"/>
                <w:szCs w:val="16"/>
              </w:rPr>
              <w:t xml:space="preserve"> instructions?</w:t>
            </w:r>
          </w:p>
          <w:p w14:paraId="67DA52B0" w14:textId="77777777" w:rsidR="006825B0" w:rsidRDefault="006825B0" w:rsidP="006825B0">
            <w:pPr>
              <w:rPr>
                <w:sz w:val="16"/>
                <w:szCs w:val="16"/>
              </w:rPr>
            </w:pPr>
            <w:r>
              <w:rPr>
                <w:sz w:val="16"/>
                <w:szCs w:val="16"/>
              </w:rPr>
              <w:t>Where are the baby and her Mummy?</w:t>
            </w:r>
          </w:p>
          <w:p w14:paraId="2F05931F" w14:textId="3DA30B92" w:rsidR="006825B0" w:rsidRPr="00044F4D" w:rsidRDefault="006825B0" w:rsidP="006825B0">
            <w:pPr>
              <w:spacing w:after="0" w:line="240" w:lineRule="auto"/>
              <w:jc w:val="center"/>
              <w:textAlignment w:val="baseline"/>
              <w:rPr>
                <w:rFonts w:ascii="Segoe UI" w:eastAsia="Times New Roman" w:hAnsi="Segoe UI" w:cs="Segoe UI"/>
                <w:noProof/>
                <w:kern w:val="0"/>
                <w:sz w:val="18"/>
                <w:szCs w:val="18"/>
                <w:lang w:eastAsia="en-GB"/>
                <w14:ligatures w14:val="none"/>
              </w:rPr>
            </w:pPr>
            <w:r>
              <w:rPr>
                <w:sz w:val="16"/>
                <w:szCs w:val="16"/>
              </w:rPr>
              <w:t>Can I hold a simple conversation?</w:t>
            </w:r>
          </w:p>
        </w:tc>
        <w:tc>
          <w:tcPr>
            <w:tcW w:w="2706" w:type="dxa"/>
            <w:tcBorders>
              <w:top w:val="single" w:sz="6" w:space="0" w:color="auto"/>
              <w:left w:val="single" w:sz="6" w:space="0" w:color="auto"/>
              <w:bottom w:val="single" w:sz="6" w:space="0" w:color="auto"/>
              <w:right w:val="single" w:sz="6" w:space="0" w:color="auto"/>
            </w:tcBorders>
            <w:shd w:val="clear" w:color="auto" w:fill="auto"/>
          </w:tcPr>
          <w:p w14:paraId="32FFAD84" w14:textId="77777777" w:rsidR="006825B0" w:rsidRDefault="006825B0" w:rsidP="006825B0">
            <w:pPr>
              <w:rPr>
                <w:sz w:val="16"/>
                <w:szCs w:val="16"/>
              </w:rPr>
            </w:pPr>
            <w:r>
              <w:rPr>
                <w:sz w:val="16"/>
                <w:szCs w:val="16"/>
              </w:rPr>
              <w:t>What sound does a train make?</w:t>
            </w:r>
          </w:p>
          <w:p w14:paraId="15B073C0" w14:textId="77777777" w:rsidR="006825B0" w:rsidRDefault="006825B0" w:rsidP="006825B0">
            <w:pPr>
              <w:rPr>
                <w:sz w:val="16"/>
                <w:szCs w:val="16"/>
              </w:rPr>
            </w:pPr>
            <w:r>
              <w:rPr>
                <w:sz w:val="16"/>
                <w:szCs w:val="16"/>
              </w:rPr>
              <w:t>Which animal makes a ‘</w:t>
            </w:r>
            <w:proofErr w:type="spellStart"/>
            <w:r>
              <w:rPr>
                <w:sz w:val="16"/>
                <w:szCs w:val="16"/>
              </w:rPr>
              <w:t>baaa</w:t>
            </w:r>
            <w:proofErr w:type="spellEnd"/>
            <w:r>
              <w:rPr>
                <w:sz w:val="16"/>
                <w:szCs w:val="16"/>
              </w:rPr>
              <w:t>’ noise?</w:t>
            </w:r>
          </w:p>
          <w:p w14:paraId="2D555B93" w14:textId="77777777" w:rsidR="006825B0" w:rsidRDefault="006825B0" w:rsidP="006825B0">
            <w:pPr>
              <w:rPr>
                <w:sz w:val="16"/>
                <w:szCs w:val="16"/>
              </w:rPr>
            </w:pPr>
            <w:r>
              <w:rPr>
                <w:sz w:val="16"/>
                <w:szCs w:val="16"/>
              </w:rPr>
              <w:t>Is a train fast or slow?</w:t>
            </w:r>
          </w:p>
          <w:p w14:paraId="3EA6F38A" w14:textId="77777777" w:rsidR="006825B0" w:rsidRDefault="006825B0" w:rsidP="006825B0">
            <w:pPr>
              <w:rPr>
                <w:sz w:val="16"/>
                <w:szCs w:val="16"/>
              </w:rPr>
            </w:pPr>
            <w:r>
              <w:rPr>
                <w:sz w:val="16"/>
                <w:szCs w:val="16"/>
              </w:rPr>
              <w:t>Can I start to communicate using longer sentences?</w:t>
            </w:r>
          </w:p>
          <w:p w14:paraId="03E9E67B" w14:textId="25D9C682" w:rsidR="006825B0" w:rsidRPr="00044F4D" w:rsidRDefault="006825B0" w:rsidP="006825B0">
            <w:pPr>
              <w:spacing w:after="0" w:line="240" w:lineRule="auto"/>
              <w:jc w:val="center"/>
              <w:textAlignment w:val="baseline"/>
              <w:rPr>
                <w:rFonts w:ascii="Segoe UI" w:eastAsia="Times New Roman" w:hAnsi="Segoe UI" w:cs="Segoe UI"/>
                <w:noProof/>
                <w:kern w:val="0"/>
                <w:sz w:val="18"/>
                <w:szCs w:val="18"/>
                <w:lang w:eastAsia="en-GB"/>
                <w14:ligatures w14:val="none"/>
              </w:rPr>
            </w:pPr>
            <w:r>
              <w:rPr>
                <w:sz w:val="16"/>
                <w:szCs w:val="16"/>
              </w:rPr>
              <w:t>Am I beginning to use word endings, e.g. cats, going?</w:t>
            </w:r>
          </w:p>
        </w:tc>
        <w:tc>
          <w:tcPr>
            <w:tcW w:w="2179" w:type="dxa"/>
            <w:tcBorders>
              <w:top w:val="single" w:sz="6" w:space="0" w:color="auto"/>
              <w:left w:val="single" w:sz="6" w:space="0" w:color="auto"/>
              <w:bottom w:val="single" w:sz="6" w:space="0" w:color="auto"/>
              <w:right w:val="single" w:sz="6" w:space="0" w:color="auto"/>
            </w:tcBorders>
            <w:shd w:val="clear" w:color="auto" w:fill="auto"/>
          </w:tcPr>
          <w:p w14:paraId="2EA126BE" w14:textId="77777777" w:rsidR="006825B0" w:rsidRDefault="006825B0" w:rsidP="006825B0">
            <w:pPr>
              <w:autoSpaceDE w:val="0"/>
              <w:autoSpaceDN w:val="0"/>
              <w:adjustRightInd w:val="0"/>
              <w:rPr>
                <w:color w:val="000000" w:themeColor="text1"/>
                <w:sz w:val="16"/>
                <w:szCs w:val="16"/>
              </w:rPr>
            </w:pPr>
            <w:r>
              <w:rPr>
                <w:color w:val="000000" w:themeColor="text1"/>
                <w:sz w:val="16"/>
                <w:szCs w:val="16"/>
              </w:rPr>
              <w:t>What can you hear around you?</w:t>
            </w:r>
          </w:p>
          <w:p w14:paraId="775825BB" w14:textId="77777777" w:rsidR="006825B0" w:rsidRDefault="006825B0" w:rsidP="006825B0">
            <w:pPr>
              <w:autoSpaceDE w:val="0"/>
              <w:autoSpaceDN w:val="0"/>
              <w:adjustRightInd w:val="0"/>
              <w:rPr>
                <w:color w:val="000000" w:themeColor="text1"/>
                <w:sz w:val="16"/>
                <w:szCs w:val="16"/>
              </w:rPr>
            </w:pPr>
            <w:r>
              <w:rPr>
                <w:color w:val="000000" w:themeColor="text1"/>
                <w:sz w:val="16"/>
                <w:szCs w:val="16"/>
              </w:rPr>
              <w:t>Is the monkey happy or sad?</w:t>
            </w:r>
          </w:p>
          <w:p w14:paraId="0BAC678E" w14:textId="77777777" w:rsidR="006825B0" w:rsidRDefault="006825B0" w:rsidP="006825B0">
            <w:pPr>
              <w:autoSpaceDE w:val="0"/>
              <w:autoSpaceDN w:val="0"/>
              <w:adjustRightInd w:val="0"/>
              <w:rPr>
                <w:color w:val="000000" w:themeColor="text1"/>
                <w:sz w:val="16"/>
                <w:szCs w:val="16"/>
              </w:rPr>
            </w:pPr>
            <w:r>
              <w:rPr>
                <w:color w:val="000000" w:themeColor="text1"/>
                <w:sz w:val="16"/>
                <w:szCs w:val="16"/>
              </w:rPr>
              <w:t>Am I developing and understanding of who, what and where in simple questions?</w:t>
            </w:r>
          </w:p>
          <w:p w14:paraId="3F3BA479" w14:textId="700D665C" w:rsidR="006825B0" w:rsidRPr="006E47E4" w:rsidRDefault="006825B0" w:rsidP="006825B0">
            <w:pPr>
              <w:spacing w:after="0" w:line="240" w:lineRule="auto"/>
              <w:jc w:val="center"/>
              <w:textAlignment w:val="baseline"/>
              <w:rPr>
                <w:rFonts w:ascii="Segoe UI" w:eastAsia="Times New Roman" w:hAnsi="Segoe UI" w:cs="Segoe UI"/>
                <w:noProof/>
                <w:kern w:val="0"/>
                <w:sz w:val="18"/>
                <w:szCs w:val="18"/>
                <w:lang w:eastAsia="en-GB"/>
                <w14:ligatures w14:val="none"/>
              </w:rPr>
            </w:pPr>
            <w:r>
              <w:rPr>
                <w:color w:val="000000" w:themeColor="text1"/>
                <w:sz w:val="16"/>
                <w:szCs w:val="16"/>
              </w:rPr>
              <w:t>Can I use a variety of simple questions?</w:t>
            </w:r>
          </w:p>
        </w:tc>
      </w:tr>
      <w:tr w:rsidR="006825B0" w:rsidRPr="005C7C6C" w14:paraId="227567AF" w14:textId="77777777" w:rsidTr="00B673FD">
        <w:trPr>
          <w:trHeight w:val="211"/>
        </w:trPr>
        <w:tc>
          <w:tcPr>
            <w:tcW w:w="13942" w:type="dxa"/>
            <w:gridSpan w:val="7"/>
            <w:tcBorders>
              <w:top w:val="single" w:sz="6" w:space="0" w:color="auto"/>
              <w:left w:val="single" w:sz="6" w:space="0" w:color="auto"/>
              <w:bottom w:val="single" w:sz="6" w:space="0" w:color="auto"/>
              <w:right w:val="single" w:sz="6" w:space="0" w:color="auto"/>
            </w:tcBorders>
            <w:shd w:val="clear" w:color="auto" w:fill="F6C5AC" w:themeFill="accent2" w:themeFillTint="66"/>
          </w:tcPr>
          <w:p w14:paraId="369237DA" w14:textId="77777777" w:rsidR="006825B0" w:rsidRPr="005C7C6C" w:rsidRDefault="006825B0" w:rsidP="006825B0">
            <w:pPr>
              <w:spacing w:after="0" w:line="240" w:lineRule="auto"/>
              <w:textAlignment w:val="baseline"/>
              <w:rPr>
                <w:rFonts w:ascii="Segoe UI" w:eastAsia="Times New Roman" w:hAnsi="Segoe UI" w:cs="Segoe UI"/>
                <w:b/>
                <w:bCs/>
                <w:noProof/>
                <w:kern w:val="0"/>
                <w:sz w:val="18"/>
                <w:szCs w:val="18"/>
                <w:lang w:eastAsia="en-GB"/>
                <w14:ligatures w14:val="none"/>
              </w:rPr>
            </w:pPr>
            <w:r w:rsidRPr="003E1263">
              <w:rPr>
                <w:rFonts w:ascii="Segoe UI" w:eastAsia="Times New Roman" w:hAnsi="Segoe UI" w:cs="Segoe UI"/>
                <w:b/>
                <w:bCs/>
                <w:noProof/>
                <w:kern w:val="0"/>
                <w:sz w:val="24"/>
                <w:szCs w:val="24"/>
                <w:lang w:eastAsia="en-GB"/>
                <w14:ligatures w14:val="none"/>
              </w:rPr>
              <w:t>Butterflies</w:t>
            </w:r>
          </w:p>
        </w:tc>
      </w:tr>
      <w:tr w:rsidR="006825B0" w:rsidRPr="005C7C6C" w14:paraId="58726FA0" w14:textId="77777777" w:rsidTr="007C466A">
        <w:trPr>
          <w:trHeight w:val="211"/>
        </w:trPr>
        <w:tc>
          <w:tcPr>
            <w:tcW w:w="459" w:type="dxa"/>
            <w:tcBorders>
              <w:top w:val="single" w:sz="6" w:space="0" w:color="auto"/>
              <w:left w:val="single" w:sz="6" w:space="0" w:color="auto"/>
              <w:bottom w:val="single" w:sz="6" w:space="0" w:color="auto"/>
              <w:right w:val="single" w:sz="6" w:space="0" w:color="auto"/>
            </w:tcBorders>
            <w:shd w:val="clear" w:color="auto" w:fill="auto"/>
          </w:tcPr>
          <w:p w14:paraId="0D1774FA" w14:textId="77777777" w:rsidR="006825B0" w:rsidRPr="005C7C6C" w:rsidRDefault="006825B0" w:rsidP="006825B0">
            <w:pPr>
              <w:spacing w:after="0" w:line="240" w:lineRule="auto"/>
              <w:jc w:val="center"/>
              <w:textAlignment w:val="baseline"/>
              <w:rPr>
                <w:rFonts w:ascii="Calibri" w:eastAsia="Times New Roman" w:hAnsi="Calibri" w:cs="Calibri"/>
                <w:kern w:val="0"/>
                <w:sz w:val="24"/>
                <w:szCs w:val="24"/>
                <w:lang w:eastAsia="en-GB"/>
                <w14:ligatures w14:val="none"/>
              </w:rPr>
            </w:pPr>
          </w:p>
        </w:tc>
        <w:tc>
          <w:tcPr>
            <w:tcW w:w="2105" w:type="dxa"/>
            <w:tcBorders>
              <w:top w:val="single" w:sz="6" w:space="0" w:color="auto"/>
              <w:left w:val="single" w:sz="6" w:space="0" w:color="auto"/>
              <w:bottom w:val="single" w:sz="6" w:space="0" w:color="auto"/>
              <w:right w:val="single" w:sz="6" w:space="0" w:color="auto"/>
            </w:tcBorders>
            <w:shd w:val="clear" w:color="auto" w:fill="auto"/>
          </w:tcPr>
          <w:p w14:paraId="57EF4A79" w14:textId="77777777" w:rsidR="006825B0" w:rsidRPr="005C7C6C" w:rsidRDefault="006825B0" w:rsidP="006825B0">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sidRPr="005C7C6C">
              <w:rPr>
                <w:rFonts w:ascii="Segoe UI" w:eastAsia="Times New Roman" w:hAnsi="Segoe UI" w:cs="Segoe UI"/>
                <w:b/>
                <w:bCs/>
                <w:noProof/>
                <w:kern w:val="0"/>
                <w:sz w:val="18"/>
                <w:szCs w:val="18"/>
                <w:lang w:eastAsia="en-GB"/>
                <w14:ligatures w14:val="none"/>
              </w:rPr>
              <w:t>All about me</w:t>
            </w:r>
          </w:p>
        </w:tc>
        <w:tc>
          <w:tcPr>
            <w:tcW w:w="2076" w:type="dxa"/>
            <w:tcBorders>
              <w:top w:val="single" w:sz="6" w:space="0" w:color="auto"/>
              <w:left w:val="single" w:sz="6" w:space="0" w:color="auto"/>
              <w:bottom w:val="single" w:sz="6" w:space="0" w:color="auto"/>
              <w:right w:val="single" w:sz="6" w:space="0" w:color="auto"/>
            </w:tcBorders>
            <w:shd w:val="clear" w:color="auto" w:fill="auto"/>
          </w:tcPr>
          <w:p w14:paraId="1208F1E1" w14:textId="77777777" w:rsidR="006825B0" w:rsidRPr="005C7C6C" w:rsidRDefault="006825B0" w:rsidP="006825B0">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sidRPr="005C7C6C">
              <w:rPr>
                <w:rFonts w:ascii="Segoe UI" w:eastAsia="Times New Roman" w:hAnsi="Segoe UI" w:cs="Segoe UI"/>
                <w:b/>
                <w:bCs/>
                <w:noProof/>
                <w:kern w:val="0"/>
                <w:sz w:val="18"/>
                <w:szCs w:val="18"/>
                <w:lang w:eastAsia="en-GB"/>
                <w14:ligatures w14:val="none"/>
              </w:rPr>
              <w:t>Celebrations of the world</w:t>
            </w:r>
          </w:p>
        </w:tc>
        <w:tc>
          <w:tcPr>
            <w:tcW w:w="2134" w:type="dxa"/>
            <w:tcBorders>
              <w:top w:val="single" w:sz="6" w:space="0" w:color="auto"/>
              <w:left w:val="single" w:sz="6" w:space="0" w:color="auto"/>
              <w:bottom w:val="single" w:sz="6" w:space="0" w:color="auto"/>
              <w:right w:val="single" w:sz="6" w:space="0" w:color="auto"/>
            </w:tcBorders>
            <w:shd w:val="clear" w:color="auto" w:fill="auto"/>
          </w:tcPr>
          <w:p w14:paraId="7C340A1E" w14:textId="77777777" w:rsidR="006825B0" w:rsidRPr="005C7C6C" w:rsidRDefault="006825B0" w:rsidP="006825B0">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sidRPr="005C7C6C">
              <w:rPr>
                <w:rFonts w:ascii="Segoe UI" w:eastAsia="Times New Roman" w:hAnsi="Segoe UI" w:cs="Segoe UI"/>
                <w:b/>
                <w:bCs/>
                <w:noProof/>
                <w:kern w:val="0"/>
                <w:sz w:val="18"/>
                <w:szCs w:val="18"/>
                <w:lang w:eastAsia="en-GB"/>
                <w14:ligatures w14:val="none"/>
              </w:rPr>
              <w:t>Pirates!</w:t>
            </w:r>
          </w:p>
        </w:tc>
        <w:tc>
          <w:tcPr>
            <w:tcW w:w="2283" w:type="dxa"/>
            <w:tcBorders>
              <w:top w:val="single" w:sz="6" w:space="0" w:color="auto"/>
              <w:left w:val="single" w:sz="6" w:space="0" w:color="auto"/>
              <w:bottom w:val="single" w:sz="6" w:space="0" w:color="auto"/>
              <w:right w:val="single" w:sz="6" w:space="0" w:color="auto"/>
            </w:tcBorders>
            <w:shd w:val="clear" w:color="auto" w:fill="auto"/>
          </w:tcPr>
          <w:p w14:paraId="737528BE" w14:textId="77777777" w:rsidR="006825B0" w:rsidRPr="005C7C6C" w:rsidRDefault="006825B0" w:rsidP="006825B0">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sidRPr="005C7C6C">
              <w:rPr>
                <w:rFonts w:ascii="Segoe UI" w:eastAsia="Times New Roman" w:hAnsi="Segoe UI" w:cs="Segoe UI"/>
                <w:b/>
                <w:bCs/>
                <w:noProof/>
                <w:kern w:val="0"/>
                <w:sz w:val="18"/>
                <w:szCs w:val="18"/>
                <w:lang w:eastAsia="en-GB"/>
                <w14:ligatures w14:val="none"/>
              </w:rPr>
              <w:t>New Life</w:t>
            </w:r>
          </w:p>
        </w:tc>
        <w:tc>
          <w:tcPr>
            <w:tcW w:w="2706" w:type="dxa"/>
            <w:tcBorders>
              <w:top w:val="single" w:sz="6" w:space="0" w:color="auto"/>
              <w:left w:val="single" w:sz="6" w:space="0" w:color="auto"/>
              <w:bottom w:val="single" w:sz="6" w:space="0" w:color="auto"/>
              <w:right w:val="single" w:sz="6" w:space="0" w:color="auto"/>
            </w:tcBorders>
            <w:shd w:val="clear" w:color="auto" w:fill="auto"/>
          </w:tcPr>
          <w:p w14:paraId="70A8E700" w14:textId="77777777" w:rsidR="006825B0" w:rsidRPr="005C7C6C" w:rsidRDefault="006825B0" w:rsidP="006825B0">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sidRPr="005C7C6C">
              <w:rPr>
                <w:rFonts w:ascii="Segoe UI" w:eastAsia="Times New Roman" w:hAnsi="Segoe UI" w:cs="Segoe UI"/>
                <w:b/>
                <w:bCs/>
                <w:noProof/>
                <w:kern w:val="0"/>
                <w:sz w:val="18"/>
                <w:szCs w:val="18"/>
                <w:lang w:eastAsia="en-GB"/>
                <w14:ligatures w14:val="none"/>
              </w:rPr>
              <w:t>Traditional tales</w:t>
            </w:r>
          </w:p>
        </w:tc>
        <w:tc>
          <w:tcPr>
            <w:tcW w:w="2179" w:type="dxa"/>
            <w:tcBorders>
              <w:top w:val="single" w:sz="6" w:space="0" w:color="auto"/>
              <w:left w:val="single" w:sz="6" w:space="0" w:color="auto"/>
              <w:bottom w:val="single" w:sz="6" w:space="0" w:color="auto"/>
              <w:right w:val="single" w:sz="6" w:space="0" w:color="auto"/>
            </w:tcBorders>
            <w:shd w:val="clear" w:color="auto" w:fill="auto"/>
          </w:tcPr>
          <w:p w14:paraId="1AB2CD15" w14:textId="77777777" w:rsidR="006825B0" w:rsidRPr="005C7C6C" w:rsidRDefault="006825B0" w:rsidP="006825B0">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sidRPr="005C7C6C">
              <w:rPr>
                <w:rFonts w:ascii="Segoe UI" w:eastAsia="Times New Roman" w:hAnsi="Segoe UI" w:cs="Segoe UI"/>
                <w:b/>
                <w:bCs/>
                <w:noProof/>
                <w:kern w:val="0"/>
                <w:sz w:val="18"/>
                <w:szCs w:val="18"/>
                <w:lang w:eastAsia="en-GB"/>
                <w14:ligatures w14:val="none"/>
              </w:rPr>
              <w:t>People who help us</w:t>
            </w:r>
          </w:p>
        </w:tc>
      </w:tr>
      <w:tr w:rsidR="006825B0" w:rsidRPr="005C7C6C" w14:paraId="5293DBC0" w14:textId="77777777" w:rsidTr="007C466A">
        <w:trPr>
          <w:trHeight w:val="2338"/>
        </w:trPr>
        <w:tc>
          <w:tcPr>
            <w:tcW w:w="459" w:type="dxa"/>
            <w:tcBorders>
              <w:top w:val="single" w:sz="6" w:space="0" w:color="auto"/>
              <w:left w:val="single" w:sz="6" w:space="0" w:color="auto"/>
              <w:bottom w:val="single" w:sz="6" w:space="0" w:color="auto"/>
              <w:right w:val="single" w:sz="6" w:space="0" w:color="auto"/>
            </w:tcBorders>
            <w:shd w:val="clear" w:color="auto" w:fill="auto"/>
            <w:hideMark/>
          </w:tcPr>
          <w:p w14:paraId="39313487" w14:textId="77777777" w:rsidR="006825B0" w:rsidRPr="005C7C6C" w:rsidRDefault="006825B0" w:rsidP="006825B0">
            <w:pPr>
              <w:spacing w:after="0" w:line="240" w:lineRule="auto"/>
              <w:jc w:val="center"/>
              <w:textAlignment w:val="baseline"/>
              <w:rPr>
                <w:rFonts w:ascii="Segoe UI" w:eastAsia="Times New Roman" w:hAnsi="Segoe UI" w:cs="Segoe UI"/>
                <w:kern w:val="0"/>
                <w:sz w:val="18"/>
                <w:szCs w:val="18"/>
                <w:lang w:eastAsia="en-GB"/>
                <w14:ligatures w14:val="none"/>
              </w:rPr>
            </w:pPr>
            <w:r w:rsidRPr="005C7C6C">
              <w:rPr>
                <w:rFonts w:ascii="Calibri" w:eastAsia="Times New Roman" w:hAnsi="Calibri" w:cs="Calibri"/>
                <w:kern w:val="0"/>
                <w:sz w:val="24"/>
                <w:szCs w:val="24"/>
                <w:lang w:eastAsia="en-GB"/>
                <w14:ligatures w14:val="none"/>
              </w:rPr>
              <w:t> </w:t>
            </w:r>
          </w:p>
        </w:tc>
        <w:tc>
          <w:tcPr>
            <w:tcW w:w="2105" w:type="dxa"/>
            <w:tcBorders>
              <w:top w:val="single" w:sz="6" w:space="0" w:color="auto"/>
              <w:left w:val="single" w:sz="6" w:space="0" w:color="auto"/>
              <w:bottom w:val="single" w:sz="6" w:space="0" w:color="auto"/>
              <w:right w:val="single" w:sz="6" w:space="0" w:color="auto"/>
            </w:tcBorders>
            <w:shd w:val="clear" w:color="auto" w:fill="auto"/>
            <w:hideMark/>
          </w:tcPr>
          <w:p w14:paraId="2FB8EBFF" w14:textId="77777777" w:rsidR="006825B0" w:rsidRPr="005C7C6C" w:rsidRDefault="006825B0" w:rsidP="006825B0">
            <w:pPr>
              <w:spacing w:after="0" w:line="240" w:lineRule="auto"/>
              <w:jc w:val="center"/>
              <w:textAlignment w:val="baseline"/>
              <w:rPr>
                <w:rFonts w:ascii="Segoe UI" w:eastAsia="Times New Roman" w:hAnsi="Segoe UI" w:cs="Segoe UI"/>
                <w:kern w:val="0"/>
                <w:sz w:val="18"/>
                <w:szCs w:val="18"/>
                <w:lang w:eastAsia="en-GB"/>
                <w14:ligatures w14:val="none"/>
              </w:rPr>
            </w:pPr>
            <w:r w:rsidRPr="005C7C6C">
              <w:rPr>
                <w:rFonts w:ascii="Segoe UI" w:eastAsia="Times New Roman" w:hAnsi="Segoe UI" w:cs="Segoe UI"/>
                <w:noProof/>
                <w:kern w:val="0"/>
                <w:sz w:val="18"/>
                <w:szCs w:val="18"/>
                <w:lang w:eastAsia="en-GB"/>
                <w14:ligatures w14:val="none"/>
              </w:rPr>
              <w:drawing>
                <wp:inline distT="0" distB="0" distL="0" distR="0" wp14:anchorId="585AE045" wp14:editId="315A8A9D">
                  <wp:extent cx="1023957" cy="1267571"/>
                  <wp:effectExtent l="76200" t="76200" r="138430" b="142240"/>
                  <wp:docPr id="1" name="Picture 12" descr="A book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descr="A book cover of a book&#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6663" cy="12709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076" w:type="dxa"/>
            <w:tcBorders>
              <w:top w:val="single" w:sz="6" w:space="0" w:color="auto"/>
              <w:left w:val="single" w:sz="6" w:space="0" w:color="auto"/>
              <w:bottom w:val="single" w:sz="6" w:space="0" w:color="auto"/>
              <w:right w:val="single" w:sz="6" w:space="0" w:color="auto"/>
            </w:tcBorders>
            <w:shd w:val="clear" w:color="auto" w:fill="auto"/>
            <w:hideMark/>
          </w:tcPr>
          <w:p w14:paraId="64425E04" w14:textId="77777777" w:rsidR="006825B0" w:rsidRPr="005C7C6C" w:rsidRDefault="006825B0" w:rsidP="006825B0">
            <w:pPr>
              <w:spacing w:after="0" w:line="240" w:lineRule="auto"/>
              <w:jc w:val="center"/>
              <w:textAlignment w:val="baseline"/>
              <w:rPr>
                <w:rFonts w:ascii="Segoe UI" w:eastAsia="Times New Roman" w:hAnsi="Segoe UI" w:cs="Segoe UI"/>
                <w:kern w:val="0"/>
                <w:sz w:val="18"/>
                <w:szCs w:val="18"/>
                <w:lang w:eastAsia="en-GB"/>
                <w14:ligatures w14:val="none"/>
              </w:rPr>
            </w:pPr>
            <w:r w:rsidRPr="005C7C6C">
              <w:rPr>
                <w:rFonts w:ascii="Segoe UI" w:eastAsia="Times New Roman" w:hAnsi="Segoe UI" w:cs="Segoe UI"/>
                <w:noProof/>
                <w:kern w:val="0"/>
                <w:sz w:val="18"/>
                <w:szCs w:val="18"/>
                <w:lang w:eastAsia="en-GB"/>
                <w14:ligatures w14:val="none"/>
              </w:rPr>
              <w:drawing>
                <wp:inline distT="0" distB="0" distL="0" distR="0" wp14:anchorId="798470D0" wp14:editId="68E8DC36">
                  <wp:extent cx="1105535" cy="1415415"/>
                  <wp:effectExtent l="0" t="0" r="0" b="0"/>
                  <wp:docPr id="2" name="Picture 11"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descr="A cover of a book&#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5535" cy="1415415"/>
                          </a:xfrm>
                          <a:prstGeom prst="rect">
                            <a:avLst/>
                          </a:prstGeom>
                          <a:noFill/>
                          <a:ln>
                            <a:noFill/>
                          </a:ln>
                        </pic:spPr>
                      </pic:pic>
                    </a:graphicData>
                  </a:graphic>
                </wp:inline>
              </w:drawing>
            </w:r>
            <w:r w:rsidRPr="005C7C6C">
              <w:rPr>
                <w:rFonts w:ascii="Calibri" w:eastAsia="Times New Roman" w:hAnsi="Calibri" w:cs="Calibri"/>
                <w:kern w:val="0"/>
                <w:sz w:val="16"/>
                <w:szCs w:val="16"/>
                <w:lang w:eastAsia="en-GB"/>
                <w14:ligatures w14:val="none"/>
              </w:rPr>
              <w:t> </w:t>
            </w:r>
          </w:p>
        </w:tc>
        <w:tc>
          <w:tcPr>
            <w:tcW w:w="2134" w:type="dxa"/>
            <w:tcBorders>
              <w:top w:val="single" w:sz="6" w:space="0" w:color="auto"/>
              <w:left w:val="single" w:sz="6" w:space="0" w:color="auto"/>
              <w:bottom w:val="single" w:sz="6" w:space="0" w:color="auto"/>
              <w:right w:val="single" w:sz="6" w:space="0" w:color="auto"/>
            </w:tcBorders>
            <w:shd w:val="clear" w:color="auto" w:fill="auto"/>
            <w:hideMark/>
          </w:tcPr>
          <w:p w14:paraId="611DAB20" w14:textId="77777777" w:rsidR="006825B0" w:rsidRPr="005C7C6C" w:rsidRDefault="006825B0" w:rsidP="006825B0">
            <w:pPr>
              <w:spacing w:after="0" w:line="240" w:lineRule="auto"/>
              <w:jc w:val="center"/>
              <w:textAlignment w:val="baseline"/>
              <w:rPr>
                <w:rFonts w:ascii="Segoe UI" w:eastAsia="Times New Roman" w:hAnsi="Segoe UI" w:cs="Segoe UI"/>
                <w:kern w:val="0"/>
                <w:sz w:val="18"/>
                <w:szCs w:val="18"/>
                <w:lang w:eastAsia="en-GB"/>
                <w14:ligatures w14:val="none"/>
              </w:rPr>
            </w:pPr>
            <w:r w:rsidRPr="005C7C6C">
              <w:rPr>
                <w:rFonts w:ascii="Calibri" w:eastAsia="Times New Roman" w:hAnsi="Calibri" w:cs="Calibri"/>
                <w:kern w:val="0"/>
                <w:sz w:val="16"/>
                <w:szCs w:val="16"/>
                <w:lang w:eastAsia="en-GB"/>
                <w14:ligatures w14:val="none"/>
              </w:rPr>
              <w:t> </w:t>
            </w:r>
            <w:r w:rsidRPr="005C7C6C">
              <w:rPr>
                <w:rFonts w:ascii="Segoe UI" w:eastAsia="Times New Roman" w:hAnsi="Segoe UI" w:cs="Segoe UI"/>
                <w:noProof/>
                <w:kern w:val="0"/>
                <w:sz w:val="18"/>
                <w:szCs w:val="18"/>
                <w:lang w:eastAsia="en-GB"/>
                <w14:ligatures w14:val="none"/>
              </w:rPr>
              <w:drawing>
                <wp:inline distT="0" distB="0" distL="0" distR="0" wp14:anchorId="4854FF2C" wp14:editId="7FCE28FA">
                  <wp:extent cx="1200785" cy="1454785"/>
                  <wp:effectExtent l="0" t="0" r="0" b="0"/>
                  <wp:docPr id="4" name="Picture 9"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A cover of a book&#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0785" cy="1454785"/>
                          </a:xfrm>
                          <a:prstGeom prst="rect">
                            <a:avLst/>
                          </a:prstGeom>
                          <a:noFill/>
                          <a:ln>
                            <a:noFill/>
                          </a:ln>
                        </pic:spPr>
                      </pic:pic>
                    </a:graphicData>
                  </a:graphic>
                </wp:inline>
              </w:drawing>
            </w:r>
          </w:p>
        </w:tc>
        <w:tc>
          <w:tcPr>
            <w:tcW w:w="2283" w:type="dxa"/>
            <w:tcBorders>
              <w:top w:val="single" w:sz="6" w:space="0" w:color="auto"/>
              <w:left w:val="single" w:sz="6" w:space="0" w:color="auto"/>
              <w:bottom w:val="single" w:sz="6" w:space="0" w:color="auto"/>
              <w:right w:val="single" w:sz="6" w:space="0" w:color="auto"/>
            </w:tcBorders>
            <w:shd w:val="clear" w:color="auto" w:fill="auto"/>
            <w:hideMark/>
          </w:tcPr>
          <w:p w14:paraId="4A3AC523" w14:textId="77777777" w:rsidR="006825B0" w:rsidRPr="005C7C6C" w:rsidRDefault="006825B0" w:rsidP="006825B0">
            <w:pPr>
              <w:spacing w:after="0" w:line="240" w:lineRule="auto"/>
              <w:jc w:val="center"/>
              <w:textAlignment w:val="baseline"/>
              <w:rPr>
                <w:rFonts w:ascii="Segoe UI" w:eastAsia="Times New Roman" w:hAnsi="Segoe UI" w:cs="Segoe UI"/>
                <w:kern w:val="0"/>
                <w:sz w:val="18"/>
                <w:szCs w:val="18"/>
                <w:lang w:eastAsia="en-GB"/>
                <w14:ligatures w14:val="none"/>
              </w:rPr>
            </w:pPr>
            <w:r w:rsidRPr="005C7C6C">
              <w:rPr>
                <w:rFonts w:ascii="Segoe UI" w:eastAsia="Times New Roman" w:hAnsi="Segoe UI" w:cs="Segoe UI"/>
                <w:noProof/>
                <w:kern w:val="0"/>
                <w:sz w:val="18"/>
                <w:szCs w:val="18"/>
                <w:lang w:eastAsia="en-GB"/>
                <w14:ligatures w14:val="none"/>
              </w:rPr>
              <w:drawing>
                <wp:inline distT="0" distB="0" distL="0" distR="0" wp14:anchorId="2306F18A" wp14:editId="5C6CF234">
                  <wp:extent cx="1268702" cy="1290706"/>
                  <wp:effectExtent l="76200" t="76200" r="141605" b="138430"/>
                  <wp:docPr id="3" name="Picture 10" descr="A book cover with a cartoon of a rabbit and a tur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descr="A book cover with a cartoon of a rabbit and a turtl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0565" cy="12926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C7C6C">
              <w:rPr>
                <w:rFonts w:ascii="Calibri" w:eastAsia="Times New Roman" w:hAnsi="Calibri" w:cs="Calibri"/>
                <w:kern w:val="0"/>
                <w:sz w:val="16"/>
                <w:szCs w:val="16"/>
                <w:lang w:eastAsia="en-GB"/>
                <w14:ligatures w14:val="none"/>
              </w:rPr>
              <w:t> </w:t>
            </w:r>
          </w:p>
        </w:tc>
        <w:tc>
          <w:tcPr>
            <w:tcW w:w="2706" w:type="dxa"/>
            <w:tcBorders>
              <w:top w:val="single" w:sz="6" w:space="0" w:color="auto"/>
              <w:left w:val="single" w:sz="6" w:space="0" w:color="auto"/>
              <w:bottom w:val="single" w:sz="6" w:space="0" w:color="auto"/>
              <w:right w:val="single" w:sz="6" w:space="0" w:color="auto"/>
            </w:tcBorders>
            <w:shd w:val="clear" w:color="auto" w:fill="auto"/>
            <w:hideMark/>
          </w:tcPr>
          <w:p w14:paraId="4BA9B9BD" w14:textId="77777777" w:rsidR="006825B0" w:rsidRPr="005C7C6C" w:rsidRDefault="006825B0" w:rsidP="006825B0">
            <w:pPr>
              <w:spacing w:after="0" w:line="240" w:lineRule="auto"/>
              <w:jc w:val="center"/>
              <w:textAlignment w:val="baseline"/>
              <w:rPr>
                <w:rFonts w:ascii="Segoe UI" w:eastAsia="Times New Roman" w:hAnsi="Segoe UI" w:cs="Segoe UI"/>
                <w:kern w:val="0"/>
                <w:sz w:val="18"/>
                <w:szCs w:val="18"/>
                <w:lang w:eastAsia="en-GB"/>
                <w14:ligatures w14:val="none"/>
              </w:rPr>
            </w:pPr>
            <w:r w:rsidRPr="005C7C6C">
              <w:rPr>
                <w:rFonts w:ascii="Segoe UI" w:eastAsia="Times New Roman" w:hAnsi="Segoe UI" w:cs="Segoe UI"/>
                <w:noProof/>
                <w:kern w:val="0"/>
                <w:sz w:val="18"/>
                <w:szCs w:val="18"/>
                <w:lang w:eastAsia="en-GB"/>
                <w14:ligatures w14:val="none"/>
              </w:rPr>
              <w:drawing>
                <wp:inline distT="0" distB="0" distL="0" distR="0" wp14:anchorId="5A94A223" wp14:editId="131CEC1D">
                  <wp:extent cx="1423283" cy="1200785"/>
                  <wp:effectExtent l="0" t="0" r="5715" b="0"/>
                  <wp:docPr id="5" name="Picture 8" descr="A group of dinosaurs in a ju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A group of dinosaurs in a jungl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4377" cy="1201708"/>
                          </a:xfrm>
                          <a:prstGeom prst="rect">
                            <a:avLst/>
                          </a:prstGeom>
                          <a:noFill/>
                          <a:ln>
                            <a:noFill/>
                          </a:ln>
                        </pic:spPr>
                      </pic:pic>
                    </a:graphicData>
                  </a:graphic>
                </wp:inline>
              </w:drawing>
            </w:r>
            <w:r w:rsidRPr="005C7C6C">
              <w:rPr>
                <w:rFonts w:ascii="Calibri" w:eastAsia="Times New Roman" w:hAnsi="Calibri" w:cs="Calibri"/>
                <w:kern w:val="0"/>
                <w:sz w:val="16"/>
                <w:szCs w:val="16"/>
                <w:lang w:eastAsia="en-GB"/>
                <w14:ligatures w14:val="none"/>
              </w:rPr>
              <w:t> </w:t>
            </w:r>
          </w:p>
        </w:tc>
        <w:tc>
          <w:tcPr>
            <w:tcW w:w="2179" w:type="dxa"/>
            <w:tcBorders>
              <w:top w:val="single" w:sz="6" w:space="0" w:color="auto"/>
              <w:left w:val="single" w:sz="6" w:space="0" w:color="auto"/>
              <w:bottom w:val="single" w:sz="6" w:space="0" w:color="auto"/>
              <w:right w:val="single" w:sz="6" w:space="0" w:color="auto"/>
            </w:tcBorders>
            <w:shd w:val="clear" w:color="auto" w:fill="auto"/>
            <w:hideMark/>
          </w:tcPr>
          <w:p w14:paraId="49476253" w14:textId="77777777" w:rsidR="006825B0" w:rsidRPr="005C7C6C" w:rsidRDefault="006825B0" w:rsidP="006825B0">
            <w:pPr>
              <w:spacing w:after="0" w:line="240" w:lineRule="auto"/>
              <w:jc w:val="center"/>
              <w:textAlignment w:val="baseline"/>
              <w:rPr>
                <w:rFonts w:ascii="Segoe UI" w:eastAsia="Times New Roman" w:hAnsi="Segoe UI" w:cs="Segoe UI"/>
                <w:kern w:val="0"/>
                <w:sz w:val="18"/>
                <w:szCs w:val="18"/>
                <w:lang w:eastAsia="en-GB"/>
                <w14:ligatures w14:val="none"/>
              </w:rPr>
            </w:pPr>
            <w:r w:rsidRPr="005C7C6C">
              <w:rPr>
                <w:rFonts w:ascii="Segoe UI" w:eastAsia="Times New Roman" w:hAnsi="Segoe UI" w:cs="Segoe UI"/>
                <w:noProof/>
                <w:kern w:val="0"/>
                <w:sz w:val="18"/>
                <w:szCs w:val="18"/>
                <w:lang w:eastAsia="en-GB"/>
                <w14:ligatures w14:val="none"/>
              </w:rPr>
              <w:drawing>
                <wp:inline distT="0" distB="0" distL="0" distR="0" wp14:anchorId="579ACE61" wp14:editId="68EC41C4">
                  <wp:extent cx="1416810" cy="1089329"/>
                  <wp:effectExtent l="0" t="0" r="0" b="0"/>
                  <wp:docPr id="6" name="Picture 7" descr="A child holding a teddy bear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A child holding a teddy bear on a beach&#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8987" cy="1091002"/>
                          </a:xfrm>
                          <a:prstGeom prst="rect">
                            <a:avLst/>
                          </a:prstGeom>
                          <a:noFill/>
                          <a:ln>
                            <a:noFill/>
                          </a:ln>
                        </pic:spPr>
                      </pic:pic>
                    </a:graphicData>
                  </a:graphic>
                </wp:inline>
              </w:drawing>
            </w:r>
            <w:r w:rsidRPr="005C7C6C">
              <w:rPr>
                <w:rFonts w:ascii="Calibri" w:eastAsia="Times New Roman" w:hAnsi="Calibri" w:cs="Calibri"/>
                <w:kern w:val="0"/>
                <w:sz w:val="16"/>
                <w:szCs w:val="16"/>
                <w:lang w:eastAsia="en-GB"/>
                <w14:ligatures w14:val="none"/>
              </w:rPr>
              <w:t> </w:t>
            </w:r>
          </w:p>
        </w:tc>
      </w:tr>
      <w:tr w:rsidR="00995915" w:rsidRPr="005C7C6C" w14:paraId="61115D17" w14:textId="77777777" w:rsidTr="007C466A">
        <w:trPr>
          <w:trHeight w:val="1019"/>
        </w:trPr>
        <w:tc>
          <w:tcPr>
            <w:tcW w:w="459" w:type="dxa"/>
            <w:tcBorders>
              <w:top w:val="single" w:sz="6" w:space="0" w:color="auto"/>
              <w:left w:val="single" w:sz="6" w:space="0" w:color="auto"/>
              <w:bottom w:val="single" w:sz="6" w:space="0" w:color="auto"/>
              <w:right w:val="single" w:sz="6" w:space="0" w:color="auto"/>
            </w:tcBorders>
            <w:shd w:val="clear" w:color="auto" w:fill="auto"/>
            <w:hideMark/>
          </w:tcPr>
          <w:p w14:paraId="0D62272D" w14:textId="77777777" w:rsidR="00995915" w:rsidRPr="005C7C6C" w:rsidRDefault="00995915" w:rsidP="00995915">
            <w:pPr>
              <w:spacing w:after="0" w:line="240" w:lineRule="auto"/>
              <w:ind w:left="105" w:right="105"/>
              <w:jc w:val="center"/>
              <w:textAlignment w:val="baseline"/>
              <w:rPr>
                <w:rFonts w:ascii="Segoe UI" w:eastAsia="Times New Roman" w:hAnsi="Segoe UI" w:cs="Segoe UI"/>
                <w:kern w:val="0"/>
                <w:sz w:val="18"/>
                <w:szCs w:val="18"/>
                <w:lang w:eastAsia="en-GB"/>
                <w14:ligatures w14:val="none"/>
              </w:rPr>
            </w:pPr>
            <w:r w:rsidRPr="005C7C6C">
              <w:rPr>
                <w:rFonts w:ascii="Calibri" w:eastAsia="Times New Roman" w:hAnsi="Calibri" w:cs="Calibri"/>
                <w:kern w:val="0"/>
                <w:sz w:val="16"/>
                <w:szCs w:val="16"/>
                <w:lang w:eastAsia="en-GB"/>
                <w14:ligatures w14:val="none"/>
              </w:rPr>
              <w:lastRenderedPageBreak/>
              <w:t> </w:t>
            </w:r>
          </w:p>
        </w:tc>
        <w:tc>
          <w:tcPr>
            <w:tcW w:w="2105" w:type="dxa"/>
            <w:tcBorders>
              <w:top w:val="single" w:sz="6" w:space="0" w:color="auto"/>
              <w:left w:val="single" w:sz="6" w:space="0" w:color="auto"/>
              <w:bottom w:val="single" w:sz="6" w:space="0" w:color="auto"/>
              <w:right w:val="single" w:sz="6" w:space="0" w:color="auto"/>
            </w:tcBorders>
            <w:shd w:val="clear" w:color="auto" w:fill="auto"/>
          </w:tcPr>
          <w:p w14:paraId="6B1CF60B" w14:textId="77777777" w:rsidR="00995915" w:rsidRDefault="00995915" w:rsidP="00995915">
            <w:pPr>
              <w:rPr>
                <w:rFonts w:cstheme="minorHAnsi"/>
                <w:sz w:val="16"/>
              </w:rPr>
            </w:pPr>
            <w:r>
              <w:rPr>
                <w:rFonts w:cstheme="minorHAnsi"/>
                <w:sz w:val="16"/>
              </w:rPr>
              <w:t>What might happen next?</w:t>
            </w:r>
          </w:p>
          <w:p w14:paraId="511802B3" w14:textId="77777777" w:rsidR="00995915" w:rsidRDefault="00995915" w:rsidP="00995915">
            <w:pPr>
              <w:rPr>
                <w:rFonts w:cstheme="minorHAnsi"/>
                <w:sz w:val="16"/>
              </w:rPr>
            </w:pPr>
            <w:r>
              <w:rPr>
                <w:rFonts w:cstheme="minorHAnsi"/>
                <w:sz w:val="16"/>
              </w:rPr>
              <w:t>Can I listen to and follow instructions when I am busy in my play?</w:t>
            </w:r>
          </w:p>
          <w:p w14:paraId="212C6CDD" w14:textId="77777777" w:rsidR="00995915" w:rsidRDefault="00995915" w:rsidP="00995915">
            <w:pPr>
              <w:rPr>
                <w:rFonts w:cstheme="minorHAnsi"/>
                <w:sz w:val="16"/>
              </w:rPr>
            </w:pPr>
            <w:r>
              <w:rPr>
                <w:rFonts w:cstheme="minorHAnsi"/>
                <w:sz w:val="16"/>
              </w:rPr>
              <w:t>Do I join in with singing new and familiar songs?</w:t>
            </w:r>
          </w:p>
          <w:p w14:paraId="64BEA941" w14:textId="405919F9" w:rsidR="00995915" w:rsidRPr="005C7C6C" w:rsidRDefault="00995915" w:rsidP="00995915">
            <w:pPr>
              <w:spacing w:after="0" w:line="240" w:lineRule="auto"/>
              <w:textAlignment w:val="baseline"/>
              <w:rPr>
                <w:rFonts w:ascii="Segoe UI" w:eastAsia="Times New Roman" w:hAnsi="Segoe UI" w:cs="Segoe UI"/>
                <w:kern w:val="0"/>
                <w:sz w:val="18"/>
                <w:szCs w:val="18"/>
                <w:lang w:eastAsia="en-GB"/>
                <w14:ligatures w14:val="none"/>
              </w:rPr>
            </w:pPr>
            <w:r>
              <w:rPr>
                <w:rFonts w:cstheme="minorHAnsi"/>
                <w:sz w:val="16"/>
              </w:rPr>
              <w:t>Can I communicate using more complex sentences to link my thoughts by using and or because?</w:t>
            </w:r>
          </w:p>
        </w:tc>
        <w:tc>
          <w:tcPr>
            <w:tcW w:w="2076" w:type="dxa"/>
            <w:tcBorders>
              <w:top w:val="single" w:sz="6" w:space="0" w:color="auto"/>
              <w:left w:val="single" w:sz="6" w:space="0" w:color="auto"/>
              <w:bottom w:val="single" w:sz="6" w:space="0" w:color="auto"/>
              <w:right w:val="single" w:sz="6" w:space="0" w:color="auto"/>
            </w:tcBorders>
            <w:shd w:val="clear" w:color="auto" w:fill="auto"/>
          </w:tcPr>
          <w:p w14:paraId="35464E6F" w14:textId="77777777" w:rsidR="00995915" w:rsidRDefault="00995915" w:rsidP="00995915">
            <w:pPr>
              <w:rPr>
                <w:sz w:val="16"/>
              </w:rPr>
            </w:pPr>
            <w:r>
              <w:rPr>
                <w:sz w:val="16"/>
              </w:rPr>
              <w:t>Can I join in with repeated parts of a familiar story?</w:t>
            </w:r>
          </w:p>
          <w:p w14:paraId="653BBE28" w14:textId="77777777" w:rsidR="00995915" w:rsidRDefault="00995915" w:rsidP="00995915">
            <w:pPr>
              <w:rPr>
                <w:sz w:val="16"/>
              </w:rPr>
            </w:pPr>
            <w:r>
              <w:rPr>
                <w:sz w:val="16"/>
              </w:rPr>
              <w:t>Which word comes next, I’ll huff and I’ll......?</w:t>
            </w:r>
          </w:p>
          <w:p w14:paraId="3FFAE976" w14:textId="77777777" w:rsidR="00995915" w:rsidRDefault="00995915" w:rsidP="00995915">
            <w:pPr>
              <w:rPr>
                <w:sz w:val="16"/>
              </w:rPr>
            </w:pPr>
            <w:r>
              <w:rPr>
                <w:sz w:val="16"/>
              </w:rPr>
              <w:t>Why couldn’t the wolf blow down the house of bricks?</w:t>
            </w:r>
          </w:p>
          <w:p w14:paraId="17DB210C" w14:textId="77777777" w:rsidR="00995915" w:rsidRDefault="00995915" w:rsidP="00995915">
            <w:pPr>
              <w:rPr>
                <w:sz w:val="16"/>
              </w:rPr>
            </w:pPr>
            <w:r>
              <w:rPr>
                <w:sz w:val="16"/>
              </w:rPr>
              <w:t>Can I re-tell events that have happened in the past accurately?</w:t>
            </w:r>
          </w:p>
          <w:p w14:paraId="4467CF72" w14:textId="4C8F8048" w:rsidR="00995915" w:rsidRPr="005C7C6C" w:rsidRDefault="00995915" w:rsidP="00995915">
            <w:pPr>
              <w:spacing w:after="0" w:line="240" w:lineRule="auto"/>
              <w:textAlignment w:val="baseline"/>
              <w:rPr>
                <w:rFonts w:ascii="Segoe UI" w:eastAsia="Times New Roman" w:hAnsi="Segoe UI" w:cs="Segoe UI"/>
                <w:kern w:val="0"/>
                <w:sz w:val="18"/>
                <w:szCs w:val="18"/>
                <w:lang w:eastAsia="en-GB"/>
                <w14:ligatures w14:val="none"/>
              </w:rPr>
            </w:pPr>
            <w:r>
              <w:rPr>
                <w:sz w:val="16"/>
              </w:rPr>
              <w:t>Who are the characters in this book?</w:t>
            </w:r>
          </w:p>
        </w:tc>
        <w:tc>
          <w:tcPr>
            <w:tcW w:w="2134" w:type="dxa"/>
            <w:tcBorders>
              <w:top w:val="single" w:sz="6" w:space="0" w:color="auto"/>
              <w:left w:val="single" w:sz="6" w:space="0" w:color="auto"/>
              <w:bottom w:val="single" w:sz="6" w:space="0" w:color="auto"/>
              <w:right w:val="single" w:sz="6" w:space="0" w:color="auto"/>
            </w:tcBorders>
            <w:shd w:val="clear" w:color="auto" w:fill="auto"/>
          </w:tcPr>
          <w:p w14:paraId="38392977" w14:textId="77777777" w:rsidR="00995915" w:rsidRDefault="00995915" w:rsidP="00995915">
            <w:pPr>
              <w:autoSpaceDE w:val="0"/>
              <w:autoSpaceDN w:val="0"/>
              <w:adjustRightInd w:val="0"/>
              <w:rPr>
                <w:sz w:val="16"/>
                <w:szCs w:val="16"/>
              </w:rPr>
            </w:pPr>
            <w:r>
              <w:rPr>
                <w:sz w:val="16"/>
                <w:szCs w:val="16"/>
              </w:rPr>
              <w:t>Can I listen to familiar books with increasing attention and recall?</w:t>
            </w:r>
          </w:p>
          <w:p w14:paraId="03F895DF" w14:textId="77777777" w:rsidR="00995915" w:rsidRDefault="00995915" w:rsidP="00995915">
            <w:pPr>
              <w:autoSpaceDE w:val="0"/>
              <w:autoSpaceDN w:val="0"/>
              <w:adjustRightInd w:val="0"/>
              <w:rPr>
                <w:sz w:val="16"/>
                <w:szCs w:val="16"/>
              </w:rPr>
            </w:pPr>
            <w:r>
              <w:rPr>
                <w:sz w:val="16"/>
                <w:szCs w:val="16"/>
              </w:rPr>
              <w:t>What is happening in the story now?</w:t>
            </w:r>
          </w:p>
          <w:p w14:paraId="729A451B" w14:textId="77777777" w:rsidR="00995915" w:rsidRDefault="00995915" w:rsidP="00995915">
            <w:pPr>
              <w:autoSpaceDE w:val="0"/>
              <w:autoSpaceDN w:val="0"/>
              <w:adjustRightInd w:val="0"/>
              <w:rPr>
                <w:sz w:val="16"/>
                <w:szCs w:val="16"/>
              </w:rPr>
            </w:pPr>
            <w:r>
              <w:rPr>
                <w:sz w:val="16"/>
                <w:szCs w:val="16"/>
              </w:rPr>
              <w:t>Can I notice and correct my teacher if they make a mistake when singing a familiar rhyme?</w:t>
            </w:r>
          </w:p>
          <w:p w14:paraId="3486859F" w14:textId="235A0662" w:rsidR="00995915" w:rsidRPr="005C7C6C" w:rsidRDefault="00995915" w:rsidP="00995915">
            <w:pPr>
              <w:spacing w:after="0" w:line="240" w:lineRule="auto"/>
              <w:textAlignment w:val="baseline"/>
              <w:rPr>
                <w:rFonts w:ascii="Segoe UI" w:eastAsia="Times New Roman" w:hAnsi="Segoe UI" w:cs="Segoe UI"/>
                <w:kern w:val="0"/>
                <w:sz w:val="18"/>
                <w:szCs w:val="18"/>
                <w:lang w:eastAsia="en-GB"/>
                <w14:ligatures w14:val="none"/>
              </w:rPr>
            </w:pPr>
            <w:r>
              <w:rPr>
                <w:sz w:val="16"/>
                <w:szCs w:val="16"/>
              </w:rPr>
              <w:t>Do I show an understanding of the use of objects; for example, what do we use to cut with?</w:t>
            </w:r>
          </w:p>
        </w:tc>
        <w:tc>
          <w:tcPr>
            <w:tcW w:w="2283" w:type="dxa"/>
            <w:tcBorders>
              <w:top w:val="single" w:sz="6" w:space="0" w:color="auto"/>
              <w:left w:val="single" w:sz="6" w:space="0" w:color="auto"/>
              <w:bottom w:val="single" w:sz="6" w:space="0" w:color="auto"/>
              <w:right w:val="single" w:sz="6" w:space="0" w:color="auto"/>
            </w:tcBorders>
            <w:shd w:val="clear" w:color="auto" w:fill="auto"/>
          </w:tcPr>
          <w:p w14:paraId="4FB3B4E4" w14:textId="77777777" w:rsidR="00995915" w:rsidRDefault="00995915" w:rsidP="00995915">
            <w:pPr>
              <w:rPr>
                <w:rFonts w:cstheme="minorHAnsi"/>
                <w:sz w:val="16"/>
              </w:rPr>
            </w:pPr>
            <w:r>
              <w:rPr>
                <w:rFonts w:cstheme="minorHAnsi"/>
                <w:sz w:val="16"/>
              </w:rPr>
              <w:t>What happens at the start of the story?</w:t>
            </w:r>
          </w:p>
          <w:p w14:paraId="3C2F801F" w14:textId="77777777" w:rsidR="00995915" w:rsidRDefault="00995915" w:rsidP="00995915">
            <w:pPr>
              <w:rPr>
                <w:rFonts w:cstheme="minorHAnsi"/>
                <w:sz w:val="16"/>
              </w:rPr>
            </w:pPr>
            <w:r>
              <w:rPr>
                <w:rFonts w:cstheme="minorHAnsi"/>
                <w:sz w:val="16"/>
              </w:rPr>
              <w:t>What does a pirate say?</w:t>
            </w:r>
          </w:p>
          <w:p w14:paraId="0552F151" w14:textId="77777777" w:rsidR="00995915" w:rsidRDefault="00995915" w:rsidP="00995915">
            <w:pPr>
              <w:rPr>
                <w:rFonts w:cstheme="minorHAnsi"/>
                <w:sz w:val="16"/>
              </w:rPr>
            </w:pPr>
            <w:r>
              <w:rPr>
                <w:rFonts w:cstheme="minorHAnsi"/>
                <w:sz w:val="16"/>
              </w:rPr>
              <w:t>Can I respond appropriately to more complex instructions?</w:t>
            </w:r>
          </w:p>
          <w:p w14:paraId="5A0071E9" w14:textId="77777777" w:rsidR="00995915" w:rsidRDefault="00995915" w:rsidP="00995915">
            <w:pPr>
              <w:rPr>
                <w:rFonts w:cstheme="minorHAnsi"/>
                <w:sz w:val="16"/>
              </w:rPr>
            </w:pPr>
            <w:r>
              <w:rPr>
                <w:rFonts w:cstheme="minorHAnsi"/>
                <w:sz w:val="16"/>
              </w:rPr>
              <w:t>Where does the boy stand when he is watching out for the pirates?</w:t>
            </w:r>
          </w:p>
          <w:p w14:paraId="5E1EEE68" w14:textId="77777777" w:rsidR="00995915" w:rsidRDefault="00995915" w:rsidP="00995915">
            <w:pPr>
              <w:rPr>
                <w:rFonts w:cstheme="minorHAnsi"/>
                <w:sz w:val="16"/>
              </w:rPr>
            </w:pPr>
            <w:r>
              <w:rPr>
                <w:rFonts w:cstheme="minorHAnsi"/>
                <w:sz w:val="16"/>
              </w:rPr>
              <w:t>What things are important to me?</w:t>
            </w:r>
          </w:p>
          <w:p w14:paraId="63ACE1CC" w14:textId="77777777" w:rsidR="00995915" w:rsidRDefault="00995915" w:rsidP="00995915">
            <w:pPr>
              <w:rPr>
                <w:rFonts w:cstheme="minorHAnsi"/>
                <w:sz w:val="16"/>
              </w:rPr>
            </w:pPr>
            <w:r>
              <w:rPr>
                <w:rFonts w:cstheme="minorHAnsi"/>
                <w:sz w:val="16"/>
              </w:rPr>
              <w:t>Can I show an understanding of how and why questions?</w:t>
            </w:r>
          </w:p>
          <w:p w14:paraId="7FA41E72" w14:textId="7A5F3D07" w:rsidR="00995915" w:rsidRPr="005C7C6C" w:rsidRDefault="00995915" w:rsidP="00995915">
            <w:pPr>
              <w:spacing w:after="0" w:line="240" w:lineRule="auto"/>
              <w:textAlignment w:val="baseline"/>
              <w:rPr>
                <w:rFonts w:ascii="Segoe UI" w:eastAsia="Times New Roman" w:hAnsi="Segoe UI" w:cs="Segoe UI"/>
                <w:kern w:val="0"/>
                <w:sz w:val="18"/>
                <w:szCs w:val="18"/>
                <w:lang w:eastAsia="en-GB"/>
                <w14:ligatures w14:val="none"/>
              </w:rPr>
            </w:pPr>
            <w:r>
              <w:rPr>
                <w:rFonts w:cstheme="minorHAnsi"/>
                <w:sz w:val="16"/>
              </w:rPr>
              <w:t>Do I question why things happen?</w:t>
            </w:r>
          </w:p>
        </w:tc>
        <w:tc>
          <w:tcPr>
            <w:tcW w:w="2706" w:type="dxa"/>
            <w:tcBorders>
              <w:top w:val="single" w:sz="6" w:space="0" w:color="auto"/>
              <w:left w:val="single" w:sz="6" w:space="0" w:color="auto"/>
              <w:bottom w:val="single" w:sz="6" w:space="0" w:color="auto"/>
              <w:right w:val="single" w:sz="6" w:space="0" w:color="auto"/>
            </w:tcBorders>
            <w:shd w:val="clear" w:color="auto" w:fill="auto"/>
          </w:tcPr>
          <w:p w14:paraId="32B5214A" w14:textId="77777777" w:rsidR="00995915" w:rsidRDefault="00995915" w:rsidP="00995915">
            <w:pPr>
              <w:autoSpaceDE w:val="0"/>
              <w:autoSpaceDN w:val="0"/>
              <w:adjustRightInd w:val="0"/>
              <w:rPr>
                <w:rFonts w:cstheme="minorHAnsi"/>
                <w:sz w:val="16"/>
                <w:szCs w:val="16"/>
              </w:rPr>
            </w:pPr>
            <w:r>
              <w:rPr>
                <w:rFonts w:cstheme="minorHAnsi"/>
                <w:sz w:val="16"/>
                <w:szCs w:val="16"/>
              </w:rPr>
              <w:t>Can I listen to others one-to-one or in small groups when I am interested in the conversation?</w:t>
            </w:r>
          </w:p>
          <w:p w14:paraId="69CAF583" w14:textId="77777777" w:rsidR="00995915" w:rsidRDefault="00995915" w:rsidP="00995915">
            <w:pPr>
              <w:autoSpaceDE w:val="0"/>
              <w:autoSpaceDN w:val="0"/>
              <w:adjustRightInd w:val="0"/>
              <w:rPr>
                <w:rFonts w:cstheme="minorHAnsi"/>
                <w:sz w:val="16"/>
                <w:szCs w:val="16"/>
              </w:rPr>
            </w:pPr>
            <w:r>
              <w:rPr>
                <w:rFonts w:cstheme="minorHAnsi"/>
                <w:sz w:val="16"/>
                <w:szCs w:val="16"/>
              </w:rPr>
              <w:t>What sounds does the dinosaur make throughout the book?</w:t>
            </w:r>
          </w:p>
          <w:p w14:paraId="2A39966E" w14:textId="77777777" w:rsidR="00995915" w:rsidRDefault="00995915" w:rsidP="00995915">
            <w:pPr>
              <w:autoSpaceDE w:val="0"/>
              <w:autoSpaceDN w:val="0"/>
              <w:adjustRightInd w:val="0"/>
              <w:rPr>
                <w:rFonts w:cstheme="minorHAnsi"/>
                <w:sz w:val="16"/>
                <w:szCs w:val="16"/>
              </w:rPr>
            </w:pPr>
            <w:r>
              <w:rPr>
                <w:rFonts w:cstheme="minorHAnsi"/>
                <w:sz w:val="16"/>
                <w:szCs w:val="16"/>
              </w:rPr>
              <w:t>Am I showing an understanding of prepositions such as under, on top and behind?</w:t>
            </w:r>
          </w:p>
          <w:p w14:paraId="5D0F037E" w14:textId="7E4CCCC1" w:rsidR="00995915" w:rsidRPr="005C7C6C" w:rsidRDefault="00995915" w:rsidP="00995915">
            <w:pPr>
              <w:spacing w:after="0" w:line="240" w:lineRule="auto"/>
              <w:textAlignment w:val="baseline"/>
              <w:rPr>
                <w:rFonts w:ascii="Segoe UI" w:eastAsia="Times New Roman" w:hAnsi="Segoe UI" w:cs="Segoe UI"/>
                <w:kern w:val="0"/>
                <w:sz w:val="18"/>
                <w:szCs w:val="18"/>
                <w:lang w:eastAsia="en-GB"/>
                <w14:ligatures w14:val="none"/>
              </w:rPr>
            </w:pPr>
            <w:r>
              <w:rPr>
                <w:rFonts w:cstheme="minorHAnsi"/>
                <w:sz w:val="16"/>
                <w:szCs w:val="16"/>
              </w:rPr>
              <w:t>Can I use talk to pretend during my play?</w:t>
            </w:r>
          </w:p>
        </w:tc>
        <w:tc>
          <w:tcPr>
            <w:tcW w:w="2179" w:type="dxa"/>
            <w:tcBorders>
              <w:top w:val="single" w:sz="6" w:space="0" w:color="auto"/>
              <w:left w:val="single" w:sz="6" w:space="0" w:color="auto"/>
              <w:bottom w:val="single" w:sz="6" w:space="0" w:color="auto"/>
              <w:right w:val="single" w:sz="6" w:space="0" w:color="auto"/>
            </w:tcBorders>
            <w:shd w:val="clear" w:color="auto" w:fill="auto"/>
          </w:tcPr>
          <w:p w14:paraId="6357FD4D" w14:textId="77777777" w:rsidR="00995915" w:rsidRDefault="00995915" w:rsidP="00995915">
            <w:pPr>
              <w:rPr>
                <w:rFonts w:cstheme="minorHAnsi"/>
                <w:sz w:val="16"/>
              </w:rPr>
            </w:pPr>
            <w:r>
              <w:rPr>
                <w:rFonts w:cstheme="minorHAnsi"/>
                <w:sz w:val="16"/>
              </w:rPr>
              <w:t>What might happen at the end of the story?</w:t>
            </w:r>
          </w:p>
          <w:p w14:paraId="419D501C" w14:textId="77777777" w:rsidR="00995915" w:rsidRDefault="00995915" w:rsidP="00995915">
            <w:pPr>
              <w:rPr>
                <w:rFonts w:cstheme="minorHAnsi"/>
                <w:sz w:val="16"/>
              </w:rPr>
            </w:pPr>
            <w:r>
              <w:rPr>
                <w:rFonts w:cstheme="minorHAnsi"/>
                <w:sz w:val="16"/>
              </w:rPr>
              <w:t>What might you hear at the seaside?</w:t>
            </w:r>
          </w:p>
          <w:p w14:paraId="4B17138B" w14:textId="77777777" w:rsidR="00995915" w:rsidRDefault="00995915" w:rsidP="00995915">
            <w:pPr>
              <w:rPr>
                <w:rFonts w:cstheme="minorHAnsi"/>
                <w:sz w:val="16"/>
              </w:rPr>
            </w:pPr>
            <w:r>
              <w:rPr>
                <w:rFonts w:cstheme="minorHAnsi"/>
                <w:sz w:val="16"/>
              </w:rPr>
              <w:t>Where is the story set?</w:t>
            </w:r>
          </w:p>
          <w:p w14:paraId="4F559F60" w14:textId="77777777" w:rsidR="00995915" w:rsidRDefault="00995915" w:rsidP="00995915">
            <w:pPr>
              <w:rPr>
                <w:rFonts w:cstheme="minorHAnsi"/>
                <w:sz w:val="16"/>
              </w:rPr>
            </w:pPr>
            <w:r>
              <w:rPr>
                <w:rFonts w:cstheme="minorHAnsi"/>
                <w:sz w:val="16"/>
              </w:rPr>
              <w:t>How did the sea help the bear?</w:t>
            </w:r>
          </w:p>
          <w:p w14:paraId="22D00496" w14:textId="77777777" w:rsidR="00995915" w:rsidRDefault="00995915" w:rsidP="00995915">
            <w:pPr>
              <w:rPr>
                <w:rFonts w:cstheme="minorHAnsi"/>
                <w:sz w:val="16"/>
              </w:rPr>
            </w:pPr>
            <w:r>
              <w:rPr>
                <w:rFonts w:cstheme="minorHAnsi"/>
                <w:sz w:val="16"/>
              </w:rPr>
              <w:t>Am I beginning to use a range of tenses?</w:t>
            </w:r>
          </w:p>
          <w:p w14:paraId="7CFF168F" w14:textId="214CB8C0" w:rsidR="00995915" w:rsidRPr="005C7C6C" w:rsidRDefault="00995915" w:rsidP="00995915">
            <w:pPr>
              <w:spacing w:after="0" w:line="240" w:lineRule="auto"/>
              <w:textAlignment w:val="baseline"/>
              <w:rPr>
                <w:rFonts w:ascii="Segoe UI" w:eastAsia="Times New Roman" w:hAnsi="Segoe UI" w:cs="Segoe UI"/>
                <w:kern w:val="0"/>
                <w:sz w:val="18"/>
                <w:szCs w:val="18"/>
                <w:lang w:eastAsia="en-GB"/>
                <w14:ligatures w14:val="none"/>
              </w:rPr>
            </w:pPr>
            <w:r>
              <w:rPr>
                <w:rFonts w:cstheme="minorHAnsi"/>
                <w:sz w:val="16"/>
              </w:rPr>
              <w:t>Am I displaying a vocabulary that reflects the breadth of my experiences?</w:t>
            </w:r>
          </w:p>
        </w:tc>
      </w:tr>
      <w:tr w:rsidR="00995915" w:rsidRPr="005C7C6C" w14:paraId="4830DE36" w14:textId="77777777" w:rsidTr="00B673FD">
        <w:trPr>
          <w:trHeight w:val="251"/>
        </w:trPr>
        <w:tc>
          <w:tcPr>
            <w:tcW w:w="13942" w:type="dxa"/>
            <w:gridSpan w:val="7"/>
            <w:tcBorders>
              <w:top w:val="single" w:sz="6" w:space="0" w:color="auto"/>
              <w:left w:val="single" w:sz="6" w:space="0" w:color="auto"/>
              <w:bottom w:val="single" w:sz="6" w:space="0" w:color="auto"/>
              <w:right w:val="single" w:sz="6" w:space="0" w:color="auto"/>
            </w:tcBorders>
            <w:shd w:val="clear" w:color="auto" w:fill="A5C9EB" w:themeFill="text2" w:themeFillTint="40"/>
          </w:tcPr>
          <w:p w14:paraId="722D1FFB" w14:textId="77777777" w:rsidR="00995915" w:rsidRPr="00694CDB" w:rsidRDefault="00995915" w:rsidP="00995915">
            <w:pPr>
              <w:spacing w:after="0" w:line="240" w:lineRule="auto"/>
              <w:textAlignment w:val="baseline"/>
              <w:rPr>
                <w:rFonts w:ascii="Segoe UI" w:eastAsia="Times New Roman" w:hAnsi="Segoe UI" w:cs="Segoe UI"/>
                <w:b/>
                <w:bCs/>
                <w:noProof/>
                <w:kern w:val="0"/>
                <w:sz w:val="18"/>
                <w:szCs w:val="18"/>
                <w:lang w:eastAsia="en-GB"/>
                <w14:ligatures w14:val="none"/>
              </w:rPr>
            </w:pPr>
            <w:r w:rsidRPr="003E1263">
              <w:rPr>
                <w:rFonts w:ascii="Segoe UI" w:eastAsia="Times New Roman" w:hAnsi="Segoe UI" w:cs="Segoe UI"/>
                <w:b/>
                <w:bCs/>
                <w:noProof/>
                <w:kern w:val="0"/>
                <w:sz w:val="24"/>
                <w:szCs w:val="24"/>
                <w:lang w:eastAsia="en-GB"/>
                <w14:ligatures w14:val="none"/>
              </w:rPr>
              <w:t>Reception</w:t>
            </w:r>
          </w:p>
        </w:tc>
      </w:tr>
      <w:tr w:rsidR="00995915" w:rsidRPr="005C7C6C" w14:paraId="0AF91206" w14:textId="77777777" w:rsidTr="007C466A">
        <w:trPr>
          <w:trHeight w:val="251"/>
        </w:trPr>
        <w:tc>
          <w:tcPr>
            <w:tcW w:w="459" w:type="dxa"/>
            <w:tcBorders>
              <w:top w:val="single" w:sz="6" w:space="0" w:color="auto"/>
              <w:left w:val="single" w:sz="6" w:space="0" w:color="auto"/>
              <w:bottom w:val="single" w:sz="6" w:space="0" w:color="auto"/>
              <w:right w:val="single" w:sz="6" w:space="0" w:color="auto"/>
            </w:tcBorders>
            <w:shd w:val="clear" w:color="auto" w:fill="auto"/>
          </w:tcPr>
          <w:p w14:paraId="15C9AB8A" w14:textId="77777777" w:rsidR="00995915" w:rsidRPr="005C7C6C" w:rsidRDefault="00995915" w:rsidP="00995915">
            <w:pPr>
              <w:spacing w:after="0" w:line="240" w:lineRule="auto"/>
              <w:jc w:val="center"/>
              <w:textAlignment w:val="baseline"/>
              <w:rPr>
                <w:rFonts w:ascii="Segoe UI" w:eastAsia="Times New Roman" w:hAnsi="Segoe UI" w:cs="Segoe UI"/>
                <w:kern w:val="0"/>
                <w:sz w:val="18"/>
                <w:szCs w:val="18"/>
                <w:lang w:eastAsia="en-GB"/>
                <w14:ligatures w14:val="none"/>
              </w:rPr>
            </w:pPr>
          </w:p>
        </w:tc>
        <w:tc>
          <w:tcPr>
            <w:tcW w:w="2105" w:type="dxa"/>
            <w:tcBorders>
              <w:top w:val="single" w:sz="6" w:space="0" w:color="auto"/>
              <w:left w:val="single" w:sz="6" w:space="0" w:color="auto"/>
              <w:bottom w:val="single" w:sz="6" w:space="0" w:color="auto"/>
              <w:right w:val="single" w:sz="6" w:space="0" w:color="auto"/>
            </w:tcBorders>
            <w:shd w:val="clear" w:color="auto" w:fill="auto"/>
          </w:tcPr>
          <w:p w14:paraId="74C69283" w14:textId="77777777" w:rsidR="00995915" w:rsidRPr="00694CDB" w:rsidRDefault="00995915" w:rsidP="00995915">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sidRPr="00694CDB">
              <w:rPr>
                <w:rFonts w:ascii="Segoe UI" w:eastAsia="Times New Roman" w:hAnsi="Segoe UI" w:cs="Segoe UI"/>
                <w:b/>
                <w:bCs/>
                <w:noProof/>
                <w:kern w:val="0"/>
                <w:sz w:val="18"/>
                <w:szCs w:val="18"/>
                <w:lang w:eastAsia="en-GB"/>
                <w14:ligatures w14:val="none"/>
              </w:rPr>
              <w:t>All about me!</w:t>
            </w:r>
          </w:p>
        </w:tc>
        <w:tc>
          <w:tcPr>
            <w:tcW w:w="2076" w:type="dxa"/>
            <w:tcBorders>
              <w:top w:val="single" w:sz="6" w:space="0" w:color="auto"/>
              <w:left w:val="single" w:sz="6" w:space="0" w:color="auto"/>
              <w:bottom w:val="single" w:sz="6" w:space="0" w:color="auto"/>
              <w:right w:val="single" w:sz="6" w:space="0" w:color="auto"/>
            </w:tcBorders>
            <w:shd w:val="clear" w:color="auto" w:fill="auto"/>
          </w:tcPr>
          <w:p w14:paraId="00EFB370" w14:textId="77777777" w:rsidR="00995915" w:rsidRPr="00694CDB" w:rsidRDefault="00995915" w:rsidP="00995915">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sidRPr="00694CDB">
              <w:rPr>
                <w:rFonts w:ascii="Segoe UI" w:eastAsia="Times New Roman" w:hAnsi="Segoe UI" w:cs="Segoe UI"/>
                <w:b/>
                <w:bCs/>
                <w:noProof/>
                <w:kern w:val="0"/>
                <w:sz w:val="18"/>
                <w:szCs w:val="18"/>
                <w:lang w:eastAsia="en-GB"/>
                <w14:ligatures w14:val="none"/>
              </w:rPr>
              <w:t>Mini-beasts</w:t>
            </w:r>
          </w:p>
        </w:tc>
        <w:tc>
          <w:tcPr>
            <w:tcW w:w="2134" w:type="dxa"/>
            <w:tcBorders>
              <w:top w:val="single" w:sz="6" w:space="0" w:color="auto"/>
              <w:left w:val="single" w:sz="6" w:space="0" w:color="auto"/>
              <w:bottom w:val="single" w:sz="6" w:space="0" w:color="auto"/>
              <w:right w:val="single" w:sz="6" w:space="0" w:color="auto"/>
            </w:tcBorders>
            <w:shd w:val="clear" w:color="auto" w:fill="auto"/>
          </w:tcPr>
          <w:p w14:paraId="06C38F4E" w14:textId="77777777" w:rsidR="00995915" w:rsidRPr="00694CDB" w:rsidRDefault="00995915" w:rsidP="00995915">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sidRPr="00694CDB">
              <w:rPr>
                <w:rFonts w:ascii="Segoe UI" w:eastAsia="Times New Roman" w:hAnsi="Segoe UI" w:cs="Segoe UI"/>
                <w:b/>
                <w:bCs/>
                <w:noProof/>
                <w:kern w:val="0"/>
                <w:sz w:val="18"/>
                <w:szCs w:val="18"/>
                <w:lang w:eastAsia="en-GB"/>
                <w14:ligatures w14:val="none"/>
              </w:rPr>
              <w:t>Transport</w:t>
            </w:r>
          </w:p>
        </w:tc>
        <w:tc>
          <w:tcPr>
            <w:tcW w:w="2283" w:type="dxa"/>
            <w:tcBorders>
              <w:top w:val="single" w:sz="6" w:space="0" w:color="auto"/>
              <w:left w:val="single" w:sz="6" w:space="0" w:color="auto"/>
              <w:bottom w:val="single" w:sz="6" w:space="0" w:color="auto"/>
              <w:right w:val="single" w:sz="6" w:space="0" w:color="auto"/>
            </w:tcBorders>
            <w:shd w:val="clear" w:color="auto" w:fill="auto"/>
          </w:tcPr>
          <w:p w14:paraId="175D5EFC" w14:textId="77777777" w:rsidR="00995915" w:rsidRPr="00694CDB" w:rsidRDefault="00995915" w:rsidP="00995915">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sidRPr="00694CDB">
              <w:rPr>
                <w:rFonts w:ascii="Segoe UI" w:eastAsia="Times New Roman" w:hAnsi="Segoe UI" w:cs="Segoe UI"/>
                <w:b/>
                <w:bCs/>
                <w:noProof/>
                <w:kern w:val="0"/>
                <w:sz w:val="18"/>
                <w:szCs w:val="18"/>
                <w:lang w:eastAsia="en-GB"/>
                <w14:ligatures w14:val="none"/>
              </w:rPr>
              <w:t>The World</w:t>
            </w:r>
          </w:p>
        </w:tc>
        <w:tc>
          <w:tcPr>
            <w:tcW w:w="2706" w:type="dxa"/>
            <w:tcBorders>
              <w:top w:val="single" w:sz="6" w:space="0" w:color="auto"/>
              <w:left w:val="single" w:sz="6" w:space="0" w:color="auto"/>
              <w:bottom w:val="single" w:sz="6" w:space="0" w:color="auto"/>
              <w:right w:val="single" w:sz="6" w:space="0" w:color="auto"/>
            </w:tcBorders>
            <w:shd w:val="clear" w:color="auto" w:fill="auto"/>
          </w:tcPr>
          <w:p w14:paraId="741198A3" w14:textId="77777777" w:rsidR="00995915" w:rsidRPr="00694CDB" w:rsidRDefault="00995915" w:rsidP="00995915">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Pr>
                <w:rFonts w:ascii="Segoe UI" w:eastAsia="Times New Roman" w:hAnsi="Segoe UI" w:cs="Segoe UI"/>
                <w:b/>
                <w:bCs/>
                <w:noProof/>
                <w:kern w:val="0"/>
                <w:sz w:val="18"/>
                <w:szCs w:val="18"/>
                <w:lang w:eastAsia="en-GB"/>
                <w14:ligatures w14:val="none"/>
              </w:rPr>
              <w:t>Animals</w:t>
            </w:r>
          </w:p>
        </w:tc>
        <w:tc>
          <w:tcPr>
            <w:tcW w:w="2179" w:type="dxa"/>
            <w:tcBorders>
              <w:top w:val="single" w:sz="6" w:space="0" w:color="auto"/>
              <w:left w:val="single" w:sz="6" w:space="0" w:color="auto"/>
              <w:bottom w:val="single" w:sz="6" w:space="0" w:color="auto"/>
              <w:right w:val="single" w:sz="6" w:space="0" w:color="auto"/>
            </w:tcBorders>
            <w:shd w:val="clear" w:color="auto" w:fill="auto"/>
          </w:tcPr>
          <w:p w14:paraId="6219986A" w14:textId="77777777" w:rsidR="00995915" w:rsidRPr="00694CDB" w:rsidRDefault="00995915" w:rsidP="00995915">
            <w:pPr>
              <w:spacing w:after="0" w:line="240" w:lineRule="auto"/>
              <w:jc w:val="center"/>
              <w:textAlignment w:val="baseline"/>
              <w:rPr>
                <w:rFonts w:ascii="Segoe UI" w:eastAsia="Times New Roman" w:hAnsi="Segoe UI" w:cs="Segoe UI"/>
                <w:b/>
                <w:bCs/>
                <w:noProof/>
                <w:kern w:val="0"/>
                <w:sz w:val="18"/>
                <w:szCs w:val="18"/>
                <w:lang w:eastAsia="en-GB"/>
                <w14:ligatures w14:val="none"/>
              </w:rPr>
            </w:pPr>
            <w:r w:rsidRPr="00694CDB">
              <w:rPr>
                <w:rFonts w:ascii="Segoe UI" w:eastAsia="Times New Roman" w:hAnsi="Segoe UI" w:cs="Segoe UI"/>
                <w:b/>
                <w:bCs/>
                <w:noProof/>
                <w:kern w:val="0"/>
                <w:sz w:val="18"/>
                <w:szCs w:val="18"/>
                <w:lang w:eastAsia="en-GB"/>
                <w14:ligatures w14:val="none"/>
              </w:rPr>
              <w:t>Superheroes</w:t>
            </w:r>
          </w:p>
        </w:tc>
      </w:tr>
      <w:tr w:rsidR="00995915" w:rsidRPr="005C7C6C" w14:paraId="4C6C0056" w14:textId="77777777" w:rsidTr="007C466A">
        <w:trPr>
          <w:trHeight w:val="1185"/>
        </w:trPr>
        <w:tc>
          <w:tcPr>
            <w:tcW w:w="459" w:type="dxa"/>
            <w:tcBorders>
              <w:top w:val="single" w:sz="6" w:space="0" w:color="auto"/>
              <w:left w:val="single" w:sz="6" w:space="0" w:color="auto"/>
              <w:bottom w:val="single" w:sz="6" w:space="0" w:color="auto"/>
              <w:right w:val="single" w:sz="6" w:space="0" w:color="auto"/>
            </w:tcBorders>
            <w:shd w:val="clear" w:color="auto" w:fill="auto"/>
            <w:hideMark/>
          </w:tcPr>
          <w:p w14:paraId="103518CB" w14:textId="77777777" w:rsidR="00995915" w:rsidRPr="005C7C6C" w:rsidRDefault="00995915" w:rsidP="00995915">
            <w:pPr>
              <w:spacing w:after="0" w:line="240" w:lineRule="auto"/>
              <w:jc w:val="center"/>
              <w:textAlignment w:val="baseline"/>
              <w:rPr>
                <w:rFonts w:ascii="Segoe UI" w:eastAsia="Times New Roman" w:hAnsi="Segoe UI" w:cs="Segoe UI"/>
                <w:kern w:val="0"/>
                <w:sz w:val="18"/>
                <w:szCs w:val="18"/>
                <w:lang w:eastAsia="en-GB"/>
                <w14:ligatures w14:val="none"/>
              </w:rPr>
            </w:pPr>
          </w:p>
        </w:tc>
        <w:tc>
          <w:tcPr>
            <w:tcW w:w="2105" w:type="dxa"/>
            <w:tcBorders>
              <w:top w:val="single" w:sz="6" w:space="0" w:color="auto"/>
              <w:left w:val="single" w:sz="6" w:space="0" w:color="auto"/>
              <w:bottom w:val="single" w:sz="6" w:space="0" w:color="auto"/>
              <w:right w:val="single" w:sz="6" w:space="0" w:color="auto"/>
            </w:tcBorders>
            <w:shd w:val="clear" w:color="auto" w:fill="auto"/>
            <w:hideMark/>
          </w:tcPr>
          <w:p w14:paraId="6004E874" w14:textId="77777777" w:rsidR="00995915" w:rsidRPr="005C7C6C" w:rsidRDefault="00995915" w:rsidP="00995915">
            <w:pPr>
              <w:spacing w:after="0" w:line="240" w:lineRule="auto"/>
              <w:textAlignment w:val="baseline"/>
              <w:rPr>
                <w:rFonts w:ascii="Segoe UI" w:eastAsia="Times New Roman" w:hAnsi="Segoe UI" w:cs="Segoe UI"/>
                <w:kern w:val="0"/>
                <w:sz w:val="18"/>
                <w:szCs w:val="18"/>
                <w:lang w:eastAsia="en-GB"/>
                <w14:ligatures w14:val="none"/>
              </w:rPr>
            </w:pPr>
            <w:r w:rsidRPr="005C7C6C">
              <w:rPr>
                <w:rFonts w:ascii="Segoe UI" w:eastAsia="Times New Roman" w:hAnsi="Segoe UI" w:cs="Segoe UI"/>
                <w:noProof/>
                <w:kern w:val="0"/>
                <w:sz w:val="18"/>
                <w:szCs w:val="18"/>
                <w:lang w:eastAsia="en-GB"/>
                <w14:ligatures w14:val="none"/>
              </w:rPr>
              <w:drawing>
                <wp:inline distT="0" distB="0" distL="0" distR="0" wp14:anchorId="4AA3F6EF" wp14:editId="0F451CE6">
                  <wp:extent cx="970280" cy="1113155"/>
                  <wp:effectExtent l="76200" t="76200" r="134620" b="125095"/>
                  <wp:docPr id="7" name="Picture 6" descr="The Gingerbread Man (My First Fairy Tales) : Alperin, Mara, Latimer,  Miriam: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Gingerbread Man (My First Fairy Tales) : Alperin, Mara, Latimer,  Miriam: Amazon.co.uk: Book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0280" cy="1113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C7C6C">
              <w:rPr>
                <w:rFonts w:ascii="Calibri" w:eastAsia="Times New Roman" w:hAnsi="Calibri" w:cs="Calibri"/>
                <w:kern w:val="0"/>
                <w:sz w:val="16"/>
                <w:szCs w:val="16"/>
                <w:lang w:eastAsia="en-GB"/>
                <w14:ligatures w14:val="none"/>
              </w:rPr>
              <w:t> </w:t>
            </w:r>
          </w:p>
        </w:tc>
        <w:tc>
          <w:tcPr>
            <w:tcW w:w="2076" w:type="dxa"/>
            <w:tcBorders>
              <w:top w:val="single" w:sz="6" w:space="0" w:color="auto"/>
              <w:left w:val="single" w:sz="6" w:space="0" w:color="auto"/>
              <w:bottom w:val="single" w:sz="6" w:space="0" w:color="auto"/>
              <w:right w:val="single" w:sz="6" w:space="0" w:color="auto"/>
            </w:tcBorders>
            <w:shd w:val="clear" w:color="auto" w:fill="auto"/>
            <w:hideMark/>
          </w:tcPr>
          <w:p w14:paraId="375699A3" w14:textId="77777777" w:rsidR="00995915" w:rsidRPr="005C7C6C" w:rsidRDefault="00995915" w:rsidP="00995915">
            <w:pPr>
              <w:spacing w:after="0" w:line="240" w:lineRule="auto"/>
              <w:textAlignment w:val="baseline"/>
              <w:rPr>
                <w:rFonts w:ascii="Segoe UI" w:eastAsia="Times New Roman" w:hAnsi="Segoe UI" w:cs="Segoe UI"/>
                <w:kern w:val="0"/>
                <w:sz w:val="18"/>
                <w:szCs w:val="18"/>
                <w:lang w:eastAsia="en-GB"/>
                <w14:ligatures w14:val="none"/>
              </w:rPr>
            </w:pPr>
            <w:r w:rsidRPr="005C7C6C">
              <w:rPr>
                <w:rFonts w:ascii="Segoe UI" w:eastAsia="Times New Roman" w:hAnsi="Segoe UI" w:cs="Segoe UI"/>
                <w:noProof/>
                <w:kern w:val="0"/>
                <w:sz w:val="18"/>
                <w:szCs w:val="18"/>
                <w:lang w:eastAsia="en-GB"/>
                <w14:ligatures w14:val="none"/>
              </w:rPr>
              <w:drawing>
                <wp:anchor distT="0" distB="0" distL="114300" distR="114300" simplePos="0" relativeHeight="251673600" behindDoc="1" locked="0" layoutInCell="1" allowOverlap="1" wp14:anchorId="69725082" wp14:editId="02EA3BE9">
                  <wp:simplePos x="0" y="0"/>
                  <wp:positionH relativeFrom="column">
                    <wp:posOffset>76200</wp:posOffset>
                  </wp:positionH>
                  <wp:positionV relativeFrom="paragraph">
                    <wp:posOffset>79375</wp:posOffset>
                  </wp:positionV>
                  <wp:extent cx="1155700" cy="1162685"/>
                  <wp:effectExtent l="76200" t="76200" r="139700" b="132715"/>
                  <wp:wrapTight wrapText="bothSides">
                    <wp:wrapPolygon edited="0">
                      <wp:start x="-712" y="-1416"/>
                      <wp:lineTo x="-1424" y="-1062"/>
                      <wp:lineTo x="-1424" y="22296"/>
                      <wp:lineTo x="-712" y="23712"/>
                      <wp:lineTo x="23143" y="23712"/>
                      <wp:lineTo x="23855" y="21942"/>
                      <wp:lineTo x="23855" y="4601"/>
                      <wp:lineTo x="23143" y="-708"/>
                      <wp:lineTo x="23143" y="-1416"/>
                      <wp:lineTo x="-712" y="-1416"/>
                    </wp:wrapPolygon>
                  </wp:wrapTight>
                  <wp:docPr id="8" name="Picture 5" descr="I&amp;#39;m Going To Eat This Ant: Amazon.co.uk: Naylor-Ballesteros, Chris,  Naylor-Ballesteros, Chris: 9781408869901: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amp;#39;m Going To Eat This Ant: Amazon.co.uk: Naylor-Ballesteros, Chris,  Naylor-Ballesteros, Chris: 9781408869901: Book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5700" cy="1162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5C7C6C">
              <w:rPr>
                <w:rFonts w:ascii="Calibri" w:eastAsia="Times New Roman" w:hAnsi="Calibri" w:cs="Calibri"/>
                <w:kern w:val="0"/>
                <w:sz w:val="16"/>
                <w:szCs w:val="16"/>
                <w:lang w:eastAsia="en-GB"/>
                <w14:ligatures w14:val="none"/>
              </w:rPr>
              <w:t> </w:t>
            </w:r>
          </w:p>
        </w:tc>
        <w:tc>
          <w:tcPr>
            <w:tcW w:w="2134" w:type="dxa"/>
            <w:tcBorders>
              <w:top w:val="single" w:sz="6" w:space="0" w:color="auto"/>
              <w:left w:val="single" w:sz="6" w:space="0" w:color="auto"/>
              <w:bottom w:val="single" w:sz="6" w:space="0" w:color="auto"/>
              <w:right w:val="single" w:sz="6" w:space="0" w:color="auto"/>
            </w:tcBorders>
            <w:shd w:val="clear" w:color="auto" w:fill="auto"/>
            <w:hideMark/>
          </w:tcPr>
          <w:p w14:paraId="1050C07C" w14:textId="77777777" w:rsidR="00995915" w:rsidRPr="005C7C6C" w:rsidRDefault="00995915" w:rsidP="00995915">
            <w:pPr>
              <w:spacing w:after="0" w:line="240" w:lineRule="auto"/>
              <w:jc w:val="center"/>
              <w:textAlignment w:val="baseline"/>
              <w:rPr>
                <w:rFonts w:ascii="Segoe UI" w:eastAsia="Times New Roman" w:hAnsi="Segoe UI" w:cs="Segoe UI"/>
                <w:kern w:val="0"/>
                <w:sz w:val="18"/>
                <w:szCs w:val="18"/>
                <w:lang w:eastAsia="en-GB"/>
                <w14:ligatures w14:val="none"/>
              </w:rPr>
            </w:pPr>
            <w:r w:rsidRPr="005C7C6C">
              <w:rPr>
                <w:rFonts w:ascii="Segoe UI" w:eastAsia="Times New Roman" w:hAnsi="Segoe UI" w:cs="Segoe UI"/>
                <w:noProof/>
                <w:kern w:val="0"/>
                <w:sz w:val="18"/>
                <w:szCs w:val="18"/>
                <w:lang w:eastAsia="en-GB"/>
                <w14:ligatures w14:val="none"/>
              </w:rPr>
              <w:drawing>
                <wp:inline distT="0" distB="0" distL="0" distR="0" wp14:anchorId="27E5CDAB" wp14:editId="0B2E1BB9">
                  <wp:extent cx="863600" cy="1240283"/>
                  <wp:effectExtent l="76200" t="76200" r="127000" b="131445"/>
                  <wp:docPr id="9" name="Picture 4" descr="Naughty Bus: Amazon.co.uk: Oke, Jan: 978095479211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Naughty Bus: Amazon.co.uk: Oke, Jan: 9780954792114: Book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4192" cy="12411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C7C6C">
              <w:rPr>
                <w:rFonts w:ascii="Calibri" w:eastAsia="Times New Roman" w:hAnsi="Calibri" w:cs="Calibri"/>
                <w:kern w:val="0"/>
                <w:sz w:val="16"/>
                <w:szCs w:val="16"/>
                <w:lang w:eastAsia="en-GB"/>
                <w14:ligatures w14:val="none"/>
              </w:rPr>
              <w:t> </w:t>
            </w:r>
          </w:p>
        </w:tc>
        <w:tc>
          <w:tcPr>
            <w:tcW w:w="2283" w:type="dxa"/>
            <w:tcBorders>
              <w:top w:val="single" w:sz="6" w:space="0" w:color="auto"/>
              <w:left w:val="single" w:sz="6" w:space="0" w:color="auto"/>
              <w:bottom w:val="single" w:sz="6" w:space="0" w:color="auto"/>
              <w:right w:val="single" w:sz="6" w:space="0" w:color="auto"/>
            </w:tcBorders>
            <w:shd w:val="clear" w:color="auto" w:fill="auto"/>
            <w:hideMark/>
          </w:tcPr>
          <w:p w14:paraId="04F5065B" w14:textId="77777777" w:rsidR="00995915" w:rsidRPr="005C7C6C" w:rsidRDefault="00995915" w:rsidP="00995915">
            <w:pPr>
              <w:spacing w:after="0" w:line="240" w:lineRule="auto"/>
              <w:jc w:val="center"/>
              <w:textAlignment w:val="baseline"/>
              <w:rPr>
                <w:rFonts w:ascii="Segoe UI" w:eastAsia="Times New Roman" w:hAnsi="Segoe UI" w:cs="Segoe UI"/>
                <w:kern w:val="0"/>
                <w:sz w:val="18"/>
                <w:szCs w:val="18"/>
                <w:lang w:eastAsia="en-GB"/>
                <w14:ligatures w14:val="none"/>
              </w:rPr>
            </w:pPr>
            <w:r w:rsidRPr="005C7C6C">
              <w:rPr>
                <w:rFonts w:ascii="Segoe UI" w:eastAsia="Times New Roman" w:hAnsi="Segoe UI" w:cs="Segoe UI"/>
                <w:noProof/>
                <w:kern w:val="0"/>
                <w:sz w:val="18"/>
                <w:szCs w:val="18"/>
                <w:lang w:eastAsia="en-GB"/>
                <w14:ligatures w14:val="none"/>
              </w:rPr>
              <w:drawing>
                <wp:inline distT="0" distB="0" distL="0" distR="0" wp14:anchorId="1C086321" wp14:editId="41CDB1E3">
                  <wp:extent cx="1181100" cy="1188532"/>
                  <wp:effectExtent l="76200" t="76200" r="133350" b="126365"/>
                  <wp:docPr id="10" name="Picture 3" descr="Hattie Peck: The Journey Home : Levey, Emm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ttie Peck: The Journey Home : Levey, Emma: Amazon.co.uk: Book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3226" cy="11906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C7C6C">
              <w:rPr>
                <w:rFonts w:ascii="Calibri" w:eastAsia="Times New Roman" w:hAnsi="Calibri" w:cs="Calibri"/>
                <w:kern w:val="0"/>
                <w:sz w:val="16"/>
                <w:szCs w:val="16"/>
                <w:lang w:eastAsia="en-GB"/>
                <w14:ligatures w14:val="none"/>
              </w:rPr>
              <w:t> </w:t>
            </w:r>
          </w:p>
        </w:tc>
        <w:tc>
          <w:tcPr>
            <w:tcW w:w="2706" w:type="dxa"/>
            <w:tcBorders>
              <w:top w:val="single" w:sz="6" w:space="0" w:color="auto"/>
              <w:left w:val="single" w:sz="6" w:space="0" w:color="auto"/>
              <w:bottom w:val="single" w:sz="6" w:space="0" w:color="auto"/>
              <w:right w:val="single" w:sz="6" w:space="0" w:color="auto"/>
            </w:tcBorders>
            <w:shd w:val="clear" w:color="auto" w:fill="auto"/>
            <w:hideMark/>
          </w:tcPr>
          <w:p w14:paraId="4701721A" w14:textId="77777777" w:rsidR="00995915" w:rsidRPr="005C7C6C" w:rsidRDefault="00995915" w:rsidP="00995915">
            <w:pPr>
              <w:spacing w:after="0" w:line="240" w:lineRule="auto"/>
              <w:jc w:val="center"/>
              <w:textAlignment w:val="baseline"/>
              <w:rPr>
                <w:rFonts w:ascii="Segoe UI" w:eastAsia="Times New Roman" w:hAnsi="Segoe UI" w:cs="Segoe UI"/>
                <w:kern w:val="0"/>
                <w:sz w:val="18"/>
                <w:szCs w:val="18"/>
                <w:lang w:eastAsia="en-GB"/>
                <w14:ligatures w14:val="none"/>
              </w:rPr>
            </w:pPr>
            <w:r w:rsidRPr="005C7C6C">
              <w:rPr>
                <w:rFonts w:ascii="Segoe UI" w:eastAsia="Times New Roman" w:hAnsi="Segoe UI" w:cs="Segoe UI"/>
                <w:noProof/>
                <w:kern w:val="0"/>
                <w:sz w:val="18"/>
                <w:szCs w:val="18"/>
                <w:lang w:eastAsia="en-GB"/>
                <w14:ligatures w14:val="none"/>
              </w:rPr>
              <w:drawing>
                <wp:inline distT="0" distB="0" distL="0" distR="0" wp14:anchorId="21CEBA97" wp14:editId="78111132">
                  <wp:extent cx="990600" cy="1207342"/>
                  <wp:effectExtent l="76200" t="76200" r="133350" b="126365"/>
                  <wp:docPr id="11" name="Picture 2" descr="Silly Doggy: Amazon.co.uk: Stower, Adam: 9781848774520: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lly Doggy: Amazon.co.uk: Stower, Adam: 9781848774520: Book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5821" cy="1213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C7C6C">
              <w:rPr>
                <w:rFonts w:ascii="Calibri" w:eastAsia="Times New Roman" w:hAnsi="Calibri" w:cs="Calibri"/>
                <w:kern w:val="0"/>
                <w:sz w:val="16"/>
                <w:szCs w:val="16"/>
                <w:lang w:eastAsia="en-GB"/>
                <w14:ligatures w14:val="none"/>
              </w:rPr>
              <w:t> </w:t>
            </w:r>
          </w:p>
        </w:tc>
        <w:tc>
          <w:tcPr>
            <w:tcW w:w="2179" w:type="dxa"/>
            <w:tcBorders>
              <w:top w:val="single" w:sz="6" w:space="0" w:color="auto"/>
              <w:left w:val="single" w:sz="6" w:space="0" w:color="auto"/>
              <w:bottom w:val="single" w:sz="6" w:space="0" w:color="auto"/>
              <w:right w:val="single" w:sz="6" w:space="0" w:color="auto"/>
            </w:tcBorders>
            <w:shd w:val="clear" w:color="auto" w:fill="auto"/>
            <w:hideMark/>
          </w:tcPr>
          <w:p w14:paraId="1D832D42" w14:textId="77777777" w:rsidR="00995915" w:rsidRPr="005C7C6C" w:rsidRDefault="00995915" w:rsidP="00995915">
            <w:pPr>
              <w:spacing w:after="0" w:line="240" w:lineRule="auto"/>
              <w:jc w:val="center"/>
              <w:textAlignment w:val="baseline"/>
              <w:rPr>
                <w:rFonts w:ascii="Segoe UI" w:eastAsia="Times New Roman" w:hAnsi="Segoe UI" w:cs="Segoe UI"/>
                <w:kern w:val="0"/>
                <w:sz w:val="18"/>
                <w:szCs w:val="18"/>
                <w:lang w:eastAsia="en-GB"/>
                <w14:ligatures w14:val="none"/>
              </w:rPr>
            </w:pPr>
            <w:r w:rsidRPr="005C7C6C">
              <w:rPr>
                <w:rFonts w:ascii="Segoe UI" w:eastAsia="Times New Roman" w:hAnsi="Segoe UI" w:cs="Segoe UI"/>
                <w:noProof/>
                <w:kern w:val="0"/>
                <w:sz w:val="18"/>
                <w:szCs w:val="18"/>
                <w:lang w:eastAsia="en-GB"/>
                <w14:ligatures w14:val="none"/>
              </w:rPr>
              <w:drawing>
                <wp:inline distT="0" distB="0" distL="0" distR="0" wp14:anchorId="2A98280C" wp14:editId="4CACC9CD">
                  <wp:extent cx="1156091" cy="1162685"/>
                  <wp:effectExtent l="76200" t="76200" r="139700" b="132715"/>
                  <wp:docPr id="12" name="Picture 1" descr="Supertato : Hendra, Sue, Linnet, Paul: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pertato : Hendra, Sue, Linnet, Paul: Amazon.co.uk: Book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57822" cy="1164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C7C6C">
              <w:rPr>
                <w:rFonts w:ascii="Calibri" w:eastAsia="Times New Roman" w:hAnsi="Calibri" w:cs="Calibri"/>
                <w:kern w:val="0"/>
                <w:sz w:val="16"/>
                <w:szCs w:val="16"/>
                <w:lang w:eastAsia="en-GB"/>
                <w14:ligatures w14:val="none"/>
              </w:rPr>
              <w:t> </w:t>
            </w:r>
          </w:p>
        </w:tc>
      </w:tr>
      <w:tr w:rsidR="00B874EC" w:rsidRPr="005C7C6C" w14:paraId="7C9AC3EA" w14:textId="77777777" w:rsidTr="007C466A">
        <w:trPr>
          <w:cantSplit/>
          <w:trHeight w:val="970"/>
        </w:trPr>
        <w:tc>
          <w:tcPr>
            <w:tcW w:w="459" w:type="dxa"/>
            <w:tcBorders>
              <w:top w:val="single" w:sz="6" w:space="0" w:color="auto"/>
              <w:left w:val="single" w:sz="6" w:space="0" w:color="auto"/>
              <w:bottom w:val="single" w:sz="6" w:space="0" w:color="auto"/>
              <w:right w:val="single" w:sz="6" w:space="0" w:color="auto"/>
            </w:tcBorders>
            <w:shd w:val="clear" w:color="auto" w:fill="auto"/>
            <w:textDirection w:val="btLr"/>
          </w:tcPr>
          <w:p w14:paraId="6655C865" w14:textId="77777777" w:rsidR="00B874EC" w:rsidRPr="005C7C6C" w:rsidRDefault="00B874EC" w:rsidP="00B874EC">
            <w:pPr>
              <w:spacing w:after="0" w:line="240" w:lineRule="auto"/>
              <w:ind w:left="113" w:right="113"/>
              <w:jc w:val="center"/>
              <w:textAlignment w:val="baseline"/>
              <w:rPr>
                <w:rFonts w:ascii="Segoe UI" w:eastAsia="Times New Roman" w:hAnsi="Segoe UI" w:cs="Segoe UI"/>
                <w:kern w:val="0"/>
                <w:sz w:val="18"/>
                <w:szCs w:val="18"/>
                <w:lang w:eastAsia="en-GB"/>
                <w14:ligatures w14:val="none"/>
              </w:rPr>
            </w:pPr>
          </w:p>
        </w:tc>
        <w:tc>
          <w:tcPr>
            <w:tcW w:w="2105" w:type="dxa"/>
            <w:tcBorders>
              <w:top w:val="single" w:sz="6" w:space="0" w:color="auto"/>
              <w:left w:val="single" w:sz="6" w:space="0" w:color="auto"/>
              <w:bottom w:val="single" w:sz="6" w:space="0" w:color="auto"/>
              <w:right w:val="single" w:sz="6" w:space="0" w:color="auto"/>
            </w:tcBorders>
            <w:shd w:val="clear" w:color="auto" w:fill="auto"/>
          </w:tcPr>
          <w:p w14:paraId="1D6D2F6B" w14:textId="77777777" w:rsidR="00B874EC" w:rsidRDefault="00B874EC" w:rsidP="00B874EC">
            <w:pPr>
              <w:rPr>
                <w:rFonts w:cstheme="minorHAnsi"/>
                <w:sz w:val="16"/>
              </w:rPr>
            </w:pPr>
            <w:r>
              <w:rPr>
                <w:rFonts w:cstheme="minorHAnsi"/>
                <w:sz w:val="16"/>
              </w:rPr>
              <w:t>Can I listen for extended periods of time without being easily distracted most of the time?</w:t>
            </w:r>
          </w:p>
          <w:p w14:paraId="00C0F09F" w14:textId="77777777" w:rsidR="00B874EC" w:rsidRDefault="00B874EC" w:rsidP="00B874EC">
            <w:pPr>
              <w:rPr>
                <w:rFonts w:cstheme="minorHAnsi"/>
                <w:sz w:val="16"/>
              </w:rPr>
            </w:pPr>
            <w:r>
              <w:rPr>
                <w:rFonts w:cstheme="minorHAnsi"/>
                <w:sz w:val="16"/>
              </w:rPr>
              <w:t>Why does the gingerbread man run away from Mr and Mrs Baker?</w:t>
            </w:r>
          </w:p>
          <w:p w14:paraId="39662890" w14:textId="04DBA196" w:rsidR="00B874EC" w:rsidRPr="005C7C6C" w:rsidRDefault="00B874EC" w:rsidP="00B874EC">
            <w:pPr>
              <w:spacing w:after="0" w:line="240" w:lineRule="auto"/>
              <w:textAlignment w:val="baseline"/>
              <w:rPr>
                <w:rFonts w:ascii="Segoe UI" w:eastAsia="Times New Roman" w:hAnsi="Segoe UI" w:cs="Segoe UI"/>
                <w:noProof/>
                <w:kern w:val="0"/>
                <w:sz w:val="18"/>
                <w:szCs w:val="18"/>
                <w:lang w:eastAsia="en-GB"/>
                <w14:ligatures w14:val="none"/>
              </w:rPr>
            </w:pPr>
            <w:r>
              <w:rPr>
                <w:rFonts w:cstheme="minorHAnsi"/>
                <w:sz w:val="16"/>
              </w:rPr>
              <w:t>Do I independently introduce a storyline line or narrative to my play?</w:t>
            </w:r>
          </w:p>
        </w:tc>
        <w:tc>
          <w:tcPr>
            <w:tcW w:w="2076" w:type="dxa"/>
            <w:tcBorders>
              <w:top w:val="single" w:sz="6" w:space="0" w:color="auto"/>
              <w:left w:val="single" w:sz="6" w:space="0" w:color="auto"/>
              <w:bottom w:val="single" w:sz="6" w:space="0" w:color="auto"/>
              <w:right w:val="single" w:sz="6" w:space="0" w:color="auto"/>
            </w:tcBorders>
            <w:shd w:val="clear" w:color="auto" w:fill="auto"/>
          </w:tcPr>
          <w:p w14:paraId="78D2B635" w14:textId="77777777" w:rsidR="00B874EC" w:rsidRDefault="00B874EC" w:rsidP="00B874EC">
            <w:pPr>
              <w:rPr>
                <w:rFonts w:cstheme="minorHAnsi"/>
                <w:sz w:val="16"/>
              </w:rPr>
            </w:pPr>
            <w:r>
              <w:rPr>
                <w:rFonts w:cstheme="minorHAnsi"/>
                <w:sz w:val="16"/>
              </w:rPr>
              <w:t>What is a habitat?</w:t>
            </w:r>
          </w:p>
          <w:p w14:paraId="46A4F5DD" w14:textId="77777777" w:rsidR="00B874EC" w:rsidRDefault="00B874EC" w:rsidP="00B874EC">
            <w:pPr>
              <w:rPr>
                <w:rFonts w:cstheme="minorHAnsi"/>
                <w:sz w:val="16"/>
              </w:rPr>
            </w:pPr>
            <w:r>
              <w:rPr>
                <w:rFonts w:cstheme="minorHAnsi"/>
                <w:sz w:val="16"/>
              </w:rPr>
              <w:t>Can I confidently follow a story without needing pictures of props?</w:t>
            </w:r>
          </w:p>
          <w:p w14:paraId="4178FB5F" w14:textId="77777777" w:rsidR="00B874EC" w:rsidRDefault="00B874EC" w:rsidP="00B874EC">
            <w:pPr>
              <w:rPr>
                <w:rFonts w:cstheme="minorHAnsi"/>
                <w:sz w:val="16"/>
              </w:rPr>
            </w:pPr>
            <w:r>
              <w:rPr>
                <w:rFonts w:cstheme="minorHAnsi"/>
                <w:sz w:val="16"/>
              </w:rPr>
              <w:t>Am I consistently using newly introduced vocabulary when talking?</w:t>
            </w:r>
          </w:p>
          <w:p w14:paraId="686C5EEA" w14:textId="59504E6A" w:rsidR="00B874EC" w:rsidRPr="005C7C6C" w:rsidRDefault="00B874EC" w:rsidP="00B874EC">
            <w:pPr>
              <w:spacing w:after="0" w:line="240" w:lineRule="auto"/>
              <w:textAlignment w:val="baseline"/>
              <w:rPr>
                <w:rFonts w:ascii="Segoe UI" w:eastAsia="Times New Roman" w:hAnsi="Segoe UI" w:cs="Segoe UI"/>
                <w:noProof/>
                <w:kern w:val="0"/>
                <w:sz w:val="18"/>
                <w:szCs w:val="18"/>
                <w:lang w:eastAsia="en-GB"/>
                <w14:ligatures w14:val="none"/>
              </w:rPr>
            </w:pPr>
            <w:r>
              <w:rPr>
                <w:rFonts w:cstheme="minorHAnsi"/>
                <w:sz w:val="16"/>
              </w:rPr>
              <w:t>How could the character solve that problem?</w:t>
            </w:r>
          </w:p>
        </w:tc>
        <w:tc>
          <w:tcPr>
            <w:tcW w:w="2134" w:type="dxa"/>
            <w:tcBorders>
              <w:top w:val="single" w:sz="6" w:space="0" w:color="auto"/>
              <w:left w:val="single" w:sz="6" w:space="0" w:color="auto"/>
              <w:bottom w:val="single" w:sz="6" w:space="0" w:color="auto"/>
              <w:right w:val="single" w:sz="6" w:space="0" w:color="auto"/>
            </w:tcBorders>
            <w:shd w:val="clear" w:color="auto" w:fill="auto"/>
          </w:tcPr>
          <w:p w14:paraId="78DD2FB7" w14:textId="77777777" w:rsidR="00B874EC" w:rsidRDefault="00B874EC" w:rsidP="00B874EC">
            <w:pPr>
              <w:rPr>
                <w:rFonts w:cstheme="minorHAnsi"/>
                <w:sz w:val="16"/>
              </w:rPr>
            </w:pPr>
            <w:r>
              <w:rPr>
                <w:rFonts w:cstheme="minorHAnsi"/>
                <w:sz w:val="16"/>
              </w:rPr>
              <w:t>Can I understand and follow a range of more complex sentences and instructions?</w:t>
            </w:r>
          </w:p>
          <w:p w14:paraId="587C7F4F" w14:textId="77777777" w:rsidR="00B874EC" w:rsidRDefault="00B874EC" w:rsidP="00B874EC">
            <w:pPr>
              <w:rPr>
                <w:rFonts w:cstheme="minorHAnsi"/>
                <w:sz w:val="16"/>
              </w:rPr>
            </w:pPr>
            <w:r>
              <w:rPr>
                <w:rFonts w:cstheme="minorHAnsi"/>
                <w:sz w:val="16"/>
              </w:rPr>
              <w:t>Where does the bus go?</w:t>
            </w:r>
          </w:p>
          <w:p w14:paraId="3B2CCF0B" w14:textId="77777777" w:rsidR="00B874EC" w:rsidRDefault="00B874EC" w:rsidP="00B874EC">
            <w:pPr>
              <w:rPr>
                <w:rFonts w:cstheme="minorHAnsi"/>
                <w:sz w:val="16"/>
              </w:rPr>
            </w:pPr>
            <w:r>
              <w:rPr>
                <w:rFonts w:cstheme="minorHAnsi"/>
                <w:sz w:val="16"/>
              </w:rPr>
              <w:t>Can I take turns in conversation?</w:t>
            </w:r>
          </w:p>
          <w:p w14:paraId="3C1D205A" w14:textId="410FAE91" w:rsidR="00B874EC" w:rsidRPr="005C7C6C" w:rsidRDefault="00B874EC" w:rsidP="00B874EC">
            <w:pPr>
              <w:spacing w:after="0" w:line="240" w:lineRule="auto"/>
              <w:jc w:val="center"/>
              <w:textAlignment w:val="baseline"/>
              <w:rPr>
                <w:rFonts w:ascii="Segoe UI" w:eastAsia="Times New Roman" w:hAnsi="Segoe UI" w:cs="Segoe UI"/>
                <w:noProof/>
                <w:kern w:val="0"/>
                <w:sz w:val="18"/>
                <w:szCs w:val="18"/>
                <w:lang w:eastAsia="en-GB"/>
                <w14:ligatures w14:val="none"/>
              </w:rPr>
            </w:pPr>
            <w:r>
              <w:rPr>
                <w:rFonts w:cstheme="minorHAnsi"/>
                <w:sz w:val="16"/>
              </w:rPr>
              <w:t xml:space="preserve">Can I </w:t>
            </w:r>
            <w:r w:rsidRPr="00DF2DB0">
              <w:rPr>
                <w:rFonts w:cstheme="minorHAnsi"/>
                <w:sz w:val="16"/>
              </w:rPr>
              <w:t>begin to talk about why things happen using new vocabulary learnt</w:t>
            </w:r>
            <w:r>
              <w:rPr>
                <w:rFonts w:cstheme="minorHAnsi"/>
                <w:sz w:val="16"/>
              </w:rPr>
              <w:t>?</w:t>
            </w:r>
          </w:p>
        </w:tc>
        <w:tc>
          <w:tcPr>
            <w:tcW w:w="2283" w:type="dxa"/>
            <w:tcBorders>
              <w:top w:val="single" w:sz="6" w:space="0" w:color="auto"/>
              <w:left w:val="single" w:sz="6" w:space="0" w:color="auto"/>
              <w:bottom w:val="single" w:sz="6" w:space="0" w:color="auto"/>
              <w:right w:val="single" w:sz="6" w:space="0" w:color="auto"/>
            </w:tcBorders>
            <w:shd w:val="clear" w:color="auto" w:fill="auto"/>
          </w:tcPr>
          <w:p w14:paraId="11A8B4CA" w14:textId="77777777" w:rsidR="00B874EC" w:rsidRDefault="00B874EC" w:rsidP="00B874EC">
            <w:pPr>
              <w:rPr>
                <w:rFonts w:cstheme="minorHAnsi"/>
                <w:sz w:val="16"/>
              </w:rPr>
            </w:pPr>
            <w:r>
              <w:rPr>
                <w:rFonts w:cstheme="minorHAnsi"/>
                <w:sz w:val="16"/>
              </w:rPr>
              <w:t>Can I make predictions and give explanations as to what might happen or is happening in a story?</w:t>
            </w:r>
          </w:p>
          <w:p w14:paraId="102C6122" w14:textId="77777777" w:rsidR="00B874EC" w:rsidRDefault="00B874EC" w:rsidP="00B874EC">
            <w:pPr>
              <w:rPr>
                <w:rFonts w:cstheme="minorHAnsi"/>
                <w:sz w:val="16"/>
              </w:rPr>
            </w:pPr>
            <w:r>
              <w:rPr>
                <w:rFonts w:cstheme="minorHAnsi"/>
                <w:sz w:val="16"/>
              </w:rPr>
              <w:t>Can I confidently use language to imagine and recreate roles and experiences in play situations?</w:t>
            </w:r>
          </w:p>
          <w:p w14:paraId="07E32AC0" w14:textId="11970E3A" w:rsidR="00B874EC" w:rsidRPr="005C7C6C" w:rsidRDefault="00B874EC" w:rsidP="00B874EC">
            <w:pPr>
              <w:spacing w:after="0" w:line="240" w:lineRule="auto"/>
              <w:jc w:val="center"/>
              <w:textAlignment w:val="baseline"/>
              <w:rPr>
                <w:rFonts w:ascii="Segoe UI" w:eastAsia="Times New Roman" w:hAnsi="Segoe UI" w:cs="Segoe UI"/>
                <w:noProof/>
                <w:kern w:val="0"/>
                <w:sz w:val="18"/>
                <w:szCs w:val="18"/>
                <w:lang w:eastAsia="en-GB"/>
                <w14:ligatures w14:val="none"/>
              </w:rPr>
            </w:pPr>
            <w:r>
              <w:rPr>
                <w:rFonts w:cstheme="minorHAnsi"/>
                <w:sz w:val="16"/>
              </w:rPr>
              <w:t>When did the hatchlings leave home?</w:t>
            </w:r>
          </w:p>
        </w:tc>
        <w:tc>
          <w:tcPr>
            <w:tcW w:w="2706" w:type="dxa"/>
            <w:tcBorders>
              <w:top w:val="single" w:sz="6" w:space="0" w:color="auto"/>
              <w:left w:val="single" w:sz="6" w:space="0" w:color="auto"/>
              <w:bottom w:val="single" w:sz="6" w:space="0" w:color="auto"/>
              <w:right w:val="single" w:sz="6" w:space="0" w:color="auto"/>
            </w:tcBorders>
            <w:shd w:val="clear" w:color="auto" w:fill="auto"/>
          </w:tcPr>
          <w:p w14:paraId="6B097560" w14:textId="77777777" w:rsidR="00B874EC" w:rsidRDefault="00B874EC" w:rsidP="00B874EC">
            <w:pPr>
              <w:autoSpaceDE w:val="0"/>
              <w:autoSpaceDN w:val="0"/>
              <w:adjustRightInd w:val="0"/>
              <w:rPr>
                <w:rFonts w:cstheme="minorHAnsi"/>
                <w:sz w:val="16"/>
              </w:rPr>
            </w:pPr>
            <w:r>
              <w:rPr>
                <w:rFonts w:cstheme="minorHAnsi"/>
                <w:sz w:val="16"/>
              </w:rPr>
              <w:t>Why is this story funny?</w:t>
            </w:r>
          </w:p>
          <w:p w14:paraId="64E8C774" w14:textId="77777777" w:rsidR="00B874EC" w:rsidRDefault="00B874EC" w:rsidP="00B874EC">
            <w:pPr>
              <w:autoSpaceDE w:val="0"/>
              <w:autoSpaceDN w:val="0"/>
              <w:adjustRightInd w:val="0"/>
              <w:rPr>
                <w:rFonts w:cstheme="minorHAnsi"/>
                <w:sz w:val="16"/>
              </w:rPr>
            </w:pPr>
            <w:r>
              <w:rPr>
                <w:rFonts w:cstheme="minorHAnsi"/>
                <w:sz w:val="16"/>
              </w:rPr>
              <w:t>Where does the girl find the animals?</w:t>
            </w:r>
          </w:p>
          <w:p w14:paraId="5138966A" w14:textId="77777777" w:rsidR="00B874EC" w:rsidRDefault="00B874EC" w:rsidP="00B874EC">
            <w:pPr>
              <w:autoSpaceDE w:val="0"/>
              <w:autoSpaceDN w:val="0"/>
              <w:adjustRightInd w:val="0"/>
              <w:rPr>
                <w:rFonts w:cstheme="minorHAnsi"/>
                <w:sz w:val="16"/>
              </w:rPr>
            </w:pPr>
            <w:r>
              <w:rPr>
                <w:rFonts w:cstheme="minorHAnsi"/>
                <w:sz w:val="16"/>
              </w:rPr>
              <w:t>Can I understand questions such as who, why, when, where and how?</w:t>
            </w:r>
          </w:p>
          <w:p w14:paraId="02EF4238" w14:textId="77777777" w:rsidR="00B874EC" w:rsidRDefault="00B874EC" w:rsidP="00B874EC">
            <w:pPr>
              <w:autoSpaceDE w:val="0"/>
              <w:autoSpaceDN w:val="0"/>
              <w:adjustRightInd w:val="0"/>
              <w:rPr>
                <w:rFonts w:cstheme="minorHAnsi"/>
                <w:sz w:val="16"/>
              </w:rPr>
            </w:pPr>
            <w:r>
              <w:rPr>
                <w:rFonts w:cstheme="minorHAnsi"/>
                <w:sz w:val="16"/>
              </w:rPr>
              <w:t>Can I listen and respond to the ideas of my friends during conversations?</w:t>
            </w:r>
          </w:p>
          <w:p w14:paraId="2FCC0C6D" w14:textId="77777777" w:rsidR="00B874EC" w:rsidRDefault="00B874EC" w:rsidP="00B874EC">
            <w:pPr>
              <w:autoSpaceDE w:val="0"/>
              <w:autoSpaceDN w:val="0"/>
              <w:adjustRightInd w:val="0"/>
              <w:rPr>
                <w:rFonts w:cstheme="minorHAnsi"/>
                <w:sz w:val="16"/>
              </w:rPr>
            </w:pPr>
            <w:r>
              <w:rPr>
                <w:rFonts w:cstheme="minorHAnsi"/>
                <w:sz w:val="16"/>
              </w:rPr>
              <w:t>What is a fiction book?</w:t>
            </w:r>
          </w:p>
          <w:p w14:paraId="5D9A3BD4" w14:textId="42058046" w:rsidR="00B874EC" w:rsidRPr="005C7C6C" w:rsidRDefault="00B874EC" w:rsidP="00B874EC">
            <w:pPr>
              <w:spacing w:after="0" w:line="240" w:lineRule="auto"/>
              <w:jc w:val="center"/>
              <w:textAlignment w:val="baseline"/>
              <w:rPr>
                <w:rFonts w:ascii="Segoe UI" w:eastAsia="Times New Roman" w:hAnsi="Segoe UI" w:cs="Segoe UI"/>
                <w:noProof/>
                <w:kern w:val="0"/>
                <w:sz w:val="18"/>
                <w:szCs w:val="18"/>
                <w:lang w:eastAsia="en-GB"/>
                <w14:ligatures w14:val="none"/>
              </w:rPr>
            </w:pPr>
            <w:r>
              <w:rPr>
                <w:rFonts w:cstheme="minorHAnsi"/>
                <w:sz w:val="16"/>
              </w:rPr>
              <w:t>What is a non-fiction book?</w:t>
            </w:r>
          </w:p>
        </w:tc>
        <w:tc>
          <w:tcPr>
            <w:tcW w:w="2179" w:type="dxa"/>
            <w:tcBorders>
              <w:top w:val="single" w:sz="6" w:space="0" w:color="auto"/>
              <w:left w:val="single" w:sz="6" w:space="0" w:color="auto"/>
              <w:bottom w:val="single" w:sz="6" w:space="0" w:color="auto"/>
              <w:right w:val="single" w:sz="6" w:space="0" w:color="auto"/>
            </w:tcBorders>
            <w:shd w:val="clear" w:color="auto" w:fill="auto"/>
          </w:tcPr>
          <w:p w14:paraId="6816E3A1" w14:textId="77777777" w:rsidR="00B874EC" w:rsidRDefault="00B874EC" w:rsidP="00B874EC">
            <w:pPr>
              <w:rPr>
                <w:rFonts w:cstheme="minorHAnsi"/>
                <w:sz w:val="16"/>
              </w:rPr>
            </w:pPr>
            <w:r>
              <w:rPr>
                <w:rFonts w:cstheme="minorHAnsi"/>
                <w:sz w:val="16"/>
              </w:rPr>
              <w:t>Who is the main character?</w:t>
            </w:r>
          </w:p>
          <w:p w14:paraId="51278E66" w14:textId="77777777" w:rsidR="00B874EC" w:rsidRDefault="00B874EC" w:rsidP="00B874EC">
            <w:pPr>
              <w:rPr>
                <w:rFonts w:cstheme="minorHAnsi"/>
                <w:sz w:val="16"/>
              </w:rPr>
            </w:pPr>
            <w:r>
              <w:rPr>
                <w:rFonts w:cstheme="minorHAnsi"/>
                <w:sz w:val="16"/>
              </w:rPr>
              <w:t>What is a hero?</w:t>
            </w:r>
          </w:p>
          <w:p w14:paraId="758EC302" w14:textId="77777777" w:rsidR="00B874EC" w:rsidRDefault="00B874EC" w:rsidP="00B874EC">
            <w:pPr>
              <w:rPr>
                <w:rFonts w:cstheme="minorHAnsi"/>
                <w:sz w:val="16"/>
              </w:rPr>
            </w:pPr>
            <w:r>
              <w:rPr>
                <w:rFonts w:cstheme="minorHAnsi"/>
                <w:sz w:val="16"/>
              </w:rPr>
              <w:t>Who is the baddie?</w:t>
            </w:r>
          </w:p>
          <w:p w14:paraId="00DC0969" w14:textId="77777777" w:rsidR="00B874EC" w:rsidRDefault="00B874EC" w:rsidP="00B874EC">
            <w:pPr>
              <w:rPr>
                <w:rFonts w:cstheme="minorHAnsi"/>
                <w:sz w:val="16"/>
              </w:rPr>
            </w:pPr>
            <w:r>
              <w:rPr>
                <w:rFonts w:cstheme="minorHAnsi"/>
                <w:sz w:val="16"/>
              </w:rPr>
              <w:t>How does the story end?</w:t>
            </w:r>
          </w:p>
          <w:p w14:paraId="00F61BF2" w14:textId="1461A0FE" w:rsidR="00B874EC" w:rsidRPr="005C7C6C" w:rsidRDefault="00B874EC" w:rsidP="00B874EC">
            <w:pPr>
              <w:spacing w:after="0" w:line="240" w:lineRule="auto"/>
              <w:jc w:val="center"/>
              <w:textAlignment w:val="baseline"/>
              <w:rPr>
                <w:rFonts w:ascii="Segoe UI" w:eastAsia="Times New Roman" w:hAnsi="Segoe UI" w:cs="Segoe UI"/>
                <w:noProof/>
                <w:kern w:val="0"/>
                <w:sz w:val="18"/>
                <w:szCs w:val="18"/>
                <w:lang w:eastAsia="en-GB"/>
                <w14:ligatures w14:val="none"/>
              </w:rPr>
            </w:pPr>
            <w:r>
              <w:rPr>
                <w:rFonts w:cstheme="minorHAnsi"/>
                <w:sz w:val="16"/>
              </w:rPr>
              <w:t>Can I use talk for a range of purposes; such as, to organise, sequence and clarify thinking, ideas, feelings and events?</w:t>
            </w:r>
          </w:p>
        </w:tc>
      </w:tr>
    </w:tbl>
    <w:p w14:paraId="072127DB" w14:textId="77777777" w:rsidR="00EA12C5" w:rsidRDefault="00EA12C5">
      <w:pPr>
        <w:rPr>
          <w:lang w:val="en-US"/>
        </w:rPr>
      </w:pPr>
    </w:p>
    <w:p w14:paraId="19909258" w14:textId="77777777" w:rsidR="005C7C6C" w:rsidRDefault="005C7C6C">
      <w:pPr>
        <w:rPr>
          <w:lang w:val="en-US"/>
        </w:rPr>
      </w:pPr>
    </w:p>
    <w:p w14:paraId="07E5BBB1" w14:textId="77777777" w:rsidR="005C7C6C" w:rsidRPr="005C7C6C" w:rsidRDefault="005C7C6C">
      <w:pPr>
        <w:rPr>
          <w:lang w:val="en-US"/>
        </w:rPr>
      </w:pPr>
    </w:p>
    <w:sectPr w:rsidR="005C7C6C" w:rsidRPr="005C7C6C" w:rsidSect="005C7C6C">
      <w:headerReference w:type="default" r:id="rId2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D58113" w14:textId="77777777" w:rsidR="001C24F0" w:rsidRDefault="001C24F0" w:rsidP="00DC7BA1">
      <w:pPr>
        <w:spacing w:after="0" w:line="240" w:lineRule="auto"/>
      </w:pPr>
      <w:r>
        <w:separator/>
      </w:r>
    </w:p>
  </w:endnote>
  <w:endnote w:type="continuationSeparator" w:id="0">
    <w:p w14:paraId="77803793" w14:textId="77777777" w:rsidR="001C24F0" w:rsidRDefault="001C24F0" w:rsidP="00DC7B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F3F3EB" w14:textId="77777777" w:rsidR="001C24F0" w:rsidRDefault="001C24F0" w:rsidP="00DC7BA1">
      <w:pPr>
        <w:spacing w:after="0" w:line="240" w:lineRule="auto"/>
      </w:pPr>
      <w:r>
        <w:separator/>
      </w:r>
    </w:p>
  </w:footnote>
  <w:footnote w:type="continuationSeparator" w:id="0">
    <w:p w14:paraId="4E5A7AC0" w14:textId="77777777" w:rsidR="001C24F0" w:rsidRDefault="001C24F0" w:rsidP="00DC7B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1359C" w14:textId="3DF9CC9C" w:rsidR="00DC7BA1" w:rsidRDefault="00DC7BA1">
    <w:pPr>
      <w:pStyle w:val="Header"/>
    </w:pPr>
    <w:r>
      <w:t xml:space="preserve">EYFS </w:t>
    </w:r>
    <w:r w:rsidR="00B874EC">
      <w:t>C&amp;L</w:t>
    </w:r>
    <w:r>
      <w:t xml:space="preserve"> Long Term Plan </w:t>
    </w:r>
  </w:p>
  <w:p w14:paraId="2BEAE943" w14:textId="77777777" w:rsidR="00DC7BA1" w:rsidRDefault="00DC7BA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C6C"/>
    <w:rsid w:val="00006017"/>
    <w:rsid w:val="00044F4D"/>
    <w:rsid w:val="000674F7"/>
    <w:rsid w:val="000C5425"/>
    <w:rsid w:val="001A2325"/>
    <w:rsid w:val="001C24F0"/>
    <w:rsid w:val="00240CAB"/>
    <w:rsid w:val="00271CBF"/>
    <w:rsid w:val="002A676B"/>
    <w:rsid w:val="002B37EF"/>
    <w:rsid w:val="003914B5"/>
    <w:rsid w:val="003E1263"/>
    <w:rsid w:val="004A71BE"/>
    <w:rsid w:val="00580B2C"/>
    <w:rsid w:val="005C7C6C"/>
    <w:rsid w:val="00651489"/>
    <w:rsid w:val="00664DB7"/>
    <w:rsid w:val="006765C9"/>
    <w:rsid w:val="00680442"/>
    <w:rsid w:val="006825B0"/>
    <w:rsid w:val="00694CDB"/>
    <w:rsid w:val="006E47E4"/>
    <w:rsid w:val="00723F02"/>
    <w:rsid w:val="007C466A"/>
    <w:rsid w:val="007D65ED"/>
    <w:rsid w:val="00802D37"/>
    <w:rsid w:val="008A22F4"/>
    <w:rsid w:val="00962703"/>
    <w:rsid w:val="00995915"/>
    <w:rsid w:val="009B0AC0"/>
    <w:rsid w:val="009B7ACD"/>
    <w:rsid w:val="009D3E69"/>
    <w:rsid w:val="009F29D1"/>
    <w:rsid w:val="00A54D8A"/>
    <w:rsid w:val="00A7676D"/>
    <w:rsid w:val="00AE411A"/>
    <w:rsid w:val="00B01875"/>
    <w:rsid w:val="00B673FD"/>
    <w:rsid w:val="00B76763"/>
    <w:rsid w:val="00B874EC"/>
    <w:rsid w:val="00BC399D"/>
    <w:rsid w:val="00C2234B"/>
    <w:rsid w:val="00C276DF"/>
    <w:rsid w:val="00CF0BBC"/>
    <w:rsid w:val="00D82577"/>
    <w:rsid w:val="00DA267B"/>
    <w:rsid w:val="00DC7BA1"/>
    <w:rsid w:val="00E50AA8"/>
    <w:rsid w:val="00EA12C5"/>
    <w:rsid w:val="00ED1CED"/>
    <w:rsid w:val="00FE3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D4852"/>
  <w15:chartTrackingRefBased/>
  <w15:docId w15:val="{1F762207-2399-4BCF-AB9A-2F2877DDB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7C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C7C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7C6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7C6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7C6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7C6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7C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7C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7C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7C6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C7C6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7C6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7C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7C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7C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7C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7C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7C6C"/>
    <w:rPr>
      <w:rFonts w:eastAsiaTheme="majorEastAsia" w:cstheme="majorBidi"/>
      <w:color w:val="272727" w:themeColor="text1" w:themeTint="D8"/>
    </w:rPr>
  </w:style>
  <w:style w:type="paragraph" w:styleId="Title">
    <w:name w:val="Title"/>
    <w:basedOn w:val="Normal"/>
    <w:next w:val="Normal"/>
    <w:link w:val="TitleChar"/>
    <w:uiPriority w:val="10"/>
    <w:qFormat/>
    <w:rsid w:val="005C7C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7C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7C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7C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7C6C"/>
    <w:pPr>
      <w:spacing w:before="160"/>
      <w:jc w:val="center"/>
    </w:pPr>
    <w:rPr>
      <w:i/>
      <w:iCs/>
      <w:color w:val="404040" w:themeColor="text1" w:themeTint="BF"/>
    </w:rPr>
  </w:style>
  <w:style w:type="character" w:customStyle="1" w:styleId="QuoteChar">
    <w:name w:val="Quote Char"/>
    <w:basedOn w:val="DefaultParagraphFont"/>
    <w:link w:val="Quote"/>
    <w:uiPriority w:val="29"/>
    <w:rsid w:val="005C7C6C"/>
    <w:rPr>
      <w:i/>
      <w:iCs/>
      <w:color w:val="404040" w:themeColor="text1" w:themeTint="BF"/>
    </w:rPr>
  </w:style>
  <w:style w:type="paragraph" w:styleId="ListParagraph">
    <w:name w:val="List Paragraph"/>
    <w:basedOn w:val="Normal"/>
    <w:uiPriority w:val="34"/>
    <w:qFormat/>
    <w:rsid w:val="005C7C6C"/>
    <w:pPr>
      <w:ind w:left="720"/>
      <w:contextualSpacing/>
    </w:pPr>
  </w:style>
  <w:style w:type="character" w:styleId="IntenseEmphasis">
    <w:name w:val="Intense Emphasis"/>
    <w:basedOn w:val="DefaultParagraphFont"/>
    <w:uiPriority w:val="21"/>
    <w:qFormat/>
    <w:rsid w:val="005C7C6C"/>
    <w:rPr>
      <w:i/>
      <w:iCs/>
      <w:color w:val="0F4761" w:themeColor="accent1" w:themeShade="BF"/>
    </w:rPr>
  </w:style>
  <w:style w:type="paragraph" w:styleId="IntenseQuote">
    <w:name w:val="Intense Quote"/>
    <w:basedOn w:val="Normal"/>
    <w:next w:val="Normal"/>
    <w:link w:val="IntenseQuoteChar"/>
    <w:uiPriority w:val="30"/>
    <w:qFormat/>
    <w:rsid w:val="005C7C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7C6C"/>
    <w:rPr>
      <w:i/>
      <w:iCs/>
      <w:color w:val="0F4761" w:themeColor="accent1" w:themeShade="BF"/>
    </w:rPr>
  </w:style>
  <w:style w:type="character" w:styleId="IntenseReference">
    <w:name w:val="Intense Reference"/>
    <w:basedOn w:val="DefaultParagraphFont"/>
    <w:uiPriority w:val="32"/>
    <w:qFormat/>
    <w:rsid w:val="005C7C6C"/>
    <w:rPr>
      <w:b/>
      <w:bCs/>
      <w:smallCaps/>
      <w:color w:val="0F4761" w:themeColor="accent1" w:themeShade="BF"/>
      <w:spacing w:val="5"/>
    </w:rPr>
  </w:style>
  <w:style w:type="paragraph" w:styleId="Header">
    <w:name w:val="header"/>
    <w:basedOn w:val="Normal"/>
    <w:link w:val="HeaderChar"/>
    <w:uiPriority w:val="99"/>
    <w:unhideWhenUsed/>
    <w:rsid w:val="00DC7B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7BA1"/>
  </w:style>
  <w:style w:type="paragraph" w:styleId="Footer">
    <w:name w:val="footer"/>
    <w:basedOn w:val="Normal"/>
    <w:link w:val="FooterChar"/>
    <w:uiPriority w:val="99"/>
    <w:unhideWhenUsed/>
    <w:rsid w:val="00DC7B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7B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864136">
      <w:bodyDiv w:val="1"/>
      <w:marLeft w:val="0"/>
      <w:marRight w:val="0"/>
      <w:marTop w:val="0"/>
      <w:marBottom w:val="0"/>
      <w:divBdr>
        <w:top w:val="none" w:sz="0" w:space="0" w:color="auto"/>
        <w:left w:val="none" w:sz="0" w:space="0" w:color="auto"/>
        <w:bottom w:val="none" w:sz="0" w:space="0" w:color="auto"/>
        <w:right w:val="none" w:sz="0" w:space="0" w:color="auto"/>
      </w:divBdr>
      <w:divsChild>
        <w:div w:id="108863121">
          <w:marLeft w:val="0"/>
          <w:marRight w:val="0"/>
          <w:marTop w:val="0"/>
          <w:marBottom w:val="0"/>
          <w:divBdr>
            <w:top w:val="none" w:sz="0" w:space="0" w:color="auto"/>
            <w:left w:val="none" w:sz="0" w:space="0" w:color="auto"/>
            <w:bottom w:val="none" w:sz="0" w:space="0" w:color="auto"/>
            <w:right w:val="none" w:sz="0" w:space="0" w:color="auto"/>
          </w:divBdr>
          <w:divsChild>
            <w:div w:id="1795904625">
              <w:marLeft w:val="0"/>
              <w:marRight w:val="0"/>
              <w:marTop w:val="0"/>
              <w:marBottom w:val="0"/>
              <w:divBdr>
                <w:top w:val="none" w:sz="0" w:space="0" w:color="auto"/>
                <w:left w:val="none" w:sz="0" w:space="0" w:color="auto"/>
                <w:bottom w:val="none" w:sz="0" w:space="0" w:color="auto"/>
                <w:right w:val="none" w:sz="0" w:space="0" w:color="auto"/>
              </w:divBdr>
            </w:div>
          </w:divsChild>
        </w:div>
        <w:div w:id="1269117768">
          <w:marLeft w:val="0"/>
          <w:marRight w:val="0"/>
          <w:marTop w:val="0"/>
          <w:marBottom w:val="0"/>
          <w:divBdr>
            <w:top w:val="none" w:sz="0" w:space="0" w:color="auto"/>
            <w:left w:val="none" w:sz="0" w:space="0" w:color="auto"/>
            <w:bottom w:val="none" w:sz="0" w:space="0" w:color="auto"/>
            <w:right w:val="none" w:sz="0" w:space="0" w:color="auto"/>
          </w:divBdr>
          <w:divsChild>
            <w:div w:id="618025398">
              <w:marLeft w:val="0"/>
              <w:marRight w:val="0"/>
              <w:marTop w:val="0"/>
              <w:marBottom w:val="0"/>
              <w:divBdr>
                <w:top w:val="none" w:sz="0" w:space="0" w:color="auto"/>
                <w:left w:val="none" w:sz="0" w:space="0" w:color="auto"/>
                <w:bottom w:val="none" w:sz="0" w:space="0" w:color="auto"/>
                <w:right w:val="none" w:sz="0" w:space="0" w:color="auto"/>
              </w:divBdr>
            </w:div>
          </w:divsChild>
        </w:div>
        <w:div w:id="175466626">
          <w:marLeft w:val="0"/>
          <w:marRight w:val="0"/>
          <w:marTop w:val="0"/>
          <w:marBottom w:val="0"/>
          <w:divBdr>
            <w:top w:val="none" w:sz="0" w:space="0" w:color="auto"/>
            <w:left w:val="none" w:sz="0" w:space="0" w:color="auto"/>
            <w:bottom w:val="none" w:sz="0" w:space="0" w:color="auto"/>
            <w:right w:val="none" w:sz="0" w:space="0" w:color="auto"/>
          </w:divBdr>
          <w:divsChild>
            <w:div w:id="1621105903">
              <w:marLeft w:val="0"/>
              <w:marRight w:val="0"/>
              <w:marTop w:val="0"/>
              <w:marBottom w:val="0"/>
              <w:divBdr>
                <w:top w:val="none" w:sz="0" w:space="0" w:color="auto"/>
                <w:left w:val="none" w:sz="0" w:space="0" w:color="auto"/>
                <w:bottom w:val="none" w:sz="0" w:space="0" w:color="auto"/>
                <w:right w:val="none" w:sz="0" w:space="0" w:color="auto"/>
              </w:divBdr>
            </w:div>
          </w:divsChild>
        </w:div>
        <w:div w:id="860124375">
          <w:marLeft w:val="0"/>
          <w:marRight w:val="0"/>
          <w:marTop w:val="0"/>
          <w:marBottom w:val="0"/>
          <w:divBdr>
            <w:top w:val="none" w:sz="0" w:space="0" w:color="auto"/>
            <w:left w:val="none" w:sz="0" w:space="0" w:color="auto"/>
            <w:bottom w:val="none" w:sz="0" w:space="0" w:color="auto"/>
            <w:right w:val="none" w:sz="0" w:space="0" w:color="auto"/>
          </w:divBdr>
          <w:divsChild>
            <w:div w:id="1474984349">
              <w:marLeft w:val="0"/>
              <w:marRight w:val="0"/>
              <w:marTop w:val="0"/>
              <w:marBottom w:val="0"/>
              <w:divBdr>
                <w:top w:val="none" w:sz="0" w:space="0" w:color="auto"/>
                <w:left w:val="none" w:sz="0" w:space="0" w:color="auto"/>
                <w:bottom w:val="none" w:sz="0" w:space="0" w:color="auto"/>
                <w:right w:val="none" w:sz="0" w:space="0" w:color="auto"/>
              </w:divBdr>
            </w:div>
          </w:divsChild>
        </w:div>
        <w:div w:id="1535464506">
          <w:marLeft w:val="0"/>
          <w:marRight w:val="0"/>
          <w:marTop w:val="0"/>
          <w:marBottom w:val="0"/>
          <w:divBdr>
            <w:top w:val="none" w:sz="0" w:space="0" w:color="auto"/>
            <w:left w:val="none" w:sz="0" w:space="0" w:color="auto"/>
            <w:bottom w:val="none" w:sz="0" w:space="0" w:color="auto"/>
            <w:right w:val="none" w:sz="0" w:space="0" w:color="auto"/>
          </w:divBdr>
          <w:divsChild>
            <w:div w:id="12147177">
              <w:marLeft w:val="0"/>
              <w:marRight w:val="0"/>
              <w:marTop w:val="0"/>
              <w:marBottom w:val="0"/>
              <w:divBdr>
                <w:top w:val="none" w:sz="0" w:space="0" w:color="auto"/>
                <w:left w:val="none" w:sz="0" w:space="0" w:color="auto"/>
                <w:bottom w:val="none" w:sz="0" w:space="0" w:color="auto"/>
                <w:right w:val="none" w:sz="0" w:space="0" w:color="auto"/>
              </w:divBdr>
            </w:div>
          </w:divsChild>
        </w:div>
        <w:div w:id="634258650">
          <w:marLeft w:val="0"/>
          <w:marRight w:val="0"/>
          <w:marTop w:val="0"/>
          <w:marBottom w:val="0"/>
          <w:divBdr>
            <w:top w:val="none" w:sz="0" w:space="0" w:color="auto"/>
            <w:left w:val="none" w:sz="0" w:space="0" w:color="auto"/>
            <w:bottom w:val="none" w:sz="0" w:space="0" w:color="auto"/>
            <w:right w:val="none" w:sz="0" w:space="0" w:color="auto"/>
          </w:divBdr>
          <w:divsChild>
            <w:div w:id="1282759767">
              <w:marLeft w:val="0"/>
              <w:marRight w:val="0"/>
              <w:marTop w:val="0"/>
              <w:marBottom w:val="0"/>
              <w:divBdr>
                <w:top w:val="none" w:sz="0" w:space="0" w:color="auto"/>
                <w:left w:val="none" w:sz="0" w:space="0" w:color="auto"/>
                <w:bottom w:val="none" w:sz="0" w:space="0" w:color="auto"/>
                <w:right w:val="none" w:sz="0" w:space="0" w:color="auto"/>
              </w:divBdr>
            </w:div>
          </w:divsChild>
        </w:div>
        <w:div w:id="2052654774">
          <w:marLeft w:val="0"/>
          <w:marRight w:val="0"/>
          <w:marTop w:val="0"/>
          <w:marBottom w:val="0"/>
          <w:divBdr>
            <w:top w:val="none" w:sz="0" w:space="0" w:color="auto"/>
            <w:left w:val="none" w:sz="0" w:space="0" w:color="auto"/>
            <w:bottom w:val="none" w:sz="0" w:space="0" w:color="auto"/>
            <w:right w:val="none" w:sz="0" w:space="0" w:color="auto"/>
          </w:divBdr>
          <w:divsChild>
            <w:div w:id="916744149">
              <w:marLeft w:val="0"/>
              <w:marRight w:val="0"/>
              <w:marTop w:val="0"/>
              <w:marBottom w:val="0"/>
              <w:divBdr>
                <w:top w:val="none" w:sz="0" w:space="0" w:color="auto"/>
                <w:left w:val="none" w:sz="0" w:space="0" w:color="auto"/>
                <w:bottom w:val="none" w:sz="0" w:space="0" w:color="auto"/>
                <w:right w:val="none" w:sz="0" w:space="0" w:color="auto"/>
              </w:divBdr>
            </w:div>
          </w:divsChild>
        </w:div>
        <w:div w:id="783378276">
          <w:marLeft w:val="0"/>
          <w:marRight w:val="0"/>
          <w:marTop w:val="0"/>
          <w:marBottom w:val="0"/>
          <w:divBdr>
            <w:top w:val="none" w:sz="0" w:space="0" w:color="auto"/>
            <w:left w:val="none" w:sz="0" w:space="0" w:color="auto"/>
            <w:bottom w:val="none" w:sz="0" w:space="0" w:color="auto"/>
            <w:right w:val="none" w:sz="0" w:space="0" w:color="auto"/>
          </w:divBdr>
          <w:divsChild>
            <w:div w:id="20514561">
              <w:marLeft w:val="0"/>
              <w:marRight w:val="0"/>
              <w:marTop w:val="0"/>
              <w:marBottom w:val="0"/>
              <w:divBdr>
                <w:top w:val="none" w:sz="0" w:space="0" w:color="auto"/>
                <w:left w:val="none" w:sz="0" w:space="0" w:color="auto"/>
                <w:bottom w:val="none" w:sz="0" w:space="0" w:color="auto"/>
                <w:right w:val="none" w:sz="0" w:space="0" w:color="auto"/>
              </w:divBdr>
            </w:div>
          </w:divsChild>
        </w:div>
        <w:div w:id="1893927446">
          <w:marLeft w:val="0"/>
          <w:marRight w:val="0"/>
          <w:marTop w:val="0"/>
          <w:marBottom w:val="0"/>
          <w:divBdr>
            <w:top w:val="none" w:sz="0" w:space="0" w:color="auto"/>
            <w:left w:val="none" w:sz="0" w:space="0" w:color="auto"/>
            <w:bottom w:val="none" w:sz="0" w:space="0" w:color="auto"/>
            <w:right w:val="none" w:sz="0" w:space="0" w:color="auto"/>
          </w:divBdr>
          <w:divsChild>
            <w:div w:id="544759137">
              <w:marLeft w:val="0"/>
              <w:marRight w:val="0"/>
              <w:marTop w:val="0"/>
              <w:marBottom w:val="0"/>
              <w:divBdr>
                <w:top w:val="none" w:sz="0" w:space="0" w:color="auto"/>
                <w:left w:val="none" w:sz="0" w:space="0" w:color="auto"/>
                <w:bottom w:val="none" w:sz="0" w:space="0" w:color="auto"/>
                <w:right w:val="none" w:sz="0" w:space="0" w:color="auto"/>
              </w:divBdr>
            </w:div>
            <w:div w:id="1891964935">
              <w:marLeft w:val="0"/>
              <w:marRight w:val="0"/>
              <w:marTop w:val="0"/>
              <w:marBottom w:val="0"/>
              <w:divBdr>
                <w:top w:val="none" w:sz="0" w:space="0" w:color="auto"/>
                <w:left w:val="none" w:sz="0" w:space="0" w:color="auto"/>
                <w:bottom w:val="none" w:sz="0" w:space="0" w:color="auto"/>
                <w:right w:val="none" w:sz="0" w:space="0" w:color="auto"/>
              </w:divBdr>
            </w:div>
            <w:div w:id="1628320858">
              <w:marLeft w:val="0"/>
              <w:marRight w:val="0"/>
              <w:marTop w:val="0"/>
              <w:marBottom w:val="0"/>
              <w:divBdr>
                <w:top w:val="none" w:sz="0" w:space="0" w:color="auto"/>
                <w:left w:val="none" w:sz="0" w:space="0" w:color="auto"/>
                <w:bottom w:val="none" w:sz="0" w:space="0" w:color="auto"/>
                <w:right w:val="none" w:sz="0" w:space="0" w:color="auto"/>
              </w:divBdr>
            </w:div>
            <w:div w:id="2118871043">
              <w:marLeft w:val="0"/>
              <w:marRight w:val="0"/>
              <w:marTop w:val="0"/>
              <w:marBottom w:val="0"/>
              <w:divBdr>
                <w:top w:val="none" w:sz="0" w:space="0" w:color="auto"/>
                <w:left w:val="none" w:sz="0" w:space="0" w:color="auto"/>
                <w:bottom w:val="none" w:sz="0" w:space="0" w:color="auto"/>
                <w:right w:val="none" w:sz="0" w:space="0" w:color="auto"/>
              </w:divBdr>
            </w:div>
          </w:divsChild>
        </w:div>
        <w:div w:id="860970712">
          <w:marLeft w:val="0"/>
          <w:marRight w:val="0"/>
          <w:marTop w:val="0"/>
          <w:marBottom w:val="0"/>
          <w:divBdr>
            <w:top w:val="none" w:sz="0" w:space="0" w:color="auto"/>
            <w:left w:val="none" w:sz="0" w:space="0" w:color="auto"/>
            <w:bottom w:val="none" w:sz="0" w:space="0" w:color="auto"/>
            <w:right w:val="none" w:sz="0" w:space="0" w:color="auto"/>
          </w:divBdr>
          <w:divsChild>
            <w:div w:id="2033846551">
              <w:marLeft w:val="0"/>
              <w:marRight w:val="0"/>
              <w:marTop w:val="0"/>
              <w:marBottom w:val="0"/>
              <w:divBdr>
                <w:top w:val="none" w:sz="0" w:space="0" w:color="auto"/>
                <w:left w:val="none" w:sz="0" w:space="0" w:color="auto"/>
                <w:bottom w:val="none" w:sz="0" w:space="0" w:color="auto"/>
                <w:right w:val="none" w:sz="0" w:space="0" w:color="auto"/>
              </w:divBdr>
            </w:div>
            <w:div w:id="1337424061">
              <w:marLeft w:val="0"/>
              <w:marRight w:val="0"/>
              <w:marTop w:val="0"/>
              <w:marBottom w:val="0"/>
              <w:divBdr>
                <w:top w:val="none" w:sz="0" w:space="0" w:color="auto"/>
                <w:left w:val="none" w:sz="0" w:space="0" w:color="auto"/>
                <w:bottom w:val="none" w:sz="0" w:space="0" w:color="auto"/>
                <w:right w:val="none" w:sz="0" w:space="0" w:color="auto"/>
              </w:divBdr>
            </w:div>
            <w:div w:id="433593396">
              <w:marLeft w:val="0"/>
              <w:marRight w:val="0"/>
              <w:marTop w:val="0"/>
              <w:marBottom w:val="0"/>
              <w:divBdr>
                <w:top w:val="none" w:sz="0" w:space="0" w:color="auto"/>
                <w:left w:val="none" w:sz="0" w:space="0" w:color="auto"/>
                <w:bottom w:val="none" w:sz="0" w:space="0" w:color="auto"/>
                <w:right w:val="none" w:sz="0" w:space="0" w:color="auto"/>
              </w:divBdr>
            </w:div>
            <w:div w:id="2105875797">
              <w:marLeft w:val="0"/>
              <w:marRight w:val="0"/>
              <w:marTop w:val="0"/>
              <w:marBottom w:val="0"/>
              <w:divBdr>
                <w:top w:val="none" w:sz="0" w:space="0" w:color="auto"/>
                <w:left w:val="none" w:sz="0" w:space="0" w:color="auto"/>
                <w:bottom w:val="none" w:sz="0" w:space="0" w:color="auto"/>
                <w:right w:val="none" w:sz="0" w:space="0" w:color="auto"/>
              </w:divBdr>
            </w:div>
            <w:div w:id="1342001409">
              <w:marLeft w:val="0"/>
              <w:marRight w:val="0"/>
              <w:marTop w:val="0"/>
              <w:marBottom w:val="0"/>
              <w:divBdr>
                <w:top w:val="none" w:sz="0" w:space="0" w:color="auto"/>
                <w:left w:val="none" w:sz="0" w:space="0" w:color="auto"/>
                <w:bottom w:val="none" w:sz="0" w:space="0" w:color="auto"/>
                <w:right w:val="none" w:sz="0" w:space="0" w:color="auto"/>
              </w:divBdr>
            </w:div>
          </w:divsChild>
        </w:div>
        <w:div w:id="1586763907">
          <w:marLeft w:val="0"/>
          <w:marRight w:val="0"/>
          <w:marTop w:val="0"/>
          <w:marBottom w:val="0"/>
          <w:divBdr>
            <w:top w:val="none" w:sz="0" w:space="0" w:color="auto"/>
            <w:left w:val="none" w:sz="0" w:space="0" w:color="auto"/>
            <w:bottom w:val="none" w:sz="0" w:space="0" w:color="auto"/>
            <w:right w:val="none" w:sz="0" w:space="0" w:color="auto"/>
          </w:divBdr>
          <w:divsChild>
            <w:div w:id="591478255">
              <w:marLeft w:val="0"/>
              <w:marRight w:val="0"/>
              <w:marTop w:val="0"/>
              <w:marBottom w:val="0"/>
              <w:divBdr>
                <w:top w:val="none" w:sz="0" w:space="0" w:color="auto"/>
                <w:left w:val="none" w:sz="0" w:space="0" w:color="auto"/>
                <w:bottom w:val="none" w:sz="0" w:space="0" w:color="auto"/>
                <w:right w:val="none" w:sz="0" w:space="0" w:color="auto"/>
              </w:divBdr>
            </w:div>
            <w:div w:id="337118598">
              <w:marLeft w:val="0"/>
              <w:marRight w:val="0"/>
              <w:marTop w:val="0"/>
              <w:marBottom w:val="0"/>
              <w:divBdr>
                <w:top w:val="none" w:sz="0" w:space="0" w:color="auto"/>
                <w:left w:val="none" w:sz="0" w:space="0" w:color="auto"/>
                <w:bottom w:val="none" w:sz="0" w:space="0" w:color="auto"/>
                <w:right w:val="none" w:sz="0" w:space="0" w:color="auto"/>
              </w:divBdr>
            </w:div>
            <w:div w:id="1801338618">
              <w:marLeft w:val="0"/>
              <w:marRight w:val="0"/>
              <w:marTop w:val="0"/>
              <w:marBottom w:val="0"/>
              <w:divBdr>
                <w:top w:val="none" w:sz="0" w:space="0" w:color="auto"/>
                <w:left w:val="none" w:sz="0" w:space="0" w:color="auto"/>
                <w:bottom w:val="none" w:sz="0" w:space="0" w:color="auto"/>
                <w:right w:val="none" w:sz="0" w:space="0" w:color="auto"/>
              </w:divBdr>
            </w:div>
            <w:div w:id="385491576">
              <w:marLeft w:val="0"/>
              <w:marRight w:val="0"/>
              <w:marTop w:val="0"/>
              <w:marBottom w:val="0"/>
              <w:divBdr>
                <w:top w:val="none" w:sz="0" w:space="0" w:color="auto"/>
                <w:left w:val="none" w:sz="0" w:space="0" w:color="auto"/>
                <w:bottom w:val="none" w:sz="0" w:space="0" w:color="auto"/>
                <w:right w:val="none" w:sz="0" w:space="0" w:color="auto"/>
              </w:divBdr>
            </w:div>
          </w:divsChild>
        </w:div>
        <w:div w:id="1088503483">
          <w:marLeft w:val="0"/>
          <w:marRight w:val="0"/>
          <w:marTop w:val="0"/>
          <w:marBottom w:val="0"/>
          <w:divBdr>
            <w:top w:val="none" w:sz="0" w:space="0" w:color="auto"/>
            <w:left w:val="none" w:sz="0" w:space="0" w:color="auto"/>
            <w:bottom w:val="none" w:sz="0" w:space="0" w:color="auto"/>
            <w:right w:val="none" w:sz="0" w:space="0" w:color="auto"/>
          </w:divBdr>
          <w:divsChild>
            <w:div w:id="1773628914">
              <w:marLeft w:val="0"/>
              <w:marRight w:val="0"/>
              <w:marTop w:val="0"/>
              <w:marBottom w:val="0"/>
              <w:divBdr>
                <w:top w:val="none" w:sz="0" w:space="0" w:color="auto"/>
                <w:left w:val="none" w:sz="0" w:space="0" w:color="auto"/>
                <w:bottom w:val="none" w:sz="0" w:space="0" w:color="auto"/>
                <w:right w:val="none" w:sz="0" w:space="0" w:color="auto"/>
              </w:divBdr>
            </w:div>
            <w:div w:id="44567363">
              <w:marLeft w:val="0"/>
              <w:marRight w:val="0"/>
              <w:marTop w:val="0"/>
              <w:marBottom w:val="0"/>
              <w:divBdr>
                <w:top w:val="none" w:sz="0" w:space="0" w:color="auto"/>
                <w:left w:val="none" w:sz="0" w:space="0" w:color="auto"/>
                <w:bottom w:val="none" w:sz="0" w:space="0" w:color="auto"/>
                <w:right w:val="none" w:sz="0" w:space="0" w:color="auto"/>
              </w:divBdr>
            </w:div>
            <w:div w:id="546766887">
              <w:marLeft w:val="0"/>
              <w:marRight w:val="0"/>
              <w:marTop w:val="0"/>
              <w:marBottom w:val="0"/>
              <w:divBdr>
                <w:top w:val="none" w:sz="0" w:space="0" w:color="auto"/>
                <w:left w:val="none" w:sz="0" w:space="0" w:color="auto"/>
                <w:bottom w:val="none" w:sz="0" w:space="0" w:color="auto"/>
                <w:right w:val="none" w:sz="0" w:space="0" w:color="auto"/>
              </w:divBdr>
            </w:div>
            <w:div w:id="1508522712">
              <w:marLeft w:val="0"/>
              <w:marRight w:val="0"/>
              <w:marTop w:val="0"/>
              <w:marBottom w:val="0"/>
              <w:divBdr>
                <w:top w:val="none" w:sz="0" w:space="0" w:color="auto"/>
                <w:left w:val="none" w:sz="0" w:space="0" w:color="auto"/>
                <w:bottom w:val="none" w:sz="0" w:space="0" w:color="auto"/>
                <w:right w:val="none" w:sz="0" w:space="0" w:color="auto"/>
              </w:divBdr>
            </w:div>
            <w:div w:id="2146502128">
              <w:marLeft w:val="0"/>
              <w:marRight w:val="0"/>
              <w:marTop w:val="0"/>
              <w:marBottom w:val="0"/>
              <w:divBdr>
                <w:top w:val="none" w:sz="0" w:space="0" w:color="auto"/>
                <w:left w:val="none" w:sz="0" w:space="0" w:color="auto"/>
                <w:bottom w:val="none" w:sz="0" w:space="0" w:color="auto"/>
                <w:right w:val="none" w:sz="0" w:space="0" w:color="auto"/>
              </w:divBdr>
            </w:div>
            <w:div w:id="1058897397">
              <w:marLeft w:val="0"/>
              <w:marRight w:val="0"/>
              <w:marTop w:val="0"/>
              <w:marBottom w:val="0"/>
              <w:divBdr>
                <w:top w:val="none" w:sz="0" w:space="0" w:color="auto"/>
                <w:left w:val="none" w:sz="0" w:space="0" w:color="auto"/>
                <w:bottom w:val="none" w:sz="0" w:space="0" w:color="auto"/>
                <w:right w:val="none" w:sz="0" w:space="0" w:color="auto"/>
              </w:divBdr>
            </w:div>
            <w:div w:id="1535270323">
              <w:marLeft w:val="0"/>
              <w:marRight w:val="0"/>
              <w:marTop w:val="0"/>
              <w:marBottom w:val="0"/>
              <w:divBdr>
                <w:top w:val="none" w:sz="0" w:space="0" w:color="auto"/>
                <w:left w:val="none" w:sz="0" w:space="0" w:color="auto"/>
                <w:bottom w:val="none" w:sz="0" w:space="0" w:color="auto"/>
                <w:right w:val="none" w:sz="0" w:space="0" w:color="auto"/>
              </w:divBdr>
            </w:div>
          </w:divsChild>
        </w:div>
        <w:div w:id="897394945">
          <w:marLeft w:val="0"/>
          <w:marRight w:val="0"/>
          <w:marTop w:val="0"/>
          <w:marBottom w:val="0"/>
          <w:divBdr>
            <w:top w:val="none" w:sz="0" w:space="0" w:color="auto"/>
            <w:left w:val="none" w:sz="0" w:space="0" w:color="auto"/>
            <w:bottom w:val="none" w:sz="0" w:space="0" w:color="auto"/>
            <w:right w:val="none" w:sz="0" w:space="0" w:color="auto"/>
          </w:divBdr>
          <w:divsChild>
            <w:div w:id="646711005">
              <w:marLeft w:val="0"/>
              <w:marRight w:val="0"/>
              <w:marTop w:val="0"/>
              <w:marBottom w:val="0"/>
              <w:divBdr>
                <w:top w:val="none" w:sz="0" w:space="0" w:color="auto"/>
                <w:left w:val="none" w:sz="0" w:space="0" w:color="auto"/>
                <w:bottom w:val="none" w:sz="0" w:space="0" w:color="auto"/>
                <w:right w:val="none" w:sz="0" w:space="0" w:color="auto"/>
              </w:divBdr>
            </w:div>
            <w:div w:id="1718699524">
              <w:marLeft w:val="0"/>
              <w:marRight w:val="0"/>
              <w:marTop w:val="0"/>
              <w:marBottom w:val="0"/>
              <w:divBdr>
                <w:top w:val="none" w:sz="0" w:space="0" w:color="auto"/>
                <w:left w:val="none" w:sz="0" w:space="0" w:color="auto"/>
                <w:bottom w:val="none" w:sz="0" w:space="0" w:color="auto"/>
                <w:right w:val="none" w:sz="0" w:space="0" w:color="auto"/>
              </w:divBdr>
            </w:div>
            <w:div w:id="691566108">
              <w:marLeft w:val="0"/>
              <w:marRight w:val="0"/>
              <w:marTop w:val="0"/>
              <w:marBottom w:val="0"/>
              <w:divBdr>
                <w:top w:val="none" w:sz="0" w:space="0" w:color="auto"/>
                <w:left w:val="none" w:sz="0" w:space="0" w:color="auto"/>
                <w:bottom w:val="none" w:sz="0" w:space="0" w:color="auto"/>
                <w:right w:val="none" w:sz="0" w:space="0" w:color="auto"/>
              </w:divBdr>
            </w:div>
            <w:div w:id="696153855">
              <w:marLeft w:val="0"/>
              <w:marRight w:val="0"/>
              <w:marTop w:val="0"/>
              <w:marBottom w:val="0"/>
              <w:divBdr>
                <w:top w:val="none" w:sz="0" w:space="0" w:color="auto"/>
                <w:left w:val="none" w:sz="0" w:space="0" w:color="auto"/>
                <w:bottom w:val="none" w:sz="0" w:space="0" w:color="auto"/>
                <w:right w:val="none" w:sz="0" w:space="0" w:color="auto"/>
              </w:divBdr>
            </w:div>
          </w:divsChild>
        </w:div>
        <w:div w:id="73942069">
          <w:marLeft w:val="0"/>
          <w:marRight w:val="0"/>
          <w:marTop w:val="0"/>
          <w:marBottom w:val="0"/>
          <w:divBdr>
            <w:top w:val="none" w:sz="0" w:space="0" w:color="auto"/>
            <w:left w:val="none" w:sz="0" w:space="0" w:color="auto"/>
            <w:bottom w:val="none" w:sz="0" w:space="0" w:color="auto"/>
            <w:right w:val="none" w:sz="0" w:space="0" w:color="auto"/>
          </w:divBdr>
          <w:divsChild>
            <w:div w:id="223686522">
              <w:marLeft w:val="0"/>
              <w:marRight w:val="0"/>
              <w:marTop w:val="0"/>
              <w:marBottom w:val="0"/>
              <w:divBdr>
                <w:top w:val="none" w:sz="0" w:space="0" w:color="auto"/>
                <w:left w:val="none" w:sz="0" w:space="0" w:color="auto"/>
                <w:bottom w:val="none" w:sz="0" w:space="0" w:color="auto"/>
                <w:right w:val="none" w:sz="0" w:space="0" w:color="auto"/>
              </w:divBdr>
            </w:div>
            <w:div w:id="1972635590">
              <w:marLeft w:val="0"/>
              <w:marRight w:val="0"/>
              <w:marTop w:val="0"/>
              <w:marBottom w:val="0"/>
              <w:divBdr>
                <w:top w:val="none" w:sz="0" w:space="0" w:color="auto"/>
                <w:left w:val="none" w:sz="0" w:space="0" w:color="auto"/>
                <w:bottom w:val="none" w:sz="0" w:space="0" w:color="auto"/>
                <w:right w:val="none" w:sz="0" w:space="0" w:color="auto"/>
              </w:divBdr>
            </w:div>
            <w:div w:id="781655986">
              <w:marLeft w:val="0"/>
              <w:marRight w:val="0"/>
              <w:marTop w:val="0"/>
              <w:marBottom w:val="0"/>
              <w:divBdr>
                <w:top w:val="none" w:sz="0" w:space="0" w:color="auto"/>
                <w:left w:val="none" w:sz="0" w:space="0" w:color="auto"/>
                <w:bottom w:val="none" w:sz="0" w:space="0" w:color="auto"/>
                <w:right w:val="none" w:sz="0" w:space="0" w:color="auto"/>
              </w:divBdr>
            </w:div>
            <w:div w:id="2050717886">
              <w:marLeft w:val="0"/>
              <w:marRight w:val="0"/>
              <w:marTop w:val="0"/>
              <w:marBottom w:val="0"/>
              <w:divBdr>
                <w:top w:val="none" w:sz="0" w:space="0" w:color="auto"/>
                <w:left w:val="none" w:sz="0" w:space="0" w:color="auto"/>
                <w:bottom w:val="none" w:sz="0" w:space="0" w:color="auto"/>
                <w:right w:val="none" w:sz="0" w:space="0" w:color="auto"/>
              </w:divBdr>
            </w:div>
            <w:div w:id="875849464">
              <w:marLeft w:val="0"/>
              <w:marRight w:val="0"/>
              <w:marTop w:val="0"/>
              <w:marBottom w:val="0"/>
              <w:divBdr>
                <w:top w:val="none" w:sz="0" w:space="0" w:color="auto"/>
                <w:left w:val="none" w:sz="0" w:space="0" w:color="auto"/>
                <w:bottom w:val="none" w:sz="0" w:space="0" w:color="auto"/>
                <w:right w:val="none" w:sz="0" w:space="0" w:color="auto"/>
              </w:divBdr>
            </w:div>
            <w:div w:id="1723674594">
              <w:marLeft w:val="0"/>
              <w:marRight w:val="0"/>
              <w:marTop w:val="0"/>
              <w:marBottom w:val="0"/>
              <w:divBdr>
                <w:top w:val="none" w:sz="0" w:space="0" w:color="auto"/>
                <w:left w:val="none" w:sz="0" w:space="0" w:color="auto"/>
                <w:bottom w:val="none" w:sz="0" w:space="0" w:color="auto"/>
                <w:right w:val="none" w:sz="0" w:space="0" w:color="auto"/>
              </w:divBdr>
            </w:div>
          </w:divsChild>
        </w:div>
        <w:div w:id="1672294906">
          <w:marLeft w:val="0"/>
          <w:marRight w:val="0"/>
          <w:marTop w:val="0"/>
          <w:marBottom w:val="0"/>
          <w:divBdr>
            <w:top w:val="none" w:sz="0" w:space="0" w:color="auto"/>
            <w:left w:val="none" w:sz="0" w:space="0" w:color="auto"/>
            <w:bottom w:val="none" w:sz="0" w:space="0" w:color="auto"/>
            <w:right w:val="none" w:sz="0" w:space="0" w:color="auto"/>
          </w:divBdr>
          <w:divsChild>
            <w:div w:id="901868140">
              <w:marLeft w:val="0"/>
              <w:marRight w:val="0"/>
              <w:marTop w:val="0"/>
              <w:marBottom w:val="0"/>
              <w:divBdr>
                <w:top w:val="none" w:sz="0" w:space="0" w:color="auto"/>
                <w:left w:val="none" w:sz="0" w:space="0" w:color="auto"/>
                <w:bottom w:val="none" w:sz="0" w:space="0" w:color="auto"/>
                <w:right w:val="none" w:sz="0" w:space="0" w:color="auto"/>
              </w:divBdr>
            </w:div>
          </w:divsChild>
        </w:div>
        <w:div w:id="1628469612">
          <w:marLeft w:val="0"/>
          <w:marRight w:val="0"/>
          <w:marTop w:val="0"/>
          <w:marBottom w:val="0"/>
          <w:divBdr>
            <w:top w:val="none" w:sz="0" w:space="0" w:color="auto"/>
            <w:left w:val="none" w:sz="0" w:space="0" w:color="auto"/>
            <w:bottom w:val="none" w:sz="0" w:space="0" w:color="auto"/>
            <w:right w:val="none" w:sz="0" w:space="0" w:color="auto"/>
          </w:divBdr>
          <w:divsChild>
            <w:div w:id="1224754617">
              <w:marLeft w:val="0"/>
              <w:marRight w:val="0"/>
              <w:marTop w:val="0"/>
              <w:marBottom w:val="0"/>
              <w:divBdr>
                <w:top w:val="none" w:sz="0" w:space="0" w:color="auto"/>
                <w:left w:val="none" w:sz="0" w:space="0" w:color="auto"/>
                <w:bottom w:val="none" w:sz="0" w:space="0" w:color="auto"/>
                <w:right w:val="none" w:sz="0" w:space="0" w:color="auto"/>
              </w:divBdr>
            </w:div>
          </w:divsChild>
        </w:div>
        <w:div w:id="924917032">
          <w:marLeft w:val="0"/>
          <w:marRight w:val="0"/>
          <w:marTop w:val="0"/>
          <w:marBottom w:val="0"/>
          <w:divBdr>
            <w:top w:val="none" w:sz="0" w:space="0" w:color="auto"/>
            <w:left w:val="none" w:sz="0" w:space="0" w:color="auto"/>
            <w:bottom w:val="none" w:sz="0" w:space="0" w:color="auto"/>
            <w:right w:val="none" w:sz="0" w:space="0" w:color="auto"/>
          </w:divBdr>
          <w:divsChild>
            <w:div w:id="1400983202">
              <w:marLeft w:val="0"/>
              <w:marRight w:val="0"/>
              <w:marTop w:val="0"/>
              <w:marBottom w:val="0"/>
              <w:divBdr>
                <w:top w:val="none" w:sz="0" w:space="0" w:color="auto"/>
                <w:left w:val="none" w:sz="0" w:space="0" w:color="auto"/>
                <w:bottom w:val="none" w:sz="0" w:space="0" w:color="auto"/>
                <w:right w:val="none" w:sz="0" w:space="0" w:color="auto"/>
              </w:divBdr>
            </w:div>
          </w:divsChild>
        </w:div>
        <w:div w:id="1743596408">
          <w:marLeft w:val="0"/>
          <w:marRight w:val="0"/>
          <w:marTop w:val="0"/>
          <w:marBottom w:val="0"/>
          <w:divBdr>
            <w:top w:val="none" w:sz="0" w:space="0" w:color="auto"/>
            <w:left w:val="none" w:sz="0" w:space="0" w:color="auto"/>
            <w:bottom w:val="none" w:sz="0" w:space="0" w:color="auto"/>
            <w:right w:val="none" w:sz="0" w:space="0" w:color="auto"/>
          </w:divBdr>
          <w:divsChild>
            <w:div w:id="280846739">
              <w:marLeft w:val="0"/>
              <w:marRight w:val="0"/>
              <w:marTop w:val="0"/>
              <w:marBottom w:val="0"/>
              <w:divBdr>
                <w:top w:val="none" w:sz="0" w:space="0" w:color="auto"/>
                <w:left w:val="none" w:sz="0" w:space="0" w:color="auto"/>
                <w:bottom w:val="none" w:sz="0" w:space="0" w:color="auto"/>
                <w:right w:val="none" w:sz="0" w:space="0" w:color="auto"/>
              </w:divBdr>
            </w:div>
          </w:divsChild>
        </w:div>
        <w:div w:id="24912010">
          <w:marLeft w:val="0"/>
          <w:marRight w:val="0"/>
          <w:marTop w:val="0"/>
          <w:marBottom w:val="0"/>
          <w:divBdr>
            <w:top w:val="none" w:sz="0" w:space="0" w:color="auto"/>
            <w:left w:val="none" w:sz="0" w:space="0" w:color="auto"/>
            <w:bottom w:val="none" w:sz="0" w:space="0" w:color="auto"/>
            <w:right w:val="none" w:sz="0" w:space="0" w:color="auto"/>
          </w:divBdr>
          <w:divsChild>
            <w:div w:id="935358478">
              <w:marLeft w:val="0"/>
              <w:marRight w:val="0"/>
              <w:marTop w:val="0"/>
              <w:marBottom w:val="0"/>
              <w:divBdr>
                <w:top w:val="none" w:sz="0" w:space="0" w:color="auto"/>
                <w:left w:val="none" w:sz="0" w:space="0" w:color="auto"/>
                <w:bottom w:val="none" w:sz="0" w:space="0" w:color="auto"/>
                <w:right w:val="none" w:sz="0" w:space="0" w:color="auto"/>
              </w:divBdr>
            </w:div>
          </w:divsChild>
        </w:div>
        <w:div w:id="1272665499">
          <w:marLeft w:val="0"/>
          <w:marRight w:val="0"/>
          <w:marTop w:val="0"/>
          <w:marBottom w:val="0"/>
          <w:divBdr>
            <w:top w:val="none" w:sz="0" w:space="0" w:color="auto"/>
            <w:left w:val="none" w:sz="0" w:space="0" w:color="auto"/>
            <w:bottom w:val="none" w:sz="0" w:space="0" w:color="auto"/>
            <w:right w:val="none" w:sz="0" w:space="0" w:color="auto"/>
          </w:divBdr>
          <w:divsChild>
            <w:div w:id="1417749612">
              <w:marLeft w:val="0"/>
              <w:marRight w:val="0"/>
              <w:marTop w:val="0"/>
              <w:marBottom w:val="0"/>
              <w:divBdr>
                <w:top w:val="none" w:sz="0" w:space="0" w:color="auto"/>
                <w:left w:val="none" w:sz="0" w:space="0" w:color="auto"/>
                <w:bottom w:val="none" w:sz="0" w:space="0" w:color="auto"/>
                <w:right w:val="none" w:sz="0" w:space="0" w:color="auto"/>
              </w:divBdr>
            </w:div>
          </w:divsChild>
        </w:div>
        <w:div w:id="1112625500">
          <w:marLeft w:val="0"/>
          <w:marRight w:val="0"/>
          <w:marTop w:val="0"/>
          <w:marBottom w:val="0"/>
          <w:divBdr>
            <w:top w:val="none" w:sz="0" w:space="0" w:color="auto"/>
            <w:left w:val="none" w:sz="0" w:space="0" w:color="auto"/>
            <w:bottom w:val="none" w:sz="0" w:space="0" w:color="auto"/>
            <w:right w:val="none" w:sz="0" w:space="0" w:color="auto"/>
          </w:divBdr>
          <w:divsChild>
            <w:div w:id="81182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54F451568F86459CDDF5ED1F77E85A" ma:contentTypeVersion="17" ma:contentTypeDescription="Create a new document." ma:contentTypeScope="" ma:versionID="8ec02610ba3d7e05c3ba577076104656">
  <xsd:schema xmlns:xsd="http://www.w3.org/2001/XMLSchema" xmlns:xs="http://www.w3.org/2001/XMLSchema" xmlns:p="http://schemas.microsoft.com/office/2006/metadata/properties" xmlns:ns3="c7b6f2ac-777d-40c7-8968-cc394077a2b7" xmlns:ns4="cf6227e8-4966-46be-84ac-046ec4f04270" targetNamespace="http://schemas.microsoft.com/office/2006/metadata/properties" ma:root="true" ma:fieldsID="280927986f63047028cfad2028da300a" ns3:_="" ns4:_="">
    <xsd:import namespace="c7b6f2ac-777d-40c7-8968-cc394077a2b7"/>
    <xsd:import namespace="cf6227e8-4966-46be-84ac-046ec4f0427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CR"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b6f2ac-777d-40c7-8968-cc394077a2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6227e8-4966-46be-84ac-046ec4f0427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7b6f2ac-777d-40c7-8968-cc394077a2b7" xsi:nil="true"/>
  </documentManagement>
</p:properties>
</file>

<file path=customXml/itemProps1.xml><?xml version="1.0" encoding="utf-8"?>
<ds:datastoreItem xmlns:ds="http://schemas.openxmlformats.org/officeDocument/2006/customXml" ds:itemID="{8C8205E9-ED91-4944-AA4F-EC2865622F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b6f2ac-777d-40c7-8968-cc394077a2b7"/>
    <ds:schemaRef ds:uri="cf6227e8-4966-46be-84ac-046ec4f042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CC3E67-7714-43DB-90C1-680DB0CBF8DB}">
  <ds:schemaRefs>
    <ds:schemaRef ds:uri="http://schemas.microsoft.com/sharepoint/v3/contenttype/forms"/>
  </ds:schemaRefs>
</ds:datastoreItem>
</file>

<file path=customXml/itemProps3.xml><?xml version="1.0" encoding="utf-8"?>
<ds:datastoreItem xmlns:ds="http://schemas.openxmlformats.org/officeDocument/2006/customXml" ds:itemID="{7B753917-F129-4484-9B84-AA61694C1076}">
  <ds:schemaRefs>
    <ds:schemaRef ds:uri="cf6227e8-4966-46be-84ac-046ec4f04270"/>
    <ds:schemaRef ds:uri="c7b6f2ac-777d-40c7-8968-cc394077a2b7"/>
    <ds:schemaRef ds:uri="http://purl.org/dc/elements/1.1/"/>
    <ds:schemaRef ds:uri="http://purl.org/dc/dcmityp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871</Words>
  <Characters>4966</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Wolverham Primary Head</dc:creator>
  <cp:keywords/>
  <dc:description/>
  <cp:lastModifiedBy>Highfields Academy Head</cp:lastModifiedBy>
  <cp:revision>2</cp:revision>
  <dcterms:created xsi:type="dcterms:W3CDTF">2025-01-30T07:53:00Z</dcterms:created>
  <dcterms:modified xsi:type="dcterms:W3CDTF">2025-01-30T07:53:00Z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0x0101009354F451568F86459CDDF5ED1F77E85A</vt:lpwstr>
  </property>
</Properties>
</file>