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A6350" w14:textId="77777777" w:rsidR="00F60BCA" w:rsidRDefault="00F60BCA"/>
    <w:p w14:paraId="3200CE0D" w14:textId="77777777" w:rsidR="00F60BCA" w:rsidRDefault="00F60BCA"/>
    <w:p w14:paraId="2B760807" w14:textId="77777777" w:rsidR="00D9020E" w:rsidRDefault="00D9020E"/>
    <w:p w14:paraId="458AE6C7" w14:textId="77777777" w:rsidR="00B35D1B" w:rsidRDefault="00B35D1B"/>
    <w:p w14:paraId="7CC43B7A" w14:textId="77777777" w:rsidR="00B35D1B" w:rsidRDefault="00B35D1B"/>
    <w:p w14:paraId="6A1EBDAC" w14:textId="598E4AA5" w:rsidR="00F60BCA" w:rsidRPr="0027240A" w:rsidRDefault="00625BC9">
      <w:pPr>
        <w:rPr>
          <w:rFonts w:ascii="Arial" w:hAnsi="Arial" w:cs="Arial"/>
          <w:sz w:val="22"/>
          <w:szCs w:val="22"/>
        </w:rPr>
      </w:pPr>
      <w:r>
        <w:rPr>
          <w:rFonts w:ascii="Arial" w:hAnsi="Arial" w:cs="Arial"/>
          <w:sz w:val="22"/>
          <w:szCs w:val="22"/>
        </w:rPr>
        <w:t xml:space="preserve">Friday </w:t>
      </w:r>
      <w:r w:rsidR="0055728B">
        <w:rPr>
          <w:rFonts w:ascii="Arial" w:hAnsi="Arial" w:cs="Arial"/>
          <w:sz w:val="22"/>
          <w:szCs w:val="22"/>
        </w:rPr>
        <w:t>22</w:t>
      </w:r>
      <w:r w:rsidR="0055728B">
        <w:rPr>
          <w:rFonts w:ascii="Arial" w:hAnsi="Arial" w:cs="Arial"/>
          <w:sz w:val="22"/>
          <w:szCs w:val="22"/>
          <w:vertAlign w:val="superscript"/>
        </w:rPr>
        <w:t>nd</w:t>
      </w:r>
      <w:r w:rsidR="00581A8C" w:rsidRPr="0027240A">
        <w:rPr>
          <w:rFonts w:ascii="Arial" w:hAnsi="Arial" w:cs="Arial"/>
          <w:sz w:val="22"/>
          <w:szCs w:val="22"/>
        </w:rPr>
        <w:t xml:space="preserve"> January</w:t>
      </w:r>
      <w:r w:rsidR="0009660D" w:rsidRPr="0027240A">
        <w:rPr>
          <w:rFonts w:ascii="Arial" w:hAnsi="Arial" w:cs="Arial"/>
          <w:sz w:val="22"/>
          <w:szCs w:val="22"/>
        </w:rPr>
        <w:t xml:space="preserve"> 202</w:t>
      </w:r>
      <w:r w:rsidR="00581A8C" w:rsidRPr="0027240A">
        <w:rPr>
          <w:rFonts w:ascii="Arial" w:hAnsi="Arial" w:cs="Arial"/>
          <w:sz w:val="22"/>
          <w:szCs w:val="22"/>
        </w:rPr>
        <w:t>1</w:t>
      </w:r>
      <w:r w:rsidR="0009660D" w:rsidRPr="0027240A">
        <w:rPr>
          <w:rFonts w:ascii="Arial" w:hAnsi="Arial" w:cs="Arial"/>
          <w:sz w:val="22"/>
          <w:szCs w:val="22"/>
        </w:rPr>
        <w:t xml:space="preserve">, </w:t>
      </w:r>
    </w:p>
    <w:p w14:paraId="6E079844" w14:textId="77777777" w:rsidR="00E95717" w:rsidRPr="0027240A" w:rsidRDefault="00E95717">
      <w:pPr>
        <w:rPr>
          <w:rFonts w:ascii="Arial" w:hAnsi="Arial" w:cs="Arial"/>
          <w:sz w:val="22"/>
          <w:szCs w:val="22"/>
        </w:rPr>
      </w:pPr>
    </w:p>
    <w:p w14:paraId="59CC9AA9" w14:textId="21F7090F" w:rsidR="0025624A" w:rsidRDefault="00E95717" w:rsidP="00FA4086">
      <w:pPr>
        <w:rPr>
          <w:rFonts w:ascii="Arial" w:hAnsi="Arial" w:cs="Arial"/>
          <w:sz w:val="22"/>
          <w:szCs w:val="22"/>
        </w:rPr>
      </w:pPr>
      <w:r>
        <w:rPr>
          <w:rFonts w:ascii="Arial" w:hAnsi="Arial" w:cs="Arial"/>
          <w:sz w:val="22"/>
          <w:szCs w:val="22"/>
        </w:rPr>
        <w:t xml:space="preserve">Good </w:t>
      </w:r>
      <w:r w:rsidR="0055728B">
        <w:rPr>
          <w:rFonts w:ascii="Arial" w:hAnsi="Arial" w:cs="Arial"/>
          <w:sz w:val="22"/>
          <w:szCs w:val="22"/>
        </w:rPr>
        <w:t>morning</w:t>
      </w:r>
      <w:r>
        <w:rPr>
          <w:rFonts w:ascii="Arial" w:hAnsi="Arial" w:cs="Arial"/>
          <w:sz w:val="22"/>
          <w:szCs w:val="22"/>
        </w:rPr>
        <w:t xml:space="preserve"> everyone</w:t>
      </w:r>
      <w:r w:rsidR="0084097A">
        <w:rPr>
          <w:rFonts w:ascii="Arial" w:hAnsi="Arial" w:cs="Arial"/>
          <w:sz w:val="22"/>
          <w:szCs w:val="22"/>
        </w:rPr>
        <w:t xml:space="preserve">, </w:t>
      </w:r>
    </w:p>
    <w:p w14:paraId="346961F0" w14:textId="77777777" w:rsidR="00E95717" w:rsidRDefault="00E95717" w:rsidP="00FA4086">
      <w:pPr>
        <w:rPr>
          <w:rFonts w:ascii="Arial" w:hAnsi="Arial" w:cs="Arial"/>
          <w:sz w:val="22"/>
          <w:szCs w:val="22"/>
        </w:rPr>
      </w:pPr>
    </w:p>
    <w:p w14:paraId="63D9F2E3" w14:textId="7A8949EC" w:rsidR="0006300A" w:rsidRDefault="00E95717" w:rsidP="0055728B">
      <w:pPr>
        <w:rPr>
          <w:rFonts w:ascii="Arial" w:hAnsi="Arial" w:cs="Arial"/>
          <w:sz w:val="22"/>
          <w:szCs w:val="22"/>
        </w:rPr>
      </w:pPr>
      <w:r>
        <w:rPr>
          <w:rFonts w:ascii="Arial" w:hAnsi="Arial" w:cs="Arial"/>
          <w:sz w:val="22"/>
          <w:szCs w:val="22"/>
        </w:rPr>
        <w:t xml:space="preserve">I hope that you are all ok and are keeping safe. </w:t>
      </w:r>
      <w:r w:rsidR="0055728B">
        <w:rPr>
          <w:rFonts w:ascii="Arial" w:hAnsi="Arial" w:cs="Arial"/>
          <w:sz w:val="22"/>
          <w:szCs w:val="22"/>
        </w:rPr>
        <w:t xml:space="preserve">I’ve got some big, important news to share with you today. I’m sure that you heard in the news over the Christmas break that </w:t>
      </w:r>
      <w:r w:rsidR="007965B2">
        <w:rPr>
          <w:rFonts w:ascii="Arial" w:hAnsi="Arial" w:cs="Arial"/>
          <w:sz w:val="22"/>
          <w:szCs w:val="22"/>
        </w:rPr>
        <w:t xml:space="preserve">Covid-19 </w:t>
      </w:r>
      <w:r w:rsidR="0055728B">
        <w:rPr>
          <w:rFonts w:ascii="Arial" w:hAnsi="Arial" w:cs="Arial"/>
          <w:sz w:val="22"/>
          <w:szCs w:val="22"/>
        </w:rPr>
        <w:t xml:space="preserve">testing in secondary schools was being introduced from the start of January. It is now in place in primary schools too. </w:t>
      </w:r>
      <w:r w:rsidR="007965B2">
        <w:rPr>
          <w:rFonts w:ascii="Arial" w:hAnsi="Arial" w:cs="Arial"/>
          <w:sz w:val="22"/>
          <w:szCs w:val="22"/>
        </w:rPr>
        <w:t xml:space="preserve">I know that many schools have received their </w:t>
      </w:r>
      <w:r w:rsidR="006D6F6C">
        <w:rPr>
          <w:rFonts w:ascii="Arial" w:hAnsi="Arial" w:cs="Arial"/>
          <w:sz w:val="22"/>
          <w:szCs w:val="22"/>
        </w:rPr>
        <w:t>kits;</w:t>
      </w:r>
      <w:r w:rsidR="007965B2">
        <w:rPr>
          <w:rFonts w:ascii="Arial" w:hAnsi="Arial" w:cs="Arial"/>
          <w:sz w:val="22"/>
          <w:szCs w:val="22"/>
        </w:rPr>
        <w:t xml:space="preserve"> others are due to receive theirs next week. </w:t>
      </w:r>
    </w:p>
    <w:p w14:paraId="668B6E16" w14:textId="77777777" w:rsidR="0055728B" w:rsidRDefault="0055728B" w:rsidP="0055728B">
      <w:pPr>
        <w:rPr>
          <w:rFonts w:ascii="Arial" w:hAnsi="Arial" w:cs="Arial"/>
          <w:sz w:val="22"/>
          <w:szCs w:val="22"/>
        </w:rPr>
      </w:pPr>
    </w:p>
    <w:p w14:paraId="5B9667C8" w14:textId="470386C7" w:rsidR="0055728B" w:rsidRDefault="0055728B" w:rsidP="0055728B">
      <w:pPr>
        <w:rPr>
          <w:rFonts w:ascii="Arial" w:hAnsi="Arial" w:cs="Arial"/>
          <w:sz w:val="22"/>
          <w:szCs w:val="22"/>
        </w:rPr>
      </w:pPr>
      <w:r>
        <w:rPr>
          <w:rFonts w:ascii="Arial" w:hAnsi="Arial" w:cs="Arial"/>
          <w:sz w:val="22"/>
          <w:szCs w:val="22"/>
        </w:rPr>
        <w:t xml:space="preserve">Testing in primary schools does not apply to pupils; it is only for members of staff. We have received our Lateral Flow Device (LFD) tests and this is being implemented on Sunday evening. These tests will be carried out by members of staff at home and it takes 30 minutes to get a result. Staff will take tests twice a week for the foreseeable future. </w:t>
      </w:r>
      <w:r w:rsidR="007965B2">
        <w:rPr>
          <w:rFonts w:ascii="Arial" w:hAnsi="Arial" w:cs="Arial"/>
          <w:sz w:val="22"/>
          <w:szCs w:val="22"/>
        </w:rPr>
        <w:t xml:space="preserve">The intention of carrying out LFD tests is to identify people who are not showing any symptoms of Covid-19 but are carrying the virus and therefore could pass it on to others. </w:t>
      </w:r>
    </w:p>
    <w:p w14:paraId="6F78C500" w14:textId="77777777" w:rsidR="0055728B" w:rsidRDefault="0055728B" w:rsidP="0055728B">
      <w:pPr>
        <w:rPr>
          <w:rFonts w:ascii="Arial" w:hAnsi="Arial" w:cs="Arial"/>
          <w:sz w:val="22"/>
          <w:szCs w:val="22"/>
        </w:rPr>
      </w:pPr>
    </w:p>
    <w:p w14:paraId="074DA6DA" w14:textId="4C1F4ACA" w:rsidR="0055728B" w:rsidRDefault="0055728B" w:rsidP="0055728B">
      <w:pPr>
        <w:rPr>
          <w:rFonts w:ascii="Arial" w:hAnsi="Arial" w:cs="Arial"/>
          <w:sz w:val="22"/>
          <w:szCs w:val="22"/>
        </w:rPr>
      </w:pPr>
      <w:r>
        <w:rPr>
          <w:rFonts w:ascii="Arial" w:hAnsi="Arial" w:cs="Arial"/>
          <w:sz w:val="22"/>
          <w:szCs w:val="22"/>
        </w:rPr>
        <w:t xml:space="preserve">If any member of staff tests positive then they must book a PCR test at a local test centre and isolate until the result is known - these results normally take about 2 days to come through. If the PCR test shows a negative result then they can end their isolation and continue as normal. If it is positive however they must isolate for 10 days. </w:t>
      </w:r>
    </w:p>
    <w:p w14:paraId="6785056A" w14:textId="77777777" w:rsidR="0055728B" w:rsidRDefault="0055728B" w:rsidP="0055728B">
      <w:pPr>
        <w:rPr>
          <w:rFonts w:ascii="Arial" w:hAnsi="Arial" w:cs="Arial"/>
          <w:sz w:val="22"/>
          <w:szCs w:val="22"/>
        </w:rPr>
      </w:pPr>
    </w:p>
    <w:p w14:paraId="752DB222" w14:textId="3D2BAA27" w:rsidR="0055728B" w:rsidRDefault="0055728B" w:rsidP="0055728B">
      <w:pPr>
        <w:rPr>
          <w:rFonts w:ascii="Arial" w:hAnsi="Arial" w:cs="Arial"/>
          <w:sz w:val="22"/>
          <w:szCs w:val="22"/>
        </w:rPr>
      </w:pPr>
      <w:r>
        <w:rPr>
          <w:rFonts w:ascii="Arial" w:hAnsi="Arial" w:cs="Arial"/>
          <w:sz w:val="22"/>
          <w:szCs w:val="22"/>
        </w:rPr>
        <w:t xml:space="preserve">This potentially </w:t>
      </w:r>
      <w:r w:rsidR="007965B2">
        <w:rPr>
          <w:rFonts w:ascii="Arial" w:hAnsi="Arial" w:cs="Arial"/>
          <w:sz w:val="22"/>
          <w:szCs w:val="22"/>
        </w:rPr>
        <w:t>could impact on school next week. If a member of staff does test positive we would be in contact with you ASAP as any person that has been in close contact with them would need to isolate until the PCR result is known. This would most likely mean that some classes would be closed. We are hopeful that this won’t happen and that everything will continue ‘as normal’ on Monday but I felt it was worth warning you just in case. Please ensure that you do check your emails on Sunday evening and Monday morning. If you don’t rec</w:t>
      </w:r>
      <w:r w:rsidR="006D6F6C">
        <w:rPr>
          <w:rFonts w:ascii="Arial" w:hAnsi="Arial" w:cs="Arial"/>
          <w:sz w:val="22"/>
          <w:szCs w:val="22"/>
        </w:rPr>
        <w:t xml:space="preserve">eive an email then that is good news, carry on as normal. </w:t>
      </w:r>
    </w:p>
    <w:p w14:paraId="6D7F43CF" w14:textId="77777777" w:rsidR="007965B2" w:rsidRDefault="007965B2" w:rsidP="0055728B">
      <w:pPr>
        <w:rPr>
          <w:rFonts w:ascii="Arial" w:hAnsi="Arial" w:cs="Arial"/>
          <w:sz w:val="22"/>
          <w:szCs w:val="22"/>
        </w:rPr>
      </w:pPr>
    </w:p>
    <w:p w14:paraId="46594181" w14:textId="50B24689" w:rsidR="007965B2" w:rsidRDefault="007965B2" w:rsidP="0055728B">
      <w:pPr>
        <w:rPr>
          <w:rFonts w:ascii="Arial" w:hAnsi="Arial" w:cs="Arial"/>
          <w:sz w:val="22"/>
          <w:szCs w:val="22"/>
        </w:rPr>
      </w:pPr>
      <w:r>
        <w:rPr>
          <w:rFonts w:ascii="Arial" w:hAnsi="Arial" w:cs="Arial"/>
          <w:sz w:val="22"/>
          <w:szCs w:val="22"/>
        </w:rPr>
        <w:t xml:space="preserve">Last time I wrote to you I promised that the updated risk assessment would be with you on Wednesday. It was ready to go and then our test kits arrived so it has had to be updated again. It is going to the trust board </w:t>
      </w:r>
      <w:r w:rsidR="006D6F6C">
        <w:rPr>
          <w:rFonts w:ascii="Arial" w:hAnsi="Arial" w:cs="Arial"/>
          <w:sz w:val="22"/>
          <w:szCs w:val="22"/>
        </w:rPr>
        <w:t xml:space="preserve">for approval </w:t>
      </w:r>
      <w:r>
        <w:rPr>
          <w:rFonts w:ascii="Arial" w:hAnsi="Arial" w:cs="Arial"/>
          <w:sz w:val="22"/>
          <w:szCs w:val="22"/>
        </w:rPr>
        <w:t xml:space="preserve">tonight and we will get this to you on Monday. </w:t>
      </w:r>
    </w:p>
    <w:p w14:paraId="7C12FDCF" w14:textId="77777777" w:rsidR="007965B2" w:rsidRDefault="007965B2" w:rsidP="0055728B">
      <w:pPr>
        <w:rPr>
          <w:rFonts w:ascii="Arial" w:hAnsi="Arial" w:cs="Arial"/>
          <w:sz w:val="22"/>
          <w:szCs w:val="22"/>
        </w:rPr>
      </w:pPr>
    </w:p>
    <w:p w14:paraId="35199C22" w14:textId="50C87FBB" w:rsidR="007965B2" w:rsidRDefault="006D6F6C" w:rsidP="0055728B">
      <w:pPr>
        <w:rPr>
          <w:rFonts w:ascii="Arial" w:hAnsi="Arial" w:cs="Arial"/>
          <w:sz w:val="22"/>
          <w:szCs w:val="22"/>
        </w:rPr>
      </w:pPr>
      <w:r>
        <w:rPr>
          <w:rFonts w:ascii="Arial" w:hAnsi="Arial" w:cs="Arial"/>
          <w:sz w:val="22"/>
          <w:szCs w:val="22"/>
        </w:rPr>
        <w:t xml:space="preserve">On Monday morning I will be having another Zoom meeting. I’m going to do it at the slightly later time of 10.00am, just in case there are things I need to deal with on Monday morning. </w:t>
      </w:r>
      <w:bookmarkStart w:id="0" w:name="_GoBack"/>
      <w:bookmarkEnd w:id="0"/>
    </w:p>
    <w:p w14:paraId="6548C492" w14:textId="77777777" w:rsidR="006D6F6C" w:rsidRDefault="006D6F6C" w:rsidP="0055728B">
      <w:pPr>
        <w:rPr>
          <w:rFonts w:ascii="Arial" w:hAnsi="Arial" w:cs="Arial"/>
          <w:sz w:val="22"/>
          <w:szCs w:val="22"/>
        </w:rPr>
      </w:pPr>
    </w:p>
    <w:p w14:paraId="33A9F240" w14:textId="4DBF9ED3" w:rsidR="006D6F6C" w:rsidRPr="006D6F6C" w:rsidRDefault="006D6F6C" w:rsidP="0055728B">
      <w:pPr>
        <w:rPr>
          <w:rFonts w:ascii="Arial" w:hAnsi="Arial" w:cs="Arial"/>
          <w:sz w:val="22"/>
          <w:szCs w:val="22"/>
        </w:rPr>
      </w:pPr>
      <w:r>
        <w:rPr>
          <w:rFonts w:ascii="Arial" w:hAnsi="Arial" w:cs="Arial"/>
          <w:sz w:val="22"/>
          <w:szCs w:val="22"/>
        </w:rPr>
        <w:t xml:space="preserve">Have a good weekend everyone. Take care, keep safe and we’ll see you soon. </w:t>
      </w:r>
    </w:p>
    <w:p w14:paraId="33B9BBAB" w14:textId="77777777" w:rsidR="0025624A" w:rsidRPr="0025624A" w:rsidRDefault="0025624A" w:rsidP="00FA4086">
      <w:pPr>
        <w:rPr>
          <w:rFonts w:ascii="Arial" w:hAnsi="Arial" w:cs="Arial"/>
          <w:sz w:val="22"/>
          <w:szCs w:val="22"/>
        </w:rPr>
      </w:pPr>
    </w:p>
    <w:p w14:paraId="22CEE2A1" w14:textId="26DD7626" w:rsidR="0025624A" w:rsidRDefault="00B610AF" w:rsidP="00FA4086">
      <w:pPr>
        <w:rPr>
          <w:rFonts w:ascii="Arial" w:hAnsi="Arial" w:cs="Arial"/>
          <w:sz w:val="22"/>
          <w:szCs w:val="22"/>
        </w:rPr>
      </w:pPr>
      <w:r>
        <w:rPr>
          <w:rFonts w:ascii="Arial" w:hAnsi="Arial" w:cs="Arial"/>
          <w:sz w:val="22"/>
          <w:szCs w:val="22"/>
        </w:rPr>
        <w:t xml:space="preserve">Yours sincerely, </w:t>
      </w:r>
    </w:p>
    <w:p w14:paraId="4C1042BF" w14:textId="77777777" w:rsidR="00B610AF" w:rsidRDefault="00B610AF" w:rsidP="00FA4086">
      <w:pPr>
        <w:rPr>
          <w:rFonts w:ascii="Arial" w:hAnsi="Arial" w:cs="Arial"/>
          <w:sz w:val="22"/>
          <w:szCs w:val="22"/>
        </w:rPr>
      </w:pPr>
    </w:p>
    <w:p w14:paraId="190A64B3" w14:textId="2EB8236D" w:rsidR="00B610AF" w:rsidRDefault="00B610AF" w:rsidP="00FA4086">
      <w:pPr>
        <w:rPr>
          <w:rFonts w:ascii="Arial" w:hAnsi="Arial" w:cs="Arial"/>
          <w:sz w:val="22"/>
          <w:szCs w:val="22"/>
        </w:rPr>
      </w:pPr>
      <w:r>
        <w:rPr>
          <w:rFonts w:ascii="Arial" w:hAnsi="Arial" w:cs="Arial"/>
          <w:sz w:val="22"/>
          <w:szCs w:val="22"/>
        </w:rPr>
        <w:t>Simon Dyson</w:t>
      </w:r>
    </w:p>
    <w:p w14:paraId="66FA6316" w14:textId="05CBD77F" w:rsidR="00B610AF" w:rsidRDefault="00B610AF" w:rsidP="00FA4086">
      <w:pPr>
        <w:rPr>
          <w:rFonts w:ascii="Arial" w:hAnsi="Arial" w:cs="Arial"/>
          <w:sz w:val="22"/>
          <w:szCs w:val="22"/>
        </w:rPr>
      </w:pPr>
      <w:r>
        <w:rPr>
          <w:rFonts w:ascii="Arial" w:hAnsi="Arial" w:cs="Arial"/>
          <w:sz w:val="22"/>
          <w:szCs w:val="22"/>
        </w:rPr>
        <w:t>Principal</w:t>
      </w:r>
    </w:p>
    <w:p w14:paraId="20B1D170" w14:textId="77777777" w:rsidR="0025624A" w:rsidRPr="0025624A" w:rsidRDefault="0025624A" w:rsidP="00FA4086">
      <w:pPr>
        <w:rPr>
          <w:rFonts w:ascii="Arial" w:hAnsi="Arial" w:cs="Arial"/>
          <w:sz w:val="22"/>
          <w:szCs w:val="22"/>
        </w:rPr>
      </w:pPr>
    </w:p>
    <w:sectPr w:rsidR="0025624A" w:rsidRPr="0025624A" w:rsidSect="00F60BCA">
      <w:headerReference w:type="default" r:id="rId7"/>
      <w:footerReference w:type="default" r:id="rId8"/>
      <w:headerReference w:type="first" r:id="rId9"/>
      <w:footerReference w:type="first" r:id="rId10"/>
      <w:pgSz w:w="11900" w:h="16840"/>
      <w:pgMar w:top="1440" w:right="1797" w:bottom="1440" w:left="1797"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C55DB" w14:textId="77777777" w:rsidR="00286043" w:rsidRDefault="00286043">
      <w:r>
        <w:separator/>
      </w:r>
    </w:p>
  </w:endnote>
  <w:endnote w:type="continuationSeparator" w:id="0">
    <w:p w14:paraId="1B609B92" w14:textId="77777777" w:rsidR="00286043" w:rsidRDefault="0028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3F6DD" w14:textId="77777777" w:rsidR="00F60BCA" w:rsidRDefault="00E84938" w:rsidP="00F60BCA">
    <w:pPr>
      <w:pStyle w:val="Footer"/>
      <w:tabs>
        <w:tab w:val="clear" w:pos="4320"/>
        <w:tab w:val="clear" w:pos="8640"/>
        <w:tab w:val="left" w:pos="6949"/>
      </w:tabs>
    </w:pPr>
    <w:r>
      <w:rPr>
        <w:noProof/>
        <w:szCs w:val="20"/>
        <w:lang w:eastAsia="en-GB"/>
      </w:rPr>
      <w:drawing>
        <wp:anchor distT="0" distB="0" distL="114300" distR="114300" simplePos="0" relativeHeight="251656704" behindDoc="1" locked="0" layoutInCell="1" allowOverlap="1" wp14:anchorId="7FCE7872" wp14:editId="2EEFBD47">
          <wp:simplePos x="0" y="0"/>
          <wp:positionH relativeFrom="column">
            <wp:posOffset>-1144270</wp:posOffset>
          </wp:positionH>
          <wp:positionV relativeFrom="paragraph">
            <wp:posOffset>-121920</wp:posOffset>
          </wp:positionV>
          <wp:extent cx="7559675" cy="797560"/>
          <wp:effectExtent l="0" t="0" r="3175" b="2540"/>
          <wp:wrapNone/>
          <wp:docPr id="3" name="Picture 3"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BC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24F67" w14:textId="77777777" w:rsidR="00F60BCA" w:rsidRDefault="00E84938">
    <w:pPr>
      <w:pStyle w:val="Footer"/>
    </w:pPr>
    <w:r>
      <w:rPr>
        <w:noProof/>
        <w:szCs w:val="20"/>
        <w:lang w:eastAsia="en-GB"/>
      </w:rPr>
      <w:drawing>
        <wp:anchor distT="0" distB="0" distL="114300" distR="114300" simplePos="0" relativeHeight="251658752" behindDoc="1" locked="0" layoutInCell="1" allowOverlap="1" wp14:anchorId="33068A11" wp14:editId="1CEB72D0">
          <wp:simplePos x="0" y="0"/>
          <wp:positionH relativeFrom="column">
            <wp:posOffset>-1141095</wp:posOffset>
          </wp:positionH>
          <wp:positionV relativeFrom="paragraph">
            <wp:posOffset>-168910</wp:posOffset>
          </wp:positionV>
          <wp:extent cx="7559675" cy="797560"/>
          <wp:effectExtent l="0" t="0" r="3175" b="2540"/>
          <wp:wrapNone/>
          <wp:docPr id="5" name="Picture 5"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D15CC" w14:textId="77777777" w:rsidR="00286043" w:rsidRDefault="00286043">
      <w:r>
        <w:separator/>
      </w:r>
    </w:p>
  </w:footnote>
  <w:footnote w:type="continuationSeparator" w:id="0">
    <w:p w14:paraId="5D941437" w14:textId="77777777" w:rsidR="00286043" w:rsidRDefault="0028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431DF" w14:textId="77777777" w:rsidR="00F60BCA" w:rsidRDefault="00F60BCA" w:rsidP="00F60BCA">
    <w:pPr>
      <w:pStyle w:val="Header"/>
      <w:tabs>
        <w:tab w:val="clear" w:pos="4320"/>
        <w:tab w:val="clear" w:pos="8640"/>
        <w:tab w:val="left" w:pos="3232"/>
        <w:tab w:val="left" w:pos="360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A2B04" w14:textId="77777777" w:rsidR="00F60BCA" w:rsidRDefault="00E84938">
    <w:pPr>
      <w:pStyle w:val="Header"/>
    </w:pPr>
    <w:r>
      <w:rPr>
        <w:noProof/>
        <w:szCs w:val="20"/>
        <w:lang w:eastAsia="en-GB"/>
      </w:rPr>
      <w:drawing>
        <wp:anchor distT="0" distB="0" distL="114300" distR="114300" simplePos="0" relativeHeight="251657728" behindDoc="1" locked="0" layoutInCell="1" allowOverlap="1" wp14:anchorId="3E3D1D0B" wp14:editId="498FF714">
          <wp:simplePos x="0" y="0"/>
          <wp:positionH relativeFrom="column">
            <wp:posOffset>-1141095</wp:posOffset>
          </wp:positionH>
          <wp:positionV relativeFrom="paragraph">
            <wp:posOffset>-447675</wp:posOffset>
          </wp:positionV>
          <wp:extent cx="7559675" cy="1605280"/>
          <wp:effectExtent l="0" t="0" r="3175" b="0"/>
          <wp:wrapNone/>
          <wp:docPr id="4" name="Picture 4" descr="job21520 Highfields Academy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b21520 Highfields Academy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05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71B24"/>
    <w:multiLevelType w:val="hybridMultilevel"/>
    <w:tmpl w:val="B5645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180329"/>
    <w:multiLevelType w:val="hybridMultilevel"/>
    <w:tmpl w:val="47D04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91695D"/>
    <w:multiLevelType w:val="hybridMultilevel"/>
    <w:tmpl w:val="E61AF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441DFF"/>
    <w:multiLevelType w:val="hybridMultilevel"/>
    <w:tmpl w:val="E594ECEC"/>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 w15:restartNumberingAfterBreak="0">
    <w:nsid w:val="666758B2"/>
    <w:multiLevelType w:val="hybridMultilevel"/>
    <w:tmpl w:val="F22C0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C51D4D"/>
    <w:multiLevelType w:val="hybridMultilevel"/>
    <w:tmpl w:val="B9E28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60D"/>
    <w:rsid w:val="0006300A"/>
    <w:rsid w:val="0009660D"/>
    <w:rsid w:val="00120C46"/>
    <w:rsid w:val="00126851"/>
    <w:rsid w:val="001316A8"/>
    <w:rsid w:val="001677C7"/>
    <w:rsid w:val="00195C70"/>
    <w:rsid w:val="001A33F3"/>
    <w:rsid w:val="00210B95"/>
    <w:rsid w:val="0025624A"/>
    <w:rsid w:val="0027240A"/>
    <w:rsid w:val="00284DFB"/>
    <w:rsid w:val="00286043"/>
    <w:rsid w:val="002B73F6"/>
    <w:rsid w:val="002C744F"/>
    <w:rsid w:val="002E09C7"/>
    <w:rsid w:val="002E6270"/>
    <w:rsid w:val="002F14EB"/>
    <w:rsid w:val="002F601C"/>
    <w:rsid w:val="00304441"/>
    <w:rsid w:val="00312FA1"/>
    <w:rsid w:val="00323B21"/>
    <w:rsid w:val="00436EA6"/>
    <w:rsid w:val="00475C58"/>
    <w:rsid w:val="00492D40"/>
    <w:rsid w:val="00495D37"/>
    <w:rsid w:val="004960CA"/>
    <w:rsid w:val="00524821"/>
    <w:rsid w:val="0055728B"/>
    <w:rsid w:val="00581A8C"/>
    <w:rsid w:val="005F6B23"/>
    <w:rsid w:val="00625BC9"/>
    <w:rsid w:val="006315B3"/>
    <w:rsid w:val="006D6F6C"/>
    <w:rsid w:val="006F4537"/>
    <w:rsid w:val="00745876"/>
    <w:rsid w:val="00757627"/>
    <w:rsid w:val="007965B2"/>
    <w:rsid w:val="00796E46"/>
    <w:rsid w:val="0084097A"/>
    <w:rsid w:val="00845A83"/>
    <w:rsid w:val="00845BC2"/>
    <w:rsid w:val="0086394F"/>
    <w:rsid w:val="009C2DC5"/>
    <w:rsid w:val="009E2ED7"/>
    <w:rsid w:val="00A37F2E"/>
    <w:rsid w:val="00A45234"/>
    <w:rsid w:val="00A94F89"/>
    <w:rsid w:val="00A953D5"/>
    <w:rsid w:val="00AC646A"/>
    <w:rsid w:val="00AF65BD"/>
    <w:rsid w:val="00B35D1B"/>
    <w:rsid w:val="00B610AF"/>
    <w:rsid w:val="00B6214A"/>
    <w:rsid w:val="00C20085"/>
    <w:rsid w:val="00CC3479"/>
    <w:rsid w:val="00D27F01"/>
    <w:rsid w:val="00D75362"/>
    <w:rsid w:val="00D9020E"/>
    <w:rsid w:val="00E84938"/>
    <w:rsid w:val="00E95717"/>
    <w:rsid w:val="00EA137D"/>
    <w:rsid w:val="00F6066F"/>
    <w:rsid w:val="00F60BCA"/>
    <w:rsid w:val="00FA4086"/>
    <w:rsid w:val="00FF3C52"/>
    <w:rsid w:val="00FF4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15523CF6"/>
  <w15:docId w15:val="{11CBEF55-4884-4381-9971-4CB8E40F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character" w:styleId="Hyperlink">
    <w:name w:val="Hyperlink"/>
    <w:uiPriority w:val="99"/>
    <w:unhideWhenUsed/>
    <w:rsid w:val="009E2ED7"/>
    <w:rPr>
      <w:color w:val="0000FF"/>
      <w:u w:val="single"/>
    </w:rPr>
  </w:style>
  <w:style w:type="paragraph" w:styleId="ListParagraph">
    <w:name w:val="List Paragraph"/>
    <w:basedOn w:val="Normal"/>
    <w:uiPriority w:val="34"/>
    <w:qFormat/>
    <w:rsid w:val="00436EA6"/>
    <w:pPr>
      <w:ind w:left="720"/>
      <w:contextualSpacing/>
    </w:pPr>
  </w:style>
  <w:style w:type="character" w:customStyle="1" w:styleId="UnresolvedMention1">
    <w:name w:val="Unresolved Mention1"/>
    <w:basedOn w:val="DefaultParagraphFont"/>
    <w:uiPriority w:val="99"/>
    <w:semiHidden/>
    <w:unhideWhenUsed/>
    <w:rsid w:val="001677C7"/>
    <w:rPr>
      <w:color w:val="605E5C"/>
      <w:shd w:val="clear" w:color="auto" w:fill="E1DFDD"/>
    </w:rPr>
  </w:style>
  <w:style w:type="paragraph" w:customStyle="1" w:styleId="xmsonormal">
    <w:name w:val="x_msonormal"/>
    <w:basedOn w:val="Normal"/>
    <w:rsid w:val="00A37F2E"/>
    <w:pPr>
      <w:spacing w:before="100" w:beforeAutospacing="1" w:after="100" w:afterAutospacing="1"/>
    </w:pPr>
    <w:rPr>
      <w:lang w:eastAsia="en-GB"/>
    </w:rPr>
  </w:style>
  <w:style w:type="paragraph" w:customStyle="1" w:styleId="xmsolistparagraph">
    <w:name w:val="x_msolistparagraph"/>
    <w:basedOn w:val="Normal"/>
    <w:rsid w:val="00A37F2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98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8752229\Desktop\Old%20Desktop\job21520%20highfield%20digital%20letterhead%20with%20continuation%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job21520 highfield digital letterhead with continuation sheet</Template>
  <TotalTime>1</TotalTime>
  <Pages>1</Pages>
  <Words>468</Words>
  <Characters>2052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sch8752229</dc:creator>
  <cp:lastModifiedBy>Julia Betteley</cp:lastModifiedBy>
  <cp:revision>2</cp:revision>
  <dcterms:created xsi:type="dcterms:W3CDTF">2021-01-22T13:31:00Z</dcterms:created>
  <dcterms:modified xsi:type="dcterms:W3CDTF">2021-01-22T13:31:00Z</dcterms:modified>
</cp:coreProperties>
</file>