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5D" w:rsidRDefault="009D0CC9">
      <w:pPr>
        <w:tabs>
          <w:tab w:val="left" w:pos="5180"/>
        </w:tabs>
        <w:ind w:left="32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89155D" w:rsidRDefault="009D0CC9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2516" w:right="2760"/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New Brighton Primary School</w:t>
      </w:r>
    </w:p>
    <w:p w:rsidR="0089155D" w:rsidRDefault="009D0CC9">
      <w:pPr>
        <w:pBdr>
          <w:top w:val="nil"/>
          <w:left w:val="nil"/>
          <w:bottom w:val="nil"/>
          <w:right w:val="nil"/>
          <w:between w:val="nil"/>
        </w:pBdr>
        <w:spacing w:before="163"/>
        <w:ind w:right="324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noProof/>
          <w:color w:val="000000"/>
          <w:sz w:val="32"/>
          <w:szCs w:val="32"/>
          <w:lang w:val="en-GB"/>
        </w:rPr>
        <w:drawing>
          <wp:inline distT="0" distB="0" distL="0" distR="0">
            <wp:extent cx="549716" cy="549716"/>
            <wp:effectExtent l="0" t="0" r="0" b="0"/>
            <wp:docPr id="1" name="image2.png" descr="https://lh4.googleusercontent.com/WGXdBhgqs_oeoBLd5TdK9rtf0K5GqfcXzYt7NSCdXJc5vpW5BNYli3d0dshn0m7gTyp_y3wcRRKh3STTkBQL4uc1NDmqUZE5rrnEcEyiChR0jmOHdq3J20ukkesWhaZesLUcUHYWv0Vmp9HyToCOwRFR0ixG69WHY7POIc82KB9xNOsBbtxPRQGI8AaAQwwT9R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s://lh4.googleusercontent.com/WGXdBhgqs_oeoBLd5TdK9rtf0K5GqfcXzYt7NSCdXJc5vpW5BNYli3d0dshn0m7gTyp_y3wcRRKh3STTkBQL4uc1NDmqUZE5rrnEcEyiChR0jmOHdq3J20ukkesWhaZesLUcUHYWv0Vmp9HyToCOwRFR0ixG69WHY7POIc82KB9xNOsBbtxPRQGI8AaAQwwT9RQ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716" cy="549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000000"/>
          <w:sz w:val="32"/>
          <w:szCs w:val="32"/>
          <w:lang w:val="en-GB"/>
        </w:rPr>
        <w:drawing>
          <wp:inline distT="0" distB="0" distL="0" distR="0">
            <wp:extent cx="577917" cy="577917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917" cy="5779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000000"/>
          <w:sz w:val="32"/>
          <w:szCs w:val="32"/>
          <w:lang w:val="en-GB"/>
        </w:rPr>
        <w:drawing>
          <wp:inline distT="0" distB="0" distL="0" distR="0">
            <wp:extent cx="517397" cy="518223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397" cy="518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C1851" w:rsidRPr="000C1851">
        <w:rPr>
          <w:rFonts w:ascii="Arial" w:eastAsia="Arial" w:hAnsi="Arial" w:cs="Arial"/>
          <w:color w:val="000000"/>
          <w:sz w:val="32"/>
          <w:szCs w:val="32"/>
        </w:rPr>
        <w:drawing>
          <wp:inline distT="0" distB="0" distL="0" distR="0" wp14:anchorId="0F3C459B" wp14:editId="16471005">
            <wp:extent cx="553370" cy="51798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037" cy="51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9155D" w:rsidRDefault="009D0CC9">
      <w:pPr>
        <w:pBdr>
          <w:top w:val="nil"/>
          <w:left w:val="nil"/>
          <w:bottom w:val="nil"/>
          <w:right w:val="nil"/>
          <w:between w:val="nil"/>
        </w:pBdr>
        <w:spacing w:before="163"/>
        <w:ind w:right="324"/>
        <w:jc w:val="center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SEND Information Report for Families 2026</w:t>
      </w:r>
    </w:p>
    <w:p w:rsidR="0089155D" w:rsidRDefault="0089155D">
      <w:pPr>
        <w:spacing w:before="8"/>
        <w:rPr>
          <w:b/>
          <w:bCs/>
          <w:sz w:val="20"/>
          <w:szCs w:val="20"/>
        </w:rPr>
      </w:pPr>
    </w:p>
    <w:p w:rsidR="0089155D" w:rsidRDefault="009D0CC9">
      <w:pPr>
        <w:spacing w:before="8"/>
        <w:rPr>
          <w:sz w:val="20"/>
          <w:szCs w:val="20"/>
        </w:rPr>
      </w:pPr>
      <w:r>
        <w:rPr>
          <w:sz w:val="20"/>
          <w:szCs w:val="20"/>
        </w:rPr>
        <w:t>New Brighton Primary School is a highly inclusive school which focuses on the well-being and progress of every child. We have very high expectations of all our children, including those with Special Educational Needs or a Disability (SEND).  All children have equal access to a broad and balanced curriculum.</w:t>
      </w:r>
    </w:p>
    <w:p w:rsidR="0089155D" w:rsidRDefault="009D0CC9">
      <w:pPr>
        <w:spacing w:before="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9155D" w:rsidRDefault="009D0CC9">
      <w:pPr>
        <w:spacing w:before="8"/>
        <w:rPr>
          <w:sz w:val="20"/>
          <w:szCs w:val="20"/>
        </w:rPr>
      </w:pPr>
      <w:r>
        <w:rPr>
          <w:sz w:val="20"/>
          <w:szCs w:val="20"/>
        </w:rPr>
        <w:t xml:space="preserve">To ensure all of our children achieve their potential we engage a range of strategies to provide challenges at an appropriate level, and provide support to help them overcome any barriers to learning. </w:t>
      </w:r>
    </w:p>
    <w:p w:rsidR="0089155D" w:rsidRDefault="009D0CC9">
      <w:pPr>
        <w:spacing w:before="8"/>
        <w:rPr>
          <w:sz w:val="20"/>
          <w:szCs w:val="20"/>
        </w:rPr>
      </w:pPr>
      <w:r>
        <w:rPr>
          <w:sz w:val="20"/>
          <w:szCs w:val="20"/>
        </w:rPr>
        <w:t>Children with SEND are supported within their own class but sometimes may be supported for short periods with a specialist adult, individually or in a small group as part of an intervention.</w:t>
      </w:r>
    </w:p>
    <w:p w:rsidR="0089155D" w:rsidRDefault="0089155D">
      <w:pPr>
        <w:spacing w:before="8"/>
        <w:rPr>
          <w:b/>
          <w:bCs/>
          <w:sz w:val="20"/>
          <w:szCs w:val="20"/>
        </w:rPr>
      </w:pPr>
    </w:p>
    <w:p w:rsidR="0089155D" w:rsidRDefault="0089155D">
      <w:pPr>
        <w:spacing w:before="8"/>
        <w:rPr>
          <w:b/>
          <w:bCs/>
          <w:sz w:val="20"/>
          <w:szCs w:val="20"/>
        </w:rPr>
      </w:pPr>
    </w:p>
    <w:tbl>
      <w:tblPr>
        <w:tblStyle w:val="a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234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 Special Educational Needs that are provided for at New Brighton.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>New Brighton provides support for pupils across the four areas of need as laid out in the SEN Code of Practice 2015: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12" w:right="164"/>
              <w:rPr>
                <w:color w:val="000000"/>
              </w:rPr>
            </w:pPr>
          </w:p>
          <w:p w:rsidR="0089155D" w:rsidRDefault="00E90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831" w:right="164" w:hanging="359"/>
              <w:rPr>
                <w:color w:val="000000"/>
              </w:rPr>
            </w:pPr>
            <w:hyperlink r:id="rId10">
              <w:r w:rsidR="009D0CC9">
                <w:rPr>
                  <w:color w:val="0000FF"/>
                  <w:u w:val="single"/>
                </w:rPr>
                <w:t>www.gov.uk/government/publications/send-code-of-practice-0-to-25</w:t>
              </w:r>
            </w:hyperlink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831" w:right="164" w:hanging="359"/>
              <w:rPr>
                <w:color w:val="000000"/>
              </w:rPr>
            </w:pPr>
          </w:p>
          <w:p w:rsidR="0089155D" w:rsidRDefault="009D0CC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1"/>
              <w:ind w:left="831" w:hanging="359"/>
            </w:pPr>
            <w:r>
              <w:rPr>
                <w:color w:val="000000"/>
              </w:rPr>
              <w:t>Communication and interaction</w:t>
            </w:r>
          </w:p>
          <w:p w:rsidR="0089155D" w:rsidRDefault="009D0CC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Cognition and learning</w:t>
            </w:r>
          </w:p>
          <w:p w:rsidR="0089155D" w:rsidRDefault="009D0CC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r>
              <w:rPr>
                <w:color w:val="000000"/>
              </w:rPr>
              <w:t>Social, emotional and mental health difficulties</w:t>
            </w:r>
          </w:p>
          <w:p w:rsidR="0089155D" w:rsidRDefault="009D0CC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4"/>
              <w:ind w:left="831" w:hanging="359"/>
            </w:pPr>
            <w:r>
              <w:rPr>
                <w:color w:val="000000"/>
              </w:rPr>
              <w:t>Sensory and/or physical needs</w:t>
            </w:r>
          </w:p>
        </w:tc>
      </w:tr>
      <w:tr w:rsidR="0089155D">
        <w:trPr>
          <w:trHeight w:val="387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122" w:right="162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2.Information</w:t>
            </w:r>
            <w:proofErr w:type="gramEnd"/>
            <w:r>
              <w:rPr>
                <w:b/>
                <w:bCs/>
                <w:color w:val="000000"/>
              </w:rPr>
              <w:t xml:space="preserve"> about the school’s policies for identification and assessment of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>Pupils are identified as having SEND, and their difficulties assessed, through:</w:t>
            </w:r>
          </w:p>
          <w:p w:rsidR="0089155D" w:rsidRDefault="009D0C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08"/>
              <w:ind w:left="831" w:hanging="359"/>
            </w:pPr>
            <w:r>
              <w:rPr>
                <w:color w:val="000000"/>
              </w:rPr>
              <w:t>Problems with their academic achievement</w:t>
            </w:r>
          </w:p>
          <w:p w:rsidR="0089155D" w:rsidRDefault="009D0C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1" w:line="304" w:lineRule="auto"/>
              <w:ind w:right="365"/>
            </w:pPr>
            <w:r>
              <w:rPr>
                <w:color w:val="000000"/>
              </w:rPr>
              <w:t xml:space="preserve">Social, emotional or </w:t>
            </w:r>
            <w:proofErr w:type="spellStart"/>
            <w:r>
              <w:rPr>
                <w:color w:val="000000"/>
              </w:rPr>
              <w:t>behavio</w:t>
            </w:r>
            <w:r w:rsidR="000C1851">
              <w:rPr>
                <w:color w:val="000000"/>
              </w:rPr>
              <w:t>u</w:t>
            </w:r>
            <w:r>
              <w:rPr>
                <w:color w:val="000000"/>
              </w:rPr>
              <w:t>ral</w:t>
            </w:r>
            <w:proofErr w:type="spellEnd"/>
            <w:r>
              <w:rPr>
                <w:color w:val="000000"/>
              </w:rPr>
              <w:t xml:space="preserve"> difficulties preventing them from fully accessing the curriculum</w:t>
            </w:r>
          </w:p>
          <w:p w:rsidR="0089155D" w:rsidRDefault="009D0C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39" w:line="302" w:lineRule="auto"/>
              <w:ind w:right="316"/>
            </w:pPr>
            <w:r>
              <w:rPr>
                <w:color w:val="000000"/>
              </w:rPr>
              <w:t xml:space="preserve">Teacher/parental referral to the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(who will then decide the next steps needed)</w:t>
            </w:r>
          </w:p>
          <w:p w:rsidR="0089155D" w:rsidRDefault="009D0C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9"/>
              <w:ind w:left="831" w:hanging="359"/>
            </w:pPr>
            <w:r>
              <w:rPr>
                <w:color w:val="000000"/>
              </w:rPr>
              <w:t>Information from previous settings</w:t>
            </w:r>
          </w:p>
          <w:p w:rsidR="0089155D" w:rsidRDefault="009D0C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r>
              <w:rPr>
                <w:color w:val="000000"/>
              </w:rPr>
              <w:t>Those children showing greater difficulty may be assessed by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832" w:right="164"/>
              <w:rPr>
                <w:color w:val="000000"/>
              </w:rPr>
            </w:pPr>
            <w:r>
              <w:rPr>
                <w:color w:val="000000"/>
              </w:rPr>
              <w:t>Outside agencies including the Special Educational Needs Assessment and Advisory Team (SENAAT).</w:t>
            </w:r>
          </w:p>
        </w:tc>
      </w:tr>
      <w:tr w:rsidR="0089155D">
        <w:trPr>
          <w:trHeight w:val="4020"/>
        </w:trPr>
        <w:tc>
          <w:tcPr>
            <w:tcW w:w="3280" w:type="dxa"/>
            <w:shd w:val="clear" w:color="auto" w:fill="8DB3E2"/>
          </w:tcPr>
          <w:p w:rsidR="0089155D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22" w:right="316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3a.Evaluating </w:t>
            </w:r>
            <w:r w:rsidR="009D0CC9">
              <w:rPr>
                <w:b/>
                <w:bCs/>
                <w:color w:val="000000"/>
              </w:rPr>
              <w:t xml:space="preserve">the </w:t>
            </w:r>
            <w:r>
              <w:rPr>
                <w:b/>
                <w:bCs/>
                <w:color w:val="000000"/>
              </w:rPr>
              <w:t>effectiveness</w:t>
            </w:r>
            <w:r w:rsidR="009D0CC9">
              <w:rPr>
                <w:b/>
                <w:bCs/>
                <w:color w:val="000000"/>
              </w:rPr>
              <w:t xml:space="preserve"> of provision made for pupils with SEN</w:t>
            </w:r>
            <w:r w:rsidR="000C1851">
              <w:rPr>
                <w:b/>
                <w:bCs/>
                <w:color w:val="000000"/>
              </w:rPr>
              <w:t>D</w:t>
            </w:r>
            <w:r w:rsidR="009D0CC9"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 xml:space="preserve">Senior Leaders, Class Teachers and the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closely monitor the progress of children receiving additional support each term.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rPr>
                <w:b/>
                <w:bCs/>
                <w:color w:val="000000"/>
              </w:rPr>
            </w:pP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12"/>
              <w:rPr>
                <w:color w:val="000000"/>
              </w:rPr>
            </w:pPr>
            <w:r>
              <w:rPr>
                <w:color w:val="000000"/>
              </w:rPr>
              <w:t>For those children with significant barriers to their learning their class teacher will write a</w:t>
            </w:r>
            <w:r w:rsidR="00DD5146">
              <w:rPr>
                <w:color w:val="000000"/>
              </w:rPr>
              <w:t xml:space="preserve"> One Page Profile or a</w:t>
            </w:r>
            <w:r>
              <w:rPr>
                <w:color w:val="000000"/>
              </w:rPr>
              <w:t>n Individual Learning Plan. Any specialist advice that has been given is included in this plan.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12"/>
              <w:rPr>
                <w:color w:val="000000"/>
              </w:rPr>
            </w:pPr>
            <w:r>
              <w:rPr>
                <w:color w:val="000000"/>
              </w:rPr>
              <w:t>For children with an EHCP, their learning plan will be linked directly to their EHCP targets.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b/>
                <w:bCs/>
                <w:color w:val="000000"/>
              </w:rPr>
            </w:pP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 xml:space="preserve">Learning Plans are used to track the progress each child makes on their individual targets. Monitoring of additional support is completed by the Class Teachers, Senior Leaders and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in order to inform the type and scope of interventions that take place.</w:t>
            </w:r>
          </w:p>
          <w:p w:rsidR="00DD5146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color w:val="000000"/>
              </w:rPr>
            </w:pPr>
          </w:p>
          <w:p w:rsidR="00DD5146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rFonts w:asciiTheme="majorHAnsi" w:eastAsia="Times New Roman" w:hAnsiTheme="majorHAnsi" w:cstheme="majorHAnsi"/>
              </w:rPr>
            </w:pPr>
            <w:r w:rsidRPr="00A233D1">
              <w:rPr>
                <w:rFonts w:asciiTheme="majorHAnsi" w:eastAsia="Times New Roman" w:hAnsiTheme="majorHAnsi" w:cstheme="majorHAnsi"/>
              </w:rPr>
              <w:t>The effectiveness of SEND provision is evaluated through pupil outcomes, attendance, participation, engagement, progress towards individual targets and fee</w:t>
            </w:r>
            <w:r>
              <w:rPr>
                <w:rFonts w:asciiTheme="majorHAnsi" w:eastAsia="Times New Roman" w:hAnsiTheme="majorHAnsi" w:cstheme="majorHAnsi"/>
              </w:rPr>
              <w:t>dback from pupils and families.</w:t>
            </w:r>
            <w:r w:rsidR="00656D54">
              <w:rPr>
                <w:rFonts w:asciiTheme="majorHAnsi" w:eastAsia="Times New Roman" w:hAnsiTheme="majorHAnsi" w:cstheme="majorHAnsi"/>
              </w:rPr>
              <w:t xml:space="preserve"> Provision is reviewed regularly to ensure it has a measurable impact and remains the most effective use of resources.</w:t>
            </w:r>
          </w:p>
          <w:p w:rsidR="00656D54" w:rsidRDefault="00656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rFonts w:asciiTheme="majorHAnsi" w:eastAsia="Times New Roman" w:hAnsiTheme="majorHAnsi" w:cstheme="majorHAnsi"/>
              </w:rPr>
            </w:pPr>
          </w:p>
          <w:p w:rsidR="00656D54" w:rsidRDefault="00656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Provision and outcomes are developed through a co-produced approach involving pupils, parents, class teachers, the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SENDCo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and, where appropriate, external professionals.</w:t>
            </w:r>
          </w:p>
          <w:p w:rsidR="00656D54" w:rsidRDefault="00656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rFonts w:asciiTheme="majorHAnsi" w:eastAsia="Times New Roman" w:hAnsiTheme="majorHAnsi" w:cstheme="majorHAnsi"/>
              </w:rPr>
            </w:pPr>
          </w:p>
          <w:p w:rsidR="00656D54" w:rsidRPr="00656D54" w:rsidRDefault="00656D54" w:rsidP="00656D54">
            <w:pPr>
              <w:widowControl/>
              <w:spacing w:line="300" w:lineRule="atLeast"/>
              <w:rPr>
                <w:rFonts w:asciiTheme="majorHAnsi" w:eastAsia="Times New Roman" w:hAnsiTheme="majorHAnsi" w:cstheme="majorHAnsi"/>
                <w:sz w:val="21"/>
                <w:szCs w:val="21"/>
                <w:lang w:val="en-GB"/>
              </w:rPr>
            </w:pPr>
          </w:p>
          <w:p w:rsidR="00656D54" w:rsidRPr="00DD5146" w:rsidRDefault="00656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4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/>
        <w:ind w:left="831" w:hanging="359"/>
        <w:rPr>
          <w:color w:val="000000"/>
        </w:rPr>
        <w:sectPr w:rsidR="0089155D">
          <w:pgSz w:w="11920" w:h="16840"/>
          <w:pgMar w:top="520" w:right="708" w:bottom="280" w:left="992" w:header="720" w:footer="720" w:gutter="0"/>
          <w:pgNumType w:start="1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0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253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22" w:right="16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3b. Arrangements for assessing and reviewing pupils’ progress towards outcomes, including opportunities available to work with parents and pupils as part of this assessment and review.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2"/>
              <w:rPr>
                <w:color w:val="000000"/>
              </w:rPr>
            </w:pPr>
            <w:r>
              <w:rPr>
                <w:color w:val="000000"/>
              </w:rPr>
              <w:t>Arrangements include:</w:t>
            </w:r>
          </w:p>
          <w:p w:rsidR="0089155D" w:rsidRPr="00DD5146" w:rsidRDefault="009D0C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 w:hanging="359"/>
            </w:pPr>
            <w:r>
              <w:rPr>
                <w:color w:val="000000"/>
              </w:rPr>
              <w:t>Graduated approach – Assess, Plan, Do, Review</w:t>
            </w:r>
          </w:p>
          <w:p w:rsidR="00DD5146" w:rsidRPr="00DD5146" w:rsidRDefault="00DD5146" w:rsidP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/>
              <w:rPr>
                <w:rFonts w:asciiTheme="majorHAnsi" w:hAnsiTheme="majorHAnsi" w:cstheme="majorHAnsi"/>
              </w:rPr>
            </w:pPr>
            <w:r w:rsidRPr="00A233D1">
              <w:rPr>
                <w:rFonts w:asciiTheme="majorHAnsi" w:eastAsia="Times New Roman" w:hAnsiTheme="majorHAnsi" w:cstheme="majorHAnsi"/>
              </w:rPr>
              <w:t>Teachers remain responsible and accountable for the progress and development of all pupils in their class, including where pupils access inter</w:t>
            </w:r>
            <w:r w:rsidRPr="00DD5146">
              <w:rPr>
                <w:rFonts w:asciiTheme="majorHAnsi" w:eastAsia="Times New Roman" w:hAnsiTheme="majorHAnsi" w:cstheme="majorHAnsi"/>
              </w:rPr>
              <w:t>ventions or additional support.</w:t>
            </w:r>
          </w:p>
          <w:p w:rsidR="0089155D" w:rsidRDefault="00E90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/>
              <w:rPr>
                <w:color w:val="000000"/>
              </w:rPr>
            </w:pPr>
            <w:hyperlink r:id="rId11">
              <w:r w:rsidR="009D0CC9">
                <w:rPr>
                  <w:color w:val="0000FF"/>
                  <w:u w:val="single"/>
                </w:rPr>
                <w:t>www.sendlowirral.co.uk/wirral-graduated-approach</w:t>
              </w:r>
            </w:hyperlink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/>
              <w:rPr>
                <w:color w:val="000000"/>
              </w:rPr>
            </w:pP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/>
              <w:rPr>
                <w:color w:val="000000"/>
              </w:rPr>
            </w:pPr>
            <w:r>
              <w:rPr>
                <w:noProof/>
                <w:color w:val="000000"/>
                <w:lang w:val="en-GB"/>
              </w:rPr>
              <w:drawing>
                <wp:inline distT="0" distB="0" distL="0" distR="0">
                  <wp:extent cx="2696350" cy="2315509"/>
                  <wp:effectExtent l="0" t="0" r="0" b="0"/>
                  <wp:docPr id="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350" cy="23155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/>
              <w:rPr>
                <w:color w:val="000000"/>
              </w:rPr>
            </w:pPr>
          </w:p>
          <w:p w:rsidR="0089155D" w:rsidRDefault="009D0C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Data Tracking for pupil progress</w:t>
            </w:r>
          </w:p>
          <w:p w:rsidR="0089155D" w:rsidRDefault="009D0C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 w:hanging="359"/>
            </w:pPr>
            <w:r>
              <w:rPr>
                <w:color w:val="000000"/>
              </w:rPr>
              <w:t>Learning Plans using Provision Map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/>
              <w:rPr>
                <w:color w:val="000000"/>
              </w:rPr>
            </w:pPr>
            <w:r>
              <w:rPr>
                <w:noProof/>
                <w:color w:val="000000"/>
                <w:lang w:val="en-GB"/>
              </w:rPr>
              <w:drawing>
                <wp:inline distT="0" distB="0" distL="0" distR="0">
                  <wp:extent cx="1606633" cy="438173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633" cy="4381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9155D" w:rsidRDefault="009D0C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r>
              <w:rPr>
                <w:color w:val="000000"/>
              </w:rPr>
              <w:t>EHCP reviews</w:t>
            </w:r>
          </w:p>
          <w:p w:rsidR="0089155D" w:rsidRDefault="009D0C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4"/>
              <w:ind w:left="831" w:hanging="359"/>
            </w:pPr>
            <w:r>
              <w:rPr>
                <w:color w:val="000000"/>
              </w:rPr>
              <w:t>Intervention Tracking</w:t>
            </w: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/>
        <w:ind w:left="831" w:hanging="359"/>
        <w:rPr>
          <w:color w:val="000000"/>
        </w:rPr>
        <w:sectPr w:rsidR="0089155D">
          <w:pgSz w:w="11920" w:h="16840"/>
          <w:pgMar w:top="110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1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729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3c. The school’s approach to teaching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>
              <w:rPr>
                <w:color w:val="000000"/>
              </w:rPr>
              <w:t>New Brighton will ensure: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09"/>
              <w:ind w:left="831" w:hanging="359"/>
            </w:pPr>
            <w:r>
              <w:rPr>
                <w:color w:val="000000"/>
              </w:rPr>
              <w:t>A calm, welcoming environment supported through the Therapeutic School Approach and My Happy Mind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r>
              <w:rPr>
                <w:color w:val="000000"/>
              </w:rPr>
              <w:t>An inclusive approach to all areas of school life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5" w:line="302" w:lineRule="auto"/>
              <w:ind w:right="538"/>
            </w:pPr>
            <w:r>
              <w:rPr>
                <w:color w:val="000000"/>
              </w:rPr>
              <w:t>Balanced and broad curriculum with flexibility to meet every child’s needs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41"/>
              <w:ind w:left="831" w:hanging="359"/>
            </w:pPr>
            <w:r>
              <w:rPr>
                <w:color w:val="000000"/>
              </w:rPr>
              <w:t>Effective adaptations to lessons</w:t>
            </w:r>
            <w:r w:rsidR="00DD5146">
              <w:rPr>
                <w:color w:val="000000"/>
              </w:rPr>
              <w:t xml:space="preserve"> along with reasonable adjustments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r>
              <w:rPr>
                <w:color w:val="000000"/>
              </w:rPr>
              <w:t>Peer tutoring and collaborative learning</w:t>
            </w:r>
          </w:p>
          <w:p w:rsidR="0089155D" w:rsidRDefault="00DD514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 xml:space="preserve">Alternative methods of </w:t>
            </w:r>
            <w:r w:rsidR="009D0CC9">
              <w:rPr>
                <w:color w:val="000000"/>
              </w:rPr>
              <w:t>responding or recording work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5" w:line="302" w:lineRule="auto"/>
              <w:ind w:right="343"/>
            </w:pPr>
            <w:r>
              <w:rPr>
                <w:color w:val="000000"/>
              </w:rPr>
              <w:t>Specialist resources for those children with sensory or mobility impairments where appropriate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40" w:line="302" w:lineRule="auto"/>
              <w:ind w:right="184"/>
            </w:pPr>
            <w:r>
              <w:rPr>
                <w:color w:val="000000"/>
              </w:rPr>
              <w:t>Extra-curricular activities are barrier free and do not exclude any pupils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41"/>
              <w:ind w:left="831" w:hanging="359"/>
            </w:pPr>
            <w:r>
              <w:rPr>
                <w:color w:val="000000"/>
              </w:rPr>
              <w:t>Lesson resources in formats other than print provided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5" w:line="302" w:lineRule="auto"/>
              <w:ind w:right="543"/>
            </w:pPr>
            <w:r>
              <w:rPr>
                <w:color w:val="000000"/>
              </w:rPr>
              <w:t>Adapted printed materials for children with Literacy learning difficulties</w:t>
            </w:r>
          </w:p>
          <w:p w:rsidR="0089155D" w:rsidRDefault="009D0CC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41"/>
              <w:ind w:left="831" w:hanging="359"/>
            </w:pPr>
            <w:r>
              <w:rPr>
                <w:color w:val="000000"/>
              </w:rPr>
              <w:t>Extra adult support in classrooms where appropriate and</w:t>
            </w:r>
          </w:p>
          <w:p w:rsidR="0089155D" w:rsidRDefault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left="832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9D0CC9">
              <w:rPr>
                <w:color w:val="000000"/>
              </w:rPr>
              <w:t>ossible</w:t>
            </w:r>
          </w:p>
          <w:p w:rsidR="009D0CC9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left="832"/>
              <w:rPr>
                <w:color w:val="000000"/>
              </w:rPr>
            </w:pPr>
          </w:p>
          <w:p w:rsidR="009D0CC9" w:rsidRDefault="009D0CC9" w:rsidP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rPr>
                <w:color w:val="000000"/>
              </w:rPr>
            </w:pPr>
            <w:r>
              <w:rPr>
                <w:color w:val="000000"/>
              </w:rPr>
              <w:t xml:space="preserve"> The school fulfils its du</w:t>
            </w:r>
            <w:r w:rsidR="000C1851">
              <w:rPr>
                <w:color w:val="000000"/>
              </w:rPr>
              <w:t>ties under the Equality Act 201</w:t>
            </w:r>
            <w:r>
              <w:rPr>
                <w:color w:val="000000"/>
              </w:rPr>
              <w:t>0 by making reasonable adjustments and ensuring disabled pupils are not placed at a substantial disadvantage.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left="831" w:hanging="359"/>
              <w:rPr>
                <w:color w:val="000000"/>
              </w:rPr>
            </w:pPr>
          </w:p>
        </w:tc>
      </w:tr>
      <w:tr w:rsidR="0089155D" w:rsidTr="00DD5146">
        <w:trPr>
          <w:trHeight w:val="1965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22" w:right="19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3d. How adaptations are made to the curriculum and the learning environment of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12"/>
              <w:rPr>
                <w:rFonts w:ascii="Arial" w:eastAsia="Arial" w:hAnsi="Arial" w:cs="Arial"/>
                <w:color w:val="000000"/>
              </w:rPr>
            </w:pPr>
            <w:r>
              <w:rPr>
                <w:color w:val="000000"/>
              </w:rPr>
              <w:t xml:space="preserve">The curriculum/learning environment may be adapted by: 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color w:val="000000"/>
              </w:rPr>
            </w:pPr>
            <w:r>
              <w:rPr>
                <w:color w:val="000000"/>
              </w:rPr>
              <w:t>Quality First Teaching with reasonable adjustments</w:t>
            </w:r>
          </w:p>
          <w:p w:rsidR="0089155D" w:rsidRPr="00DD5146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 w:line="276" w:lineRule="auto"/>
            </w:pPr>
            <w:r>
              <w:rPr>
                <w:color w:val="000000"/>
              </w:rPr>
              <w:t>Groupings that target specific levels of progress</w:t>
            </w:r>
          </w:p>
          <w:p w:rsidR="00DD5146" w:rsidRDefault="00DD51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 w:line="276" w:lineRule="auto"/>
            </w:pPr>
            <w:r>
              <w:rPr>
                <w:color w:val="000000"/>
              </w:rPr>
              <w:t>Flexible groupings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 w:line="276" w:lineRule="auto"/>
            </w:pPr>
            <w:r>
              <w:rPr>
                <w:color w:val="000000"/>
              </w:rPr>
              <w:t>Adapted resources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 w:line="276" w:lineRule="auto"/>
            </w:pPr>
            <w:r>
              <w:rPr>
                <w:color w:val="000000"/>
              </w:rPr>
              <w:t>Diverse teaching methods and AFL styles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 w:line="276" w:lineRule="auto"/>
            </w:pPr>
            <w:r>
              <w:rPr>
                <w:color w:val="000000"/>
              </w:rPr>
              <w:t>Appropriate choice of texts and topics to suit the learner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 w:line="276" w:lineRule="auto"/>
            </w:pPr>
            <w:r>
              <w:rPr>
                <w:color w:val="000000"/>
              </w:rPr>
              <w:t xml:space="preserve">Access arrangements for </w:t>
            </w:r>
            <w:proofErr w:type="spellStart"/>
            <w:r>
              <w:rPr>
                <w:color w:val="000000"/>
              </w:rPr>
              <w:t>standardised</w:t>
            </w:r>
            <w:proofErr w:type="spellEnd"/>
            <w:r>
              <w:rPr>
                <w:color w:val="000000"/>
              </w:rPr>
              <w:t xml:space="preserve"> testing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 w:line="276" w:lineRule="auto"/>
            </w:pPr>
            <w:r>
              <w:rPr>
                <w:color w:val="000000"/>
              </w:rPr>
              <w:t>Additional adult support where possible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8" w:line="276" w:lineRule="auto"/>
            </w:pPr>
            <w:r>
              <w:rPr>
                <w:color w:val="000000"/>
              </w:rPr>
              <w:t>Individual Learning Plans with specific targets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2" w:line="276" w:lineRule="auto"/>
              <w:ind w:right="400"/>
            </w:pPr>
            <w:r>
              <w:rPr>
                <w:color w:val="000000"/>
              </w:rPr>
              <w:t>Specialist equipment such as writing slopes, posture cushions, pencil grips, easy to use scissors, specialist seating etc.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8" w:line="276" w:lineRule="auto"/>
            </w:pPr>
            <w:r>
              <w:rPr>
                <w:color w:val="000000"/>
              </w:rPr>
              <w:lastRenderedPageBreak/>
              <w:t>Sensory spaces are created to suit diverse needs.  (including sensory bay, whole school sensory circuit and sensory club)</w:t>
            </w:r>
          </w:p>
          <w:p w:rsidR="0089155D" w:rsidRDefault="009D0C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8" w:line="276" w:lineRule="auto"/>
            </w:pPr>
            <w:bookmarkStart w:id="1" w:name="_h9kkyxn72ojx" w:colFirst="0" w:colLast="0"/>
            <w:bookmarkEnd w:id="1"/>
            <w:r>
              <w:rPr>
                <w:color w:val="000000"/>
              </w:rPr>
              <w:t>Support from the learning mentor where needed</w:t>
            </w:r>
          </w:p>
          <w:p w:rsidR="00DD5146" w:rsidRPr="00DD5146" w:rsidRDefault="009D0CC9" w:rsidP="00DD51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8" w:line="276" w:lineRule="auto"/>
            </w:pPr>
            <w:r>
              <w:rPr>
                <w:color w:val="000000"/>
              </w:rPr>
              <w:t>SEND specific Teaching Assistant providing a range of SEND specific intervention opportunities.</w:t>
            </w:r>
          </w:p>
          <w:p w:rsidR="0089155D" w:rsidRPr="00DD5146" w:rsidRDefault="00DD5146" w:rsidP="00DD51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8" w:line="276" w:lineRule="auto"/>
            </w:pPr>
            <w:r>
              <w:rPr>
                <w:color w:val="000000"/>
              </w:rPr>
              <w:t>The school’s Accessibility Plan is available on the school website and outlines how we improve access to the curriculum, physical environment and information for pupils with disabilities.</w:t>
            </w:r>
          </w:p>
        </w:tc>
      </w:tr>
    </w:tbl>
    <w:p w:rsidR="0089155D" w:rsidRDefault="0089155D" w:rsidP="00DD514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color w:val="000000"/>
        </w:rPr>
        <w:sectPr w:rsidR="0089155D">
          <w:pgSz w:w="11920" w:h="16840"/>
          <w:pgMar w:top="1440" w:right="708" w:bottom="280" w:left="992" w:header="720" w:footer="720" w:gutter="0"/>
          <w:cols w:space="720"/>
        </w:sectPr>
      </w:pPr>
    </w:p>
    <w:p w:rsidR="0089155D" w:rsidRDefault="0089155D" w:rsidP="00DD51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2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540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37" w:lineRule="auto"/>
              <w:ind w:left="122" w:right="19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3e. Additional support for learning that is available to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2"/>
              <w:rPr>
                <w:rFonts w:ascii="Arial" w:eastAsia="Arial" w:hAnsi="Arial" w:cs="Arial"/>
                <w:color w:val="000000"/>
              </w:rPr>
            </w:pPr>
            <w:r>
              <w:rPr>
                <w:color w:val="000000"/>
              </w:rPr>
              <w:t xml:space="preserve">The following support is available: 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</w:pPr>
            <w:r>
              <w:rPr>
                <w:color w:val="000000"/>
              </w:rPr>
              <w:t>TA support within the class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8"/>
            </w:pPr>
            <w:r>
              <w:rPr>
                <w:color w:val="000000"/>
              </w:rPr>
              <w:t>Intervention groups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</w:pPr>
            <w:r>
              <w:rPr>
                <w:color w:val="000000"/>
              </w:rPr>
              <w:t>1:1 individual support on specific targets where appropriate and possible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6"/>
            </w:pPr>
            <w:r>
              <w:rPr>
                <w:color w:val="000000"/>
              </w:rPr>
              <w:t>EHCP/ EYIPFA funded children (1:1 support as identified)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</w:pPr>
            <w:r>
              <w:rPr>
                <w:color w:val="000000"/>
              </w:rPr>
              <w:t>Hearing/Vision support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9"/>
            </w:pPr>
            <w:r>
              <w:rPr>
                <w:color w:val="000000"/>
              </w:rPr>
              <w:t>Speech and Language Therapy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</w:pPr>
            <w:r>
              <w:rPr>
                <w:color w:val="000000"/>
              </w:rPr>
              <w:t>MHST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4"/>
            </w:pPr>
            <w:r>
              <w:rPr>
                <w:color w:val="000000"/>
              </w:rPr>
              <w:t>SEMH intervention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9"/>
            </w:pPr>
            <w:r>
              <w:rPr>
                <w:color w:val="000000"/>
              </w:rPr>
              <w:t>Meet and greet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</w:pPr>
            <w:r>
              <w:rPr>
                <w:color w:val="000000"/>
              </w:rPr>
              <w:t>Family Support Worker</w:t>
            </w:r>
          </w:p>
          <w:p w:rsidR="0089155D" w:rsidRDefault="009D0C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</w:pPr>
            <w:r>
              <w:rPr>
                <w:color w:val="000000"/>
              </w:rPr>
              <w:t xml:space="preserve">Pastoral Team 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/>
              <w:rPr>
                <w:color w:val="000000"/>
              </w:rPr>
            </w:pPr>
          </w:p>
          <w:p w:rsidR="0089155D" w:rsidRDefault="009D0CC9" w:rsidP="0080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Resourced Provisions:</w:t>
            </w:r>
          </w:p>
          <w:p w:rsidR="0089155D" w:rsidRDefault="009D0CC9" w:rsidP="0080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rPr>
                <w:color w:val="000000"/>
              </w:rPr>
            </w:pPr>
            <w:r>
              <w:rPr>
                <w:color w:val="000000"/>
              </w:rPr>
              <w:t xml:space="preserve">Nurture Hub (8 EYFS children) </w:t>
            </w:r>
            <w:r>
              <w:rPr>
                <w:i/>
                <w:iCs/>
                <w:color w:val="000000"/>
              </w:rPr>
              <w:t>Agreed at panel</w:t>
            </w:r>
          </w:p>
          <w:p w:rsidR="0089155D" w:rsidRDefault="009D0CC9" w:rsidP="0080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rPr>
                <w:color w:val="000000"/>
              </w:rPr>
            </w:pPr>
            <w:r>
              <w:rPr>
                <w:color w:val="000000"/>
              </w:rPr>
              <w:t xml:space="preserve">SALT Hub (10 EY/KS1 children) </w:t>
            </w:r>
            <w:r>
              <w:rPr>
                <w:i/>
                <w:iCs/>
                <w:color w:val="000000"/>
              </w:rPr>
              <w:t>Agreed at panel</w:t>
            </w:r>
          </w:p>
          <w:p w:rsidR="0089155D" w:rsidRDefault="009D0CC9" w:rsidP="0080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rPr>
                <w:color w:val="000000"/>
              </w:rPr>
            </w:pPr>
            <w:r>
              <w:rPr>
                <w:color w:val="000000"/>
              </w:rPr>
              <w:t>MLD Hub 2SA (10 children with MLD diagnosis and EHCP)</w:t>
            </w:r>
          </w:p>
          <w:p w:rsidR="0089155D" w:rsidRDefault="009D0CC9" w:rsidP="0080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rPr>
                <w:color w:val="000000"/>
              </w:rPr>
            </w:pPr>
            <w:r>
              <w:rPr>
                <w:color w:val="000000"/>
              </w:rPr>
              <w:t>MLD Hub 2LL (10 children with MLD diagnosis and EHCP)</w:t>
            </w: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/>
        <w:ind w:left="831" w:hanging="359"/>
        <w:rPr>
          <w:color w:val="000000"/>
        </w:rPr>
        <w:sectPr w:rsidR="0089155D">
          <w:type w:val="continuous"/>
          <w:pgSz w:w="11920" w:h="16840"/>
          <w:pgMar w:top="110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3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531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3f. How the school enables children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to engage in all school activities along with children who do not have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>
              <w:rPr>
                <w:color w:val="000000"/>
              </w:rPr>
              <w:t>Pupils are included and engaged through: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 w:hanging="359"/>
            </w:pPr>
            <w:r>
              <w:rPr>
                <w:color w:val="000000"/>
              </w:rPr>
              <w:t>Truly inclusive approach to all areas of school life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Flexible grouping and seating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 w:hanging="359"/>
            </w:pPr>
            <w:r>
              <w:rPr>
                <w:color w:val="000000"/>
              </w:rPr>
              <w:t>Collaborative learning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r>
              <w:rPr>
                <w:color w:val="000000"/>
              </w:rPr>
              <w:t>Adapted activities where appropriate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4"/>
              <w:ind w:left="831" w:hanging="359"/>
            </w:pPr>
            <w:r>
              <w:rPr>
                <w:color w:val="000000"/>
              </w:rPr>
              <w:t>Alternative methods of recording where appropriate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80" w:line="302" w:lineRule="auto"/>
              <w:ind w:right="389"/>
            </w:pPr>
            <w:r>
              <w:rPr>
                <w:color w:val="000000"/>
              </w:rPr>
              <w:t>Specialist resources such as ICT where appropriate for sensory difficulties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38"/>
              <w:ind w:left="831" w:hanging="359"/>
            </w:pPr>
            <w:r>
              <w:rPr>
                <w:color w:val="000000"/>
              </w:rPr>
              <w:t>Adapted printed materials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spacing w:before="181"/>
              <w:ind w:left="841" w:hanging="343"/>
            </w:pPr>
            <w:r>
              <w:rPr>
                <w:color w:val="000000"/>
              </w:rPr>
              <w:t>School trips are available to all, including residential trips</w:t>
            </w:r>
          </w:p>
          <w:p w:rsidR="0089155D" w:rsidRDefault="009D0C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spacing w:before="182"/>
              <w:ind w:left="841" w:hanging="342"/>
            </w:pPr>
            <w:r>
              <w:rPr>
                <w:color w:val="000000"/>
              </w:rPr>
              <w:t>1:1 support arranged if required for an out of school visit</w:t>
            </w:r>
          </w:p>
        </w:tc>
      </w:tr>
      <w:tr w:rsidR="0089155D">
        <w:trPr>
          <w:trHeight w:val="431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22" w:right="227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3g. Support that is available for improving the social, emotional and mental health of pupil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12"/>
              <w:rPr>
                <w:color w:val="000000"/>
              </w:rPr>
            </w:pPr>
            <w:r>
              <w:rPr>
                <w:color w:val="000000"/>
              </w:rPr>
              <w:t>Pupils are well supported by: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r>
              <w:rPr>
                <w:color w:val="000000"/>
              </w:rPr>
              <w:t>Calming classroom environments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 w:hanging="359"/>
            </w:pPr>
            <w:r>
              <w:rPr>
                <w:color w:val="000000"/>
              </w:rPr>
              <w:t>‘Communication Friendly’ approach to learning environments.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8"/>
              <w:ind w:left="831" w:hanging="359"/>
            </w:pPr>
            <w:r>
              <w:rPr>
                <w:color w:val="000000"/>
              </w:rPr>
              <w:t>An anti-bullying policy that is supported by all staff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School council participation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6"/>
              <w:ind w:left="831" w:hanging="359"/>
            </w:pPr>
            <w:r>
              <w:rPr>
                <w:color w:val="000000"/>
              </w:rPr>
              <w:t>P</w:t>
            </w:r>
            <w:r w:rsidR="00DD5146">
              <w:rPr>
                <w:color w:val="000000"/>
              </w:rPr>
              <w:t>S</w:t>
            </w:r>
            <w:r>
              <w:rPr>
                <w:color w:val="000000"/>
              </w:rPr>
              <w:t>H</w:t>
            </w:r>
            <w:r w:rsidR="00DD5146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curriculum </w:t>
            </w:r>
            <w:proofErr w:type="spellStart"/>
            <w:r>
              <w:rPr>
                <w:color w:val="000000"/>
              </w:rPr>
              <w:t>prioritised</w:t>
            </w:r>
            <w:proofErr w:type="spellEnd"/>
            <w:r>
              <w:rPr>
                <w:color w:val="000000"/>
              </w:rPr>
              <w:t xml:space="preserve"> and embedded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Sensory spaces available to all children throughout school</w:t>
            </w:r>
          </w:p>
          <w:p w:rsidR="0089155D" w:rsidRDefault="00DD514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 w:hanging="359"/>
            </w:pPr>
            <w:r>
              <w:rPr>
                <w:color w:val="000000"/>
              </w:rPr>
              <w:t xml:space="preserve">Experienced, Non- Teaching </w:t>
            </w:r>
            <w:proofErr w:type="spellStart"/>
            <w:r>
              <w:rPr>
                <w:color w:val="000000"/>
              </w:rPr>
              <w:t>SENDC</w:t>
            </w:r>
            <w:r w:rsidR="009D0CC9">
              <w:rPr>
                <w:color w:val="000000"/>
              </w:rPr>
              <w:t>o</w:t>
            </w:r>
            <w:proofErr w:type="spellEnd"/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Non</w:t>
            </w:r>
            <w:r w:rsidR="00DD514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Teaching Pastoral Team made up of Safeguarding and Pastoral Lead, 1 Learning Mentor, Attendance Lead and Family Support Worker.</w:t>
            </w:r>
          </w:p>
          <w:p w:rsidR="0089155D" w:rsidRDefault="009D0CC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Access to MHST</w:t>
            </w:r>
          </w:p>
        </w:tc>
      </w:tr>
      <w:tr w:rsidR="0089155D">
        <w:trPr>
          <w:trHeight w:val="172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 In relation to Mainstream Schools and maintained nursery schools, the name and contact details of the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coordinator, name and contact details of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governor.</w:t>
            </w:r>
          </w:p>
        </w:tc>
        <w:tc>
          <w:tcPr>
            <w:tcW w:w="6780" w:type="dxa"/>
          </w:tcPr>
          <w:p w:rsidR="0089155D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SENDC</w:t>
            </w:r>
            <w:r w:rsidR="009D0CC9">
              <w:rPr>
                <w:color w:val="000000"/>
              </w:rPr>
              <w:t>o</w:t>
            </w:r>
            <w:proofErr w:type="spellEnd"/>
            <w:r w:rsidR="009D0CC9">
              <w:rPr>
                <w:color w:val="000000"/>
              </w:rPr>
              <w:t xml:space="preserve"> and AHT: Mrs. Kate </w:t>
            </w:r>
            <w:proofErr w:type="spellStart"/>
            <w:r w:rsidR="009D0CC9">
              <w:rPr>
                <w:color w:val="000000"/>
              </w:rPr>
              <w:t>Elsender</w:t>
            </w:r>
            <w:proofErr w:type="spellEnd"/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rPr>
                <w:b/>
                <w:bCs/>
                <w:color w:val="000000"/>
              </w:rPr>
            </w:pPr>
          </w:p>
          <w:p w:rsidR="0089155D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SENDC</w:t>
            </w:r>
            <w:r w:rsidR="009D0CC9">
              <w:rPr>
                <w:color w:val="000000"/>
              </w:rPr>
              <w:t>o</w:t>
            </w:r>
            <w:proofErr w:type="spellEnd"/>
            <w:r w:rsidR="009D0CC9">
              <w:rPr>
                <w:color w:val="000000"/>
              </w:rPr>
              <w:t xml:space="preserve"> Governor: Mr. Owen Fields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</w:rPr>
            </w:pPr>
          </w:p>
          <w:p w:rsidR="0089155D" w:rsidRDefault="00E90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2942"/>
              <w:rPr>
                <w:color w:val="000000"/>
                <w:u w:val="single"/>
              </w:rPr>
            </w:pPr>
            <w:hyperlink r:id="rId14">
              <w:r w:rsidR="009D0CC9">
                <w:rPr>
                  <w:color w:val="000000"/>
                </w:rPr>
                <w:t>k.elsender@newbrighton.wirral.sch.uk</w:t>
              </w:r>
            </w:hyperlink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2942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0151 639 3869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294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2942"/>
              <w:rPr>
                <w:color w:val="000000"/>
              </w:rPr>
            </w:pPr>
            <w:r>
              <w:rPr>
                <w:color w:val="000000"/>
              </w:rPr>
              <w:t xml:space="preserve">School Website: </w:t>
            </w:r>
            <w:hyperlink r:id="rId15">
              <w:r>
                <w:rPr>
                  <w:color w:val="0000FF"/>
                  <w:u w:val="single"/>
                </w:rPr>
                <w:t>www.newbrightonprimary.co.uk</w:t>
              </w:r>
            </w:hyperlink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2942"/>
              <w:rPr>
                <w:color w:val="000000"/>
              </w:rPr>
            </w:pP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 w:line="268" w:lineRule="auto"/>
        <w:ind w:left="831" w:hanging="359"/>
        <w:rPr>
          <w:color w:val="000000"/>
        </w:rPr>
        <w:sectPr w:rsidR="0089155D">
          <w:pgSz w:w="11920" w:h="16840"/>
          <w:pgMar w:top="144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4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294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 Information about the expertise and training of staff in relation to children and young people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, including how specialist expertise will be secured.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2"/>
              <w:rPr>
                <w:color w:val="000000"/>
              </w:rPr>
            </w:pPr>
            <w:r>
              <w:rPr>
                <w:color w:val="000000"/>
              </w:rPr>
              <w:t>New Brighton has:</w:t>
            </w:r>
          </w:p>
          <w:p w:rsidR="00DD5146" w:rsidRDefault="00DD5146" w:rsidP="00DD514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bCs/>
                <w:color w:val="000000"/>
              </w:rPr>
            </w:pPr>
            <w:r w:rsidRPr="00DD5146">
              <w:rPr>
                <w:bCs/>
                <w:color w:val="000000"/>
              </w:rPr>
              <w:t>An experienced, non-</w:t>
            </w:r>
            <w:r w:rsidR="000C1851">
              <w:rPr>
                <w:bCs/>
                <w:color w:val="000000"/>
              </w:rPr>
              <w:t>teaching</w:t>
            </w:r>
            <w:r w:rsidRPr="00DD5146">
              <w:rPr>
                <w:bCs/>
                <w:color w:val="000000"/>
              </w:rPr>
              <w:t xml:space="preserve"> </w:t>
            </w:r>
            <w:proofErr w:type="spellStart"/>
            <w:r w:rsidRPr="00DD5146">
              <w:rPr>
                <w:bCs/>
                <w:color w:val="000000"/>
              </w:rPr>
              <w:t>SENDCo</w:t>
            </w:r>
            <w:proofErr w:type="spellEnd"/>
            <w:r w:rsidRPr="00DD5146">
              <w:rPr>
                <w:bCs/>
                <w:color w:val="000000"/>
              </w:rPr>
              <w:t xml:space="preserve"> who holds the National Award for SEN Coordination (NASENCO).</w:t>
            </w:r>
          </w:p>
          <w:p w:rsidR="00DD5146" w:rsidRPr="00DD5146" w:rsidRDefault="00DD5146" w:rsidP="00DD514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An experienced Safeguarding Lead.</w:t>
            </w:r>
          </w:p>
          <w:p w:rsidR="0089155D" w:rsidRPr="00DD5146" w:rsidRDefault="00DD5146" w:rsidP="00DD514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</w:pPr>
            <w:r>
              <w:rPr>
                <w:color w:val="000000"/>
              </w:rPr>
              <w:t xml:space="preserve">A </w:t>
            </w:r>
            <w:r w:rsidR="000C1851">
              <w:rPr>
                <w:color w:val="000000"/>
              </w:rPr>
              <w:t xml:space="preserve">Pastoral Team who </w:t>
            </w:r>
            <w:r w:rsidR="009D0CC9" w:rsidRPr="00DD5146">
              <w:rPr>
                <w:color w:val="000000"/>
              </w:rPr>
              <w:t>deliver a range of</w:t>
            </w:r>
            <w:r>
              <w:rPr>
                <w:color w:val="000000"/>
              </w:rPr>
              <w:t xml:space="preserve"> </w:t>
            </w:r>
            <w:r w:rsidR="009D0CC9" w:rsidRPr="00DD5146">
              <w:rPr>
                <w:color w:val="000000"/>
              </w:rPr>
              <w:t>programs to support children with social, emotional and mental health difficulties</w:t>
            </w:r>
            <w:r>
              <w:rPr>
                <w:color w:val="000000"/>
              </w:rPr>
              <w:t>.</w:t>
            </w:r>
          </w:p>
          <w:p w:rsidR="0089155D" w:rsidRDefault="00DD5146" w:rsidP="00DD514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</w:pPr>
            <w:r>
              <w:rPr>
                <w:color w:val="000000"/>
              </w:rPr>
              <w:t xml:space="preserve">A </w:t>
            </w:r>
            <w:r w:rsidR="009D0CC9" w:rsidRPr="00DD5146">
              <w:rPr>
                <w:color w:val="000000"/>
              </w:rPr>
              <w:t>Family Support Worker to support families</w:t>
            </w:r>
            <w:r>
              <w:rPr>
                <w:color w:val="000000"/>
              </w:rPr>
              <w:t>.</w:t>
            </w:r>
          </w:p>
          <w:p w:rsidR="0089155D" w:rsidRPr="009D0CC9" w:rsidRDefault="00DD5146" w:rsidP="00DD514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rPr>
                <w:color w:val="000000"/>
              </w:rPr>
              <w:t>A S</w:t>
            </w:r>
            <w:r w:rsidR="009D0CC9" w:rsidRPr="00DD5146">
              <w:rPr>
                <w:color w:val="000000"/>
              </w:rPr>
              <w:t>END specific</w:t>
            </w:r>
            <w:r>
              <w:rPr>
                <w:color w:val="000000"/>
              </w:rPr>
              <w:t xml:space="preserve"> Level 3 trained</w:t>
            </w:r>
            <w:r w:rsidR="009D0CC9" w:rsidRPr="00DD5146">
              <w:rPr>
                <w:color w:val="000000"/>
              </w:rPr>
              <w:t xml:space="preserve"> Teaching Assistant</w:t>
            </w:r>
            <w:r>
              <w:rPr>
                <w:color w:val="000000"/>
              </w:rPr>
              <w:t>.</w:t>
            </w:r>
          </w:p>
          <w:p w:rsidR="009D0CC9" w:rsidRDefault="009D0CC9" w:rsidP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 xml:space="preserve"> Staff are trained in:</w:t>
            </w:r>
          </w:p>
          <w:p w:rsidR="009D0CC9" w:rsidRDefault="009D0CC9" w:rsidP="009D0CC9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>Autism</w:t>
            </w:r>
          </w:p>
          <w:p w:rsidR="009D0CC9" w:rsidRDefault="009D0CC9" w:rsidP="009D0CC9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>Speech and Language</w:t>
            </w:r>
          </w:p>
          <w:p w:rsidR="009D0CC9" w:rsidRDefault="009D0CC9" w:rsidP="009D0CC9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>Trauma Informed practice</w:t>
            </w:r>
          </w:p>
          <w:p w:rsidR="009D0CC9" w:rsidRDefault="009D0CC9" w:rsidP="009D0CC9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>Team Teach /Positive Handling</w:t>
            </w:r>
          </w:p>
          <w:p w:rsidR="009D0CC9" w:rsidRDefault="009D0CC9" w:rsidP="009D0CC9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</w:pPr>
            <w:r>
              <w:t>Dyslexia Friendly approaches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7"/>
              <w:ind w:left="831"/>
              <w:rPr>
                <w:color w:val="000000"/>
              </w:rPr>
            </w:pPr>
          </w:p>
        </w:tc>
      </w:tr>
      <w:tr w:rsidR="0089155D">
        <w:trPr>
          <w:trHeight w:val="188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37" w:lineRule="auto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6. Information about how equipment and facilities to support children and young people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will be secured.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7"/>
              <w:rPr>
                <w:color w:val="000000"/>
              </w:rPr>
            </w:pPr>
            <w:r>
              <w:rPr>
                <w:color w:val="000000"/>
              </w:rPr>
              <w:t xml:space="preserve">The SEND budget is allocated each financial year. 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7"/>
              <w:rPr>
                <w:color w:val="000000"/>
              </w:rPr>
            </w:pPr>
            <w:r>
              <w:rPr>
                <w:color w:val="000000"/>
              </w:rPr>
              <w:t xml:space="preserve">The money is used to provide additional support or resources dependent on the individual’s needs. 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7"/>
              <w:rPr>
                <w:color w:val="000000"/>
              </w:rPr>
            </w:pPr>
            <w:r>
              <w:rPr>
                <w:color w:val="000000"/>
              </w:rPr>
              <w:t>Resources may include deployment of staff or equipment in response to pupils</w:t>
            </w:r>
            <w:r w:rsidR="000C1851">
              <w:rPr>
                <w:color w:val="000000"/>
              </w:rPr>
              <w:t>’</w:t>
            </w:r>
            <w:r>
              <w:rPr>
                <w:color w:val="000000"/>
              </w:rPr>
              <w:t xml:space="preserve"> specific needs. 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7"/>
              <w:rPr>
                <w:color w:val="000000"/>
              </w:rPr>
            </w:pPr>
            <w:r>
              <w:rPr>
                <w:color w:val="000000"/>
              </w:rPr>
              <w:t>A child who has been awarded an Education and Health Care Plan has their allocated money spent to meet their specific and individual outcomes.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7"/>
              <w:rPr>
                <w:color w:val="000000"/>
              </w:rPr>
            </w:pPr>
            <w:r>
              <w:rPr>
                <w:color w:val="000000"/>
              </w:rPr>
              <w:t>A child who has been awarded Tier 3 funding or EYIPFA has their allocated money spent to meet their specific and individual outcomes.</w:t>
            </w: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 w:line="268" w:lineRule="auto"/>
        <w:ind w:left="831" w:hanging="359"/>
        <w:rPr>
          <w:color w:val="000000"/>
        </w:rPr>
        <w:sectPr w:rsidR="0089155D">
          <w:pgSz w:w="11920" w:h="16840"/>
          <w:pgMar w:top="110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5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323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7. The arrangements for consulting parents of children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about, and involving such parents in, the education of their child.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>
              <w:rPr>
                <w:color w:val="000000"/>
              </w:rPr>
              <w:t>Support available to parents:</w:t>
            </w:r>
          </w:p>
          <w:p w:rsidR="00DD5146" w:rsidRPr="00DD5146" w:rsidRDefault="00DD5146" w:rsidP="00DD5146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rPr>
                <w:color w:val="000000"/>
              </w:rPr>
            </w:pPr>
            <w:r>
              <w:rPr>
                <w:color w:val="000000"/>
              </w:rPr>
              <w:t>Open communication with school staff through email and Dojo</w:t>
            </w:r>
          </w:p>
          <w:p w:rsidR="0089155D" w:rsidRDefault="00DD514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 w:hanging="359"/>
            </w:pPr>
            <w:r>
              <w:rPr>
                <w:color w:val="000000"/>
              </w:rPr>
              <w:t xml:space="preserve">Meetings with the </w:t>
            </w:r>
            <w:proofErr w:type="spellStart"/>
            <w:r>
              <w:rPr>
                <w:color w:val="000000"/>
              </w:rPr>
              <w:t>SENDC</w:t>
            </w:r>
            <w:r w:rsidR="009D0CC9">
              <w:rPr>
                <w:color w:val="000000"/>
              </w:rPr>
              <w:t>o</w:t>
            </w:r>
            <w:proofErr w:type="spellEnd"/>
            <w:r w:rsidR="009D0CC9">
              <w:rPr>
                <w:color w:val="000000"/>
              </w:rPr>
              <w:t xml:space="preserve"> and class teacher</w:t>
            </w:r>
          </w:p>
          <w:p w:rsidR="0089155D" w:rsidRDefault="009D0C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MHST</w:t>
            </w:r>
            <w:r w:rsidR="00DD5146">
              <w:rPr>
                <w:color w:val="000000"/>
              </w:rPr>
              <w:t xml:space="preserve"> support</w:t>
            </w:r>
          </w:p>
          <w:p w:rsidR="0089155D" w:rsidRDefault="009D0C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r>
              <w:rPr>
                <w:color w:val="000000"/>
              </w:rPr>
              <w:t>Family Support Worker</w:t>
            </w:r>
          </w:p>
          <w:p w:rsidR="0089155D" w:rsidRDefault="009D0C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4"/>
              <w:ind w:left="831" w:hanging="359"/>
            </w:pPr>
            <w:r>
              <w:rPr>
                <w:color w:val="000000"/>
              </w:rPr>
              <w:t xml:space="preserve">Workshops </w:t>
            </w:r>
            <w:r w:rsidR="00DD5146">
              <w:rPr>
                <w:color w:val="000000"/>
              </w:rPr>
              <w:t xml:space="preserve">/ coffee mornings </w:t>
            </w:r>
            <w:r>
              <w:rPr>
                <w:color w:val="000000"/>
              </w:rPr>
              <w:t>are offered throughout the school year</w:t>
            </w:r>
          </w:p>
          <w:p w:rsidR="0089155D" w:rsidRPr="00656D54" w:rsidRDefault="009D0C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70"/>
              <w:ind w:right="236"/>
            </w:pPr>
            <w:r>
              <w:rPr>
                <w:color w:val="000000"/>
              </w:rPr>
              <w:t>Reports from outside agencies are shared with parents and may contain suggestions of programs that can be used at home.</w:t>
            </w:r>
          </w:p>
          <w:p w:rsidR="00656D54" w:rsidRPr="00656D54" w:rsidRDefault="00656D54" w:rsidP="00656D54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val="en-GB"/>
              </w:rPr>
            </w:pPr>
            <w:r>
              <w:rPr>
                <w:color w:val="000000"/>
              </w:rPr>
              <w:t xml:space="preserve"> </w:t>
            </w:r>
          </w:p>
          <w:p w:rsidR="00656D54" w:rsidRDefault="00656D54" w:rsidP="00656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70"/>
              <w:ind w:right="236"/>
            </w:pPr>
          </w:p>
        </w:tc>
      </w:tr>
      <w:tr w:rsidR="0089155D">
        <w:trPr>
          <w:trHeight w:val="136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22" w:right="16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8. The arrangements for consulting young people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about and involving them in their education.</w:t>
            </w:r>
          </w:p>
        </w:tc>
        <w:tc>
          <w:tcPr>
            <w:tcW w:w="6780" w:type="dxa"/>
          </w:tcPr>
          <w:p w:rsidR="00DD5146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/>
              <w:rPr>
                <w:color w:val="000000"/>
              </w:rPr>
            </w:pPr>
            <w:r>
              <w:rPr>
                <w:color w:val="000000"/>
              </w:rPr>
              <w:t xml:space="preserve">Pupils at New Brighton are consulted when a Learning Plan is being written. </w:t>
            </w:r>
          </w:p>
          <w:p w:rsidR="00DD5146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/>
              <w:rPr>
                <w:color w:val="000000"/>
              </w:rPr>
            </w:pPr>
            <w:r>
              <w:rPr>
                <w:color w:val="000000"/>
              </w:rPr>
              <w:t xml:space="preserve">Their strengths and aspirations are also taken into account when writing a One Page Profile. 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/>
              <w:rPr>
                <w:color w:val="000000"/>
              </w:rPr>
            </w:pPr>
            <w:r>
              <w:rPr>
                <w:color w:val="000000"/>
              </w:rPr>
              <w:t>Pupils are also consulted when applications are made for an EHC Assessment following the Local Authority guidelines.</w:t>
            </w:r>
          </w:p>
          <w:p w:rsidR="00DD5146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/>
              <w:rPr>
                <w:color w:val="000000"/>
              </w:rPr>
            </w:pPr>
            <w:r>
              <w:rPr>
                <w:color w:val="000000"/>
              </w:rPr>
              <w:t>Person-</w:t>
            </w:r>
            <w:proofErr w:type="spellStart"/>
            <w:r>
              <w:rPr>
                <w:color w:val="000000"/>
              </w:rPr>
              <w:t>centred</w:t>
            </w:r>
            <w:proofErr w:type="spellEnd"/>
            <w:r>
              <w:rPr>
                <w:color w:val="000000"/>
              </w:rPr>
              <w:t xml:space="preserve"> planning is considered throughout.</w:t>
            </w:r>
          </w:p>
          <w:p w:rsidR="009D0CC9" w:rsidRDefault="009D0CC9" w:rsidP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rPr>
                <w:color w:val="000000"/>
              </w:rPr>
            </w:pPr>
          </w:p>
        </w:tc>
      </w:tr>
      <w:tr w:rsidR="0089155D">
        <w:trPr>
          <w:trHeight w:val="2140"/>
        </w:trPr>
        <w:tc>
          <w:tcPr>
            <w:tcW w:w="3280" w:type="dxa"/>
            <w:shd w:val="clear" w:color="auto" w:fill="8DB3E2"/>
          </w:tcPr>
          <w:p w:rsidR="000C1851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22" w:right="12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9. Arrangements made by the </w:t>
            </w:r>
            <w:r w:rsidR="000C1851">
              <w:rPr>
                <w:b/>
                <w:bCs/>
                <w:color w:val="000000"/>
              </w:rPr>
              <w:t>governing body</w:t>
            </w:r>
            <w:r>
              <w:rPr>
                <w:b/>
                <w:bCs/>
                <w:color w:val="000000"/>
              </w:rPr>
              <w:t xml:space="preserve"> relating to the treatment of complaints from parents of</w:t>
            </w:r>
            <w:r w:rsidR="000C1851">
              <w:rPr>
                <w:b/>
                <w:bCs/>
                <w:color w:val="000000"/>
              </w:rPr>
              <w:t xml:space="preserve"> pupils.</w:t>
            </w:r>
          </w:p>
          <w:p w:rsidR="0089155D" w:rsidRDefault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22" w:right="12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Please visit this page with SEND </w:t>
            </w:r>
            <w:r w:rsidR="009D0CC9">
              <w:rPr>
                <w:b/>
                <w:bCs/>
                <w:color w:val="000000"/>
              </w:rPr>
              <w:t>concerning the provision made at the school.</w:t>
            </w:r>
          </w:p>
        </w:tc>
        <w:tc>
          <w:tcPr>
            <w:tcW w:w="6780" w:type="dxa"/>
          </w:tcPr>
          <w:p w:rsidR="0089155D" w:rsidRDefault="00DD5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12"/>
              <w:rPr>
                <w:rFonts w:asciiTheme="majorHAnsi" w:eastAsia="Times New Roman" w:hAnsiTheme="majorHAnsi" w:cstheme="majorHAnsi"/>
                <w:sz w:val="21"/>
                <w:szCs w:val="21"/>
              </w:rPr>
            </w:pPr>
            <w:r w:rsidRPr="00A233D1">
              <w:rPr>
                <w:rFonts w:asciiTheme="majorHAnsi" w:eastAsia="Times New Roman" w:hAnsiTheme="majorHAnsi" w:cstheme="majorHAnsi"/>
                <w:sz w:val="21"/>
                <w:szCs w:val="21"/>
              </w:rPr>
              <w:t xml:space="preserve">If parents have concerns regarding SEND provision they should initially contact the class teacher or </w:t>
            </w:r>
            <w:proofErr w:type="spellStart"/>
            <w:r w:rsidRPr="00A233D1">
              <w:rPr>
                <w:rFonts w:asciiTheme="majorHAnsi" w:eastAsia="Times New Roman" w:hAnsiTheme="majorHAnsi" w:cstheme="majorHAnsi"/>
                <w:sz w:val="21"/>
                <w:szCs w:val="21"/>
              </w:rPr>
              <w:t>SENDCo</w:t>
            </w:r>
            <w:proofErr w:type="spellEnd"/>
            <w:r w:rsidRPr="00A233D1">
              <w:rPr>
                <w:rFonts w:asciiTheme="majorHAnsi" w:eastAsia="Times New Roman" w:hAnsiTheme="majorHAnsi" w:cstheme="majorHAnsi"/>
                <w:sz w:val="21"/>
                <w:szCs w:val="21"/>
              </w:rPr>
              <w:t xml:space="preserve">. </w:t>
            </w:r>
          </w:p>
          <w:p w:rsidR="009D0CC9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12"/>
              <w:rPr>
                <w:rFonts w:asciiTheme="majorHAnsi" w:eastAsia="Times New Roman" w:hAnsiTheme="majorHAnsi" w:cstheme="majorHAnsi"/>
                <w:sz w:val="21"/>
                <w:szCs w:val="21"/>
              </w:rPr>
            </w:pPr>
          </w:p>
          <w:p w:rsidR="009D0CC9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12"/>
              <w:rPr>
                <w:rFonts w:asciiTheme="majorHAnsi" w:eastAsia="Times New Roman" w:hAnsiTheme="majorHAnsi" w:cstheme="majorHAnsi"/>
                <w:sz w:val="21"/>
                <w:szCs w:val="21"/>
              </w:rPr>
            </w:pPr>
            <w:r>
              <w:rPr>
                <w:rFonts w:asciiTheme="majorHAnsi" w:eastAsia="Times New Roman" w:hAnsiTheme="majorHAnsi" w:cstheme="majorHAnsi"/>
                <w:sz w:val="21"/>
                <w:szCs w:val="21"/>
              </w:rPr>
              <w:t>Parents who remain dissatisfied may contact the Governing Body and ultimately pursue concerns through the Local Authority disagreement resolution service, mediation arrangements or SEND Tribunal where appropriate.</w:t>
            </w:r>
          </w:p>
          <w:p w:rsidR="009D0CC9" w:rsidRPr="00656D54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12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/>
        <w:ind w:left="831" w:hanging="359"/>
        <w:rPr>
          <w:color w:val="000000"/>
        </w:rPr>
        <w:sectPr w:rsidR="0089155D">
          <w:pgSz w:w="11920" w:h="16840"/>
          <w:pgMar w:top="144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6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827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22" w:right="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10. How the governing body involves other bodies, including health and social services bodies, local authority support services and voluntary </w:t>
            </w:r>
            <w:proofErr w:type="spellStart"/>
            <w:r>
              <w:rPr>
                <w:b/>
                <w:bCs/>
                <w:color w:val="000000"/>
              </w:rPr>
              <w:t>organisations</w:t>
            </w:r>
            <w:proofErr w:type="spellEnd"/>
            <w:r>
              <w:rPr>
                <w:b/>
                <w:bCs/>
                <w:color w:val="000000"/>
              </w:rPr>
              <w:t>, in meeting the needs of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and in supporting their families.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 xml:space="preserve">Where necessary, the following outside agencies are consulted for </w:t>
            </w:r>
            <w:proofErr w:type="spellStart"/>
            <w:r>
              <w:rPr>
                <w:color w:val="000000"/>
              </w:rPr>
              <w:t>specialised</w:t>
            </w:r>
            <w:proofErr w:type="spellEnd"/>
            <w:r>
              <w:rPr>
                <w:color w:val="000000"/>
              </w:rPr>
              <w:t xml:space="preserve"> expertise:</w:t>
            </w:r>
          </w:p>
          <w:p w:rsidR="00806F9B" w:rsidRDefault="009D0CC9" w:rsidP="00806F9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1"/>
              <w:ind w:left="831" w:hanging="359"/>
              <w:rPr>
                <w:color w:val="000000"/>
              </w:rPr>
            </w:pPr>
            <w:r>
              <w:rPr>
                <w:color w:val="000000"/>
              </w:rPr>
              <w:t xml:space="preserve">Child protection advisors </w:t>
            </w:r>
          </w:p>
          <w:p w:rsidR="0089155D" w:rsidRPr="00806F9B" w:rsidRDefault="009D0CC9" w:rsidP="00806F9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1"/>
              <w:ind w:left="831" w:hanging="359"/>
              <w:rPr>
                <w:color w:val="000000"/>
              </w:rPr>
            </w:pPr>
            <w:r w:rsidRPr="00806F9B">
              <w:rPr>
                <w:color w:val="000000"/>
              </w:rPr>
              <w:t>Educational Psychologists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0"/>
              <w:ind w:left="831" w:hanging="359"/>
            </w:pPr>
            <w:r>
              <w:rPr>
                <w:color w:val="000000"/>
              </w:rPr>
              <w:t>MHST (Mental Health Support Team)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8"/>
              <w:ind w:left="831" w:hanging="359"/>
            </w:pPr>
            <w:r>
              <w:rPr>
                <w:color w:val="000000"/>
              </w:rPr>
              <w:t>EWO (Educational Welfare Officers)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Social Care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r>
              <w:rPr>
                <w:color w:val="000000"/>
              </w:rPr>
              <w:t>SALT (Speech &amp; Language Therapy)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9"/>
              <w:ind w:left="831" w:hanging="359"/>
            </w:pPr>
            <w:r>
              <w:rPr>
                <w:color w:val="000000"/>
              </w:rPr>
              <w:t>OT (Occupational Therapy)</w:t>
            </w:r>
          </w:p>
          <w:p w:rsidR="0089155D" w:rsidRDefault="00806F9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1"/>
              <w:ind w:left="831" w:hanging="359"/>
            </w:pPr>
            <w:proofErr w:type="spellStart"/>
            <w:r>
              <w:rPr>
                <w:color w:val="000000"/>
              </w:rPr>
              <w:t>P</w:t>
            </w:r>
            <w:r w:rsidR="009D0CC9">
              <w:rPr>
                <w:color w:val="000000"/>
              </w:rPr>
              <w:t>a</w:t>
            </w:r>
            <w:r>
              <w:rPr>
                <w:color w:val="000000"/>
              </w:rPr>
              <w:t>ediatricians</w:t>
            </w:r>
            <w:proofErr w:type="spellEnd"/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1"/>
              <w:ind w:left="831" w:hanging="359"/>
            </w:pPr>
            <w:r>
              <w:rPr>
                <w:color w:val="000000"/>
              </w:rPr>
              <w:t xml:space="preserve">ASC (Autism Social Communication Team) 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r>
              <w:rPr>
                <w:color w:val="000000"/>
              </w:rPr>
              <w:t>Hearing/Vision Support (</w:t>
            </w:r>
            <w:proofErr w:type="spellStart"/>
            <w:r>
              <w:rPr>
                <w:color w:val="000000"/>
              </w:rPr>
              <w:t>Wirral</w:t>
            </w:r>
            <w:proofErr w:type="spellEnd"/>
            <w:r>
              <w:rPr>
                <w:color w:val="000000"/>
              </w:rPr>
              <w:t xml:space="preserve"> Sensory Service)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79"/>
              <w:ind w:left="831" w:hanging="359"/>
            </w:pPr>
            <w:r>
              <w:rPr>
                <w:color w:val="000000"/>
              </w:rPr>
              <w:t>Family Support Workers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r>
              <w:rPr>
                <w:color w:val="000000"/>
              </w:rPr>
              <w:t>SENAAT (Special Educational Needs Assessment Advice Team)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2"/>
              <w:ind w:left="831" w:hanging="359"/>
            </w:pPr>
            <w:proofErr w:type="spellStart"/>
            <w:r>
              <w:rPr>
                <w:color w:val="000000"/>
              </w:rPr>
              <w:t>Orrets</w:t>
            </w:r>
            <w:proofErr w:type="spellEnd"/>
            <w:r>
              <w:rPr>
                <w:color w:val="000000"/>
              </w:rPr>
              <w:t xml:space="preserve"> Meadow Outreach</w:t>
            </w:r>
          </w:p>
          <w:p w:rsidR="0089155D" w:rsidRDefault="009D0C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3"/>
              <w:ind w:left="831" w:hanging="359"/>
            </w:pPr>
            <w:proofErr w:type="spellStart"/>
            <w:r>
              <w:rPr>
                <w:color w:val="000000"/>
              </w:rPr>
              <w:t>Wirral</w:t>
            </w:r>
            <w:proofErr w:type="spellEnd"/>
            <w:r>
              <w:rPr>
                <w:color w:val="000000"/>
              </w:rPr>
              <w:t xml:space="preserve"> Inclusion Team</w:t>
            </w:r>
          </w:p>
        </w:tc>
      </w:tr>
      <w:tr w:rsidR="0089155D">
        <w:trPr>
          <w:trHeight w:val="1400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22" w:right="16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11. The contact details of support services for the parents of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>, including those arrangements made in accordance with section 32.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 w:right="164"/>
              <w:rPr>
                <w:color w:val="000000"/>
              </w:rPr>
            </w:pPr>
            <w:r>
              <w:rPr>
                <w:color w:val="000000"/>
              </w:rPr>
              <w:t xml:space="preserve">WIRED - Head Office </w:t>
            </w:r>
            <w:proofErr w:type="spellStart"/>
            <w:r>
              <w:rPr>
                <w:color w:val="000000"/>
              </w:rPr>
              <w:t>Wirral</w:t>
            </w:r>
            <w:proofErr w:type="spellEnd"/>
            <w:r>
              <w:rPr>
                <w:color w:val="000000"/>
              </w:rPr>
              <w:t xml:space="preserve"> Unit 7, </w:t>
            </w:r>
            <w:proofErr w:type="spellStart"/>
            <w:r>
              <w:rPr>
                <w:color w:val="000000"/>
              </w:rPr>
              <w:t>Wirral</w:t>
            </w:r>
            <w:proofErr w:type="spellEnd"/>
            <w:r>
              <w:rPr>
                <w:color w:val="000000"/>
              </w:rPr>
              <w:t xml:space="preserve"> Business Park, </w:t>
            </w:r>
            <w:proofErr w:type="spellStart"/>
            <w:r>
              <w:rPr>
                <w:color w:val="000000"/>
              </w:rPr>
              <w:t>Arrowe</w:t>
            </w:r>
            <w:proofErr w:type="spellEnd"/>
            <w:r>
              <w:rPr>
                <w:color w:val="000000"/>
              </w:rPr>
              <w:t xml:space="preserve"> Brooke Road, Upton, </w:t>
            </w:r>
            <w:proofErr w:type="spellStart"/>
            <w:r>
              <w:rPr>
                <w:color w:val="000000"/>
              </w:rPr>
              <w:t>Wirral</w:t>
            </w:r>
            <w:proofErr w:type="spellEnd"/>
            <w:r>
              <w:rPr>
                <w:color w:val="000000"/>
              </w:rPr>
              <w:t>, CH49 1SX.</w:t>
            </w:r>
          </w:p>
          <w:p w:rsidR="0089155D" w:rsidRDefault="00891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b/>
                <w:bCs/>
                <w:color w:val="000000"/>
              </w:rPr>
            </w:pP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2" w:right="1309"/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  <w:hyperlink r:id="rId16">
              <w:r>
                <w:rPr>
                  <w:color w:val="000000"/>
                  <w:u w:val="single"/>
                </w:rPr>
                <w:t>contact@wired.me.uk</w:t>
              </w:r>
            </w:hyperlink>
            <w:r>
              <w:rPr>
                <w:color w:val="000000"/>
              </w:rPr>
              <w:t xml:space="preserve"> Website: </w:t>
            </w:r>
            <w:hyperlink r:id="rId17">
              <w:r>
                <w:rPr>
                  <w:color w:val="000000"/>
                  <w:u w:val="single"/>
                </w:rPr>
                <w:t>www.wired.me.uk</w:t>
              </w:r>
            </w:hyperlink>
            <w:r>
              <w:rPr>
                <w:color w:val="000000"/>
              </w:rPr>
              <w:t xml:space="preserve"> Tel: 0151 522 7990 Fax: 0151 670 1600</w:t>
            </w:r>
          </w:p>
        </w:tc>
      </w:tr>
    </w:tbl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before="182" w:line="268" w:lineRule="auto"/>
        <w:ind w:left="831" w:hanging="359"/>
        <w:rPr>
          <w:color w:val="000000"/>
        </w:rPr>
        <w:sectPr w:rsidR="0089155D">
          <w:pgSz w:w="11920" w:h="16840"/>
          <w:pgMar w:top="1100" w:right="708" w:bottom="280" w:left="992" w:header="720" w:footer="720" w:gutter="0"/>
          <w:cols w:space="720"/>
        </w:sectPr>
      </w:pPr>
    </w:p>
    <w:p w:rsidR="0089155D" w:rsidRDefault="008915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7"/>
        <w:tblW w:w="10060" w:type="dxa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6780"/>
      </w:tblGrid>
      <w:tr w:rsidR="0089155D">
        <w:trPr>
          <w:trHeight w:val="8259"/>
        </w:trPr>
        <w:tc>
          <w:tcPr>
            <w:tcW w:w="3280" w:type="dxa"/>
            <w:shd w:val="clear" w:color="auto" w:fill="8DB3E2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22" w:right="12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12. The school’s arrangements for supporting pupils with SEN</w:t>
            </w:r>
            <w:r w:rsidR="000C1851">
              <w:rPr>
                <w:b/>
                <w:bCs/>
                <w:color w:val="000000"/>
              </w:rPr>
              <w:t>D</w:t>
            </w:r>
            <w:r>
              <w:rPr>
                <w:b/>
                <w:bCs/>
                <w:color w:val="000000"/>
              </w:rPr>
              <w:t xml:space="preserve"> in a transfer between phases of education or in preparations for adulthood and independent living.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>
              <w:rPr>
                <w:color w:val="000000"/>
              </w:rPr>
              <w:t>Transition strategies: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10" w:line="302" w:lineRule="auto"/>
              <w:ind w:right="186"/>
            </w:pPr>
            <w:r>
              <w:rPr>
                <w:color w:val="000000"/>
              </w:rPr>
              <w:t>Discussions between previous or receiving schools/settings prior to the pupil joining/leaving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41"/>
              <w:ind w:left="831" w:hanging="359"/>
            </w:pPr>
            <w:r>
              <w:rPr>
                <w:color w:val="000000"/>
              </w:rPr>
              <w:t>Transition days spent with their new class teacher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85"/>
              <w:ind w:left="831" w:hanging="359"/>
            </w:pPr>
            <w:r>
              <w:rPr>
                <w:color w:val="000000"/>
              </w:rPr>
              <w:t>Additional visits arranged for pupils who need extra time in their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832" w:right="164"/>
              <w:rPr>
                <w:color w:val="000000"/>
              </w:rPr>
            </w:pPr>
            <w:r>
              <w:rPr>
                <w:color w:val="000000"/>
              </w:rPr>
              <w:t>new school or new year group which is in a different part of the school</w:t>
            </w:r>
          </w:p>
          <w:p w:rsidR="0089155D" w:rsidRDefault="00806F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110" w:line="302" w:lineRule="auto"/>
              <w:ind w:right="252"/>
            </w:pPr>
            <w:r>
              <w:rPr>
                <w:color w:val="000000"/>
              </w:rPr>
              <w:t xml:space="preserve">Our </w:t>
            </w:r>
            <w:proofErr w:type="spellStart"/>
            <w:r w:rsidR="009D0CC9">
              <w:rPr>
                <w:color w:val="000000"/>
              </w:rPr>
              <w:t>SENDCo</w:t>
            </w:r>
            <w:proofErr w:type="spellEnd"/>
            <w:r w:rsidR="009D0CC9">
              <w:rPr>
                <w:color w:val="000000"/>
              </w:rPr>
              <w:t xml:space="preserve"> is available to meet with parents of children joining the school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41" w:line="304" w:lineRule="auto"/>
              <w:ind w:right="550"/>
            </w:pPr>
            <w:r>
              <w:rPr>
                <w:color w:val="000000"/>
              </w:rPr>
              <w:t xml:space="preserve">Our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will liaise with other SEND staff from secondary schools to pass on information regarding SEND pupils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39" w:line="302" w:lineRule="auto"/>
              <w:ind w:right="454"/>
            </w:pPr>
            <w:r>
              <w:rPr>
                <w:color w:val="000000"/>
              </w:rPr>
              <w:t>Secondary staff visit school to meet the children and speak to class teachers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spacing w:before="40"/>
            </w:pPr>
            <w:r>
              <w:rPr>
                <w:color w:val="000000"/>
              </w:rPr>
              <w:t xml:space="preserve">Where a pupil may have </w:t>
            </w:r>
            <w:proofErr w:type="spellStart"/>
            <w:r>
              <w:rPr>
                <w:color w:val="000000"/>
              </w:rPr>
              <w:t>specialised</w:t>
            </w:r>
            <w:proofErr w:type="spellEnd"/>
            <w:r>
              <w:rPr>
                <w:color w:val="000000"/>
              </w:rPr>
              <w:t xml:space="preserve"> needs, a separate meeting is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832"/>
              <w:rPr>
                <w:color w:val="000000"/>
              </w:rPr>
            </w:pPr>
            <w:r>
              <w:rPr>
                <w:color w:val="000000"/>
              </w:rPr>
              <w:t xml:space="preserve">arranged for the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to meet with the secondary SEND staff, parents and pupil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0"/>
              <w:ind w:left="831" w:hanging="359"/>
            </w:pPr>
            <w:r>
              <w:rPr>
                <w:color w:val="000000"/>
              </w:rPr>
              <w:t>Foundation Stage staff visit private nursery settings to gather all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832" w:right="164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relevant</w:t>
            </w:r>
            <w:proofErr w:type="gramEnd"/>
            <w:r>
              <w:rPr>
                <w:color w:val="000000"/>
              </w:rPr>
              <w:t xml:space="preserve"> information. Private nursery staff are also invited to school to support pupils during transition</w:t>
            </w:r>
          </w:p>
          <w:p w:rsidR="0089155D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12"/>
              <w:ind w:left="831" w:hanging="359"/>
            </w:pPr>
            <w:r>
              <w:rPr>
                <w:color w:val="000000"/>
              </w:rPr>
              <w:t xml:space="preserve">Foundation Stage Lead/ </w:t>
            </w:r>
            <w:proofErr w:type="spellStart"/>
            <w:r>
              <w:rPr>
                <w:color w:val="000000"/>
              </w:rPr>
              <w:t>SENDCo</w:t>
            </w:r>
            <w:proofErr w:type="spellEnd"/>
            <w:r>
              <w:rPr>
                <w:color w:val="000000"/>
              </w:rPr>
              <w:t xml:space="preserve"> will visit the settings of any</w:t>
            </w:r>
          </w:p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832"/>
              <w:rPr>
                <w:color w:val="000000"/>
              </w:rPr>
            </w:pPr>
            <w:r>
              <w:rPr>
                <w:color w:val="000000"/>
              </w:rPr>
              <w:t>children starting at New Brighton with additional needs to ensure that the appropriate provision is in place</w:t>
            </w:r>
          </w:p>
          <w:p w:rsidR="0089155D" w:rsidRPr="000C1851" w:rsidRDefault="009D0C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ind w:right="171"/>
            </w:pPr>
            <w:r>
              <w:rPr>
                <w:color w:val="000000"/>
              </w:rPr>
              <w:t>Foundation Stage Lead will hold open evenings to allow teachers to meet prospective parents</w:t>
            </w:r>
          </w:p>
          <w:p w:rsidR="000C1851" w:rsidRDefault="000C18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2"/>
              </w:tabs>
              <w:ind w:right="171"/>
            </w:pPr>
          </w:p>
        </w:tc>
      </w:tr>
      <w:tr w:rsidR="000C1851" w:rsidTr="000C1851">
        <w:trPr>
          <w:trHeight w:val="3124"/>
        </w:trPr>
        <w:tc>
          <w:tcPr>
            <w:tcW w:w="3280" w:type="dxa"/>
            <w:shd w:val="clear" w:color="auto" w:fill="8DB3E2"/>
          </w:tcPr>
          <w:p w:rsidR="000C1851" w:rsidRDefault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22" w:right="12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 Admission and accessibility arrangements for disabled pupils.</w:t>
            </w:r>
          </w:p>
        </w:tc>
        <w:tc>
          <w:tcPr>
            <w:tcW w:w="6780" w:type="dxa"/>
          </w:tcPr>
          <w:p w:rsidR="000C1851" w:rsidRPr="000C1851" w:rsidRDefault="000C1851" w:rsidP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 w:rsidRPr="000C1851">
              <w:rPr>
                <w:color w:val="000000"/>
              </w:rPr>
              <w:t>New Brighton Primary School welcomes applica</w:t>
            </w:r>
            <w:r>
              <w:rPr>
                <w:color w:val="000000"/>
              </w:rPr>
              <w:t xml:space="preserve">tions for all pupils, including </w:t>
            </w:r>
            <w:r w:rsidRPr="000C1851">
              <w:rPr>
                <w:color w:val="000000"/>
              </w:rPr>
              <w:t>those with disabilities. Disabled pupil</w:t>
            </w:r>
            <w:r>
              <w:rPr>
                <w:color w:val="000000"/>
              </w:rPr>
              <w:t xml:space="preserve">s are admitted through the same </w:t>
            </w:r>
            <w:r w:rsidRPr="000C1851">
              <w:rPr>
                <w:color w:val="000000"/>
              </w:rPr>
              <w:t xml:space="preserve">admission arrangements as other pupils and </w:t>
            </w:r>
            <w:r>
              <w:rPr>
                <w:color w:val="000000"/>
              </w:rPr>
              <w:t xml:space="preserve">are not treated less favorably </w:t>
            </w:r>
            <w:r w:rsidRPr="000C1851">
              <w:rPr>
                <w:color w:val="000000"/>
              </w:rPr>
              <w:t>because of their disability.</w:t>
            </w:r>
          </w:p>
          <w:p w:rsidR="000C1851" w:rsidRDefault="000C1851" w:rsidP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2"/>
              <w:rPr>
                <w:color w:val="000000"/>
              </w:rPr>
            </w:pPr>
            <w:r w:rsidRPr="000C1851">
              <w:rPr>
                <w:color w:val="000000"/>
              </w:rPr>
              <w:t xml:space="preserve">The school makes reasonable adjustments to </w:t>
            </w:r>
            <w:r>
              <w:rPr>
                <w:color w:val="000000"/>
              </w:rPr>
              <w:t xml:space="preserve">ensure that disabled pupils can </w:t>
            </w:r>
            <w:r w:rsidRPr="000C1851">
              <w:rPr>
                <w:color w:val="000000"/>
              </w:rPr>
              <w:t>access education, facilities and activities</w:t>
            </w:r>
            <w:r>
              <w:rPr>
                <w:color w:val="000000"/>
              </w:rPr>
              <w:t xml:space="preserve"> alongside their peers. Further </w:t>
            </w:r>
            <w:r w:rsidRPr="000C1851">
              <w:rPr>
                <w:color w:val="000000"/>
              </w:rPr>
              <w:t>information about how we improve acc</w:t>
            </w:r>
            <w:r>
              <w:rPr>
                <w:color w:val="000000"/>
              </w:rPr>
              <w:t xml:space="preserve">ess to the curriculum, physical </w:t>
            </w:r>
            <w:r w:rsidRPr="000C1851">
              <w:rPr>
                <w:color w:val="000000"/>
              </w:rPr>
              <w:t>environment and information is set out in our A</w:t>
            </w:r>
            <w:r>
              <w:rPr>
                <w:color w:val="000000"/>
              </w:rPr>
              <w:t xml:space="preserve">ccessibility Plan, available on </w:t>
            </w:r>
            <w:r w:rsidRPr="000C1851">
              <w:rPr>
                <w:color w:val="000000"/>
              </w:rPr>
              <w:t>the school website.</w:t>
            </w:r>
          </w:p>
        </w:tc>
      </w:tr>
      <w:tr w:rsidR="0089155D">
        <w:trPr>
          <w:trHeight w:val="820"/>
        </w:trPr>
        <w:tc>
          <w:tcPr>
            <w:tcW w:w="3280" w:type="dxa"/>
            <w:shd w:val="clear" w:color="auto" w:fill="8DB3E2"/>
          </w:tcPr>
          <w:p w:rsidR="0089155D" w:rsidRDefault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2" w:right="427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="009D0CC9">
              <w:rPr>
                <w:b/>
                <w:bCs/>
                <w:color w:val="000000"/>
              </w:rPr>
              <w:t>. Information on where the local authority’s Local Offer is published.</w:t>
            </w:r>
          </w:p>
        </w:tc>
        <w:tc>
          <w:tcPr>
            <w:tcW w:w="6780" w:type="dxa"/>
          </w:tcPr>
          <w:p w:rsidR="0089155D" w:rsidRDefault="009D0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 w:right="164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The local offer is available on the following link: </w:t>
            </w:r>
            <w:hyperlink r:id="rId18" w:history="1">
              <w:r w:rsidR="000C1851" w:rsidRPr="0015464A">
                <w:rPr>
                  <w:rStyle w:val="Hyperlink"/>
                </w:rPr>
                <w:t>https://www.sendlowirral.co.uk</w:t>
              </w:r>
            </w:hyperlink>
          </w:p>
          <w:p w:rsidR="000C1851" w:rsidRDefault="000C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 w:right="164"/>
              <w:rPr>
                <w:color w:val="000000"/>
              </w:rPr>
            </w:pPr>
          </w:p>
        </w:tc>
      </w:tr>
    </w:tbl>
    <w:p w:rsidR="0089155D" w:rsidRDefault="0089155D"/>
    <w:p w:rsidR="0089155D" w:rsidRDefault="009D0CC9">
      <w:r>
        <w:t xml:space="preserve">                 </w:t>
      </w:r>
    </w:p>
    <w:sectPr w:rsidR="0089155D">
      <w:pgSz w:w="11920" w:h="16840"/>
      <w:pgMar w:top="14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124751-431F-41EF-97D0-8169C0CB99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A82D9FD-CCD1-459E-BF2D-7E9D952D5F82}"/>
    <w:embedBold r:id="rId3" w:fontKey="{A387DB2D-E1AA-43D7-90BC-A44D3C03EBA5}"/>
    <w:embedItalic r:id="rId4" w:fontKey="{0CECB397-B6FA-4E4F-A717-820EBD33AF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160E5A3-4F58-44FD-89E1-483AC7F6FD8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788D0DE-1942-4D04-9A25-23B3F0AA755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B4F96D5-2DEC-4495-8051-3B0ABA08E7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17CFEEF-C723-4994-9777-822D9920DC4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4D4"/>
    <w:multiLevelType w:val="multilevel"/>
    <w:tmpl w:val="7CE6FA86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1">
    <w:nsid w:val="0C815C10"/>
    <w:multiLevelType w:val="multilevel"/>
    <w:tmpl w:val="2DEE7928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2">
    <w:nsid w:val="0EC24D3B"/>
    <w:multiLevelType w:val="multilevel"/>
    <w:tmpl w:val="2A381F02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3">
    <w:nsid w:val="10246D97"/>
    <w:multiLevelType w:val="multilevel"/>
    <w:tmpl w:val="062638BC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4">
    <w:nsid w:val="212E0A73"/>
    <w:multiLevelType w:val="multilevel"/>
    <w:tmpl w:val="0C2690F2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5">
    <w:nsid w:val="284F1DD2"/>
    <w:multiLevelType w:val="hybridMultilevel"/>
    <w:tmpl w:val="8F5C2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90C18"/>
    <w:multiLevelType w:val="multilevel"/>
    <w:tmpl w:val="6310F5BC"/>
    <w:lvl w:ilvl="0">
      <w:numFmt w:val="bullet"/>
      <w:lvlText w:val="●"/>
      <w:lvlJc w:val="left"/>
      <w:pPr>
        <w:ind w:left="119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9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52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7851A68"/>
    <w:multiLevelType w:val="multilevel"/>
    <w:tmpl w:val="9C42372C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8">
    <w:nsid w:val="431121A2"/>
    <w:multiLevelType w:val="multilevel"/>
    <w:tmpl w:val="E6C24198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9">
    <w:nsid w:val="52252212"/>
    <w:multiLevelType w:val="hybridMultilevel"/>
    <w:tmpl w:val="98403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280145"/>
    <w:multiLevelType w:val="multilevel"/>
    <w:tmpl w:val="E71E29D0"/>
    <w:lvl w:ilvl="0">
      <w:numFmt w:val="bullet"/>
      <w:lvlText w:val="●"/>
      <w:lvlJc w:val="left"/>
      <w:pPr>
        <w:ind w:left="155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22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12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6D65FC7"/>
    <w:multiLevelType w:val="multilevel"/>
    <w:tmpl w:val="3A4CEEB4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12">
    <w:nsid w:val="6ADA7360"/>
    <w:multiLevelType w:val="multilevel"/>
    <w:tmpl w:val="D5BAEEDA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13">
    <w:nsid w:val="6B62610C"/>
    <w:multiLevelType w:val="multilevel"/>
    <w:tmpl w:val="9CCE0E62"/>
    <w:lvl w:ilvl="0"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024" w:hanging="360"/>
      </w:p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208" w:hanging="360"/>
      </w:pPr>
    </w:lvl>
    <w:lvl w:ilvl="5">
      <w:numFmt w:val="bullet"/>
      <w:lvlText w:val="•"/>
      <w:lvlJc w:val="left"/>
      <w:pPr>
        <w:ind w:left="3800" w:hanging="360"/>
      </w:pPr>
    </w:lvl>
    <w:lvl w:ilvl="6">
      <w:numFmt w:val="bullet"/>
      <w:lvlText w:val="•"/>
      <w:lvlJc w:val="left"/>
      <w:pPr>
        <w:ind w:left="4392" w:hanging="360"/>
      </w:pPr>
    </w:lvl>
    <w:lvl w:ilvl="7">
      <w:numFmt w:val="bullet"/>
      <w:lvlText w:val="•"/>
      <w:lvlJc w:val="left"/>
      <w:pPr>
        <w:ind w:left="4984" w:hanging="360"/>
      </w:pPr>
    </w:lvl>
    <w:lvl w:ilvl="8">
      <w:numFmt w:val="bullet"/>
      <w:lvlText w:val="•"/>
      <w:lvlJc w:val="left"/>
      <w:pPr>
        <w:ind w:left="5576" w:hanging="360"/>
      </w:pPr>
    </w:lvl>
  </w:abstractNum>
  <w:abstractNum w:abstractNumId="14">
    <w:nsid w:val="7356682C"/>
    <w:multiLevelType w:val="hybridMultilevel"/>
    <w:tmpl w:val="6FC8DECE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0"/>
  </w:num>
  <w:num w:numId="5">
    <w:abstractNumId w:val="6"/>
  </w:num>
  <w:num w:numId="6">
    <w:abstractNumId w:val="10"/>
  </w:num>
  <w:num w:numId="7">
    <w:abstractNumId w:val="8"/>
  </w:num>
  <w:num w:numId="8">
    <w:abstractNumId w:val="13"/>
  </w:num>
  <w:num w:numId="9">
    <w:abstractNumId w:val="4"/>
  </w:num>
  <w:num w:numId="10">
    <w:abstractNumId w:val="1"/>
  </w:num>
  <w:num w:numId="11">
    <w:abstractNumId w:val="7"/>
  </w:num>
  <w:num w:numId="12">
    <w:abstractNumId w:val="3"/>
  </w:num>
  <w:num w:numId="13">
    <w:abstractNumId w:val="5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9155D"/>
    <w:rsid w:val="000137EC"/>
    <w:rsid w:val="000C1851"/>
    <w:rsid w:val="00607B73"/>
    <w:rsid w:val="00656D54"/>
    <w:rsid w:val="00806F9B"/>
    <w:rsid w:val="0089155D"/>
    <w:rsid w:val="009D0CC9"/>
    <w:rsid w:val="00DD5146"/>
    <w:rsid w:val="00E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5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1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51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18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5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1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51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18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hyperlink" Target="https://www.sendlowirral.co.u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http://www.wired.me.uk/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tact@wired.me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endlowirral.co.uk/wirral-graduated-approa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ewbrightonprimary.co.uk" TargetMode="External"/><Relationship Id="rId10" Type="http://schemas.openxmlformats.org/officeDocument/2006/relationships/hyperlink" Target="http://www.gov.uk/government/publications/send-code-of-practice-0-to-2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k.elsender@newbrighton.wirral.sch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2126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Elsender</dc:creator>
  <cp:lastModifiedBy>Mrs Elsender</cp:lastModifiedBy>
  <cp:revision>2</cp:revision>
  <dcterms:created xsi:type="dcterms:W3CDTF">2026-10-02T12:52:00Z</dcterms:created>
  <dcterms:modified xsi:type="dcterms:W3CDTF">2026-10-02T12:52:00Z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2025-05-14T00:00:00Z</vt:lpwstr>
  </property>
  <property fmtid="{D5CDD505-2E9C-101B-9397-08002B2CF9AE}" pid="3" name="Producer">
    <vt:lpwstr>Skia/PDF m133 Google Docs Renderer</vt:lpwstr>
  </property>
  <property fmtid="{D5CDD505-2E9C-101B-9397-08002B2CF9AE}" pid="4" name="LastSaved">
    <vt:lpwstr>2025-05-14T00:00:00Z</vt:lpwstr>
  </property>
</Properties>
</file>