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70C9" w14:textId="46AC7B18" w:rsidR="00AC3B59" w:rsidRDefault="00BD702E">
      <w:r>
        <w:rPr>
          <w:noProof/>
          <w:lang w:val="en-US" w:eastAsia="en-US"/>
        </w:rPr>
        <mc:AlternateContent>
          <mc:Choice Requires="wps">
            <w:drawing>
              <wp:anchor distT="0" distB="0" distL="114300" distR="114300" simplePos="0" relativeHeight="251670528" behindDoc="0" locked="0" layoutInCell="1" allowOverlap="1" wp14:anchorId="4439B732" wp14:editId="27B92D97">
                <wp:simplePos x="0" y="0"/>
                <wp:positionH relativeFrom="column">
                  <wp:posOffset>-1032387</wp:posOffset>
                </wp:positionH>
                <wp:positionV relativeFrom="paragraph">
                  <wp:posOffset>-1032387</wp:posOffset>
                </wp:positionV>
                <wp:extent cx="7707630" cy="1614948"/>
                <wp:effectExtent l="0" t="0" r="1270" b="0"/>
                <wp:wrapNone/>
                <wp:docPr id="237" name="Text Box 237"/>
                <wp:cNvGraphicFramePr/>
                <a:graphic xmlns:a="http://schemas.openxmlformats.org/drawingml/2006/main">
                  <a:graphicData uri="http://schemas.microsoft.com/office/word/2010/wordprocessingShape">
                    <wps:wsp>
                      <wps:cNvSpPr txBox="1"/>
                      <wps:spPr>
                        <a:xfrm>
                          <a:off x="0" y="0"/>
                          <a:ext cx="7707630" cy="1614948"/>
                        </a:xfrm>
                        <a:prstGeom prst="rect">
                          <a:avLst/>
                        </a:prstGeom>
                        <a:solidFill>
                          <a:schemeClr val="lt1"/>
                        </a:solidFill>
                        <a:ln w="6350">
                          <a:noFill/>
                        </a:ln>
                      </wps:spPr>
                      <wps:txbx>
                        <w:txbxContent>
                          <w:p w14:paraId="2EEC4804" w14:textId="2FB732EF" w:rsidR="00BD702E" w:rsidRDefault="00341AA8">
                            <w:r>
                              <w:rPr>
                                <w:rFonts w:ascii="Helvetica" w:hAnsi="Helvetica" w:cs="Helvetica"/>
                                <w:noProof/>
                              </w:rPr>
                              <w:drawing>
                                <wp:inline distT="0" distB="0" distL="0" distR="0" wp14:anchorId="2229D87D" wp14:editId="493DFB9A">
                                  <wp:extent cx="7662629" cy="2522862"/>
                                  <wp:effectExtent l="0" t="0" r="0" b="0"/>
                                  <wp:docPr id="1076129804" name="Picture 1076129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70079" cy="25911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9B732" id="_x0000_t202" coordsize="21600,21600" o:spt="202" path="m,l,21600r21600,l21600,xe">
                <v:stroke joinstyle="miter"/>
                <v:path gradientshapeok="t" o:connecttype="rect"/>
              </v:shapetype>
              <v:shape id="Text Box 237" o:spid="_x0000_s1026" type="#_x0000_t202" style="position:absolute;margin-left:-81.3pt;margin-top:-81.3pt;width:606.9pt;height:12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" fillcolor="white [3201]" stroked="f" strokeweight=".5pt">
                <v:textbox>
                  <w:txbxContent>
                    <w:p w14:paraId="2EEC4804" w14:textId="2FB732EF" w:rsidR="00BD702E" w:rsidRDefault="00341AA8">
                      <w:r>
                        <w:rPr>
                          <w:rFonts w:ascii="Helvetica" w:hAnsi="Helvetica" w:cs="Helvetica"/>
                          <w:noProof/>
                        </w:rPr>
                        <w:drawing>
                          <wp:inline distT="0" distB="0" distL="0" distR="0" wp14:anchorId="2229D87D" wp14:editId="493DFB9A">
                            <wp:extent cx="7662629" cy="2522862"/>
                            <wp:effectExtent l="0" t="0" r="0" b="0"/>
                            <wp:docPr id="1076129804" name="Picture 1076129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70079" cy="2591163"/>
                                    </a:xfrm>
                                    <a:prstGeom prst="rect">
                                      <a:avLst/>
                                    </a:prstGeom>
                                    <a:noFill/>
                                    <a:ln>
                                      <a:noFill/>
                                    </a:ln>
                                  </pic:spPr>
                                </pic:pic>
                              </a:graphicData>
                            </a:graphic>
                          </wp:inline>
                        </w:drawing>
                      </w:r>
                    </w:p>
                  </w:txbxContent>
                </v:textbox>
              </v:shape>
            </w:pict>
          </mc:Fallback>
        </mc:AlternateContent>
      </w:r>
      <w:r w:rsidR="62E7E0F1">
        <w:t>pe</w:t>
      </w:r>
    </w:p>
    <w:p w14:paraId="52E53D4E" w14:textId="0052FAD7" w:rsidR="00AC3B59" w:rsidRPr="00D2510B" w:rsidRDefault="00215D0C">
      <w:pPr>
        <w:rPr>
          <w14:textOutline w14:w="9525" w14:cap="rnd" w14:cmpd="sng" w14:algn="ctr">
            <w14:noFill/>
            <w14:prstDash w14:val="solid"/>
            <w14:bevel/>
          </w14:textOutline>
        </w:rPr>
      </w:pPr>
      <w:r>
        <w:rPr>
          <w:noProof/>
        </w:rPr>
        <mc:AlternateContent>
          <mc:Choice Requires="wps">
            <w:drawing>
              <wp:anchor distT="0" distB="0" distL="114300" distR="114300" simplePos="0" relativeHeight="251722752" behindDoc="0" locked="0" layoutInCell="1" allowOverlap="1" wp14:anchorId="211C3947" wp14:editId="20F10FA1">
                <wp:simplePos x="0" y="0"/>
                <wp:positionH relativeFrom="column">
                  <wp:posOffset>-654685</wp:posOffset>
                </wp:positionH>
                <wp:positionV relativeFrom="paragraph">
                  <wp:posOffset>3437890</wp:posOffset>
                </wp:positionV>
                <wp:extent cx="3425825" cy="5660390"/>
                <wp:effectExtent l="0" t="0" r="0" b="0"/>
                <wp:wrapNone/>
                <wp:docPr id="642138514" name="Text Box 1"/>
                <wp:cNvGraphicFramePr/>
                <a:graphic xmlns:a="http://schemas.openxmlformats.org/drawingml/2006/main">
                  <a:graphicData uri="http://schemas.microsoft.com/office/word/2010/wordprocessingShape">
                    <wps:wsp>
                      <wps:cNvSpPr txBox="1"/>
                      <wps:spPr>
                        <a:xfrm>
                          <a:off x="0" y="0"/>
                          <a:ext cx="3425825" cy="5660390"/>
                        </a:xfrm>
                        <a:prstGeom prst="rect">
                          <a:avLst/>
                        </a:prstGeom>
                        <a:noFill/>
                        <a:ln w="6350">
                          <a:noFill/>
                        </a:ln>
                      </wps:spPr>
                      <wps:txbx>
                        <w:txbxContent>
                          <w:p w14:paraId="019189F7" w14:textId="7B9C9CF2" w:rsidR="001574CE" w:rsidRPr="00580A58" w:rsidRDefault="001574CE" w:rsidP="001574CE">
                            <w:pPr>
                              <w:rPr>
                                <w:rFonts w:asciiTheme="minorHAnsi" w:hAnsiTheme="minorHAnsi" w:cstheme="minorHAnsi"/>
                                <w:b/>
                                <w:bCs/>
                                <w:color w:val="FFC000"/>
                                <w:sz w:val="36"/>
                                <w:szCs w:val="36"/>
                              </w:rPr>
                            </w:pPr>
                            <w:r w:rsidRPr="00580A58">
                              <w:rPr>
                                <w:rFonts w:asciiTheme="minorHAnsi" w:hAnsiTheme="minorHAnsi" w:cstheme="minorHAnsi"/>
                                <w:b/>
                                <w:bCs/>
                                <w:color w:val="FFC000"/>
                                <w:sz w:val="36"/>
                                <w:szCs w:val="36"/>
                              </w:rPr>
                              <w:t xml:space="preserve">How much </w:t>
                            </w:r>
                            <w:r>
                              <w:rPr>
                                <w:rFonts w:asciiTheme="minorHAnsi" w:hAnsiTheme="minorHAnsi" w:cstheme="minorHAnsi"/>
                                <w:b/>
                                <w:bCs/>
                                <w:color w:val="FFC000"/>
                                <w:sz w:val="36"/>
                                <w:szCs w:val="36"/>
                              </w:rPr>
                              <w:t>Reading does my child get?</w:t>
                            </w:r>
                            <w:r w:rsidRPr="00580A58">
                              <w:rPr>
                                <w:rFonts w:asciiTheme="minorHAnsi" w:hAnsiTheme="minorHAnsi" w:cstheme="minorHAnsi"/>
                                <w:b/>
                                <w:bCs/>
                                <w:color w:val="FFC000"/>
                                <w:sz w:val="36"/>
                                <w:szCs w:val="36"/>
                              </w:rPr>
                              <w:t xml:space="preserve"> </w:t>
                            </w:r>
                          </w:p>
                          <w:p w14:paraId="58ACED4A" w14:textId="00BDE9F2" w:rsidR="001574CE" w:rsidRDefault="001574CE" w:rsidP="001574CE">
                            <w:pPr>
                              <w:rPr>
                                <w:rFonts w:ascii="Calibri" w:hAnsi="Calibri" w:cs="Calibri"/>
                                <w:b/>
                                <w:bCs/>
                                <w:color w:val="000000" w:themeColor="text1"/>
                                <w:u w:val="single"/>
                              </w:rPr>
                            </w:pPr>
                            <w:r w:rsidRPr="001574CE">
                              <w:rPr>
                                <w:rFonts w:ascii="Calibri" w:hAnsi="Calibri" w:cs="Calibri"/>
                                <w:b/>
                                <w:bCs/>
                                <w:color w:val="000000" w:themeColor="text1"/>
                                <w:u w:val="single"/>
                              </w:rPr>
                              <w:t xml:space="preserve">Foundation and KS1 </w:t>
                            </w:r>
                          </w:p>
                          <w:p w14:paraId="3493A6C4" w14:textId="6F1F9008" w:rsidR="001574CE" w:rsidRDefault="001574CE" w:rsidP="001574CE">
                            <w:pPr>
                              <w:pStyle w:val="ListParagraph"/>
                              <w:numPr>
                                <w:ilvl w:val="0"/>
                                <w:numId w:val="36"/>
                              </w:numPr>
                              <w:rPr>
                                <w:rFonts w:ascii="Calibri" w:hAnsi="Calibri" w:cs="Calibri"/>
                                <w:color w:val="000000" w:themeColor="text1"/>
                              </w:rPr>
                            </w:pPr>
                            <w:r>
                              <w:rPr>
                                <w:rFonts w:ascii="Calibri" w:hAnsi="Calibri" w:cs="Calibri"/>
                                <w:color w:val="000000" w:themeColor="text1"/>
                              </w:rPr>
                              <w:t>3 Little Wandle Letters and Sounds Revised Reading Practice sessions</w:t>
                            </w:r>
                            <w:r w:rsidR="00EE4990">
                              <w:rPr>
                                <w:rFonts w:ascii="Calibri" w:hAnsi="Calibri" w:cs="Calibri"/>
                                <w:color w:val="000000" w:themeColor="text1"/>
                              </w:rPr>
                              <w:t xml:space="preserve">. </w:t>
                            </w:r>
                            <w:r>
                              <w:rPr>
                                <w:rFonts w:ascii="Calibri" w:hAnsi="Calibri" w:cs="Calibri"/>
                                <w:color w:val="000000" w:themeColor="text1"/>
                              </w:rPr>
                              <w:t xml:space="preserve"> </w:t>
                            </w:r>
                          </w:p>
                          <w:p w14:paraId="046FE95A" w14:textId="0D788CDC" w:rsidR="001574CE" w:rsidRDefault="001574CE" w:rsidP="001574CE">
                            <w:pPr>
                              <w:pStyle w:val="ListParagraph"/>
                              <w:numPr>
                                <w:ilvl w:val="0"/>
                                <w:numId w:val="36"/>
                              </w:numPr>
                              <w:rPr>
                                <w:rFonts w:ascii="Calibri" w:hAnsi="Calibri" w:cs="Calibri"/>
                                <w:color w:val="000000" w:themeColor="text1"/>
                              </w:rPr>
                            </w:pPr>
                            <w:r>
                              <w:rPr>
                                <w:rFonts w:ascii="Calibri" w:hAnsi="Calibri" w:cs="Calibri"/>
                                <w:color w:val="000000" w:themeColor="text1"/>
                              </w:rPr>
                              <w:t xml:space="preserve">Each session is 20 minutes. </w:t>
                            </w:r>
                          </w:p>
                          <w:p w14:paraId="7EE21AF8" w14:textId="4B691CF2" w:rsidR="001574CE" w:rsidRDefault="001574CE" w:rsidP="001574CE">
                            <w:pPr>
                              <w:pStyle w:val="ListParagraph"/>
                              <w:numPr>
                                <w:ilvl w:val="0"/>
                                <w:numId w:val="36"/>
                              </w:numPr>
                              <w:rPr>
                                <w:rFonts w:ascii="Calibri" w:hAnsi="Calibri" w:cs="Calibri"/>
                                <w:color w:val="000000" w:themeColor="text1"/>
                              </w:rPr>
                            </w:pPr>
                            <w:r>
                              <w:rPr>
                                <w:rFonts w:ascii="Calibri" w:hAnsi="Calibri" w:cs="Calibri"/>
                                <w:color w:val="000000" w:themeColor="text1"/>
                              </w:rPr>
                              <w:t xml:space="preserve">Year 2: In addition to Reading Practice sessions, Year 2 have a 30-minute whole-class reading session once a week. </w:t>
                            </w:r>
                          </w:p>
                          <w:p w14:paraId="4B618B58" w14:textId="7B9B92EC" w:rsidR="001574CE" w:rsidRDefault="001574CE" w:rsidP="001574CE">
                            <w:pPr>
                              <w:rPr>
                                <w:rFonts w:ascii="Calibri" w:hAnsi="Calibri" w:cs="Calibri"/>
                                <w:b/>
                                <w:bCs/>
                                <w:color w:val="000000" w:themeColor="text1"/>
                                <w:u w:val="single"/>
                              </w:rPr>
                            </w:pPr>
                            <w:r w:rsidRPr="001574CE">
                              <w:rPr>
                                <w:rFonts w:ascii="Calibri" w:hAnsi="Calibri" w:cs="Calibri"/>
                                <w:b/>
                                <w:bCs/>
                                <w:color w:val="000000" w:themeColor="text1"/>
                                <w:u w:val="single"/>
                              </w:rPr>
                              <w:t>KS2</w:t>
                            </w:r>
                          </w:p>
                          <w:p w14:paraId="54980DB7" w14:textId="1C7D19BC" w:rsidR="001574CE" w:rsidRPr="001574CE" w:rsidRDefault="001574CE" w:rsidP="001574CE">
                            <w:pPr>
                              <w:pStyle w:val="ListParagraph"/>
                              <w:numPr>
                                <w:ilvl w:val="0"/>
                                <w:numId w:val="38"/>
                              </w:numPr>
                              <w:rPr>
                                <w:rFonts w:ascii="Calibri" w:hAnsi="Calibri" w:cs="Calibri"/>
                                <w:b/>
                                <w:bCs/>
                                <w:color w:val="000000" w:themeColor="text1"/>
                                <w:u w:val="single"/>
                              </w:rPr>
                            </w:pPr>
                            <w:r>
                              <w:rPr>
                                <w:rFonts w:ascii="Calibri" w:hAnsi="Calibri" w:cs="Calibri"/>
                                <w:color w:val="000000" w:themeColor="text1"/>
                              </w:rPr>
                              <w:t xml:space="preserve">Reading is taught for 30 minutes daily. This involves: </w:t>
                            </w:r>
                          </w:p>
                          <w:p w14:paraId="7B59AD93" w14:textId="44AA5683" w:rsidR="001574CE" w:rsidRDefault="001574CE" w:rsidP="001574CE">
                            <w:pPr>
                              <w:pStyle w:val="ListParagraph"/>
                              <w:numPr>
                                <w:ilvl w:val="0"/>
                                <w:numId w:val="39"/>
                              </w:numPr>
                              <w:rPr>
                                <w:rFonts w:ascii="Calibri" w:hAnsi="Calibri" w:cs="Calibri"/>
                                <w:color w:val="000000" w:themeColor="text1"/>
                              </w:rPr>
                            </w:pPr>
                            <w:r>
                              <w:rPr>
                                <w:rFonts w:ascii="Calibri" w:hAnsi="Calibri" w:cs="Calibri"/>
                                <w:color w:val="000000" w:themeColor="text1"/>
                              </w:rPr>
                              <w:t xml:space="preserve">One 30-minute whole-class reading session. </w:t>
                            </w:r>
                          </w:p>
                          <w:p w14:paraId="7F355FD2" w14:textId="4CE07A34" w:rsidR="001574CE" w:rsidRDefault="001574CE" w:rsidP="001574CE">
                            <w:pPr>
                              <w:pStyle w:val="ListParagraph"/>
                              <w:numPr>
                                <w:ilvl w:val="0"/>
                                <w:numId w:val="39"/>
                              </w:numPr>
                              <w:rPr>
                                <w:rFonts w:ascii="Calibri" w:hAnsi="Calibri" w:cs="Calibri"/>
                                <w:color w:val="000000" w:themeColor="text1"/>
                              </w:rPr>
                            </w:pPr>
                            <w:r>
                              <w:rPr>
                                <w:rFonts w:ascii="Calibri" w:hAnsi="Calibri" w:cs="Calibri"/>
                                <w:color w:val="000000" w:themeColor="text1"/>
                              </w:rPr>
                              <w:t>4 further 30-minute sessions as part of a weekly ‘carousel’</w:t>
                            </w:r>
                            <w:r w:rsidR="00EE4990">
                              <w:rPr>
                                <w:rFonts w:ascii="Calibri" w:hAnsi="Calibri" w:cs="Calibri"/>
                                <w:color w:val="000000" w:themeColor="text1"/>
                              </w:rPr>
                              <w:t xml:space="preserve">. </w:t>
                            </w:r>
                          </w:p>
                          <w:p w14:paraId="1FFE8257" w14:textId="77777777" w:rsidR="00EE4990" w:rsidRDefault="00EE4990" w:rsidP="001574CE">
                            <w:pPr>
                              <w:pStyle w:val="ListParagraph"/>
                              <w:numPr>
                                <w:ilvl w:val="0"/>
                                <w:numId w:val="39"/>
                              </w:numPr>
                              <w:rPr>
                                <w:rFonts w:ascii="Calibri" w:hAnsi="Calibri" w:cs="Calibri"/>
                                <w:color w:val="000000" w:themeColor="text1"/>
                              </w:rPr>
                            </w:pPr>
                          </w:p>
                          <w:p w14:paraId="06322483" w14:textId="525E1EBA" w:rsidR="001574CE" w:rsidRDefault="001574CE" w:rsidP="001574CE">
                            <w:pPr>
                              <w:rPr>
                                <w:rFonts w:ascii="Calibri" w:hAnsi="Calibri" w:cs="Calibri"/>
                                <w:color w:val="000000" w:themeColor="text1"/>
                              </w:rPr>
                            </w:pPr>
                            <w:r>
                              <w:rPr>
                                <w:rFonts w:ascii="Calibri" w:hAnsi="Calibri" w:cs="Calibri"/>
                                <w:color w:val="000000" w:themeColor="text1"/>
                              </w:rPr>
                              <w:t xml:space="preserve">Other reading opportunities outside of the Reading lessons: </w:t>
                            </w:r>
                          </w:p>
                          <w:p w14:paraId="0F2CC807" w14:textId="5E3439A9" w:rsidR="001574CE" w:rsidRDefault="001574CE" w:rsidP="001574CE">
                            <w:pPr>
                              <w:pStyle w:val="ListParagraph"/>
                              <w:numPr>
                                <w:ilvl w:val="0"/>
                                <w:numId w:val="38"/>
                              </w:numPr>
                              <w:rPr>
                                <w:rFonts w:ascii="Calibri" w:hAnsi="Calibri" w:cs="Calibri"/>
                                <w:color w:val="000000" w:themeColor="text1"/>
                              </w:rPr>
                            </w:pPr>
                            <w:r>
                              <w:rPr>
                                <w:rFonts w:ascii="Calibri" w:hAnsi="Calibri" w:cs="Calibri"/>
                                <w:color w:val="000000" w:themeColor="text1"/>
                              </w:rPr>
                              <w:t xml:space="preserve">Weekly visits to the library. </w:t>
                            </w:r>
                          </w:p>
                          <w:p w14:paraId="31A067F9" w14:textId="46EE1B7C" w:rsidR="001574CE" w:rsidRDefault="001574CE" w:rsidP="001574CE">
                            <w:pPr>
                              <w:pStyle w:val="ListParagraph"/>
                              <w:numPr>
                                <w:ilvl w:val="0"/>
                                <w:numId w:val="38"/>
                              </w:numPr>
                              <w:rPr>
                                <w:rFonts w:ascii="Calibri" w:hAnsi="Calibri" w:cs="Calibri"/>
                                <w:color w:val="000000" w:themeColor="text1"/>
                              </w:rPr>
                            </w:pPr>
                            <w:proofErr w:type="gramStart"/>
                            <w:r>
                              <w:rPr>
                                <w:rFonts w:ascii="Calibri" w:hAnsi="Calibri" w:cs="Calibri"/>
                                <w:color w:val="000000" w:themeColor="text1"/>
                              </w:rPr>
                              <w:t>10  minutes</w:t>
                            </w:r>
                            <w:proofErr w:type="gramEnd"/>
                            <w:r>
                              <w:rPr>
                                <w:rFonts w:ascii="Calibri" w:hAnsi="Calibri" w:cs="Calibri"/>
                                <w:color w:val="000000" w:themeColor="text1"/>
                              </w:rPr>
                              <w:t xml:space="preserve"> every day for each class dedicated to a class text/story/novel. </w:t>
                            </w:r>
                          </w:p>
                          <w:p w14:paraId="17B259D0" w14:textId="77777777" w:rsidR="001574CE" w:rsidRDefault="001574CE" w:rsidP="001574CE">
                            <w:pPr>
                              <w:pStyle w:val="ListParagraph"/>
                              <w:numPr>
                                <w:ilvl w:val="0"/>
                                <w:numId w:val="38"/>
                              </w:numPr>
                              <w:rPr>
                                <w:rFonts w:ascii="Calibri" w:hAnsi="Calibri" w:cs="Calibri"/>
                                <w:color w:val="000000" w:themeColor="text1"/>
                              </w:rPr>
                            </w:pPr>
                            <w:r>
                              <w:rPr>
                                <w:rFonts w:ascii="Calibri" w:hAnsi="Calibri" w:cs="Calibri"/>
                                <w:color w:val="000000" w:themeColor="text1"/>
                              </w:rPr>
                              <w:t xml:space="preserve">Independent reading and quizzing (AR) time. </w:t>
                            </w:r>
                          </w:p>
                          <w:p w14:paraId="7D1806CC" w14:textId="518D948C" w:rsidR="001574CE" w:rsidRDefault="001574CE" w:rsidP="001574CE">
                            <w:pPr>
                              <w:pStyle w:val="ListParagraph"/>
                              <w:numPr>
                                <w:ilvl w:val="0"/>
                                <w:numId w:val="38"/>
                              </w:numPr>
                              <w:rPr>
                                <w:rFonts w:ascii="Calibri" w:hAnsi="Calibri" w:cs="Calibri"/>
                                <w:color w:val="000000" w:themeColor="text1"/>
                              </w:rPr>
                            </w:pPr>
                            <w:r>
                              <w:rPr>
                                <w:rFonts w:ascii="Calibri" w:hAnsi="Calibri" w:cs="Calibri"/>
                                <w:color w:val="000000" w:themeColor="text1"/>
                              </w:rPr>
                              <w:t xml:space="preserve">Using reading skills in other curriculum areas.  </w:t>
                            </w:r>
                          </w:p>
                          <w:p w14:paraId="77F4CA13" w14:textId="60685CD1" w:rsidR="001574CE" w:rsidRPr="001574CE" w:rsidRDefault="001574CE" w:rsidP="001574CE">
                            <w:pPr>
                              <w:pStyle w:val="ListParagraph"/>
                              <w:numPr>
                                <w:ilvl w:val="0"/>
                                <w:numId w:val="38"/>
                              </w:numPr>
                              <w:rPr>
                                <w:rFonts w:ascii="Calibri" w:hAnsi="Calibri" w:cs="Calibri"/>
                                <w:color w:val="000000" w:themeColor="text1"/>
                              </w:rPr>
                            </w:pPr>
                            <w:r>
                              <w:rPr>
                                <w:rFonts w:ascii="Calibri" w:hAnsi="Calibri" w:cs="Calibri"/>
                                <w:color w:val="000000" w:themeColor="text1"/>
                              </w:rPr>
                              <w:t xml:space="preserve">Access to class reading corners. </w:t>
                            </w:r>
                          </w:p>
                          <w:p w14:paraId="6F9BB7CF" w14:textId="77777777" w:rsidR="001574CE" w:rsidRPr="00A6608C" w:rsidRDefault="001574CE" w:rsidP="001574CE">
                            <w:pPr>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C3947" id="Text Box 1" o:spid="_x0000_s1027" type="#_x0000_t202" style="position:absolute;margin-left:-51.55pt;margin-top:270.7pt;width:269.75pt;height:445.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" filled="f" stroked="f" strokeweight=".5pt">
                <v:textbox>
                  <w:txbxContent>
                    <w:p w14:paraId="019189F7" w14:textId="7B9C9CF2" w:rsidR="001574CE" w:rsidRPr="00580A58" w:rsidRDefault="001574CE" w:rsidP="001574CE">
                      <w:pPr>
                        <w:rPr>
                          <w:rFonts w:asciiTheme="minorHAnsi" w:hAnsiTheme="minorHAnsi" w:cstheme="minorHAnsi"/>
                          <w:b/>
                          <w:bCs/>
                          <w:color w:val="FFC000"/>
                          <w:sz w:val="36"/>
                          <w:szCs w:val="36"/>
                        </w:rPr>
                      </w:pPr>
                      <w:r w:rsidRPr="00580A58">
                        <w:rPr>
                          <w:rFonts w:asciiTheme="minorHAnsi" w:hAnsiTheme="minorHAnsi" w:cstheme="minorHAnsi"/>
                          <w:b/>
                          <w:bCs/>
                          <w:color w:val="FFC000"/>
                          <w:sz w:val="36"/>
                          <w:szCs w:val="36"/>
                        </w:rPr>
                        <w:t xml:space="preserve">How much </w:t>
                      </w:r>
                      <w:r>
                        <w:rPr>
                          <w:rFonts w:asciiTheme="minorHAnsi" w:hAnsiTheme="minorHAnsi" w:cstheme="minorHAnsi"/>
                          <w:b/>
                          <w:bCs/>
                          <w:color w:val="FFC000"/>
                          <w:sz w:val="36"/>
                          <w:szCs w:val="36"/>
                        </w:rPr>
                        <w:t>Reading does my child get?</w:t>
                      </w:r>
                      <w:r w:rsidRPr="00580A58">
                        <w:rPr>
                          <w:rFonts w:asciiTheme="minorHAnsi" w:hAnsiTheme="minorHAnsi" w:cstheme="minorHAnsi"/>
                          <w:b/>
                          <w:bCs/>
                          <w:color w:val="FFC000"/>
                          <w:sz w:val="36"/>
                          <w:szCs w:val="36"/>
                        </w:rPr>
                        <w:t xml:space="preserve"> </w:t>
                      </w:r>
                    </w:p>
                    <w:p w14:paraId="58ACED4A" w14:textId="00BDE9F2" w:rsidR="001574CE" w:rsidRDefault="001574CE" w:rsidP="001574CE">
                      <w:pPr>
                        <w:rPr>
                          <w:rFonts w:ascii="Calibri" w:hAnsi="Calibri" w:cs="Calibri"/>
                          <w:b/>
                          <w:bCs/>
                          <w:color w:val="000000" w:themeColor="text1"/>
                          <w:u w:val="single"/>
                        </w:rPr>
                      </w:pPr>
                      <w:r w:rsidRPr="001574CE">
                        <w:rPr>
                          <w:rFonts w:ascii="Calibri" w:hAnsi="Calibri" w:cs="Calibri"/>
                          <w:b/>
                          <w:bCs/>
                          <w:color w:val="000000" w:themeColor="text1"/>
                          <w:u w:val="single"/>
                        </w:rPr>
                        <w:t xml:space="preserve">Foundation and KS1 </w:t>
                      </w:r>
                    </w:p>
                    <w:p w14:paraId="3493A6C4" w14:textId="6F1F9008" w:rsidR="001574CE" w:rsidRDefault="001574CE" w:rsidP="001574CE">
                      <w:pPr>
                        <w:pStyle w:val="ListParagraph"/>
                        <w:numPr>
                          <w:ilvl w:val="0"/>
                          <w:numId w:val="36"/>
                        </w:numPr>
                        <w:rPr>
                          <w:rFonts w:ascii="Calibri" w:hAnsi="Calibri" w:cs="Calibri"/>
                          <w:color w:val="000000" w:themeColor="text1"/>
                        </w:rPr>
                      </w:pPr>
                      <w:r>
                        <w:rPr>
                          <w:rFonts w:ascii="Calibri" w:hAnsi="Calibri" w:cs="Calibri"/>
                          <w:color w:val="000000" w:themeColor="text1"/>
                        </w:rPr>
                        <w:t>3 Little Wandle Letters and Sounds Revised Reading Practice sessions</w:t>
                      </w:r>
                      <w:r w:rsidR="00EE4990">
                        <w:rPr>
                          <w:rFonts w:ascii="Calibri" w:hAnsi="Calibri" w:cs="Calibri"/>
                          <w:color w:val="000000" w:themeColor="text1"/>
                        </w:rPr>
                        <w:t xml:space="preserve">. </w:t>
                      </w:r>
                      <w:r>
                        <w:rPr>
                          <w:rFonts w:ascii="Calibri" w:hAnsi="Calibri" w:cs="Calibri"/>
                          <w:color w:val="000000" w:themeColor="text1"/>
                        </w:rPr>
                        <w:t xml:space="preserve"> </w:t>
                      </w:r>
                    </w:p>
                    <w:p w14:paraId="046FE95A" w14:textId="0D788CDC" w:rsidR="001574CE" w:rsidRDefault="001574CE" w:rsidP="001574CE">
                      <w:pPr>
                        <w:pStyle w:val="ListParagraph"/>
                        <w:numPr>
                          <w:ilvl w:val="0"/>
                          <w:numId w:val="36"/>
                        </w:numPr>
                        <w:rPr>
                          <w:rFonts w:ascii="Calibri" w:hAnsi="Calibri" w:cs="Calibri"/>
                          <w:color w:val="000000" w:themeColor="text1"/>
                        </w:rPr>
                      </w:pPr>
                      <w:r>
                        <w:rPr>
                          <w:rFonts w:ascii="Calibri" w:hAnsi="Calibri" w:cs="Calibri"/>
                          <w:color w:val="000000" w:themeColor="text1"/>
                        </w:rPr>
                        <w:t xml:space="preserve">Each session is 20 minutes. </w:t>
                      </w:r>
                    </w:p>
                    <w:p w14:paraId="7EE21AF8" w14:textId="4B691CF2" w:rsidR="001574CE" w:rsidRDefault="001574CE" w:rsidP="001574CE">
                      <w:pPr>
                        <w:pStyle w:val="ListParagraph"/>
                        <w:numPr>
                          <w:ilvl w:val="0"/>
                          <w:numId w:val="36"/>
                        </w:numPr>
                        <w:rPr>
                          <w:rFonts w:ascii="Calibri" w:hAnsi="Calibri" w:cs="Calibri"/>
                          <w:color w:val="000000" w:themeColor="text1"/>
                        </w:rPr>
                      </w:pPr>
                      <w:r>
                        <w:rPr>
                          <w:rFonts w:ascii="Calibri" w:hAnsi="Calibri" w:cs="Calibri"/>
                          <w:color w:val="000000" w:themeColor="text1"/>
                        </w:rPr>
                        <w:t xml:space="preserve">Year 2: In addition to Reading Practice sessions, Year 2 have a 30-minute whole-class reading session once a week. </w:t>
                      </w:r>
                    </w:p>
                    <w:p w14:paraId="4B618B58" w14:textId="7B9B92EC" w:rsidR="001574CE" w:rsidRDefault="001574CE" w:rsidP="001574CE">
                      <w:pPr>
                        <w:rPr>
                          <w:rFonts w:ascii="Calibri" w:hAnsi="Calibri" w:cs="Calibri"/>
                          <w:b/>
                          <w:bCs/>
                          <w:color w:val="000000" w:themeColor="text1"/>
                          <w:u w:val="single"/>
                        </w:rPr>
                      </w:pPr>
                      <w:r w:rsidRPr="001574CE">
                        <w:rPr>
                          <w:rFonts w:ascii="Calibri" w:hAnsi="Calibri" w:cs="Calibri"/>
                          <w:b/>
                          <w:bCs/>
                          <w:color w:val="000000" w:themeColor="text1"/>
                          <w:u w:val="single"/>
                        </w:rPr>
                        <w:t>KS2</w:t>
                      </w:r>
                    </w:p>
                    <w:p w14:paraId="54980DB7" w14:textId="1C7D19BC" w:rsidR="001574CE" w:rsidRPr="001574CE" w:rsidRDefault="001574CE" w:rsidP="001574CE">
                      <w:pPr>
                        <w:pStyle w:val="ListParagraph"/>
                        <w:numPr>
                          <w:ilvl w:val="0"/>
                          <w:numId w:val="38"/>
                        </w:numPr>
                        <w:rPr>
                          <w:rFonts w:ascii="Calibri" w:hAnsi="Calibri" w:cs="Calibri"/>
                          <w:b/>
                          <w:bCs/>
                          <w:color w:val="000000" w:themeColor="text1"/>
                          <w:u w:val="single"/>
                        </w:rPr>
                      </w:pPr>
                      <w:r>
                        <w:rPr>
                          <w:rFonts w:ascii="Calibri" w:hAnsi="Calibri" w:cs="Calibri"/>
                          <w:color w:val="000000" w:themeColor="text1"/>
                        </w:rPr>
                        <w:t xml:space="preserve">Reading is taught for 30 minutes daily. This involves: </w:t>
                      </w:r>
                    </w:p>
                    <w:p w14:paraId="7B59AD93" w14:textId="44AA5683" w:rsidR="001574CE" w:rsidRDefault="001574CE" w:rsidP="001574CE">
                      <w:pPr>
                        <w:pStyle w:val="ListParagraph"/>
                        <w:numPr>
                          <w:ilvl w:val="0"/>
                          <w:numId w:val="39"/>
                        </w:numPr>
                        <w:rPr>
                          <w:rFonts w:ascii="Calibri" w:hAnsi="Calibri" w:cs="Calibri"/>
                          <w:color w:val="000000" w:themeColor="text1"/>
                        </w:rPr>
                      </w:pPr>
                      <w:r>
                        <w:rPr>
                          <w:rFonts w:ascii="Calibri" w:hAnsi="Calibri" w:cs="Calibri"/>
                          <w:color w:val="000000" w:themeColor="text1"/>
                        </w:rPr>
                        <w:t xml:space="preserve">One 30-minute whole-class reading session. </w:t>
                      </w:r>
                    </w:p>
                    <w:p w14:paraId="7F355FD2" w14:textId="4CE07A34" w:rsidR="001574CE" w:rsidRDefault="001574CE" w:rsidP="001574CE">
                      <w:pPr>
                        <w:pStyle w:val="ListParagraph"/>
                        <w:numPr>
                          <w:ilvl w:val="0"/>
                          <w:numId w:val="39"/>
                        </w:numPr>
                        <w:rPr>
                          <w:rFonts w:ascii="Calibri" w:hAnsi="Calibri" w:cs="Calibri"/>
                          <w:color w:val="000000" w:themeColor="text1"/>
                        </w:rPr>
                      </w:pPr>
                      <w:r>
                        <w:rPr>
                          <w:rFonts w:ascii="Calibri" w:hAnsi="Calibri" w:cs="Calibri"/>
                          <w:color w:val="000000" w:themeColor="text1"/>
                        </w:rPr>
                        <w:t>4 further 30-minute sessions as part of a weekly ‘carousel’</w:t>
                      </w:r>
                      <w:r w:rsidR="00EE4990">
                        <w:rPr>
                          <w:rFonts w:ascii="Calibri" w:hAnsi="Calibri" w:cs="Calibri"/>
                          <w:color w:val="000000" w:themeColor="text1"/>
                        </w:rPr>
                        <w:t xml:space="preserve">. </w:t>
                      </w:r>
                    </w:p>
                    <w:p w14:paraId="1FFE8257" w14:textId="77777777" w:rsidR="00EE4990" w:rsidRDefault="00EE4990" w:rsidP="001574CE">
                      <w:pPr>
                        <w:pStyle w:val="ListParagraph"/>
                        <w:numPr>
                          <w:ilvl w:val="0"/>
                          <w:numId w:val="39"/>
                        </w:numPr>
                        <w:rPr>
                          <w:rFonts w:ascii="Calibri" w:hAnsi="Calibri" w:cs="Calibri"/>
                          <w:color w:val="000000" w:themeColor="text1"/>
                        </w:rPr>
                      </w:pPr>
                    </w:p>
                    <w:p w14:paraId="06322483" w14:textId="525E1EBA" w:rsidR="001574CE" w:rsidRDefault="001574CE" w:rsidP="001574CE">
                      <w:pPr>
                        <w:rPr>
                          <w:rFonts w:ascii="Calibri" w:hAnsi="Calibri" w:cs="Calibri"/>
                          <w:color w:val="000000" w:themeColor="text1"/>
                        </w:rPr>
                      </w:pPr>
                      <w:r>
                        <w:rPr>
                          <w:rFonts w:ascii="Calibri" w:hAnsi="Calibri" w:cs="Calibri"/>
                          <w:color w:val="000000" w:themeColor="text1"/>
                        </w:rPr>
                        <w:t xml:space="preserve">Other reading opportunities outside of the Reading lessons: </w:t>
                      </w:r>
                    </w:p>
                    <w:p w14:paraId="0F2CC807" w14:textId="5E3439A9" w:rsidR="001574CE" w:rsidRDefault="001574CE" w:rsidP="001574CE">
                      <w:pPr>
                        <w:pStyle w:val="ListParagraph"/>
                        <w:numPr>
                          <w:ilvl w:val="0"/>
                          <w:numId w:val="38"/>
                        </w:numPr>
                        <w:rPr>
                          <w:rFonts w:ascii="Calibri" w:hAnsi="Calibri" w:cs="Calibri"/>
                          <w:color w:val="000000" w:themeColor="text1"/>
                        </w:rPr>
                      </w:pPr>
                      <w:r>
                        <w:rPr>
                          <w:rFonts w:ascii="Calibri" w:hAnsi="Calibri" w:cs="Calibri"/>
                          <w:color w:val="000000" w:themeColor="text1"/>
                        </w:rPr>
                        <w:t xml:space="preserve">Weekly visits to the library. </w:t>
                      </w:r>
                    </w:p>
                    <w:p w14:paraId="31A067F9" w14:textId="46EE1B7C" w:rsidR="001574CE" w:rsidRDefault="001574CE" w:rsidP="001574CE">
                      <w:pPr>
                        <w:pStyle w:val="ListParagraph"/>
                        <w:numPr>
                          <w:ilvl w:val="0"/>
                          <w:numId w:val="38"/>
                        </w:numPr>
                        <w:rPr>
                          <w:rFonts w:ascii="Calibri" w:hAnsi="Calibri" w:cs="Calibri"/>
                          <w:color w:val="000000" w:themeColor="text1"/>
                        </w:rPr>
                      </w:pPr>
                      <w:proofErr w:type="gramStart"/>
                      <w:r>
                        <w:rPr>
                          <w:rFonts w:ascii="Calibri" w:hAnsi="Calibri" w:cs="Calibri"/>
                          <w:color w:val="000000" w:themeColor="text1"/>
                        </w:rPr>
                        <w:t>10  minutes</w:t>
                      </w:r>
                      <w:proofErr w:type="gramEnd"/>
                      <w:r>
                        <w:rPr>
                          <w:rFonts w:ascii="Calibri" w:hAnsi="Calibri" w:cs="Calibri"/>
                          <w:color w:val="000000" w:themeColor="text1"/>
                        </w:rPr>
                        <w:t xml:space="preserve"> every day for each class dedicated to a class text/story/novel. </w:t>
                      </w:r>
                    </w:p>
                    <w:p w14:paraId="17B259D0" w14:textId="77777777" w:rsidR="001574CE" w:rsidRDefault="001574CE" w:rsidP="001574CE">
                      <w:pPr>
                        <w:pStyle w:val="ListParagraph"/>
                        <w:numPr>
                          <w:ilvl w:val="0"/>
                          <w:numId w:val="38"/>
                        </w:numPr>
                        <w:rPr>
                          <w:rFonts w:ascii="Calibri" w:hAnsi="Calibri" w:cs="Calibri"/>
                          <w:color w:val="000000" w:themeColor="text1"/>
                        </w:rPr>
                      </w:pPr>
                      <w:r>
                        <w:rPr>
                          <w:rFonts w:ascii="Calibri" w:hAnsi="Calibri" w:cs="Calibri"/>
                          <w:color w:val="000000" w:themeColor="text1"/>
                        </w:rPr>
                        <w:t xml:space="preserve">Independent reading and quizzing (AR) time. </w:t>
                      </w:r>
                    </w:p>
                    <w:p w14:paraId="7D1806CC" w14:textId="518D948C" w:rsidR="001574CE" w:rsidRDefault="001574CE" w:rsidP="001574CE">
                      <w:pPr>
                        <w:pStyle w:val="ListParagraph"/>
                        <w:numPr>
                          <w:ilvl w:val="0"/>
                          <w:numId w:val="38"/>
                        </w:numPr>
                        <w:rPr>
                          <w:rFonts w:ascii="Calibri" w:hAnsi="Calibri" w:cs="Calibri"/>
                          <w:color w:val="000000" w:themeColor="text1"/>
                        </w:rPr>
                      </w:pPr>
                      <w:r>
                        <w:rPr>
                          <w:rFonts w:ascii="Calibri" w:hAnsi="Calibri" w:cs="Calibri"/>
                          <w:color w:val="000000" w:themeColor="text1"/>
                        </w:rPr>
                        <w:t xml:space="preserve">Using reading skills in other curriculum areas.  </w:t>
                      </w:r>
                    </w:p>
                    <w:p w14:paraId="77F4CA13" w14:textId="60685CD1" w:rsidR="001574CE" w:rsidRPr="001574CE" w:rsidRDefault="001574CE" w:rsidP="001574CE">
                      <w:pPr>
                        <w:pStyle w:val="ListParagraph"/>
                        <w:numPr>
                          <w:ilvl w:val="0"/>
                          <w:numId w:val="38"/>
                        </w:numPr>
                        <w:rPr>
                          <w:rFonts w:ascii="Calibri" w:hAnsi="Calibri" w:cs="Calibri"/>
                          <w:color w:val="000000" w:themeColor="text1"/>
                        </w:rPr>
                      </w:pPr>
                      <w:r>
                        <w:rPr>
                          <w:rFonts w:ascii="Calibri" w:hAnsi="Calibri" w:cs="Calibri"/>
                          <w:color w:val="000000" w:themeColor="text1"/>
                        </w:rPr>
                        <w:t xml:space="preserve">Access to class reading corners. </w:t>
                      </w:r>
                    </w:p>
                    <w:p w14:paraId="6F9BB7CF" w14:textId="77777777" w:rsidR="001574CE" w:rsidRPr="00A6608C" w:rsidRDefault="001574CE" w:rsidP="001574CE">
                      <w:pPr>
                        <w:rPr>
                          <w:rFonts w:asciiTheme="minorHAnsi" w:hAnsiTheme="minorHAnsi" w:cstheme="minorHAnsi"/>
                          <w:color w:val="000000" w:themeColor="text1"/>
                        </w:rPr>
                      </w:pP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2E65B1A8" wp14:editId="3C66FDB4">
                <wp:simplePos x="0" y="0"/>
                <wp:positionH relativeFrom="column">
                  <wp:posOffset>2931795</wp:posOffset>
                </wp:positionH>
                <wp:positionV relativeFrom="paragraph">
                  <wp:posOffset>3365228</wp:posOffset>
                </wp:positionV>
                <wp:extent cx="3425825" cy="5878285"/>
                <wp:effectExtent l="0" t="0" r="0" b="0"/>
                <wp:wrapNone/>
                <wp:docPr id="1654738287" name="Text Box 1"/>
                <wp:cNvGraphicFramePr/>
                <a:graphic xmlns:a="http://schemas.openxmlformats.org/drawingml/2006/main">
                  <a:graphicData uri="http://schemas.microsoft.com/office/word/2010/wordprocessingShape">
                    <wps:wsp>
                      <wps:cNvSpPr txBox="1"/>
                      <wps:spPr>
                        <a:xfrm>
                          <a:off x="0" y="0"/>
                          <a:ext cx="3425825" cy="5878285"/>
                        </a:xfrm>
                        <a:prstGeom prst="rect">
                          <a:avLst/>
                        </a:prstGeom>
                        <a:noFill/>
                        <a:ln w="6350">
                          <a:noFill/>
                        </a:ln>
                      </wps:spPr>
                      <wps:txbx>
                        <w:txbxContent>
                          <w:p w14:paraId="60F9998D" w14:textId="4F2A9A7F" w:rsidR="00EE4990" w:rsidRPr="00580A58" w:rsidRDefault="00EE4990" w:rsidP="00EE4990">
                            <w:pPr>
                              <w:rPr>
                                <w:rFonts w:asciiTheme="minorHAnsi" w:hAnsiTheme="minorHAnsi" w:cstheme="minorHAnsi"/>
                                <w:b/>
                                <w:bCs/>
                                <w:color w:val="FFC000"/>
                                <w:sz w:val="36"/>
                                <w:szCs w:val="36"/>
                              </w:rPr>
                            </w:pPr>
                            <w:r>
                              <w:rPr>
                                <w:rFonts w:asciiTheme="minorHAnsi" w:hAnsiTheme="minorHAnsi" w:cstheme="minorHAnsi"/>
                                <w:b/>
                                <w:bCs/>
                                <w:color w:val="FFC000"/>
                                <w:sz w:val="36"/>
                                <w:szCs w:val="36"/>
                              </w:rPr>
                              <w:t>How do we decide what to teach?</w:t>
                            </w:r>
                          </w:p>
                          <w:p w14:paraId="47EEA55C" w14:textId="77777777" w:rsidR="00EE4990" w:rsidRDefault="00EE4990" w:rsidP="00EE4990">
                            <w:pPr>
                              <w:rPr>
                                <w:rFonts w:ascii="Calibri" w:hAnsi="Calibri" w:cs="Calibri"/>
                                <w:b/>
                                <w:bCs/>
                                <w:color w:val="000000" w:themeColor="text1"/>
                                <w:u w:val="single"/>
                              </w:rPr>
                            </w:pPr>
                          </w:p>
                          <w:p w14:paraId="324C5B43" w14:textId="6832690A" w:rsidR="00EE4990" w:rsidRDefault="00EE4990" w:rsidP="00EE4990">
                            <w:pPr>
                              <w:rPr>
                                <w:rFonts w:ascii="Calibri" w:hAnsi="Calibri" w:cs="Calibri"/>
                                <w:color w:val="000000" w:themeColor="text1"/>
                              </w:rPr>
                            </w:pPr>
                            <w:r>
                              <w:rPr>
                                <w:rFonts w:ascii="Calibri" w:hAnsi="Calibri" w:cs="Calibri"/>
                                <w:color w:val="000000" w:themeColor="text1"/>
                              </w:rPr>
                              <w:t xml:space="preserve">We follow the national curriculum which breaks down the expectations into year groups. In Foundation and KS1, we follow the Little Wandle Letters and Sounds Revised scheme. </w:t>
                            </w:r>
                          </w:p>
                          <w:p w14:paraId="53392FA0" w14:textId="0F3E58FE" w:rsidR="00EE4990" w:rsidRDefault="00EE4990" w:rsidP="00EE4990">
                            <w:pPr>
                              <w:rPr>
                                <w:rFonts w:ascii="Calibri" w:hAnsi="Calibri" w:cs="Calibri"/>
                                <w:color w:val="000000" w:themeColor="text1"/>
                              </w:rPr>
                            </w:pPr>
                            <w:r>
                              <w:rPr>
                                <w:rFonts w:ascii="Calibri" w:hAnsi="Calibri" w:cs="Calibri"/>
                                <w:color w:val="000000" w:themeColor="text1"/>
                              </w:rPr>
                              <w:t xml:space="preserve">In KS2, to help teachers plan, we use a combination of resources which provide children with opportunities to develop their reading fluency as well as their comprehension skills. </w:t>
                            </w:r>
                          </w:p>
                          <w:p w14:paraId="0D98DA1A" w14:textId="77777777" w:rsidR="00EE4990" w:rsidRDefault="00EE4990" w:rsidP="00EE4990">
                            <w:pPr>
                              <w:rPr>
                                <w:rFonts w:ascii="Calibri" w:hAnsi="Calibri" w:cs="Calibri"/>
                                <w:color w:val="000000" w:themeColor="text1"/>
                              </w:rPr>
                            </w:pPr>
                          </w:p>
                          <w:p w14:paraId="1063590F" w14:textId="0EAA05CA" w:rsidR="00EE4990" w:rsidRDefault="00EE4990" w:rsidP="00EE4990">
                            <w:pPr>
                              <w:rPr>
                                <w:rFonts w:ascii="Calibri" w:hAnsi="Calibri" w:cs="Calibri"/>
                                <w:color w:val="000000" w:themeColor="text1"/>
                              </w:rPr>
                            </w:pPr>
                            <w:r>
                              <w:rPr>
                                <w:rFonts w:ascii="Calibri" w:hAnsi="Calibri" w:cs="Calibri"/>
                                <w:color w:val="000000" w:themeColor="text1"/>
                              </w:rPr>
                              <w:t xml:space="preserve">For KS2 reading planning, we use: </w:t>
                            </w:r>
                          </w:p>
                          <w:p w14:paraId="675D4944" w14:textId="793BB272" w:rsidR="00EE4990" w:rsidRDefault="00EE4990" w:rsidP="00EE4990">
                            <w:pPr>
                              <w:pStyle w:val="ListParagraph"/>
                              <w:numPr>
                                <w:ilvl w:val="0"/>
                                <w:numId w:val="40"/>
                              </w:numPr>
                              <w:rPr>
                                <w:rFonts w:cstheme="minorHAnsi"/>
                                <w:color w:val="000000" w:themeColor="text1"/>
                              </w:rPr>
                            </w:pPr>
                            <w:r>
                              <w:rPr>
                                <w:rFonts w:cstheme="minorHAnsi"/>
                                <w:color w:val="000000" w:themeColor="text1"/>
                              </w:rPr>
                              <w:t xml:space="preserve">Re-Think Reading </w:t>
                            </w:r>
                            <w:r>
                              <w:rPr>
                                <w:rFonts w:cstheme="minorHAnsi"/>
                                <w:color w:val="000000" w:themeColor="text1"/>
                              </w:rPr>
                              <w:t xml:space="preserve">resources. </w:t>
                            </w:r>
                          </w:p>
                          <w:p w14:paraId="00D09DA2" w14:textId="76F367EF" w:rsidR="00EE4990" w:rsidRDefault="00EE4990" w:rsidP="00EE4990">
                            <w:pPr>
                              <w:pStyle w:val="ListParagraph"/>
                              <w:numPr>
                                <w:ilvl w:val="0"/>
                                <w:numId w:val="40"/>
                              </w:numPr>
                              <w:rPr>
                                <w:rFonts w:cstheme="minorHAnsi"/>
                                <w:color w:val="000000" w:themeColor="text1"/>
                              </w:rPr>
                            </w:pPr>
                            <w:r>
                              <w:rPr>
                                <w:rFonts w:cstheme="minorHAnsi"/>
                                <w:color w:val="000000" w:themeColor="text1"/>
                              </w:rPr>
                              <w:t>Literacy Shed</w:t>
                            </w:r>
                            <w:r>
                              <w:rPr>
                                <w:rFonts w:cstheme="minorHAnsi"/>
                                <w:color w:val="000000" w:themeColor="text1"/>
                              </w:rPr>
                              <w:t xml:space="preserve">. </w:t>
                            </w:r>
                          </w:p>
                          <w:p w14:paraId="5E3C00DA" w14:textId="511191D5" w:rsidR="00EE4990" w:rsidRDefault="00EE4990" w:rsidP="00EE4990">
                            <w:pPr>
                              <w:pStyle w:val="ListParagraph"/>
                              <w:numPr>
                                <w:ilvl w:val="0"/>
                                <w:numId w:val="40"/>
                              </w:numPr>
                              <w:rPr>
                                <w:rFonts w:cstheme="minorHAnsi"/>
                                <w:color w:val="000000" w:themeColor="text1"/>
                              </w:rPr>
                            </w:pPr>
                            <w:r>
                              <w:rPr>
                                <w:rFonts w:cstheme="minorHAnsi"/>
                                <w:color w:val="000000" w:themeColor="text1"/>
                              </w:rPr>
                              <w:t>Project X books</w:t>
                            </w:r>
                            <w:r>
                              <w:rPr>
                                <w:rFonts w:cstheme="minorHAnsi"/>
                                <w:color w:val="000000" w:themeColor="text1"/>
                              </w:rPr>
                              <w:t xml:space="preserve">. </w:t>
                            </w:r>
                          </w:p>
                          <w:p w14:paraId="3EF9A375" w14:textId="496CEABA" w:rsidR="00EE4990" w:rsidRDefault="00EE4990" w:rsidP="00EE4990">
                            <w:pPr>
                              <w:pStyle w:val="ListParagraph"/>
                              <w:numPr>
                                <w:ilvl w:val="0"/>
                                <w:numId w:val="40"/>
                              </w:numPr>
                              <w:rPr>
                                <w:rFonts w:cstheme="minorHAnsi"/>
                                <w:color w:val="000000" w:themeColor="text1"/>
                              </w:rPr>
                            </w:pPr>
                            <w:r>
                              <w:rPr>
                                <w:rFonts w:cstheme="minorHAnsi"/>
                                <w:color w:val="000000" w:themeColor="text1"/>
                              </w:rPr>
                              <w:t xml:space="preserve">Books from Accelerated Reader. </w:t>
                            </w:r>
                          </w:p>
                          <w:p w14:paraId="0A0092E7" w14:textId="5EBA27D6" w:rsidR="00EE4990" w:rsidRDefault="00EE4990" w:rsidP="00EE4990">
                            <w:pPr>
                              <w:pStyle w:val="ListParagraph"/>
                              <w:numPr>
                                <w:ilvl w:val="0"/>
                                <w:numId w:val="40"/>
                              </w:numPr>
                              <w:rPr>
                                <w:rFonts w:cstheme="minorHAnsi"/>
                                <w:color w:val="000000" w:themeColor="text1"/>
                              </w:rPr>
                            </w:pPr>
                            <w:r>
                              <w:rPr>
                                <w:rFonts w:cstheme="minorHAnsi"/>
                                <w:color w:val="000000" w:themeColor="text1"/>
                              </w:rPr>
                              <w:t>Once Upon a Picture</w:t>
                            </w:r>
                            <w:r>
                              <w:rPr>
                                <w:rFonts w:cstheme="minorHAnsi"/>
                                <w:color w:val="000000" w:themeColor="text1"/>
                              </w:rPr>
                              <w:t xml:space="preserve">. </w:t>
                            </w:r>
                          </w:p>
                          <w:p w14:paraId="2E603070" w14:textId="4BEF7ABB" w:rsidR="00215D0C" w:rsidRPr="00215D0C" w:rsidRDefault="00EE4990" w:rsidP="00215D0C">
                            <w:pPr>
                              <w:pStyle w:val="ListParagraph"/>
                              <w:numPr>
                                <w:ilvl w:val="0"/>
                                <w:numId w:val="40"/>
                              </w:numPr>
                              <w:rPr>
                                <w:rFonts w:cstheme="minorHAnsi"/>
                                <w:color w:val="000000" w:themeColor="text1"/>
                              </w:rPr>
                            </w:pPr>
                            <w:r>
                              <w:rPr>
                                <w:rFonts w:cstheme="minorHAnsi"/>
                                <w:color w:val="000000" w:themeColor="text1"/>
                              </w:rPr>
                              <w:t>Think Reading</w:t>
                            </w:r>
                            <w:r>
                              <w:rPr>
                                <w:rFonts w:cstheme="minorHAnsi"/>
                                <w:color w:val="000000" w:themeColor="text1"/>
                              </w:rPr>
                              <w:t xml:space="preserve"> resources. </w:t>
                            </w:r>
                          </w:p>
                          <w:p w14:paraId="5568B5FF" w14:textId="77777777" w:rsidR="00215D0C" w:rsidRDefault="00215D0C" w:rsidP="00215D0C">
                            <w:pPr>
                              <w:rPr>
                                <w:rFonts w:asciiTheme="minorHAnsi" w:hAnsiTheme="minorHAnsi" w:cstheme="minorHAnsi"/>
                                <w:b/>
                                <w:bCs/>
                                <w:color w:val="FFC000"/>
                                <w:sz w:val="36"/>
                                <w:szCs w:val="36"/>
                              </w:rPr>
                            </w:pPr>
                            <w:r>
                              <w:rPr>
                                <w:rFonts w:asciiTheme="minorHAnsi" w:hAnsiTheme="minorHAnsi" w:cstheme="minorHAnsi"/>
                                <w:b/>
                                <w:bCs/>
                                <w:color w:val="FFC000"/>
                                <w:sz w:val="36"/>
                                <w:szCs w:val="36"/>
                              </w:rPr>
                              <w:t>Class Novels</w:t>
                            </w:r>
                          </w:p>
                          <w:p w14:paraId="2D1AE53D" w14:textId="77777777" w:rsidR="00215D0C" w:rsidRDefault="00215D0C" w:rsidP="00215D0C">
                            <w:pPr>
                              <w:rPr>
                                <w:rFonts w:asciiTheme="minorHAnsi" w:hAnsiTheme="minorHAnsi" w:cstheme="minorHAnsi"/>
                                <w:color w:val="000000" w:themeColor="text1"/>
                              </w:rPr>
                            </w:pPr>
                            <w:r>
                              <w:rPr>
                                <w:rFonts w:asciiTheme="minorHAnsi" w:hAnsiTheme="minorHAnsi" w:cstheme="minorHAnsi"/>
                                <w:color w:val="000000" w:themeColor="text1"/>
                              </w:rPr>
                              <w:t xml:space="preserve">Every teacher reads to their class for at least 10 minutes a day. For this, we have developed a whole class reading spine. This ensures all classes and children are exposed to a variety of texts covering a range of topics including: </w:t>
                            </w:r>
                          </w:p>
                          <w:p w14:paraId="7BD92CE6" w14:textId="77777777" w:rsidR="00215D0C" w:rsidRDefault="00215D0C" w:rsidP="00215D0C">
                            <w:pPr>
                              <w:pStyle w:val="ListParagraph"/>
                              <w:numPr>
                                <w:ilvl w:val="0"/>
                                <w:numId w:val="44"/>
                              </w:numPr>
                              <w:rPr>
                                <w:rFonts w:cstheme="minorHAnsi"/>
                                <w:color w:val="000000" w:themeColor="text1"/>
                              </w:rPr>
                            </w:pPr>
                            <w:r>
                              <w:rPr>
                                <w:rFonts w:cstheme="minorHAnsi"/>
                                <w:color w:val="000000" w:themeColor="text1"/>
                              </w:rPr>
                              <w:t>Diversity</w:t>
                            </w:r>
                          </w:p>
                          <w:p w14:paraId="559C684B" w14:textId="77777777" w:rsidR="00215D0C" w:rsidRDefault="00215D0C" w:rsidP="00215D0C">
                            <w:pPr>
                              <w:pStyle w:val="ListParagraph"/>
                              <w:numPr>
                                <w:ilvl w:val="0"/>
                                <w:numId w:val="44"/>
                              </w:numPr>
                              <w:rPr>
                                <w:rFonts w:cstheme="minorHAnsi"/>
                                <w:color w:val="000000" w:themeColor="text1"/>
                              </w:rPr>
                            </w:pPr>
                            <w:r>
                              <w:rPr>
                                <w:rFonts w:cstheme="minorHAnsi"/>
                                <w:color w:val="000000" w:themeColor="text1"/>
                              </w:rPr>
                              <w:t>Resilience/Growth Mindset</w:t>
                            </w:r>
                          </w:p>
                          <w:p w14:paraId="6C59DEEF" w14:textId="77777777" w:rsidR="00215D0C" w:rsidRDefault="00215D0C" w:rsidP="00215D0C">
                            <w:pPr>
                              <w:pStyle w:val="ListParagraph"/>
                              <w:numPr>
                                <w:ilvl w:val="0"/>
                                <w:numId w:val="44"/>
                              </w:numPr>
                              <w:rPr>
                                <w:rFonts w:cstheme="minorHAnsi"/>
                                <w:color w:val="000000" w:themeColor="text1"/>
                              </w:rPr>
                            </w:pPr>
                            <w:r>
                              <w:rPr>
                                <w:rFonts w:cstheme="minorHAnsi"/>
                                <w:color w:val="000000" w:themeColor="text1"/>
                              </w:rPr>
                              <w:t>Inspirational Females</w:t>
                            </w:r>
                          </w:p>
                          <w:p w14:paraId="4ECA60EC" w14:textId="77777777" w:rsidR="00215D0C" w:rsidRDefault="00215D0C" w:rsidP="00215D0C">
                            <w:pPr>
                              <w:pStyle w:val="ListParagraph"/>
                              <w:numPr>
                                <w:ilvl w:val="0"/>
                                <w:numId w:val="44"/>
                              </w:numPr>
                              <w:rPr>
                                <w:rFonts w:cstheme="minorHAnsi"/>
                                <w:color w:val="000000" w:themeColor="text1"/>
                              </w:rPr>
                            </w:pPr>
                            <w:r>
                              <w:rPr>
                                <w:rFonts w:cstheme="minorHAnsi"/>
                                <w:color w:val="000000" w:themeColor="text1"/>
                              </w:rPr>
                              <w:t>Mental Health and Wellbeing</w:t>
                            </w:r>
                          </w:p>
                          <w:p w14:paraId="44F51F5E" w14:textId="77777777" w:rsidR="00215D0C" w:rsidRDefault="00215D0C" w:rsidP="00215D0C">
                            <w:pPr>
                              <w:pStyle w:val="ListParagraph"/>
                              <w:numPr>
                                <w:ilvl w:val="0"/>
                                <w:numId w:val="44"/>
                              </w:numPr>
                              <w:rPr>
                                <w:rFonts w:cstheme="minorHAnsi"/>
                                <w:color w:val="000000" w:themeColor="text1"/>
                              </w:rPr>
                            </w:pPr>
                            <w:r>
                              <w:rPr>
                                <w:rFonts w:cstheme="minorHAnsi"/>
                                <w:color w:val="000000" w:themeColor="text1"/>
                              </w:rPr>
                              <w:t>SEND/Inclusion</w:t>
                            </w:r>
                          </w:p>
                          <w:p w14:paraId="0AC126A1" w14:textId="77777777" w:rsidR="00215D0C" w:rsidRDefault="00215D0C" w:rsidP="00215D0C">
                            <w:pPr>
                              <w:rPr>
                                <w:rFonts w:cstheme="minorHAnsi"/>
                                <w:color w:val="000000" w:themeColor="text1"/>
                              </w:rPr>
                            </w:pPr>
                          </w:p>
                          <w:p w14:paraId="1171CA40" w14:textId="77777777" w:rsidR="00215D0C" w:rsidRPr="00215D0C" w:rsidRDefault="00215D0C" w:rsidP="00215D0C">
                            <w:pPr>
                              <w:ind w:left="360"/>
                              <w:rPr>
                                <w:rFonts w:cstheme="minorHAnsi"/>
                                <w:color w:val="000000" w:themeColor="text1"/>
                              </w:rPr>
                            </w:pPr>
                          </w:p>
                          <w:p w14:paraId="20107FDA" w14:textId="77777777" w:rsidR="00EE4990" w:rsidRDefault="00EE4990" w:rsidP="00EE4990">
                            <w:pPr>
                              <w:rPr>
                                <w:rFonts w:cstheme="minorHAnsi"/>
                                <w:color w:val="000000" w:themeColor="text1"/>
                              </w:rPr>
                            </w:pPr>
                          </w:p>
                          <w:p w14:paraId="4A0B9E2F" w14:textId="77777777" w:rsidR="00EE4990" w:rsidRDefault="00EE4990" w:rsidP="00EE4990">
                            <w:pPr>
                              <w:rPr>
                                <w:rFonts w:cstheme="minorHAnsi"/>
                                <w:color w:val="000000" w:themeColor="text1"/>
                              </w:rPr>
                            </w:pPr>
                          </w:p>
                          <w:p w14:paraId="0B37B428" w14:textId="55CE8F05" w:rsidR="00EE4990" w:rsidRPr="00EE4990" w:rsidRDefault="00EE4990" w:rsidP="00EE4990">
                            <w:pPr>
                              <w:rPr>
                                <w:rFonts w:ascii="Calibri" w:hAnsi="Calibri" w:cs="Calibri"/>
                                <w:color w:val="000000" w:themeColor="text1"/>
                              </w:rPr>
                            </w:pPr>
                            <w:r w:rsidRPr="00EE4990">
                              <w:rPr>
                                <w:rFonts w:ascii="Calibri" w:hAnsi="Calibri" w:cs="Calibri"/>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5B1A8" id="_x0000_s1028" type="#_x0000_t202" style="position:absolute;margin-left:230.85pt;margin-top:265pt;width:269.75pt;height:462.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" filled="f" stroked="f" strokeweight=".5pt">
                <v:textbox>
                  <w:txbxContent>
                    <w:p w14:paraId="60F9998D" w14:textId="4F2A9A7F" w:rsidR="00EE4990" w:rsidRPr="00580A58" w:rsidRDefault="00EE4990" w:rsidP="00EE4990">
                      <w:pPr>
                        <w:rPr>
                          <w:rFonts w:asciiTheme="minorHAnsi" w:hAnsiTheme="minorHAnsi" w:cstheme="minorHAnsi"/>
                          <w:b/>
                          <w:bCs/>
                          <w:color w:val="FFC000"/>
                          <w:sz w:val="36"/>
                          <w:szCs w:val="36"/>
                        </w:rPr>
                      </w:pPr>
                      <w:r>
                        <w:rPr>
                          <w:rFonts w:asciiTheme="minorHAnsi" w:hAnsiTheme="minorHAnsi" w:cstheme="minorHAnsi"/>
                          <w:b/>
                          <w:bCs/>
                          <w:color w:val="FFC000"/>
                          <w:sz w:val="36"/>
                          <w:szCs w:val="36"/>
                        </w:rPr>
                        <w:t>How do we decide what to teach?</w:t>
                      </w:r>
                    </w:p>
                    <w:p w14:paraId="47EEA55C" w14:textId="77777777" w:rsidR="00EE4990" w:rsidRDefault="00EE4990" w:rsidP="00EE4990">
                      <w:pPr>
                        <w:rPr>
                          <w:rFonts w:ascii="Calibri" w:hAnsi="Calibri" w:cs="Calibri"/>
                          <w:b/>
                          <w:bCs/>
                          <w:color w:val="000000" w:themeColor="text1"/>
                          <w:u w:val="single"/>
                        </w:rPr>
                      </w:pPr>
                    </w:p>
                    <w:p w14:paraId="324C5B43" w14:textId="6832690A" w:rsidR="00EE4990" w:rsidRDefault="00EE4990" w:rsidP="00EE4990">
                      <w:pPr>
                        <w:rPr>
                          <w:rFonts w:ascii="Calibri" w:hAnsi="Calibri" w:cs="Calibri"/>
                          <w:color w:val="000000" w:themeColor="text1"/>
                        </w:rPr>
                      </w:pPr>
                      <w:r>
                        <w:rPr>
                          <w:rFonts w:ascii="Calibri" w:hAnsi="Calibri" w:cs="Calibri"/>
                          <w:color w:val="000000" w:themeColor="text1"/>
                        </w:rPr>
                        <w:t xml:space="preserve">We follow the national curriculum which breaks down the expectations into year groups. In Foundation and KS1, we follow the Little Wandle Letters and Sounds Revised scheme. </w:t>
                      </w:r>
                    </w:p>
                    <w:p w14:paraId="53392FA0" w14:textId="0F3E58FE" w:rsidR="00EE4990" w:rsidRDefault="00EE4990" w:rsidP="00EE4990">
                      <w:pPr>
                        <w:rPr>
                          <w:rFonts w:ascii="Calibri" w:hAnsi="Calibri" w:cs="Calibri"/>
                          <w:color w:val="000000" w:themeColor="text1"/>
                        </w:rPr>
                      </w:pPr>
                      <w:r>
                        <w:rPr>
                          <w:rFonts w:ascii="Calibri" w:hAnsi="Calibri" w:cs="Calibri"/>
                          <w:color w:val="000000" w:themeColor="text1"/>
                        </w:rPr>
                        <w:t xml:space="preserve">In KS2, to help teachers plan, we use a combination of resources which provide children with opportunities to develop their reading fluency as well as their comprehension skills. </w:t>
                      </w:r>
                    </w:p>
                    <w:p w14:paraId="0D98DA1A" w14:textId="77777777" w:rsidR="00EE4990" w:rsidRDefault="00EE4990" w:rsidP="00EE4990">
                      <w:pPr>
                        <w:rPr>
                          <w:rFonts w:ascii="Calibri" w:hAnsi="Calibri" w:cs="Calibri"/>
                          <w:color w:val="000000" w:themeColor="text1"/>
                        </w:rPr>
                      </w:pPr>
                    </w:p>
                    <w:p w14:paraId="1063590F" w14:textId="0EAA05CA" w:rsidR="00EE4990" w:rsidRDefault="00EE4990" w:rsidP="00EE4990">
                      <w:pPr>
                        <w:rPr>
                          <w:rFonts w:ascii="Calibri" w:hAnsi="Calibri" w:cs="Calibri"/>
                          <w:color w:val="000000" w:themeColor="text1"/>
                        </w:rPr>
                      </w:pPr>
                      <w:r>
                        <w:rPr>
                          <w:rFonts w:ascii="Calibri" w:hAnsi="Calibri" w:cs="Calibri"/>
                          <w:color w:val="000000" w:themeColor="text1"/>
                        </w:rPr>
                        <w:t xml:space="preserve">For KS2 reading planning, we use: </w:t>
                      </w:r>
                    </w:p>
                    <w:p w14:paraId="675D4944" w14:textId="793BB272" w:rsidR="00EE4990" w:rsidRDefault="00EE4990" w:rsidP="00EE4990">
                      <w:pPr>
                        <w:pStyle w:val="ListParagraph"/>
                        <w:numPr>
                          <w:ilvl w:val="0"/>
                          <w:numId w:val="40"/>
                        </w:numPr>
                        <w:rPr>
                          <w:rFonts w:cstheme="minorHAnsi"/>
                          <w:color w:val="000000" w:themeColor="text1"/>
                        </w:rPr>
                      </w:pPr>
                      <w:r>
                        <w:rPr>
                          <w:rFonts w:cstheme="minorHAnsi"/>
                          <w:color w:val="000000" w:themeColor="text1"/>
                        </w:rPr>
                        <w:t xml:space="preserve">Re-Think Reading </w:t>
                      </w:r>
                      <w:r>
                        <w:rPr>
                          <w:rFonts w:cstheme="minorHAnsi"/>
                          <w:color w:val="000000" w:themeColor="text1"/>
                        </w:rPr>
                        <w:t xml:space="preserve">resources. </w:t>
                      </w:r>
                    </w:p>
                    <w:p w14:paraId="00D09DA2" w14:textId="76F367EF" w:rsidR="00EE4990" w:rsidRDefault="00EE4990" w:rsidP="00EE4990">
                      <w:pPr>
                        <w:pStyle w:val="ListParagraph"/>
                        <w:numPr>
                          <w:ilvl w:val="0"/>
                          <w:numId w:val="40"/>
                        </w:numPr>
                        <w:rPr>
                          <w:rFonts w:cstheme="minorHAnsi"/>
                          <w:color w:val="000000" w:themeColor="text1"/>
                        </w:rPr>
                      </w:pPr>
                      <w:r>
                        <w:rPr>
                          <w:rFonts w:cstheme="minorHAnsi"/>
                          <w:color w:val="000000" w:themeColor="text1"/>
                        </w:rPr>
                        <w:t>Literacy Shed</w:t>
                      </w:r>
                      <w:r>
                        <w:rPr>
                          <w:rFonts w:cstheme="minorHAnsi"/>
                          <w:color w:val="000000" w:themeColor="text1"/>
                        </w:rPr>
                        <w:t xml:space="preserve">. </w:t>
                      </w:r>
                    </w:p>
                    <w:p w14:paraId="5E3C00DA" w14:textId="511191D5" w:rsidR="00EE4990" w:rsidRDefault="00EE4990" w:rsidP="00EE4990">
                      <w:pPr>
                        <w:pStyle w:val="ListParagraph"/>
                        <w:numPr>
                          <w:ilvl w:val="0"/>
                          <w:numId w:val="40"/>
                        </w:numPr>
                        <w:rPr>
                          <w:rFonts w:cstheme="minorHAnsi"/>
                          <w:color w:val="000000" w:themeColor="text1"/>
                        </w:rPr>
                      </w:pPr>
                      <w:r>
                        <w:rPr>
                          <w:rFonts w:cstheme="minorHAnsi"/>
                          <w:color w:val="000000" w:themeColor="text1"/>
                        </w:rPr>
                        <w:t>Project X books</w:t>
                      </w:r>
                      <w:r>
                        <w:rPr>
                          <w:rFonts w:cstheme="minorHAnsi"/>
                          <w:color w:val="000000" w:themeColor="text1"/>
                        </w:rPr>
                        <w:t xml:space="preserve">. </w:t>
                      </w:r>
                    </w:p>
                    <w:p w14:paraId="3EF9A375" w14:textId="496CEABA" w:rsidR="00EE4990" w:rsidRDefault="00EE4990" w:rsidP="00EE4990">
                      <w:pPr>
                        <w:pStyle w:val="ListParagraph"/>
                        <w:numPr>
                          <w:ilvl w:val="0"/>
                          <w:numId w:val="40"/>
                        </w:numPr>
                        <w:rPr>
                          <w:rFonts w:cstheme="minorHAnsi"/>
                          <w:color w:val="000000" w:themeColor="text1"/>
                        </w:rPr>
                      </w:pPr>
                      <w:r>
                        <w:rPr>
                          <w:rFonts w:cstheme="minorHAnsi"/>
                          <w:color w:val="000000" w:themeColor="text1"/>
                        </w:rPr>
                        <w:t xml:space="preserve">Books from Accelerated Reader. </w:t>
                      </w:r>
                    </w:p>
                    <w:p w14:paraId="0A0092E7" w14:textId="5EBA27D6" w:rsidR="00EE4990" w:rsidRDefault="00EE4990" w:rsidP="00EE4990">
                      <w:pPr>
                        <w:pStyle w:val="ListParagraph"/>
                        <w:numPr>
                          <w:ilvl w:val="0"/>
                          <w:numId w:val="40"/>
                        </w:numPr>
                        <w:rPr>
                          <w:rFonts w:cstheme="minorHAnsi"/>
                          <w:color w:val="000000" w:themeColor="text1"/>
                        </w:rPr>
                      </w:pPr>
                      <w:r>
                        <w:rPr>
                          <w:rFonts w:cstheme="minorHAnsi"/>
                          <w:color w:val="000000" w:themeColor="text1"/>
                        </w:rPr>
                        <w:t>Once Upon a Picture</w:t>
                      </w:r>
                      <w:r>
                        <w:rPr>
                          <w:rFonts w:cstheme="minorHAnsi"/>
                          <w:color w:val="000000" w:themeColor="text1"/>
                        </w:rPr>
                        <w:t xml:space="preserve">. </w:t>
                      </w:r>
                    </w:p>
                    <w:p w14:paraId="2E603070" w14:textId="4BEF7ABB" w:rsidR="00215D0C" w:rsidRPr="00215D0C" w:rsidRDefault="00EE4990" w:rsidP="00215D0C">
                      <w:pPr>
                        <w:pStyle w:val="ListParagraph"/>
                        <w:numPr>
                          <w:ilvl w:val="0"/>
                          <w:numId w:val="40"/>
                        </w:numPr>
                        <w:rPr>
                          <w:rFonts w:cstheme="minorHAnsi"/>
                          <w:color w:val="000000" w:themeColor="text1"/>
                        </w:rPr>
                      </w:pPr>
                      <w:r>
                        <w:rPr>
                          <w:rFonts w:cstheme="minorHAnsi"/>
                          <w:color w:val="000000" w:themeColor="text1"/>
                        </w:rPr>
                        <w:t>Think Reading</w:t>
                      </w:r>
                      <w:r>
                        <w:rPr>
                          <w:rFonts w:cstheme="minorHAnsi"/>
                          <w:color w:val="000000" w:themeColor="text1"/>
                        </w:rPr>
                        <w:t xml:space="preserve"> resources. </w:t>
                      </w:r>
                    </w:p>
                    <w:p w14:paraId="5568B5FF" w14:textId="77777777" w:rsidR="00215D0C" w:rsidRDefault="00215D0C" w:rsidP="00215D0C">
                      <w:pPr>
                        <w:rPr>
                          <w:rFonts w:asciiTheme="minorHAnsi" w:hAnsiTheme="minorHAnsi" w:cstheme="minorHAnsi"/>
                          <w:b/>
                          <w:bCs/>
                          <w:color w:val="FFC000"/>
                          <w:sz w:val="36"/>
                          <w:szCs w:val="36"/>
                        </w:rPr>
                      </w:pPr>
                      <w:r>
                        <w:rPr>
                          <w:rFonts w:asciiTheme="minorHAnsi" w:hAnsiTheme="minorHAnsi" w:cstheme="minorHAnsi"/>
                          <w:b/>
                          <w:bCs/>
                          <w:color w:val="FFC000"/>
                          <w:sz w:val="36"/>
                          <w:szCs w:val="36"/>
                        </w:rPr>
                        <w:t>Class Novels</w:t>
                      </w:r>
                    </w:p>
                    <w:p w14:paraId="2D1AE53D" w14:textId="77777777" w:rsidR="00215D0C" w:rsidRDefault="00215D0C" w:rsidP="00215D0C">
                      <w:pPr>
                        <w:rPr>
                          <w:rFonts w:asciiTheme="minorHAnsi" w:hAnsiTheme="minorHAnsi" w:cstheme="minorHAnsi"/>
                          <w:color w:val="000000" w:themeColor="text1"/>
                        </w:rPr>
                      </w:pPr>
                      <w:r>
                        <w:rPr>
                          <w:rFonts w:asciiTheme="minorHAnsi" w:hAnsiTheme="minorHAnsi" w:cstheme="minorHAnsi"/>
                          <w:color w:val="000000" w:themeColor="text1"/>
                        </w:rPr>
                        <w:t xml:space="preserve">Every teacher reads to their class for at least 10 minutes a day. For this, we have developed a whole class reading spine. This ensures all classes and children are exposed to a variety of texts covering a range of topics including: </w:t>
                      </w:r>
                    </w:p>
                    <w:p w14:paraId="7BD92CE6" w14:textId="77777777" w:rsidR="00215D0C" w:rsidRDefault="00215D0C" w:rsidP="00215D0C">
                      <w:pPr>
                        <w:pStyle w:val="ListParagraph"/>
                        <w:numPr>
                          <w:ilvl w:val="0"/>
                          <w:numId w:val="44"/>
                        </w:numPr>
                        <w:rPr>
                          <w:rFonts w:cstheme="minorHAnsi"/>
                          <w:color w:val="000000" w:themeColor="text1"/>
                        </w:rPr>
                      </w:pPr>
                      <w:r>
                        <w:rPr>
                          <w:rFonts w:cstheme="minorHAnsi"/>
                          <w:color w:val="000000" w:themeColor="text1"/>
                        </w:rPr>
                        <w:t>Diversity</w:t>
                      </w:r>
                    </w:p>
                    <w:p w14:paraId="559C684B" w14:textId="77777777" w:rsidR="00215D0C" w:rsidRDefault="00215D0C" w:rsidP="00215D0C">
                      <w:pPr>
                        <w:pStyle w:val="ListParagraph"/>
                        <w:numPr>
                          <w:ilvl w:val="0"/>
                          <w:numId w:val="44"/>
                        </w:numPr>
                        <w:rPr>
                          <w:rFonts w:cstheme="minorHAnsi"/>
                          <w:color w:val="000000" w:themeColor="text1"/>
                        </w:rPr>
                      </w:pPr>
                      <w:r>
                        <w:rPr>
                          <w:rFonts w:cstheme="minorHAnsi"/>
                          <w:color w:val="000000" w:themeColor="text1"/>
                        </w:rPr>
                        <w:t>Resilience/Growth Mindset</w:t>
                      </w:r>
                    </w:p>
                    <w:p w14:paraId="6C59DEEF" w14:textId="77777777" w:rsidR="00215D0C" w:rsidRDefault="00215D0C" w:rsidP="00215D0C">
                      <w:pPr>
                        <w:pStyle w:val="ListParagraph"/>
                        <w:numPr>
                          <w:ilvl w:val="0"/>
                          <w:numId w:val="44"/>
                        </w:numPr>
                        <w:rPr>
                          <w:rFonts w:cstheme="minorHAnsi"/>
                          <w:color w:val="000000" w:themeColor="text1"/>
                        </w:rPr>
                      </w:pPr>
                      <w:r>
                        <w:rPr>
                          <w:rFonts w:cstheme="minorHAnsi"/>
                          <w:color w:val="000000" w:themeColor="text1"/>
                        </w:rPr>
                        <w:t>Inspirational Females</w:t>
                      </w:r>
                    </w:p>
                    <w:p w14:paraId="4ECA60EC" w14:textId="77777777" w:rsidR="00215D0C" w:rsidRDefault="00215D0C" w:rsidP="00215D0C">
                      <w:pPr>
                        <w:pStyle w:val="ListParagraph"/>
                        <w:numPr>
                          <w:ilvl w:val="0"/>
                          <w:numId w:val="44"/>
                        </w:numPr>
                        <w:rPr>
                          <w:rFonts w:cstheme="minorHAnsi"/>
                          <w:color w:val="000000" w:themeColor="text1"/>
                        </w:rPr>
                      </w:pPr>
                      <w:r>
                        <w:rPr>
                          <w:rFonts w:cstheme="minorHAnsi"/>
                          <w:color w:val="000000" w:themeColor="text1"/>
                        </w:rPr>
                        <w:t>Mental Health and Wellbeing</w:t>
                      </w:r>
                    </w:p>
                    <w:p w14:paraId="44F51F5E" w14:textId="77777777" w:rsidR="00215D0C" w:rsidRDefault="00215D0C" w:rsidP="00215D0C">
                      <w:pPr>
                        <w:pStyle w:val="ListParagraph"/>
                        <w:numPr>
                          <w:ilvl w:val="0"/>
                          <w:numId w:val="44"/>
                        </w:numPr>
                        <w:rPr>
                          <w:rFonts w:cstheme="minorHAnsi"/>
                          <w:color w:val="000000" w:themeColor="text1"/>
                        </w:rPr>
                      </w:pPr>
                      <w:r>
                        <w:rPr>
                          <w:rFonts w:cstheme="minorHAnsi"/>
                          <w:color w:val="000000" w:themeColor="text1"/>
                        </w:rPr>
                        <w:t>SEND/Inclusion</w:t>
                      </w:r>
                    </w:p>
                    <w:p w14:paraId="0AC126A1" w14:textId="77777777" w:rsidR="00215D0C" w:rsidRDefault="00215D0C" w:rsidP="00215D0C">
                      <w:pPr>
                        <w:rPr>
                          <w:rFonts w:cstheme="minorHAnsi"/>
                          <w:color w:val="000000" w:themeColor="text1"/>
                        </w:rPr>
                      </w:pPr>
                    </w:p>
                    <w:p w14:paraId="1171CA40" w14:textId="77777777" w:rsidR="00215D0C" w:rsidRPr="00215D0C" w:rsidRDefault="00215D0C" w:rsidP="00215D0C">
                      <w:pPr>
                        <w:ind w:left="360"/>
                        <w:rPr>
                          <w:rFonts w:cstheme="minorHAnsi"/>
                          <w:color w:val="000000" w:themeColor="text1"/>
                        </w:rPr>
                      </w:pPr>
                    </w:p>
                    <w:p w14:paraId="20107FDA" w14:textId="77777777" w:rsidR="00EE4990" w:rsidRDefault="00EE4990" w:rsidP="00EE4990">
                      <w:pPr>
                        <w:rPr>
                          <w:rFonts w:cstheme="minorHAnsi"/>
                          <w:color w:val="000000" w:themeColor="text1"/>
                        </w:rPr>
                      </w:pPr>
                    </w:p>
                    <w:p w14:paraId="4A0B9E2F" w14:textId="77777777" w:rsidR="00EE4990" w:rsidRDefault="00EE4990" w:rsidP="00EE4990">
                      <w:pPr>
                        <w:rPr>
                          <w:rFonts w:cstheme="minorHAnsi"/>
                          <w:color w:val="000000" w:themeColor="text1"/>
                        </w:rPr>
                      </w:pPr>
                    </w:p>
                    <w:p w14:paraId="0B37B428" w14:textId="55CE8F05" w:rsidR="00EE4990" w:rsidRPr="00EE4990" w:rsidRDefault="00EE4990" w:rsidP="00EE4990">
                      <w:pPr>
                        <w:rPr>
                          <w:rFonts w:ascii="Calibri" w:hAnsi="Calibri" w:cs="Calibri"/>
                          <w:color w:val="000000" w:themeColor="text1"/>
                        </w:rPr>
                      </w:pPr>
                      <w:r w:rsidRPr="00EE4990">
                        <w:rPr>
                          <w:rFonts w:ascii="Calibri" w:hAnsi="Calibri" w:cs="Calibri"/>
                          <w:color w:val="000000" w:themeColor="text1"/>
                        </w:rPr>
                        <w:t xml:space="preserve"> </w:t>
                      </w:r>
                    </w:p>
                  </w:txbxContent>
                </v:textbox>
              </v:shape>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0AB4E02E" wp14:editId="31F2F64F">
                <wp:simplePos x="0" y="0"/>
                <wp:positionH relativeFrom="column">
                  <wp:posOffset>-654957</wp:posOffset>
                </wp:positionH>
                <wp:positionV relativeFrom="paragraph">
                  <wp:posOffset>403497</wp:posOffset>
                </wp:positionV>
                <wp:extent cx="7011670" cy="2875643"/>
                <wp:effectExtent l="12700" t="12700" r="11430" b="7620"/>
                <wp:wrapNone/>
                <wp:docPr id="11" name="Text Box 11"/>
                <wp:cNvGraphicFramePr/>
                <a:graphic xmlns:a="http://schemas.openxmlformats.org/drawingml/2006/main">
                  <a:graphicData uri="http://schemas.microsoft.com/office/word/2010/wordprocessingShape">
                    <wps:wsp>
                      <wps:cNvSpPr txBox="1"/>
                      <wps:spPr>
                        <a:xfrm>
                          <a:off x="0" y="0"/>
                          <a:ext cx="7011670" cy="2875643"/>
                        </a:xfrm>
                        <a:prstGeom prst="rect">
                          <a:avLst/>
                        </a:prstGeom>
                        <a:solidFill>
                          <a:schemeClr val="lt1"/>
                        </a:solidFill>
                        <a:ln w="22225">
                          <a:solidFill>
                            <a:srgbClr val="FFC000"/>
                          </a:solidFill>
                        </a:ln>
                      </wps:spPr>
                      <wps:txbx>
                        <w:txbxContent>
                          <w:p w14:paraId="0BD87F77" w14:textId="6FED4235" w:rsidR="00017F4E" w:rsidRDefault="001574CE" w:rsidP="001574CE">
                            <w:pPr>
                              <w:jc w:val="center"/>
                              <w:rPr>
                                <w:rFonts w:ascii="Calibri" w:hAnsi="Calibri" w:cs="Calibri"/>
                                <w:b/>
                                <w:bCs/>
                                <w:color w:val="FFC000"/>
                                <w:sz w:val="52"/>
                                <w:szCs w:val="52"/>
                              </w:rPr>
                            </w:pPr>
                            <w:r>
                              <w:rPr>
                                <w:rFonts w:ascii="Calibri" w:hAnsi="Calibri" w:cs="Calibri"/>
                                <w:b/>
                                <w:bCs/>
                                <w:color w:val="FFC000"/>
                                <w:sz w:val="52"/>
                                <w:szCs w:val="52"/>
                              </w:rPr>
                              <w:t>Reading</w:t>
                            </w:r>
                            <w:r w:rsidR="00341AA8">
                              <w:rPr>
                                <w:rFonts w:ascii="Calibri" w:hAnsi="Calibri" w:cs="Calibri"/>
                                <w:b/>
                                <w:bCs/>
                                <w:color w:val="FFC000"/>
                                <w:sz w:val="52"/>
                                <w:szCs w:val="52"/>
                              </w:rPr>
                              <w:t xml:space="preserve"> at Hazeldown</w:t>
                            </w:r>
                          </w:p>
                          <w:p w14:paraId="6E4D2077" w14:textId="77777777" w:rsidR="00341AA8" w:rsidRPr="00341AA8" w:rsidRDefault="00341AA8" w:rsidP="00341AA8">
                            <w:pPr>
                              <w:rPr>
                                <w:rFonts w:ascii="Calibri" w:hAnsi="Calibri" w:cs="Calibri"/>
                                <w:color w:val="000000" w:themeColor="text1"/>
                              </w:rPr>
                            </w:pPr>
                          </w:p>
                          <w:p w14:paraId="3980F440" w14:textId="602EEA12" w:rsidR="00862FE3" w:rsidRDefault="001574CE" w:rsidP="003C6ABD">
                            <w:pPr>
                              <w:rPr>
                                <w:rFonts w:asciiTheme="minorHAnsi" w:hAnsiTheme="minorHAnsi" w:cstheme="minorHAnsi"/>
                                <w:color w:val="000000" w:themeColor="text1"/>
                                <w:shd w:val="clear" w:color="auto" w:fill="FFFFFF"/>
                                <w:lang w:eastAsia="en-US"/>
                              </w:rPr>
                            </w:pPr>
                            <w:r>
                              <w:rPr>
                                <w:rFonts w:asciiTheme="minorHAnsi" w:hAnsiTheme="minorHAnsi" w:cstheme="minorHAnsi"/>
                                <w:color w:val="000000" w:themeColor="text1"/>
                                <w:shd w:val="clear" w:color="auto" w:fill="FFFFFF"/>
                                <w:lang w:eastAsia="en-US"/>
                              </w:rPr>
                              <w:t xml:space="preserve">At Hazeldown, we use Little Wandle Letters and Sounds Revised and the Accelerated Reader programme to support children to: </w:t>
                            </w:r>
                          </w:p>
                          <w:p w14:paraId="4E3B9F49" w14:textId="77777777" w:rsidR="001574CE" w:rsidRDefault="001574CE" w:rsidP="003C6ABD">
                            <w:pPr>
                              <w:rPr>
                                <w:rFonts w:asciiTheme="minorHAnsi" w:hAnsiTheme="minorHAnsi" w:cstheme="minorHAnsi"/>
                                <w:color w:val="000000" w:themeColor="text1"/>
                                <w:shd w:val="clear" w:color="auto" w:fill="FFFFFF"/>
                                <w:lang w:eastAsia="en-US"/>
                              </w:rPr>
                            </w:pPr>
                          </w:p>
                          <w:p w14:paraId="6ADCEDC7" w14:textId="77777777" w:rsidR="001574CE" w:rsidRDefault="001574CE" w:rsidP="001574CE">
                            <w:pPr>
                              <w:pStyle w:val="ListParagraph"/>
                              <w:numPr>
                                <w:ilvl w:val="0"/>
                                <w:numId w:val="35"/>
                              </w:numPr>
                              <w:rPr>
                                <w:rFonts w:cstheme="minorHAnsi"/>
                                <w:color w:val="000000" w:themeColor="text1"/>
                                <w:shd w:val="clear" w:color="auto" w:fill="FFFFFF"/>
                              </w:rPr>
                            </w:pPr>
                            <w:r>
                              <w:rPr>
                                <w:rFonts w:cstheme="minorHAnsi"/>
                                <w:color w:val="000000" w:themeColor="text1"/>
                                <w:shd w:val="clear" w:color="auto" w:fill="FFFFFF"/>
                              </w:rPr>
                              <w:t xml:space="preserve">Acquire proficiency in decoding. </w:t>
                            </w:r>
                          </w:p>
                          <w:p w14:paraId="13EFDB23" w14:textId="32C5D72F" w:rsidR="001574CE" w:rsidRDefault="001574CE" w:rsidP="001574CE">
                            <w:pPr>
                              <w:pStyle w:val="ListParagraph"/>
                              <w:rPr>
                                <w:rFonts w:cstheme="minorHAnsi"/>
                                <w:color w:val="000000" w:themeColor="text1"/>
                                <w:shd w:val="clear" w:color="auto" w:fill="FFFFFF"/>
                              </w:rPr>
                            </w:pPr>
                            <w:r>
                              <w:rPr>
                                <w:rFonts w:cstheme="minorHAnsi"/>
                                <w:color w:val="000000" w:themeColor="text1"/>
                                <w:shd w:val="clear" w:color="auto" w:fill="FFFFFF"/>
                              </w:rPr>
                              <w:t xml:space="preserve"> </w:t>
                            </w:r>
                          </w:p>
                          <w:p w14:paraId="6E191BB1" w14:textId="5DFA2F08" w:rsidR="001574CE" w:rsidRDefault="001574CE" w:rsidP="001574CE">
                            <w:pPr>
                              <w:pStyle w:val="ListParagraph"/>
                              <w:numPr>
                                <w:ilvl w:val="0"/>
                                <w:numId w:val="35"/>
                              </w:numPr>
                              <w:rPr>
                                <w:rFonts w:cstheme="minorHAnsi"/>
                                <w:color w:val="000000" w:themeColor="text1"/>
                                <w:shd w:val="clear" w:color="auto" w:fill="FFFFFF"/>
                              </w:rPr>
                            </w:pPr>
                            <w:r>
                              <w:rPr>
                                <w:rFonts w:cstheme="minorHAnsi"/>
                                <w:color w:val="000000" w:themeColor="text1"/>
                                <w:shd w:val="clear" w:color="auto" w:fill="FFFFFF"/>
                              </w:rPr>
                              <w:t xml:space="preserve">Develop fluency in reading. </w:t>
                            </w:r>
                          </w:p>
                          <w:p w14:paraId="54C19DA3" w14:textId="77777777" w:rsidR="001574CE" w:rsidRPr="001574CE" w:rsidRDefault="001574CE" w:rsidP="001574CE">
                            <w:pPr>
                              <w:pStyle w:val="ListParagraph"/>
                              <w:rPr>
                                <w:rFonts w:cstheme="minorHAnsi"/>
                                <w:color w:val="000000" w:themeColor="text1"/>
                                <w:shd w:val="clear" w:color="auto" w:fill="FFFFFF"/>
                              </w:rPr>
                            </w:pPr>
                          </w:p>
                          <w:p w14:paraId="2CE47DFA" w14:textId="603CA71F" w:rsidR="001574CE" w:rsidRDefault="001574CE" w:rsidP="001574CE">
                            <w:pPr>
                              <w:pStyle w:val="ListParagraph"/>
                              <w:numPr>
                                <w:ilvl w:val="0"/>
                                <w:numId w:val="35"/>
                              </w:numPr>
                              <w:rPr>
                                <w:rFonts w:cstheme="minorHAnsi"/>
                                <w:color w:val="000000" w:themeColor="text1"/>
                                <w:shd w:val="clear" w:color="auto" w:fill="FFFFFF"/>
                              </w:rPr>
                            </w:pPr>
                            <w:r>
                              <w:rPr>
                                <w:rFonts w:cstheme="minorHAnsi"/>
                                <w:color w:val="000000" w:themeColor="text1"/>
                                <w:shd w:val="clear" w:color="auto" w:fill="FFFFFF"/>
                              </w:rPr>
                              <w:t xml:space="preserve">Enhance understanding and foster comprehension skills. </w:t>
                            </w:r>
                          </w:p>
                          <w:p w14:paraId="1B801143" w14:textId="0A35F699" w:rsidR="001574CE" w:rsidRPr="001574CE" w:rsidRDefault="001574CE" w:rsidP="001574CE">
                            <w:pPr>
                              <w:pStyle w:val="ListParagraph"/>
                              <w:rPr>
                                <w:rFonts w:cstheme="minorHAnsi"/>
                                <w:color w:val="000000" w:themeColor="text1"/>
                                <w:shd w:val="clear" w:color="auto" w:fill="FFFFFF"/>
                              </w:rPr>
                            </w:pPr>
                          </w:p>
                          <w:p w14:paraId="32D47458" w14:textId="4C6560A4" w:rsidR="001574CE" w:rsidRPr="001574CE" w:rsidRDefault="001574CE" w:rsidP="001574CE">
                            <w:pPr>
                              <w:pStyle w:val="ListParagraph"/>
                              <w:numPr>
                                <w:ilvl w:val="0"/>
                                <w:numId w:val="35"/>
                              </w:numPr>
                              <w:rPr>
                                <w:rFonts w:cstheme="minorHAnsi"/>
                                <w:color w:val="000000" w:themeColor="text1"/>
                                <w:shd w:val="clear" w:color="auto" w:fill="FFFFFF"/>
                              </w:rPr>
                            </w:pPr>
                            <w:r>
                              <w:rPr>
                                <w:rFonts w:cstheme="minorHAnsi"/>
                                <w:color w:val="000000" w:themeColor="text1"/>
                                <w:shd w:val="clear" w:color="auto" w:fill="FFFFFF"/>
                              </w:rPr>
                              <w:t xml:space="preserve">Read for pleasure. </w:t>
                            </w:r>
                          </w:p>
                          <w:p w14:paraId="7DA21F94" w14:textId="77777777" w:rsidR="001574CE" w:rsidRDefault="001574CE" w:rsidP="001574CE">
                            <w:pPr>
                              <w:jc w:val="both"/>
                              <w:rPr>
                                <w:rFonts w:asciiTheme="minorHAnsi" w:hAnsiTheme="minorHAnsi" w:cstheme="minorHAnsi"/>
                                <w:color w:val="000000" w:themeColor="text1"/>
                                <w:shd w:val="clear" w:color="auto" w:fill="FFFFFF"/>
                                <w:lang w:eastAsia="en-US"/>
                              </w:rPr>
                            </w:pPr>
                          </w:p>
                          <w:p w14:paraId="47B03E88" w14:textId="77777777" w:rsidR="001574CE" w:rsidRPr="004F2DCF" w:rsidRDefault="001574CE" w:rsidP="001574CE">
                            <w:pPr>
                              <w:jc w:val="right"/>
                              <w:rPr>
                                <w:rFonts w:asciiTheme="minorHAnsi" w:hAnsiTheme="minorHAnsi" w:cstheme="minorHAnsi"/>
                                <w:i/>
                                <w:iCs/>
                                <w:sz w:val="15"/>
                                <w:szCs w:val="15"/>
                              </w:rPr>
                            </w:pPr>
                            <w:r w:rsidRPr="004F2DCF">
                              <w:rPr>
                                <w:rFonts w:asciiTheme="minorHAnsi" w:hAnsiTheme="minorHAnsi" w:cstheme="minorHAnsi"/>
                                <w:i/>
                                <w:iCs/>
                                <w:sz w:val="15"/>
                                <w:szCs w:val="15"/>
                              </w:rPr>
                              <w:t>(Image: Education Endowment Foundation)</w:t>
                            </w:r>
                          </w:p>
                          <w:p w14:paraId="3DECFCEF" w14:textId="77777777" w:rsidR="001574CE" w:rsidRPr="00D2510B" w:rsidRDefault="001574CE" w:rsidP="001574CE">
                            <w:pPr>
                              <w:jc w:val="right"/>
                              <w:rPr>
                                <w:rFonts w:asciiTheme="minorHAnsi" w:hAnsiTheme="minorHAnsi" w:cstheme="minorHAnsi"/>
                                <w:color w:val="000000" w:themeColor="text1"/>
                                <w:shd w:val="clear" w:color="auto" w:fill="FFFFFF"/>
                                <w:lang w:eastAsia="en-US"/>
                              </w:rPr>
                            </w:pPr>
                          </w:p>
                          <w:p w14:paraId="545A4014" w14:textId="77777777" w:rsidR="00AC3B59" w:rsidRPr="008B446F" w:rsidRDefault="00AC3B59" w:rsidP="007B0A3B">
                            <w:pPr>
                              <w:rPr>
                                <w:rFonts w:ascii="Calibri" w:hAnsi="Calibri" w:cs="Calibri"/>
                                <w:b/>
                                <w:bCs/>
                                <w:color w:val="00B050"/>
                                <w:sz w:val="10"/>
                                <w:szCs w:val="10"/>
                              </w:rPr>
                            </w:pPr>
                          </w:p>
                          <w:p w14:paraId="599CBA02" w14:textId="12181833" w:rsidR="00F14DD4" w:rsidRDefault="00F14DD4" w:rsidP="00F14DD4">
                            <w:pPr>
                              <w:jc w:val="both"/>
                              <w:rPr>
                                <w:rFonts w:ascii="Calibri" w:hAnsi="Calibri" w:cs="Calibri"/>
                                <w:b/>
                                <w:bCs/>
                                <w:color w:val="000000" w:themeColor="text1"/>
                                <w:sz w:val="28"/>
                                <w:szCs w:val="28"/>
                              </w:rPr>
                            </w:pPr>
                          </w:p>
                          <w:p w14:paraId="5D1AC36B" w14:textId="77777777" w:rsidR="00881B66" w:rsidRDefault="00881B66" w:rsidP="00F14DD4">
                            <w:pPr>
                              <w:jc w:val="both"/>
                              <w:rPr>
                                <w:rFonts w:ascii="Calibri" w:hAnsi="Calibri" w:cs="Calibri"/>
                                <w:b/>
                                <w:bCs/>
                                <w:color w:val="000000" w:themeColor="text1"/>
                                <w:sz w:val="28"/>
                                <w:szCs w:val="28"/>
                              </w:rPr>
                            </w:pPr>
                          </w:p>
                          <w:p w14:paraId="00D90302" w14:textId="77777777" w:rsidR="00881B66" w:rsidRPr="008B446F" w:rsidRDefault="00881B66" w:rsidP="00F14DD4">
                            <w:pPr>
                              <w:jc w:val="both"/>
                              <w:rPr>
                                <w:rFonts w:ascii="Calibri" w:hAnsi="Calibri" w:cs="Calibri"/>
                                <w:b/>
                                <w:bCs/>
                                <w:color w:val="000000" w:themeColor="text1"/>
                                <w:sz w:val="28"/>
                                <w:szCs w:val="28"/>
                              </w:rPr>
                            </w:pPr>
                          </w:p>
                          <w:p w14:paraId="7EC19A25" w14:textId="584BE105" w:rsidR="00F441CC" w:rsidRPr="00F441CC" w:rsidRDefault="00F441CC" w:rsidP="00F441CC">
                            <w:pPr>
                              <w:rPr>
                                <w:rFonts w:ascii="Calibri" w:hAnsi="Calibri" w:cs="Calibri"/>
                                <w:bCs/>
                                <w:color w:val="000000" w:themeColor="text1"/>
                                <w:sz w:val="20"/>
                                <w:szCs w:val="20"/>
                              </w:rPr>
                            </w:pPr>
                          </w:p>
                          <w:p w14:paraId="72D8CCE5" w14:textId="6BB6DA2B" w:rsidR="00F14DD4" w:rsidRPr="00F441CC" w:rsidRDefault="00F14DD4" w:rsidP="00BB7144">
                            <w:pPr>
                              <w:rPr>
                                <w:rFonts w:ascii="Calibri" w:hAnsi="Calibri" w:cs="Calibri"/>
                                <w:color w:val="000000" w:themeColor="text1"/>
                                <w:sz w:val="20"/>
                                <w:szCs w:val="20"/>
                              </w:rPr>
                            </w:pPr>
                          </w:p>
                          <w:p w14:paraId="0BDD9A8A" w14:textId="77777777" w:rsidR="00BB7144" w:rsidRPr="00BB7144" w:rsidRDefault="00BB7144" w:rsidP="007E408C">
                            <w:pPr>
                              <w:rPr>
                                <w:color w:val="000000" w:themeColor="text1"/>
                                <w:sz w:val="20"/>
                                <w:szCs w:val="20"/>
                              </w:rPr>
                            </w:pPr>
                          </w:p>
                          <w:p w14:paraId="03F10286" w14:textId="7502CD7C" w:rsidR="00AC3B59" w:rsidRDefault="00AC3B59" w:rsidP="007B0A3B">
                            <w:pPr>
                              <w:rPr>
                                <w:b/>
                                <w:bCs/>
                                <w:color w:val="00B050"/>
                                <w:sz w:val="44"/>
                                <w:szCs w:val="44"/>
                              </w:rPr>
                            </w:pPr>
                          </w:p>
                          <w:p w14:paraId="4FFA920A" w14:textId="77777777" w:rsidR="00AC3B59" w:rsidRDefault="00AC3B59" w:rsidP="007B0A3B">
                            <w:pPr>
                              <w:rPr>
                                <w:b/>
                                <w:bCs/>
                                <w:color w:val="00B050"/>
                                <w:sz w:val="44"/>
                                <w:szCs w:val="44"/>
                              </w:rPr>
                            </w:pPr>
                          </w:p>
                          <w:p w14:paraId="5AC16EC9" w14:textId="77777777" w:rsidR="00AC3B59" w:rsidRDefault="00AC3B59" w:rsidP="007B0A3B">
                            <w:pPr>
                              <w:rPr>
                                <w:b/>
                                <w:bCs/>
                                <w:color w:val="00B050"/>
                                <w:sz w:val="44"/>
                                <w:szCs w:val="44"/>
                              </w:rPr>
                            </w:pPr>
                          </w:p>
                          <w:p w14:paraId="49C3F71A" w14:textId="77777777" w:rsidR="00AC3B59" w:rsidRDefault="00AC3B59" w:rsidP="007B0A3B">
                            <w:pPr>
                              <w:rPr>
                                <w:b/>
                                <w:bCs/>
                                <w:color w:val="00B050"/>
                                <w:sz w:val="44"/>
                                <w:szCs w:val="44"/>
                              </w:rPr>
                            </w:pPr>
                          </w:p>
                          <w:p w14:paraId="7DEB715D" w14:textId="77777777" w:rsidR="00AC3B59" w:rsidRPr="007B0A3B" w:rsidRDefault="00AC3B59" w:rsidP="007B0A3B">
                            <w:pPr>
                              <w:rPr>
                                <w:b/>
                                <w:bCs/>
                                <w:color w:val="00B050"/>
                                <w:sz w:val="52"/>
                                <w:szCs w:val="52"/>
                              </w:rPr>
                            </w:pPr>
                          </w:p>
                          <w:p w14:paraId="4C690395" w14:textId="77777777" w:rsidR="00AC3B59" w:rsidRDefault="00AC3B59"/>
                          <w:p w14:paraId="73BB3C46" w14:textId="77777777" w:rsidR="00AC3B59" w:rsidRDefault="00AC3B59"/>
                          <w:p w14:paraId="71043EC4" w14:textId="77777777" w:rsidR="00AC3B59" w:rsidRDefault="00AC3B59"/>
                          <w:p w14:paraId="4AE8D06D" w14:textId="77777777" w:rsidR="00AC3B59" w:rsidRDefault="00AC3B59"/>
                          <w:p w14:paraId="6090BCBD" w14:textId="3C4090F7" w:rsidR="00AC3B59" w:rsidRDefault="0038516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4E02E" id="Text Box 11" o:spid="_x0000_s1029" type="#_x0000_t202" style="position:absolute;margin-left:-51.55pt;margin-top:31.75pt;width:552.1pt;height:22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" fillcolor="white [3201]" strokecolor="#ffc000" strokeweight="1.75pt">
                <v:textbox>
                  <w:txbxContent>
                    <w:p w14:paraId="0BD87F77" w14:textId="6FED4235" w:rsidR="00017F4E" w:rsidRDefault="001574CE" w:rsidP="001574CE">
                      <w:pPr>
                        <w:jc w:val="center"/>
                        <w:rPr>
                          <w:rFonts w:ascii="Calibri" w:hAnsi="Calibri" w:cs="Calibri"/>
                          <w:b/>
                          <w:bCs/>
                          <w:color w:val="FFC000"/>
                          <w:sz w:val="52"/>
                          <w:szCs w:val="52"/>
                        </w:rPr>
                      </w:pPr>
                      <w:r>
                        <w:rPr>
                          <w:rFonts w:ascii="Calibri" w:hAnsi="Calibri" w:cs="Calibri"/>
                          <w:b/>
                          <w:bCs/>
                          <w:color w:val="FFC000"/>
                          <w:sz w:val="52"/>
                          <w:szCs w:val="52"/>
                        </w:rPr>
                        <w:t>Reading</w:t>
                      </w:r>
                      <w:r w:rsidR="00341AA8">
                        <w:rPr>
                          <w:rFonts w:ascii="Calibri" w:hAnsi="Calibri" w:cs="Calibri"/>
                          <w:b/>
                          <w:bCs/>
                          <w:color w:val="FFC000"/>
                          <w:sz w:val="52"/>
                          <w:szCs w:val="52"/>
                        </w:rPr>
                        <w:t xml:space="preserve"> at Hazeldown</w:t>
                      </w:r>
                    </w:p>
                    <w:p w14:paraId="6E4D2077" w14:textId="77777777" w:rsidR="00341AA8" w:rsidRPr="00341AA8" w:rsidRDefault="00341AA8" w:rsidP="00341AA8">
                      <w:pPr>
                        <w:rPr>
                          <w:rFonts w:ascii="Calibri" w:hAnsi="Calibri" w:cs="Calibri"/>
                          <w:color w:val="000000" w:themeColor="text1"/>
                        </w:rPr>
                      </w:pPr>
                    </w:p>
                    <w:p w14:paraId="3980F440" w14:textId="602EEA12" w:rsidR="00862FE3" w:rsidRDefault="001574CE" w:rsidP="003C6ABD">
                      <w:pPr>
                        <w:rPr>
                          <w:rFonts w:asciiTheme="minorHAnsi" w:hAnsiTheme="minorHAnsi" w:cstheme="minorHAnsi"/>
                          <w:color w:val="000000" w:themeColor="text1"/>
                          <w:shd w:val="clear" w:color="auto" w:fill="FFFFFF"/>
                          <w:lang w:eastAsia="en-US"/>
                        </w:rPr>
                      </w:pPr>
                      <w:r>
                        <w:rPr>
                          <w:rFonts w:asciiTheme="minorHAnsi" w:hAnsiTheme="minorHAnsi" w:cstheme="minorHAnsi"/>
                          <w:color w:val="000000" w:themeColor="text1"/>
                          <w:shd w:val="clear" w:color="auto" w:fill="FFFFFF"/>
                          <w:lang w:eastAsia="en-US"/>
                        </w:rPr>
                        <w:t xml:space="preserve">At Hazeldown, we use Little Wandle Letters and Sounds Revised and the Accelerated Reader programme to support children to: </w:t>
                      </w:r>
                    </w:p>
                    <w:p w14:paraId="4E3B9F49" w14:textId="77777777" w:rsidR="001574CE" w:rsidRDefault="001574CE" w:rsidP="003C6ABD">
                      <w:pPr>
                        <w:rPr>
                          <w:rFonts w:asciiTheme="minorHAnsi" w:hAnsiTheme="minorHAnsi" w:cstheme="minorHAnsi"/>
                          <w:color w:val="000000" w:themeColor="text1"/>
                          <w:shd w:val="clear" w:color="auto" w:fill="FFFFFF"/>
                          <w:lang w:eastAsia="en-US"/>
                        </w:rPr>
                      </w:pPr>
                    </w:p>
                    <w:p w14:paraId="6ADCEDC7" w14:textId="77777777" w:rsidR="001574CE" w:rsidRDefault="001574CE" w:rsidP="001574CE">
                      <w:pPr>
                        <w:pStyle w:val="ListParagraph"/>
                        <w:numPr>
                          <w:ilvl w:val="0"/>
                          <w:numId w:val="35"/>
                        </w:numPr>
                        <w:rPr>
                          <w:rFonts w:cstheme="minorHAnsi"/>
                          <w:color w:val="000000" w:themeColor="text1"/>
                          <w:shd w:val="clear" w:color="auto" w:fill="FFFFFF"/>
                        </w:rPr>
                      </w:pPr>
                      <w:r>
                        <w:rPr>
                          <w:rFonts w:cstheme="minorHAnsi"/>
                          <w:color w:val="000000" w:themeColor="text1"/>
                          <w:shd w:val="clear" w:color="auto" w:fill="FFFFFF"/>
                        </w:rPr>
                        <w:t xml:space="preserve">Acquire proficiency in decoding. </w:t>
                      </w:r>
                    </w:p>
                    <w:p w14:paraId="13EFDB23" w14:textId="32C5D72F" w:rsidR="001574CE" w:rsidRDefault="001574CE" w:rsidP="001574CE">
                      <w:pPr>
                        <w:pStyle w:val="ListParagraph"/>
                        <w:rPr>
                          <w:rFonts w:cstheme="minorHAnsi"/>
                          <w:color w:val="000000" w:themeColor="text1"/>
                          <w:shd w:val="clear" w:color="auto" w:fill="FFFFFF"/>
                        </w:rPr>
                      </w:pPr>
                      <w:r>
                        <w:rPr>
                          <w:rFonts w:cstheme="minorHAnsi"/>
                          <w:color w:val="000000" w:themeColor="text1"/>
                          <w:shd w:val="clear" w:color="auto" w:fill="FFFFFF"/>
                        </w:rPr>
                        <w:t xml:space="preserve"> </w:t>
                      </w:r>
                    </w:p>
                    <w:p w14:paraId="6E191BB1" w14:textId="5DFA2F08" w:rsidR="001574CE" w:rsidRDefault="001574CE" w:rsidP="001574CE">
                      <w:pPr>
                        <w:pStyle w:val="ListParagraph"/>
                        <w:numPr>
                          <w:ilvl w:val="0"/>
                          <w:numId w:val="35"/>
                        </w:numPr>
                        <w:rPr>
                          <w:rFonts w:cstheme="minorHAnsi"/>
                          <w:color w:val="000000" w:themeColor="text1"/>
                          <w:shd w:val="clear" w:color="auto" w:fill="FFFFFF"/>
                        </w:rPr>
                      </w:pPr>
                      <w:r>
                        <w:rPr>
                          <w:rFonts w:cstheme="minorHAnsi"/>
                          <w:color w:val="000000" w:themeColor="text1"/>
                          <w:shd w:val="clear" w:color="auto" w:fill="FFFFFF"/>
                        </w:rPr>
                        <w:t xml:space="preserve">Develop fluency in reading. </w:t>
                      </w:r>
                    </w:p>
                    <w:p w14:paraId="54C19DA3" w14:textId="77777777" w:rsidR="001574CE" w:rsidRPr="001574CE" w:rsidRDefault="001574CE" w:rsidP="001574CE">
                      <w:pPr>
                        <w:pStyle w:val="ListParagraph"/>
                        <w:rPr>
                          <w:rFonts w:cstheme="minorHAnsi"/>
                          <w:color w:val="000000" w:themeColor="text1"/>
                          <w:shd w:val="clear" w:color="auto" w:fill="FFFFFF"/>
                        </w:rPr>
                      </w:pPr>
                    </w:p>
                    <w:p w14:paraId="2CE47DFA" w14:textId="603CA71F" w:rsidR="001574CE" w:rsidRDefault="001574CE" w:rsidP="001574CE">
                      <w:pPr>
                        <w:pStyle w:val="ListParagraph"/>
                        <w:numPr>
                          <w:ilvl w:val="0"/>
                          <w:numId w:val="35"/>
                        </w:numPr>
                        <w:rPr>
                          <w:rFonts w:cstheme="minorHAnsi"/>
                          <w:color w:val="000000" w:themeColor="text1"/>
                          <w:shd w:val="clear" w:color="auto" w:fill="FFFFFF"/>
                        </w:rPr>
                      </w:pPr>
                      <w:r>
                        <w:rPr>
                          <w:rFonts w:cstheme="minorHAnsi"/>
                          <w:color w:val="000000" w:themeColor="text1"/>
                          <w:shd w:val="clear" w:color="auto" w:fill="FFFFFF"/>
                        </w:rPr>
                        <w:t xml:space="preserve">Enhance understanding and foster comprehension skills. </w:t>
                      </w:r>
                    </w:p>
                    <w:p w14:paraId="1B801143" w14:textId="0A35F699" w:rsidR="001574CE" w:rsidRPr="001574CE" w:rsidRDefault="001574CE" w:rsidP="001574CE">
                      <w:pPr>
                        <w:pStyle w:val="ListParagraph"/>
                        <w:rPr>
                          <w:rFonts w:cstheme="minorHAnsi"/>
                          <w:color w:val="000000" w:themeColor="text1"/>
                          <w:shd w:val="clear" w:color="auto" w:fill="FFFFFF"/>
                        </w:rPr>
                      </w:pPr>
                    </w:p>
                    <w:p w14:paraId="32D47458" w14:textId="4C6560A4" w:rsidR="001574CE" w:rsidRPr="001574CE" w:rsidRDefault="001574CE" w:rsidP="001574CE">
                      <w:pPr>
                        <w:pStyle w:val="ListParagraph"/>
                        <w:numPr>
                          <w:ilvl w:val="0"/>
                          <w:numId w:val="35"/>
                        </w:numPr>
                        <w:rPr>
                          <w:rFonts w:cstheme="minorHAnsi"/>
                          <w:color w:val="000000" w:themeColor="text1"/>
                          <w:shd w:val="clear" w:color="auto" w:fill="FFFFFF"/>
                        </w:rPr>
                      </w:pPr>
                      <w:r>
                        <w:rPr>
                          <w:rFonts w:cstheme="minorHAnsi"/>
                          <w:color w:val="000000" w:themeColor="text1"/>
                          <w:shd w:val="clear" w:color="auto" w:fill="FFFFFF"/>
                        </w:rPr>
                        <w:t xml:space="preserve">Read for pleasure. </w:t>
                      </w:r>
                    </w:p>
                    <w:p w14:paraId="7DA21F94" w14:textId="77777777" w:rsidR="001574CE" w:rsidRDefault="001574CE" w:rsidP="001574CE">
                      <w:pPr>
                        <w:jc w:val="both"/>
                        <w:rPr>
                          <w:rFonts w:asciiTheme="minorHAnsi" w:hAnsiTheme="minorHAnsi" w:cstheme="minorHAnsi"/>
                          <w:color w:val="000000" w:themeColor="text1"/>
                          <w:shd w:val="clear" w:color="auto" w:fill="FFFFFF"/>
                          <w:lang w:eastAsia="en-US"/>
                        </w:rPr>
                      </w:pPr>
                    </w:p>
                    <w:p w14:paraId="47B03E88" w14:textId="77777777" w:rsidR="001574CE" w:rsidRPr="004F2DCF" w:rsidRDefault="001574CE" w:rsidP="001574CE">
                      <w:pPr>
                        <w:jc w:val="right"/>
                        <w:rPr>
                          <w:rFonts w:asciiTheme="minorHAnsi" w:hAnsiTheme="minorHAnsi" w:cstheme="minorHAnsi"/>
                          <w:i/>
                          <w:iCs/>
                          <w:sz w:val="15"/>
                          <w:szCs w:val="15"/>
                        </w:rPr>
                      </w:pPr>
                      <w:r w:rsidRPr="004F2DCF">
                        <w:rPr>
                          <w:rFonts w:asciiTheme="minorHAnsi" w:hAnsiTheme="minorHAnsi" w:cstheme="minorHAnsi"/>
                          <w:i/>
                          <w:iCs/>
                          <w:sz w:val="15"/>
                          <w:szCs w:val="15"/>
                        </w:rPr>
                        <w:t>(Image: Education Endowment Foundation)</w:t>
                      </w:r>
                    </w:p>
                    <w:p w14:paraId="3DECFCEF" w14:textId="77777777" w:rsidR="001574CE" w:rsidRPr="00D2510B" w:rsidRDefault="001574CE" w:rsidP="001574CE">
                      <w:pPr>
                        <w:jc w:val="right"/>
                        <w:rPr>
                          <w:rFonts w:asciiTheme="minorHAnsi" w:hAnsiTheme="minorHAnsi" w:cstheme="minorHAnsi"/>
                          <w:color w:val="000000" w:themeColor="text1"/>
                          <w:shd w:val="clear" w:color="auto" w:fill="FFFFFF"/>
                          <w:lang w:eastAsia="en-US"/>
                        </w:rPr>
                      </w:pPr>
                    </w:p>
                    <w:p w14:paraId="545A4014" w14:textId="77777777" w:rsidR="00AC3B59" w:rsidRPr="008B446F" w:rsidRDefault="00AC3B59" w:rsidP="007B0A3B">
                      <w:pPr>
                        <w:rPr>
                          <w:rFonts w:ascii="Calibri" w:hAnsi="Calibri" w:cs="Calibri"/>
                          <w:b/>
                          <w:bCs/>
                          <w:color w:val="00B050"/>
                          <w:sz w:val="10"/>
                          <w:szCs w:val="10"/>
                        </w:rPr>
                      </w:pPr>
                    </w:p>
                    <w:p w14:paraId="599CBA02" w14:textId="12181833" w:rsidR="00F14DD4" w:rsidRDefault="00F14DD4" w:rsidP="00F14DD4">
                      <w:pPr>
                        <w:jc w:val="both"/>
                        <w:rPr>
                          <w:rFonts w:ascii="Calibri" w:hAnsi="Calibri" w:cs="Calibri"/>
                          <w:b/>
                          <w:bCs/>
                          <w:color w:val="000000" w:themeColor="text1"/>
                          <w:sz w:val="28"/>
                          <w:szCs w:val="28"/>
                        </w:rPr>
                      </w:pPr>
                    </w:p>
                    <w:p w14:paraId="5D1AC36B" w14:textId="77777777" w:rsidR="00881B66" w:rsidRDefault="00881B66" w:rsidP="00F14DD4">
                      <w:pPr>
                        <w:jc w:val="both"/>
                        <w:rPr>
                          <w:rFonts w:ascii="Calibri" w:hAnsi="Calibri" w:cs="Calibri"/>
                          <w:b/>
                          <w:bCs/>
                          <w:color w:val="000000" w:themeColor="text1"/>
                          <w:sz w:val="28"/>
                          <w:szCs w:val="28"/>
                        </w:rPr>
                      </w:pPr>
                    </w:p>
                    <w:p w14:paraId="00D90302" w14:textId="77777777" w:rsidR="00881B66" w:rsidRPr="008B446F" w:rsidRDefault="00881B66" w:rsidP="00F14DD4">
                      <w:pPr>
                        <w:jc w:val="both"/>
                        <w:rPr>
                          <w:rFonts w:ascii="Calibri" w:hAnsi="Calibri" w:cs="Calibri"/>
                          <w:b/>
                          <w:bCs/>
                          <w:color w:val="000000" w:themeColor="text1"/>
                          <w:sz w:val="28"/>
                          <w:szCs w:val="28"/>
                        </w:rPr>
                      </w:pPr>
                    </w:p>
                    <w:p w14:paraId="7EC19A25" w14:textId="584BE105" w:rsidR="00F441CC" w:rsidRPr="00F441CC" w:rsidRDefault="00F441CC" w:rsidP="00F441CC">
                      <w:pPr>
                        <w:rPr>
                          <w:rFonts w:ascii="Calibri" w:hAnsi="Calibri" w:cs="Calibri"/>
                          <w:bCs/>
                          <w:color w:val="000000" w:themeColor="text1"/>
                          <w:sz w:val="20"/>
                          <w:szCs w:val="20"/>
                        </w:rPr>
                      </w:pPr>
                    </w:p>
                    <w:p w14:paraId="72D8CCE5" w14:textId="6BB6DA2B" w:rsidR="00F14DD4" w:rsidRPr="00F441CC" w:rsidRDefault="00F14DD4" w:rsidP="00BB7144">
                      <w:pPr>
                        <w:rPr>
                          <w:rFonts w:ascii="Calibri" w:hAnsi="Calibri" w:cs="Calibri"/>
                          <w:color w:val="000000" w:themeColor="text1"/>
                          <w:sz w:val="20"/>
                          <w:szCs w:val="20"/>
                        </w:rPr>
                      </w:pPr>
                    </w:p>
                    <w:p w14:paraId="0BDD9A8A" w14:textId="77777777" w:rsidR="00BB7144" w:rsidRPr="00BB7144" w:rsidRDefault="00BB7144" w:rsidP="007E408C">
                      <w:pPr>
                        <w:rPr>
                          <w:color w:val="000000" w:themeColor="text1"/>
                          <w:sz w:val="20"/>
                          <w:szCs w:val="20"/>
                        </w:rPr>
                      </w:pPr>
                    </w:p>
                    <w:p w14:paraId="03F10286" w14:textId="7502CD7C" w:rsidR="00AC3B59" w:rsidRDefault="00AC3B59" w:rsidP="007B0A3B">
                      <w:pPr>
                        <w:rPr>
                          <w:b/>
                          <w:bCs/>
                          <w:color w:val="00B050"/>
                          <w:sz w:val="44"/>
                          <w:szCs w:val="44"/>
                        </w:rPr>
                      </w:pPr>
                    </w:p>
                    <w:p w14:paraId="4FFA920A" w14:textId="77777777" w:rsidR="00AC3B59" w:rsidRDefault="00AC3B59" w:rsidP="007B0A3B">
                      <w:pPr>
                        <w:rPr>
                          <w:b/>
                          <w:bCs/>
                          <w:color w:val="00B050"/>
                          <w:sz w:val="44"/>
                          <w:szCs w:val="44"/>
                        </w:rPr>
                      </w:pPr>
                    </w:p>
                    <w:p w14:paraId="5AC16EC9" w14:textId="77777777" w:rsidR="00AC3B59" w:rsidRDefault="00AC3B59" w:rsidP="007B0A3B">
                      <w:pPr>
                        <w:rPr>
                          <w:b/>
                          <w:bCs/>
                          <w:color w:val="00B050"/>
                          <w:sz w:val="44"/>
                          <w:szCs w:val="44"/>
                        </w:rPr>
                      </w:pPr>
                    </w:p>
                    <w:p w14:paraId="49C3F71A" w14:textId="77777777" w:rsidR="00AC3B59" w:rsidRDefault="00AC3B59" w:rsidP="007B0A3B">
                      <w:pPr>
                        <w:rPr>
                          <w:b/>
                          <w:bCs/>
                          <w:color w:val="00B050"/>
                          <w:sz w:val="44"/>
                          <w:szCs w:val="44"/>
                        </w:rPr>
                      </w:pPr>
                    </w:p>
                    <w:p w14:paraId="7DEB715D" w14:textId="77777777" w:rsidR="00AC3B59" w:rsidRPr="007B0A3B" w:rsidRDefault="00AC3B59" w:rsidP="007B0A3B">
                      <w:pPr>
                        <w:rPr>
                          <w:b/>
                          <w:bCs/>
                          <w:color w:val="00B050"/>
                          <w:sz w:val="52"/>
                          <w:szCs w:val="52"/>
                        </w:rPr>
                      </w:pPr>
                    </w:p>
                    <w:p w14:paraId="4C690395" w14:textId="77777777" w:rsidR="00AC3B59" w:rsidRDefault="00AC3B59"/>
                    <w:p w14:paraId="73BB3C46" w14:textId="77777777" w:rsidR="00AC3B59" w:rsidRDefault="00AC3B59"/>
                    <w:p w14:paraId="71043EC4" w14:textId="77777777" w:rsidR="00AC3B59" w:rsidRDefault="00AC3B59"/>
                    <w:p w14:paraId="4AE8D06D" w14:textId="77777777" w:rsidR="00AC3B59" w:rsidRDefault="00AC3B59"/>
                    <w:p w14:paraId="6090BCBD" w14:textId="3C4090F7" w:rsidR="00AC3B59" w:rsidRDefault="00385168">
                      <w:r>
                        <w:t xml:space="preserve"> </w:t>
                      </w:r>
                    </w:p>
                  </w:txbxContent>
                </v:textbox>
              </v:shape>
            </w:pict>
          </mc:Fallback>
        </mc:AlternateContent>
      </w:r>
      <w:r>
        <w:rPr>
          <w:noProof/>
        </w:rPr>
        <w:drawing>
          <wp:anchor distT="0" distB="0" distL="114300" distR="114300" simplePos="0" relativeHeight="251720704" behindDoc="1" locked="0" layoutInCell="1" allowOverlap="1" wp14:anchorId="7D0FAC7F" wp14:editId="4E1DDB70">
            <wp:simplePos x="0" y="0"/>
            <wp:positionH relativeFrom="column">
              <wp:posOffset>3460024</wp:posOffset>
            </wp:positionH>
            <wp:positionV relativeFrom="page">
              <wp:posOffset>2525214</wp:posOffset>
            </wp:positionV>
            <wp:extent cx="2809240" cy="1408430"/>
            <wp:effectExtent l="0" t="0" r="0" b="1270"/>
            <wp:wrapTight wrapText="bothSides">
              <wp:wrapPolygon edited="0">
                <wp:start x="0" y="0"/>
                <wp:lineTo x="0" y="21425"/>
                <wp:lineTo x="21483" y="21425"/>
                <wp:lineTo x="21483" y="0"/>
                <wp:lineTo x="0" y="0"/>
              </wp:wrapPolygon>
            </wp:wrapTight>
            <wp:docPr id="1770527633" name="Picture 2" descr="EEF blog: The 'Reading Comprehension House' and found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F blog: The 'Reading Comprehension House' and foundations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481"/>
                    <a:stretch/>
                  </pic:blipFill>
                  <pic:spPr bwMode="auto">
                    <a:xfrm>
                      <a:off x="0" y="0"/>
                      <a:ext cx="2809240" cy="14084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3B59">
        <w:br w:type="page"/>
      </w:r>
    </w:p>
    <w:p w14:paraId="1FCA9B8E" w14:textId="291565E9" w:rsidR="009A4EDC" w:rsidRDefault="00215D0C">
      <w:r>
        <w:rPr>
          <w:noProof/>
        </w:rPr>
        <w:lastRenderedPageBreak/>
        <mc:AlternateContent>
          <mc:Choice Requires="wps">
            <w:drawing>
              <wp:anchor distT="0" distB="0" distL="114300" distR="114300" simplePos="0" relativeHeight="251676672" behindDoc="0" locked="0" layoutInCell="1" allowOverlap="1" wp14:anchorId="160021D7" wp14:editId="7D1F1696">
                <wp:simplePos x="0" y="0"/>
                <wp:positionH relativeFrom="column">
                  <wp:posOffset>-754743</wp:posOffset>
                </wp:positionH>
                <wp:positionV relativeFrom="paragraph">
                  <wp:posOffset>-435429</wp:posOffset>
                </wp:positionV>
                <wp:extent cx="3425825" cy="9710058"/>
                <wp:effectExtent l="0" t="0" r="0" b="0"/>
                <wp:wrapNone/>
                <wp:docPr id="1721581969" name="Text Box 1"/>
                <wp:cNvGraphicFramePr/>
                <a:graphic xmlns:a="http://schemas.openxmlformats.org/drawingml/2006/main">
                  <a:graphicData uri="http://schemas.microsoft.com/office/word/2010/wordprocessingShape">
                    <wps:wsp>
                      <wps:cNvSpPr txBox="1"/>
                      <wps:spPr>
                        <a:xfrm>
                          <a:off x="0" y="0"/>
                          <a:ext cx="3425825" cy="9710058"/>
                        </a:xfrm>
                        <a:prstGeom prst="rect">
                          <a:avLst/>
                        </a:prstGeom>
                        <a:noFill/>
                        <a:ln w="6350">
                          <a:noFill/>
                        </a:ln>
                      </wps:spPr>
                      <wps:txbx>
                        <w:txbxContent>
                          <w:p w14:paraId="2208C09A" w14:textId="77777777" w:rsidR="00EE4990" w:rsidRDefault="00EE4990" w:rsidP="00EE4990">
                            <w:pPr>
                              <w:rPr>
                                <w:rFonts w:asciiTheme="minorHAnsi" w:hAnsiTheme="minorHAnsi" w:cstheme="minorHAnsi"/>
                                <w:b/>
                                <w:bCs/>
                                <w:color w:val="FFC000"/>
                                <w:sz w:val="36"/>
                                <w:szCs w:val="36"/>
                              </w:rPr>
                            </w:pPr>
                            <w:r>
                              <w:rPr>
                                <w:rFonts w:asciiTheme="minorHAnsi" w:hAnsiTheme="minorHAnsi" w:cstheme="minorHAnsi"/>
                                <w:b/>
                                <w:bCs/>
                                <w:color w:val="FFC000"/>
                                <w:sz w:val="36"/>
                                <w:szCs w:val="36"/>
                              </w:rPr>
                              <w:t>Reading Lessons</w:t>
                            </w:r>
                          </w:p>
                          <w:p w14:paraId="4F116BE6" w14:textId="77777777" w:rsidR="00EE4990" w:rsidRDefault="00EE4990" w:rsidP="00EE4990">
                            <w:pPr>
                              <w:rPr>
                                <w:rFonts w:asciiTheme="minorHAnsi" w:hAnsiTheme="minorHAnsi" w:cstheme="minorHAnsi"/>
                                <w:b/>
                                <w:bCs/>
                                <w:color w:val="FFC000"/>
                                <w:sz w:val="36"/>
                                <w:szCs w:val="36"/>
                              </w:rPr>
                            </w:pPr>
                          </w:p>
                          <w:p w14:paraId="39E276C1" w14:textId="77777777" w:rsidR="00EE4990" w:rsidRDefault="00EE4990" w:rsidP="00EE4990">
                            <w:pPr>
                              <w:rPr>
                                <w:rFonts w:ascii="Calibri" w:hAnsi="Calibri" w:cs="Calibri"/>
                                <w:b/>
                                <w:bCs/>
                                <w:color w:val="000000" w:themeColor="text1"/>
                              </w:rPr>
                            </w:pPr>
                            <w:r>
                              <w:rPr>
                                <w:rFonts w:ascii="Calibri" w:hAnsi="Calibri" w:cs="Calibri"/>
                                <w:b/>
                                <w:bCs/>
                                <w:color w:val="000000" w:themeColor="text1"/>
                              </w:rPr>
                              <w:t xml:space="preserve">Foundation and KS1: </w:t>
                            </w:r>
                          </w:p>
                          <w:p w14:paraId="3FF29DBC" w14:textId="578158B3" w:rsidR="00EE4990" w:rsidRDefault="00EE4990" w:rsidP="00EE4990">
                            <w:pPr>
                              <w:rPr>
                                <w:rFonts w:ascii="Calibri" w:hAnsi="Calibri" w:cs="Calibri"/>
                                <w:color w:val="000000" w:themeColor="text1"/>
                              </w:rPr>
                            </w:pPr>
                            <w:r>
                              <w:rPr>
                                <w:rFonts w:ascii="Calibri" w:hAnsi="Calibri" w:cs="Calibri"/>
                                <w:color w:val="000000" w:themeColor="text1"/>
                              </w:rPr>
                              <w:t>Little Wandle Letters and Sounds Revised lessons are broken down into three sessions</w:t>
                            </w:r>
                            <w:r>
                              <w:rPr>
                                <w:rFonts w:ascii="Calibri" w:hAnsi="Calibri" w:cs="Calibri"/>
                                <w:color w:val="000000" w:themeColor="text1"/>
                              </w:rPr>
                              <w:t xml:space="preserve"> across the week</w:t>
                            </w:r>
                            <w:r>
                              <w:rPr>
                                <w:rFonts w:ascii="Calibri" w:hAnsi="Calibri" w:cs="Calibri"/>
                                <w:color w:val="000000" w:themeColor="text1"/>
                              </w:rPr>
                              <w:t xml:space="preserve">: </w:t>
                            </w:r>
                          </w:p>
                          <w:p w14:paraId="599A040C" w14:textId="77777777" w:rsidR="00EE4990" w:rsidRDefault="00EE4990" w:rsidP="00EE4990">
                            <w:pPr>
                              <w:pStyle w:val="ListParagraph"/>
                              <w:numPr>
                                <w:ilvl w:val="0"/>
                                <w:numId w:val="42"/>
                              </w:numPr>
                              <w:rPr>
                                <w:rFonts w:ascii="Calibri" w:hAnsi="Calibri" w:cs="Calibri"/>
                                <w:color w:val="000000" w:themeColor="text1"/>
                              </w:rPr>
                            </w:pPr>
                            <w:r>
                              <w:rPr>
                                <w:rFonts w:ascii="Calibri" w:hAnsi="Calibri" w:cs="Calibri"/>
                                <w:color w:val="000000" w:themeColor="text1"/>
                              </w:rPr>
                              <w:t>Decoding</w:t>
                            </w:r>
                          </w:p>
                          <w:p w14:paraId="049A1688" w14:textId="77777777" w:rsidR="00EE4990" w:rsidRDefault="00EE4990" w:rsidP="00EE4990">
                            <w:pPr>
                              <w:pStyle w:val="ListParagraph"/>
                              <w:numPr>
                                <w:ilvl w:val="0"/>
                                <w:numId w:val="42"/>
                              </w:numPr>
                              <w:rPr>
                                <w:rFonts w:ascii="Calibri" w:hAnsi="Calibri" w:cs="Calibri"/>
                                <w:color w:val="000000" w:themeColor="text1"/>
                              </w:rPr>
                            </w:pPr>
                            <w:r>
                              <w:rPr>
                                <w:rFonts w:ascii="Calibri" w:hAnsi="Calibri" w:cs="Calibri"/>
                                <w:color w:val="000000" w:themeColor="text1"/>
                              </w:rPr>
                              <w:t>Prosody</w:t>
                            </w:r>
                          </w:p>
                          <w:p w14:paraId="265F0E8A" w14:textId="2206C7B5" w:rsidR="00EE4990" w:rsidRDefault="00EE4990" w:rsidP="00EE4990">
                            <w:pPr>
                              <w:pStyle w:val="ListParagraph"/>
                              <w:numPr>
                                <w:ilvl w:val="0"/>
                                <w:numId w:val="42"/>
                              </w:numPr>
                              <w:rPr>
                                <w:rFonts w:ascii="Calibri" w:hAnsi="Calibri" w:cs="Calibri"/>
                                <w:color w:val="000000" w:themeColor="text1"/>
                              </w:rPr>
                            </w:pPr>
                            <w:r>
                              <w:rPr>
                                <w:rFonts w:ascii="Calibri" w:hAnsi="Calibri" w:cs="Calibri"/>
                                <w:color w:val="000000" w:themeColor="text1"/>
                              </w:rPr>
                              <w:t>Comprehension</w:t>
                            </w:r>
                          </w:p>
                          <w:p w14:paraId="4AEBB11A" w14:textId="77777777" w:rsidR="00EE4990" w:rsidRPr="00EE4990" w:rsidRDefault="00EE4990" w:rsidP="00215D0C">
                            <w:pPr>
                              <w:pStyle w:val="ListParagraph"/>
                              <w:rPr>
                                <w:rFonts w:ascii="Calibri" w:hAnsi="Calibri" w:cs="Calibri"/>
                                <w:color w:val="000000" w:themeColor="text1"/>
                              </w:rPr>
                            </w:pPr>
                          </w:p>
                          <w:p w14:paraId="33C651E7" w14:textId="09CDD474" w:rsidR="00A6608C" w:rsidRDefault="00EE4990" w:rsidP="00A6608C">
                            <w:pPr>
                              <w:rPr>
                                <w:rFonts w:asciiTheme="minorHAnsi" w:hAnsiTheme="minorHAnsi" w:cstheme="minorHAnsi"/>
                                <w:b/>
                                <w:bCs/>
                                <w:color w:val="000000" w:themeColor="text1"/>
                              </w:rPr>
                            </w:pPr>
                            <w:r>
                              <w:rPr>
                                <w:rFonts w:asciiTheme="minorHAnsi" w:hAnsiTheme="minorHAnsi" w:cstheme="minorHAnsi"/>
                                <w:b/>
                                <w:bCs/>
                                <w:color w:val="000000" w:themeColor="text1"/>
                              </w:rPr>
                              <w:t xml:space="preserve">KS2: </w:t>
                            </w:r>
                          </w:p>
                          <w:p w14:paraId="3EEE1AF9" w14:textId="68ABE51B" w:rsidR="00EE4990" w:rsidRDefault="00EE4990" w:rsidP="00A6608C">
                            <w:pPr>
                              <w:rPr>
                                <w:rFonts w:asciiTheme="minorHAnsi" w:hAnsiTheme="minorHAnsi" w:cstheme="minorHAnsi"/>
                                <w:color w:val="000000" w:themeColor="text1"/>
                              </w:rPr>
                            </w:pPr>
                            <w:r>
                              <w:rPr>
                                <w:rFonts w:asciiTheme="minorHAnsi" w:hAnsiTheme="minorHAnsi" w:cstheme="minorHAnsi"/>
                                <w:color w:val="000000" w:themeColor="text1"/>
                              </w:rPr>
                              <w:t xml:space="preserve">In KS2, during lessons, children are exposed to range of lesson formats and skills to support them in making progress in Reading. These include: </w:t>
                            </w:r>
                          </w:p>
                          <w:p w14:paraId="69ACB228" w14:textId="4BBA7A6B" w:rsidR="00EE4990" w:rsidRDefault="00EE4990" w:rsidP="00EE4990">
                            <w:pPr>
                              <w:pStyle w:val="ListParagraph"/>
                              <w:numPr>
                                <w:ilvl w:val="0"/>
                                <w:numId w:val="43"/>
                              </w:numPr>
                              <w:rPr>
                                <w:rFonts w:cstheme="minorHAnsi"/>
                                <w:color w:val="000000" w:themeColor="text1"/>
                              </w:rPr>
                            </w:pPr>
                            <w:r>
                              <w:rPr>
                                <w:rFonts w:cstheme="minorHAnsi"/>
                                <w:color w:val="000000" w:themeColor="text1"/>
                              </w:rPr>
                              <w:t xml:space="preserve">1 weekly, guided reading session with the teacher. </w:t>
                            </w:r>
                          </w:p>
                          <w:p w14:paraId="643B2C78" w14:textId="0416C242" w:rsidR="00EE4990" w:rsidRDefault="00EE4990" w:rsidP="00EE4990">
                            <w:pPr>
                              <w:pStyle w:val="ListParagraph"/>
                              <w:numPr>
                                <w:ilvl w:val="0"/>
                                <w:numId w:val="43"/>
                              </w:numPr>
                              <w:rPr>
                                <w:rFonts w:cstheme="minorHAnsi"/>
                                <w:color w:val="000000" w:themeColor="text1"/>
                              </w:rPr>
                            </w:pPr>
                            <w:r>
                              <w:rPr>
                                <w:rFonts w:cstheme="minorHAnsi"/>
                                <w:color w:val="000000" w:themeColor="text1"/>
                              </w:rPr>
                              <w:t xml:space="preserve">1 weekly, reading-based follow-up task. </w:t>
                            </w:r>
                          </w:p>
                          <w:p w14:paraId="100027DB" w14:textId="6DBC3442" w:rsidR="00EE4990" w:rsidRDefault="00EE4990" w:rsidP="00EE4990">
                            <w:pPr>
                              <w:pStyle w:val="ListParagraph"/>
                              <w:numPr>
                                <w:ilvl w:val="0"/>
                                <w:numId w:val="43"/>
                              </w:numPr>
                              <w:rPr>
                                <w:rFonts w:cstheme="minorHAnsi"/>
                                <w:color w:val="000000" w:themeColor="text1"/>
                              </w:rPr>
                            </w:pPr>
                            <w:r>
                              <w:rPr>
                                <w:rFonts w:cstheme="minorHAnsi"/>
                                <w:color w:val="000000" w:themeColor="text1"/>
                              </w:rPr>
                              <w:t xml:space="preserve">1 session focused on ‘Book Buzz’ to encourage reading for pleasure. </w:t>
                            </w:r>
                          </w:p>
                          <w:p w14:paraId="3B26CF58" w14:textId="419F39CB" w:rsidR="00EE4990" w:rsidRDefault="00EE4990" w:rsidP="00EE4990">
                            <w:pPr>
                              <w:pStyle w:val="ListParagraph"/>
                              <w:numPr>
                                <w:ilvl w:val="0"/>
                                <w:numId w:val="43"/>
                              </w:numPr>
                              <w:rPr>
                                <w:rFonts w:cstheme="minorHAnsi"/>
                                <w:color w:val="000000" w:themeColor="text1"/>
                              </w:rPr>
                            </w:pPr>
                            <w:r>
                              <w:rPr>
                                <w:rFonts w:cstheme="minorHAnsi"/>
                                <w:color w:val="000000" w:themeColor="text1"/>
                              </w:rPr>
                              <w:t xml:space="preserve">1 session used for reading independently and quizzing on Accelerated Reader books. </w:t>
                            </w:r>
                          </w:p>
                          <w:p w14:paraId="7C50E0C7" w14:textId="46639C2E" w:rsidR="00215D0C" w:rsidRDefault="00215D0C" w:rsidP="00215D0C">
                            <w:pPr>
                              <w:rPr>
                                <w:rFonts w:ascii="Calibri" w:hAnsi="Calibri" w:cs="Calibri"/>
                                <w:color w:val="000000" w:themeColor="text1"/>
                              </w:rPr>
                            </w:pPr>
                          </w:p>
                          <w:p w14:paraId="21D4D9A7" w14:textId="374BC350" w:rsidR="00215D0C" w:rsidRDefault="00215D0C" w:rsidP="00215D0C">
                            <w:pPr>
                              <w:rPr>
                                <w:rFonts w:asciiTheme="minorHAnsi" w:hAnsiTheme="minorHAnsi" w:cstheme="minorHAnsi"/>
                                <w:b/>
                                <w:bCs/>
                                <w:color w:val="FFC000"/>
                                <w:sz w:val="36"/>
                                <w:szCs w:val="36"/>
                              </w:rPr>
                            </w:pPr>
                            <w:r w:rsidRPr="00AE2B28">
                              <w:rPr>
                                <w:rFonts w:asciiTheme="minorHAnsi" w:hAnsiTheme="minorHAnsi" w:cstheme="minorHAnsi"/>
                                <w:b/>
                                <w:bCs/>
                                <w:color w:val="FFC000"/>
                                <w:sz w:val="36"/>
                                <w:szCs w:val="36"/>
                              </w:rPr>
                              <w:t xml:space="preserve">Accelerated Reader </w:t>
                            </w:r>
                          </w:p>
                          <w:p w14:paraId="0FE0EC0C" w14:textId="3A502F42" w:rsidR="00215D0C" w:rsidRDefault="00215D0C" w:rsidP="00215D0C">
                            <w:pPr>
                              <w:rPr>
                                <w:rFonts w:ascii="Calibri" w:hAnsi="Calibri" w:cs="Calibri"/>
                                <w:color w:val="000000" w:themeColor="text1"/>
                              </w:rPr>
                            </w:pPr>
                            <w:r>
                              <w:rPr>
                                <w:rFonts w:ascii="Calibri" w:hAnsi="Calibri" w:cs="Calibri"/>
                                <w:color w:val="000000" w:themeColor="text1"/>
                              </w:rPr>
                              <w:t xml:space="preserve">Accelerated Reader is a programme used once children are secure and fluent with phonically decodable books. As a guide, if children are fluently reading Phase 5 Set 5 books, they will take a STAR test. If they score at least a standardised score of 97, they will move onto the Accelerated Reader programme.  </w:t>
                            </w:r>
                          </w:p>
                          <w:p w14:paraId="1C7146CA" w14:textId="77777777" w:rsidR="00215D0C" w:rsidRDefault="00215D0C" w:rsidP="00215D0C">
                            <w:pPr>
                              <w:rPr>
                                <w:rFonts w:ascii="Calibri" w:hAnsi="Calibri" w:cs="Calibri"/>
                                <w:color w:val="000000" w:themeColor="text1"/>
                              </w:rPr>
                            </w:pPr>
                          </w:p>
                          <w:p w14:paraId="66429847" w14:textId="77777777" w:rsidR="00215D0C" w:rsidRDefault="00215D0C" w:rsidP="00215D0C">
                            <w:pPr>
                              <w:rPr>
                                <w:rFonts w:asciiTheme="minorHAnsi" w:hAnsiTheme="minorHAnsi" w:cstheme="minorHAnsi"/>
                                <w:color w:val="000000" w:themeColor="text1"/>
                              </w:rPr>
                            </w:pPr>
                            <w:r>
                              <w:rPr>
                                <w:rFonts w:asciiTheme="minorHAnsi" w:hAnsiTheme="minorHAnsi" w:cstheme="minorHAnsi"/>
                                <w:color w:val="000000" w:themeColor="text1"/>
                              </w:rPr>
                              <w:t xml:space="preserve">For the first half term of joining Accelerated Reader, children need to continue to read Phase 5 Set 5 books alongside their AR books to support with the transition. </w:t>
                            </w:r>
                          </w:p>
                          <w:p w14:paraId="23D8C119" w14:textId="77777777" w:rsidR="00215D0C" w:rsidRDefault="00215D0C" w:rsidP="00215D0C">
                            <w:pPr>
                              <w:rPr>
                                <w:rFonts w:asciiTheme="minorHAnsi" w:hAnsiTheme="minorHAnsi" w:cstheme="minorHAnsi"/>
                                <w:color w:val="000000" w:themeColor="text1"/>
                              </w:rPr>
                            </w:pPr>
                          </w:p>
                          <w:p w14:paraId="4D74A5BC" w14:textId="77777777" w:rsidR="00215D0C" w:rsidRDefault="00215D0C" w:rsidP="00215D0C">
                            <w:pPr>
                              <w:rPr>
                                <w:rFonts w:asciiTheme="minorHAnsi" w:hAnsiTheme="minorHAnsi" w:cstheme="minorHAnsi"/>
                                <w:color w:val="000000" w:themeColor="text1"/>
                              </w:rPr>
                            </w:pPr>
                            <w:r>
                              <w:rPr>
                                <w:rFonts w:asciiTheme="minorHAnsi" w:hAnsiTheme="minorHAnsi" w:cstheme="minorHAnsi"/>
                                <w:color w:val="000000" w:themeColor="text1"/>
                              </w:rPr>
                              <w:t xml:space="preserve">Once on the Accelerated Programme, children should complete a STAR test at the beginning of every half term. This will provide them with a new reading range and teachers will set a points target. </w:t>
                            </w:r>
                          </w:p>
                          <w:p w14:paraId="44213CB3" w14:textId="77777777" w:rsidR="00215D0C" w:rsidRDefault="00215D0C" w:rsidP="00215D0C">
                            <w:pPr>
                              <w:rPr>
                                <w:rFonts w:asciiTheme="minorHAnsi" w:hAnsiTheme="minorHAnsi" w:cstheme="minorHAnsi"/>
                                <w:color w:val="000000" w:themeColor="text1"/>
                              </w:rPr>
                            </w:pPr>
                          </w:p>
                          <w:p w14:paraId="629A6983" w14:textId="77777777" w:rsidR="00215D0C" w:rsidRDefault="00215D0C" w:rsidP="00215D0C">
                            <w:pPr>
                              <w:rPr>
                                <w:rFonts w:asciiTheme="minorHAnsi" w:hAnsiTheme="minorHAnsi" w:cstheme="minorHAnsi"/>
                                <w:color w:val="000000" w:themeColor="text1"/>
                              </w:rPr>
                            </w:pPr>
                            <w:r>
                              <w:rPr>
                                <w:rFonts w:asciiTheme="minorHAnsi" w:hAnsiTheme="minorHAnsi" w:cstheme="minorHAnsi"/>
                                <w:color w:val="000000" w:themeColor="text1"/>
                              </w:rPr>
                              <w:t xml:space="preserve">Reading ranges provide children with a range in which they can choose books from in the library. The range is aimed to be challenging enough to make progress, but not too challenging to demotivate them from reading. This is an example of a reading range: </w:t>
                            </w:r>
                          </w:p>
                          <w:p w14:paraId="256D0660" w14:textId="2B93AC52" w:rsidR="00215D0C" w:rsidRDefault="00215D0C" w:rsidP="00215D0C">
                            <w:pPr>
                              <w:rPr>
                                <w:rFonts w:asciiTheme="minorHAnsi" w:hAnsiTheme="minorHAnsi" w:cstheme="minorHAnsi"/>
                                <w:color w:val="000000" w:themeColor="text1"/>
                              </w:rPr>
                            </w:pPr>
                          </w:p>
                          <w:p w14:paraId="4C65D938" w14:textId="77777777" w:rsidR="00215D0C" w:rsidRPr="00215D0C" w:rsidRDefault="00215D0C" w:rsidP="00215D0C">
                            <w:pPr>
                              <w:rPr>
                                <w:rFonts w:ascii="Calibri" w:hAnsi="Calibri" w:cs="Calibri"/>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021D7" id="_x0000_s1030" type="#_x0000_t202" style="position:absolute;margin-left:-59.45pt;margin-top:-34.3pt;width:269.75pt;height:76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" filled="f" stroked="f" strokeweight=".5pt">
                <v:textbox>
                  <w:txbxContent>
                    <w:p w14:paraId="2208C09A" w14:textId="77777777" w:rsidR="00EE4990" w:rsidRDefault="00EE4990" w:rsidP="00EE4990">
                      <w:pPr>
                        <w:rPr>
                          <w:rFonts w:asciiTheme="minorHAnsi" w:hAnsiTheme="minorHAnsi" w:cstheme="minorHAnsi"/>
                          <w:b/>
                          <w:bCs/>
                          <w:color w:val="FFC000"/>
                          <w:sz w:val="36"/>
                          <w:szCs w:val="36"/>
                        </w:rPr>
                      </w:pPr>
                      <w:r>
                        <w:rPr>
                          <w:rFonts w:asciiTheme="minorHAnsi" w:hAnsiTheme="minorHAnsi" w:cstheme="minorHAnsi"/>
                          <w:b/>
                          <w:bCs/>
                          <w:color w:val="FFC000"/>
                          <w:sz w:val="36"/>
                          <w:szCs w:val="36"/>
                        </w:rPr>
                        <w:t>Reading Lessons</w:t>
                      </w:r>
                    </w:p>
                    <w:p w14:paraId="4F116BE6" w14:textId="77777777" w:rsidR="00EE4990" w:rsidRDefault="00EE4990" w:rsidP="00EE4990">
                      <w:pPr>
                        <w:rPr>
                          <w:rFonts w:asciiTheme="minorHAnsi" w:hAnsiTheme="minorHAnsi" w:cstheme="minorHAnsi"/>
                          <w:b/>
                          <w:bCs/>
                          <w:color w:val="FFC000"/>
                          <w:sz w:val="36"/>
                          <w:szCs w:val="36"/>
                        </w:rPr>
                      </w:pPr>
                    </w:p>
                    <w:p w14:paraId="39E276C1" w14:textId="77777777" w:rsidR="00EE4990" w:rsidRDefault="00EE4990" w:rsidP="00EE4990">
                      <w:pPr>
                        <w:rPr>
                          <w:rFonts w:ascii="Calibri" w:hAnsi="Calibri" w:cs="Calibri"/>
                          <w:b/>
                          <w:bCs/>
                          <w:color w:val="000000" w:themeColor="text1"/>
                        </w:rPr>
                      </w:pPr>
                      <w:r>
                        <w:rPr>
                          <w:rFonts w:ascii="Calibri" w:hAnsi="Calibri" w:cs="Calibri"/>
                          <w:b/>
                          <w:bCs/>
                          <w:color w:val="000000" w:themeColor="text1"/>
                        </w:rPr>
                        <w:t xml:space="preserve">Foundation and KS1: </w:t>
                      </w:r>
                    </w:p>
                    <w:p w14:paraId="3FF29DBC" w14:textId="578158B3" w:rsidR="00EE4990" w:rsidRDefault="00EE4990" w:rsidP="00EE4990">
                      <w:pPr>
                        <w:rPr>
                          <w:rFonts w:ascii="Calibri" w:hAnsi="Calibri" w:cs="Calibri"/>
                          <w:color w:val="000000" w:themeColor="text1"/>
                        </w:rPr>
                      </w:pPr>
                      <w:r>
                        <w:rPr>
                          <w:rFonts w:ascii="Calibri" w:hAnsi="Calibri" w:cs="Calibri"/>
                          <w:color w:val="000000" w:themeColor="text1"/>
                        </w:rPr>
                        <w:t>Little Wandle Letters and Sounds Revised lessons are broken down into three sessions</w:t>
                      </w:r>
                      <w:r>
                        <w:rPr>
                          <w:rFonts w:ascii="Calibri" w:hAnsi="Calibri" w:cs="Calibri"/>
                          <w:color w:val="000000" w:themeColor="text1"/>
                        </w:rPr>
                        <w:t xml:space="preserve"> across the week</w:t>
                      </w:r>
                      <w:r>
                        <w:rPr>
                          <w:rFonts w:ascii="Calibri" w:hAnsi="Calibri" w:cs="Calibri"/>
                          <w:color w:val="000000" w:themeColor="text1"/>
                        </w:rPr>
                        <w:t xml:space="preserve">: </w:t>
                      </w:r>
                    </w:p>
                    <w:p w14:paraId="599A040C" w14:textId="77777777" w:rsidR="00EE4990" w:rsidRDefault="00EE4990" w:rsidP="00EE4990">
                      <w:pPr>
                        <w:pStyle w:val="ListParagraph"/>
                        <w:numPr>
                          <w:ilvl w:val="0"/>
                          <w:numId w:val="42"/>
                        </w:numPr>
                        <w:rPr>
                          <w:rFonts w:ascii="Calibri" w:hAnsi="Calibri" w:cs="Calibri"/>
                          <w:color w:val="000000" w:themeColor="text1"/>
                        </w:rPr>
                      </w:pPr>
                      <w:r>
                        <w:rPr>
                          <w:rFonts w:ascii="Calibri" w:hAnsi="Calibri" w:cs="Calibri"/>
                          <w:color w:val="000000" w:themeColor="text1"/>
                        </w:rPr>
                        <w:t>Decoding</w:t>
                      </w:r>
                    </w:p>
                    <w:p w14:paraId="049A1688" w14:textId="77777777" w:rsidR="00EE4990" w:rsidRDefault="00EE4990" w:rsidP="00EE4990">
                      <w:pPr>
                        <w:pStyle w:val="ListParagraph"/>
                        <w:numPr>
                          <w:ilvl w:val="0"/>
                          <w:numId w:val="42"/>
                        </w:numPr>
                        <w:rPr>
                          <w:rFonts w:ascii="Calibri" w:hAnsi="Calibri" w:cs="Calibri"/>
                          <w:color w:val="000000" w:themeColor="text1"/>
                        </w:rPr>
                      </w:pPr>
                      <w:r>
                        <w:rPr>
                          <w:rFonts w:ascii="Calibri" w:hAnsi="Calibri" w:cs="Calibri"/>
                          <w:color w:val="000000" w:themeColor="text1"/>
                        </w:rPr>
                        <w:t>Prosody</w:t>
                      </w:r>
                    </w:p>
                    <w:p w14:paraId="265F0E8A" w14:textId="2206C7B5" w:rsidR="00EE4990" w:rsidRDefault="00EE4990" w:rsidP="00EE4990">
                      <w:pPr>
                        <w:pStyle w:val="ListParagraph"/>
                        <w:numPr>
                          <w:ilvl w:val="0"/>
                          <w:numId w:val="42"/>
                        </w:numPr>
                        <w:rPr>
                          <w:rFonts w:ascii="Calibri" w:hAnsi="Calibri" w:cs="Calibri"/>
                          <w:color w:val="000000" w:themeColor="text1"/>
                        </w:rPr>
                      </w:pPr>
                      <w:r>
                        <w:rPr>
                          <w:rFonts w:ascii="Calibri" w:hAnsi="Calibri" w:cs="Calibri"/>
                          <w:color w:val="000000" w:themeColor="text1"/>
                        </w:rPr>
                        <w:t>Comprehension</w:t>
                      </w:r>
                    </w:p>
                    <w:p w14:paraId="4AEBB11A" w14:textId="77777777" w:rsidR="00EE4990" w:rsidRPr="00EE4990" w:rsidRDefault="00EE4990" w:rsidP="00215D0C">
                      <w:pPr>
                        <w:pStyle w:val="ListParagraph"/>
                        <w:rPr>
                          <w:rFonts w:ascii="Calibri" w:hAnsi="Calibri" w:cs="Calibri"/>
                          <w:color w:val="000000" w:themeColor="text1"/>
                        </w:rPr>
                      </w:pPr>
                    </w:p>
                    <w:p w14:paraId="33C651E7" w14:textId="09CDD474" w:rsidR="00A6608C" w:rsidRDefault="00EE4990" w:rsidP="00A6608C">
                      <w:pPr>
                        <w:rPr>
                          <w:rFonts w:asciiTheme="minorHAnsi" w:hAnsiTheme="minorHAnsi" w:cstheme="minorHAnsi"/>
                          <w:b/>
                          <w:bCs/>
                          <w:color w:val="000000" w:themeColor="text1"/>
                        </w:rPr>
                      </w:pPr>
                      <w:r>
                        <w:rPr>
                          <w:rFonts w:asciiTheme="minorHAnsi" w:hAnsiTheme="minorHAnsi" w:cstheme="minorHAnsi"/>
                          <w:b/>
                          <w:bCs/>
                          <w:color w:val="000000" w:themeColor="text1"/>
                        </w:rPr>
                        <w:t xml:space="preserve">KS2: </w:t>
                      </w:r>
                    </w:p>
                    <w:p w14:paraId="3EEE1AF9" w14:textId="68ABE51B" w:rsidR="00EE4990" w:rsidRDefault="00EE4990" w:rsidP="00A6608C">
                      <w:pPr>
                        <w:rPr>
                          <w:rFonts w:asciiTheme="minorHAnsi" w:hAnsiTheme="minorHAnsi" w:cstheme="minorHAnsi"/>
                          <w:color w:val="000000" w:themeColor="text1"/>
                        </w:rPr>
                      </w:pPr>
                      <w:r>
                        <w:rPr>
                          <w:rFonts w:asciiTheme="minorHAnsi" w:hAnsiTheme="minorHAnsi" w:cstheme="minorHAnsi"/>
                          <w:color w:val="000000" w:themeColor="text1"/>
                        </w:rPr>
                        <w:t xml:space="preserve">In KS2, during lessons, children are exposed to range of lesson formats and skills to support them in making progress in Reading. These include: </w:t>
                      </w:r>
                    </w:p>
                    <w:p w14:paraId="69ACB228" w14:textId="4BBA7A6B" w:rsidR="00EE4990" w:rsidRDefault="00EE4990" w:rsidP="00EE4990">
                      <w:pPr>
                        <w:pStyle w:val="ListParagraph"/>
                        <w:numPr>
                          <w:ilvl w:val="0"/>
                          <w:numId w:val="43"/>
                        </w:numPr>
                        <w:rPr>
                          <w:rFonts w:cstheme="minorHAnsi"/>
                          <w:color w:val="000000" w:themeColor="text1"/>
                        </w:rPr>
                      </w:pPr>
                      <w:r>
                        <w:rPr>
                          <w:rFonts w:cstheme="minorHAnsi"/>
                          <w:color w:val="000000" w:themeColor="text1"/>
                        </w:rPr>
                        <w:t xml:space="preserve">1 weekly, guided reading session with the teacher. </w:t>
                      </w:r>
                    </w:p>
                    <w:p w14:paraId="643B2C78" w14:textId="0416C242" w:rsidR="00EE4990" w:rsidRDefault="00EE4990" w:rsidP="00EE4990">
                      <w:pPr>
                        <w:pStyle w:val="ListParagraph"/>
                        <w:numPr>
                          <w:ilvl w:val="0"/>
                          <w:numId w:val="43"/>
                        </w:numPr>
                        <w:rPr>
                          <w:rFonts w:cstheme="minorHAnsi"/>
                          <w:color w:val="000000" w:themeColor="text1"/>
                        </w:rPr>
                      </w:pPr>
                      <w:r>
                        <w:rPr>
                          <w:rFonts w:cstheme="minorHAnsi"/>
                          <w:color w:val="000000" w:themeColor="text1"/>
                        </w:rPr>
                        <w:t xml:space="preserve">1 weekly, reading-based follow-up task. </w:t>
                      </w:r>
                    </w:p>
                    <w:p w14:paraId="100027DB" w14:textId="6DBC3442" w:rsidR="00EE4990" w:rsidRDefault="00EE4990" w:rsidP="00EE4990">
                      <w:pPr>
                        <w:pStyle w:val="ListParagraph"/>
                        <w:numPr>
                          <w:ilvl w:val="0"/>
                          <w:numId w:val="43"/>
                        </w:numPr>
                        <w:rPr>
                          <w:rFonts w:cstheme="minorHAnsi"/>
                          <w:color w:val="000000" w:themeColor="text1"/>
                        </w:rPr>
                      </w:pPr>
                      <w:r>
                        <w:rPr>
                          <w:rFonts w:cstheme="minorHAnsi"/>
                          <w:color w:val="000000" w:themeColor="text1"/>
                        </w:rPr>
                        <w:t xml:space="preserve">1 session focused on ‘Book Buzz’ to encourage reading for pleasure. </w:t>
                      </w:r>
                    </w:p>
                    <w:p w14:paraId="3B26CF58" w14:textId="419F39CB" w:rsidR="00EE4990" w:rsidRDefault="00EE4990" w:rsidP="00EE4990">
                      <w:pPr>
                        <w:pStyle w:val="ListParagraph"/>
                        <w:numPr>
                          <w:ilvl w:val="0"/>
                          <w:numId w:val="43"/>
                        </w:numPr>
                        <w:rPr>
                          <w:rFonts w:cstheme="minorHAnsi"/>
                          <w:color w:val="000000" w:themeColor="text1"/>
                        </w:rPr>
                      </w:pPr>
                      <w:r>
                        <w:rPr>
                          <w:rFonts w:cstheme="minorHAnsi"/>
                          <w:color w:val="000000" w:themeColor="text1"/>
                        </w:rPr>
                        <w:t xml:space="preserve">1 session used for reading independently and quizzing on Accelerated Reader books. </w:t>
                      </w:r>
                    </w:p>
                    <w:p w14:paraId="7C50E0C7" w14:textId="46639C2E" w:rsidR="00215D0C" w:rsidRDefault="00215D0C" w:rsidP="00215D0C">
                      <w:pPr>
                        <w:rPr>
                          <w:rFonts w:ascii="Calibri" w:hAnsi="Calibri" w:cs="Calibri"/>
                          <w:color w:val="000000" w:themeColor="text1"/>
                        </w:rPr>
                      </w:pPr>
                    </w:p>
                    <w:p w14:paraId="21D4D9A7" w14:textId="374BC350" w:rsidR="00215D0C" w:rsidRDefault="00215D0C" w:rsidP="00215D0C">
                      <w:pPr>
                        <w:rPr>
                          <w:rFonts w:asciiTheme="minorHAnsi" w:hAnsiTheme="minorHAnsi" w:cstheme="minorHAnsi"/>
                          <w:b/>
                          <w:bCs/>
                          <w:color w:val="FFC000"/>
                          <w:sz w:val="36"/>
                          <w:szCs w:val="36"/>
                        </w:rPr>
                      </w:pPr>
                      <w:r w:rsidRPr="00AE2B28">
                        <w:rPr>
                          <w:rFonts w:asciiTheme="minorHAnsi" w:hAnsiTheme="minorHAnsi" w:cstheme="minorHAnsi"/>
                          <w:b/>
                          <w:bCs/>
                          <w:color w:val="FFC000"/>
                          <w:sz w:val="36"/>
                          <w:szCs w:val="36"/>
                        </w:rPr>
                        <w:t xml:space="preserve">Accelerated Reader </w:t>
                      </w:r>
                    </w:p>
                    <w:p w14:paraId="0FE0EC0C" w14:textId="3A502F42" w:rsidR="00215D0C" w:rsidRDefault="00215D0C" w:rsidP="00215D0C">
                      <w:pPr>
                        <w:rPr>
                          <w:rFonts w:ascii="Calibri" w:hAnsi="Calibri" w:cs="Calibri"/>
                          <w:color w:val="000000" w:themeColor="text1"/>
                        </w:rPr>
                      </w:pPr>
                      <w:r>
                        <w:rPr>
                          <w:rFonts w:ascii="Calibri" w:hAnsi="Calibri" w:cs="Calibri"/>
                          <w:color w:val="000000" w:themeColor="text1"/>
                        </w:rPr>
                        <w:t xml:space="preserve">Accelerated Reader is a programme used once children are secure and fluent with phonically decodable books. As a guide, if children are fluently reading Phase 5 Set 5 books, they will take a STAR test. If they score at least a standardised score of 97, they will move onto the Accelerated Reader programme.  </w:t>
                      </w:r>
                    </w:p>
                    <w:p w14:paraId="1C7146CA" w14:textId="77777777" w:rsidR="00215D0C" w:rsidRDefault="00215D0C" w:rsidP="00215D0C">
                      <w:pPr>
                        <w:rPr>
                          <w:rFonts w:ascii="Calibri" w:hAnsi="Calibri" w:cs="Calibri"/>
                          <w:color w:val="000000" w:themeColor="text1"/>
                        </w:rPr>
                      </w:pPr>
                    </w:p>
                    <w:p w14:paraId="66429847" w14:textId="77777777" w:rsidR="00215D0C" w:rsidRDefault="00215D0C" w:rsidP="00215D0C">
                      <w:pPr>
                        <w:rPr>
                          <w:rFonts w:asciiTheme="minorHAnsi" w:hAnsiTheme="minorHAnsi" w:cstheme="minorHAnsi"/>
                          <w:color w:val="000000" w:themeColor="text1"/>
                        </w:rPr>
                      </w:pPr>
                      <w:r>
                        <w:rPr>
                          <w:rFonts w:asciiTheme="minorHAnsi" w:hAnsiTheme="minorHAnsi" w:cstheme="minorHAnsi"/>
                          <w:color w:val="000000" w:themeColor="text1"/>
                        </w:rPr>
                        <w:t xml:space="preserve">For the first half term of joining Accelerated Reader, children need to continue to read Phase 5 Set 5 books alongside their AR books to support with the transition. </w:t>
                      </w:r>
                    </w:p>
                    <w:p w14:paraId="23D8C119" w14:textId="77777777" w:rsidR="00215D0C" w:rsidRDefault="00215D0C" w:rsidP="00215D0C">
                      <w:pPr>
                        <w:rPr>
                          <w:rFonts w:asciiTheme="minorHAnsi" w:hAnsiTheme="minorHAnsi" w:cstheme="minorHAnsi"/>
                          <w:color w:val="000000" w:themeColor="text1"/>
                        </w:rPr>
                      </w:pPr>
                    </w:p>
                    <w:p w14:paraId="4D74A5BC" w14:textId="77777777" w:rsidR="00215D0C" w:rsidRDefault="00215D0C" w:rsidP="00215D0C">
                      <w:pPr>
                        <w:rPr>
                          <w:rFonts w:asciiTheme="minorHAnsi" w:hAnsiTheme="minorHAnsi" w:cstheme="minorHAnsi"/>
                          <w:color w:val="000000" w:themeColor="text1"/>
                        </w:rPr>
                      </w:pPr>
                      <w:r>
                        <w:rPr>
                          <w:rFonts w:asciiTheme="minorHAnsi" w:hAnsiTheme="minorHAnsi" w:cstheme="minorHAnsi"/>
                          <w:color w:val="000000" w:themeColor="text1"/>
                        </w:rPr>
                        <w:t xml:space="preserve">Once on the Accelerated Programme, children should complete a STAR test at the beginning of every half term. This will provide them with a new reading range and teachers will set a points target. </w:t>
                      </w:r>
                    </w:p>
                    <w:p w14:paraId="44213CB3" w14:textId="77777777" w:rsidR="00215D0C" w:rsidRDefault="00215D0C" w:rsidP="00215D0C">
                      <w:pPr>
                        <w:rPr>
                          <w:rFonts w:asciiTheme="minorHAnsi" w:hAnsiTheme="minorHAnsi" w:cstheme="minorHAnsi"/>
                          <w:color w:val="000000" w:themeColor="text1"/>
                        </w:rPr>
                      </w:pPr>
                    </w:p>
                    <w:p w14:paraId="629A6983" w14:textId="77777777" w:rsidR="00215D0C" w:rsidRDefault="00215D0C" w:rsidP="00215D0C">
                      <w:pPr>
                        <w:rPr>
                          <w:rFonts w:asciiTheme="minorHAnsi" w:hAnsiTheme="minorHAnsi" w:cstheme="minorHAnsi"/>
                          <w:color w:val="000000" w:themeColor="text1"/>
                        </w:rPr>
                      </w:pPr>
                      <w:r>
                        <w:rPr>
                          <w:rFonts w:asciiTheme="minorHAnsi" w:hAnsiTheme="minorHAnsi" w:cstheme="minorHAnsi"/>
                          <w:color w:val="000000" w:themeColor="text1"/>
                        </w:rPr>
                        <w:t xml:space="preserve">Reading ranges provide children with a range in which they can choose books from in the library. The range is aimed to be challenging enough to make progress, but not too challenging to demotivate them from reading. This is an example of a reading range: </w:t>
                      </w:r>
                    </w:p>
                    <w:p w14:paraId="256D0660" w14:textId="2B93AC52" w:rsidR="00215D0C" w:rsidRDefault="00215D0C" w:rsidP="00215D0C">
                      <w:pPr>
                        <w:rPr>
                          <w:rFonts w:asciiTheme="minorHAnsi" w:hAnsiTheme="minorHAnsi" w:cstheme="minorHAnsi"/>
                          <w:color w:val="000000" w:themeColor="text1"/>
                        </w:rPr>
                      </w:pPr>
                    </w:p>
                    <w:p w14:paraId="4C65D938" w14:textId="77777777" w:rsidR="00215D0C" w:rsidRPr="00215D0C" w:rsidRDefault="00215D0C" w:rsidP="00215D0C">
                      <w:pPr>
                        <w:rPr>
                          <w:rFonts w:ascii="Calibri" w:hAnsi="Calibri" w:cs="Calibri"/>
                          <w:color w:val="000000" w:themeColor="text1"/>
                        </w:rPr>
                      </w:pP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7DD2F8ED" wp14:editId="2CB282BD">
                <wp:simplePos x="0" y="0"/>
                <wp:positionH relativeFrom="column">
                  <wp:posOffset>2991757</wp:posOffset>
                </wp:positionH>
                <wp:positionV relativeFrom="paragraph">
                  <wp:posOffset>-444863</wp:posOffset>
                </wp:positionV>
                <wp:extent cx="3547432" cy="9529445"/>
                <wp:effectExtent l="0" t="0" r="0" b="0"/>
                <wp:wrapNone/>
                <wp:docPr id="839145716" name="Text Box 1"/>
                <wp:cNvGraphicFramePr/>
                <a:graphic xmlns:a="http://schemas.openxmlformats.org/drawingml/2006/main">
                  <a:graphicData uri="http://schemas.microsoft.com/office/word/2010/wordprocessingShape">
                    <wps:wsp>
                      <wps:cNvSpPr txBox="1"/>
                      <wps:spPr>
                        <a:xfrm>
                          <a:off x="0" y="0"/>
                          <a:ext cx="3547432" cy="9529445"/>
                        </a:xfrm>
                        <a:prstGeom prst="rect">
                          <a:avLst/>
                        </a:prstGeom>
                        <a:noFill/>
                        <a:ln w="6350">
                          <a:noFill/>
                        </a:ln>
                      </wps:spPr>
                      <wps:txbx>
                        <w:txbxContent>
                          <w:p w14:paraId="72C496BD" w14:textId="77777777" w:rsidR="00215D0C" w:rsidRDefault="00215D0C" w:rsidP="00AE2B28">
                            <w:pPr>
                              <w:rPr>
                                <w:rFonts w:asciiTheme="minorHAnsi" w:hAnsiTheme="minorHAnsi" w:cstheme="minorHAnsi"/>
                                <w:color w:val="000000" w:themeColor="text1"/>
                              </w:rPr>
                            </w:pPr>
                          </w:p>
                          <w:p w14:paraId="1613B3B9" w14:textId="11E77F1F" w:rsidR="00AE2B28" w:rsidRDefault="002E4BE8" w:rsidP="00AE2B28">
                            <w:pPr>
                              <w:rPr>
                                <w:rFonts w:asciiTheme="minorHAnsi" w:hAnsiTheme="minorHAnsi" w:cstheme="minorHAnsi"/>
                                <w:color w:val="000000" w:themeColor="text1"/>
                              </w:rPr>
                            </w:pPr>
                            <w:r>
                              <w:rPr>
                                <w:rFonts w:asciiTheme="minorHAnsi" w:hAnsiTheme="minorHAnsi" w:cstheme="minorHAnsi"/>
                                <w:color w:val="000000" w:themeColor="text1"/>
                              </w:rPr>
                              <w:t xml:space="preserve"> </w:t>
                            </w:r>
                            <w:r w:rsidR="00215D0C">
                              <w:rPr>
                                <w:rFonts w:asciiTheme="minorHAnsi" w:hAnsiTheme="minorHAnsi" w:cstheme="minorHAnsi"/>
                                <w:color w:val="000000" w:themeColor="text1"/>
                              </w:rPr>
                              <w:t xml:space="preserve">Points targets are set for each child on AR at the beginning of a half term. This is based on their range and how much of their target they achieved during the previous half term. Points are earned by quizzing on a book once a child has finished reading it. They will then move up the reading tree based on how their progress towards their point target. </w:t>
                            </w:r>
                          </w:p>
                          <w:p w14:paraId="70657AC0" w14:textId="77777777" w:rsidR="00215D0C" w:rsidRDefault="00215D0C" w:rsidP="00AE2B28">
                            <w:pPr>
                              <w:rPr>
                                <w:rFonts w:asciiTheme="minorHAnsi" w:hAnsiTheme="minorHAnsi" w:cstheme="minorHAnsi"/>
                                <w:color w:val="000000" w:themeColor="text1"/>
                              </w:rPr>
                            </w:pPr>
                          </w:p>
                          <w:p w14:paraId="7939B5F6" w14:textId="77777777" w:rsidR="00215D0C" w:rsidRDefault="00215D0C" w:rsidP="00AE2B28">
                            <w:pPr>
                              <w:rPr>
                                <w:rFonts w:asciiTheme="minorHAnsi" w:hAnsiTheme="minorHAnsi" w:cstheme="minorHAnsi"/>
                                <w:color w:val="000000" w:themeColor="text1"/>
                              </w:rPr>
                            </w:pPr>
                          </w:p>
                          <w:p w14:paraId="381AABE9" w14:textId="767F167B" w:rsidR="00215D0C" w:rsidRPr="00215D0C" w:rsidRDefault="00215D0C" w:rsidP="00AE2B28">
                            <w:pPr>
                              <w:rPr>
                                <w:rFonts w:asciiTheme="minorHAnsi" w:hAnsiTheme="minorHAnsi" w:cstheme="minorHAnsi"/>
                                <w:color w:val="000000" w:themeColor="text1"/>
                              </w:rPr>
                            </w:pPr>
                            <w:r w:rsidRPr="00215D0C">
                              <w:rPr>
                                <w:rFonts w:asciiTheme="minorHAnsi" w:hAnsiTheme="minorHAnsi" w:cstheme="minorHAnsi"/>
                                <w:color w:val="000000" w:themeColor="text1"/>
                              </w:rPr>
                              <w:drawing>
                                <wp:inline distT="0" distB="0" distL="0" distR="0" wp14:anchorId="048E53CA" wp14:editId="1235BA88">
                                  <wp:extent cx="3357880" cy="1152525"/>
                                  <wp:effectExtent l="0" t="0" r="0" b="3175"/>
                                  <wp:docPr id="423409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09315" name=""/>
                                          <pic:cNvPicPr/>
                                        </pic:nvPicPr>
                                        <pic:blipFill>
                                          <a:blip r:embed="rId9"/>
                                          <a:stretch>
                                            <a:fillRect/>
                                          </a:stretch>
                                        </pic:blipFill>
                                        <pic:spPr>
                                          <a:xfrm>
                                            <a:off x="0" y="0"/>
                                            <a:ext cx="3357880" cy="1152525"/>
                                          </a:xfrm>
                                          <a:prstGeom prst="rect">
                                            <a:avLst/>
                                          </a:prstGeom>
                                        </pic:spPr>
                                      </pic:pic>
                                    </a:graphicData>
                                  </a:graphic>
                                </wp:inline>
                              </w:drawing>
                            </w:r>
                          </w:p>
                          <w:p w14:paraId="0CE271D0" w14:textId="77777777" w:rsidR="00AE2B28" w:rsidRDefault="00AE2B28" w:rsidP="00AE2B28">
                            <w:pPr>
                              <w:rPr>
                                <w:rFonts w:asciiTheme="minorHAnsi" w:hAnsiTheme="minorHAnsi" w:cstheme="minorHAnsi"/>
                                <w:color w:val="FFC000"/>
                                <w:sz w:val="32"/>
                                <w:szCs w:val="32"/>
                                <w:u w:val="single"/>
                              </w:rPr>
                            </w:pPr>
                          </w:p>
                          <w:p w14:paraId="5CFEC186" w14:textId="6D6020F1" w:rsidR="00215D0C" w:rsidRDefault="00215D0C" w:rsidP="00AE2B28">
                            <w:pPr>
                              <w:rPr>
                                <w:rFonts w:asciiTheme="minorHAnsi" w:hAnsiTheme="minorHAnsi" w:cstheme="minorHAnsi"/>
                                <w:color w:val="000000" w:themeColor="text1"/>
                              </w:rPr>
                            </w:pPr>
                            <w:r w:rsidRPr="00215D0C">
                              <w:rPr>
                                <w:rFonts w:asciiTheme="minorHAnsi" w:hAnsiTheme="minorHAnsi" w:cstheme="minorHAnsi"/>
                                <w:color w:val="000000" w:themeColor="text1"/>
                              </w:rPr>
                              <w:t xml:space="preserve">Parents can view their child’s progress on Accelerated Reader by logging in through Home Connect. See the link on the Reading page of our school website.  </w:t>
                            </w:r>
                          </w:p>
                          <w:p w14:paraId="475B0DF1" w14:textId="77777777" w:rsidR="00215D0C" w:rsidRDefault="00215D0C" w:rsidP="00AE2B28">
                            <w:pPr>
                              <w:rPr>
                                <w:rFonts w:asciiTheme="minorHAnsi" w:hAnsiTheme="minorHAnsi" w:cstheme="minorHAnsi"/>
                                <w:color w:val="000000" w:themeColor="text1"/>
                              </w:rPr>
                            </w:pPr>
                          </w:p>
                          <w:p w14:paraId="120E7EE2" w14:textId="77777777" w:rsidR="00215D0C" w:rsidRDefault="00215D0C" w:rsidP="00AE2B28">
                            <w:pPr>
                              <w:rPr>
                                <w:rFonts w:asciiTheme="minorHAnsi" w:hAnsiTheme="minorHAnsi" w:cstheme="minorHAnsi"/>
                                <w:color w:val="000000" w:themeColor="text1"/>
                              </w:rPr>
                            </w:pPr>
                            <w:r>
                              <w:rPr>
                                <w:rFonts w:asciiTheme="minorHAnsi" w:hAnsiTheme="minorHAnsi" w:cstheme="minorHAnsi"/>
                                <w:color w:val="000000" w:themeColor="text1"/>
                              </w:rPr>
                              <w:t>Quizzes on Accelerated Reader can only be completed at school and between the times of 8.30 and 3.30pm.</w:t>
                            </w:r>
                          </w:p>
                          <w:p w14:paraId="4A7B7216" w14:textId="77777777" w:rsidR="00215D0C" w:rsidRDefault="00215D0C" w:rsidP="00AE2B28">
                            <w:pPr>
                              <w:rPr>
                                <w:rFonts w:asciiTheme="minorHAnsi" w:hAnsiTheme="minorHAnsi" w:cstheme="minorHAnsi"/>
                                <w:color w:val="000000" w:themeColor="text1"/>
                              </w:rPr>
                            </w:pPr>
                          </w:p>
                          <w:p w14:paraId="7CD4A1F6" w14:textId="3C45A9A5" w:rsidR="00215D0C" w:rsidRDefault="00215D0C" w:rsidP="00215D0C">
                            <w:pPr>
                              <w:rPr>
                                <w:rFonts w:asciiTheme="minorHAnsi" w:hAnsiTheme="minorHAnsi" w:cstheme="minorHAnsi"/>
                                <w:b/>
                                <w:bCs/>
                                <w:color w:val="FFC000"/>
                                <w:sz w:val="36"/>
                                <w:szCs w:val="36"/>
                              </w:rPr>
                            </w:pPr>
                            <w:r>
                              <w:rPr>
                                <w:rFonts w:asciiTheme="minorHAnsi" w:hAnsiTheme="minorHAnsi" w:cstheme="minorHAnsi"/>
                                <w:b/>
                                <w:bCs/>
                                <w:color w:val="FFC000"/>
                                <w:sz w:val="36"/>
                                <w:szCs w:val="36"/>
                              </w:rPr>
                              <w:t>Supporting your child at home</w:t>
                            </w:r>
                          </w:p>
                          <w:p w14:paraId="6098DF2B" w14:textId="38557742" w:rsidR="00215D0C" w:rsidRDefault="00215D0C" w:rsidP="00215D0C">
                            <w:pPr>
                              <w:rPr>
                                <w:rFonts w:asciiTheme="minorHAnsi" w:hAnsiTheme="minorHAnsi" w:cstheme="minorHAnsi"/>
                                <w:color w:val="000000" w:themeColor="text1"/>
                              </w:rPr>
                            </w:pPr>
                            <w:r>
                              <w:rPr>
                                <w:rFonts w:asciiTheme="minorHAnsi" w:hAnsiTheme="minorHAnsi" w:cstheme="minorHAnsi"/>
                                <w:color w:val="000000" w:themeColor="text1"/>
                              </w:rPr>
                              <w:t xml:space="preserve">All children in Foundation and KS1 will bring their decodable book home once they have read it in school 3 times. Please read for at least 10 minutes at least 5 times a week. </w:t>
                            </w:r>
                          </w:p>
                          <w:p w14:paraId="27668AAE" w14:textId="77777777" w:rsidR="00215D0C" w:rsidRDefault="00215D0C" w:rsidP="00215D0C">
                            <w:pPr>
                              <w:rPr>
                                <w:rFonts w:asciiTheme="minorHAnsi" w:hAnsiTheme="minorHAnsi" w:cstheme="minorHAnsi"/>
                                <w:color w:val="000000" w:themeColor="text1"/>
                              </w:rPr>
                            </w:pPr>
                          </w:p>
                          <w:p w14:paraId="3F173B59" w14:textId="59652D2F" w:rsidR="00215D0C" w:rsidRDefault="00215D0C" w:rsidP="00215D0C">
                            <w:pPr>
                              <w:rPr>
                                <w:rFonts w:asciiTheme="minorHAnsi" w:hAnsiTheme="minorHAnsi" w:cstheme="minorHAnsi"/>
                                <w:color w:val="000000" w:themeColor="text1"/>
                              </w:rPr>
                            </w:pPr>
                            <w:r>
                              <w:rPr>
                                <w:rFonts w:asciiTheme="minorHAnsi" w:hAnsiTheme="minorHAnsi" w:cstheme="minorHAnsi"/>
                                <w:color w:val="000000" w:themeColor="text1"/>
                              </w:rPr>
                              <w:t xml:space="preserve">Children from Foundation and KS1 will also have a ‘reading for pleasure’ book from the library. This is to be shared with children and they are not expected to be able to read this independently. </w:t>
                            </w:r>
                          </w:p>
                          <w:p w14:paraId="771F85B5" w14:textId="614B8C6E" w:rsidR="00215D0C" w:rsidRDefault="00215D0C" w:rsidP="00215D0C">
                            <w:pPr>
                              <w:rPr>
                                <w:rFonts w:asciiTheme="minorHAnsi" w:hAnsiTheme="minorHAnsi" w:cstheme="minorHAnsi"/>
                                <w:color w:val="000000" w:themeColor="text1"/>
                              </w:rPr>
                            </w:pPr>
                          </w:p>
                          <w:p w14:paraId="6E1B7745" w14:textId="4590F59E" w:rsidR="00215D0C" w:rsidRDefault="00215D0C" w:rsidP="00215D0C">
                            <w:pPr>
                              <w:rPr>
                                <w:rFonts w:asciiTheme="minorHAnsi" w:hAnsiTheme="minorHAnsi" w:cstheme="minorHAnsi"/>
                                <w:color w:val="000000" w:themeColor="text1"/>
                              </w:rPr>
                            </w:pPr>
                            <w:r>
                              <w:rPr>
                                <w:rFonts w:asciiTheme="minorHAnsi" w:hAnsiTheme="minorHAnsi" w:cstheme="minorHAnsi"/>
                                <w:color w:val="000000" w:themeColor="text1"/>
                              </w:rPr>
                              <w:t xml:space="preserve">All children in KS2 should read at home for at least 15 minutes at least 5 times a week. </w:t>
                            </w:r>
                          </w:p>
                          <w:p w14:paraId="54A8A037" w14:textId="77777777" w:rsidR="00215D0C" w:rsidRDefault="00215D0C" w:rsidP="00215D0C">
                            <w:pPr>
                              <w:rPr>
                                <w:rFonts w:asciiTheme="minorHAnsi" w:hAnsiTheme="minorHAnsi" w:cstheme="minorHAnsi"/>
                                <w:color w:val="000000" w:themeColor="text1"/>
                              </w:rPr>
                            </w:pPr>
                          </w:p>
                          <w:p w14:paraId="6C014B39" w14:textId="56DA3E24" w:rsidR="00215D0C" w:rsidRDefault="00215D0C" w:rsidP="00215D0C">
                            <w:pPr>
                              <w:rPr>
                                <w:rFonts w:asciiTheme="minorHAnsi" w:hAnsiTheme="minorHAnsi" w:cstheme="minorHAnsi"/>
                                <w:color w:val="000000" w:themeColor="text1"/>
                              </w:rPr>
                            </w:pPr>
                            <w:r>
                              <w:rPr>
                                <w:rFonts w:asciiTheme="minorHAnsi" w:hAnsiTheme="minorHAnsi" w:cstheme="minorHAnsi"/>
                                <w:color w:val="000000" w:themeColor="text1"/>
                              </w:rPr>
                              <w:t xml:space="preserve">Please record what children have read at home in their reading records: </w:t>
                            </w:r>
                          </w:p>
                          <w:p w14:paraId="2FA98A39" w14:textId="77777777" w:rsidR="00215D0C" w:rsidRDefault="00215D0C" w:rsidP="00215D0C">
                            <w:pPr>
                              <w:rPr>
                                <w:rFonts w:asciiTheme="minorHAnsi" w:hAnsiTheme="minorHAnsi" w:cstheme="minorHAnsi"/>
                                <w:color w:val="000000" w:themeColor="text1"/>
                              </w:rPr>
                            </w:pPr>
                          </w:p>
                          <w:p w14:paraId="2AE9C41A" w14:textId="4CF5E249" w:rsidR="00215D0C" w:rsidRPr="00215D0C" w:rsidRDefault="00215D0C" w:rsidP="00215D0C">
                            <w:pPr>
                              <w:rPr>
                                <w:rFonts w:asciiTheme="minorHAnsi" w:hAnsiTheme="minorHAnsi" w:cstheme="minorHAnsi"/>
                                <w:color w:val="000000" w:themeColor="text1"/>
                              </w:rPr>
                            </w:pPr>
                            <w:r>
                              <w:rPr>
                                <w:noProof/>
                              </w:rPr>
                              <w:drawing>
                                <wp:inline distT="0" distB="0" distL="0" distR="0" wp14:anchorId="0FF6F346" wp14:editId="0FDF755C">
                                  <wp:extent cx="2451100" cy="1612900"/>
                                  <wp:effectExtent l="0" t="0" r="0" b="0"/>
                                  <wp:docPr id="1569870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70957" name=""/>
                                          <pic:cNvPicPr/>
                                        </pic:nvPicPr>
                                        <pic:blipFill>
                                          <a:blip r:embed="rId10"/>
                                          <a:stretch>
                                            <a:fillRect/>
                                          </a:stretch>
                                        </pic:blipFill>
                                        <pic:spPr>
                                          <a:xfrm>
                                            <a:off x="0" y="0"/>
                                            <a:ext cx="2451100" cy="1612900"/>
                                          </a:xfrm>
                                          <a:prstGeom prst="rect">
                                            <a:avLst/>
                                          </a:prstGeom>
                                        </pic:spPr>
                                      </pic:pic>
                                    </a:graphicData>
                                  </a:graphic>
                                </wp:inline>
                              </w:drawing>
                            </w:r>
                          </w:p>
                          <w:p w14:paraId="359F92BC" w14:textId="51266EF4" w:rsidR="00215D0C" w:rsidRPr="00215D0C" w:rsidRDefault="00215D0C" w:rsidP="00AE2B28">
                            <w:pPr>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18BA3D03" w14:textId="77777777" w:rsidR="00AE2B28" w:rsidRPr="00215D0C" w:rsidRDefault="00AE2B28" w:rsidP="00AE2B28">
                            <w:pPr>
                              <w:rPr>
                                <w:rFonts w:asciiTheme="minorHAnsi" w:hAnsiTheme="minorHAnsi" w:cstheme="minorHAnsi"/>
                                <w:color w:val="FFC000"/>
                                <w:sz w:val="32"/>
                                <w:szCs w:val="32"/>
                              </w:rPr>
                            </w:pPr>
                          </w:p>
                          <w:p w14:paraId="3BC360F3" w14:textId="21FDDCB6" w:rsidR="00AE2B28" w:rsidRDefault="00AE2B28" w:rsidP="00AE2B28">
                            <w:pPr>
                              <w:rPr>
                                <w:rFonts w:asciiTheme="minorHAnsi" w:hAnsiTheme="minorHAnsi" w:cstheme="minorHAnsi"/>
                                <w:color w:val="FFC000"/>
                                <w:sz w:val="32"/>
                                <w:szCs w:val="32"/>
                                <w:u w:val="single"/>
                              </w:rPr>
                            </w:pPr>
                          </w:p>
                          <w:p w14:paraId="516B2158" w14:textId="77777777" w:rsidR="00AE2B28" w:rsidRDefault="00AE2B28" w:rsidP="00AE2B28">
                            <w:pPr>
                              <w:rPr>
                                <w:rFonts w:asciiTheme="minorHAnsi" w:hAnsiTheme="minorHAnsi" w:cstheme="minorHAnsi"/>
                                <w:color w:val="FFC000"/>
                                <w:sz w:val="32"/>
                                <w:szCs w:val="32"/>
                                <w:u w:val="single"/>
                              </w:rPr>
                            </w:pPr>
                          </w:p>
                          <w:p w14:paraId="15EB095C" w14:textId="77777777" w:rsidR="00AE2B28" w:rsidRDefault="00AE2B28" w:rsidP="00AE2B28">
                            <w:pPr>
                              <w:rPr>
                                <w:rFonts w:asciiTheme="minorHAnsi" w:hAnsiTheme="minorHAnsi" w:cstheme="minorHAnsi"/>
                                <w:color w:val="FFC000"/>
                                <w:sz w:val="32"/>
                                <w:szCs w:val="32"/>
                                <w:u w:val="single"/>
                              </w:rPr>
                            </w:pPr>
                          </w:p>
                          <w:p w14:paraId="74D2C079" w14:textId="77777777" w:rsidR="00AE2B28" w:rsidRDefault="00AE2B28" w:rsidP="00AE2B28">
                            <w:pPr>
                              <w:rPr>
                                <w:rFonts w:asciiTheme="minorHAnsi" w:hAnsiTheme="minorHAnsi" w:cstheme="minorHAnsi"/>
                                <w:color w:val="FFC000"/>
                                <w:sz w:val="32"/>
                                <w:szCs w:val="32"/>
                                <w:u w:val="single"/>
                              </w:rPr>
                            </w:pPr>
                          </w:p>
                          <w:p w14:paraId="542EC8AF" w14:textId="77777777" w:rsidR="00AE2B28" w:rsidRDefault="00AE2B28" w:rsidP="00AE2B28">
                            <w:pPr>
                              <w:rPr>
                                <w:rFonts w:asciiTheme="minorHAnsi" w:hAnsiTheme="minorHAnsi" w:cstheme="minorHAnsi"/>
                                <w:color w:val="FFC000"/>
                                <w:sz w:val="32"/>
                                <w:szCs w:val="32"/>
                                <w:u w:val="single"/>
                              </w:rPr>
                            </w:pPr>
                          </w:p>
                          <w:p w14:paraId="21D5BC9D" w14:textId="77777777" w:rsidR="00AE2B28" w:rsidRDefault="00AE2B28" w:rsidP="00AE2B28">
                            <w:pPr>
                              <w:rPr>
                                <w:rFonts w:asciiTheme="minorHAnsi" w:hAnsiTheme="minorHAnsi" w:cstheme="minorHAnsi"/>
                                <w:color w:val="FFC000"/>
                                <w:sz w:val="32"/>
                                <w:szCs w:val="32"/>
                                <w:u w:val="single"/>
                              </w:rPr>
                            </w:pPr>
                          </w:p>
                          <w:p w14:paraId="1FB1A11D" w14:textId="77777777" w:rsidR="00AE2B28" w:rsidRDefault="00AE2B28" w:rsidP="00AE2B28">
                            <w:pPr>
                              <w:rPr>
                                <w:rFonts w:asciiTheme="minorHAnsi" w:hAnsiTheme="minorHAnsi" w:cstheme="minorHAnsi"/>
                                <w:color w:val="FFC000"/>
                                <w:sz w:val="32"/>
                                <w:szCs w:val="32"/>
                                <w:u w:val="single"/>
                              </w:rPr>
                            </w:pPr>
                          </w:p>
                          <w:p w14:paraId="7C7E9359" w14:textId="77777777" w:rsidR="00AE2B28" w:rsidRDefault="00AE2B28" w:rsidP="00AE2B28">
                            <w:pPr>
                              <w:rPr>
                                <w:rFonts w:asciiTheme="minorHAnsi" w:hAnsiTheme="minorHAnsi" w:cstheme="minorHAnsi"/>
                                <w:b/>
                                <w:bCs/>
                                <w:color w:val="FFC000"/>
                                <w:sz w:val="36"/>
                                <w:szCs w:val="36"/>
                              </w:rPr>
                            </w:pPr>
                          </w:p>
                          <w:p w14:paraId="1EE7B7EB" w14:textId="77777777" w:rsidR="00AE2B28" w:rsidRPr="003D4D41" w:rsidRDefault="00AE2B28" w:rsidP="00AE2B28">
                            <w:pPr>
                              <w:rPr>
                                <w:rFonts w:asciiTheme="minorHAnsi" w:hAnsiTheme="minorHAnsi" w:cstheme="minorHAnsi"/>
                                <w:b/>
                                <w:bCs/>
                                <w:color w:val="FFC000"/>
                                <w:sz w:val="36"/>
                                <w:szCs w:val="36"/>
                              </w:rPr>
                            </w:pPr>
                          </w:p>
                          <w:p w14:paraId="3A876C24" w14:textId="77777777" w:rsidR="00AE2B28" w:rsidRDefault="00AE2B28" w:rsidP="00AE2B28">
                            <w:pPr>
                              <w:rPr>
                                <w:rFonts w:asciiTheme="minorHAnsi" w:hAnsiTheme="minorHAnsi" w:cstheme="minorHAnsi"/>
                                <w:color w:val="000000" w:themeColor="text1"/>
                              </w:rPr>
                            </w:pPr>
                          </w:p>
                          <w:p w14:paraId="784C7CA3" w14:textId="77777777" w:rsidR="00AE2B28" w:rsidRPr="009C5596" w:rsidRDefault="00AE2B28" w:rsidP="00AE2B28">
                            <w:pPr>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29567812" w14:textId="77777777" w:rsidR="00AE2B28" w:rsidRPr="001629E5" w:rsidRDefault="00AE2B28" w:rsidP="00AE2B28">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2F8ED" id="_x0000_s1031" type="#_x0000_t202" style="position:absolute;margin-left:235.55pt;margin-top:-35.05pt;width:279.35pt;height:750.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" filled="f" stroked="f" strokeweight=".5pt">
                <v:textbox>
                  <w:txbxContent>
                    <w:p w14:paraId="72C496BD" w14:textId="77777777" w:rsidR="00215D0C" w:rsidRDefault="00215D0C" w:rsidP="00AE2B28">
                      <w:pPr>
                        <w:rPr>
                          <w:rFonts w:asciiTheme="minorHAnsi" w:hAnsiTheme="minorHAnsi" w:cstheme="minorHAnsi"/>
                          <w:color w:val="000000" w:themeColor="text1"/>
                        </w:rPr>
                      </w:pPr>
                    </w:p>
                    <w:p w14:paraId="1613B3B9" w14:textId="11E77F1F" w:rsidR="00AE2B28" w:rsidRDefault="002E4BE8" w:rsidP="00AE2B28">
                      <w:pPr>
                        <w:rPr>
                          <w:rFonts w:asciiTheme="minorHAnsi" w:hAnsiTheme="minorHAnsi" w:cstheme="minorHAnsi"/>
                          <w:color w:val="000000" w:themeColor="text1"/>
                        </w:rPr>
                      </w:pPr>
                      <w:r>
                        <w:rPr>
                          <w:rFonts w:asciiTheme="minorHAnsi" w:hAnsiTheme="minorHAnsi" w:cstheme="minorHAnsi"/>
                          <w:color w:val="000000" w:themeColor="text1"/>
                        </w:rPr>
                        <w:t xml:space="preserve"> </w:t>
                      </w:r>
                      <w:r w:rsidR="00215D0C">
                        <w:rPr>
                          <w:rFonts w:asciiTheme="minorHAnsi" w:hAnsiTheme="minorHAnsi" w:cstheme="minorHAnsi"/>
                          <w:color w:val="000000" w:themeColor="text1"/>
                        </w:rPr>
                        <w:t xml:space="preserve">Points targets are set for each child on AR at the beginning of a half term. This is based on their range and how much of their target they achieved during the previous half term. Points are earned by quizzing on a book once a child has finished reading it. They will then move up the reading tree based on how their progress towards their point target. </w:t>
                      </w:r>
                    </w:p>
                    <w:p w14:paraId="70657AC0" w14:textId="77777777" w:rsidR="00215D0C" w:rsidRDefault="00215D0C" w:rsidP="00AE2B28">
                      <w:pPr>
                        <w:rPr>
                          <w:rFonts w:asciiTheme="minorHAnsi" w:hAnsiTheme="minorHAnsi" w:cstheme="minorHAnsi"/>
                          <w:color w:val="000000" w:themeColor="text1"/>
                        </w:rPr>
                      </w:pPr>
                    </w:p>
                    <w:p w14:paraId="7939B5F6" w14:textId="77777777" w:rsidR="00215D0C" w:rsidRDefault="00215D0C" w:rsidP="00AE2B28">
                      <w:pPr>
                        <w:rPr>
                          <w:rFonts w:asciiTheme="minorHAnsi" w:hAnsiTheme="minorHAnsi" w:cstheme="minorHAnsi"/>
                          <w:color w:val="000000" w:themeColor="text1"/>
                        </w:rPr>
                      </w:pPr>
                    </w:p>
                    <w:p w14:paraId="381AABE9" w14:textId="767F167B" w:rsidR="00215D0C" w:rsidRPr="00215D0C" w:rsidRDefault="00215D0C" w:rsidP="00AE2B28">
                      <w:pPr>
                        <w:rPr>
                          <w:rFonts w:asciiTheme="minorHAnsi" w:hAnsiTheme="minorHAnsi" w:cstheme="minorHAnsi"/>
                          <w:color w:val="000000" w:themeColor="text1"/>
                        </w:rPr>
                      </w:pPr>
                      <w:r w:rsidRPr="00215D0C">
                        <w:rPr>
                          <w:rFonts w:asciiTheme="minorHAnsi" w:hAnsiTheme="minorHAnsi" w:cstheme="minorHAnsi"/>
                          <w:color w:val="000000" w:themeColor="text1"/>
                        </w:rPr>
                        <w:drawing>
                          <wp:inline distT="0" distB="0" distL="0" distR="0" wp14:anchorId="048E53CA" wp14:editId="1235BA88">
                            <wp:extent cx="3357880" cy="1152525"/>
                            <wp:effectExtent l="0" t="0" r="0" b="3175"/>
                            <wp:docPr id="423409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09315" name=""/>
                                    <pic:cNvPicPr/>
                                  </pic:nvPicPr>
                                  <pic:blipFill>
                                    <a:blip r:embed="rId9"/>
                                    <a:stretch>
                                      <a:fillRect/>
                                    </a:stretch>
                                  </pic:blipFill>
                                  <pic:spPr>
                                    <a:xfrm>
                                      <a:off x="0" y="0"/>
                                      <a:ext cx="3357880" cy="1152525"/>
                                    </a:xfrm>
                                    <a:prstGeom prst="rect">
                                      <a:avLst/>
                                    </a:prstGeom>
                                  </pic:spPr>
                                </pic:pic>
                              </a:graphicData>
                            </a:graphic>
                          </wp:inline>
                        </w:drawing>
                      </w:r>
                    </w:p>
                    <w:p w14:paraId="0CE271D0" w14:textId="77777777" w:rsidR="00AE2B28" w:rsidRDefault="00AE2B28" w:rsidP="00AE2B28">
                      <w:pPr>
                        <w:rPr>
                          <w:rFonts w:asciiTheme="minorHAnsi" w:hAnsiTheme="minorHAnsi" w:cstheme="minorHAnsi"/>
                          <w:color w:val="FFC000"/>
                          <w:sz w:val="32"/>
                          <w:szCs w:val="32"/>
                          <w:u w:val="single"/>
                        </w:rPr>
                      </w:pPr>
                    </w:p>
                    <w:p w14:paraId="5CFEC186" w14:textId="6D6020F1" w:rsidR="00215D0C" w:rsidRDefault="00215D0C" w:rsidP="00AE2B28">
                      <w:pPr>
                        <w:rPr>
                          <w:rFonts w:asciiTheme="minorHAnsi" w:hAnsiTheme="minorHAnsi" w:cstheme="minorHAnsi"/>
                          <w:color w:val="000000" w:themeColor="text1"/>
                        </w:rPr>
                      </w:pPr>
                      <w:r w:rsidRPr="00215D0C">
                        <w:rPr>
                          <w:rFonts w:asciiTheme="minorHAnsi" w:hAnsiTheme="minorHAnsi" w:cstheme="minorHAnsi"/>
                          <w:color w:val="000000" w:themeColor="text1"/>
                        </w:rPr>
                        <w:t xml:space="preserve">Parents can view their child’s progress on Accelerated Reader by logging in through Home Connect. See the link on the Reading page of our school website.  </w:t>
                      </w:r>
                    </w:p>
                    <w:p w14:paraId="475B0DF1" w14:textId="77777777" w:rsidR="00215D0C" w:rsidRDefault="00215D0C" w:rsidP="00AE2B28">
                      <w:pPr>
                        <w:rPr>
                          <w:rFonts w:asciiTheme="minorHAnsi" w:hAnsiTheme="minorHAnsi" w:cstheme="minorHAnsi"/>
                          <w:color w:val="000000" w:themeColor="text1"/>
                        </w:rPr>
                      </w:pPr>
                    </w:p>
                    <w:p w14:paraId="120E7EE2" w14:textId="77777777" w:rsidR="00215D0C" w:rsidRDefault="00215D0C" w:rsidP="00AE2B28">
                      <w:pPr>
                        <w:rPr>
                          <w:rFonts w:asciiTheme="minorHAnsi" w:hAnsiTheme="minorHAnsi" w:cstheme="minorHAnsi"/>
                          <w:color w:val="000000" w:themeColor="text1"/>
                        </w:rPr>
                      </w:pPr>
                      <w:r>
                        <w:rPr>
                          <w:rFonts w:asciiTheme="minorHAnsi" w:hAnsiTheme="minorHAnsi" w:cstheme="minorHAnsi"/>
                          <w:color w:val="000000" w:themeColor="text1"/>
                        </w:rPr>
                        <w:t>Quizzes on Accelerated Reader can only be completed at school and between the times of 8.30 and 3.30pm.</w:t>
                      </w:r>
                    </w:p>
                    <w:p w14:paraId="4A7B7216" w14:textId="77777777" w:rsidR="00215D0C" w:rsidRDefault="00215D0C" w:rsidP="00AE2B28">
                      <w:pPr>
                        <w:rPr>
                          <w:rFonts w:asciiTheme="minorHAnsi" w:hAnsiTheme="minorHAnsi" w:cstheme="minorHAnsi"/>
                          <w:color w:val="000000" w:themeColor="text1"/>
                        </w:rPr>
                      </w:pPr>
                    </w:p>
                    <w:p w14:paraId="7CD4A1F6" w14:textId="3C45A9A5" w:rsidR="00215D0C" w:rsidRDefault="00215D0C" w:rsidP="00215D0C">
                      <w:pPr>
                        <w:rPr>
                          <w:rFonts w:asciiTheme="minorHAnsi" w:hAnsiTheme="minorHAnsi" w:cstheme="minorHAnsi"/>
                          <w:b/>
                          <w:bCs/>
                          <w:color w:val="FFC000"/>
                          <w:sz w:val="36"/>
                          <w:szCs w:val="36"/>
                        </w:rPr>
                      </w:pPr>
                      <w:r>
                        <w:rPr>
                          <w:rFonts w:asciiTheme="minorHAnsi" w:hAnsiTheme="minorHAnsi" w:cstheme="minorHAnsi"/>
                          <w:b/>
                          <w:bCs/>
                          <w:color w:val="FFC000"/>
                          <w:sz w:val="36"/>
                          <w:szCs w:val="36"/>
                        </w:rPr>
                        <w:t>Supporting your child at home</w:t>
                      </w:r>
                    </w:p>
                    <w:p w14:paraId="6098DF2B" w14:textId="38557742" w:rsidR="00215D0C" w:rsidRDefault="00215D0C" w:rsidP="00215D0C">
                      <w:pPr>
                        <w:rPr>
                          <w:rFonts w:asciiTheme="minorHAnsi" w:hAnsiTheme="minorHAnsi" w:cstheme="minorHAnsi"/>
                          <w:color w:val="000000" w:themeColor="text1"/>
                        </w:rPr>
                      </w:pPr>
                      <w:r>
                        <w:rPr>
                          <w:rFonts w:asciiTheme="minorHAnsi" w:hAnsiTheme="minorHAnsi" w:cstheme="minorHAnsi"/>
                          <w:color w:val="000000" w:themeColor="text1"/>
                        </w:rPr>
                        <w:t xml:space="preserve">All children in Foundation and KS1 will bring their decodable book home once they have read it in school 3 times. Please read for at least 10 minutes at least 5 times a week. </w:t>
                      </w:r>
                    </w:p>
                    <w:p w14:paraId="27668AAE" w14:textId="77777777" w:rsidR="00215D0C" w:rsidRDefault="00215D0C" w:rsidP="00215D0C">
                      <w:pPr>
                        <w:rPr>
                          <w:rFonts w:asciiTheme="minorHAnsi" w:hAnsiTheme="minorHAnsi" w:cstheme="minorHAnsi"/>
                          <w:color w:val="000000" w:themeColor="text1"/>
                        </w:rPr>
                      </w:pPr>
                    </w:p>
                    <w:p w14:paraId="3F173B59" w14:textId="59652D2F" w:rsidR="00215D0C" w:rsidRDefault="00215D0C" w:rsidP="00215D0C">
                      <w:pPr>
                        <w:rPr>
                          <w:rFonts w:asciiTheme="minorHAnsi" w:hAnsiTheme="minorHAnsi" w:cstheme="minorHAnsi"/>
                          <w:color w:val="000000" w:themeColor="text1"/>
                        </w:rPr>
                      </w:pPr>
                      <w:r>
                        <w:rPr>
                          <w:rFonts w:asciiTheme="minorHAnsi" w:hAnsiTheme="minorHAnsi" w:cstheme="minorHAnsi"/>
                          <w:color w:val="000000" w:themeColor="text1"/>
                        </w:rPr>
                        <w:t xml:space="preserve">Children from Foundation and KS1 will also have a ‘reading for pleasure’ book from the library. This is to be shared with children and they are not expected to be able to read this independently. </w:t>
                      </w:r>
                    </w:p>
                    <w:p w14:paraId="771F85B5" w14:textId="614B8C6E" w:rsidR="00215D0C" w:rsidRDefault="00215D0C" w:rsidP="00215D0C">
                      <w:pPr>
                        <w:rPr>
                          <w:rFonts w:asciiTheme="minorHAnsi" w:hAnsiTheme="minorHAnsi" w:cstheme="minorHAnsi"/>
                          <w:color w:val="000000" w:themeColor="text1"/>
                        </w:rPr>
                      </w:pPr>
                    </w:p>
                    <w:p w14:paraId="6E1B7745" w14:textId="4590F59E" w:rsidR="00215D0C" w:rsidRDefault="00215D0C" w:rsidP="00215D0C">
                      <w:pPr>
                        <w:rPr>
                          <w:rFonts w:asciiTheme="minorHAnsi" w:hAnsiTheme="minorHAnsi" w:cstheme="minorHAnsi"/>
                          <w:color w:val="000000" w:themeColor="text1"/>
                        </w:rPr>
                      </w:pPr>
                      <w:r>
                        <w:rPr>
                          <w:rFonts w:asciiTheme="minorHAnsi" w:hAnsiTheme="minorHAnsi" w:cstheme="minorHAnsi"/>
                          <w:color w:val="000000" w:themeColor="text1"/>
                        </w:rPr>
                        <w:t xml:space="preserve">All children in KS2 should read at home for at least 15 minutes at least 5 times a week. </w:t>
                      </w:r>
                    </w:p>
                    <w:p w14:paraId="54A8A037" w14:textId="77777777" w:rsidR="00215D0C" w:rsidRDefault="00215D0C" w:rsidP="00215D0C">
                      <w:pPr>
                        <w:rPr>
                          <w:rFonts w:asciiTheme="minorHAnsi" w:hAnsiTheme="minorHAnsi" w:cstheme="minorHAnsi"/>
                          <w:color w:val="000000" w:themeColor="text1"/>
                        </w:rPr>
                      </w:pPr>
                    </w:p>
                    <w:p w14:paraId="6C014B39" w14:textId="56DA3E24" w:rsidR="00215D0C" w:rsidRDefault="00215D0C" w:rsidP="00215D0C">
                      <w:pPr>
                        <w:rPr>
                          <w:rFonts w:asciiTheme="minorHAnsi" w:hAnsiTheme="minorHAnsi" w:cstheme="minorHAnsi"/>
                          <w:color w:val="000000" w:themeColor="text1"/>
                        </w:rPr>
                      </w:pPr>
                      <w:r>
                        <w:rPr>
                          <w:rFonts w:asciiTheme="minorHAnsi" w:hAnsiTheme="minorHAnsi" w:cstheme="minorHAnsi"/>
                          <w:color w:val="000000" w:themeColor="text1"/>
                        </w:rPr>
                        <w:t xml:space="preserve">Please record what children have read at home in their reading records: </w:t>
                      </w:r>
                    </w:p>
                    <w:p w14:paraId="2FA98A39" w14:textId="77777777" w:rsidR="00215D0C" w:rsidRDefault="00215D0C" w:rsidP="00215D0C">
                      <w:pPr>
                        <w:rPr>
                          <w:rFonts w:asciiTheme="minorHAnsi" w:hAnsiTheme="minorHAnsi" w:cstheme="minorHAnsi"/>
                          <w:color w:val="000000" w:themeColor="text1"/>
                        </w:rPr>
                      </w:pPr>
                    </w:p>
                    <w:p w14:paraId="2AE9C41A" w14:textId="4CF5E249" w:rsidR="00215D0C" w:rsidRPr="00215D0C" w:rsidRDefault="00215D0C" w:rsidP="00215D0C">
                      <w:pPr>
                        <w:rPr>
                          <w:rFonts w:asciiTheme="minorHAnsi" w:hAnsiTheme="minorHAnsi" w:cstheme="minorHAnsi"/>
                          <w:color w:val="000000" w:themeColor="text1"/>
                        </w:rPr>
                      </w:pPr>
                      <w:r>
                        <w:rPr>
                          <w:noProof/>
                        </w:rPr>
                        <w:drawing>
                          <wp:inline distT="0" distB="0" distL="0" distR="0" wp14:anchorId="0FF6F346" wp14:editId="0FDF755C">
                            <wp:extent cx="2451100" cy="1612900"/>
                            <wp:effectExtent l="0" t="0" r="0" b="0"/>
                            <wp:docPr id="1569870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70957" name=""/>
                                    <pic:cNvPicPr/>
                                  </pic:nvPicPr>
                                  <pic:blipFill>
                                    <a:blip r:embed="rId10"/>
                                    <a:stretch>
                                      <a:fillRect/>
                                    </a:stretch>
                                  </pic:blipFill>
                                  <pic:spPr>
                                    <a:xfrm>
                                      <a:off x="0" y="0"/>
                                      <a:ext cx="2451100" cy="1612900"/>
                                    </a:xfrm>
                                    <a:prstGeom prst="rect">
                                      <a:avLst/>
                                    </a:prstGeom>
                                  </pic:spPr>
                                </pic:pic>
                              </a:graphicData>
                            </a:graphic>
                          </wp:inline>
                        </w:drawing>
                      </w:r>
                    </w:p>
                    <w:p w14:paraId="359F92BC" w14:textId="51266EF4" w:rsidR="00215D0C" w:rsidRPr="00215D0C" w:rsidRDefault="00215D0C" w:rsidP="00AE2B28">
                      <w:pPr>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18BA3D03" w14:textId="77777777" w:rsidR="00AE2B28" w:rsidRPr="00215D0C" w:rsidRDefault="00AE2B28" w:rsidP="00AE2B28">
                      <w:pPr>
                        <w:rPr>
                          <w:rFonts w:asciiTheme="minorHAnsi" w:hAnsiTheme="minorHAnsi" w:cstheme="minorHAnsi"/>
                          <w:color w:val="FFC000"/>
                          <w:sz w:val="32"/>
                          <w:szCs w:val="32"/>
                        </w:rPr>
                      </w:pPr>
                    </w:p>
                    <w:p w14:paraId="3BC360F3" w14:textId="21FDDCB6" w:rsidR="00AE2B28" w:rsidRDefault="00AE2B28" w:rsidP="00AE2B28">
                      <w:pPr>
                        <w:rPr>
                          <w:rFonts w:asciiTheme="minorHAnsi" w:hAnsiTheme="minorHAnsi" w:cstheme="minorHAnsi"/>
                          <w:color w:val="FFC000"/>
                          <w:sz w:val="32"/>
                          <w:szCs w:val="32"/>
                          <w:u w:val="single"/>
                        </w:rPr>
                      </w:pPr>
                    </w:p>
                    <w:p w14:paraId="516B2158" w14:textId="77777777" w:rsidR="00AE2B28" w:rsidRDefault="00AE2B28" w:rsidP="00AE2B28">
                      <w:pPr>
                        <w:rPr>
                          <w:rFonts w:asciiTheme="minorHAnsi" w:hAnsiTheme="minorHAnsi" w:cstheme="minorHAnsi"/>
                          <w:color w:val="FFC000"/>
                          <w:sz w:val="32"/>
                          <w:szCs w:val="32"/>
                          <w:u w:val="single"/>
                        </w:rPr>
                      </w:pPr>
                    </w:p>
                    <w:p w14:paraId="15EB095C" w14:textId="77777777" w:rsidR="00AE2B28" w:rsidRDefault="00AE2B28" w:rsidP="00AE2B28">
                      <w:pPr>
                        <w:rPr>
                          <w:rFonts w:asciiTheme="minorHAnsi" w:hAnsiTheme="minorHAnsi" w:cstheme="minorHAnsi"/>
                          <w:color w:val="FFC000"/>
                          <w:sz w:val="32"/>
                          <w:szCs w:val="32"/>
                          <w:u w:val="single"/>
                        </w:rPr>
                      </w:pPr>
                    </w:p>
                    <w:p w14:paraId="74D2C079" w14:textId="77777777" w:rsidR="00AE2B28" w:rsidRDefault="00AE2B28" w:rsidP="00AE2B28">
                      <w:pPr>
                        <w:rPr>
                          <w:rFonts w:asciiTheme="minorHAnsi" w:hAnsiTheme="minorHAnsi" w:cstheme="minorHAnsi"/>
                          <w:color w:val="FFC000"/>
                          <w:sz w:val="32"/>
                          <w:szCs w:val="32"/>
                          <w:u w:val="single"/>
                        </w:rPr>
                      </w:pPr>
                    </w:p>
                    <w:p w14:paraId="542EC8AF" w14:textId="77777777" w:rsidR="00AE2B28" w:rsidRDefault="00AE2B28" w:rsidP="00AE2B28">
                      <w:pPr>
                        <w:rPr>
                          <w:rFonts w:asciiTheme="minorHAnsi" w:hAnsiTheme="minorHAnsi" w:cstheme="minorHAnsi"/>
                          <w:color w:val="FFC000"/>
                          <w:sz w:val="32"/>
                          <w:szCs w:val="32"/>
                          <w:u w:val="single"/>
                        </w:rPr>
                      </w:pPr>
                    </w:p>
                    <w:p w14:paraId="21D5BC9D" w14:textId="77777777" w:rsidR="00AE2B28" w:rsidRDefault="00AE2B28" w:rsidP="00AE2B28">
                      <w:pPr>
                        <w:rPr>
                          <w:rFonts w:asciiTheme="minorHAnsi" w:hAnsiTheme="minorHAnsi" w:cstheme="minorHAnsi"/>
                          <w:color w:val="FFC000"/>
                          <w:sz w:val="32"/>
                          <w:szCs w:val="32"/>
                          <w:u w:val="single"/>
                        </w:rPr>
                      </w:pPr>
                    </w:p>
                    <w:p w14:paraId="1FB1A11D" w14:textId="77777777" w:rsidR="00AE2B28" w:rsidRDefault="00AE2B28" w:rsidP="00AE2B28">
                      <w:pPr>
                        <w:rPr>
                          <w:rFonts w:asciiTheme="minorHAnsi" w:hAnsiTheme="minorHAnsi" w:cstheme="minorHAnsi"/>
                          <w:color w:val="FFC000"/>
                          <w:sz w:val="32"/>
                          <w:szCs w:val="32"/>
                          <w:u w:val="single"/>
                        </w:rPr>
                      </w:pPr>
                    </w:p>
                    <w:p w14:paraId="7C7E9359" w14:textId="77777777" w:rsidR="00AE2B28" w:rsidRDefault="00AE2B28" w:rsidP="00AE2B28">
                      <w:pPr>
                        <w:rPr>
                          <w:rFonts w:asciiTheme="minorHAnsi" w:hAnsiTheme="minorHAnsi" w:cstheme="minorHAnsi"/>
                          <w:b/>
                          <w:bCs/>
                          <w:color w:val="FFC000"/>
                          <w:sz w:val="36"/>
                          <w:szCs w:val="36"/>
                        </w:rPr>
                      </w:pPr>
                    </w:p>
                    <w:p w14:paraId="1EE7B7EB" w14:textId="77777777" w:rsidR="00AE2B28" w:rsidRPr="003D4D41" w:rsidRDefault="00AE2B28" w:rsidP="00AE2B28">
                      <w:pPr>
                        <w:rPr>
                          <w:rFonts w:asciiTheme="minorHAnsi" w:hAnsiTheme="minorHAnsi" w:cstheme="minorHAnsi"/>
                          <w:b/>
                          <w:bCs/>
                          <w:color w:val="FFC000"/>
                          <w:sz w:val="36"/>
                          <w:szCs w:val="36"/>
                        </w:rPr>
                      </w:pPr>
                    </w:p>
                    <w:p w14:paraId="3A876C24" w14:textId="77777777" w:rsidR="00AE2B28" w:rsidRDefault="00AE2B28" w:rsidP="00AE2B28">
                      <w:pPr>
                        <w:rPr>
                          <w:rFonts w:asciiTheme="minorHAnsi" w:hAnsiTheme="minorHAnsi" w:cstheme="minorHAnsi"/>
                          <w:color w:val="000000" w:themeColor="text1"/>
                        </w:rPr>
                      </w:pPr>
                    </w:p>
                    <w:p w14:paraId="784C7CA3" w14:textId="77777777" w:rsidR="00AE2B28" w:rsidRPr="009C5596" w:rsidRDefault="00AE2B28" w:rsidP="00AE2B28">
                      <w:pPr>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29567812" w14:textId="77777777" w:rsidR="00AE2B28" w:rsidRPr="001629E5" w:rsidRDefault="00AE2B28" w:rsidP="00AE2B28">
                      <w:pPr>
                        <w:rPr>
                          <w:rFonts w:asciiTheme="minorHAnsi" w:hAnsiTheme="minorHAnsi" w:cstheme="minorHAnsi"/>
                        </w:rPr>
                      </w:pPr>
                    </w:p>
                  </w:txbxContent>
                </v:textbox>
              </v:shape>
            </w:pict>
          </mc:Fallback>
        </mc:AlternateContent>
      </w:r>
    </w:p>
    <w:p w14:paraId="4CC27E71" w14:textId="3F340499" w:rsidR="00DF0287" w:rsidRDefault="00215D0C">
      <w:r w:rsidRPr="00215D0C">
        <mc:AlternateContent>
          <mc:Choice Requires="wps">
            <w:drawing>
              <wp:anchor distT="0" distB="0" distL="114300" distR="114300" simplePos="0" relativeHeight="251727872" behindDoc="0" locked="0" layoutInCell="1" allowOverlap="1" wp14:anchorId="21D3E5C4" wp14:editId="2D26843E">
                <wp:simplePos x="0" y="0"/>
                <wp:positionH relativeFrom="column">
                  <wp:posOffset>-434975</wp:posOffset>
                </wp:positionH>
                <wp:positionV relativeFrom="paragraph">
                  <wp:posOffset>8938805</wp:posOffset>
                </wp:positionV>
                <wp:extent cx="1088433" cy="362857"/>
                <wp:effectExtent l="0" t="0" r="16510" b="18415"/>
                <wp:wrapNone/>
                <wp:docPr id="33" name="TextBox 32">
                  <a:extLst xmlns:a="http://schemas.openxmlformats.org/drawingml/2006/main">
                    <a:ext uri="{FF2B5EF4-FFF2-40B4-BE49-F238E27FC236}">
                      <a16:creationId xmlns:a16="http://schemas.microsoft.com/office/drawing/2014/main" id="{6AC19B4F-B1F1-FDEC-EF53-C73A53A7ED4F}"/>
                    </a:ext>
                  </a:extLst>
                </wp:docPr>
                <wp:cNvGraphicFramePr/>
                <a:graphic xmlns:a="http://schemas.openxmlformats.org/drawingml/2006/main">
                  <a:graphicData uri="http://schemas.microsoft.com/office/word/2010/wordprocessingShape">
                    <wps:wsp>
                      <wps:cNvSpPr txBox="1"/>
                      <wps:spPr>
                        <a:xfrm>
                          <a:off x="0" y="0"/>
                          <a:ext cx="1088433" cy="362857"/>
                        </a:xfrm>
                        <a:prstGeom prst="rect">
                          <a:avLst/>
                        </a:prstGeom>
                        <a:noFill/>
                        <a:ln w="15875">
                          <a:solidFill>
                            <a:srgbClr val="FF0000"/>
                          </a:solidFill>
                        </a:ln>
                      </wps:spPr>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2CC2723" id="TextBox 32" o:spid="_x0000_s1026" type="#_x0000_t202" style="position:absolute;margin-left:-34.25pt;margin-top:703.85pt;width:85.7pt;height:28.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" filled="f" strokecolor="red" strokeweight="1.25pt"/>
            </w:pict>
          </mc:Fallback>
        </mc:AlternateContent>
      </w:r>
      <w:r w:rsidRPr="00215D0C">
        <w:drawing>
          <wp:anchor distT="0" distB="0" distL="114300" distR="114300" simplePos="0" relativeHeight="251726848" behindDoc="0" locked="0" layoutInCell="1" allowOverlap="1" wp14:anchorId="3DDA0702" wp14:editId="581765EE">
            <wp:simplePos x="0" y="0"/>
            <wp:positionH relativeFrom="column">
              <wp:posOffset>-377190</wp:posOffset>
            </wp:positionH>
            <wp:positionV relativeFrom="paragraph">
              <wp:posOffset>8547553</wp:posOffset>
            </wp:positionV>
            <wp:extent cx="2336800" cy="754561"/>
            <wp:effectExtent l="0" t="0" r="0" b="0"/>
            <wp:wrapNone/>
            <wp:docPr id="31" name="Picture 30" descr="A screenshot of a graph&#10;&#10;Description automatically generated">
              <a:extLst xmlns:a="http://schemas.openxmlformats.org/drawingml/2006/main">
                <a:ext uri="{FF2B5EF4-FFF2-40B4-BE49-F238E27FC236}">
                  <a16:creationId xmlns:a16="http://schemas.microsoft.com/office/drawing/2014/main" id="{C89239B0-2539-629C-EAC4-5D88BC513D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descr="A screenshot of a graph&#10;&#10;Description automatically generated">
                      <a:extLst>
                        <a:ext uri="{FF2B5EF4-FFF2-40B4-BE49-F238E27FC236}">
                          <a16:creationId xmlns:a16="http://schemas.microsoft.com/office/drawing/2014/main" id="{C89239B0-2539-629C-EAC4-5D88BC513DCE}"/>
                        </a:ext>
                      </a:extLst>
                    </pic:cNvPr>
                    <pic:cNvPicPr>
                      <a:picLocks noChangeAspect="1"/>
                    </pic:cNvPicPr>
                  </pic:nvPicPr>
                  <pic:blipFill rotWithShape="1">
                    <a:blip r:embed="rId11">
                      <a:extLst>
                        <a:ext uri="{28A0092B-C50C-407E-A947-70E740481C1C}">
                          <a14:useLocalDpi xmlns:a14="http://schemas.microsoft.com/office/drawing/2010/main" val="0"/>
                        </a:ext>
                      </a:extLst>
                    </a:blip>
                    <a:srcRect l="74510" t="59070"/>
                    <a:stretch/>
                  </pic:blipFill>
                  <pic:spPr bwMode="auto">
                    <a:xfrm>
                      <a:off x="0" y="0"/>
                      <a:ext cx="2336800" cy="7545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DF028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72747" w14:textId="77777777" w:rsidR="007077B9" w:rsidRDefault="007077B9" w:rsidP="003004C0">
      <w:r>
        <w:separator/>
      </w:r>
    </w:p>
  </w:endnote>
  <w:endnote w:type="continuationSeparator" w:id="0">
    <w:p w14:paraId="58B1C76F" w14:textId="77777777" w:rsidR="007077B9" w:rsidRDefault="007077B9" w:rsidP="0030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24F1" w14:textId="42CAA595" w:rsidR="00F14DD4" w:rsidRPr="00F14DD4" w:rsidRDefault="00F14DD4" w:rsidP="00F14DD4">
    <w:pPr>
      <w:pStyle w:val="Footer"/>
    </w:pPr>
    <w:r>
      <w:rPr>
        <w:noProof/>
        <w:lang w:val="en-US"/>
      </w:rPr>
      <mc:AlternateContent>
        <mc:Choice Requires="wps">
          <w:drawing>
            <wp:anchor distT="0" distB="0" distL="114300" distR="114300" simplePos="0" relativeHeight="251659264" behindDoc="0" locked="0" layoutInCell="1" allowOverlap="1" wp14:anchorId="1508DB72" wp14:editId="1094841A">
              <wp:simplePos x="0" y="0"/>
              <wp:positionH relativeFrom="column">
                <wp:posOffset>-914400</wp:posOffset>
              </wp:positionH>
              <wp:positionV relativeFrom="paragraph">
                <wp:posOffset>132534</wp:posOffset>
              </wp:positionV>
              <wp:extent cx="7593711" cy="700042"/>
              <wp:effectExtent l="0" t="0" r="13970" b="11430"/>
              <wp:wrapNone/>
              <wp:docPr id="8" name="Rectangle 8"/>
              <wp:cNvGraphicFramePr/>
              <a:graphic xmlns:a="http://schemas.openxmlformats.org/drawingml/2006/main">
                <a:graphicData uri="http://schemas.microsoft.com/office/word/2010/wordprocessingShape">
                  <wps:wsp>
                    <wps:cNvSpPr/>
                    <wps:spPr>
                      <a:xfrm>
                        <a:off x="0" y="0"/>
                        <a:ext cx="7593711" cy="700042"/>
                      </a:xfrm>
                      <a:prstGeom prst="rect">
                        <a:avLst/>
                      </a:prstGeom>
                      <a:solidFill>
                        <a:schemeClr val="accent4">
                          <a:lumMod val="20000"/>
                          <a:lumOff val="80000"/>
                        </a:schemeClr>
                      </a:solidFill>
                      <a:ln>
                        <a:solidFill>
                          <a:schemeClr val="accent4">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98D6B3" id="Rectangle 8" o:spid="_x0000_s1026" style="position:absolute;margin-left:-1in;margin-top:10.45pt;width:597.95pt;height:55.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" fillcolor="#fff2cc [663]" strokecolor="#ffe599 [1303]"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E3CED" w14:textId="77777777" w:rsidR="007077B9" w:rsidRDefault="007077B9" w:rsidP="003004C0">
      <w:r>
        <w:separator/>
      </w:r>
    </w:p>
  </w:footnote>
  <w:footnote w:type="continuationSeparator" w:id="0">
    <w:p w14:paraId="224FC8E0" w14:textId="77777777" w:rsidR="007077B9" w:rsidRDefault="007077B9" w:rsidP="00300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B560" w14:textId="0ABFD591" w:rsidR="00F14DD4" w:rsidRDefault="00F14DD4">
    <w:pPr>
      <w:pStyle w:val="Header"/>
    </w:pPr>
    <w:r>
      <w:rPr>
        <w:noProof/>
        <w:lang w:val="en-US"/>
      </w:rPr>
      <mc:AlternateContent>
        <mc:Choice Requires="wps">
          <w:drawing>
            <wp:anchor distT="0" distB="0" distL="114300" distR="114300" simplePos="0" relativeHeight="251661312" behindDoc="0" locked="0" layoutInCell="1" allowOverlap="1" wp14:anchorId="7C70C9C1" wp14:editId="0CCE6BCC">
              <wp:simplePos x="0" y="0"/>
              <wp:positionH relativeFrom="column">
                <wp:posOffset>-914400</wp:posOffset>
              </wp:positionH>
              <wp:positionV relativeFrom="paragraph">
                <wp:posOffset>-554082</wp:posOffset>
              </wp:positionV>
              <wp:extent cx="7593711" cy="574766"/>
              <wp:effectExtent l="0" t="0" r="13970" b="9525"/>
              <wp:wrapNone/>
              <wp:docPr id="21" name="Rectangle 21"/>
              <wp:cNvGraphicFramePr/>
              <a:graphic xmlns:a="http://schemas.openxmlformats.org/drawingml/2006/main">
                <a:graphicData uri="http://schemas.microsoft.com/office/word/2010/wordprocessingShape">
                  <wps:wsp>
                    <wps:cNvSpPr/>
                    <wps:spPr>
                      <a:xfrm>
                        <a:off x="0" y="0"/>
                        <a:ext cx="7593711" cy="574766"/>
                      </a:xfrm>
                      <a:prstGeom prst="rect">
                        <a:avLst/>
                      </a:prstGeom>
                      <a:solidFill>
                        <a:schemeClr val="accent4">
                          <a:lumMod val="40000"/>
                          <a:lumOff val="6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EC8FAF" id="Rectangle 21" o:spid="_x0000_s1026" style="position:absolute;margin-left:-1in;margin-top:-43.65pt;width:597.95pt;height:4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" fillcolor="#ffe599 [1303]" strokecolor="#fff2cc [663]"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D0FAC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420.55pt;height:77.7pt;visibility:visible;mso-wrap-style:square" o:bullet="t">
        <v:imagedata r:id="rId1" o:title=""/>
      </v:shape>
    </w:pict>
  </w:numPicBullet>
  <w:abstractNum w:abstractNumId="0" w15:restartNumberingAfterBreak="0">
    <w:nsid w:val="010B3B57"/>
    <w:multiLevelType w:val="hybridMultilevel"/>
    <w:tmpl w:val="926A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75710"/>
    <w:multiLevelType w:val="hybridMultilevel"/>
    <w:tmpl w:val="8E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02EB0"/>
    <w:multiLevelType w:val="hybridMultilevel"/>
    <w:tmpl w:val="BCFE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37DF5"/>
    <w:multiLevelType w:val="hybridMultilevel"/>
    <w:tmpl w:val="01D6C140"/>
    <w:lvl w:ilvl="0" w:tplc="08090003">
      <w:start w:val="1"/>
      <w:numFmt w:val="bullet"/>
      <w:lvlText w:val="o"/>
      <w:lvlJc w:val="left"/>
      <w:pPr>
        <w:ind w:left="502" w:hanging="360"/>
      </w:pPr>
      <w:rPr>
        <w:rFonts w:ascii="Courier New" w:hAnsi="Courier New" w:cs="Courier New"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0BF248D"/>
    <w:multiLevelType w:val="multilevel"/>
    <w:tmpl w:val="EACE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C6B23"/>
    <w:multiLevelType w:val="multilevel"/>
    <w:tmpl w:val="D6EC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22E70"/>
    <w:multiLevelType w:val="hybridMultilevel"/>
    <w:tmpl w:val="DD966DC0"/>
    <w:lvl w:ilvl="0" w:tplc="4CC6962E">
      <w:start w:val="2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952475"/>
    <w:multiLevelType w:val="hybridMultilevel"/>
    <w:tmpl w:val="AAF86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E0C4A"/>
    <w:multiLevelType w:val="hybridMultilevel"/>
    <w:tmpl w:val="6114C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C7339"/>
    <w:multiLevelType w:val="hybridMultilevel"/>
    <w:tmpl w:val="4600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9D3DE5"/>
    <w:multiLevelType w:val="hybridMultilevel"/>
    <w:tmpl w:val="73C0F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1593C"/>
    <w:multiLevelType w:val="hybridMultilevel"/>
    <w:tmpl w:val="2EDE47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D6713"/>
    <w:multiLevelType w:val="hybridMultilevel"/>
    <w:tmpl w:val="132029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63445"/>
    <w:multiLevelType w:val="hybridMultilevel"/>
    <w:tmpl w:val="D0EC69C0"/>
    <w:lvl w:ilvl="0" w:tplc="4870802C">
      <w:start w:val="1"/>
      <w:numFmt w:val="bullet"/>
      <w:lvlText w:val=""/>
      <w:lvlPicBulletId w:val="0"/>
      <w:lvlJc w:val="left"/>
      <w:pPr>
        <w:tabs>
          <w:tab w:val="num" w:pos="720"/>
        </w:tabs>
        <w:ind w:left="720" w:hanging="360"/>
      </w:pPr>
      <w:rPr>
        <w:rFonts w:ascii="Symbol" w:hAnsi="Symbol" w:hint="default"/>
      </w:rPr>
    </w:lvl>
    <w:lvl w:ilvl="1" w:tplc="BFEAFBCA" w:tentative="1">
      <w:start w:val="1"/>
      <w:numFmt w:val="bullet"/>
      <w:lvlText w:val=""/>
      <w:lvlJc w:val="left"/>
      <w:pPr>
        <w:tabs>
          <w:tab w:val="num" w:pos="1440"/>
        </w:tabs>
        <w:ind w:left="1440" w:hanging="360"/>
      </w:pPr>
      <w:rPr>
        <w:rFonts w:ascii="Symbol" w:hAnsi="Symbol" w:hint="default"/>
      </w:rPr>
    </w:lvl>
    <w:lvl w:ilvl="2" w:tplc="0C3010F0" w:tentative="1">
      <w:start w:val="1"/>
      <w:numFmt w:val="bullet"/>
      <w:lvlText w:val=""/>
      <w:lvlJc w:val="left"/>
      <w:pPr>
        <w:tabs>
          <w:tab w:val="num" w:pos="2160"/>
        </w:tabs>
        <w:ind w:left="2160" w:hanging="360"/>
      </w:pPr>
      <w:rPr>
        <w:rFonts w:ascii="Symbol" w:hAnsi="Symbol" w:hint="default"/>
      </w:rPr>
    </w:lvl>
    <w:lvl w:ilvl="3" w:tplc="295E65DA" w:tentative="1">
      <w:start w:val="1"/>
      <w:numFmt w:val="bullet"/>
      <w:lvlText w:val=""/>
      <w:lvlJc w:val="left"/>
      <w:pPr>
        <w:tabs>
          <w:tab w:val="num" w:pos="2880"/>
        </w:tabs>
        <w:ind w:left="2880" w:hanging="360"/>
      </w:pPr>
      <w:rPr>
        <w:rFonts w:ascii="Symbol" w:hAnsi="Symbol" w:hint="default"/>
      </w:rPr>
    </w:lvl>
    <w:lvl w:ilvl="4" w:tplc="B7CED468" w:tentative="1">
      <w:start w:val="1"/>
      <w:numFmt w:val="bullet"/>
      <w:lvlText w:val=""/>
      <w:lvlJc w:val="left"/>
      <w:pPr>
        <w:tabs>
          <w:tab w:val="num" w:pos="3600"/>
        </w:tabs>
        <w:ind w:left="3600" w:hanging="360"/>
      </w:pPr>
      <w:rPr>
        <w:rFonts w:ascii="Symbol" w:hAnsi="Symbol" w:hint="default"/>
      </w:rPr>
    </w:lvl>
    <w:lvl w:ilvl="5" w:tplc="3EAA5C0C" w:tentative="1">
      <w:start w:val="1"/>
      <w:numFmt w:val="bullet"/>
      <w:lvlText w:val=""/>
      <w:lvlJc w:val="left"/>
      <w:pPr>
        <w:tabs>
          <w:tab w:val="num" w:pos="4320"/>
        </w:tabs>
        <w:ind w:left="4320" w:hanging="360"/>
      </w:pPr>
      <w:rPr>
        <w:rFonts w:ascii="Symbol" w:hAnsi="Symbol" w:hint="default"/>
      </w:rPr>
    </w:lvl>
    <w:lvl w:ilvl="6" w:tplc="A928034C" w:tentative="1">
      <w:start w:val="1"/>
      <w:numFmt w:val="bullet"/>
      <w:lvlText w:val=""/>
      <w:lvlJc w:val="left"/>
      <w:pPr>
        <w:tabs>
          <w:tab w:val="num" w:pos="5040"/>
        </w:tabs>
        <w:ind w:left="5040" w:hanging="360"/>
      </w:pPr>
      <w:rPr>
        <w:rFonts w:ascii="Symbol" w:hAnsi="Symbol" w:hint="default"/>
      </w:rPr>
    </w:lvl>
    <w:lvl w:ilvl="7" w:tplc="C0AAEFC2" w:tentative="1">
      <w:start w:val="1"/>
      <w:numFmt w:val="bullet"/>
      <w:lvlText w:val=""/>
      <w:lvlJc w:val="left"/>
      <w:pPr>
        <w:tabs>
          <w:tab w:val="num" w:pos="5760"/>
        </w:tabs>
        <w:ind w:left="5760" w:hanging="360"/>
      </w:pPr>
      <w:rPr>
        <w:rFonts w:ascii="Symbol" w:hAnsi="Symbol" w:hint="default"/>
      </w:rPr>
    </w:lvl>
    <w:lvl w:ilvl="8" w:tplc="854E981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93A3EE1"/>
    <w:multiLevelType w:val="hybridMultilevel"/>
    <w:tmpl w:val="10828C9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A22EF6"/>
    <w:multiLevelType w:val="hybridMultilevel"/>
    <w:tmpl w:val="B058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847761"/>
    <w:multiLevelType w:val="hybridMultilevel"/>
    <w:tmpl w:val="6A3E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E04815"/>
    <w:multiLevelType w:val="hybridMultilevel"/>
    <w:tmpl w:val="39D61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550A40"/>
    <w:multiLevelType w:val="hybridMultilevel"/>
    <w:tmpl w:val="C11E2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A6299C"/>
    <w:multiLevelType w:val="hybridMultilevel"/>
    <w:tmpl w:val="0480F2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EB3248"/>
    <w:multiLevelType w:val="hybridMultilevel"/>
    <w:tmpl w:val="7AF4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34D71"/>
    <w:multiLevelType w:val="hybridMultilevel"/>
    <w:tmpl w:val="73CC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FE0B90"/>
    <w:multiLevelType w:val="hybridMultilevel"/>
    <w:tmpl w:val="87E8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F045CA"/>
    <w:multiLevelType w:val="hybridMultilevel"/>
    <w:tmpl w:val="4076485E"/>
    <w:lvl w:ilvl="0" w:tplc="08090003">
      <w:start w:val="1"/>
      <w:numFmt w:val="bullet"/>
      <w:lvlText w:val="o"/>
      <w:lvlJc w:val="left"/>
      <w:pPr>
        <w:ind w:left="502" w:hanging="360"/>
      </w:pPr>
      <w:rPr>
        <w:rFonts w:ascii="Courier New" w:hAnsi="Courier New" w:cs="Courier New"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440B12C6"/>
    <w:multiLevelType w:val="hybridMultilevel"/>
    <w:tmpl w:val="DE84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3712FB"/>
    <w:multiLevelType w:val="hybridMultilevel"/>
    <w:tmpl w:val="BD4EDA42"/>
    <w:lvl w:ilvl="0" w:tplc="08090003">
      <w:start w:val="1"/>
      <w:numFmt w:val="bullet"/>
      <w:lvlText w:val="o"/>
      <w:lvlJc w:val="left"/>
      <w:pPr>
        <w:ind w:left="502" w:hanging="360"/>
      </w:pPr>
      <w:rPr>
        <w:rFonts w:ascii="Courier New" w:hAnsi="Courier New" w:cs="Courier New"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75E37AA"/>
    <w:multiLevelType w:val="hybridMultilevel"/>
    <w:tmpl w:val="8C228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8A20EB"/>
    <w:multiLevelType w:val="hybridMultilevel"/>
    <w:tmpl w:val="4074EC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CC7630"/>
    <w:multiLevelType w:val="hybridMultilevel"/>
    <w:tmpl w:val="E2DE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DE7EE4"/>
    <w:multiLevelType w:val="hybridMultilevel"/>
    <w:tmpl w:val="B04829D6"/>
    <w:lvl w:ilvl="0" w:tplc="503C68D0">
      <w:start w:val="1"/>
      <w:numFmt w:val="bullet"/>
      <w:lvlText w:val="•"/>
      <w:lvlJc w:val="left"/>
      <w:pPr>
        <w:tabs>
          <w:tab w:val="num" w:pos="720"/>
        </w:tabs>
        <w:ind w:left="720" w:hanging="360"/>
      </w:pPr>
      <w:rPr>
        <w:rFonts w:ascii="Arial" w:hAnsi="Arial" w:hint="default"/>
      </w:rPr>
    </w:lvl>
    <w:lvl w:ilvl="1" w:tplc="6E9A785E" w:tentative="1">
      <w:start w:val="1"/>
      <w:numFmt w:val="bullet"/>
      <w:lvlText w:val="•"/>
      <w:lvlJc w:val="left"/>
      <w:pPr>
        <w:tabs>
          <w:tab w:val="num" w:pos="1440"/>
        </w:tabs>
        <w:ind w:left="1440" w:hanging="360"/>
      </w:pPr>
      <w:rPr>
        <w:rFonts w:ascii="Arial" w:hAnsi="Arial" w:hint="default"/>
      </w:rPr>
    </w:lvl>
    <w:lvl w:ilvl="2" w:tplc="20B88022" w:tentative="1">
      <w:start w:val="1"/>
      <w:numFmt w:val="bullet"/>
      <w:lvlText w:val="•"/>
      <w:lvlJc w:val="left"/>
      <w:pPr>
        <w:tabs>
          <w:tab w:val="num" w:pos="2160"/>
        </w:tabs>
        <w:ind w:left="2160" w:hanging="360"/>
      </w:pPr>
      <w:rPr>
        <w:rFonts w:ascii="Arial" w:hAnsi="Arial" w:hint="default"/>
      </w:rPr>
    </w:lvl>
    <w:lvl w:ilvl="3" w:tplc="2F4C0740" w:tentative="1">
      <w:start w:val="1"/>
      <w:numFmt w:val="bullet"/>
      <w:lvlText w:val="•"/>
      <w:lvlJc w:val="left"/>
      <w:pPr>
        <w:tabs>
          <w:tab w:val="num" w:pos="2880"/>
        </w:tabs>
        <w:ind w:left="2880" w:hanging="360"/>
      </w:pPr>
      <w:rPr>
        <w:rFonts w:ascii="Arial" w:hAnsi="Arial" w:hint="default"/>
      </w:rPr>
    </w:lvl>
    <w:lvl w:ilvl="4" w:tplc="6C8A615C" w:tentative="1">
      <w:start w:val="1"/>
      <w:numFmt w:val="bullet"/>
      <w:lvlText w:val="•"/>
      <w:lvlJc w:val="left"/>
      <w:pPr>
        <w:tabs>
          <w:tab w:val="num" w:pos="3600"/>
        </w:tabs>
        <w:ind w:left="3600" w:hanging="360"/>
      </w:pPr>
      <w:rPr>
        <w:rFonts w:ascii="Arial" w:hAnsi="Arial" w:hint="default"/>
      </w:rPr>
    </w:lvl>
    <w:lvl w:ilvl="5" w:tplc="8D241968" w:tentative="1">
      <w:start w:val="1"/>
      <w:numFmt w:val="bullet"/>
      <w:lvlText w:val="•"/>
      <w:lvlJc w:val="left"/>
      <w:pPr>
        <w:tabs>
          <w:tab w:val="num" w:pos="4320"/>
        </w:tabs>
        <w:ind w:left="4320" w:hanging="360"/>
      </w:pPr>
      <w:rPr>
        <w:rFonts w:ascii="Arial" w:hAnsi="Arial" w:hint="default"/>
      </w:rPr>
    </w:lvl>
    <w:lvl w:ilvl="6" w:tplc="EB3A9974" w:tentative="1">
      <w:start w:val="1"/>
      <w:numFmt w:val="bullet"/>
      <w:lvlText w:val="•"/>
      <w:lvlJc w:val="left"/>
      <w:pPr>
        <w:tabs>
          <w:tab w:val="num" w:pos="5040"/>
        </w:tabs>
        <w:ind w:left="5040" w:hanging="360"/>
      </w:pPr>
      <w:rPr>
        <w:rFonts w:ascii="Arial" w:hAnsi="Arial" w:hint="default"/>
      </w:rPr>
    </w:lvl>
    <w:lvl w:ilvl="7" w:tplc="7206A93E" w:tentative="1">
      <w:start w:val="1"/>
      <w:numFmt w:val="bullet"/>
      <w:lvlText w:val="•"/>
      <w:lvlJc w:val="left"/>
      <w:pPr>
        <w:tabs>
          <w:tab w:val="num" w:pos="5760"/>
        </w:tabs>
        <w:ind w:left="5760" w:hanging="360"/>
      </w:pPr>
      <w:rPr>
        <w:rFonts w:ascii="Arial" w:hAnsi="Arial" w:hint="default"/>
      </w:rPr>
    </w:lvl>
    <w:lvl w:ilvl="8" w:tplc="3EE405A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F775F3C"/>
    <w:multiLevelType w:val="hybridMultilevel"/>
    <w:tmpl w:val="E53237A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0A69C0"/>
    <w:multiLevelType w:val="hybridMultilevel"/>
    <w:tmpl w:val="82FA0E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E8136B"/>
    <w:multiLevelType w:val="hybridMultilevel"/>
    <w:tmpl w:val="ED324232"/>
    <w:lvl w:ilvl="0" w:tplc="6A2A33E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E324E2"/>
    <w:multiLevelType w:val="hybridMultilevel"/>
    <w:tmpl w:val="39D61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F9554A"/>
    <w:multiLevelType w:val="hybridMultilevel"/>
    <w:tmpl w:val="8A6E10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0E598B"/>
    <w:multiLevelType w:val="hybridMultilevel"/>
    <w:tmpl w:val="FBF6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8327F8"/>
    <w:multiLevelType w:val="hybridMultilevel"/>
    <w:tmpl w:val="9A32E542"/>
    <w:lvl w:ilvl="0" w:tplc="5362602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9E705F"/>
    <w:multiLevelType w:val="multilevel"/>
    <w:tmpl w:val="8D0C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633E3C"/>
    <w:multiLevelType w:val="hybridMultilevel"/>
    <w:tmpl w:val="8EF03A9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E1A2D31"/>
    <w:multiLevelType w:val="hybridMultilevel"/>
    <w:tmpl w:val="EBA6EF3E"/>
    <w:lvl w:ilvl="0" w:tplc="08090003">
      <w:start w:val="1"/>
      <w:numFmt w:val="bullet"/>
      <w:lvlText w:val="o"/>
      <w:lvlJc w:val="left"/>
      <w:pPr>
        <w:ind w:left="772" w:hanging="360"/>
      </w:pPr>
      <w:rPr>
        <w:rFonts w:ascii="Courier New" w:hAnsi="Courier New" w:cs="Courier New"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0" w15:restartNumberingAfterBreak="0">
    <w:nsid w:val="70AD6464"/>
    <w:multiLevelType w:val="hybridMultilevel"/>
    <w:tmpl w:val="4EC2C1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991710"/>
    <w:multiLevelType w:val="hybridMultilevel"/>
    <w:tmpl w:val="F0209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D0787F"/>
    <w:multiLevelType w:val="hybridMultilevel"/>
    <w:tmpl w:val="CAFA63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030580"/>
    <w:multiLevelType w:val="hybridMultilevel"/>
    <w:tmpl w:val="5596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441845">
    <w:abstractNumId w:val="8"/>
  </w:num>
  <w:num w:numId="2" w16cid:durableId="777677009">
    <w:abstractNumId w:val="32"/>
  </w:num>
  <w:num w:numId="3" w16cid:durableId="69351545">
    <w:abstractNumId w:val="30"/>
  </w:num>
  <w:num w:numId="4" w16cid:durableId="1444152364">
    <w:abstractNumId w:val="36"/>
  </w:num>
  <w:num w:numId="5" w16cid:durableId="1720781148">
    <w:abstractNumId w:val="13"/>
  </w:num>
  <w:num w:numId="6" w16cid:durableId="309946131">
    <w:abstractNumId w:val="29"/>
  </w:num>
  <w:num w:numId="7" w16cid:durableId="899366000">
    <w:abstractNumId w:val="1"/>
  </w:num>
  <w:num w:numId="8" w16cid:durableId="279840165">
    <w:abstractNumId w:val="20"/>
  </w:num>
  <w:num w:numId="9" w16cid:durableId="1789884691">
    <w:abstractNumId w:val="28"/>
  </w:num>
  <w:num w:numId="10" w16cid:durableId="974675894">
    <w:abstractNumId w:val="24"/>
  </w:num>
  <w:num w:numId="11" w16cid:durableId="757293315">
    <w:abstractNumId w:val="7"/>
  </w:num>
  <w:num w:numId="12" w16cid:durableId="1152212679">
    <w:abstractNumId w:val="5"/>
  </w:num>
  <w:num w:numId="13" w16cid:durableId="1771702380">
    <w:abstractNumId w:val="4"/>
  </w:num>
  <w:num w:numId="14" w16cid:durableId="628557721">
    <w:abstractNumId w:val="37"/>
  </w:num>
  <w:num w:numId="15" w16cid:durableId="1587154976">
    <w:abstractNumId w:val="25"/>
  </w:num>
  <w:num w:numId="16" w16cid:durableId="282687762">
    <w:abstractNumId w:val="42"/>
  </w:num>
  <w:num w:numId="17" w16cid:durableId="1413161040">
    <w:abstractNumId w:val="23"/>
  </w:num>
  <w:num w:numId="18" w16cid:durableId="725954733">
    <w:abstractNumId w:val="3"/>
  </w:num>
  <w:num w:numId="19" w16cid:durableId="1635790923">
    <w:abstractNumId w:val="39"/>
  </w:num>
  <w:num w:numId="20" w16cid:durableId="872888097">
    <w:abstractNumId w:val="21"/>
  </w:num>
  <w:num w:numId="21" w16cid:durableId="473333168">
    <w:abstractNumId w:val="11"/>
  </w:num>
  <w:num w:numId="22" w16cid:durableId="38749707">
    <w:abstractNumId w:val="33"/>
  </w:num>
  <w:num w:numId="23" w16cid:durableId="2073192159">
    <w:abstractNumId w:val="27"/>
  </w:num>
  <w:num w:numId="24" w16cid:durableId="43918404">
    <w:abstractNumId w:val="40"/>
  </w:num>
  <w:num w:numId="25" w16cid:durableId="810943742">
    <w:abstractNumId w:val="16"/>
  </w:num>
  <w:num w:numId="26" w16cid:durableId="631056909">
    <w:abstractNumId w:val="34"/>
  </w:num>
  <w:num w:numId="27" w16cid:durableId="900797288">
    <w:abstractNumId w:val="12"/>
  </w:num>
  <w:num w:numId="28" w16cid:durableId="1792093608">
    <w:abstractNumId w:val="31"/>
  </w:num>
  <w:num w:numId="29" w16cid:durableId="998728089">
    <w:abstractNumId w:val="38"/>
  </w:num>
  <w:num w:numId="30" w16cid:durableId="1868903935">
    <w:abstractNumId w:val="26"/>
  </w:num>
  <w:num w:numId="31" w16cid:durableId="1680305794">
    <w:abstractNumId w:val="19"/>
  </w:num>
  <w:num w:numId="32" w16cid:durableId="1754008427">
    <w:abstractNumId w:val="14"/>
  </w:num>
  <w:num w:numId="33" w16cid:durableId="1707632660">
    <w:abstractNumId w:val="9"/>
  </w:num>
  <w:num w:numId="34" w16cid:durableId="871190223">
    <w:abstractNumId w:val="15"/>
  </w:num>
  <w:num w:numId="35" w16cid:durableId="2026057184">
    <w:abstractNumId w:val="17"/>
  </w:num>
  <w:num w:numId="36" w16cid:durableId="1850874421">
    <w:abstractNumId w:val="10"/>
  </w:num>
  <w:num w:numId="37" w16cid:durableId="447698358">
    <w:abstractNumId w:val="43"/>
  </w:num>
  <w:num w:numId="38" w16cid:durableId="251164703">
    <w:abstractNumId w:val="2"/>
  </w:num>
  <w:num w:numId="39" w16cid:durableId="1889561924">
    <w:abstractNumId w:val="6"/>
  </w:num>
  <w:num w:numId="40" w16cid:durableId="535167071">
    <w:abstractNumId w:val="41"/>
  </w:num>
  <w:num w:numId="41" w16cid:durableId="769661381">
    <w:abstractNumId w:val="35"/>
  </w:num>
  <w:num w:numId="42" w16cid:durableId="1940720169">
    <w:abstractNumId w:val="0"/>
  </w:num>
  <w:num w:numId="43" w16cid:durableId="1103770367">
    <w:abstractNumId w:val="18"/>
  </w:num>
  <w:num w:numId="44" w16cid:durableId="11260494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4C0"/>
    <w:rsid w:val="00000F90"/>
    <w:rsid w:val="000059A6"/>
    <w:rsid w:val="0001173C"/>
    <w:rsid w:val="00017F4E"/>
    <w:rsid w:val="00027E8B"/>
    <w:rsid w:val="00040D6A"/>
    <w:rsid w:val="0006132E"/>
    <w:rsid w:val="00065457"/>
    <w:rsid w:val="00074001"/>
    <w:rsid w:val="00075E5B"/>
    <w:rsid w:val="000A0B05"/>
    <w:rsid w:val="000B0B90"/>
    <w:rsid w:val="000C583C"/>
    <w:rsid w:val="000D48B2"/>
    <w:rsid w:val="0010544D"/>
    <w:rsid w:val="00132723"/>
    <w:rsid w:val="001513BB"/>
    <w:rsid w:val="00152C66"/>
    <w:rsid w:val="00153C29"/>
    <w:rsid w:val="001574CE"/>
    <w:rsid w:val="00160629"/>
    <w:rsid w:val="001629E5"/>
    <w:rsid w:val="00167DA8"/>
    <w:rsid w:val="0018065F"/>
    <w:rsid w:val="001A78D9"/>
    <w:rsid w:val="001C292F"/>
    <w:rsid w:val="001D1181"/>
    <w:rsid w:val="001F3D5B"/>
    <w:rsid w:val="00215D0C"/>
    <w:rsid w:val="00221191"/>
    <w:rsid w:val="00223D26"/>
    <w:rsid w:val="002268B7"/>
    <w:rsid w:val="00251E37"/>
    <w:rsid w:val="002565BD"/>
    <w:rsid w:val="0026024C"/>
    <w:rsid w:val="00277876"/>
    <w:rsid w:val="00280905"/>
    <w:rsid w:val="0028227F"/>
    <w:rsid w:val="002A53A4"/>
    <w:rsid w:val="002C1B4D"/>
    <w:rsid w:val="002E4BE8"/>
    <w:rsid w:val="002E6C51"/>
    <w:rsid w:val="003004C0"/>
    <w:rsid w:val="00310910"/>
    <w:rsid w:val="00320DDE"/>
    <w:rsid w:val="00330416"/>
    <w:rsid w:val="003317C7"/>
    <w:rsid w:val="00334022"/>
    <w:rsid w:val="00341AA8"/>
    <w:rsid w:val="00346CB7"/>
    <w:rsid w:val="0035243C"/>
    <w:rsid w:val="003540FA"/>
    <w:rsid w:val="00357A2E"/>
    <w:rsid w:val="0036392D"/>
    <w:rsid w:val="00380B89"/>
    <w:rsid w:val="00385168"/>
    <w:rsid w:val="003908FC"/>
    <w:rsid w:val="0039722C"/>
    <w:rsid w:val="003A3A20"/>
    <w:rsid w:val="003B0F3E"/>
    <w:rsid w:val="003C6ABD"/>
    <w:rsid w:val="003D4D41"/>
    <w:rsid w:val="003E4079"/>
    <w:rsid w:val="003F3847"/>
    <w:rsid w:val="00413667"/>
    <w:rsid w:val="00415283"/>
    <w:rsid w:val="004418D7"/>
    <w:rsid w:val="0049588D"/>
    <w:rsid w:val="004E0A87"/>
    <w:rsid w:val="004E1E34"/>
    <w:rsid w:val="004F1501"/>
    <w:rsid w:val="005113EE"/>
    <w:rsid w:val="00532215"/>
    <w:rsid w:val="00533811"/>
    <w:rsid w:val="0054353B"/>
    <w:rsid w:val="00570CE6"/>
    <w:rsid w:val="00572E8C"/>
    <w:rsid w:val="00577BA6"/>
    <w:rsid w:val="00580A58"/>
    <w:rsid w:val="0059469A"/>
    <w:rsid w:val="005D5ED0"/>
    <w:rsid w:val="005E4316"/>
    <w:rsid w:val="00625D63"/>
    <w:rsid w:val="00630E33"/>
    <w:rsid w:val="006446FD"/>
    <w:rsid w:val="00645802"/>
    <w:rsid w:val="0065435E"/>
    <w:rsid w:val="006604F7"/>
    <w:rsid w:val="00676C41"/>
    <w:rsid w:val="00685A3C"/>
    <w:rsid w:val="006A13ED"/>
    <w:rsid w:val="006A7876"/>
    <w:rsid w:val="006B0F73"/>
    <w:rsid w:val="006B38ED"/>
    <w:rsid w:val="006E53CF"/>
    <w:rsid w:val="006F6464"/>
    <w:rsid w:val="007045A9"/>
    <w:rsid w:val="007077B9"/>
    <w:rsid w:val="00730FE8"/>
    <w:rsid w:val="00731CD2"/>
    <w:rsid w:val="007447B3"/>
    <w:rsid w:val="00752E39"/>
    <w:rsid w:val="0075408A"/>
    <w:rsid w:val="00755336"/>
    <w:rsid w:val="007860DA"/>
    <w:rsid w:val="00790F06"/>
    <w:rsid w:val="007A6159"/>
    <w:rsid w:val="007A6C91"/>
    <w:rsid w:val="007A7183"/>
    <w:rsid w:val="007B0A3B"/>
    <w:rsid w:val="007B5FC0"/>
    <w:rsid w:val="007E408C"/>
    <w:rsid w:val="007F468C"/>
    <w:rsid w:val="007F7909"/>
    <w:rsid w:val="008076AA"/>
    <w:rsid w:val="00824005"/>
    <w:rsid w:val="008257EF"/>
    <w:rsid w:val="00855D03"/>
    <w:rsid w:val="00862FE3"/>
    <w:rsid w:val="00881B66"/>
    <w:rsid w:val="008B446F"/>
    <w:rsid w:val="008B6866"/>
    <w:rsid w:val="008D0357"/>
    <w:rsid w:val="008D0716"/>
    <w:rsid w:val="008D76CF"/>
    <w:rsid w:val="008F26A4"/>
    <w:rsid w:val="00917739"/>
    <w:rsid w:val="00925750"/>
    <w:rsid w:val="009413A9"/>
    <w:rsid w:val="009449F5"/>
    <w:rsid w:val="0095297A"/>
    <w:rsid w:val="00981796"/>
    <w:rsid w:val="00983A56"/>
    <w:rsid w:val="00985938"/>
    <w:rsid w:val="00985A22"/>
    <w:rsid w:val="009944EF"/>
    <w:rsid w:val="009A4EDC"/>
    <w:rsid w:val="009B05D3"/>
    <w:rsid w:val="009B524B"/>
    <w:rsid w:val="009B6488"/>
    <w:rsid w:val="009C5596"/>
    <w:rsid w:val="009C76F3"/>
    <w:rsid w:val="009E05B3"/>
    <w:rsid w:val="00A0088B"/>
    <w:rsid w:val="00A1343B"/>
    <w:rsid w:val="00A2300D"/>
    <w:rsid w:val="00A64D2E"/>
    <w:rsid w:val="00A6608C"/>
    <w:rsid w:val="00A74C41"/>
    <w:rsid w:val="00A9513E"/>
    <w:rsid w:val="00AA2622"/>
    <w:rsid w:val="00AA3621"/>
    <w:rsid w:val="00AC0AAD"/>
    <w:rsid w:val="00AC3B59"/>
    <w:rsid w:val="00AC4031"/>
    <w:rsid w:val="00AD6668"/>
    <w:rsid w:val="00AE2B28"/>
    <w:rsid w:val="00AF7E05"/>
    <w:rsid w:val="00B2174E"/>
    <w:rsid w:val="00B240C4"/>
    <w:rsid w:val="00B45176"/>
    <w:rsid w:val="00B56313"/>
    <w:rsid w:val="00B65AC6"/>
    <w:rsid w:val="00B705B0"/>
    <w:rsid w:val="00B75E70"/>
    <w:rsid w:val="00B7772D"/>
    <w:rsid w:val="00B855CB"/>
    <w:rsid w:val="00BB0766"/>
    <w:rsid w:val="00BB7144"/>
    <w:rsid w:val="00BD702E"/>
    <w:rsid w:val="00BE2A09"/>
    <w:rsid w:val="00C20DB2"/>
    <w:rsid w:val="00C24542"/>
    <w:rsid w:val="00C4259B"/>
    <w:rsid w:val="00CA716E"/>
    <w:rsid w:val="00CA7F4C"/>
    <w:rsid w:val="00CB2C53"/>
    <w:rsid w:val="00CB2E0F"/>
    <w:rsid w:val="00CB373D"/>
    <w:rsid w:val="00CC2901"/>
    <w:rsid w:val="00CD2AF4"/>
    <w:rsid w:val="00CD4EDA"/>
    <w:rsid w:val="00CE4B5D"/>
    <w:rsid w:val="00D02904"/>
    <w:rsid w:val="00D13010"/>
    <w:rsid w:val="00D2510B"/>
    <w:rsid w:val="00D27B93"/>
    <w:rsid w:val="00D330D5"/>
    <w:rsid w:val="00D351CF"/>
    <w:rsid w:val="00D420A3"/>
    <w:rsid w:val="00D506F3"/>
    <w:rsid w:val="00D604A9"/>
    <w:rsid w:val="00D74F9A"/>
    <w:rsid w:val="00D7719F"/>
    <w:rsid w:val="00D83051"/>
    <w:rsid w:val="00D84769"/>
    <w:rsid w:val="00D87873"/>
    <w:rsid w:val="00DC1FCF"/>
    <w:rsid w:val="00DF0287"/>
    <w:rsid w:val="00E40F86"/>
    <w:rsid w:val="00E4372D"/>
    <w:rsid w:val="00E5683A"/>
    <w:rsid w:val="00E871A2"/>
    <w:rsid w:val="00E95756"/>
    <w:rsid w:val="00E9727F"/>
    <w:rsid w:val="00EA0A3C"/>
    <w:rsid w:val="00EA2B1B"/>
    <w:rsid w:val="00EA5F7F"/>
    <w:rsid w:val="00EA6056"/>
    <w:rsid w:val="00EC3876"/>
    <w:rsid w:val="00EE4855"/>
    <w:rsid w:val="00EE4990"/>
    <w:rsid w:val="00F02849"/>
    <w:rsid w:val="00F05B80"/>
    <w:rsid w:val="00F12E07"/>
    <w:rsid w:val="00F14DD4"/>
    <w:rsid w:val="00F15AFF"/>
    <w:rsid w:val="00F177D9"/>
    <w:rsid w:val="00F212AF"/>
    <w:rsid w:val="00F2442A"/>
    <w:rsid w:val="00F4244D"/>
    <w:rsid w:val="00F441CC"/>
    <w:rsid w:val="00F5360D"/>
    <w:rsid w:val="00F6131A"/>
    <w:rsid w:val="00F65AFA"/>
    <w:rsid w:val="00FA510D"/>
    <w:rsid w:val="00FC2082"/>
    <w:rsid w:val="46E5C46F"/>
    <w:rsid w:val="62E7E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50D87"/>
  <w15:chartTrackingRefBased/>
  <w15:docId w15:val="{B4F6488F-8E31-0B41-9662-1BB0B988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441CC"/>
    <w:rPr>
      <w:rFonts w:ascii="Times New Roman" w:eastAsia="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4C0"/>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3004C0"/>
  </w:style>
  <w:style w:type="paragraph" w:styleId="Footer">
    <w:name w:val="footer"/>
    <w:basedOn w:val="Normal"/>
    <w:link w:val="FooterChar"/>
    <w:uiPriority w:val="99"/>
    <w:unhideWhenUsed/>
    <w:rsid w:val="003004C0"/>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3004C0"/>
  </w:style>
  <w:style w:type="paragraph" w:styleId="ListParagraph">
    <w:name w:val="List Paragraph"/>
    <w:basedOn w:val="Normal"/>
    <w:uiPriority w:val="34"/>
    <w:qFormat/>
    <w:rsid w:val="008F26A4"/>
    <w:pPr>
      <w:ind w:left="720"/>
      <w:contextualSpacing/>
    </w:pPr>
    <w:rPr>
      <w:rFonts w:asciiTheme="minorHAnsi" w:eastAsiaTheme="minorHAnsi" w:hAnsiTheme="minorHAnsi" w:cstheme="minorBidi"/>
      <w:lang w:eastAsia="en-US"/>
    </w:rPr>
  </w:style>
  <w:style w:type="paragraph" w:styleId="NormalWeb">
    <w:name w:val="Normal (Web)"/>
    <w:basedOn w:val="Normal"/>
    <w:uiPriority w:val="99"/>
    <w:semiHidden/>
    <w:unhideWhenUsed/>
    <w:rsid w:val="00D420A3"/>
    <w:pPr>
      <w:spacing w:before="100" w:beforeAutospacing="1" w:after="100" w:afterAutospacing="1"/>
    </w:pPr>
  </w:style>
  <w:style w:type="character" w:styleId="Hyperlink">
    <w:name w:val="Hyperlink"/>
    <w:basedOn w:val="DefaultParagraphFont"/>
    <w:uiPriority w:val="99"/>
    <w:unhideWhenUsed/>
    <w:rsid w:val="00F14DD4"/>
    <w:rPr>
      <w:color w:val="0563C1" w:themeColor="hyperlink"/>
      <w:u w:val="single"/>
    </w:rPr>
  </w:style>
  <w:style w:type="character" w:customStyle="1" w:styleId="UnresolvedMention1">
    <w:name w:val="Unresolved Mention1"/>
    <w:basedOn w:val="DefaultParagraphFont"/>
    <w:uiPriority w:val="99"/>
    <w:semiHidden/>
    <w:unhideWhenUsed/>
    <w:rsid w:val="00F14DD4"/>
    <w:rPr>
      <w:color w:val="605E5C"/>
      <w:shd w:val="clear" w:color="auto" w:fill="E1DFDD"/>
    </w:rPr>
  </w:style>
  <w:style w:type="character" w:customStyle="1" w:styleId="normaltextrun">
    <w:name w:val="normaltextrun"/>
    <w:basedOn w:val="DefaultParagraphFont"/>
    <w:rsid w:val="00881B66"/>
  </w:style>
  <w:style w:type="character" w:customStyle="1" w:styleId="eop">
    <w:name w:val="eop"/>
    <w:basedOn w:val="DefaultParagraphFont"/>
    <w:rsid w:val="00881B66"/>
  </w:style>
  <w:style w:type="paragraph" w:customStyle="1" w:styleId="paragraph">
    <w:name w:val="paragraph"/>
    <w:basedOn w:val="Normal"/>
    <w:rsid w:val="00881B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618">
      <w:bodyDiv w:val="1"/>
      <w:marLeft w:val="0"/>
      <w:marRight w:val="0"/>
      <w:marTop w:val="0"/>
      <w:marBottom w:val="0"/>
      <w:divBdr>
        <w:top w:val="none" w:sz="0" w:space="0" w:color="auto"/>
        <w:left w:val="none" w:sz="0" w:space="0" w:color="auto"/>
        <w:bottom w:val="none" w:sz="0" w:space="0" w:color="auto"/>
        <w:right w:val="none" w:sz="0" w:space="0" w:color="auto"/>
      </w:divBdr>
    </w:div>
    <w:div w:id="187766489">
      <w:bodyDiv w:val="1"/>
      <w:marLeft w:val="0"/>
      <w:marRight w:val="0"/>
      <w:marTop w:val="0"/>
      <w:marBottom w:val="0"/>
      <w:divBdr>
        <w:top w:val="none" w:sz="0" w:space="0" w:color="auto"/>
        <w:left w:val="none" w:sz="0" w:space="0" w:color="auto"/>
        <w:bottom w:val="none" w:sz="0" w:space="0" w:color="auto"/>
        <w:right w:val="none" w:sz="0" w:space="0" w:color="auto"/>
      </w:divBdr>
    </w:div>
    <w:div w:id="231548875">
      <w:bodyDiv w:val="1"/>
      <w:marLeft w:val="0"/>
      <w:marRight w:val="0"/>
      <w:marTop w:val="0"/>
      <w:marBottom w:val="0"/>
      <w:divBdr>
        <w:top w:val="none" w:sz="0" w:space="0" w:color="auto"/>
        <w:left w:val="none" w:sz="0" w:space="0" w:color="auto"/>
        <w:bottom w:val="none" w:sz="0" w:space="0" w:color="auto"/>
        <w:right w:val="none" w:sz="0" w:space="0" w:color="auto"/>
      </w:divBdr>
    </w:div>
    <w:div w:id="298656524">
      <w:bodyDiv w:val="1"/>
      <w:marLeft w:val="0"/>
      <w:marRight w:val="0"/>
      <w:marTop w:val="0"/>
      <w:marBottom w:val="0"/>
      <w:divBdr>
        <w:top w:val="none" w:sz="0" w:space="0" w:color="auto"/>
        <w:left w:val="none" w:sz="0" w:space="0" w:color="auto"/>
        <w:bottom w:val="none" w:sz="0" w:space="0" w:color="auto"/>
        <w:right w:val="none" w:sz="0" w:space="0" w:color="auto"/>
      </w:divBdr>
    </w:div>
    <w:div w:id="349645479">
      <w:bodyDiv w:val="1"/>
      <w:marLeft w:val="0"/>
      <w:marRight w:val="0"/>
      <w:marTop w:val="0"/>
      <w:marBottom w:val="0"/>
      <w:divBdr>
        <w:top w:val="none" w:sz="0" w:space="0" w:color="auto"/>
        <w:left w:val="none" w:sz="0" w:space="0" w:color="auto"/>
        <w:bottom w:val="none" w:sz="0" w:space="0" w:color="auto"/>
        <w:right w:val="none" w:sz="0" w:space="0" w:color="auto"/>
      </w:divBdr>
    </w:div>
    <w:div w:id="352150296">
      <w:bodyDiv w:val="1"/>
      <w:marLeft w:val="0"/>
      <w:marRight w:val="0"/>
      <w:marTop w:val="0"/>
      <w:marBottom w:val="0"/>
      <w:divBdr>
        <w:top w:val="none" w:sz="0" w:space="0" w:color="auto"/>
        <w:left w:val="none" w:sz="0" w:space="0" w:color="auto"/>
        <w:bottom w:val="none" w:sz="0" w:space="0" w:color="auto"/>
        <w:right w:val="none" w:sz="0" w:space="0" w:color="auto"/>
      </w:divBdr>
    </w:div>
    <w:div w:id="363747861">
      <w:bodyDiv w:val="1"/>
      <w:marLeft w:val="0"/>
      <w:marRight w:val="0"/>
      <w:marTop w:val="0"/>
      <w:marBottom w:val="0"/>
      <w:divBdr>
        <w:top w:val="none" w:sz="0" w:space="0" w:color="auto"/>
        <w:left w:val="none" w:sz="0" w:space="0" w:color="auto"/>
        <w:bottom w:val="none" w:sz="0" w:space="0" w:color="auto"/>
        <w:right w:val="none" w:sz="0" w:space="0" w:color="auto"/>
      </w:divBdr>
    </w:div>
    <w:div w:id="376199448">
      <w:bodyDiv w:val="1"/>
      <w:marLeft w:val="0"/>
      <w:marRight w:val="0"/>
      <w:marTop w:val="0"/>
      <w:marBottom w:val="0"/>
      <w:divBdr>
        <w:top w:val="none" w:sz="0" w:space="0" w:color="auto"/>
        <w:left w:val="none" w:sz="0" w:space="0" w:color="auto"/>
        <w:bottom w:val="none" w:sz="0" w:space="0" w:color="auto"/>
        <w:right w:val="none" w:sz="0" w:space="0" w:color="auto"/>
      </w:divBdr>
      <w:divsChild>
        <w:div w:id="107821705">
          <w:marLeft w:val="0"/>
          <w:marRight w:val="0"/>
          <w:marTop w:val="0"/>
          <w:marBottom w:val="0"/>
          <w:divBdr>
            <w:top w:val="none" w:sz="0" w:space="0" w:color="auto"/>
            <w:left w:val="none" w:sz="0" w:space="0" w:color="auto"/>
            <w:bottom w:val="none" w:sz="0" w:space="0" w:color="auto"/>
            <w:right w:val="none" w:sz="0" w:space="0" w:color="auto"/>
          </w:divBdr>
        </w:div>
        <w:div w:id="665130510">
          <w:marLeft w:val="0"/>
          <w:marRight w:val="0"/>
          <w:marTop w:val="0"/>
          <w:marBottom w:val="0"/>
          <w:divBdr>
            <w:top w:val="none" w:sz="0" w:space="0" w:color="auto"/>
            <w:left w:val="none" w:sz="0" w:space="0" w:color="auto"/>
            <w:bottom w:val="none" w:sz="0" w:space="0" w:color="auto"/>
            <w:right w:val="none" w:sz="0" w:space="0" w:color="auto"/>
          </w:divBdr>
        </w:div>
      </w:divsChild>
    </w:div>
    <w:div w:id="398479489">
      <w:bodyDiv w:val="1"/>
      <w:marLeft w:val="0"/>
      <w:marRight w:val="0"/>
      <w:marTop w:val="0"/>
      <w:marBottom w:val="0"/>
      <w:divBdr>
        <w:top w:val="none" w:sz="0" w:space="0" w:color="auto"/>
        <w:left w:val="none" w:sz="0" w:space="0" w:color="auto"/>
        <w:bottom w:val="none" w:sz="0" w:space="0" w:color="auto"/>
        <w:right w:val="none" w:sz="0" w:space="0" w:color="auto"/>
      </w:divBdr>
    </w:div>
    <w:div w:id="404183550">
      <w:bodyDiv w:val="1"/>
      <w:marLeft w:val="0"/>
      <w:marRight w:val="0"/>
      <w:marTop w:val="0"/>
      <w:marBottom w:val="0"/>
      <w:divBdr>
        <w:top w:val="none" w:sz="0" w:space="0" w:color="auto"/>
        <w:left w:val="none" w:sz="0" w:space="0" w:color="auto"/>
        <w:bottom w:val="none" w:sz="0" w:space="0" w:color="auto"/>
        <w:right w:val="none" w:sz="0" w:space="0" w:color="auto"/>
      </w:divBdr>
    </w:div>
    <w:div w:id="459039144">
      <w:bodyDiv w:val="1"/>
      <w:marLeft w:val="0"/>
      <w:marRight w:val="0"/>
      <w:marTop w:val="0"/>
      <w:marBottom w:val="0"/>
      <w:divBdr>
        <w:top w:val="none" w:sz="0" w:space="0" w:color="auto"/>
        <w:left w:val="none" w:sz="0" w:space="0" w:color="auto"/>
        <w:bottom w:val="none" w:sz="0" w:space="0" w:color="auto"/>
        <w:right w:val="none" w:sz="0" w:space="0" w:color="auto"/>
      </w:divBdr>
    </w:div>
    <w:div w:id="504369603">
      <w:bodyDiv w:val="1"/>
      <w:marLeft w:val="0"/>
      <w:marRight w:val="0"/>
      <w:marTop w:val="0"/>
      <w:marBottom w:val="0"/>
      <w:divBdr>
        <w:top w:val="none" w:sz="0" w:space="0" w:color="auto"/>
        <w:left w:val="none" w:sz="0" w:space="0" w:color="auto"/>
        <w:bottom w:val="none" w:sz="0" w:space="0" w:color="auto"/>
        <w:right w:val="none" w:sz="0" w:space="0" w:color="auto"/>
      </w:divBdr>
      <w:divsChild>
        <w:div w:id="97529227">
          <w:marLeft w:val="547"/>
          <w:marRight w:val="0"/>
          <w:marTop w:val="200"/>
          <w:marBottom w:val="0"/>
          <w:divBdr>
            <w:top w:val="none" w:sz="0" w:space="0" w:color="auto"/>
            <w:left w:val="none" w:sz="0" w:space="0" w:color="auto"/>
            <w:bottom w:val="none" w:sz="0" w:space="0" w:color="auto"/>
            <w:right w:val="none" w:sz="0" w:space="0" w:color="auto"/>
          </w:divBdr>
        </w:div>
        <w:div w:id="1368335299">
          <w:marLeft w:val="547"/>
          <w:marRight w:val="0"/>
          <w:marTop w:val="200"/>
          <w:marBottom w:val="0"/>
          <w:divBdr>
            <w:top w:val="none" w:sz="0" w:space="0" w:color="auto"/>
            <w:left w:val="none" w:sz="0" w:space="0" w:color="auto"/>
            <w:bottom w:val="none" w:sz="0" w:space="0" w:color="auto"/>
            <w:right w:val="none" w:sz="0" w:space="0" w:color="auto"/>
          </w:divBdr>
        </w:div>
        <w:div w:id="137652635">
          <w:marLeft w:val="547"/>
          <w:marRight w:val="0"/>
          <w:marTop w:val="200"/>
          <w:marBottom w:val="0"/>
          <w:divBdr>
            <w:top w:val="none" w:sz="0" w:space="0" w:color="auto"/>
            <w:left w:val="none" w:sz="0" w:space="0" w:color="auto"/>
            <w:bottom w:val="none" w:sz="0" w:space="0" w:color="auto"/>
            <w:right w:val="none" w:sz="0" w:space="0" w:color="auto"/>
          </w:divBdr>
        </w:div>
        <w:div w:id="607542663">
          <w:marLeft w:val="547"/>
          <w:marRight w:val="0"/>
          <w:marTop w:val="200"/>
          <w:marBottom w:val="0"/>
          <w:divBdr>
            <w:top w:val="none" w:sz="0" w:space="0" w:color="auto"/>
            <w:left w:val="none" w:sz="0" w:space="0" w:color="auto"/>
            <w:bottom w:val="none" w:sz="0" w:space="0" w:color="auto"/>
            <w:right w:val="none" w:sz="0" w:space="0" w:color="auto"/>
          </w:divBdr>
        </w:div>
        <w:div w:id="609706232">
          <w:marLeft w:val="547"/>
          <w:marRight w:val="0"/>
          <w:marTop w:val="200"/>
          <w:marBottom w:val="0"/>
          <w:divBdr>
            <w:top w:val="none" w:sz="0" w:space="0" w:color="auto"/>
            <w:left w:val="none" w:sz="0" w:space="0" w:color="auto"/>
            <w:bottom w:val="none" w:sz="0" w:space="0" w:color="auto"/>
            <w:right w:val="none" w:sz="0" w:space="0" w:color="auto"/>
          </w:divBdr>
        </w:div>
        <w:div w:id="1320302957">
          <w:marLeft w:val="547"/>
          <w:marRight w:val="0"/>
          <w:marTop w:val="200"/>
          <w:marBottom w:val="0"/>
          <w:divBdr>
            <w:top w:val="none" w:sz="0" w:space="0" w:color="auto"/>
            <w:left w:val="none" w:sz="0" w:space="0" w:color="auto"/>
            <w:bottom w:val="none" w:sz="0" w:space="0" w:color="auto"/>
            <w:right w:val="none" w:sz="0" w:space="0" w:color="auto"/>
          </w:divBdr>
        </w:div>
      </w:divsChild>
    </w:div>
    <w:div w:id="554893387">
      <w:bodyDiv w:val="1"/>
      <w:marLeft w:val="0"/>
      <w:marRight w:val="0"/>
      <w:marTop w:val="0"/>
      <w:marBottom w:val="0"/>
      <w:divBdr>
        <w:top w:val="none" w:sz="0" w:space="0" w:color="auto"/>
        <w:left w:val="none" w:sz="0" w:space="0" w:color="auto"/>
        <w:bottom w:val="none" w:sz="0" w:space="0" w:color="auto"/>
        <w:right w:val="none" w:sz="0" w:space="0" w:color="auto"/>
      </w:divBdr>
    </w:div>
    <w:div w:id="581570912">
      <w:bodyDiv w:val="1"/>
      <w:marLeft w:val="0"/>
      <w:marRight w:val="0"/>
      <w:marTop w:val="0"/>
      <w:marBottom w:val="0"/>
      <w:divBdr>
        <w:top w:val="none" w:sz="0" w:space="0" w:color="auto"/>
        <w:left w:val="none" w:sz="0" w:space="0" w:color="auto"/>
        <w:bottom w:val="none" w:sz="0" w:space="0" w:color="auto"/>
        <w:right w:val="none" w:sz="0" w:space="0" w:color="auto"/>
      </w:divBdr>
    </w:div>
    <w:div w:id="604314432">
      <w:bodyDiv w:val="1"/>
      <w:marLeft w:val="0"/>
      <w:marRight w:val="0"/>
      <w:marTop w:val="0"/>
      <w:marBottom w:val="0"/>
      <w:divBdr>
        <w:top w:val="none" w:sz="0" w:space="0" w:color="auto"/>
        <w:left w:val="none" w:sz="0" w:space="0" w:color="auto"/>
        <w:bottom w:val="none" w:sz="0" w:space="0" w:color="auto"/>
        <w:right w:val="none" w:sz="0" w:space="0" w:color="auto"/>
      </w:divBdr>
    </w:div>
    <w:div w:id="794904640">
      <w:bodyDiv w:val="1"/>
      <w:marLeft w:val="0"/>
      <w:marRight w:val="0"/>
      <w:marTop w:val="0"/>
      <w:marBottom w:val="0"/>
      <w:divBdr>
        <w:top w:val="none" w:sz="0" w:space="0" w:color="auto"/>
        <w:left w:val="none" w:sz="0" w:space="0" w:color="auto"/>
        <w:bottom w:val="none" w:sz="0" w:space="0" w:color="auto"/>
        <w:right w:val="none" w:sz="0" w:space="0" w:color="auto"/>
      </w:divBdr>
    </w:div>
    <w:div w:id="820197644">
      <w:bodyDiv w:val="1"/>
      <w:marLeft w:val="0"/>
      <w:marRight w:val="0"/>
      <w:marTop w:val="0"/>
      <w:marBottom w:val="0"/>
      <w:divBdr>
        <w:top w:val="none" w:sz="0" w:space="0" w:color="auto"/>
        <w:left w:val="none" w:sz="0" w:space="0" w:color="auto"/>
        <w:bottom w:val="none" w:sz="0" w:space="0" w:color="auto"/>
        <w:right w:val="none" w:sz="0" w:space="0" w:color="auto"/>
      </w:divBdr>
    </w:div>
    <w:div w:id="835801563">
      <w:bodyDiv w:val="1"/>
      <w:marLeft w:val="0"/>
      <w:marRight w:val="0"/>
      <w:marTop w:val="0"/>
      <w:marBottom w:val="0"/>
      <w:divBdr>
        <w:top w:val="none" w:sz="0" w:space="0" w:color="auto"/>
        <w:left w:val="none" w:sz="0" w:space="0" w:color="auto"/>
        <w:bottom w:val="none" w:sz="0" w:space="0" w:color="auto"/>
        <w:right w:val="none" w:sz="0" w:space="0" w:color="auto"/>
      </w:divBdr>
    </w:div>
    <w:div w:id="915014254">
      <w:bodyDiv w:val="1"/>
      <w:marLeft w:val="0"/>
      <w:marRight w:val="0"/>
      <w:marTop w:val="0"/>
      <w:marBottom w:val="0"/>
      <w:divBdr>
        <w:top w:val="none" w:sz="0" w:space="0" w:color="auto"/>
        <w:left w:val="none" w:sz="0" w:space="0" w:color="auto"/>
        <w:bottom w:val="none" w:sz="0" w:space="0" w:color="auto"/>
        <w:right w:val="none" w:sz="0" w:space="0" w:color="auto"/>
      </w:divBdr>
      <w:divsChild>
        <w:div w:id="1933931853">
          <w:marLeft w:val="0"/>
          <w:marRight w:val="0"/>
          <w:marTop w:val="0"/>
          <w:marBottom w:val="0"/>
          <w:divBdr>
            <w:top w:val="none" w:sz="0" w:space="0" w:color="auto"/>
            <w:left w:val="none" w:sz="0" w:space="0" w:color="auto"/>
            <w:bottom w:val="none" w:sz="0" w:space="0" w:color="auto"/>
            <w:right w:val="none" w:sz="0" w:space="0" w:color="auto"/>
          </w:divBdr>
          <w:divsChild>
            <w:div w:id="2051372106">
              <w:marLeft w:val="0"/>
              <w:marRight w:val="0"/>
              <w:marTop w:val="0"/>
              <w:marBottom w:val="0"/>
              <w:divBdr>
                <w:top w:val="none" w:sz="0" w:space="0" w:color="auto"/>
                <w:left w:val="none" w:sz="0" w:space="0" w:color="auto"/>
                <w:bottom w:val="none" w:sz="0" w:space="0" w:color="auto"/>
                <w:right w:val="none" w:sz="0" w:space="0" w:color="auto"/>
              </w:divBdr>
              <w:divsChild>
                <w:div w:id="7696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06135">
      <w:bodyDiv w:val="1"/>
      <w:marLeft w:val="0"/>
      <w:marRight w:val="0"/>
      <w:marTop w:val="0"/>
      <w:marBottom w:val="0"/>
      <w:divBdr>
        <w:top w:val="none" w:sz="0" w:space="0" w:color="auto"/>
        <w:left w:val="none" w:sz="0" w:space="0" w:color="auto"/>
        <w:bottom w:val="none" w:sz="0" w:space="0" w:color="auto"/>
        <w:right w:val="none" w:sz="0" w:space="0" w:color="auto"/>
      </w:divBdr>
    </w:div>
    <w:div w:id="999774789">
      <w:bodyDiv w:val="1"/>
      <w:marLeft w:val="0"/>
      <w:marRight w:val="0"/>
      <w:marTop w:val="0"/>
      <w:marBottom w:val="0"/>
      <w:divBdr>
        <w:top w:val="none" w:sz="0" w:space="0" w:color="auto"/>
        <w:left w:val="none" w:sz="0" w:space="0" w:color="auto"/>
        <w:bottom w:val="none" w:sz="0" w:space="0" w:color="auto"/>
        <w:right w:val="none" w:sz="0" w:space="0" w:color="auto"/>
      </w:divBdr>
    </w:div>
    <w:div w:id="1008365177">
      <w:bodyDiv w:val="1"/>
      <w:marLeft w:val="0"/>
      <w:marRight w:val="0"/>
      <w:marTop w:val="0"/>
      <w:marBottom w:val="0"/>
      <w:divBdr>
        <w:top w:val="none" w:sz="0" w:space="0" w:color="auto"/>
        <w:left w:val="none" w:sz="0" w:space="0" w:color="auto"/>
        <w:bottom w:val="none" w:sz="0" w:space="0" w:color="auto"/>
        <w:right w:val="none" w:sz="0" w:space="0" w:color="auto"/>
      </w:divBdr>
    </w:div>
    <w:div w:id="1117916023">
      <w:bodyDiv w:val="1"/>
      <w:marLeft w:val="0"/>
      <w:marRight w:val="0"/>
      <w:marTop w:val="0"/>
      <w:marBottom w:val="0"/>
      <w:divBdr>
        <w:top w:val="none" w:sz="0" w:space="0" w:color="auto"/>
        <w:left w:val="none" w:sz="0" w:space="0" w:color="auto"/>
        <w:bottom w:val="none" w:sz="0" w:space="0" w:color="auto"/>
        <w:right w:val="none" w:sz="0" w:space="0" w:color="auto"/>
      </w:divBdr>
    </w:div>
    <w:div w:id="1152912232">
      <w:bodyDiv w:val="1"/>
      <w:marLeft w:val="0"/>
      <w:marRight w:val="0"/>
      <w:marTop w:val="0"/>
      <w:marBottom w:val="0"/>
      <w:divBdr>
        <w:top w:val="none" w:sz="0" w:space="0" w:color="auto"/>
        <w:left w:val="none" w:sz="0" w:space="0" w:color="auto"/>
        <w:bottom w:val="none" w:sz="0" w:space="0" w:color="auto"/>
        <w:right w:val="none" w:sz="0" w:space="0" w:color="auto"/>
      </w:divBdr>
    </w:div>
    <w:div w:id="1258294556">
      <w:bodyDiv w:val="1"/>
      <w:marLeft w:val="0"/>
      <w:marRight w:val="0"/>
      <w:marTop w:val="0"/>
      <w:marBottom w:val="0"/>
      <w:divBdr>
        <w:top w:val="none" w:sz="0" w:space="0" w:color="auto"/>
        <w:left w:val="none" w:sz="0" w:space="0" w:color="auto"/>
        <w:bottom w:val="none" w:sz="0" w:space="0" w:color="auto"/>
        <w:right w:val="none" w:sz="0" w:space="0" w:color="auto"/>
      </w:divBdr>
    </w:div>
    <w:div w:id="1292594833">
      <w:bodyDiv w:val="1"/>
      <w:marLeft w:val="0"/>
      <w:marRight w:val="0"/>
      <w:marTop w:val="0"/>
      <w:marBottom w:val="0"/>
      <w:divBdr>
        <w:top w:val="none" w:sz="0" w:space="0" w:color="auto"/>
        <w:left w:val="none" w:sz="0" w:space="0" w:color="auto"/>
        <w:bottom w:val="none" w:sz="0" w:space="0" w:color="auto"/>
        <w:right w:val="none" w:sz="0" w:space="0" w:color="auto"/>
      </w:divBdr>
    </w:div>
    <w:div w:id="1402602717">
      <w:bodyDiv w:val="1"/>
      <w:marLeft w:val="0"/>
      <w:marRight w:val="0"/>
      <w:marTop w:val="0"/>
      <w:marBottom w:val="0"/>
      <w:divBdr>
        <w:top w:val="none" w:sz="0" w:space="0" w:color="auto"/>
        <w:left w:val="none" w:sz="0" w:space="0" w:color="auto"/>
        <w:bottom w:val="none" w:sz="0" w:space="0" w:color="auto"/>
        <w:right w:val="none" w:sz="0" w:space="0" w:color="auto"/>
      </w:divBdr>
    </w:div>
    <w:div w:id="1610623820">
      <w:bodyDiv w:val="1"/>
      <w:marLeft w:val="0"/>
      <w:marRight w:val="0"/>
      <w:marTop w:val="0"/>
      <w:marBottom w:val="0"/>
      <w:divBdr>
        <w:top w:val="none" w:sz="0" w:space="0" w:color="auto"/>
        <w:left w:val="none" w:sz="0" w:space="0" w:color="auto"/>
        <w:bottom w:val="none" w:sz="0" w:space="0" w:color="auto"/>
        <w:right w:val="none" w:sz="0" w:space="0" w:color="auto"/>
      </w:divBdr>
      <w:divsChild>
        <w:div w:id="73282259">
          <w:marLeft w:val="0"/>
          <w:marRight w:val="0"/>
          <w:marTop w:val="0"/>
          <w:marBottom w:val="0"/>
          <w:divBdr>
            <w:top w:val="none" w:sz="0" w:space="0" w:color="auto"/>
            <w:left w:val="none" w:sz="0" w:space="0" w:color="auto"/>
            <w:bottom w:val="none" w:sz="0" w:space="0" w:color="auto"/>
            <w:right w:val="none" w:sz="0" w:space="0" w:color="auto"/>
          </w:divBdr>
          <w:divsChild>
            <w:div w:id="854148054">
              <w:marLeft w:val="0"/>
              <w:marRight w:val="0"/>
              <w:marTop w:val="0"/>
              <w:marBottom w:val="0"/>
              <w:divBdr>
                <w:top w:val="none" w:sz="0" w:space="0" w:color="auto"/>
                <w:left w:val="none" w:sz="0" w:space="0" w:color="auto"/>
                <w:bottom w:val="none" w:sz="0" w:space="0" w:color="auto"/>
                <w:right w:val="none" w:sz="0" w:space="0" w:color="auto"/>
              </w:divBdr>
              <w:divsChild>
                <w:div w:id="166535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168301">
      <w:bodyDiv w:val="1"/>
      <w:marLeft w:val="0"/>
      <w:marRight w:val="0"/>
      <w:marTop w:val="0"/>
      <w:marBottom w:val="0"/>
      <w:divBdr>
        <w:top w:val="none" w:sz="0" w:space="0" w:color="auto"/>
        <w:left w:val="none" w:sz="0" w:space="0" w:color="auto"/>
        <w:bottom w:val="none" w:sz="0" w:space="0" w:color="auto"/>
        <w:right w:val="none" w:sz="0" w:space="0" w:color="auto"/>
      </w:divBdr>
    </w:div>
    <w:div w:id="1670330501">
      <w:bodyDiv w:val="1"/>
      <w:marLeft w:val="0"/>
      <w:marRight w:val="0"/>
      <w:marTop w:val="0"/>
      <w:marBottom w:val="0"/>
      <w:divBdr>
        <w:top w:val="none" w:sz="0" w:space="0" w:color="auto"/>
        <w:left w:val="none" w:sz="0" w:space="0" w:color="auto"/>
        <w:bottom w:val="none" w:sz="0" w:space="0" w:color="auto"/>
        <w:right w:val="none" w:sz="0" w:space="0" w:color="auto"/>
      </w:divBdr>
    </w:div>
    <w:div w:id="1678116224">
      <w:bodyDiv w:val="1"/>
      <w:marLeft w:val="0"/>
      <w:marRight w:val="0"/>
      <w:marTop w:val="0"/>
      <w:marBottom w:val="0"/>
      <w:divBdr>
        <w:top w:val="none" w:sz="0" w:space="0" w:color="auto"/>
        <w:left w:val="none" w:sz="0" w:space="0" w:color="auto"/>
        <w:bottom w:val="none" w:sz="0" w:space="0" w:color="auto"/>
        <w:right w:val="none" w:sz="0" w:space="0" w:color="auto"/>
      </w:divBdr>
      <w:divsChild>
        <w:div w:id="1641112686">
          <w:marLeft w:val="0"/>
          <w:marRight w:val="0"/>
          <w:marTop w:val="0"/>
          <w:marBottom w:val="0"/>
          <w:divBdr>
            <w:top w:val="none" w:sz="0" w:space="0" w:color="auto"/>
            <w:left w:val="none" w:sz="0" w:space="0" w:color="auto"/>
            <w:bottom w:val="none" w:sz="0" w:space="0" w:color="auto"/>
            <w:right w:val="none" w:sz="0" w:space="0" w:color="auto"/>
          </w:divBdr>
        </w:div>
      </w:divsChild>
    </w:div>
    <w:div w:id="1815829252">
      <w:bodyDiv w:val="1"/>
      <w:marLeft w:val="0"/>
      <w:marRight w:val="0"/>
      <w:marTop w:val="0"/>
      <w:marBottom w:val="0"/>
      <w:divBdr>
        <w:top w:val="none" w:sz="0" w:space="0" w:color="auto"/>
        <w:left w:val="none" w:sz="0" w:space="0" w:color="auto"/>
        <w:bottom w:val="none" w:sz="0" w:space="0" w:color="auto"/>
        <w:right w:val="none" w:sz="0" w:space="0" w:color="auto"/>
      </w:divBdr>
    </w:div>
    <w:div w:id="1854222600">
      <w:bodyDiv w:val="1"/>
      <w:marLeft w:val="0"/>
      <w:marRight w:val="0"/>
      <w:marTop w:val="0"/>
      <w:marBottom w:val="0"/>
      <w:divBdr>
        <w:top w:val="none" w:sz="0" w:space="0" w:color="auto"/>
        <w:left w:val="none" w:sz="0" w:space="0" w:color="auto"/>
        <w:bottom w:val="none" w:sz="0" w:space="0" w:color="auto"/>
        <w:right w:val="none" w:sz="0" w:space="0" w:color="auto"/>
      </w:divBdr>
    </w:div>
    <w:div w:id="1873568964">
      <w:bodyDiv w:val="1"/>
      <w:marLeft w:val="0"/>
      <w:marRight w:val="0"/>
      <w:marTop w:val="0"/>
      <w:marBottom w:val="0"/>
      <w:divBdr>
        <w:top w:val="none" w:sz="0" w:space="0" w:color="auto"/>
        <w:left w:val="none" w:sz="0" w:space="0" w:color="auto"/>
        <w:bottom w:val="none" w:sz="0" w:space="0" w:color="auto"/>
        <w:right w:val="none" w:sz="0" w:space="0" w:color="auto"/>
      </w:divBdr>
    </w:div>
    <w:div w:id="1878394214">
      <w:bodyDiv w:val="1"/>
      <w:marLeft w:val="0"/>
      <w:marRight w:val="0"/>
      <w:marTop w:val="0"/>
      <w:marBottom w:val="0"/>
      <w:divBdr>
        <w:top w:val="none" w:sz="0" w:space="0" w:color="auto"/>
        <w:left w:val="none" w:sz="0" w:space="0" w:color="auto"/>
        <w:bottom w:val="none" w:sz="0" w:space="0" w:color="auto"/>
        <w:right w:val="none" w:sz="0" w:space="0" w:color="auto"/>
      </w:divBdr>
    </w:div>
    <w:div w:id="1928003845">
      <w:bodyDiv w:val="1"/>
      <w:marLeft w:val="0"/>
      <w:marRight w:val="0"/>
      <w:marTop w:val="0"/>
      <w:marBottom w:val="0"/>
      <w:divBdr>
        <w:top w:val="none" w:sz="0" w:space="0" w:color="auto"/>
        <w:left w:val="none" w:sz="0" w:space="0" w:color="auto"/>
        <w:bottom w:val="none" w:sz="0" w:space="0" w:color="auto"/>
        <w:right w:val="none" w:sz="0" w:space="0" w:color="auto"/>
      </w:divBdr>
    </w:div>
    <w:div w:id="2046169672">
      <w:bodyDiv w:val="1"/>
      <w:marLeft w:val="0"/>
      <w:marRight w:val="0"/>
      <w:marTop w:val="0"/>
      <w:marBottom w:val="0"/>
      <w:divBdr>
        <w:top w:val="none" w:sz="0" w:space="0" w:color="auto"/>
        <w:left w:val="none" w:sz="0" w:space="0" w:color="auto"/>
        <w:bottom w:val="none" w:sz="0" w:space="0" w:color="auto"/>
        <w:right w:val="none" w:sz="0" w:space="0" w:color="auto"/>
      </w:divBdr>
    </w:div>
    <w:div w:id="2105221494">
      <w:bodyDiv w:val="1"/>
      <w:marLeft w:val="0"/>
      <w:marRight w:val="0"/>
      <w:marTop w:val="0"/>
      <w:marBottom w:val="0"/>
      <w:divBdr>
        <w:top w:val="none" w:sz="0" w:space="0" w:color="auto"/>
        <w:left w:val="none" w:sz="0" w:space="0" w:color="auto"/>
        <w:bottom w:val="none" w:sz="0" w:space="0" w:color="auto"/>
        <w:right w:val="none" w:sz="0" w:space="0" w:color="auto"/>
      </w:divBdr>
    </w:div>
    <w:div w:id="213421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Redwood</dc:creator>
  <cp:keywords/>
  <dc:description/>
  <cp:lastModifiedBy>Emma Scott - Hazeldown</cp:lastModifiedBy>
  <cp:revision>19</cp:revision>
  <cp:lastPrinted>2021-04-26T07:13:00Z</cp:lastPrinted>
  <dcterms:created xsi:type="dcterms:W3CDTF">2023-10-08T16:20:00Z</dcterms:created>
  <dcterms:modified xsi:type="dcterms:W3CDTF">2024-03-26T13:22:00Z</dcterms:modified>
</cp:coreProperties>
</file>