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33" w:type="dxa"/>
        <w:tblInd w:w="-421" w:type="dxa"/>
        <w:tblLook w:val="04A0" w:firstRow="1" w:lastRow="0" w:firstColumn="1" w:lastColumn="0" w:noHBand="0" w:noVBand="1"/>
      </w:tblPr>
      <w:tblGrid>
        <w:gridCol w:w="959"/>
        <w:gridCol w:w="2254"/>
        <w:gridCol w:w="1749"/>
        <w:gridCol w:w="1157"/>
        <w:gridCol w:w="931"/>
        <w:gridCol w:w="7"/>
        <w:gridCol w:w="1757"/>
        <w:gridCol w:w="204"/>
        <w:gridCol w:w="1752"/>
        <w:gridCol w:w="1961"/>
        <w:gridCol w:w="1559"/>
        <w:gridCol w:w="410"/>
        <w:gridCol w:w="1433"/>
      </w:tblGrid>
      <w:tr w:rsidR="00326A3D" w14:paraId="429B46D3" w14:textId="77777777" w:rsidTr="008267BC">
        <w:trPr>
          <w:trHeight w:val="381"/>
        </w:trPr>
        <w:tc>
          <w:tcPr>
            <w:tcW w:w="16133" w:type="dxa"/>
            <w:gridSpan w:val="1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00B0F0"/>
          </w:tcPr>
          <w:p w14:paraId="296FD717" w14:textId="51E095C2" w:rsidR="0082504E" w:rsidRPr="00EA6762" w:rsidRDefault="00EE22A7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u w:val="single"/>
              </w:rPr>
            </w:pPr>
            <w:bookmarkStart w:id="0" w:name="_Hlk77238208"/>
            <w:r w:rsidRPr="00EE22A7">
              <w:rPr>
                <w:rFonts w:ascii="Letter-join Plus 40" w:hAnsi="Letter-join Plus 40"/>
                <w:b/>
                <w:bCs/>
                <w:noProof/>
                <w:color w:val="FFFFFF" w:themeColor="background1"/>
                <w:sz w:val="40"/>
                <w:szCs w:val="40"/>
                <w:u w:val="single"/>
              </w:rPr>
              <w:drawing>
                <wp:anchor distT="0" distB="0" distL="114300" distR="114300" simplePos="0" relativeHeight="251661312" behindDoc="0" locked="0" layoutInCell="1" allowOverlap="1" wp14:anchorId="657E3F6E" wp14:editId="33215554">
                  <wp:simplePos x="0" y="0"/>
                  <wp:positionH relativeFrom="column">
                    <wp:posOffset>685800</wp:posOffset>
                  </wp:positionH>
                  <wp:positionV relativeFrom="page">
                    <wp:posOffset>317</wp:posOffset>
                  </wp:positionV>
                  <wp:extent cx="361315" cy="386715"/>
                  <wp:effectExtent l="0" t="0" r="635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315" cy="386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6A15" w:rsidRPr="00C17DA5">
              <w:rPr>
                <w:rFonts w:ascii="Letter-join Plus 40" w:hAnsi="Letter-join Plus 40"/>
                <w:b/>
                <w:bCs/>
                <w:noProof/>
                <w:color w:val="FFFFFF" w:themeColor="background1"/>
                <w:sz w:val="44"/>
                <w:szCs w:val="44"/>
              </w:rPr>
              <w:drawing>
                <wp:anchor distT="0" distB="0" distL="114300" distR="114300" simplePos="0" relativeHeight="251660288" behindDoc="0" locked="0" layoutInCell="1" allowOverlap="1" wp14:anchorId="5A1A365F" wp14:editId="326FD4D5">
                  <wp:simplePos x="0" y="0"/>
                  <wp:positionH relativeFrom="column">
                    <wp:posOffset>9495790</wp:posOffset>
                  </wp:positionH>
                  <wp:positionV relativeFrom="paragraph">
                    <wp:posOffset>-33655</wp:posOffset>
                  </wp:positionV>
                  <wp:extent cx="693988" cy="1103630"/>
                  <wp:effectExtent l="0" t="0" r="0" b="0"/>
                  <wp:wrapNone/>
                  <wp:docPr id="1" name="Picture 1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988" cy="110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504E" w:rsidRPr="00C17DA5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Maths </w:t>
            </w:r>
            <w:r w:rsidR="00D16A15" w:rsidRPr="00C17DA5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Long term Plan</w:t>
            </w:r>
            <w:r w:rsidR="00EF26C5"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 xml:space="preserve">ner </w:t>
            </w:r>
            <w:r>
              <w:rPr>
                <w:rFonts w:ascii="Letter-join Plus 40" w:hAnsi="Letter-join Plus 40"/>
                <w:b/>
                <w:bCs/>
                <w:color w:val="FFFFFF" w:themeColor="background1"/>
                <w:sz w:val="40"/>
                <w:szCs w:val="40"/>
                <w:u w:val="single"/>
              </w:rPr>
              <w:t>Reception</w:t>
            </w:r>
          </w:p>
        </w:tc>
      </w:tr>
      <w:tr w:rsidR="00AB56BE" w14:paraId="69051A97" w14:textId="77777777" w:rsidTr="00CB5448">
        <w:trPr>
          <w:trHeight w:val="369"/>
        </w:trPr>
        <w:tc>
          <w:tcPr>
            <w:tcW w:w="9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59F8F2B4" w14:textId="767EB842" w:rsidR="00EA6762" w:rsidRPr="00EA6762" w:rsidRDefault="00B927CF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noProof/>
                <w:sz w:val="44"/>
                <w:szCs w:val="44"/>
              </w:rPr>
              <w:drawing>
                <wp:anchor distT="0" distB="0" distL="114300" distR="114300" simplePos="0" relativeHeight="251658240" behindDoc="0" locked="0" layoutInCell="1" allowOverlap="1" wp14:anchorId="1B183C05" wp14:editId="7C81F7B8">
                  <wp:simplePos x="0" y="0"/>
                  <wp:positionH relativeFrom="column">
                    <wp:posOffset>-35559</wp:posOffset>
                  </wp:positionH>
                  <wp:positionV relativeFrom="paragraph">
                    <wp:posOffset>-504825</wp:posOffset>
                  </wp:positionV>
                  <wp:extent cx="693988" cy="1103630"/>
                  <wp:effectExtent l="0" t="0" r="0" b="0"/>
                  <wp:wrapNone/>
                  <wp:docPr id="2" name="Picture 2" descr="C:\Users\vikki.harris\AppData\Local\Microsoft\Windows\INetCache\Content.MSO\BD03C6E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ikki.harris\AppData\Local\Microsoft\Windows\INetCache\Content.MSO\BD03C6E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104" cy="1110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A6762"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Term</w:t>
            </w:r>
          </w:p>
        </w:tc>
        <w:tc>
          <w:tcPr>
            <w:tcW w:w="22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E83CC5E" w14:textId="29CC3094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1</w:t>
            </w:r>
          </w:p>
        </w:tc>
        <w:tc>
          <w:tcPr>
            <w:tcW w:w="17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143F7FB" w14:textId="3B478A70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2</w:t>
            </w:r>
          </w:p>
        </w:tc>
        <w:tc>
          <w:tcPr>
            <w:tcW w:w="209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078D3D1E" w14:textId="77FC06E7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3</w:t>
            </w:r>
          </w:p>
        </w:tc>
        <w:tc>
          <w:tcPr>
            <w:tcW w:w="19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506E4EB6" w14:textId="41A810FE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4</w:t>
            </w:r>
          </w:p>
        </w:tc>
        <w:tc>
          <w:tcPr>
            <w:tcW w:w="17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2CE7967" w14:textId="20DCD37D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5</w:t>
            </w:r>
          </w:p>
        </w:tc>
        <w:tc>
          <w:tcPr>
            <w:tcW w:w="19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361443BA" w14:textId="29DFE24E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6</w:t>
            </w:r>
          </w:p>
        </w:tc>
        <w:tc>
          <w:tcPr>
            <w:tcW w:w="19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42771235" w14:textId="7F87270C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7</w:t>
            </w:r>
          </w:p>
        </w:tc>
        <w:tc>
          <w:tcPr>
            <w:tcW w:w="14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B8CCE4" w:themeFill="accent1" w:themeFillTint="66"/>
          </w:tcPr>
          <w:p w14:paraId="6D025AB6" w14:textId="30B8D848" w:rsidR="00EA6762" w:rsidRPr="00EA6762" w:rsidRDefault="00EA6762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32"/>
                <w:szCs w:val="32"/>
              </w:rPr>
            </w:pPr>
            <w:r w:rsidRPr="00EA6762">
              <w:rPr>
                <w:rFonts w:ascii="Letter-join Plus 40" w:hAnsi="Letter-join Plus 40"/>
                <w:b/>
                <w:bCs/>
                <w:sz w:val="32"/>
                <w:szCs w:val="32"/>
              </w:rPr>
              <w:t>Week 8</w:t>
            </w:r>
          </w:p>
        </w:tc>
      </w:tr>
      <w:tr w:rsidR="00892A48" w14:paraId="022A28C5" w14:textId="4B82534F" w:rsidTr="00CB5448">
        <w:trPr>
          <w:trHeight w:val="627"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3DA0427" w14:textId="7799FC13" w:rsidR="00892A48" w:rsidRPr="006B3F7B" w:rsidRDefault="00892A48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44"/>
                <w:szCs w:val="44"/>
              </w:rPr>
            </w:pPr>
            <w:r w:rsidRPr="00A12D3B">
              <w:rPr>
                <w:rFonts w:ascii="Letter-join Basic 40" w:hAnsi="Letter-join Basic 40"/>
                <w:b/>
                <w:bCs/>
                <w:sz w:val="28"/>
                <w:szCs w:val="28"/>
              </w:rPr>
              <w:t>Autumn</w:t>
            </w:r>
            <w:r>
              <w:rPr>
                <w:rFonts w:ascii="Letter-join Basic 40" w:hAnsi="Letter-join Basic 40"/>
                <w:b/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6098" w:type="dxa"/>
            <w:gridSpan w:val="5"/>
            <w:vMerge w:val="restart"/>
            <w:tcBorders>
              <w:top w:val="single" w:sz="18" w:space="0" w:color="auto"/>
            </w:tcBorders>
            <w:shd w:val="clear" w:color="auto" w:fill="DAEEF3" w:themeFill="accent5" w:themeFillTint="33"/>
            <w:vAlign w:val="center"/>
          </w:tcPr>
          <w:p w14:paraId="49813F6F" w14:textId="77777777" w:rsidR="00892A48" w:rsidRPr="00254FB9" w:rsidRDefault="00892A48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254FB9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Getting to Know You</w:t>
            </w:r>
          </w:p>
          <w:p w14:paraId="43D74BA0" w14:textId="77777777" w:rsidR="00892A48" w:rsidRPr="00254FB9" w:rsidRDefault="00892A48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4"/>
                <w:szCs w:val="14"/>
              </w:rPr>
            </w:pPr>
            <w:r w:rsidRPr="00254FB9">
              <w:rPr>
                <w:rFonts w:ascii="Letter-join Plus 40" w:hAnsi="Letter-join Plus 40"/>
                <w:b/>
                <w:bCs/>
                <w:sz w:val="14"/>
                <w:szCs w:val="14"/>
              </w:rPr>
              <w:t>Opportunities for settling in., introducing the areas of provision and getting to know the children.</w:t>
            </w:r>
          </w:p>
          <w:p w14:paraId="0FF29B83" w14:textId="41E4B371" w:rsidR="00892A48" w:rsidRPr="00254FB9" w:rsidRDefault="00892A48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4"/>
                <w:szCs w:val="14"/>
              </w:rPr>
            </w:pPr>
            <w:r w:rsidRPr="00254FB9">
              <w:rPr>
                <w:rFonts w:ascii="Letter-join Plus 40" w:hAnsi="Letter-join Plus 40"/>
                <w:b/>
                <w:bCs/>
                <w:sz w:val="14"/>
                <w:szCs w:val="14"/>
              </w:rPr>
              <w:t>Key times of the day, class routines. Exploring the continuous provision inside and out. Where do things belong? Positional language.</w:t>
            </w:r>
          </w:p>
        </w:tc>
        <w:tc>
          <w:tcPr>
            <w:tcW w:w="5674" w:type="dxa"/>
            <w:gridSpan w:val="4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52EB50" w14:textId="77777777" w:rsidR="00892A48" w:rsidRPr="00254FB9" w:rsidRDefault="00892A48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254FB9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Just Like Me!</w:t>
            </w:r>
          </w:p>
          <w:p w14:paraId="5B45C717" w14:textId="181A469D" w:rsidR="00892A48" w:rsidRPr="00254FB9" w:rsidRDefault="00892A48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4"/>
                <w:szCs w:val="14"/>
              </w:rPr>
            </w:pPr>
            <w:r w:rsidRPr="00254FB9">
              <w:rPr>
                <w:rFonts w:ascii="Letter-join Plus 40" w:hAnsi="Letter-join Plus 40"/>
                <w:b/>
                <w:bCs/>
                <w:sz w:val="14"/>
                <w:szCs w:val="14"/>
              </w:rPr>
              <w:t>Match and sort and compare amounts</w:t>
            </w:r>
          </w:p>
        </w:tc>
        <w:tc>
          <w:tcPr>
            <w:tcW w:w="3402" w:type="dxa"/>
            <w:gridSpan w:val="3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EAF1DD" w:themeFill="accent3" w:themeFillTint="33"/>
          </w:tcPr>
          <w:p w14:paraId="6FCF1E41" w14:textId="77777777" w:rsidR="00892A48" w:rsidRPr="00254FB9" w:rsidRDefault="00892A48" w:rsidP="0036137E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4"/>
                <w:szCs w:val="14"/>
                <w:u w:val="single"/>
              </w:rPr>
            </w:pPr>
            <w:r w:rsidRPr="00254FB9">
              <w:rPr>
                <w:rFonts w:ascii="Letter-join Plus 40" w:hAnsi="Letter-join Plus 40"/>
                <w:b/>
                <w:bCs/>
                <w:sz w:val="14"/>
                <w:szCs w:val="14"/>
                <w:u w:val="single"/>
              </w:rPr>
              <w:t>Just Like Me!</w:t>
            </w:r>
          </w:p>
          <w:p w14:paraId="61C2EA6B" w14:textId="418CC3FB" w:rsidR="00892A48" w:rsidRPr="00C847C4" w:rsidRDefault="00892A48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254FB9">
              <w:rPr>
                <w:rFonts w:ascii="Letter-join Basic 40" w:hAnsi="Letter-join Basic 40"/>
                <w:b/>
                <w:bCs/>
                <w:sz w:val="14"/>
                <w:szCs w:val="14"/>
              </w:rPr>
              <w:t>Subitising to 5</w:t>
            </w:r>
          </w:p>
        </w:tc>
      </w:tr>
      <w:tr w:rsidR="00DE6D13" w14:paraId="64EBA2FE" w14:textId="77777777" w:rsidTr="00CB5448">
        <w:trPr>
          <w:trHeight w:val="452"/>
        </w:trPr>
        <w:tc>
          <w:tcPr>
            <w:tcW w:w="959" w:type="dxa"/>
            <w:vMerge/>
            <w:tcBorders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7C505C9E" w14:textId="77777777" w:rsidR="00DE6D13" w:rsidRPr="006B3F7B" w:rsidRDefault="00DE6D13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44"/>
                <w:szCs w:val="44"/>
              </w:rPr>
            </w:pPr>
          </w:p>
        </w:tc>
        <w:tc>
          <w:tcPr>
            <w:tcW w:w="6098" w:type="dxa"/>
            <w:gridSpan w:val="5"/>
            <w:vMerge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14:paraId="31FE12B5" w14:textId="77777777" w:rsidR="00DE6D13" w:rsidRPr="00254FB9" w:rsidRDefault="00DE6D13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4"/>
                <w:szCs w:val="14"/>
                <w:u w:val="single"/>
              </w:rPr>
            </w:pPr>
          </w:p>
        </w:tc>
        <w:tc>
          <w:tcPr>
            <w:tcW w:w="5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FE36414" w14:textId="77777777" w:rsidR="00DE6D13" w:rsidRPr="00254FB9" w:rsidRDefault="00DE6D13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254FB9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Just Like Me!</w:t>
            </w:r>
          </w:p>
          <w:p w14:paraId="7B208696" w14:textId="28AFD139" w:rsidR="00DE6D13" w:rsidRPr="00254FB9" w:rsidRDefault="00DE6D13" w:rsidP="00254FB9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4"/>
                <w:szCs w:val="14"/>
              </w:rPr>
            </w:pPr>
            <w:r w:rsidRPr="00254FB9">
              <w:rPr>
                <w:rFonts w:ascii="Letter-join Plus 40" w:hAnsi="Letter-join Plus 40"/>
                <w:b/>
                <w:bCs/>
                <w:sz w:val="14"/>
                <w:szCs w:val="14"/>
              </w:rPr>
              <w:t>Compare size, mass and capacity</w:t>
            </w:r>
            <w:r>
              <w:rPr>
                <w:rFonts w:ascii="Letter-join Plus 40" w:hAnsi="Letter-join Plus 40"/>
                <w:b/>
                <w:bCs/>
                <w:sz w:val="14"/>
                <w:szCs w:val="14"/>
              </w:rPr>
              <w:t xml:space="preserve">.  </w:t>
            </w:r>
            <w:r w:rsidRPr="00254FB9">
              <w:rPr>
                <w:rFonts w:ascii="Letter-join Plus 40" w:hAnsi="Letter-join Plus 40"/>
                <w:b/>
                <w:bCs/>
                <w:sz w:val="14"/>
                <w:szCs w:val="14"/>
              </w:rPr>
              <w:t>Exploring pattern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CC"/>
          </w:tcPr>
          <w:p w14:paraId="29D82AB8" w14:textId="6E553D7E" w:rsidR="00DE6D13" w:rsidRPr="00C847C4" w:rsidRDefault="00DE6D13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254FB9">
              <w:rPr>
                <w:rFonts w:ascii="Letter-join Plus 40" w:hAnsi="Letter-join Plus 40"/>
                <w:b/>
                <w:bCs/>
                <w:sz w:val="14"/>
                <w:szCs w:val="14"/>
              </w:rPr>
              <w:t>Review Time</w:t>
            </w:r>
          </w:p>
        </w:tc>
      </w:tr>
      <w:tr w:rsidR="00C847C4" w14:paraId="1B9A7D8A" w14:textId="77777777" w:rsidTr="00CB5448">
        <w:trPr>
          <w:trHeight w:val="969"/>
        </w:trPr>
        <w:tc>
          <w:tcPr>
            <w:tcW w:w="959" w:type="dxa"/>
            <w:vMerge w:val="restart"/>
            <w:tcBorders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266ACB62" w14:textId="6932459D" w:rsidR="00C847C4" w:rsidRPr="006B3F7B" w:rsidRDefault="00A12D3B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44"/>
                <w:szCs w:val="44"/>
              </w:rPr>
            </w:pPr>
            <w:r w:rsidRPr="00A12D3B">
              <w:rPr>
                <w:rFonts w:ascii="Letter-join Basic 40" w:hAnsi="Letter-join Basic 40"/>
                <w:b/>
                <w:bCs/>
                <w:sz w:val="28"/>
                <w:szCs w:val="28"/>
              </w:rPr>
              <w:t>Autumn</w:t>
            </w:r>
            <w:r>
              <w:rPr>
                <w:rFonts w:ascii="Letter-join Basic 40" w:hAnsi="Letter-join Basic 40"/>
                <w:b/>
                <w:bCs/>
                <w:sz w:val="28"/>
                <w:szCs w:val="28"/>
              </w:rPr>
              <w:t xml:space="preserve"> 2</w:t>
            </w:r>
          </w:p>
        </w:tc>
        <w:tc>
          <w:tcPr>
            <w:tcW w:w="6098" w:type="dxa"/>
            <w:gridSpan w:val="5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19563252" w14:textId="2B75FC1A" w:rsidR="00C847C4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It’s me 1, 2, 3</w:t>
            </w: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</w:rPr>
              <w:t xml:space="preserve"> </w:t>
            </w:r>
          </w:p>
          <w:p w14:paraId="68552A77" w14:textId="40BC92C4" w:rsidR="0036137E" w:rsidRPr="0036137E" w:rsidRDefault="003613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36137E">
              <w:rPr>
                <w:rFonts w:ascii="Letter-join Plus 40" w:hAnsi="Letter-join Plus 40"/>
                <w:b/>
                <w:bCs/>
                <w:sz w:val="16"/>
                <w:szCs w:val="16"/>
              </w:rPr>
              <w:t>One more and one less</w:t>
            </w:r>
          </w:p>
          <w:p w14:paraId="7C202A4F" w14:textId="79040D0F" w:rsidR="0036137E" w:rsidRPr="00C847C4" w:rsidRDefault="00C847C4" w:rsidP="0036137E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Representing 1, 2 &amp; 3. Comparing 1, 2 &amp; 3</w:t>
            </w:r>
          </w:p>
          <w:p w14:paraId="712C6B08" w14:textId="5D4C8CA0" w:rsidR="00C847C4" w:rsidRPr="00C847C4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Composition of 1, 2 &amp; 3</w:t>
            </w:r>
          </w:p>
        </w:tc>
        <w:tc>
          <w:tcPr>
            <w:tcW w:w="5674" w:type="dxa"/>
            <w:gridSpan w:val="4"/>
            <w:shd w:val="clear" w:color="auto" w:fill="FDE9D9" w:themeFill="accent6" w:themeFillTint="33"/>
            <w:vAlign w:val="center"/>
          </w:tcPr>
          <w:p w14:paraId="4C640F7B" w14:textId="77777777" w:rsidR="00C847C4" w:rsidRDefault="003613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It’s me 1, 2, 3</w:t>
            </w:r>
          </w:p>
          <w:p w14:paraId="38AC26DA" w14:textId="095AE851" w:rsidR="0036137E" w:rsidRPr="00C847C4" w:rsidRDefault="003613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Squares and rectangles including 3D shapes</w:t>
            </w:r>
          </w:p>
        </w:tc>
        <w:tc>
          <w:tcPr>
            <w:tcW w:w="1969" w:type="dxa"/>
            <w:gridSpan w:val="2"/>
            <w:shd w:val="clear" w:color="auto" w:fill="FFFFCC"/>
          </w:tcPr>
          <w:p w14:paraId="6E890000" w14:textId="32B2D939" w:rsidR="00C847C4" w:rsidRPr="00C847C4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</w:rPr>
            </w:pPr>
            <w:r w:rsidRPr="00922D78">
              <w:rPr>
                <w:rFonts w:ascii="Letter-join Plus 40" w:hAnsi="Letter-join Plus 40"/>
                <w:b/>
                <w:bCs/>
                <w:sz w:val="18"/>
                <w:szCs w:val="18"/>
              </w:rPr>
              <w:t>Review Time</w:t>
            </w:r>
          </w:p>
        </w:tc>
        <w:tc>
          <w:tcPr>
            <w:tcW w:w="1433" w:type="dxa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3F5B54AF" w14:textId="5204B747" w:rsidR="00254FB9" w:rsidRPr="00C847C4" w:rsidRDefault="00254FB9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16"/>
                <w:szCs w:val="16"/>
              </w:rPr>
            </w:pPr>
          </w:p>
        </w:tc>
      </w:tr>
      <w:tr w:rsidR="00C847C4" w14:paraId="0C07CF6B" w14:textId="77777777" w:rsidTr="00CB5448">
        <w:trPr>
          <w:trHeight w:val="680"/>
        </w:trPr>
        <w:tc>
          <w:tcPr>
            <w:tcW w:w="959" w:type="dxa"/>
            <w:vMerge/>
            <w:tcBorders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D9ED26E" w14:textId="77777777" w:rsidR="00C847C4" w:rsidRPr="006B3F7B" w:rsidRDefault="00C847C4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44"/>
                <w:szCs w:val="44"/>
              </w:rPr>
            </w:pPr>
          </w:p>
        </w:tc>
        <w:tc>
          <w:tcPr>
            <w:tcW w:w="6098" w:type="dxa"/>
            <w:gridSpan w:val="5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717069AD" w14:textId="77777777" w:rsidR="00C847C4" w:rsidRPr="00C847C4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It’s me 1, 2, 3</w:t>
            </w: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</w:rPr>
              <w:t xml:space="preserve"> </w:t>
            </w:r>
          </w:p>
          <w:p w14:paraId="3F84E2EA" w14:textId="77777777" w:rsidR="0036137E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Circles and triangles.</w:t>
            </w:r>
            <w:r w:rsidR="0036137E">
              <w:rPr>
                <w:rFonts w:ascii="Letter-join Plus 40" w:hAnsi="Letter-join Plus 40"/>
                <w:b/>
                <w:bCs/>
                <w:sz w:val="16"/>
                <w:szCs w:val="16"/>
              </w:rPr>
              <w:t xml:space="preserve"> including 3D shapes</w:t>
            </w:r>
          </w:p>
          <w:p w14:paraId="20FB6F53" w14:textId="3314C98D" w:rsidR="00C847C4" w:rsidRPr="00C847C4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Positional language.</w:t>
            </w:r>
          </w:p>
        </w:tc>
        <w:tc>
          <w:tcPr>
            <w:tcW w:w="5674" w:type="dxa"/>
            <w:gridSpan w:val="4"/>
            <w:tcBorders>
              <w:bottom w:val="thinThickMediumGap" w:sz="18" w:space="0" w:color="auto"/>
            </w:tcBorders>
            <w:shd w:val="clear" w:color="auto" w:fill="FDE9D9" w:themeFill="accent6" w:themeFillTint="33"/>
            <w:vAlign w:val="center"/>
          </w:tcPr>
          <w:p w14:paraId="307B1E43" w14:textId="77777777" w:rsidR="00C847C4" w:rsidRPr="00C847C4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 xml:space="preserve">Light and Dark </w:t>
            </w:r>
          </w:p>
          <w:p w14:paraId="68EA80D1" w14:textId="71E638EF" w:rsidR="00C847C4" w:rsidRPr="00C847C4" w:rsidRDefault="003613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Time</w:t>
            </w:r>
          </w:p>
        </w:tc>
        <w:tc>
          <w:tcPr>
            <w:tcW w:w="1969" w:type="dxa"/>
            <w:gridSpan w:val="2"/>
            <w:tcBorders>
              <w:bottom w:val="thinThickMediumGap" w:sz="18" w:space="0" w:color="auto"/>
            </w:tcBorders>
            <w:shd w:val="clear" w:color="auto" w:fill="FFFFCC"/>
          </w:tcPr>
          <w:p w14:paraId="21C3E0CA" w14:textId="12443641" w:rsidR="00C847C4" w:rsidRPr="00996F9A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</w:rPr>
            </w:pPr>
            <w:r w:rsidRPr="00922D78">
              <w:rPr>
                <w:rFonts w:ascii="Letter-join Plus 40" w:hAnsi="Letter-join Plus 40"/>
                <w:b/>
                <w:bCs/>
                <w:sz w:val="18"/>
                <w:szCs w:val="18"/>
              </w:rPr>
              <w:t>Review Time</w:t>
            </w:r>
          </w:p>
        </w:tc>
        <w:tc>
          <w:tcPr>
            <w:tcW w:w="1433" w:type="dxa"/>
            <w:vMerge/>
            <w:tcBorders>
              <w:bottom w:val="thinThickMediumGap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075CBE93" w14:textId="5F7B8C57" w:rsidR="00C847C4" w:rsidRPr="00010D9C" w:rsidRDefault="00C847C4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  <w:sz w:val="28"/>
                <w:szCs w:val="28"/>
              </w:rPr>
            </w:pPr>
          </w:p>
        </w:tc>
      </w:tr>
      <w:tr w:rsidR="009306C0" w14:paraId="092C67BB" w14:textId="77777777" w:rsidTr="00766338">
        <w:trPr>
          <w:trHeight w:val="712"/>
        </w:trPr>
        <w:tc>
          <w:tcPr>
            <w:tcW w:w="959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10CEC73D" w14:textId="2EB1303D" w:rsidR="009306C0" w:rsidRPr="00A12D3B" w:rsidRDefault="009306C0" w:rsidP="00532135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28"/>
                <w:szCs w:val="28"/>
              </w:rPr>
            </w:pPr>
            <w:r w:rsidRPr="00A12D3B">
              <w:rPr>
                <w:rFonts w:ascii="Letter-join Basic 40" w:hAnsi="Letter-join Basic 40"/>
                <w:b/>
                <w:bCs/>
                <w:sz w:val="28"/>
                <w:szCs w:val="28"/>
              </w:rPr>
              <w:t>Spring</w:t>
            </w:r>
            <w:r>
              <w:rPr>
                <w:rFonts w:ascii="Letter-join Basic 40" w:hAnsi="Letter-join Basic 40"/>
                <w:b/>
                <w:bCs/>
                <w:sz w:val="28"/>
                <w:szCs w:val="28"/>
              </w:rPr>
              <w:t xml:space="preserve"> 1</w:t>
            </w:r>
          </w:p>
        </w:tc>
        <w:tc>
          <w:tcPr>
            <w:tcW w:w="6098" w:type="dxa"/>
            <w:gridSpan w:val="5"/>
            <w:tcBorders>
              <w:top w:val="thinThickMediumGap" w:sz="18" w:space="0" w:color="auto"/>
            </w:tcBorders>
            <w:shd w:val="clear" w:color="auto" w:fill="EAF1DD" w:themeFill="accent3" w:themeFillTint="33"/>
            <w:vAlign w:val="center"/>
          </w:tcPr>
          <w:p w14:paraId="44172EB5" w14:textId="77777777" w:rsidR="009306C0" w:rsidRPr="00C847C4" w:rsidRDefault="009306C0" w:rsidP="00AB56BE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Alive in 5!</w:t>
            </w:r>
          </w:p>
          <w:p w14:paraId="4BC57788" w14:textId="70E005D4" w:rsidR="009306C0" w:rsidRPr="00C847C4" w:rsidRDefault="009306C0" w:rsidP="00A02108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Introducing zero. Comparing numbers to 5</w:t>
            </w:r>
          </w:p>
          <w:p w14:paraId="729906F6" w14:textId="2A4FF346" w:rsidR="009306C0" w:rsidRPr="00C847C4" w:rsidRDefault="009306C0" w:rsidP="00A02108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Composition of 4 &amp; 5</w:t>
            </w:r>
          </w:p>
        </w:tc>
        <w:tc>
          <w:tcPr>
            <w:tcW w:w="3713" w:type="dxa"/>
            <w:gridSpan w:val="3"/>
            <w:tcBorders>
              <w:top w:val="thinThickMediumGap" w:sz="18" w:space="0" w:color="auto"/>
              <w:right w:val="single" w:sz="18" w:space="0" w:color="auto"/>
            </w:tcBorders>
            <w:shd w:val="clear" w:color="auto" w:fill="EAF1DD" w:themeFill="accent3" w:themeFillTint="33"/>
            <w:vAlign w:val="center"/>
          </w:tcPr>
          <w:p w14:paraId="16F3B16E" w14:textId="2F0918C6" w:rsidR="009306C0" w:rsidRPr="00C847C4" w:rsidRDefault="009306C0" w:rsidP="00996F9A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Growing 6, 7, 8</w:t>
            </w:r>
          </w:p>
          <w:p w14:paraId="30CC7FD1" w14:textId="77777777" w:rsidR="009306C0" w:rsidRPr="00C847C4" w:rsidRDefault="009306C0" w:rsidP="00996F9A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6, 7 &amp; 8. Combining 2 amounts. Making pairs</w:t>
            </w:r>
          </w:p>
        </w:tc>
        <w:tc>
          <w:tcPr>
            <w:tcW w:w="5363" w:type="dxa"/>
            <w:gridSpan w:val="4"/>
            <w:vMerge w:val="restart"/>
            <w:tcBorders>
              <w:top w:val="thinThickMediumGap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D8C0C0A" w14:textId="34FBC27F" w:rsidR="009306C0" w:rsidRPr="004D2B44" w:rsidRDefault="009306C0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9306C0" w14:paraId="726F8D7E" w14:textId="77777777" w:rsidTr="009306C0">
        <w:trPr>
          <w:trHeight w:val="540"/>
        </w:trPr>
        <w:tc>
          <w:tcPr>
            <w:tcW w:w="959" w:type="dxa"/>
            <w:vMerge/>
            <w:tcBorders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61C76A71" w14:textId="77777777" w:rsidR="009306C0" w:rsidRPr="00A12D3B" w:rsidRDefault="009306C0" w:rsidP="00532135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28"/>
                <w:szCs w:val="28"/>
              </w:rPr>
            </w:pPr>
          </w:p>
        </w:tc>
        <w:tc>
          <w:tcPr>
            <w:tcW w:w="6098" w:type="dxa"/>
            <w:gridSpan w:val="5"/>
            <w:tcBorders>
              <w:top w:val="single" w:sz="4" w:space="0" w:color="auto"/>
            </w:tcBorders>
            <w:shd w:val="clear" w:color="auto" w:fill="FDE9D9" w:themeFill="accent6" w:themeFillTint="33"/>
            <w:vAlign w:val="center"/>
          </w:tcPr>
          <w:p w14:paraId="6725A83A" w14:textId="77777777" w:rsidR="009306C0" w:rsidRPr="00C847C4" w:rsidRDefault="009306C0" w:rsidP="00996F9A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Alive in 5!</w:t>
            </w:r>
          </w:p>
          <w:p w14:paraId="3A4B65CA" w14:textId="54CBD24F" w:rsidR="009306C0" w:rsidRPr="00C847C4" w:rsidRDefault="009306C0" w:rsidP="00996F9A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Compare mass (2) and capacity (2).</w:t>
            </w:r>
          </w:p>
        </w:tc>
        <w:tc>
          <w:tcPr>
            <w:tcW w:w="3713" w:type="dxa"/>
            <w:gridSpan w:val="3"/>
            <w:tcBorders>
              <w:right w:val="single" w:sz="18" w:space="0" w:color="auto"/>
            </w:tcBorders>
            <w:shd w:val="clear" w:color="auto" w:fill="FDE9D9" w:themeFill="accent6" w:themeFillTint="33"/>
            <w:vAlign w:val="center"/>
          </w:tcPr>
          <w:p w14:paraId="4708480C" w14:textId="77777777" w:rsidR="009306C0" w:rsidRDefault="009306C0" w:rsidP="00996F9A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Growing 6, 7, 8</w:t>
            </w: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 xml:space="preserve"> </w:t>
            </w:r>
          </w:p>
          <w:p w14:paraId="544DE6AF" w14:textId="5CD3DE69" w:rsidR="009306C0" w:rsidRPr="00C847C4" w:rsidRDefault="009306C0" w:rsidP="00996F9A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Length &amp; height. Time</w:t>
            </w:r>
          </w:p>
        </w:tc>
        <w:tc>
          <w:tcPr>
            <w:tcW w:w="5363" w:type="dxa"/>
            <w:gridSpan w:val="4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CFC344E" w14:textId="77777777" w:rsidR="009306C0" w:rsidRPr="004D2B44" w:rsidRDefault="009306C0" w:rsidP="00532135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C9517E" w14:paraId="09C77293" w14:textId="77777777" w:rsidTr="005E2884">
        <w:trPr>
          <w:trHeight w:val="40"/>
        </w:trPr>
        <w:tc>
          <w:tcPr>
            <w:tcW w:w="959" w:type="dxa"/>
            <w:vMerge w:val="restart"/>
            <w:tcBorders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07941427" w14:textId="4508FD18" w:rsidR="00C9517E" w:rsidRPr="00A12D3B" w:rsidRDefault="00C9517E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28"/>
                <w:szCs w:val="28"/>
              </w:rPr>
            </w:pPr>
            <w:r w:rsidRPr="00A12D3B">
              <w:rPr>
                <w:rFonts w:ascii="Letter-join Basic 40" w:hAnsi="Letter-join Basic 40"/>
                <w:b/>
                <w:bCs/>
                <w:sz w:val="28"/>
                <w:szCs w:val="28"/>
              </w:rPr>
              <w:t>Spring</w:t>
            </w:r>
            <w:r>
              <w:rPr>
                <w:rFonts w:ascii="Letter-join Basic 40" w:hAnsi="Letter-join Basic 40"/>
                <w:b/>
                <w:bCs/>
                <w:sz w:val="28"/>
                <w:szCs w:val="28"/>
              </w:rPr>
              <w:t xml:space="preserve"> 2</w:t>
            </w:r>
          </w:p>
        </w:tc>
        <w:tc>
          <w:tcPr>
            <w:tcW w:w="6098" w:type="dxa"/>
            <w:gridSpan w:val="5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057B4441" w14:textId="279BDB81" w:rsidR="00C9517E" w:rsidRPr="00C847C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Building 9 &amp; 10</w:t>
            </w:r>
          </w:p>
          <w:p w14:paraId="5B5EFDA6" w14:textId="53B63240" w:rsidR="00C9517E" w:rsidRPr="00C847C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Counting to 9 &amp; 10. Comparing numbers to 10. Bonds to 10</w:t>
            </w:r>
          </w:p>
        </w:tc>
        <w:tc>
          <w:tcPr>
            <w:tcW w:w="5674" w:type="dxa"/>
            <w:gridSpan w:val="4"/>
            <w:vMerge w:val="restart"/>
            <w:tcBorders>
              <w:right w:val="single" w:sz="8" w:space="0" w:color="auto"/>
            </w:tcBorders>
            <w:shd w:val="clear" w:color="auto" w:fill="FFFFCC"/>
            <w:vAlign w:val="center"/>
          </w:tcPr>
          <w:p w14:paraId="5BC08C99" w14:textId="4756CDB3" w:rsidR="00C9517E" w:rsidRPr="00C847C4" w:rsidRDefault="00C9517E" w:rsidP="00C847C4">
            <w:pPr>
              <w:jc w:val="center"/>
              <w:rPr>
                <w:rFonts w:ascii="Letter-join Plus 40" w:hAnsi="Letter-join Plus 40"/>
                <w:b/>
                <w:bCs/>
                <w:sz w:val="18"/>
                <w:szCs w:val="18"/>
              </w:rPr>
            </w:pPr>
            <w:r>
              <w:rPr>
                <w:rFonts w:ascii="Letter-join Plus 40" w:hAnsi="Letter-join Plus 40"/>
                <w:b/>
                <w:bCs/>
                <w:sz w:val="18"/>
                <w:szCs w:val="18"/>
              </w:rPr>
              <w:t>Consolidation</w:t>
            </w:r>
          </w:p>
          <w:p w14:paraId="08D604FC" w14:textId="27252275" w:rsidR="00C9517E" w:rsidRPr="00C847C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16"/>
                <w:szCs w:val="16"/>
              </w:rPr>
            </w:pPr>
          </w:p>
        </w:tc>
        <w:tc>
          <w:tcPr>
            <w:tcW w:w="3402" w:type="dxa"/>
            <w:gridSpan w:val="3"/>
            <w:vMerge w:val="restart"/>
            <w:tcBorders>
              <w:left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9B07854" w14:textId="77777777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C9517E" w14:paraId="7D7AD3D6" w14:textId="77777777" w:rsidTr="00CB5448">
        <w:trPr>
          <w:trHeight w:val="369"/>
        </w:trPr>
        <w:tc>
          <w:tcPr>
            <w:tcW w:w="959" w:type="dxa"/>
            <w:vMerge/>
            <w:tcBorders>
              <w:left w:val="single" w:sz="18" w:space="0" w:color="auto"/>
              <w:bottom w:val="thinThickMediumGap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7D1B9AC1" w14:textId="77777777" w:rsidR="00C9517E" w:rsidRPr="00A12D3B" w:rsidRDefault="00C9517E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28"/>
                <w:szCs w:val="28"/>
              </w:rPr>
            </w:pPr>
          </w:p>
        </w:tc>
        <w:tc>
          <w:tcPr>
            <w:tcW w:w="6098" w:type="dxa"/>
            <w:gridSpan w:val="5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61EF62B7" w14:textId="77777777" w:rsidR="00C9517E" w:rsidRPr="00C847C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 w:rsidRPr="00C847C4"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Building 9 &amp; 10</w:t>
            </w:r>
          </w:p>
          <w:p w14:paraId="270CD5ED" w14:textId="0FB2AE0D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 w:rsidRPr="00C847C4">
              <w:rPr>
                <w:rFonts w:ascii="Letter-join Plus 40" w:hAnsi="Letter-join Plus 40"/>
                <w:b/>
                <w:bCs/>
                <w:sz w:val="16"/>
                <w:szCs w:val="16"/>
              </w:rPr>
              <w:t>3d-shapes. Spatial Awareness. Patterns</w:t>
            </w:r>
          </w:p>
        </w:tc>
        <w:tc>
          <w:tcPr>
            <w:tcW w:w="5674" w:type="dxa"/>
            <w:gridSpan w:val="4"/>
            <w:vMerge/>
            <w:tcBorders>
              <w:bottom w:val="thinThickMediumGap" w:sz="18" w:space="0" w:color="auto"/>
              <w:right w:val="single" w:sz="8" w:space="0" w:color="auto"/>
            </w:tcBorders>
            <w:shd w:val="clear" w:color="auto" w:fill="FFFFCC"/>
            <w:vAlign w:val="center"/>
          </w:tcPr>
          <w:p w14:paraId="2CC32E5D" w14:textId="77777777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3"/>
            <w:vMerge/>
            <w:tcBorders>
              <w:left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6D67CB3" w14:textId="77777777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C9517E" w14:paraId="52D16E06" w14:textId="77777777" w:rsidTr="00CB5448">
        <w:trPr>
          <w:trHeight w:val="482"/>
        </w:trPr>
        <w:tc>
          <w:tcPr>
            <w:tcW w:w="959" w:type="dxa"/>
            <w:vMerge w:val="restart"/>
            <w:tcBorders>
              <w:top w:val="thinThickMediumGap" w:sz="18" w:space="0" w:color="auto"/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438323AE" w14:textId="3943AB0C" w:rsidR="00C9517E" w:rsidRPr="00A12D3B" w:rsidRDefault="00C9517E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24"/>
                <w:szCs w:val="24"/>
              </w:rPr>
            </w:pPr>
            <w:r w:rsidRPr="00A12D3B">
              <w:rPr>
                <w:rFonts w:ascii="Letter-join Basic 40" w:hAnsi="Letter-join Basic 40"/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6091" w:type="dxa"/>
            <w:gridSpan w:val="4"/>
            <w:tcBorders>
              <w:top w:val="thinThickMediumGap" w:sz="18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36ED83D" w14:textId="68FD10C7" w:rsidR="00C9517E" w:rsidRPr="00C847C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To 20 and Beyond</w:t>
            </w:r>
          </w:p>
          <w:p w14:paraId="15316FC0" w14:textId="4E851ED0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Building numbers beyond 10. Counting patterns beyond 10</w:t>
            </w:r>
          </w:p>
        </w:tc>
        <w:tc>
          <w:tcPr>
            <w:tcW w:w="5681" w:type="dxa"/>
            <w:gridSpan w:val="5"/>
            <w:tcBorders>
              <w:top w:val="thinThickMediumGap" w:sz="18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</w:tcPr>
          <w:p w14:paraId="69179139" w14:textId="421D5CB0" w:rsidR="00C9517E" w:rsidRPr="00C847C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First Then Now</w:t>
            </w:r>
          </w:p>
          <w:p w14:paraId="27121BFB" w14:textId="445BB4D8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Adding more. Taking away</w:t>
            </w:r>
          </w:p>
        </w:tc>
        <w:tc>
          <w:tcPr>
            <w:tcW w:w="3402" w:type="dxa"/>
            <w:gridSpan w:val="3"/>
            <w:vMerge/>
            <w:tcBorders>
              <w:left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60D712A" w14:textId="1DD59DC4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C9517E" w14:paraId="567CABE6" w14:textId="77777777" w:rsidTr="00CB5448">
        <w:trPr>
          <w:trHeight w:val="445"/>
        </w:trPr>
        <w:tc>
          <w:tcPr>
            <w:tcW w:w="959" w:type="dxa"/>
            <w:vMerge/>
            <w:tcBorders>
              <w:left w:val="single" w:sz="18" w:space="0" w:color="auto"/>
            </w:tcBorders>
            <w:shd w:val="clear" w:color="auto" w:fill="B8CCE4" w:themeFill="accent1" w:themeFillTint="66"/>
            <w:textDirection w:val="btLr"/>
            <w:vAlign w:val="center"/>
          </w:tcPr>
          <w:p w14:paraId="571FC851" w14:textId="77777777" w:rsidR="00C9517E" w:rsidRPr="00A12D3B" w:rsidRDefault="00C9517E" w:rsidP="00C847C4">
            <w:pPr>
              <w:tabs>
                <w:tab w:val="left" w:pos="2880"/>
              </w:tabs>
              <w:ind w:left="113" w:right="113"/>
              <w:jc w:val="center"/>
              <w:rPr>
                <w:rFonts w:ascii="Letter-join Basic 40" w:hAnsi="Letter-join Basic 40"/>
                <w:b/>
                <w:bCs/>
                <w:sz w:val="24"/>
                <w:szCs w:val="24"/>
              </w:rPr>
            </w:pPr>
          </w:p>
        </w:tc>
        <w:tc>
          <w:tcPr>
            <w:tcW w:w="6091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9C0564" w14:textId="77777777" w:rsidR="00C9517E" w:rsidRPr="00C847C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To 20 and Beyond</w:t>
            </w:r>
          </w:p>
          <w:p w14:paraId="7954AC4E" w14:textId="63FBF36B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Spatial reasoning (1). Match, rotate, manipulate</w:t>
            </w:r>
          </w:p>
        </w:tc>
        <w:tc>
          <w:tcPr>
            <w:tcW w:w="5681" w:type="dxa"/>
            <w:gridSpan w:val="5"/>
            <w:tcBorders>
              <w:right w:val="single" w:sz="8" w:space="0" w:color="auto"/>
            </w:tcBorders>
            <w:shd w:val="clear" w:color="auto" w:fill="FDE9D9" w:themeFill="accent6" w:themeFillTint="33"/>
            <w:vAlign w:val="center"/>
          </w:tcPr>
          <w:p w14:paraId="1E28440F" w14:textId="77777777" w:rsidR="00C9517E" w:rsidRPr="00C847C4" w:rsidRDefault="00C9517E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First Then Now</w:t>
            </w:r>
          </w:p>
          <w:p w14:paraId="36E464FD" w14:textId="1AE140F1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Spatial reasoning (2). Compose and decompose</w:t>
            </w:r>
          </w:p>
        </w:tc>
        <w:tc>
          <w:tcPr>
            <w:tcW w:w="3402" w:type="dxa"/>
            <w:gridSpan w:val="3"/>
            <w:vMerge/>
            <w:tcBorders>
              <w:left w:val="single" w:sz="8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30308FC" w14:textId="77777777" w:rsidR="00C9517E" w:rsidRPr="004D2B44" w:rsidRDefault="00C9517E" w:rsidP="00C847C4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0654EB" w14:paraId="56877DDA" w14:textId="77777777" w:rsidTr="00CB5448">
        <w:trPr>
          <w:trHeight w:val="518"/>
        </w:trPr>
        <w:tc>
          <w:tcPr>
            <w:tcW w:w="959" w:type="dxa"/>
            <w:vMerge w:val="restart"/>
            <w:tcBorders>
              <w:left w:val="single" w:sz="18" w:space="0" w:color="auto"/>
            </w:tcBorders>
            <w:shd w:val="clear" w:color="auto" w:fill="B8CCE4" w:themeFill="accent1" w:themeFillTint="66"/>
            <w:textDirection w:val="btLr"/>
          </w:tcPr>
          <w:p w14:paraId="19E3DF50" w14:textId="77777777" w:rsidR="00A12D3B" w:rsidRDefault="00A12D3B" w:rsidP="00A12D3B">
            <w:pPr>
              <w:tabs>
                <w:tab w:val="left" w:pos="2880"/>
              </w:tabs>
              <w:ind w:left="113" w:right="113"/>
              <w:rPr>
                <w:rFonts w:ascii="Letter-join Basic 40" w:hAnsi="Letter-join Basic 40"/>
                <w:b/>
                <w:bCs/>
                <w:sz w:val="24"/>
                <w:szCs w:val="24"/>
              </w:rPr>
            </w:pPr>
          </w:p>
          <w:p w14:paraId="1403399A" w14:textId="6248B20F" w:rsidR="000654EB" w:rsidRPr="00A12D3B" w:rsidRDefault="00A12D3B" w:rsidP="00A12D3B">
            <w:pPr>
              <w:tabs>
                <w:tab w:val="left" w:pos="2880"/>
              </w:tabs>
              <w:ind w:left="113" w:right="113"/>
              <w:rPr>
                <w:rFonts w:ascii="Letter-join Plus 40" w:hAnsi="Letter-join Plus 40"/>
                <w:b/>
                <w:bCs/>
                <w:sz w:val="24"/>
                <w:szCs w:val="24"/>
              </w:rPr>
            </w:pPr>
            <w:r w:rsidRPr="00A12D3B">
              <w:rPr>
                <w:rFonts w:ascii="Letter-join Basic 40" w:hAnsi="Letter-join Basic 40"/>
                <w:b/>
                <w:bCs/>
                <w:sz w:val="24"/>
                <w:szCs w:val="24"/>
              </w:rPr>
              <w:t>Summer 2</w:t>
            </w:r>
          </w:p>
        </w:tc>
        <w:tc>
          <w:tcPr>
            <w:tcW w:w="6098" w:type="dxa"/>
            <w:gridSpan w:val="5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468C1063" w14:textId="01720A28" w:rsidR="000654EB" w:rsidRPr="00C847C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Find My Pattern</w:t>
            </w:r>
          </w:p>
          <w:p w14:paraId="4210ECCB" w14:textId="6F55A3F0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Doubling, Sharing &amp; Grouping. Even &amp; odd</w:t>
            </w:r>
          </w:p>
        </w:tc>
        <w:tc>
          <w:tcPr>
            <w:tcW w:w="5674" w:type="dxa"/>
            <w:gridSpan w:val="4"/>
            <w:shd w:val="clear" w:color="auto" w:fill="EAF1DD" w:themeFill="accent3" w:themeFillTint="33"/>
            <w:vAlign w:val="center"/>
          </w:tcPr>
          <w:p w14:paraId="0A257714" w14:textId="26ED4699" w:rsidR="000654EB" w:rsidRPr="00C847C4" w:rsidRDefault="00960C38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On the Move</w:t>
            </w:r>
          </w:p>
          <w:p w14:paraId="5E301761" w14:textId="38978F36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Deepening understanding. Patterns and relationships</w:t>
            </w:r>
          </w:p>
        </w:tc>
        <w:tc>
          <w:tcPr>
            <w:tcW w:w="1969" w:type="dxa"/>
            <w:gridSpan w:val="2"/>
            <w:vMerge w:val="restart"/>
            <w:tcBorders>
              <w:top w:val="single" w:sz="18" w:space="0" w:color="auto"/>
              <w:right w:val="single" w:sz="18" w:space="0" w:color="auto"/>
            </w:tcBorders>
            <w:shd w:val="clear" w:color="auto" w:fill="FFFFCC"/>
            <w:vAlign w:val="center"/>
          </w:tcPr>
          <w:p w14:paraId="2573A377" w14:textId="6052C014" w:rsidR="000654EB" w:rsidRPr="000654EB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0000" w:themeColor="text1"/>
                <w:sz w:val="16"/>
                <w:szCs w:val="16"/>
              </w:rPr>
            </w:pPr>
            <w:r w:rsidRPr="00922D78">
              <w:rPr>
                <w:rFonts w:ascii="Letter-join Plus 40" w:hAnsi="Letter-join Plus 40"/>
                <w:b/>
                <w:bCs/>
                <w:sz w:val="18"/>
                <w:szCs w:val="18"/>
              </w:rPr>
              <w:t>Review Time</w:t>
            </w:r>
          </w:p>
          <w:p w14:paraId="112B6011" w14:textId="75C0E32A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  <w:tc>
          <w:tcPr>
            <w:tcW w:w="1433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81130BC" w14:textId="77777777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0654EB" w14:paraId="41394194" w14:textId="77777777" w:rsidTr="00CB5448">
        <w:trPr>
          <w:trHeight w:val="724"/>
        </w:trPr>
        <w:tc>
          <w:tcPr>
            <w:tcW w:w="959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B8CCE4" w:themeFill="accent1" w:themeFillTint="66"/>
          </w:tcPr>
          <w:p w14:paraId="7ED53AC4" w14:textId="77777777" w:rsidR="000654EB" w:rsidRPr="00A12D3B" w:rsidRDefault="000654EB" w:rsidP="000654EB">
            <w:pPr>
              <w:tabs>
                <w:tab w:val="left" w:pos="2880"/>
              </w:tabs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  <w:tc>
          <w:tcPr>
            <w:tcW w:w="6098" w:type="dxa"/>
            <w:gridSpan w:val="5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01AE1CB7" w14:textId="77777777" w:rsidR="000654EB" w:rsidRPr="00C847C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Find My Pattern</w:t>
            </w:r>
          </w:p>
          <w:p w14:paraId="553C6378" w14:textId="3E4B48A5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Spatial reasoning (3). Visualise &amp; build</w:t>
            </w:r>
          </w:p>
        </w:tc>
        <w:tc>
          <w:tcPr>
            <w:tcW w:w="5674" w:type="dxa"/>
            <w:gridSpan w:val="4"/>
            <w:tcBorders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0561905A" w14:textId="77777777" w:rsidR="00960C38" w:rsidRPr="00C847C4" w:rsidRDefault="00960C38" w:rsidP="00960C38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Letter-join Plus 40" w:hAnsi="Letter-join Plus 40"/>
                <w:b/>
                <w:bCs/>
                <w:sz w:val="20"/>
                <w:szCs w:val="20"/>
                <w:u w:val="single"/>
              </w:rPr>
              <w:t>On the Move</w:t>
            </w:r>
          </w:p>
          <w:p w14:paraId="1A80D6CF" w14:textId="498739BA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  <w:r>
              <w:rPr>
                <w:rFonts w:ascii="Letter-join Plus 40" w:hAnsi="Letter-join Plus 40"/>
                <w:b/>
                <w:bCs/>
                <w:sz w:val="16"/>
                <w:szCs w:val="16"/>
              </w:rPr>
              <w:t>Spatial reasoning (4). Mapping</w:t>
            </w:r>
          </w:p>
        </w:tc>
        <w:tc>
          <w:tcPr>
            <w:tcW w:w="1969" w:type="dxa"/>
            <w:gridSpan w:val="2"/>
            <w:vMerge/>
            <w:tcBorders>
              <w:bottom w:val="single" w:sz="18" w:space="0" w:color="auto"/>
              <w:right w:val="single" w:sz="18" w:space="0" w:color="auto"/>
            </w:tcBorders>
            <w:shd w:val="clear" w:color="auto" w:fill="FFFFCC"/>
            <w:vAlign w:val="center"/>
          </w:tcPr>
          <w:p w14:paraId="5BBD922C" w14:textId="77777777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  <w:tc>
          <w:tcPr>
            <w:tcW w:w="143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29D8D0F" w14:textId="77777777" w:rsidR="000654EB" w:rsidRPr="004D2B44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sz w:val="28"/>
                <w:szCs w:val="28"/>
              </w:rPr>
            </w:pPr>
          </w:p>
        </w:tc>
      </w:tr>
      <w:tr w:rsidR="000654EB" w14:paraId="2EEF569E" w14:textId="77777777" w:rsidTr="000654EB">
        <w:trPr>
          <w:trHeight w:val="565"/>
        </w:trPr>
        <w:tc>
          <w:tcPr>
            <w:tcW w:w="321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55FC34D8" w14:textId="4D8823BD" w:rsidR="000654EB" w:rsidRPr="000654EB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  <w:color w:val="0070C0"/>
              </w:rPr>
            </w:pPr>
            <w:r w:rsidRPr="000654EB">
              <w:rPr>
                <w:rFonts w:ascii="Letter-join Plus 40" w:hAnsi="Letter-join Plus 40"/>
                <w:b/>
                <w:bCs/>
              </w:rPr>
              <w:t xml:space="preserve">Focus </w:t>
            </w:r>
          </w:p>
        </w:tc>
        <w:tc>
          <w:tcPr>
            <w:tcW w:w="29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AEEF3" w:themeFill="accent5" w:themeFillTint="33"/>
            <w:vAlign w:val="center"/>
          </w:tcPr>
          <w:p w14:paraId="6CD61711" w14:textId="046A8709" w:rsidR="000654EB" w:rsidRPr="000654EB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</w:rPr>
            </w:pPr>
            <w:r w:rsidRPr="000654EB">
              <w:rPr>
                <w:rFonts w:ascii="Letter-join Plus 40" w:hAnsi="Letter-join Plus 40"/>
                <w:b/>
                <w:bCs/>
              </w:rPr>
              <w:t>Settling in</w:t>
            </w:r>
          </w:p>
        </w:tc>
        <w:tc>
          <w:tcPr>
            <w:tcW w:w="2695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FFCC"/>
            <w:vAlign w:val="center"/>
          </w:tcPr>
          <w:p w14:paraId="64D05264" w14:textId="02423DEB" w:rsidR="000654EB" w:rsidRPr="000654EB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</w:rPr>
            </w:pPr>
            <w:r w:rsidRPr="000654EB">
              <w:rPr>
                <w:rFonts w:ascii="Letter-join Plus 40" w:hAnsi="Letter-join Plus 40"/>
                <w:b/>
                <w:bCs/>
              </w:rPr>
              <w:t>Review time</w:t>
            </w:r>
          </w:p>
        </w:tc>
        <w:tc>
          <w:tcPr>
            <w:tcW w:w="1956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EAF1DD" w:themeFill="accent3" w:themeFillTint="33"/>
            <w:vAlign w:val="center"/>
          </w:tcPr>
          <w:p w14:paraId="4A11DACA" w14:textId="7B5657DE" w:rsidR="000654EB" w:rsidRPr="000654EB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</w:rPr>
            </w:pPr>
            <w:r w:rsidRPr="000654EB">
              <w:rPr>
                <w:rFonts w:ascii="Letter-join Plus 40" w:hAnsi="Letter-join Plus 40"/>
                <w:b/>
                <w:bCs/>
              </w:rPr>
              <w:t>Number</w:t>
            </w:r>
          </w:p>
        </w:tc>
        <w:tc>
          <w:tcPr>
            <w:tcW w:w="352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FDE9D9" w:themeFill="accent6" w:themeFillTint="33"/>
            <w:vAlign w:val="center"/>
          </w:tcPr>
          <w:p w14:paraId="5A63B33E" w14:textId="52198393" w:rsidR="000654EB" w:rsidRPr="000654EB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</w:rPr>
            </w:pPr>
            <w:r w:rsidRPr="000654EB">
              <w:rPr>
                <w:rFonts w:ascii="Letter-join Plus 40" w:hAnsi="Letter-join Plus 40"/>
                <w:b/>
                <w:bCs/>
              </w:rPr>
              <w:t>Measure, shape, spatial thinking</w:t>
            </w:r>
          </w:p>
        </w:tc>
        <w:tc>
          <w:tcPr>
            <w:tcW w:w="1843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CFFFF"/>
            <w:vAlign w:val="center"/>
          </w:tcPr>
          <w:p w14:paraId="7B7ABE9C" w14:textId="343D4266" w:rsidR="000654EB" w:rsidRPr="000654EB" w:rsidRDefault="000654EB" w:rsidP="000654EB">
            <w:pPr>
              <w:tabs>
                <w:tab w:val="left" w:pos="2880"/>
              </w:tabs>
              <w:jc w:val="center"/>
              <w:rPr>
                <w:rFonts w:ascii="Letter-join Plus 40" w:hAnsi="Letter-join Plus 40"/>
                <w:b/>
                <w:bCs/>
              </w:rPr>
            </w:pPr>
            <w:r w:rsidRPr="000654EB">
              <w:rPr>
                <w:rFonts w:ascii="Letter-join Plus 40" w:hAnsi="Letter-join Plus 40"/>
                <w:b/>
                <w:bCs/>
              </w:rPr>
              <w:t>Geometry</w:t>
            </w:r>
          </w:p>
        </w:tc>
      </w:tr>
      <w:bookmarkEnd w:id="0"/>
    </w:tbl>
    <w:p w14:paraId="751CAB51" w14:textId="77777777" w:rsidR="000F7B3C" w:rsidRPr="0090559E" w:rsidRDefault="000F7B3C" w:rsidP="000E0881">
      <w:pPr>
        <w:tabs>
          <w:tab w:val="left" w:pos="2880"/>
        </w:tabs>
        <w:rPr>
          <w:rFonts w:ascii="Letter-join Plus 40" w:hAnsi="Letter-join Plus 40"/>
        </w:rPr>
      </w:pPr>
    </w:p>
    <w:sectPr w:rsidR="000F7B3C" w:rsidRPr="0090559E" w:rsidSect="004E7070">
      <w:type w:val="continuous"/>
      <w:pgSz w:w="16838" w:h="11906" w:orient="landscape" w:code="9"/>
      <w:pgMar w:top="284" w:right="720" w:bottom="851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95B58" w14:textId="77777777" w:rsidR="004B6E09" w:rsidRDefault="004B6E09" w:rsidP="005C652D">
      <w:pPr>
        <w:spacing w:after="0" w:line="240" w:lineRule="auto"/>
      </w:pPr>
      <w:r>
        <w:separator/>
      </w:r>
    </w:p>
  </w:endnote>
  <w:endnote w:type="continuationSeparator" w:id="0">
    <w:p w14:paraId="50AE5D36" w14:textId="77777777" w:rsidR="004B6E09" w:rsidRDefault="004B6E09" w:rsidP="005C652D">
      <w:pPr>
        <w:spacing w:after="0" w:line="240" w:lineRule="auto"/>
      </w:pPr>
      <w:r>
        <w:continuationSeparator/>
      </w:r>
    </w:p>
  </w:endnote>
  <w:endnote w:type="continuationNotice" w:id="1">
    <w:p w14:paraId="028EBD82" w14:textId="77777777" w:rsidR="004B6E09" w:rsidRDefault="004B6E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tter-join Plus 40">
    <w:altName w:val="Calibri"/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Letter-join Basic 40">
    <w:panose1 w:val="02000505000000020003"/>
    <w:charset w:val="00"/>
    <w:family w:val="modern"/>
    <w:notTrueType/>
    <w:pitch w:val="variable"/>
    <w:sig w:usb0="8000002F" w:usb1="1000000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ED590" w14:textId="77777777" w:rsidR="004B6E09" w:rsidRDefault="004B6E09" w:rsidP="005C652D">
      <w:pPr>
        <w:spacing w:after="0" w:line="240" w:lineRule="auto"/>
      </w:pPr>
      <w:r>
        <w:separator/>
      </w:r>
    </w:p>
  </w:footnote>
  <w:footnote w:type="continuationSeparator" w:id="0">
    <w:p w14:paraId="4916D050" w14:textId="77777777" w:rsidR="004B6E09" w:rsidRDefault="004B6E09" w:rsidP="005C652D">
      <w:pPr>
        <w:spacing w:after="0" w:line="240" w:lineRule="auto"/>
      </w:pPr>
      <w:r>
        <w:continuationSeparator/>
      </w:r>
    </w:p>
  </w:footnote>
  <w:footnote w:type="continuationNotice" w:id="1">
    <w:p w14:paraId="0BF70EAA" w14:textId="77777777" w:rsidR="004B6E09" w:rsidRDefault="004B6E0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81"/>
    <w:rsid w:val="00003AE1"/>
    <w:rsid w:val="00010D9C"/>
    <w:rsid w:val="0001350A"/>
    <w:rsid w:val="00017DF4"/>
    <w:rsid w:val="000237CE"/>
    <w:rsid w:val="00034917"/>
    <w:rsid w:val="000456B4"/>
    <w:rsid w:val="000519EE"/>
    <w:rsid w:val="000544D4"/>
    <w:rsid w:val="000634C6"/>
    <w:rsid w:val="000654EB"/>
    <w:rsid w:val="00072D47"/>
    <w:rsid w:val="000A273D"/>
    <w:rsid w:val="000A3CF2"/>
    <w:rsid w:val="000A535C"/>
    <w:rsid w:val="000C1B0D"/>
    <w:rsid w:val="000E0881"/>
    <w:rsid w:val="000F7B3C"/>
    <w:rsid w:val="001015EE"/>
    <w:rsid w:val="00107965"/>
    <w:rsid w:val="00120F65"/>
    <w:rsid w:val="00127A88"/>
    <w:rsid w:val="00142413"/>
    <w:rsid w:val="00154680"/>
    <w:rsid w:val="001628D9"/>
    <w:rsid w:val="001C7747"/>
    <w:rsid w:val="001E687A"/>
    <w:rsid w:val="001E689E"/>
    <w:rsid w:val="002232B6"/>
    <w:rsid w:val="002246A1"/>
    <w:rsid w:val="002350E0"/>
    <w:rsid w:val="00240C41"/>
    <w:rsid w:val="00254FB9"/>
    <w:rsid w:val="00256936"/>
    <w:rsid w:val="00261D48"/>
    <w:rsid w:val="00296CA7"/>
    <w:rsid w:val="002A56DA"/>
    <w:rsid w:val="002A7715"/>
    <w:rsid w:val="002B52EA"/>
    <w:rsid w:val="002D2F27"/>
    <w:rsid w:val="002E7E9A"/>
    <w:rsid w:val="002F163D"/>
    <w:rsid w:val="00305C0B"/>
    <w:rsid w:val="00326A3D"/>
    <w:rsid w:val="00337430"/>
    <w:rsid w:val="0035743A"/>
    <w:rsid w:val="0036137E"/>
    <w:rsid w:val="0037749C"/>
    <w:rsid w:val="00390179"/>
    <w:rsid w:val="003A343A"/>
    <w:rsid w:val="003A3547"/>
    <w:rsid w:val="003B115A"/>
    <w:rsid w:val="003C22F7"/>
    <w:rsid w:val="003D404E"/>
    <w:rsid w:val="003F3B05"/>
    <w:rsid w:val="003F4556"/>
    <w:rsid w:val="00430DA1"/>
    <w:rsid w:val="00446B26"/>
    <w:rsid w:val="00483F24"/>
    <w:rsid w:val="00486ABD"/>
    <w:rsid w:val="00492A39"/>
    <w:rsid w:val="004A25A9"/>
    <w:rsid w:val="004B24B9"/>
    <w:rsid w:val="004B6E09"/>
    <w:rsid w:val="004B7187"/>
    <w:rsid w:val="004D2B44"/>
    <w:rsid w:val="004D7244"/>
    <w:rsid w:val="004E3F00"/>
    <w:rsid w:val="004E7070"/>
    <w:rsid w:val="004E7C7A"/>
    <w:rsid w:val="004F7E6F"/>
    <w:rsid w:val="005208F0"/>
    <w:rsid w:val="00532135"/>
    <w:rsid w:val="0053723A"/>
    <w:rsid w:val="0054345F"/>
    <w:rsid w:val="00562B89"/>
    <w:rsid w:val="00564BD1"/>
    <w:rsid w:val="005A59AC"/>
    <w:rsid w:val="005B2892"/>
    <w:rsid w:val="005C1C9B"/>
    <w:rsid w:val="005C23D7"/>
    <w:rsid w:val="005C652D"/>
    <w:rsid w:val="005D53D7"/>
    <w:rsid w:val="005E2884"/>
    <w:rsid w:val="005E4D5A"/>
    <w:rsid w:val="005F0182"/>
    <w:rsid w:val="0060780A"/>
    <w:rsid w:val="0061081E"/>
    <w:rsid w:val="00641B85"/>
    <w:rsid w:val="00646F79"/>
    <w:rsid w:val="006578B8"/>
    <w:rsid w:val="006969CD"/>
    <w:rsid w:val="006971D3"/>
    <w:rsid w:val="006B3F7B"/>
    <w:rsid w:val="006B3FC7"/>
    <w:rsid w:val="006B5D52"/>
    <w:rsid w:val="006C3F97"/>
    <w:rsid w:val="006E0A98"/>
    <w:rsid w:val="00702242"/>
    <w:rsid w:val="007176F7"/>
    <w:rsid w:val="00731E70"/>
    <w:rsid w:val="00743763"/>
    <w:rsid w:val="007500D1"/>
    <w:rsid w:val="00754701"/>
    <w:rsid w:val="007602B3"/>
    <w:rsid w:val="007631CF"/>
    <w:rsid w:val="00770C5C"/>
    <w:rsid w:val="0077308C"/>
    <w:rsid w:val="007818DD"/>
    <w:rsid w:val="007A761D"/>
    <w:rsid w:val="007C782B"/>
    <w:rsid w:val="007D592C"/>
    <w:rsid w:val="008055CC"/>
    <w:rsid w:val="008133A5"/>
    <w:rsid w:val="0082504E"/>
    <w:rsid w:val="008267BC"/>
    <w:rsid w:val="008345E4"/>
    <w:rsid w:val="00844B6A"/>
    <w:rsid w:val="0086436F"/>
    <w:rsid w:val="0086653B"/>
    <w:rsid w:val="008768BF"/>
    <w:rsid w:val="00891018"/>
    <w:rsid w:val="00892961"/>
    <w:rsid w:val="00892A48"/>
    <w:rsid w:val="00896002"/>
    <w:rsid w:val="008B2FEA"/>
    <w:rsid w:val="008B5593"/>
    <w:rsid w:val="008C06E1"/>
    <w:rsid w:val="008C0AD0"/>
    <w:rsid w:val="008D783A"/>
    <w:rsid w:val="008F1D90"/>
    <w:rsid w:val="0090559E"/>
    <w:rsid w:val="0090594B"/>
    <w:rsid w:val="009306C0"/>
    <w:rsid w:val="00931E51"/>
    <w:rsid w:val="00960C38"/>
    <w:rsid w:val="00960DF3"/>
    <w:rsid w:val="0097586A"/>
    <w:rsid w:val="00991241"/>
    <w:rsid w:val="00996F9A"/>
    <w:rsid w:val="009A1846"/>
    <w:rsid w:val="009B10E3"/>
    <w:rsid w:val="009C039A"/>
    <w:rsid w:val="009D055B"/>
    <w:rsid w:val="009E6A23"/>
    <w:rsid w:val="00A00A26"/>
    <w:rsid w:val="00A02108"/>
    <w:rsid w:val="00A12D3B"/>
    <w:rsid w:val="00A15F59"/>
    <w:rsid w:val="00A21705"/>
    <w:rsid w:val="00A224C1"/>
    <w:rsid w:val="00A25433"/>
    <w:rsid w:val="00A43F61"/>
    <w:rsid w:val="00A62073"/>
    <w:rsid w:val="00A72113"/>
    <w:rsid w:val="00A817C8"/>
    <w:rsid w:val="00A84C21"/>
    <w:rsid w:val="00A87077"/>
    <w:rsid w:val="00A95483"/>
    <w:rsid w:val="00AB56BE"/>
    <w:rsid w:val="00AB6767"/>
    <w:rsid w:val="00AD5E8B"/>
    <w:rsid w:val="00B021C0"/>
    <w:rsid w:val="00B527BD"/>
    <w:rsid w:val="00B55BA6"/>
    <w:rsid w:val="00B60A1C"/>
    <w:rsid w:val="00B801B8"/>
    <w:rsid w:val="00B83D55"/>
    <w:rsid w:val="00B9231B"/>
    <w:rsid w:val="00B927CF"/>
    <w:rsid w:val="00BA1D0A"/>
    <w:rsid w:val="00BC0D3B"/>
    <w:rsid w:val="00BD1DEB"/>
    <w:rsid w:val="00BD5451"/>
    <w:rsid w:val="00BF63D4"/>
    <w:rsid w:val="00C07AC0"/>
    <w:rsid w:val="00C10014"/>
    <w:rsid w:val="00C10C8D"/>
    <w:rsid w:val="00C12B50"/>
    <w:rsid w:val="00C17DA5"/>
    <w:rsid w:val="00C5384F"/>
    <w:rsid w:val="00C546B4"/>
    <w:rsid w:val="00C807E4"/>
    <w:rsid w:val="00C847C4"/>
    <w:rsid w:val="00C94297"/>
    <w:rsid w:val="00C9517E"/>
    <w:rsid w:val="00CB5448"/>
    <w:rsid w:val="00CC6648"/>
    <w:rsid w:val="00CD4D67"/>
    <w:rsid w:val="00CD6DC5"/>
    <w:rsid w:val="00CE3815"/>
    <w:rsid w:val="00CF113F"/>
    <w:rsid w:val="00D068BB"/>
    <w:rsid w:val="00D071AE"/>
    <w:rsid w:val="00D07EE3"/>
    <w:rsid w:val="00D121F4"/>
    <w:rsid w:val="00D12363"/>
    <w:rsid w:val="00D13626"/>
    <w:rsid w:val="00D15AD3"/>
    <w:rsid w:val="00D16A15"/>
    <w:rsid w:val="00D17A0B"/>
    <w:rsid w:val="00D245F7"/>
    <w:rsid w:val="00D522C4"/>
    <w:rsid w:val="00D7490F"/>
    <w:rsid w:val="00DA37BF"/>
    <w:rsid w:val="00DD2ECD"/>
    <w:rsid w:val="00DE3527"/>
    <w:rsid w:val="00DE41E1"/>
    <w:rsid w:val="00DE6D13"/>
    <w:rsid w:val="00DE6FFB"/>
    <w:rsid w:val="00DF03CC"/>
    <w:rsid w:val="00DF17D7"/>
    <w:rsid w:val="00E07FC0"/>
    <w:rsid w:val="00E1174D"/>
    <w:rsid w:val="00E31BEB"/>
    <w:rsid w:val="00E6184A"/>
    <w:rsid w:val="00EA6762"/>
    <w:rsid w:val="00EB7E10"/>
    <w:rsid w:val="00EC219C"/>
    <w:rsid w:val="00EC22A0"/>
    <w:rsid w:val="00EC79E0"/>
    <w:rsid w:val="00EE22A7"/>
    <w:rsid w:val="00EF26C5"/>
    <w:rsid w:val="00F27D86"/>
    <w:rsid w:val="00F323F0"/>
    <w:rsid w:val="00F50E6C"/>
    <w:rsid w:val="00F53B03"/>
    <w:rsid w:val="00F97D39"/>
    <w:rsid w:val="00FB314C"/>
    <w:rsid w:val="00FD0F2A"/>
    <w:rsid w:val="00FD4CB7"/>
    <w:rsid w:val="00FF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09E7"/>
  <w15:docId w15:val="{2E3FD9EE-187A-4C09-A2C3-FFA04F9B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F323F0"/>
    <w:pPr>
      <w:keepNext/>
      <w:framePr w:hSpace="181" w:wrap="around" w:vAnchor="text" w:hAnchor="margin" w:xAlign="center" w:y="840"/>
      <w:spacing w:after="0" w:line="240" w:lineRule="auto"/>
      <w:suppressOverlap/>
      <w:outlineLvl w:val="0"/>
    </w:pPr>
    <w:rPr>
      <w:rFonts w:ascii="Century Gothic" w:eastAsia="Times New Roman" w:hAnsi="Century Gothic" w:cs="Times New Roman"/>
      <w:b/>
      <w:b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5">
    <w:name w:val="Light Shading Accent 5"/>
    <w:basedOn w:val="TableNormal"/>
    <w:uiPriority w:val="60"/>
    <w:rsid w:val="000E0881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NormalWeb">
    <w:name w:val="Normal (Web)"/>
    <w:basedOn w:val="Normal"/>
    <w:uiPriority w:val="99"/>
    <w:unhideWhenUsed/>
    <w:rsid w:val="005C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52D"/>
  </w:style>
  <w:style w:type="paragraph" w:styleId="Footer">
    <w:name w:val="footer"/>
    <w:basedOn w:val="Normal"/>
    <w:link w:val="FooterChar"/>
    <w:uiPriority w:val="99"/>
    <w:unhideWhenUsed/>
    <w:rsid w:val="005C65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52D"/>
  </w:style>
  <w:style w:type="character" w:customStyle="1" w:styleId="Heading1Char">
    <w:name w:val="Heading 1 Char"/>
    <w:basedOn w:val="DefaultParagraphFont"/>
    <w:link w:val="Heading1"/>
    <w:rsid w:val="00F323F0"/>
    <w:rPr>
      <w:rFonts w:ascii="Century Gothic" w:eastAsia="Times New Roman" w:hAnsi="Century Gothic" w:cs="Times New Roman"/>
      <w:b/>
      <w:b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D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574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2E7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2E7E9A"/>
  </w:style>
  <w:style w:type="character" w:customStyle="1" w:styleId="eop">
    <w:name w:val="eop"/>
    <w:basedOn w:val="DefaultParagraphFont"/>
    <w:rsid w:val="002E7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33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c1468e-7deb-4d11-ad38-6c583b2a0204" xsi:nil="true"/>
    <lcf76f155ced4ddcb4097134ff3c332f xmlns="591cfa15-4cd3-4a55-b9f7-6f85be7cf63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8E4DD3FB08284B982165C47A3C3115" ma:contentTypeVersion="19" ma:contentTypeDescription="Create a new document." ma:contentTypeScope="" ma:versionID="fe53dd5ca96a113ccd3a6d736a6d2dd2">
  <xsd:schema xmlns:xsd="http://www.w3.org/2001/XMLSchema" xmlns:xs="http://www.w3.org/2001/XMLSchema" xmlns:p="http://schemas.microsoft.com/office/2006/metadata/properties" xmlns:ns2="591cfa15-4cd3-4a55-b9f7-6f85be7cf638" xmlns:ns3="50c1468e-7deb-4d11-ad38-6c583b2a0204" targetNamespace="http://schemas.microsoft.com/office/2006/metadata/properties" ma:root="true" ma:fieldsID="05b75a8cffe1ba9bb1f268cc60d8389c" ns2:_="" ns3:_="">
    <xsd:import namespace="591cfa15-4cd3-4a55-b9f7-6f85be7cf638"/>
    <xsd:import namespace="50c1468e-7deb-4d11-ad38-6c583b2a02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1cfa15-4cd3-4a55-b9f7-6f85be7c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03970a-e55d-4629-b0e7-91e18418f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1468e-7deb-4d11-ad38-6c583b2a020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715069-203e-4c6a-ba7f-94584b52bdbc}" ma:internalName="TaxCatchAll" ma:showField="CatchAllData" ma:web="50c1468e-7deb-4d11-ad38-6c583b2a02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D30CE9-DE1D-4B9F-93CC-B3522A4D74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12A08D-BF09-472C-99AE-1C731D72B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64CB40-915B-4353-BB66-7BE28B861435}">
  <ds:schemaRefs>
    <ds:schemaRef ds:uri="http://schemas.microsoft.com/office/2006/metadata/properties"/>
    <ds:schemaRef ds:uri="http://schemas.microsoft.com/office/infopath/2007/PartnerControls"/>
    <ds:schemaRef ds:uri="50c1468e-7deb-4d11-ad38-6c583b2a0204"/>
    <ds:schemaRef ds:uri="591cfa15-4cd3-4a55-b9f7-6f85be7cf638"/>
  </ds:schemaRefs>
</ds:datastoreItem>
</file>

<file path=customXml/itemProps4.xml><?xml version="1.0" encoding="utf-8"?>
<ds:datastoreItem xmlns:ds="http://schemas.openxmlformats.org/officeDocument/2006/customXml" ds:itemID="{13D700DC-0C70-4092-8502-057C9BEC36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Sally Hampton1</dc:creator>
  <cp:lastModifiedBy>Sally Hampton1</cp:lastModifiedBy>
  <cp:revision>2</cp:revision>
  <cp:lastPrinted>2022-07-06T10:16:00Z</cp:lastPrinted>
  <dcterms:created xsi:type="dcterms:W3CDTF">2026-07-08T09:22:00Z</dcterms:created>
  <dcterms:modified xsi:type="dcterms:W3CDTF">2026-07-08T09:22:00Z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0x010100008E4DD3FB08284B982165C47A3C3115</vt:lpwstr>
  </property>
  <property fmtid="{D5CDD505-2E9C-101B-9397-08002B2CF9AE}" pid="3" name="Order">
    <vt:r8>18093600</vt:r8>
  </property>
  <property fmtid="{D5CDD505-2E9C-101B-9397-08002B2CF9AE}" pid="4" name="MediaServiceImageTags">
    <vt:lpwstr/>
  </property>
</Properties>
</file>