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41CA" w14:textId="77777777" w:rsidR="000C570A" w:rsidRDefault="000C570A" w:rsidP="00C37DAB">
      <w:pPr>
        <w:autoSpaceDE w:val="0"/>
        <w:autoSpaceDN w:val="0"/>
        <w:adjustRightInd w:val="0"/>
        <w:spacing w:after="0" w:line="240" w:lineRule="auto"/>
        <w:jc w:val="center"/>
        <w:rPr>
          <w:rFonts w:ascii="Century Gothic" w:eastAsia="Times New Roman" w:hAnsi="Century Gothic" w:cs="Arial"/>
          <w:b/>
          <w:color w:val="000000"/>
          <w:sz w:val="72"/>
          <w:szCs w:val="72"/>
          <w:lang w:val="en-US"/>
        </w:rPr>
      </w:pPr>
      <w:r w:rsidRPr="007F56C3">
        <w:rPr>
          <w:rFonts w:ascii="Century Gothic" w:eastAsia="Times New Roman" w:hAnsi="Century Gothic" w:cs="Arial"/>
          <w:b/>
          <w:color w:val="000000"/>
          <w:sz w:val="72"/>
          <w:szCs w:val="72"/>
          <w:lang w:val="en-US"/>
        </w:rPr>
        <w:t>Carr Mill Primary School</w:t>
      </w:r>
    </w:p>
    <w:p w14:paraId="5B478AB1" w14:textId="77777777"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62A09DDD" w14:textId="77777777"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46D500E6" w14:textId="4B5049F8" w:rsidR="000C570A" w:rsidRPr="00E605B6" w:rsidRDefault="000C570A"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74905AAF" w14:textId="62327FDE" w:rsidR="000C570A" w:rsidRPr="00E605B6" w:rsidRDefault="00C54B83" w:rsidP="000C570A">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r>
        <w:rPr>
          <w:noProof/>
        </w:rPr>
        <w:drawing>
          <wp:anchor distT="0" distB="0" distL="114300" distR="114300" simplePos="0" relativeHeight="251658240" behindDoc="0" locked="0" layoutInCell="1" allowOverlap="1" wp14:anchorId="4B2B8B34" wp14:editId="5D4EE470">
            <wp:simplePos x="0" y="0"/>
            <wp:positionH relativeFrom="margin">
              <wp:align>center</wp:align>
            </wp:positionH>
            <wp:positionV relativeFrom="paragraph">
              <wp:posOffset>23495</wp:posOffset>
            </wp:positionV>
            <wp:extent cx="3775046" cy="3744926"/>
            <wp:effectExtent l="0" t="0" r="0" b="8255"/>
            <wp:wrapNone/>
            <wp:docPr id="1" name="Picture 1"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5046" cy="3744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F3D153" w14:textId="7311CBAD" w:rsidR="000C570A" w:rsidRDefault="000C570A"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04B250C5"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7D15375"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47B8AB1"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52848450"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0D4CD00"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3EC94DF8" w14:textId="77777777" w:rsidR="007F56C3" w:rsidRDefault="007F56C3"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BC0FC2F" w14:textId="77777777" w:rsidR="002C3390" w:rsidRDefault="002C3390" w:rsidP="000C570A">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A03B898" w14:textId="77777777" w:rsidR="004F2368" w:rsidRDefault="004F2368" w:rsidP="000C570A">
      <w:pPr>
        <w:autoSpaceDE w:val="0"/>
        <w:autoSpaceDN w:val="0"/>
        <w:adjustRightInd w:val="0"/>
        <w:spacing w:after="0" w:line="240" w:lineRule="auto"/>
        <w:ind w:left="720" w:hanging="720"/>
        <w:jc w:val="center"/>
        <w:rPr>
          <w:rFonts w:ascii="Century Gothic" w:eastAsia="Times New Roman" w:hAnsi="Century Gothic" w:cs="Arial"/>
          <w:b/>
          <w:color w:val="002060"/>
          <w:sz w:val="56"/>
          <w:szCs w:val="56"/>
          <w:lang w:val="en-US"/>
        </w:rPr>
      </w:pPr>
    </w:p>
    <w:p w14:paraId="667F6045" w14:textId="77777777" w:rsidR="00C54B83" w:rsidRDefault="00C54B83" w:rsidP="000C570A">
      <w:pPr>
        <w:autoSpaceDE w:val="0"/>
        <w:autoSpaceDN w:val="0"/>
        <w:adjustRightInd w:val="0"/>
        <w:spacing w:after="0" w:line="240" w:lineRule="auto"/>
        <w:ind w:left="720" w:hanging="720"/>
        <w:jc w:val="center"/>
        <w:rPr>
          <w:rFonts w:ascii="Century Gothic" w:eastAsia="Times New Roman" w:hAnsi="Century Gothic" w:cs="Arial"/>
          <w:b/>
          <w:color w:val="002060"/>
          <w:sz w:val="56"/>
          <w:szCs w:val="56"/>
          <w:lang w:val="en-US"/>
        </w:rPr>
      </w:pPr>
    </w:p>
    <w:p w14:paraId="0B3BFC50" w14:textId="77777777" w:rsidR="00C54B83" w:rsidRDefault="00C54B83" w:rsidP="000C570A">
      <w:pPr>
        <w:autoSpaceDE w:val="0"/>
        <w:autoSpaceDN w:val="0"/>
        <w:adjustRightInd w:val="0"/>
        <w:spacing w:after="0" w:line="240" w:lineRule="auto"/>
        <w:ind w:left="720" w:hanging="720"/>
        <w:jc w:val="center"/>
        <w:rPr>
          <w:rFonts w:ascii="Century Gothic" w:eastAsia="Times New Roman" w:hAnsi="Century Gothic" w:cs="Arial"/>
          <w:b/>
          <w:color w:val="002060"/>
          <w:sz w:val="56"/>
          <w:szCs w:val="56"/>
          <w:lang w:val="en-US"/>
        </w:rPr>
      </w:pPr>
    </w:p>
    <w:p w14:paraId="3140FCC4" w14:textId="602F5365" w:rsidR="00DE31F5" w:rsidRPr="00C54B83" w:rsidRDefault="009725C1" w:rsidP="000C570A">
      <w:pPr>
        <w:autoSpaceDE w:val="0"/>
        <w:autoSpaceDN w:val="0"/>
        <w:adjustRightInd w:val="0"/>
        <w:spacing w:after="0" w:line="240" w:lineRule="auto"/>
        <w:ind w:left="720" w:hanging="720"/>
        <w:jc w:val="center"/>
        <w:rPr>
          <w:rFonts w:ascii="Century Gothic" w:eastAsia="Times New Roman" w:hAnsi="Century Gothic" w:cs="Arial"/>
          <w:b/>
          <w:color w:val="002060"/>
          <w:sz w:val="96"/>
          <w:szCs w:val="96"/>
          <w:lang w:val="en-US"/>
        </w:rPr>
      </w:pPr>
      <w:r>
        <w:rPr>
          <w:rFonts w:ascii="Century Gothic" w:eastAsia="Times New Roman" w:hAnsi="Century Gothic" w:cs="Arial"/>
          <w:b/>
          <w:color w:val="002060"/>
          <w:sz w:val="96"/>
          <w:szCs w:val="96"/>
          <w:lang w:val="en-US"/>
        </w:rPr>
        <w:t>Behaviour</w:t>
      </w:r>
    </w:p>
    <w:p w14:paraId="45976FCA" w14:textId="11958CA3" w:rsidR="000C570A" w:rsidRPr="00C54B83" w:rsidRDefault="00A5008C" w:rsidP="000C570A">
      <w:pPr>
        <w:autoSpaceDE w:val="0"/>
        <w:autoSpaceDN w:val="0"/>
        <w:adjustRightInd w:val="0"/>
        <w:spacing w:after="0" w:line="240" w:lineRule="auto"/>
        <w:ind w:left="720" w:hanging="720"/>
        <w:jc w:val="center"/>
        <w:rPr>
          <w:rFonts w:ascii="Century Gothic" w:eastAsia="Times New Roman" w:hAnsi="Century Gothic" w:cs="Arial"/>
          <w:color w:val="002060"/>
          <w:sz w:val="52"/>
          <w:szCs w:val="52"/>
          <w:lang w:val="en-US"/>
        </w:rPr>
      </w:pPr>
      <w:r w:rsidRPr="00C54B83">
        <w:rPr>
          <w:rFonts w:ascii="Century Gothic" w:eastAsia="Times New Roman" w:hAnsi="Century Gothic" w:cs="Arial"/>
          <w:b/>
          <w:color w:val="002060"/>
          <w:sz w:val="96"/>
          <w:szCs w:val="96"/>
          <w:lang w:val="en-US"/>
        </w:rPr>
        <w:t xml:space="preserve"> </w:t>
      </w:r>
      <w:r w:rsidR="007F56C3" w:rsidRPr="00C54B83">
        <w:rPr>
          <w:rFonts w:ascii="Century Gothic" w:eastAsia="Times New Roman" w:hAnsi="Century Gothic" w:cs="Arial"/>
          <w:b/>
          <w:color w:val="002060"/>
          <w:sz w:val="96"/>
          <w:szCs w:val="96"/>
          <w:lang w:val="en-US"/>
        </w:rPr>
        <w:t>Policy</w:t>
      </w:r>
    </w:p>
    <w:p w14:paraId="2510132F" w14:textId="77777777" w:rsidR="007F56C3" w:rsidRDefault="007F56C3" w:rsidP="00C54B83">
      <w:pPr>
        <w:autoSpaceDE w:val="0"/>
        <w:autoSpaceDN w:val="0"/>
        <w:adjustRightInd w:val="0"/>
        <w:spacing w:after="0" w:line="240" w:lineRule="auto"/>
        <w:rPr>
          <w:rFonts w:ascii="Century Gothic" w:eastAsia="Times New Roman" w:hAnsi="Century Gothic" w:cs="Arial"/>
          <w:color w:val="000000"/>
          <w:sz w:val="24"/>
          <w:szCs w:val="24"/>
          <w:lang w:val="en-US"/>
        </w:rPr>
      </w:pPr>
    </w:p>
    <w:p w14:paraId="74BCC9E3" w14:textId="77777777" w:rsidR="007F56C3" w:rsidRDefault="007F56C3" w:rsidP="00893CB3">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099A052D" w14:textId="77777777" w:rsidR="007F56C3" w:rsidRDefault="007F56C3" w:rsidP="00893CB3">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74C53EA0" w14:textId="77777777" w:rsidR="007F56C3" w:rsidRDefault="007F56C3" w:rsidP="00893CB3">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tbl>
      <w:tblPr>
        <w:tblpPr w:leftFromText="180" w:rightFromText="180" w:vertAnchor="text" w:horzAnchor="margin" w:tblpX="-441" w:tblpY="57"/>
        <w:tblW w:w="9939"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709"/>
        <w:gridCol w:w="3828"/>
        <w:gridCol w:w="3402"/>
      </w:tblGrid>
      <w:tr w:rsidR="00C37DAB" w:rsidRPr="00DA50A5" w14:paraId="5210E312"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799356AF"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Approved by:</w:t>
            </w:r>
          </w:p>
        </w:tc>
        <w:tc>
          <w:tcPr>
            <w:tcW w:w="382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4715F0D" w14:textId="77777777" w:rsidR="00C37DAB" w:rsidRPr="00705A52" w:rsidRDefault="00C37DAB" w:rsidP="00C37DAB">
            <w:pPr>
              <w:pStyle w:val="1bodycopy11pt"/>
              <w:rPr>
                <w:highlight w:val="yellow"/>
              </w:rPr>
            </w:pPr>
            <w:r w:rsidRPr="00705A52">
              <w:t>SLT/Governing body</w:t>
            </w:r>
          </w:p>
        </w:tc>
        <w:tc>
          <w:tcPr>
            <w:tcW w:w="340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C5849B8" w14:textId="47724E01" w:rsidR="00C37DAB" w:rsidRPr="00A5008C" w:rsidRDefault="00C37DAB" w:rsidP="00C37DAB">
            <w:pPr>
              <w:pStyle w:val="1bodycopy11pt"/>
            </w:pPr>
            <w:r>
              <w:t>January 202</w:t>
            </w:r>
            <w:r w:rsidR="00897CAC">
              <w:t>6</w:t>
            </w:r>
          </w:p>
        </w:tc>
      </w:tr>
      <w:tr w:rsidR="00C37DAB" w:rsidRPr="00DA50A5" w14:paraId="116E94A2"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6CE41176"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Last reviewed on:</w:t>
            </w:r>
          </w:p>
        </w:tc>
        <w:tc>
          <w:tcPr>
            <w:tcW w:w="72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47ED99A" w14:textId="7A406FD4" w:rsidR="00C37DAB" w:rsidRPr="00A5008C" w:rsidRDefault="00C37DAB" w:rsidP="00C37DAB">
            <w:pPr>
              <w:pStyle w:val="1bodycopy11pt"/>
              <w:jc w:val="left"/>
            </w:pPr>
            <w:r>
              <w:t>January 202</w:t>
            </w:r>
            <w:r w:rsidR="00897CAC">
              <w:t>5</w:t>
            </w:r>
          </w:p>
        </w:tc>
      </w:tr>
      <w:tr w:rsidR="00C37DAB" w:rsidRPr="00DA50A5" w14:paraId="3D8E149F" w14:textId="77777777" w:rsidTr="00C37DAB">
        <w:tc>
          <w:tcPr>
            <w:tcW w:w="2709"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5A48BA5B" w14:textId="77777777" w:rsidR="00C37DAB" w:rsidRPr="00A5008C" w:rsidRDefault="00C37DAB" w:rsidP="00C37DAB">
            <w:pPr>
              <w:pStyle w:val="1bodycopy10pt"/>
              <w:jc w:val="center"/>
              <w:rPr>
                <w:rFonts w:ascii="Century Gothic" w:hAnsi="Century Gothic"/>
                <w:b/>
              </w:rPr>
            </w:pPr>
            <w:r w:rsidRPr="00A5008C">
              <w:rPr>
                <w:rFonts w:ascii="Century Gothic" w:hAnsi="Century Gothic"/>
                <w:b/>
              </w:rPr>
              <w:t>Next review due by:</w:t>
            </w:r>
          </w:p>
        </w:tc>
        <w:tc>
          <w:tcPr>
            <w:tcW w:w="72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322150B" w14:textId="150F185F" w:rsidR="00C37DAB" w:rsidRPr="00A5008C" w:rsidRDefault="00C37DAB" w:rsidP="00C37DAB">
            <w:pPr>
              <w:pStyle w:val="1bodycopy11pt"/>
              <w:jc w:val="left"/>
            </w:pPr>
            <w:r>
              <w:t>January 202</w:t>
            </w:r>
            <w:r w:rsidR="00897CAC">
              <w:t>7</w:t>
            </w:r>
          </w:p>
        </w:tc>
      </w:tr>
    </w:tbl>
    <w:p w14:paraId="67C0D1B2" w14:textId="0058E875" w:rsidR="00C013A6" w:rsidRPr="00C37DAB" w:rsidRDefault="00C37DAB" w:rsidP="00897CAC">
      <w:pPr>
        <w:jc w:val="center"/>
        <w:rPr>
          <w:rFonts w:ascii="Century Gothic" w:hAnsi="Century Gothic"/>
          <w:b/>
          <w:bCs/>
          <w:sz w:val="32"/>
          <w:szCs w:val="32"/>
          <w:u w:val="single"/>
        </w:rPr>
      </w:pPr>
      <w:r>
        <w:rPr>
          <w:noProof/>
        </w:rPr>
        <w:drawing>
          <wp:anchor distT="0" distB="0" distL="114300" distR="114300" simplePos="0" relativeHeight="251658242" behindDoc="0" locked="0" layoutInCell="1" allowOverlap="1" wp14:anchorId="2D09D61A" wp14:editId="12A83AFD">
            <wp:simplePos x="0" y="0"/>
            <wp:positionH relativeFrom="margin">
              <wp:posOffset>5503178</wp:posOffset>
            </wp:positionH>
            <wp:positionV relativeFrom="paragraph">
              <wp:posOffset>-478173</wp:posOffset>
            </wp:positionV>
            <wp:extent cx="655608" cy="650377"/>
            <wp:effectExtent l="0" t="0" r="0" b="0"/>
            <wp:wrapNone/>
            <wp:docPr id="2" name="Picture 2"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7DAB">
        <w:rPr>
          <w:rFonts w:ascii="Century Gothic" w:hAnsi="Century Gothic"/>
          <w:b/>
          <w:bCs/>
          <w:sz w:val="32"/>
          <w:szCs w:val="32"/>
          <w:u w:val="single"/>
        </w:rPr>
        <w:t>1.</w:t>
      </w:r>
      <w:r>
        <w:rPr>
          <w:rFonts w:ascii="Century Gothic" w:hAnsi="Century Gothic"/>
          <w:b/>
          <w:bCs/>
          <w:sz w:val="32"/>
          <w:szCs w:val="32"/>
          <w:u w:val="single"/>
        </w:rPr>
        <w:t xml:space="preserve"> </w:t>
      </w:r>
      <w:r w:rsidR="00C013A6" w:rsidRPr="00C37DAB">
        <w:rPr>
          <w:rFonts w:ascii="Century Gothic" w:hAnsi="Century Gothic"/>
          <w:b/>
          <w:bCs/>
          <w:sz w:val="32"/>
          <w:szCs w:val="32"/>
          <w:u w:val="single"/>
        </w:rPr>
        <w:t>Introduction</w:t>
      </w:r>
    </w:p>
    <w:p w14:paraId="131EE5C9" w14:textId="095E7328" w:rsidR="00C013A6" w:rsidRPr="004A5616" w:rsidRDefault="00C013A6" w:rsidP="004A5616">
      <w:pPr>
        <w:ind w:right="260"/>
        <w:jc w:val="both"/>
        <w:rPr>
          <w:rFonts w:ascii="Century Gothic" w:hAnsi="Century Gothic"/>
        </w:rPr>
      </w:pPr>
      <w:r w:rsidRPr="004A5616">
        <w:rPr>
          <w:rFonts w:ascii="Century Gothic" w:hAnsi="Century Gothic"/>
        </w:rPr>
        <w:t xml:space="preserve">At Carr Mill Primary School, we aim to create a safe and happy environment where exemplary behaviour enables all to feel secure and respected within an atmosphere of learning without limits. Everyone in #teamcarrmill is expected to maintain the highest standards of personal conduct, to accept responsibility for their behaviour and to encourage others to do the same. </w:t>
      </w:r>
    </w:p>
    <w:p w14:paraId="3FB0DDF8" w14:textId="4920FB6E" w:rsidR="00C013A6" w:rsidRPr="004A5616" w:rsidRDefault="00C013A6" w:rsidP="004A5616">
      <w:pPr>
        <w:jc w:val="both"/>
        <w:rPr>
          <w:rFonts w:ascii="Century Gothic" w:hAnsi="Century Gothic"/>
        </w:rPr>
      </w:pPr>
      <w:r w:rsidRPr="004A5616">
        <w:rPr>
          <w:rFonts w:ascii="Century Gothic" w:hAnsi="Century Gothic"/>
        </w:rPr>
        <w:t>We recognise that each individual child is at a different stage of social learning. Only through a consistent approach to supporting their behaviour will we be able to achieve an environment in which children can learn and develop as caring and responsible people.</w:t>
      </w:r>
    </w:p>
    <w:p w14:paraId="400DDA1F" w14:textId="64E1FD82" w:rsidR="00C013A6" w:rsidRPr="004A5616" w:rsidRDefault="00C013A6" w:rsidP="004A5616">
      <w:pPr>
        <w:jc w:val="both"/>
        <w:rPr>
          <w:rFonts w:ascii="Century Gothic" w:hAnsi="Century Gothic"/>
        </w:rPr>
      </w:pPr>
      <w:r w:rsidRPr="004A5616">
        <w:rPr>
          <w:rFonts w:ascii="Century Gothic" w:hAnsi="Century Gothic"/>
        </w:rPr>
        <w:t xml:space="preserve">This policy outlines the underlying philosophy, nature, organisation and management of pupil behaviour at Carr Mill. It is a working document designed to enhance the development of positive relationships between children, adults working in the school, parents and other members of the wider school community. It reflects current and developing practice within our school. </w:t>
      </w:r>
    </w:p>
    <w:p w14:paraId="08A2ECB8" w14:textId="7DBDBC70" w:rsidR="00C013A6" w:rsidRPr="004A5616" w:rsidRDefault="00C013A6" w:rsidP="004A5616">
      <w:pPr>
        <w:jc w:val="both"/>
        <w:rPr>
          <w:rFonts w:ascii="Century Gothic" w:hAnsi="Century Gothic"/>
        </w:rPr>
      </w:pPr>
      <w:r w:rsidRPr="004A5616">
        <w:rPr>
          <w:rFonts w:ascii="Century Gothic" w:hAnsi="Century Gothic"/>
        </w:rPr>
        <w:t>The fair and consistent implementation of our Behaviour Policy is everyone’s responsibility. This document sits alongside our Behaviour Policy Overview</w:t>
      </w:r>
      <w:r w:rsidR="00783DB2">
        <w:rPr>
          <w:rFonts w:ascii="Century Gothic" w:hAnsi="Century Gothic"/>
        </w:rPr>
        <w:t xml:space="preserve"> </w:t>
      </w:r>
      <w:r w:rsidR="00783DB2" w:rsidRPr="00356240">
        <w:rPr>
          <w:rFonts w:ascii="Century Gothic" w:hAnsi="Century Gothic"/>
          <w:b/>
          <w:bCs/>
        </w:rPr>
        <w:t>(Appendix A)</w:t>
      </w:r>
      <w:r w:rsidRPr="00356240">
        <w:rPr>
          <w:rFonts w:ascii="Century Gothic" w:hAnsi="Century Gothic"/>
          <w:b/>
          <w:bCs/>
        </w:rPr>
        <w:t xml:space="preserve">, </w:t>
      </w:r>
      <w:r w:rsidRPr="004A5616">
        <w:rPr>
          <w:rFonts w:ascii="Century Gothic" w:hAnsi="Century Gothic"/>
        </w:rPr>
        <w:t xml:space="preserve">that allows visitors to our school to understand the key aspects of our policy during their visit. </w:t>
      </w:r>
    </w:p>
    <w:p w14:paraId="55D8B26F" w14:textId="77777777" w:rsidR="00C37DAB" w:rsidRDefault="00C37DAB" w:rsidP="004A5616">
      <w:pPr>
        <w:jc w:val="both"/>
        <w:rPr>
          <w:rFonts w:ascii="Century Gothic" w:hAnsi="Century Gothic"/>
          <w:b/>
          <w:bCs/>
          <w:sz w:val="32"/>
          <w:szCs w:val="32"/>
          <w:u w:val="single"/>
        </w:rPr>
      </w:pPr>
    </w:p>
    <w:p w14:paraId="5584ECEE" w14:textId="22121AA0" w:rsidR="00C37DAB" w:rsidRDefault="00C37DAB" w:rsidP="004A5616">
      <w:pPr>
        <w:jc w:val="center"/>
        <w:rPr>
          <w:rFonts w:ascii="Century Gothic" w:hAnsi="Century Gothic"/>
          <w:b/>
          <w:bCs/>
          <w:sz w:val="32"/>
          <w:szCs w:val="32"/>
          <w:u w:val="single"/>
        </w:rPr>
      </w:pPr>
      <w:r>
        <w:rPr>
          <w:rFonts w:ascii="Century Gothic" w:hAnsi="Century Gothic"/>
          <w:b/>
          <w:bCs/>
          <w:sz w:val="32"/>
          <w:szCs w:val="32"/>
          <w:u w:val="single"/>
        </w:rPr>
        <w:t>2. Our Core Beliefs</w:t>
      </w:r>
    </w:p>
    <w:p w14:paraId="2B942539" w14:textId="77777777" w:rsidR="004A5616" w:rsidRDefault="004A5616" w:rsidP="004A5616">
      <w:pPr>
        <w:jc w:val="center"/>
        <w:rPr>
          <w:rFonts w:ascii="Century Gothic" w:hAnsi="Century Gothic"/>
          <w:b/>
          <w:bCs/>
          <w:sz w:val="32"/>
          <w:szCs w:val="32"/>
          <w:u w:val="single"/>
        </w:rPr>
      </w:pPr>
    </w:p>
    <w:p w14:paraId="2111B4BF" w14:textId="6D64BEEA" w:rsidR="00C37DAB" w:rsidRDefault="00C37DAB" w:rsidP="004A5616">
      <w:pPr>
        <w:jc w:val="center"/>
        <w:rPr>
          <w:rFonts w:ascii="Century Gothic" w:hAnsi="Century Gothic"/>
          <w:b/>
          <w:bCs/>
          <w:i/>
          <w:iCs/>
          <w:color w:val="0070C0"/>
          <w:sz w:val="36"/>
          <w:szCs w:val="36"/>
        </w:rPr>
      </w:pPr>
      <w:r w:rsidRPr="00C37DAB">
        <w:rPr>
          <w:rFonts w:ascii="Century Gothic" w:hAnsi="Century Gothic"/>
          <w:b/>
          <w:bCs/>
          <w:i/>
          <w:iCs/>
          <w:color w:val="0070C0"/>
          <w:sz w:val="36"/>
          <w:szCs w:val="36"/>
        </w:rPr>
        <w:t>‘Adult behaviours create children’s responses and behaviour</w:t>
      </w:r>
      <w:r w:rsidR="004A5616">
        <w:rPr>
          <w:rFonts w:ascii="Century Gothic" w:hAnsi="Century Gothic"/>
          <w:b/>
          <w:bCs/>
          <w:i/>
          <w:iCs/>
          <w:color w:val="0070C0"/>
          <w:sz w:val="36"/>
          <w:szCs w:val="36"/>
        </w:rPr>
        <w:t>.</w:t>
      </w:r>
      <w:r w:rsidRPr="00C37DAB">
        <w:rPr>
          <w:rFonts w:ascii="Century Gothic" w:hAnsi="Century Gothic"/>
          <w:b/>
          <w:bCs/>
          <w:i/>
          <w:iCs/>
          <w:color w:val="0070C0"/>
          <w:sz w:val="36"/>
          <w:szCs w:val="36"/>
        </w:rPr>
        <w:t>’</w:t>
      </w:r>
    </w:p>
    <w:p w14:paraId="4CFD1496" w14:textId="77777777" w:rsidR="004A5616" w:rsidRPr="00C37DAB" w:rsidRDefault="004A5616" w:rsidP="004A5616">
      <w:pPr>
        <w:jc w:val="center"/>
        <w:rPr>
          <w:rFonts w:ascii="Century Gothic" w:hAnsi="Century Gothic"/>
          <w:b/>
          <w:bCs/>
          <w:i/>
          <w:iCs/>
          <w:color w:val="0070C0"/>
          <w:sz w:val="36"/>
          <w:szCs w:val="36"/>
        </w:rPr>
      </w:pPr>
    </w:p>
    <w:p w14:paraId="2CE1F0C6" w14:textId="4800A33E" w:rsidR="00C37DAB" w:rsidRPr="004A5616" w:rsidRDefault="00C37DAB" w:rsidP="00797955">
      <w:pPr>
        <w:pStyle w:val="ListParagraph"/>
        <w:numPr>
          <w:ilvl w:val="0"/>
          <w:numId w:val="6"/>
        </w:numPr>
        <w:jc w:val="both"/>
        <w:rPr>
          <w:rFonts w:ascii="Century Gothic" w:hAnsi="Century Gothic"/>
        </w:rPr>
      </w:pPr>
      <w:r w:rsidRPr="004A5616">
        <w:rPr>
          <w:rFonts w:ascii="Century Gothic" w:hAnsi="Century Gothic"/>
        </w:rPr>
        <w:t>Behaviour can change and every child can be successful.</w:t>
      </w:r>
    </w:p>
    <w:p w14:paraId="5B836A46" w14:textId="47CE577A" w:rsidR="00C37DAB" w:rsidRPr="004A5616" w:rsidRDefault="00C37DAB" w:rsidP="00797955">
      <w:pPr>
        <w:pStyle w:val="ListParagraph"/>
        <w:numPr>
          <w:ilvl w:val="0"/>
          <w:numId w:val="6"/>
        </w:numPr>
        <w:jc w:val="both"/>
        <w:rPr>
          <w:rFonts w:ascii="Century Gothic" w:hAnsi="Century Gothic"/>
        </w:rPr>
      </w:pPr>
      <w:r w:rsidRPr="00C37DAB">
        <w:rPr>
          <w:rFonts w:ascii="Century Gothic" w:hAnsi="Century Gothic" w:cs="Calibri"/>
          <w:color w:val="000000"/>
        </w:rPr>
        <w:t>Positive, targeted praise is more likely to change behaviour than blaming and punishing.</w:t>
      </w:r>
    </w:p>
    <w:p w14:paraId="51FEB298" w14:textId="1090A2E6" w:rsidR="00C37DAB" w:rsidRPr="004A5616" w:rsidRDefault="00C37DAB" w:rsidP="00797955">
      <w:pPr>
        <w:pStyle w:val="ListParagraph"/>
        <w:numPr>
          <w:ilvl w:val="0"/>
          <w:numId w:val="6"/>
        </w:numPr>
        <w:jc w:val="both"/>
        <w:rPr>
          <w:rFonts w:ascii="Century Gothic" w:hAnsi="Century Gothic"/>
        </w:rPr>
      </w:pPr>
      <w:r w:rsidRPr="00C37DAB">
        <w:rPr>
          <w:rFonts w:ascii="Century Gothic" w:hAnsi="Century Gothic" w:cs="Calibri"/>
          <w:color w:val="000000"/>
        </w:rPr>
        <w:t>Reinforcing good behaviour helps children feel good about themselves.</w:t>
      </w:r>
    </w:p>
    <w:p w14:paraId="17C5FAC5" w14:textId="15F1EA91" w:rsidR="00C37DAB" w:rsidRPr="004A5616" w:rsidRDefault="00C37DAB" w:rsidP="00797955">
      <w:pPr>
        <w:pStyle w:val="ListParagraph"/>
        <w:numPr>
          <w:ilvl w:val="0"/>
          <w:numId w:val="6"/>
        </w:numPr>
        <w:jc w:val="both"/>
        <w:rPr>
          <w:rFonts w:ascii="Century Gothic" w:hAnsi="Century Gothic"/>
        </w:rPr>
      </w:pPr>
      <w:r w:rsidRPr="00C37DAB">
        <w:rPr>
          <w:rFonts w:ascii="Century Gothic" w:hAnsi="Century Gothic" w:cs="Calibri"/>
          <w:color w:val="000000"/>
        </w:rPr>
        <w:t>An effective reward system and celebrating success helps to further increase children’s self-esteem enabling them to achieve even more.</w:t>
      </w:r>
    </w:p>
    <w:p w14:paraId="7CC07ADD" w14:textId="654D8E4A" w:rsidR="00C37DAB" w:rsidRPr="004A5616" w:rsidRDefault="00C37DAB" w:rsidP="00797955">
      <w:pPr>
        <w:pStyle w:val="ListParagraph"/>
        <w:numPr>
          <w:ilvl w:val="0"/>
          <w:numId w:val="6"/>
        </w:numPr>
        <w:jc w:val="both"/>
        <w:rPr>
          <w:rFonts w:ascii="Century Gothic" w:hAnsi="Century Gothic"/>
        </w:rPr>
      </w:pPr>
      <w:r w:rsidRPr="00C37DAB">
        <w:rPr>
          <w:rFonts w:ascii="Century Gothic" w:hAnsi="Century Gothic" w:cs="Calibri"/>
          <w:color w:val="000000"/>
        </w:rPr>
        <w:t>Understanding each child’s needs and their individual circumstances helps us to act in the fairest way possible for that child, at that moment.</w:t>
      </w:r>
    </w:p>
    <w:p w14:paraId="66A28483" w14:textId="77777777" w:rsidR="00897CAC" w:rsidRPr="00897CAC" w:rsidRDefault="00C37DAB" w:rsidP="00897CAC">
      <w:pPr>
        <w:pStyle w:val="ListParagraph"/>
        <w:numPr>
          <w:ilvl w:val="0"/>
          <w:numId w:val="6"/>
        </w:numPr>
        <w:jc w:val="both"/>
        <w:rPr>
          <w:rFonts w:ascii="Century Gothic" w:hAnsi="Century Gothic"/>
        </w:rPr>
      </w:pPr>
      <w:r w:rsidRPr="00C37DAB">
        <w:rPr>
          <w:rFonts w:ascii="Century Gothic" w:hAnsi="Century Gothic" w:cs="Calibri"/>
          <w:color w:val="000000"/>
        </w:rPr>
        <w:t>When the adults change, everything changes.</w:t>
      </w:r>
    </w:p>
    <w:p w14:paraId="303C2D5A" w14:textId="26CB770A" w:rsidR="00C37DAB" w:rsidRPr="00897CAC" w:rsidRDefault="004A5616" w:rsidP="00897CAC">
      <w:pPr>
        <w:jc w:val="center"/>
        <w:rPr>
          <w:rFonts w:ascii="Century Gothic" w:hAnsi="Century Gothic"/>
        </w:rPr>
      </w:pPr>
      <w:r>
        <w:rPr>
          <w:noProof/>
        </w:rPr>
        <w:drawing>
          <wp:anchor distT="0" distB="0" distL="114300" distR="114300" simplePos="0" relativeHeight="251654144" behindDoc="0" locked="0" layoutInCell="1" allowOverlap="1" wp14:anchorId="6089119E" wp14:editId="1CAF3341">
            <wp:simplePos x="0" y="0"/>
            <wp:positionH relativeFrom="margin">
              <wp:posOffset>5540365</wp:posOffset>
            </wp:positionH>
            <wp:positionV relativeFrom="paragraph">
              <wp:posOffset>-452703</wp:posOffset>
            </wp:positionV>
            <wp:extent cx="655608" cy="650377"/>
            <wp:effectExtent l="0" t="0" r="0" b="0"/>
            <wp:wrapNone/>
            <wp:docPr id="4" name="Picture 4"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DAB" w:rsidRPr="00897CAC">
        <w:rPr>
          <w:rFonts w:ascii="Century Gothic" w:hAnsi="Century Gothic"/>
          <w:b/>
          <w:bCs/>
          <w:sz w:val="32"/>
          <w:szCs w:val="32"/>
          <w:u w:val="single"/>
        </w:rPr>
        <w:t>3. Aims</w:t>
      </w:r>
    </w:p>
    <w:p w14:paraId="140511AA" w14:textId="6E40D2FC" w:rsidR="00C37DAB" w:rsidRPr="004A5616" w:rsidRDefault="00C37DAB" w:rsidP="004A5616">
      <w:pPr>
        <w:autoSpaceDE w:val="0"/>
        <w:autoSpaceDN w:val="0"/>
        <w:adjustRightInd w:val="0"/>
        <w:spacing w:after="0" w:line="240" w:lineRule="auto"/>
        <w:jc w:val="both"/>
        <w:rPr>
          <w:rFonts w:ascii="Century Gothic" w:hAnsi="Century Gothic" w:cs="Calibri"/>
          <w:color w:val="000000"/>
        </w:rPr>
      </w:pPr>
      <w:r w:rsidRPr="00C37DAB">
        <w:rPr>
          <w:rFonts w:ascii="Century Gothic" w:hAnsi="Century Gothic" w:cs="Calibri"/>
          <w:color w:val="000000"/>
        </w:rPr>
        <w:t xml:space="preserve">Through this policy we aim to: </w:t>
      </w:r>
    </w:p>
    <w:p w14:paraId="47EAFFAA" w14:textId="77777777" w:rsidR="00C37DAB" w:rsidRPr="00C37DAB" w:rsidRDefault="00C37DAB" w:rsidP="004A5616">
      <w:pPr>
        <w:autoSpaceDE w:val="0"/>
        <w:autoSpaceDN w:val="0"/>
        <w:adjustRightInd w:val="0"/>
        <w:spacing w:after="0" w:line="240" w:lineRule="auto"/>
        <w:jc w:val="both"/>
        <w:rPr>
          <w:rFonts w:ascii="Century Gothic" w:hAnsi="Century Gothic" w:cs="Calibri"/>
          <w:color w:val="000000"/>
        </w:rPr>
      </w:pPr>
    </w:p>
    <w:p w14:paraId="29A1804A" w14:textId="71CAB213" w:rsidR="00C37DAB" w:rsidRPr="004A5616" w:rsidRDefault="00C37DAB" w:rsidP="00797955">
      <w:pPr>
        <w:pStyle w:val="ListParagraph"/>
        <w:numPr>
          <w:ilvl w:val="0"/>
          <w:numId w:val="7"/>
        </w:numPr>
        <w:autoSpaceDE w:val="0"/>
        <w:autoSpaceDN w:val="0"/>
        <w:adjustRightInd w:val="0"/>
        <w:spacing w:after="70" w:line="240" w:lineRule="auto"/>
        <w:jc w:val="both"/>
        <w:rPr>
          <w:rFonts w:ascii="Century Gothic" w:hAnsi="Century Gothic" w:cs="Calibri"/>
          <w:color w:val="000000"/>
        </w:rPr>
      </w:pPr>
      <w:r w:rsidRPr="004A5616">
        <w:rPr>
          <w:rFonts w:ascii="Century Gothic" w:hAnsi="Century Gothic" w:cs="Calibri"/>
          <w:color w:val="000000"/>
        </w:rPr>
        <w:t xml:space="preserve">Ensure a consistent and calm approach to and use of language for managing behaviour; </w:t>
      </w:r>
    </w:p>
    <w:p w14:paraId="76BD2A65" w14:textId="12C41526" w:rsidR="00C37DAB" w:rsidRPr="004A5616" w:rsidRDefault="00C37DAB" w:rsidP="00797955">
      <w:pPr>
        <w:pStyle w:val="ListParagraph"/>
        <w:numPr>
          <w:ilvl w:val="0"/>
          <w:numId w:val="7"/>
        </w:numPr>
        <w:autoSpaceDE w:val="0"/>
        <w:autoSpaceDN w:val="0"/>
        <w:adjustRightInd w:val="0"/>
        <w:spacing w:after="70" w:line="240" w:lineRule="auto"/>
        <w:jc w:val="both"/>
        <w:rPr>
          <w:rFonts w:ascii="Century Gothic" w:hAnsi="Century Gothic" w:cs="Calibri"/>
          <w:color w:val="000000"/>
        </w:rPr>
      </w:pPr>
      <w:r w:rsidRPr="004A5616">
        <w:rPr>
          <w:rFonts w:ascii="Century Gothic" w:hAnsi="Century Gothic" w:cs="Calibri"/>
          <w:color w:val="000000"/>
        </w:rPr>
        <w:t xml:space="preserve">Ensure that agreed boundaries of acceptable behaviour are clearly understood by all pupils, staff and parents; </w:t>
      </w:r>
    </w:p>
    <w:p w14:paraId="5858EBBD" w14:textId="7DD583F4" w:rsidR="00C37DAB" w:rsidRPr="004A5616" w:rsidRDefault="00C37DAB" w:rsidP="00797955">
      <w:pPr>
        <w:pStyle w:val="ListParagraph"/>
        <w:numPr>
          <w:ilvl w:val="0"/>
          <w:numId w:val="7"/>
        </w:numPr>
        <w:autoSpaceDE w:val="0"/>
        <w:autoSpaceDN w:val="0"/>
        <w:adjustRightInd w:val="0"/>
        <w:spacing w:after="70" w:line="240" w:lineRule="auto"/>
        <w:jc w:val="both"/>
        <w:rPr>
          <w:rFonts w:ascii="Century Gothic" w:hAnsi="Century Gothic" w:cs="Calibri"/>
          <w:color w:val="000000"/>
        </w:rPr>
      </w:pPr>
      <w:r w:rsidRPr="004A5616">
        <w:rPr>
          <w:rFonts w:ascii="Century Gothic" w:hAnsi="Century Gothic" w:cs="Calibri"/>
          <w:color w:val="000000"/>
        </w:rPr>
        <w:t xml:space="preserve">Ensure that all adults take responsibility for behaviour and follow-up any issues personally; </w:t>
      </w:r>
    </w:p>
    <w:p w14:paraId="1132B392" w14:textId="670FAB06" w:rsidR="00C37DAB" w:rsidRPr="004A5616" w:rsidRDefault="00C37DAB" w:rsidP="00797955">
      <w:pPr>
        <w:pStyle w:val="ListParagraph"/>
        <w:numPr>
          <w:ilvl w:val="0"/>
          <w:numId w:val="7"/>
        </w:numPr>
        <w:autoSpaceDE w:val="0"/>
        <w:autoSpaceDN w:val="0"/>
        <w:adjustRightInd w:val="0"/>
        <w:spacing w:after="70" w:line="240" w:lineRule="auto"/>
        <w:jc w:val="both"/>
        <w:rPr>
          <w:rFonts w:ascii="Century Gothic" w:hAnsi="Century Gothic" w:cs="Calibri"/>
          <w:color w:val="000000"/>
        </w:rPr>
      </w:pPr>
      <w:r w:rsidRPr="004A5616">
        <w:rPr>
          <w:rFonts w:ascii="Century Gothic" w:hAnsi="Century Gothic" w:cs="Calibri"/>
          <w:color w:val="000000"/>
        </w:rPr>
        <w:t xml:space="preserve">Promote the use of restorative approaches in place of punishments; </w:t>
      </w:r>
    </w:p>
    <w:p w14:paraId="0451C087" w14:textId="181EC40D" w:rsidR="00C37DAB" w:rsidRPr="004A5616" w:rsidRDefault="00C37DAB" w:rsidP="00797955">
      <w:pPr>
        <w:pStyle w:val="ListParagraph"/>
        <w:numPr>
          <w:ilvl w:val="0"/>
          <w:numId w:val="7"/>
        </w:numPr>
        <w:autoSpaceDE w:val="0"/>
        <w:autoSpaceDN w:val="0"/>
        <w:adjustRightInd w:val="0"/>
        <w:spacing w:after="70" w:line="240" w:lineRule="auto"/>
        <w:jc w:val="both"/>
        <w:rPr>
          <w:rFonts w:ascii="Century Gothic" w:hAnsi="Century Gothic" w:cs="Calibri"/>
          <w:color w:val="000000"/>
        </w:rPr>
      </w:pPr>
      <w:r w:rsidRPr="004A5616">
        <w:rPr>
          <w:rFonts w:ascii="Century Gothic" w:hAnsi="Century Gothic" w:cs="Calibri"/>
          <w:color w:val="000000"/>
        </w:rPr>
        <w:t xml:space="preserve">Promote pupils’ self-esteem by providing an effective system of rewards and praising effort in both work and behaviour; </w:t>
      </w:r>
    </w:p>
    <w:p w14:paraId="33C61464" w14:textId="7F42A40F" w:rsidR="00C37DAB" w:rsidRPr="004A5616" w:rsidRDefault="00C37DAB" w:rsidP="00797955">
      <w:pPr>
        <w:pStyle w:val="ListParagraph"/>
        <w:numPr>
          <w:ilvl w:val="0"/>
          <w:numId w:val="7"/>
        </w:numPr>
        <w:autoSpaceDE w:val="0"/>
        <w:autoSpaceDN w:val="0"/>
        <w:adjustRightInd w:val="0"/>
        <w:spacing w:after="70" w:line="240" w:lineRule="auto"/>
        <w:jc w:val="both"/>
        <w:rPr>
          <w:rFonts w:ascii="Century Gothic" w:hAnsi="Century Gothic" w:cs="Calibri"/>
          <w:color w:val="000000"/>
        </w:rPr>
      </w:pPr>
      <w:r w:rsidRPr="004A5616">
        <w:rPr>
          <w:rFonts w:ascii="Century Gothic" w:hAnsi="Century Gothic" w:cs="Calibri"/>
          <w:color w:val="000000"/>
        </w:rPr>
        <w:t xml:space="preserve">Ensure our pupils are polite, happy and considerate of others’ feelings; </w:t>
      </w:r>
    </w:p>
    <w:p w14:paraId="5631A3F8" w14:textId="2AE11CE7" w:rsidR="00C37DAB" w:rsidRPr="004A5616" w:rsidRDefault="00C37DAB" w:rsidP="00797955">
      <w:pPr>
        <w:pStyle w:val="ListParagraph"/>
        <w:numPr>
          <w:ilvl w:val="0"/>
          <w:numId w:val="7"/>
        </w:numPr>
        <w:autoSpaceDE w:val="0"/>
        <w:autoSpaceDN w:val="0"/>
        <w:adjustRightInd w:val="0"/>
        <w:spacing w:after="70" w:line="240" w:lineRule="auto"/>
        <w:jc w:val="both"/>
        <w:rPr>
          <w:rFonts w:ascii="Century Gothic" w:hAnsi="Century Gothic" w:cs="Calibri"/>
          <w:color w:val="000000"/>
        </w:rPr>
      </w:pPr>
      <w:r w:rsidRPr="004A5616">
        <w:rPr>
          <w:rFonts w:ascii="Century Gothic" w:hAnsi="Century Gothic" w:cs="Calibri"/>
          <w:color w:val="000000"/>
        </w:rPr>
        <w:t xml:space="preserve">Encourage our pupils to respect their own and others’ property; </w:t>
      </w:r>
    </w:p>
    <w:p w14:paraId="34A4D3DF" w14:textId="458BD186" w:rsidR="00C37DAB" w:rsidRPr="004A5616" w:rsidRDefault="00C37DAB" w:rsidP="00797955">
      <w:pPr>
        <w:pStyle w:val="ListParagraph"/>
        <w:numPr>
          <w:ilvl w:val="0"/>
          <w:numId w:val="7"/>
        </w:numPr>
        <w:autoSpaceDE w:val="0"/>
        <w:autoSpaceDN w:val="0"/>
        <w:adjustRightInd w:val="0"/>
        <w:spacing w:after="70" w:line="240" w:lineRule="auto"/>
        <w:jc w:val="both"/>
        <w:rPr>
          <w:rFonts w:ascii="Century Gothic" w:hAnsi="Century Gothic" w:cs="Calibri"/>
          <w:color w:val="000000"/>
        </w:rPr>
      </w:pPr>
      <w:r w:rsidRPr="004A5616">
        <w:rPr>
          <w:rFonts w:ascii="Century Gothic" w:hAnsi="Century Gothic" w:cs="Calibri"/>
          <w:color w:val="000000"/>
        </w:rPr>
        <w:t xml:space="preserve">Foster good citizenship and self-discipline; </w:t>
      </w:r>
    </w:p>
    <w:p w14:paraId="0287D13D" w14:textId="3A987A36" w:rsidR="00C37DAB" w:rsidRDefault="00C37DAB" w:rsidP="00797955">
      <w:pPr>
        <w:pStyle w:val="ListParagraph"/>
        <w:numPr>
          <w:ilvl w:val="0"/>
          <w:numId w:val="7"/>
        </w:numPr>
        <w:autoSpaceDE w:val="0"/>
        <w:autoSpaceDN w:val="0"/>
        <w:adjustRightInd w:val="0"/>
        <w:spacing w:after="70" w:line="240" w:lineRule="auto"/>
        <w:jc w:val="both"/>
        <w:rPr>
          <w:rFonts w:ascii="Century Gothic" w:hAnsi="Century Gothic" w:cs="Calibri"/>
          <w:color w:val="000000"/>
        </w:rPr>
      </w:pPr>
      <w:r w:rsidRPr="004A5616">
        <w:rPr>
          <w:rFonts w:ascii="Century Gothic" w:hAnsi="Century Gothic" w:cs="Calibri"/>
          <w:color w:val="000000"/>
        </w:rPr>
        <w:t xml:space="preserve">Encourage a positive, calm and purposeful atmosphere where pupils can learn without limits. </w:t>
      </w:r>
    </w:p>
    <w:p w14:paraId="06954928" w14:textId="77777777" w:rsidR="004A5616" w:rsidRPr="004A5616" w:rsidRDefault="004A5616" w:rsidP="004A5616">
      <w:pPr>
        <w:pStyle w:val="ListParagraph"/>
        <w:autoSpaceDE w:val="0"/>
        <w:autoSpaceDN w:val="0"/>
        <w:adjustRightInd w:val="0"/>
        <w:spacing w:after="70" w:line="240" w:lineRule="auto"/>
        <w:jc w:val="both"/>
        <w:rPr>
          <w:rFonts w:ascii="Century Gothic" w:hAnsi="Century Gothic" w:cs="Calibri"/>
          <w:color w:val="000000"/>
        </w:rPr>
      </w:pPr>
    </w:p>
    <w:p w14:paraId="41BCD0CB" w14:textId="63FC9080" w:rsidR="00C37DAB" w:rsidRPr="004A5616" w:rsidRDefault="00C37DAB" w:rsidP="004A5616">
      <w:pPr>
        <w:autoSpaceDE w:val="0"/>
        <w:autoSpaceDN w:val="0"/>
        <w:adjustRightInd w:val="0"/>
        <w:spacing w:after="70" w:line="240" w:lineRule="auto"/>
        <w:jc w:val="both"/>
        <w:rPr>
          <w:rFonts w:ascii="Century Gothic" w:hAnsi="Century Gothic" w:cs="Calibri"/>
          <w:color w:val="000000"/>
        </w:rPr>
      </w:pPr>
    </w:p>
    <w:p w14:paraId="62F17D65" w14:textId="36BE9C99" w:rsidR="00C37DAB" w:rsidRPr="004A5616" w:rsidRDefault="00C37DAB" w:rsidP="004A5616">
      <w:pPr>
        <w:autoSpaceDE w:val="0"/>
        <w:autoSpaceDN w:val="0"/>
        <w:adjustRightInd w:val="0"/>
        <w:spacing w:after="0" w:line="240" w:lineRule="auto"/>
        <w:jc w:val="both"/>
        <w:rPr>
          <w:rFonts w:ascii="Century Gothic" w:hAnsi="Century Gothic" w:cs="Arial"/>
          <w:color w:val="000000"/>
        </w:rPr>
      </w:pPr>
      <w:r w:rsidRPr="00C37DAB">
        <w:rPr>
          <w:rFonts w:ascii="Century Gothic" w:hAnsi="Century Gothic" w:cs="Arial"/>
          <w:color w:val="000000"/>
        </w:rPr>
        <w:t>As a school community, through the taught curriculum as well as during all other opportunities e.g. lunchtimes and extended provision such as Breakfast</w:t>
      </w:r>
      <w:r w:rsidRPr="004A5616">
        <w:rPr>
          <w:rFonts w:ascii="Century Gothic" w:hAnsi="Century Gothic" w:cs="Arial"/>
          <w:color w:val="000000"/>
        </w:rPr>
        <w:t xml:space="preserve"> Bistro</w:t>
      </w:r>
      <w:r w:rsidRPr="00C37DAB">
        <w:rPr>
          <w:rFonts w:ascii="Century Gothic" w:hAnsi="Century Gothic" w:cs="Arial"/>
          <w:color w:val="000000"/>
        </w:rPr>
        <w:t xml:space="preserve"> and After School clubs, we aim to: </w:t>
      </w:r>
    </w:p>
    <w:p w14:paraId="32CD9C93" w14:textId="77777777" w:rsidR="00C37DAB" w:rsidRPr="00C37DAB" w:rsidRDefault="00C37DAB" w:rsidP="004A5616">
      <w:pPr>
        <w:autoSpaceDE w:val="0"/>
        <w:autoSpaceDN w:val="0"/>
        <w:adjustRightInd w:val="0"/>
        <w:spacing w:after="0" w:line="240" w:lineRule="auto"/>
        <w:jc w:val="both"/>
        <w:rPr>
          <w:rFonts w:ascii="Century Gothic" w:hAnsi="Century Gothic" w:cs="Arial"/>
          <w:color w:val="000000"/>
        </w:rPr>
      </w:pPr>
    </w:p>
    <w:p w14:paraId="5E4C7CC3" w14:textId="77777777" w:rsidR="00C37DAB" w:rsidRPr="004A5616" w:rsidRDefault="00C37DAB" w:rsidP="00797955">
      <w:pPr>
        <w:pStyle w:val="ListParagraph"/>
        <w:numPr>
          <w:ilvl w:val="0"/>
          <w:numId w:val="8"/>
        </w:numPr>
        <w:autoSpaceDE w:val="0"/>
        <w:autoSpaceDN w:val="0"/>
        <w:adjustRightInd w:val="0"/>
        <w:spacing w:after="70" w:line="240" w:lineRule="auto"/>
        <w:jc w:val="both"/>
        <w:rPr>
          <w:rFonts w:ascii="Century Gothic" w:hAnsi="Century Gothic" w:cs="Arial"/>
          <w:color w:val="000000"/>
        </w:rPr>
      </w:pPr>
      <w:r w:rsidRPr="004A5616">
        <w:rPr>
          <w:rFonts w:ascii="Century Gothic" w:hAnsi="Century Gothic" w:cs="Arial"/>
          <w:color w:val="000000"/>
        </w:rPr>
        <w:t xml:space="preserve">Teach specific social skills e.g. sharing, turn taking, listening to each other, how to address people politely, etc.; </w:t>
      </w:r>
    </w:p>
    <w:p w14:paraId="7C2F9D40" w14:textId="77777777" w:rsidR="00C37DAB" w:rsidRPr="004A5616" w:rsidRDefault="00C37DAB" w:rsidP="00797955">
      <w:pPr>
        <w:pStyle w:val="ListParagraph"/>
        <w:numPr>
          <w:ilvl w:val="0"/>
          <w:numId w:val="8"/>
        </w:numPr>
        <w:autoSpaceDE w:val="0"/>
        <w:autoSpaceDN w:val="0"/>
        <w:adjustRightInd w:val="0"/>
        <w:spacing w:after="70" w:line="240" w:lineRule="auto"/>
        <w:jc w:val="both"/>
        <w:rPr>
          <w:rFonts w:ascii="Century Gothic" w:hAnsi="Century Gothic" w:cs="Arial"/>
          <w:color w:val="000000"/>
        </w:rPr>
      </w:pPr>
      <w:r w:rsidRPr="004A5616">
        <w:rPr>
          <w:rFonts w:ascii="Century Gothic" w:hAnsi="Century Gothic" w:cs="Arial"/>
          <w:color w:val="000000"/>
        </w:rPr>
        <w:t xml:space="preserve">Teach strategies for children to solve conflicts peacefully; </w:t>
      </w:r>
    </w:p>
    <w:p w14:paraId="423F7708" w14:textId="77777777" w:rsidR="004A5616" w:rsidRPr="004A5616" w:rsidRDefault="00C37DAB" w:rsidP="00797955">
      <w:pPr>
        <w:pStyle w:val="ListParagraph"/>
        <w:numPr>
          <w:ilvl w:val="0"/>
          <w:numId w:val="8"/>
        </w:numPr>
        <w:autoSpaceDE w:val="0"/>
        <w:autoSpaceDN w:val="0"/>
        <w:adjustRightInd w:val="0"/>
        <w:spacing w:after="70" w:line="240" w:lineRule="auto"/>
        <w:jc w:val="both"/>
        <w:rPr>
          <w:rFonts w:ascii="Century Gothic" w:hAnsi="Century Gothic" w:cs="Arial"/>
          <w:color w:val="000000"/>
        </w:rPr>
      </w:pPr>
      <w:r w:rsidRPr="004A5616">
        <w:rPr>
          <w:rFonts w:ascii="Century Gothic" w:hAnsi="Century Gothic" w:cs="Arial"/>
          <w:color w:val="000000"/>
        </w:rPr>
        <w:t xml:space="preserve">Teach specific co-operative and collaborative skills to enable children to work effectively as a member of a group; </w:t>
      </w:r>
    </w:p>
    <w:p w14:paraId="775EB4B8" w14:textId="77777777" w:rsidR="004A5616" w:rsidRPr="004A5616" w:rsidRDefault="004A5616" w:rsidP="00797955">
      <w:pPr>
        <w:pStyle w:val="ListParagraph"/>
        <w:numPr>
          <w:ilvl w:val="0"/>
          <w:numId w:val="8"/>
        </w:numPr>
        <w:autoSpaceDE w:val="0"/>
        <w:autoSpaceDN w:val="0"/>
        <w:adjustRightInd w:val="0"/>
        <w:spacing w:after="70" w:line="240" w:lineRule="auto"/>
        <w:jc w:val="both"/>
        <w:rPr>
          <w:rFonts w:ascii="Century Gothic" w:hAnsi="Century Gothic" w:cs="Arial"/>
          <w:color w:val="000000"/>
        </w:rPr>
      </w:pPr>
      <w:r w:rsidRPr="004A5616">
        <w:rPr>
          <w:rFonts w:ascii="Century Gothic" w:hAnsi="Century Gothic" w:cs="Arial"/>
          <w:color w:val="000000"/>
        </w:rPr>
        <w:t>A</w:t>
      </w:r>
      <w:r w:rsidR="00C37DAB" w:rsidRPr="004A5616">
        <w:rPr>
          <w:rFonts w:ascii="Century Gothic" w:hAnsi="Century Gothic" w:cs="Arial"/>
          <w:color w:val="000000"/>
        </w:rPr>
        <w:t xml:space="preserve">gree boundaries of acceptable behaviour with all pupils and regularly remind children of these; </w:t>
      </w:r>
    </w:p>
    <w:p w14:paraId="2937A475" w14:textId="77777777" w:rsidR="004A5616" w:rsidRPr="004A5616" w:rsidRDefault="004A5616" w:rsidP="00797955">
      <w:pPr>
        <w:pStyle w:val="ListParagraph"/>
        <w:numPr>
          <w:ilvl w:val="0"/>
          <w:numId w:val="8"/>
        </w:numPr>
        <w:autoSpaceDE w:val="0"/>
        <w:autoSpaceDN w:val="0"/>
        <w:adjustRightInd w:val="0"/>
        <w:spacing w:after="70" w:line="240" w:lineRule="auto"/>
        <w:jc w:val="both"/>
        <w:rPr>
          <w:rFonts w:ascii="Century Gothic" w:hAnsi="Century Gothic" w:cs="Arial"/>
          <w:color w:val="000000"/>
        </w:rPr>
      </w:pPr>
      <w:r w:rsidRPr="004A5616">
        <w:rPr>
          <w:rFonts w:ascii="Century Gothic" w:hAnsi="Century Gothic" w:cs="Arial"/>
          <w:color w:val="000000"/>
        </w:rPr>
        <w:t>E</w:t>
      </w:r>
      <w:r w:rsidR="00C37DAB" w:rsidRPr="004A5616">
        <w:rPr>
          <w:rFonts w:ascii="Century Gothic" w:hAnsi="Century Gothic" w:cs="Arial"/>
          <w:color w:val="000000"/>
        </w:rPr>
        <w:t xml:space="preserve">nable children to recognise, understand and respond to a range of feelings; </w:t>
      </w:r>
    </w:p>
    <w:p w14:paraId="4CD9A357" w14:textId="77777777" w:rsidR="004A5616" w:rsidRPr="004A5616" w:rsidRDefault="004A5616" w:rsidP="00797955">
      <w:pPr>
        <w:pStyle w:val="ListParagraph"/>
        <w:numPr>
          <w:ilvl w:val="0"/>
          <w:numId w:val="8"/>
        </w:numPr>
        <w:autoSpaceDE w:val="0"/>
        <w:autoSpaceDN w:val="0"/>
        <w:adjustRightInd w:val="0"/>
        <w:spacing w:after="70" w:line="240" w:lineRule="auto"/>
        <w:jc w:val="both"/>
        <w:rPr>
          <w:rFonts w:ascii="Century Gothic" w:hAnsi="Century Gothic" w:cs="Arial"/>
          <w:color w:val="000000"/>
        </w:rPr>
      </w:pPr>
      <w:r w:rsidRPr="004A5616">
        <w:rPr>
          <w:rFonts w:ascii="Century Gothic" w:hAnsi="Century Gothic" w:cs="Arial"/>
          <w:color w:val="000000"/>
        </w:rPr>
        <w:t>D</w:t>
      </w:r>
      <w:r w:rsidR="00C37DAB" w:rsidRPr="004A5616">
        <w:rPr>
          <w:rFonts w:ascii="Century Gothic" w:hAnsi="Century Gothic" w:cs="Arial"/>
          <w:color w:val="000000"/>
        </w:rPr>
        <w:t>evelop vocabulary to enable children to express feelings verbally rather than physically;</w:t>
      </w:r>
    </w:p>
    <w:p w14:paraId="20094C1C" w14:textId="77777777" w:rsidR="004A5616" w:rsidRPr="004A5616" w:rsidRDefault="004A5616" w:rsidP="00797955">
      <w:pPr>
        <w:pStyle w:val="ListParagraph"/>
        <w:numPr>
          <w:ilvl w:val="0"/>
          <w:numId w:val="8"/>
        </w:numPr>
        <w:autoSpaceDE w:val="0"/>
        <w:autoSpaceDN w:val="0"/>
        <w:adjustRightInd w:val="0"/>
        <w:spacing w:after="70" w:line="240" w:lineRule="auto"/>
        <w:jc w:val="both"/>
        <w:rPr>
          <w:rFonts w:ascii="Century Gothic" w:hAnsi="Century Gothic" w:cs="Arial"/>
          <w:color w:val="000000"/>
        </w:rPr>
      </w:pPr>
      <w:r w:rsidRPr="004A5616">
        <w:rPr>
          <w:rFonts w:ascii="Century Gothic" w:hAnsi="Century Gothic" w:cs="Arial"/>
          <w:color w:val="000000"/>
        </w:rPr>
        <w:t>P</w:t>
      </w:r>
      <w:r w:rsidR="00C37DAB" w:rsidRPr="004A5616">
        <w:rPr>
          <w:rFonts w:ascii="Century Gothic" w:hAnsi="Century Gothic" w:cs="Arial"/>
          <w:color w:val="000000"/>
        </w:rPr>
        <w:t xml:space="preserve">romote equal opportunities and instil a positive attitude towards differences; </w:t>
      </w:r>
    </w:p>
    <w:p w14:paraId="281305AF" w14:textId="77777777" w:rsidR="004A5616" w:rsidRPr="004A5616" w:rsidRDefault="004A5616" w:rsidP="00797955">
      <w:pPr>
        <w:pStyle w:val="ListParagraph"/>
        <w:numPr>
          <w:ilvl w:val="0"/>
          <w:numId w:val="8"/>
        </w:numPr>
        <w:autoSpaceDE w:val="0"/>
        <w:autoSpaceDN w:val="0"/>
        <w:adjustRightInd w:val="0"/>
        <w:spacing w:after="70" w:line="240" w:lineRule="auto"/>
        <w:jc w:val="both"/>
        <w:rPr>
          <w:rFonts w:ascii="Century Gothic" w:hAnsi="Century Gothic" w:cs="Arial"/>
          <w:color w:val="000000"/>
        </w:rPr>
      </w:pPr>
      <w:r w:rsidRPr="004A5616">
        <w:rPr>
          <w:rFonts w:ascii="Century Gothic" w:hAnsi="Century Gothic" w:cs="Arial"/>
          <w:color w:val="000000"/>
        </w:rPr>
        <w:t>P</w:t>
      </w:r>
      <w:r w:rsidR="00C37DAB" w:rsidRPr="004A5616">
        <w:rPr>
          <w:rFonts w:ascii="Century Gothic" w:hAnsi="Century Gothic" w:cs="Arial"/>
          <w:color w:val="000000"/>
        </w:rPr>
        <w:t xml:space="preserve">romote an ethos of peer support; </w:t>
      </w:r>
    </w:p>
    <w:p w14:paraId="78CBDF79" w14:textId="77777777" w:rsidR="004A5616" w:rsidRPr="004A5616" w:rsidRDefault="004A5616" w:rsidP="00797955">
      <w:pPr>
        <w:pStyle w:val="ListParagraph"/>
        <w:numPr>
          <w:ilvl w:val="0"/>
          <w:numId w:val="8"/>
        </w:numPr>
        <w:autoSpaceDE w:val="0"/>
        <w:autoSpaceDN w:val="0"/>
        <w:adjustRightInd w:val="0"/>
        <w:spacing w:after="70" w:line="240" w:lineRule="auto"/>
        <w:jc w:val="both"/>
        <w:rPr>
          <w:rFonts w:ascii="Century Gothic" w:hAnsi="Century Gothic" w:cs="Arial"/>
          <w:color w:val="000000"/>
        </w:rPr>
      </w:pPr>
      <w:r w:rsidRPr="004A5616">
        <w:rPr>
          <w:rFonts w:ascii="Century Gothic" w:hAnsi="Century Gothic" w:cs="Arial"/>
          <w:color w:val="000000"/>
        </w:rPr>
        <w:t>E</w:t>
      </w:r>
      <w:r w:rsidR="00C37DAB" w:rsidRPr="004A5616">
        <w:rPr>
          <w:rFonts w:ascii="Century Gothic" w:hAnsi="Century Gothic" w:cs="Arial"/>
          <w:color w:val="000000"/>
        </w:rPr>
        <w:t xml:space="preserve">nsure the atmosphere in the classroom environment is conducive to learning; </w:t>
      </w:r>
    </w:p>
    <w:p w14:paraId="5520ADC1" w14:textId="35F71B57" w:rsidR="00C37DAB" w:rsidRDefault="004A5616" w:rsidP="00797955">
      <w:pPr>
        <w:pStyle w:val="ListParagraph"/>
        <w:numPr>
          <w:ilvl w:val="0"/>
          <w:numId w:val="8"/>
        </w:numPr>
        <w:autoSpaceDE w:val="0"/>
        <w:autoSpaceDN w:val="0"/>
        <w:adjustRightInd w:val="0"/>
        <w:spacing w:after="70" w:line="240" w:lineRule="auto"/>
        <w:jc w:val="both"/>
        <w:rPr>
          <w:rFonts w:ascii="Century Gothic" w:hAnsi="Century Gothic" w:cs="Arial"/>
          <w:color w:val="000000"/>
        </w:rPr>
      </w:pPr>
      <w:r w:rsidRPr="004A5616">
        <w:rPr>
          <w:rFonts w:ascii="Century Gothic" w:hAnsi="Century Gothic" w:cs="Arial"/>
          <w:color w:val="000000"/>
        </w:rPr>
        <w:t>E</w:t>
      </w:r>
      <w:r w:rsidR="00C37DAB" w:rsidRPr="004A5616">
        <w:rPr>
          <w:rFonts w:ascii="Century Gothic" w:hAnsi="Century Gothic" w:cs="Arial"/>
          <w:color w:val="000000"/>
        </w:rPr>
        <w:t xml:space="preserve">nsure children are aware of the consequences of their words and actions towards themselves and others. </w:t>
      </w:r>
    </w:p>
    <w:p w14:paraId="63E09A9E" w14:textId="77777777" w:rsidR="004A5616" w:rsidRDefault="004A5616" w:rsidP="004A5616">
      <w:pPr>
        <w:pStyle w:val="ListParagraph"/>
        <w:autoSpaceDE w:val="0"/>
        <w:autoSpaceDN w:val="0"/>
        <w:adjustRightInd w:val="0"/>
        <w:spacing w:after="70" w:line="240" w:lineRule="auto"/>
        <w:jc w:val="both"/>
        <w:rPr>
          <w:rFonts w:ascii="Century Gothic" w:hAnsi="Century Gothic" w:cs="Arial"/>
          <w:color w:val="000000"/>
        </w:rPr>
      </w:pPr>
    </w:p>
    <w:p w14:paraId="36FAE436" w14:textId="77777777" w:rsidR="004A5616" w:rsidRPr="004A5616" w:rsidRDefault="004A5616" w:rsidP="004A5616">
      <w:pPr>
        <w:pStyle w:val="ListParagraph"/>
        <w:autoSpaceDE w:val="0"/>
        <w:autoSpaceDN w:val="0"/>
        <w:adjustRightInd w:val="0"/>
        <w:spacing w:after="70" w:line="240" w:lineRule="auto"/>
        <w:jc w:val="both"/>
        <w:rPr>
          <w:rFonts w:ascii="Century Gothic" w:hAnsi="Century Gothic" w:cs="Arial"/>
          <w:color w:val="000000"/>
        </w:rPr>
      </w:pPr>
    </w:p>
    <w:p w14:paraId="6B406F0A" w14:textId="77777777" w:rsidR="00C37DAB" w:rsidRPr="00C37DAB" w:rsidRDefault="00C37DAB" w:rsidP="004A5616">
      <w:pPr>
        <w:autoSpaceDE w:val="0"/>
        <w:autoSpaceDN w:val="0"/>
        <w:adjustRightInd w:val="0"/>
        <w:spacing w:after="70" w:line="240" w:lineRule="auto"/>
        <w:jc w:val="both"/>
        <w:rPr>
          <w:rFonts w:ascii="Century Gothic" w:hAnsi="Century Gothic" w:cs="Calibri"/>
          <w:color w:val="000000"/>
          <w:sz w:val="24"/>
          <w:szCs w:val="24"/>
        </w:rPr>
      </w:pPr>
    </w:p>
    <w:p w14:paraId="287D67A2" w14:textId="5211B2CC" w:rsidR="004A5616" w:rsidRDefault="004A5616" w:rsidP="004A5616">
      <w:pPr>
        <w:jc w:val="center"/>
        <w:rPr>
          <w:rFonts w:ascii="Century Gothic" w:hAnsi="Century Gothic"/>
          <w:b/>
          <w:bCs/>
          <w:i/>
          <w:iCs/>
          <w:color w:val="0070C0"/>
          <w:sz w:val="36"/>
          <w:szCs w:val="36"/>
        </w:rPr>
      </w:pPr>
      <w:r w:rsidRPr="00C37DAB">
        <w:rPr>
          <w:rFonts w:ascii="Century Gothic" w:hAnsi="Century Gothic"/>
          <w:b/>
          <w:bCs/>
          <w:i/>
          <w:iCs/>
          <w:color w:val="0070C0"/>
          <w:sz w:val="36"/>
          <w:szCs w:val="36"/>
        </w:rPr>
        <w:t>‘</w:t>
      </w:r>
      <w:r>
        <w:rPr>
          <w:rFonts w:ascii="Century Gothic" w:hAnsi="Century Gothic"/>
          <w:b/>
          <w:bCs/>
          <w:i/>
          <w:iCs/>
          <w:color w:val="0070C0"/>
          <w:sz w:val="36"/>
          <w:szCs w:val="36"/>
        </w:rPr>
        <w:t>It is the everyday habits of adults that provoke a change in pupil’s behaviour.’</w:t>
      </w:r>
    </w:p>
    <w:p w14:paraId="4B993F70" w14:textId="77777777" w:rsidR="00897CAC" w:rsidRDefault="00897CAC" w:rsidP="00897CAC">
      <w:pPr>
        <w:spacing w:line="240" w:lineRule="auto"/>
        <w:rPr>
          <w:rFonts w:ascii="Century Gothic" w:hAnsi="Century Gothic"/>
          <w:b/>
          <w:bCs/>
          <w:i/>
          <w:iCs/>
          <w:color w:val="0070C0"/>
          <w:sz w:val="36"/>
          <w:szCs w:val="36"/>
        </w:rPr>
      </w:pPr>
    </w:p>
    <w:p w14:paraId="7DDA5518" w14:textId="5AC17B04" w:rsidR="008C2DCF" w:rsidRPr="00356240" w:rsidRDefault="004A5616" w:rsidP="00897CAC">
      <w:pPr>
        <w:spacing w:line="240" w:lineRule="auto"/>
        <w:jc w:val="center"/>
        <w:rPr>
          <w:rFonts w:ascii="Century Gothic" w:hAnsi="Century Gothic"/>
          <w:b/>
          <w:bCs/>
          <w:sz w:val="32"/>
          <w:szCs w:val="32"/>
          <w:u w:val="single"/>
        </w:rPr>
      </w:pPr>
      <w:r>
        <w:rPr>
          <w:noProof/>
        </w:rPr>
        <w:drawing>
          <wp:anchor distT="0" distB="0" distL="114300" distR="114300" simplePos="0" relativeHeight="251658244" behindDoc="0" locked="0" layoutInCell="1" allowOverlap="1" wp14:anchorId="0A20DDD9" wp14:editId="0A124C19">
            <wp:simplePos x="0" y="0"/>
            <wp:positionH relativeFrom="margin">
              <wp:posOffset>5497154</wp:posOffset>
            </wp:positionH>
            <wp:positionV relativeFrom="paragraph">
              <wp:posOffset>-489918</wp:posOffset>
            </wp:positionV>
            <wp:extent cx="655608" cy="650377"/>
            <wp:effectExtent l="0" t="0" r="0" b="0"/>
            <wp:wrapNone/>
            <wp:docPr id="5" name="Picture 5"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6EF">
        <w:rPr>
          <w:rFonts w:ascii="Century Gothic" w:hAnsi="Century Gothic"/>
          <w:b/>
          <w:bCs/>
          <w:sz w:val="32"/>
          <w:szCs w:val="32"/>
          <w:u w:val="single"/>
        </w:rPr>
        <w:t>4</w:t>
      </w:r>
      <w:r>
        <w:rPr>
          <w:rFonts w:ascii="Century Gothic" w:hAnsi="Century Gothic"/>
          <w:b/>
          <w:bCs/>
          <w:sz w:val="32"/>
          <w:szCs w:val="32"/>
          <w:u w:val="single"/>
        </w:rPr>
        <w:t xml:space="preserve">. </w:t>
      </w:r>
      <w:r w:rsidR="00BC7844">
        <w:rPr>
          <w:rFonts w:ascii="Century Gothic" w:hAnsi="Century Gothic"/>
          <w:b/>
          <w:bCs/>
          <w:sz w:val="32"/>
          <w:szCs w:val="32"/>
          <w:u w:val="single"/>
        </w:rPr>
        <w:t>The Basics</w:t>
      </w:r>
    </w:p>
    <w:p w14:paraId="7444B000" w14:textId="7007C8EB" w:rsidR="004A5616" w:rsidRPr="004A5616" w:rsidRDefault="00DA76EF" w:rsidP="004A5616">
      <w:pPr>
        <w:spacing w:line="240" w:lineRule="auto"/>
        <w:rPr>
          <w:rFonts w:ascii="Century Gothic" w:hAnsi="Century Gothic"/>
          <w:b/>
          <w:bCs/>
          <w:sz w:val="24"/>
          <w:szCs w:val="24"/>
        </w:rPr>
      </w:pPr>
      <w:r>
        <w:rPr>
          <w:rFonts w:ascii="Century Gothic" w:hAnsi="Century Gothic"/>
          <w:b/>
          <w:bCs/>
          <w:sz w:val="24"/>
          <w:szCs w:val="24"/>
        </w:rPr>
        <w:t>4</w:t>
      </w:r>
      <w:r w:rsidR="004A5616" w:rsidRPr="004A5616">
        <w:rPr>
          <w:rFonts w:ascii="Century Gothic" w:hAnsi="Century Gothic"/>
          <w:b/>
          <w:bCs/>
          <w:sz w:val="24"/>
          <w:szCs w:val="24"/>
        </w:rPr>
        <w:t>.1 This is how we do it h</w:t>
      </w:r>
      <w:r w:rsidR="004A5616">
        <w:rPr>
          <w:rFonts w:ascii="Century Gothic" w:hAnsi="Century Gothic"/>
          <w:b/>
          <w:bCs/>
          <w:sz w:val="24"/>
          <w:szCs w:val="24"/>
        </w:rPr>
        <w:t>ere</w:t>
      </w:r>
    </w:p>
    <w:p w14:paraId="4EB09BCE" w14:textId="69E269D6" w:rsidR="00C37DAB" w:rsidRPr="004A5616" w:rsidRDefault="004A5616" w:rsidP="004A5616">
      <w:pPr>
        <w:jc w:val="center"/>
        <w:rPr>
          <w:rFonts w:ascii="Century Gothic" w:hAnsi="Century Gothic"/>
          <w:b/>
          <w:bCs/>
          <w:sz w:val="32"/>
          <w:szCs w:val="32"/>
        </w:rPr>
      </w:pPr>
      <w:r>
        <w:rPr>
          <w:noProof/>
        </w:rPr>
        <mc:AlternateContent>
          <mc:Choice Requires="wps">
            <w:drawing>
              <wp:anchor distT="45720" distB="45720" distL="114300" distR="114300" simplePos="0" relativeHeight="251658245" behindDoc="0" locked="0" layoutInCell="1" allowOverlap="1" wp14:anchorId="2E033812" wp14:editId="52ABF2D3">
                <wp:simplePos x="0" y="0"/>
                <wp:positionH relativeFrom="margin">
                  <wp:posOffset>1750695</wp:posOffset>
                </wp:positionH>
                <wp:positionV relativeFrom="paragraph">
                  <wp:posOffset>48895</wp:posOffset>
                </wp:positionV>
                <wp:extent cx="2450465" cy="1875790"/>
                <wp:effectExtent l="0" t="0" r="698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1875790"/>
                        </a:xfrm>
                        <a:prstGeom prst="rect">
                          <a:avLst/>
                        </a:prstGeom>
                        <a:solidFill>
                          <a:srgbClr val="FFC000"/>
                        </a:solidFill>
                        <a:ln w="9525">
                          <a:noFill/>
                          <a:miter lim="800000"/>
                          <a:headEnd/>
                          <a:tailEnd/>
                        </a:ln>
                      </wps:spPr>
                      <wps:txbx>
                        <w:txbxContent>
                          <w:p w14:paraId="67BBA4E2" w14:textId="77777777" w:rsidR="004A5616" w:rsidRPr="001621F9" w:rsidRDefault="004A5616" w:rsidP="004A5616">
                            <w:pPr>
                              <w:jc w:val="center"/>
                              <w:rPr>
                                <w:rFonts w:ascii="Century Gothic" w:hAnsi="Century Gothic"/>
                                <w:sz w:val="28"/>
                                <w:szCs w:val="28"/>
                              </w:rPr>
                            </w:pPr>
                            <w:r w:rsidRPr="001621F9">
                              <w:rPr>
                                <w:rFonts w:ascii="Century Gothic" w:hAnsi="Century Gothic"/>
                                <w:sz w:val="28"/>
                                <w:szCs w:val="28"/>
                              </w:rPr>
                              <w:t xml:space="preserve">#teamcarrmill </w:t>
                            </w:r>
                            <w:r>
                              <w:rPr>
                                <w:rFonts w:ascii="Century Gothic" w:hAnsi="Century Gothic"/>
                                <w:sz w:val="28"/>
                                <w:szCs w:val="28"/>
                              </w:rPr>
                              <w:t xml:space="preserve">                      </w:t>
                            </w:r>
                            <w:r w:rsidRPr="001621F9">
                              <w:rPr>
                                <w:rFonts w:ascii="Century Gothic" w:hAnsi="Century Gothic"/>
                                <w:sz w:val="28"/>
                                <w:szCs w:val="28"/>
                              </w:rPr>
                              <w:t>School Rules:</w:t>
                            </w:r>
                          </w:p>
                          <w:p w14:paraId="24B165CB" w14:textId="77777777" w:rsidR="004A5616" w:rsidRPr="001621F9" w:rsidRDefault="004A5616" w:rsidP="004A5616">
                            <w:pPr>
                              <w:jc w:val="center"/>
                              <w:rPr>
                                <w:rFonts w:ascii="Century Gothic" w:hAnsi="Century Gothic"/>
                                <w:sz w:val="28"/>
                                <w:szCs w:val="28"/>
                              </w:rPr>
                            </w:pPr>
                            <w:r w:rsidRPr="001621F9">
                              <w:rPr>
                                <w:rFonts w:ascii="Century Gothic" w:hAnsi="Century Gothic"/>
                                <w:sz w:val="28"/>
                                <w:szCs w:val="28"/>
                              </w:rPr>
                              <w:t xml:space="preserve">We are </w:t>
                            </w:r>
                            <w:r w:rsidRPr="005C2546">
                              <w:rPr>
                                <w:rFonts w:ascii="Century Gothic" w:hAnsi="Century Gothic"/>
                                <w:color w:val="4F81BD" w:themeColor="accent1"/>
                                <w:sz w:val="36"/>
                                <w:szCs w:val="36"/>
                              </w:rPr>
                              <w:t>READY</w:t>
                            </w:r>
                          </w:p>
                          <w:p w14:paraId="449AE19B" w14:textId="77777777" w:rsidR="004A5616" w:rsidRPr="001621F9" w:rsidRDefault="004A5616" w:rsidP="004A5616">
                            <w:pPr>
                              <w:jc w:val="center"/>
                              <w:rPr>
                                <w:rFonts w:ascii="Century Gothic" w:hAnsi="Century Gothic"/>
                                <w:sz w:val="28"/>
                                <w:szCs w:val="28"/>
                              </w:rPr>
                            </w:pPr>
                            <w:r w:rsidRPr="001621F9">
                              <w:rPr>
                                <w:rFonts w:ascii="Century Gothic" w:hAnsi="Century Gothic"/>
                                <w:sz w:val="28"/>
                                <w:szCs w:val="28"/>
                              </w:rPr>
                              <w:t xml:space="preserve">We show </w:t>
                            </w:r>
                            <w:r w:rsidRPr="005C2546">
                              <w:rPr>
                                <w:rFonts w:ascii="Century Gothic" w:hAnsi="Century Gothic"/>
                                <w:color w:val="0070C0"/>
                                <w:sz w:val="36"/>
                                <w:szCs w:val="36"/>
                              </w:rPr>
                              <w:t>RESPECT</w:t>
                            </w:r>
                          </w:p>
                          <w:p w14:paraId="04CDCE61" w14:textId="77777777" w:rsidR="004A5616" w:rsidRPr="001621F9" w:rsidRDefault="004A5616" w:rsidP="004A5616">
                            <w:pPr>
                              <w:jc w:val="center"/>
                              <w:rPr>
                                <w:rFonts w:ascii="Century Gothic" w:hAnsi="Century Gothic"/>
                                <w:sz w:val="28"/>
                                <w:szCs w:val="28"/>
                              </w:rPr>
                            </w:pPr>
                            <w:r w:rsidRPr="001621F9">
                              <w:rPr>
                                <w:rFonts w:ascii="Century Gothic" w:hAnsi="Century Gothic"/>
                                <w:sz w:val="28"/>
                                <w:szCs w:val="28"/>
                              </w:rPr>
                              <w:t xml:space="preserve">We are </w:t>
                            </w:r>
                            <w:r w:rsidRPr="005C2546">
                              <w:rPr>
                                <w:rFonts w:ascii="Century Gothic" w:hAnsi="Century Gothic"/>
                                <w:color w:val="0070C0"/>
                                <w:sz w:val="36"/>
                                <w:szCs w:val="36"/>
                              </w:rPr>
                              <w:t>SAFE</w:t>
                            </w:r>
                          </w:p>
                          <w:p w14:paraId="66731542" w14:textId="77777777" w:rsidR="004A5616" w:rsidRDefault="004A5616" w:rsidP="004A56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33812" id="_x0000_t202" coordsize="21600,21600" o:spt="202" path="m,l,21600r21600,l21600,xe">
                <v:stroke joinstyle="miter"/>
                <v:path gradientshapeok="t" o:connecttype="rect"/>
              </v:shapetype>
              <v:shape id="Text Box 2" o:spid="_x0000_s1026" type="#_x0000_t202" style="position:absolute;left:0;text-align:left;margin-left:137.85pt;margin-top:3.85pt;width:192.95pt;height:147.7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" fillcolor="#ffc000" stroked="f">
                <v:textbox>
                  <w:txbxContent>
                    <w:p w14:paraId="67BBA4E2" w14:textId="77777777" w:rsidR="004A5616" w:rsidRPr="001621F9" w:rsidRDefault="004A5616" w:rsidP="004A5616">
                      <w:pPr>
                        <w:jc w:val="center"/>
                        <w:rPr>
                          <w:rFonts w:ascii="Century Gothic" w:hAnsi="Century Gothic"/>
                          <w:sz w:val="28"/>
                          <w:szCs w:val="28"/>
                        </w:rPr>
                      </w:pPr>
                      <w:r w:rsidRPr="001621F9">
                        <w:rPr>
                          <w:rFonts w:ascii="Century Gothic" w:hAnsi="Century Gothic"/>
                          <w:sz w:val="28"/>
                          <w:szCs w:val="28"/>
                        </w:rPr>
                        <w:t xml:space="preserve">#teamcarrmill </w:t>
                      </w:r>
                      <w:r>
                        <w:rPr>
                          <w:rFonts w:ascii="Century Gothic" w:hAnsi="Century Gothic"/>
                          <w:sz w:val="28"/>
                          <w:szCs w:val="28"/>
                        </w:rPr>
                        <w:t xml:space="preserve">                      </w:t>
                      </w:r>
                      <w:r w:rsidRPr="001621F9">
                        <w:rPr>
                          <w:rFonts w:ascii="Century Gothic" w:hAnsi="Century Gothic"/>
                          <w:sz w:val="28"/>
                          <w:szCs w:val="28"/>
                        </w:rPr>
                        <w:t>School Rules:</w:t>
                      </w:r>
                    </w:p>
                    <w:p w14:paraId="24B165CB" w14:textId="77777777" w:rsidR="004A5616" w:rsidRPr="001621F9" w:rsidRDefault="004A5616" w:rsidP="004A5616">
                      <w:pPr>
                        <w:jc w:val="center"/>
                        <w:rPr>
                          <w:rFonts w:ascii="Century Gothic" w:hAnsi="Century Gothic"/>
                          <w:sz w:val="28"/>
                          <w:szCs w:val="28"/>
                        </w:rPr>
                      </w:pPr>
                      <w:r w:rsidRPr="001621F9">
                        <w:rPr>
                          <w:rFonts w:ascii="Century Gothic" w:hAnsi="Century Gothic"/>
                          <w:sz w:val="28"/>
                          <w:szCs w:val="28"/>
                        </w:rPr>
                        <w:t xml:space="preserve">We are </w:t>
                      </w:r>
                      <w:r w:rsidRPr="005C2546">
                        <w:rPr>
                          <w:rFonts w:ascii="Century Gothic" w:hAnsi="Century Gothic"/>
                          <w:color w:val="4F81BD" w:themeColor="accent1"/>
                          <w:sz w:val="36"/>
                          <w:szCs w:val="36"/>
                        </w:rPr>
                        <w:t>READY</w:t>
                      </w:r>
                    </w:p>
                    <w:p w14:paraId="449AE19B" w14:textId="77777777" w:rsidR="004A5616" w:rsidRPr="001621F9" w:rsidRDefault="004A5616" w:rsidP="004A5616">
                      <w:pPr>
                        <w:jc w:val="center"/>
                        <w:rPr>
                          <w:rFonts w:ascii="Century Gothic" w:hAnsi="Century Gothic"/>
                          <w:sz w:val="28"/>
                          <w:szCs w:val="28"/>
                        </w:rPr>
                      </w:pPr>
                      <w:r w:rsidRPr="001621F9">
                        <w:rPr>
                          <w:rFonts w:ascii="Century Gothic" w:hAnsi="Century Gothic"/>
                          <w:sz w:val="28"/>
                          <w:szCs w:val="28"/>
                        </w:rPr>
                        <w:t xml:space="preserve">We show </w:t>
                      </w:r>
                      <w:r w:rsidRPr="005C2546">
                        <w:rPr>
                          <w:rFonts w:ascii="Century Gothic" w:hAnsi="Century Gothic"/>
                          <w:color w:val="0070C0"/>
                          <w:sz w:val="36"/>
                          <w:szCs w:val="36"/>
                        </w:rPr>
                        <w:t>RESPECT</w:t>
                      </w:r>
                    </w:p>
                    <w:p w14:paraId="04CDCE61" w14:textId="77777777" w:rsidR="004A5616" w:rsidRPr="001621F9" w:rsidRDefault="004A5616" w:rsidP="004A5616">
                      <w:pPr>
                        <w:jc w:val="center"/>
                        <w:rPr>
                          <w:rFonts w:ascii="Century Gothic" w:hAnsi="Century Gothic"/>
                          <w:sz w:val="28"/>
                          <w:szCs w:val="28"/>
                        </w:rPr>
                      </w:pPr>
                      <w:r w:rsidRPr="001621F9">
                        <w:rPr>
                          <w:rFonts w:ascii="Century Gothic" w:hAnsi="Century Gothic"/>
                          <w:sz w:val="28"/>
                          <w:szCs w:val="28"/>
                        </w:rPr>
                        <w:t xml:space="preserve">We are </w:t>
                      </w:r>
                      <w:r w:rsidRPr="005C2546">
                        <w:rPr>
                          <w:rFonts w:ascii="Century Gothic" w:hAnsi="Century Gothic"/>
                          <w:color w:val="0070C0"/>
                          <w:sz w:val="36"/>
                          <w:szCs w:val="36"/>
                        </w:rPr>
                        <w:t>SAFE</w:t>
                      </w:r>
                    </w:p>
                    <w:p w14:paraId="66731542" w14:textId="77777777" w:rsidR="004A5616" w:rsidRDefault="004A5616" w:rsidP="004A5616"/>
                  </w:txbxContent>
                </v:textbox>
                <w10:wrap type="square" anchorx="margin"/>
              </v:shape>
            </w:pict>
          </mc:Fallback>
        </mc:AlternateContent>
      </w:r>
    </w:p>
    <w:p w14:paraId="5C2AA9B7" w14:textId="77777777" w:rsidR="00C37DAB" w:rsidRPr="00C37DAB" w:rsidRDefault="00C37DAB" w:rsidP="00C37DAB">
      <w:pPr>
        <w:jc w:val="both"/>
        <w:rPr>
          <w:rFonts w:ascii="Century Gothic" w:hAnsi="Century Gothic"/>
          <w:sz w:val="24"/>
          <w:szCs w:val="24"/>
        </w:rPr>
      </w:pPr>
    </w:p>
    <w:p w14:paraId="75FC2F3D" w14:textId="05196378" w:rsidR="001666BD" w:rsidRDefault="001666BD" w:rsidP="001666BD">
      <w:pPr>
        <w:rPr>
          <w:rFonts w:ascii="Century Gothic" w:hAnsi="Century Gothic"/>
        </w:rPr>
      </w:pPr>
      <w:r w:rsidRPr="005E59F8">
        <w:rPr>
          <w:rFonts w:ascii="Century Gothic" w:hAnsi="Century Gothic"/>
        </w:rPr>
        <w:t xml:space="preserve"> </w:t>
      </w:r>
    </w:p>
    <w:p w14:paraId="43A285BE" w14:textId="298F742D" w:rsidR="001666BD" w:rsidRDefault="001666BD" w:rsidP="001666BD">
      <w:pPr>
        <w:rPr>
          <w:rFonts w:ascii="Century Gothic" w:eastAsia="Times New Roman" w:hAnsi="Century Gothic" w:cs="Times New Roman"/>
          <w:sz w:val="20"/>
          <w:szCs w:val="20"/>
          <w:lang w:val="en-US"/>
        </w:rPr>
      </w:pPr>
    </w:p>
    <w:p w14:paraId="7F68AEEC" w14:textId="6E0B85FF" w:rsidR="004A5616" w:rsidRDefault="004A5616" w:rsidP="001666BD">
      <w:pPr>
        <w:rPr>
          <w:rFonts w:ascii="Century Gothic" w:eastAsia="Times New Roman" w:hAnsi="Century Gothic" w:cs="Times New Roman"/>
          <w:sz w:val="20"/>
          <w:szCs w:val="20"/>
          <w:lang w:val="en-US"/>
        </w:rPr>
      </w:pPr>
    </w:p>
    <w:p w14:paraId="4B2087FD" w14:textId="3A0DD498" w:rsidR="004A5616" w:rsidRDefault="004A5616" w:rsidP="001666BD">
      <w:pPr>
        <w:rPr>
          <w:rFonts w:ascii="Century Gothic" w:eastAsia="Times New Roman" w:hAnsi="Century Gothic" w:cs="Times New Roman"/>
          <w:sz w:val="20"/>
          <w:szCs w:val="20"/>
          <w:lang w:val="en-US"/>
        </w:rPr>
      </w:pPr>
    </w:p>
    <w:p w14:paraId="3FA1A356" w14:textId="3703E519" w:rsidR="004A5616" w:rsidRDefault="004A5616" w:rsidP="001666BD">
      <w:pPr>
        <w:rPr>
          <w:rFonts w:ascii="Century Gothic" w:eastAsia="Times New Roman" w:hAnsi="Century Gothic" w:cs="Times New Roman"/>
          <w:sz w:val="20"/>
          <w:szCs w:val="20"/>
          <w:lang w:val="en-US"/>
        </w:rPr>
      </w:pPr>
    </w:p>
    <w:p w14:paraId="2B78B52B" w14:textId="3D08B86E" w:rsidR="004A5616" w:rsidRDefault="004A5616" w:rsidP="004A5616">
      <w:pPr>
        <w:jc w:val="both"/>
        <w:rPr>
          <w:rFonts w:ascii="Century Gothic" w:hAnsi="Century Gothic"/>
          <w:sz w:val="24"/>
          <w:szCs w:val="24"/>
        </w:rPr>
      </w:pPr>
      <w:r w:rsidRPr="004A5616">
        <w:rPr>
          <w:rFonts w:ascii="Century Gothic" w:hAnsi="Century Gothic"/>
          <w:sz w:val="24"/>
          <w:szCs w:val="24"/>
        </w:rPr>
        <w:t xml:space="preserve">We recognise that clear structures of predictable outcomes have the best impact on behaviour. Our school’s principles for behaviour sets out the </w:t>
      </w:r>
      <w:r w:rsidRPr="004A5616">
        <w:rPr>
          <w:rFonts w:ascii="Century Gothic" w:hAnsi="Century Gothic"/>
          <w:i/>
          <w:iCs/>
          <w:sz w:val="24"/>
          <w:szCs w:val="24"/>
        </w:rPr>
        <w:t>rules</w:t>
      </w:r>
      <w:r w:rsidRPr="004A5616">
        <w:rPr>
          <w:rFonts w:ascii="Century Gothic" w:hAnsi="Century Gothic"/>
          <w:sz w:val="24"/>
          <w:szCs w:val="24"/>
        </w:rPr>
        <w:t xml:space="preserve">, </w:t>
      </w:r>
      <w:r w:rsidRPr="004A5616">
        <w:rPr>
          <w:rFonts w:ascii="Century Gothic" w:hAnsi="Century Gothic"/>
          <w:i/>
          <w:iCs/>
          <w:sz w:val="24"/>
          <w:szCs w:val="24"/>
        </w:rPr>
        <w:t xml:space="preserve">relentless routines </w:t>
      </w:r>
      <w:r w:rsidRPr="004A5616">
        <w:rPr>
          <w:rFonts w:ascii="Century Gothic" w:hAnsi="Century Gothic"/>
          <w:sz w:val="24"/>
          <w:szCs w:val="24"/>
        </w:rPr>
        <w:t xml:space="preserve">and </w:t>
      </w:r>
      <w:r w:rsidRPr="004A5616">
        <w:rPr>
          <w:rFonts w:ascii="Century Gothic" w:hAnsi="Century Gothic"/>
          <w:i/>
          <w:iCs/>
          <w:sz w:val="24"/>
          <w:szCs w:val="24"/>
        </w:rPr>
        <w:t xml:space="preserve">visible consistencies </w:t>
      </w:r>
      <w:r w:rsidRPr="004A5616">
        <w:rPr>
          <w:rFonts w:ascii="Century Gothic" w:hAnsi="Century Gothic"/>
          <w:sz w:val="24"/>
          <w:szCs w:val="24"/>
        </w:rPr>
        <w:t>that all children and staff follow. It is based on the work of Paul Dix and his book ‘When the adults change, everything changes’. Good behaviour is recognised sincerely rather than just rewarded. Children are praised publicly and reminded in private.</w:t>
      </w:r>
    </w:p>
    <w:p w14:paraId="129835BF" w14:textId="77777777" w:rsidR="00356240" w:rsidRDefault="00356240" w:rsidP="004A5616">
      <w:pPr>
        <w:jc w:val="both"/>
        <w:rPr>
          <w:rFonts w:ascii="Century Gothic" w:hAnsi="Century Gothic"/>
          <w:sz w:val="24"/>
          <w:szCs w:val="24"/>
        </w:rPr>
      </w:pPr>
    </w:p>
    <w:p w14:paraId="25B50F21" w14:textId="0777C6BA" w:rsidR="004A5616" w:rsidRPr="00897CAC" w:rsidRDefault="004A5616" w:rsidP="004A5616">
      <w:pPr>
        <w:autoSpaceDE w:val="0"/>
        <w:autoSpaceDN w:val="0"/>
        <w:adjustRightInd w:val="0"/>
        <w:spacing w:after="0" w:line="240" w:lineRule="auto"/>
        <w:jc w:val="center"/>
        <w:rPr>
          <w:rFonts w:ascii="Bradley Hand ITC" w:hAnsi="Bradley Hand ITC" w:cs="Calibri"/>
          <w:color w:val="0070C0"/>
        </w:rPr>
      </w:pPr>
      <w:r w:rsidRPr="00897CAC">
        <w:rPr>
          <w:rFonts w:ascii="Bradley Hand ITC" w:hAnsi="Bradley Hand ITC" w:cs="Calibri"/>
          <w:i/>
          <w:iCs/>
          <w:color w:val="0070C0"/>
        </w:rPr>
        <w:t>‘’When people talk about behaviour, they obsessively search for the instant solution. Some peddle magic dust or ‘behaviour systems’ that glisten yet quickly fade. Others relentlessly scream for a bigger stick to beat students down with. Both extremes harbour an irresistible idea that there is a short cut to changing behaviour. They sell the lie that you can provoke sustained behavioural change in others without doing much hard work yourself. The truth is that there is no alternative to the hard work: building relationships with those who would rather not, resetting expectations with those who trample them, being relentlessly positive and sustaining a poker face when confronted with challenging behaviour.’’</w:t>
      </w:r>
    </w:p>
    <w:p w14:paraId="60751896" w14:textId="3BFF695D" w:rsidR="004A5616" w:rsidRPr="00897CAC" w:rsidRDefault="004A5616" w:rsidP="004A5616">
      <w:pPr>
        <w:jc w:val="right"/>
        <w:rPr>
          <w:rFonts w:ascii="Century Gothic" w:hAnsi="Century Gothic" w:cs="Calibri"/>
          <w:b/>
          <w:bCs/>
          <w:color w:val="0070C0"/>
          <w:sz w:val="24"/>
          <w:szCs w:val="24"/>
        </w:rPr>
      </w:pPr>
      <w:r w:rsidRPr="00897CAC">
        <w:rPr>
          <w:rFonts w:ascii="Century Gothic" w:hAnsi="Century Gothic" w:cs="Calibri"/>
          <w:b/>
          <w:bCs/>
          <w:color w:val="0070C0"/>
          <w:sz w:val="24"/>
          <w:szCs w:val="24"/>
        </w:rPr>
        <w:t>Paul Dix, Pivotal Education</w:t>
      </w:r>
    </w:p>
    <w:p w14:paraId="2A9A942E" w14:textId="77777777" w:rsidR="008C2DCF" w:rsidRDefault="008C2DCF" w:rsidP="004A5616">
      <w:pPr>
        <w:autoSpaceDE w:val="0"/>
        <w:autoSpaceDN w:val="0"/>
        <w:adjustRightInd w:val="0"/>
        <w:spacing w:after="0" w:line="240" w:lineRule="auto"/>
        <w:jc w:val="both"/>
        <w:rPr>
          <w:rFonts w:ascii="Century Gothic" w:hAnsi="Century Gothic" w:cs="Calibri"/>
          <w:color w:val="000000"/>
          <w:sz w:val="24"/>
          <w:szCs w:val="24"/>
        </w:rPr>
      </w:pPr>
    </w:p>
    <w:p w14:paraId="4BE88C7C" w14:textId="6EBED913" w:rsidR="004A5616" w:rsidRPr="004A5616" w:rsidRDefault="004A5616" w:rsidP="004A5616">
      <w:pPr>
        <w:autoSpaceDE w:val="0"/>
        <w:autoSpaceDN w:val="0"/>
        <w:adjustRightInd w:val="0"/>
        <w:spacing w:after="0" w:line="240" w:lineRule="auto"/>
        <w:jc w:val="both"/>
        <w:rPr>
          <w:rFonts w:ascii="Century Gothic" w:hAnsi="Century Gothic" w:cs="Calibri"/>
          <w:color w:val="000000"/>
          <w:sz w:val="24"/>
          <w:szCs w:val="24"/>
        </w:rPr>
      </w:pPr>
      <w:r w:rsidRPr="004A5616">
        <w:rPr>
          <w:rFonts w:ascii="Century Gothic" w:hAnsi="Century Gothic" w:cs="Calibri"/>
          <w:color w:val="000000"/>
          <w:sz w:val="24"/>
          <w:szCs w:val="24"/>
        </w:rPr>
        <w:t>Our school has three simple rules: ‘</w:t>
      </w:r>
      <w:r>
        <w:rPr>
          <w:rFonts w:ascii="Century Gothic" w:hAnsi="Century Gothic" w:cs="Calibri"/>
          <w:color w:val="000000"/>
          <w:sz w:val="24"/>
          <w:szCs w:val="24"/>
        </w:rPr>
        <w:t>We are</w:t>
      </w:r>
      <w:r w:rsidRPr="004A5616">
        <w:rPr>
          <w:rFonts w:ascii="Century Gothic" w:hAnsi="Century Gothic" w:cs="Calibri"/>
          <w:color w:val="000000"/>
          <w:sz w:val="24"/>
          <w:szCs w:val="24"/>
        </w:rPr>
        <w:t xml:space="preserve"> </w:t>
      </w:r>
      <w:r w:rsidRPr="004A5616">
        <w:rPr>
          <w:rFonts w:ascii="Century Gothic" w:hAnsi="Century Gothic" w:cs="Calibri"/>
          <w:b/>
          <w:bCs/>
          <w:color w:val="000000"/>
          <w:sz w:val="24"/>
          <w:szCs w:val="24"/>
        </w:rPr>
        <w:t>Ready</w:t>
      </w:r>
      <w:r w:rsidRPr="004A5616">
        <w:rPr>
          <w:rFonts w:ascii="Century Gothic" w:hAnsi="Century Gothic" w:cs="Calibri"/>
          <w:color w:val="000000"/>
          <w:sz w:val="24"/>
          <w:szCs w:val="24"/>
        </w:rPr>
        <w:t xml:space="preserve">, </w:t>
      </w:r>
      <w:r>
        <w:rPr>
          <w:rFonts w:ascii="Century Gothic" w:hAnsi="Century Gothic" w:cs="Calibri"/>
          <w:color w:val="000000"/>
          <w:sz w:val="24"/>
          <w:szCs w:val="24"/>
        </w:rPr>
        <w:t>We show</w:t>
      </w:r>
      <w:r w:rsidRPr="004A5616">
        <w:rPr>
          <w:rFonts w:ascii="Century Gothic" w:hAnsi="Century Gothic" w:cs="Calibri"/>
          <w:color w:val="000000"/>
          <w:sz w:val="24"/>
          <w:szCs w:val="24"/>
        </w:rPr>
        <w:t xml:space="preserve"> </w:t>
      </w:r>
      <w:r w:rsidRPr="004A5616">
        <w:rPr>
          <w:rFonts w:ascii="Century Gothic" w:hAnsi="Century Gothic" w:cs="Calibri"/>
          <w:b/>
          <w:bCs/>
          <w:color w:val="000000"/>
          <w:sz w:val="24"/>
          <w:szCs w:val="24"/>
        </w:rPr>
        <w:t xml:space="preserve">Respect </w:t>
      </w:r>
      <w:r w:rsidRPr="004A5616">
        <w:rPr>
          <w:rFonts w:ascii="Century Gothic" w:hAnsi="Century Gothic" w:cs="Calibri"/>
          <w:color w:val="000000"/>
          <w:sz w:val="24"/>
          <w:szCs w:val="24"/>
        </w:rPr>
        <w:t xml:space="preserve">and </w:t>
      </w:r>
      <w:r>
        <w:rPr>
          <w:rFonts w:ascii="Century Gothic" w:hAnsi="Century Gothic" w:cs="Calibri"/>
          <w:color w:val="000000"/>
          <w:sz w:val="24"/>
          <w:szCs w:val="24"/>
        </w:rPr>
        <w:t>We are</w:t>
      </w:r>
      <w:r w:rsidRPr="004A5616">
        <w:rPr>
          <w:rFonts w:ascii="Century Gothic" w:hAnsi="Century Gothic" w:cs="Calibri"/>
          <w:color w:val="000000"/>
          <w:sz w:val="24"/>
          <w:szCs w:val="24"/>
        </w:rPr>
        <w:t xml:space="preserve"> </w:t>
      </w:r>
      <w:r w:rsidRPr="004A5616">
        <w:rPr>
          <w:rFonts w:ascii="Century Gothic" w:hAnsi="Century Gothic" w:cs="Calibri"/>
          <w:b/>
          <w:bCs/>
          <w:color w:val="000000"/>
          <w:sz w:val="24"/>
          <w:szCs w:val="24"/>
        </w:rPr>
        <w:t>Safe</w:t>
      </w:r>
      <w:r w:rsidRPr="004A5616">
        <w:rPr>
          <w:rFonts w:ascii="Century Gothic" w:hAnsi="Century Gothic" w:cs="Calibri"/>
          <w:color w:val="000000"/>
          <w:sz w:val="24"/>
          <w:szCs w:val="24"/>
        </w:rPr>
        <w:t xml:space="preserve">’, generated through discussions with staff, pupils and parents and which are applicable to a wide variety of situations. These rules are explicitly taught and modelled by all members of our school community. </w:t>
      </w:r>
    </w:p>
    <w:p w14:paraId="6DACDB1A" w14:textId="77777777" w:rsidR="004A5616" w:rsidRPr="004A5616" w:rsidRDefault="004A5616" w:rsidP="004A5616">
      <w:pPr>
        <w:autoSpaceDE w:val="0"/>
        <w:autoSpaceDN w:val="0"/>
        <w:adjustRightInd w:val="0"/>
        <w:spacing w:after="0" w:line="240" w:lineRule="auto"/>
        <w:jc w:val="both"/>
        <w:rPr>
          <w:rFonts w:ascii="Century Gothic" w:hAnsi="Century Gothic" w:cs="Calibri"/>
          <w:color w:val="000000"/>
          <w:sz w:val="24"/>
          <w:szCs w:val="24"/>
        </w:rPr>
      </w:pPr>
    </w:p>
    <w:p w14:paraId="607F7371" w14:textId="42EF4B57" w:rsidR="004A5616" w:rsidRDefault="004A5616" w:rsidP="004A5616">
      <w:pPr>
        <w:spacing w:line="240" w:lineRule="auto"/>
        <w:jc w:val="both"/>
        <w:rPr>
          <w:rFonts w:ascii="Century Gothic" w:hAnsi="Century Gothic" w:cs="Calibri"/>
          <w:color w:val="000000"/>
          <w:sz w:val="24"/>
          <w:szCs w:val="24"/>
        </w:rPr>
      </w:pPr>
      <w:r w:rsidRPr="004A5616">
        <w:rPr>
          <w:rFonts w:ascii="Century Gothic" w:hAnsi="Century Gothic" w:cs="Calibri"/>
          <w:color w:val="000000"/>
          <w:sz w:val="24"/>
          <w:szCs w:val="24"/>
        </w:rPr>
        <w:t>However, we also understand that for some children, following our behaviour expectations are beyond their current developmental level. In this case, these children will have access to bespoke positive behaviour plans, which may include carefully targeted sanctions and rewards to reinforce positive behaviour.</w:t>
      </w:r>
    </w:p>
    <w:p w14:paraId="1524BA38" w14:textId="77777777" w:rsidR="00356240" w:rsidRDefault="00356240" w:rsidP="004A5616">
      <w:pPr>
        <w:spacing w:line="240" w:lineRule="auto"/>
        <w:jc w:val="both"/>
        <w:rPr>
          <w:rFonts w:ascii="Century Gothic" w:hAnsi="Century Gothic" w:cs="Calibri"/>
          <w:color w:val="000000"/>
          <w:sz w:val="24"/>
          <w:szCs w:val="24"/>
        </w:rPr>
      </w:pPr>
    </w:p>
    <w:p w14:paraId="23C14030" w14:textId="0E98131E" w:rsidR="00BC7844" w:rsidRDefault="008C2DCF" w:rsidP="004A5616">
      <w:pPr>
        <w:spacing w:line="240" w:lineRule="auto"/>
        <w:jc w:val="both"/>
        <w:rPr>
          <w:rFonts w:ascii="Century Gothic" w:hAnsi="Century Gothic" w:cs="Calibri"/>
          <w:b/>
          <w:bCs/>
          <w:color w:val="000000"/>
          <w:sz w:val="24"/>
          <w:szCs w:val="24"/>
        </w:rPr>
      </w:pPr>
      <w:r>
        <w:rPr>
          <w:noProof/>
        </w:rPr>
        <w:lastRenderedPageBreak/>
        <w:drawing>
          <wp:anchor distT="0" distB="0" distL="114300" distR="114300" simplePos="0" relativeHeight="251658246" behindDoc="0" locked="0" layoutInCell="1" allowOverlap="1" wp14:anchorId="65231BCF" wp14:editId="7F6130D0">
            <wp:simplePos x="0" y="0"/>
            <wp:positionH relativeFrom="margin">
              <wp:posOffset>5467350</wp:posOffset>
            </wp:positionH>
            <wp:positionV relativeFrom="paragraph">
              <wp:posOffset>-452438</wp:posOffset>
            </wp:positionV>
            <wp:extent cx="655608" cy="650377"/>
            <wp:effectExtent l="0" t="0" r="0" b="0"/>
            <wp:wrapNone/>
            <wp:docPr id="3" name="Picture 3"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6EF">
        <w:rPr>
          <w:rFonts w:ascii="Century Gothic" w:hAnsi="Century Gothic" w:cs="Calibri"/>
          <w:b/>
          <w:bCs/>
          <w:color w:val="000000"/>
          <w:sz w:val="24"/>
          <w:szCs w:val="24"/>
        </w:rPr>
        <w:t>4</w:t>
      </w:r>
      <w:r w:rsidR="004A5616" w:rsidRPr="008C2DCF">
        <w:rPr>
          <w:rFonts w:ascii="Century Gothic" w:hAnsi="Century Gothic" w:cs="Calibri"/>
          <w:b/>
          <w:bCs/>
          <w:color w:val="000000"/>
          <w:sz w:val="24"/>
          <w:szCs w:val="24"/>
        </w:rPr>
        <w:t xml:space="preserve">.2 </w:t>
      </w:r>
      <w:r w:rsidR="00BC7844">
        <w:rPr>
          <w:rFonts w:ascii="Century Gothic" w:hAnsi="Century Gothic" w:cs="Calibri"/>
          <w:b/>
          <w:bCs/>
          <w:color w:val="000000"/>
          <w:sz w:val="24"/>
          <w:szCs w:val="24"/>
        </w:rPr>
        <w:t>Core Principles</w:t>
      </w:r>
    </w:p>
    <w:p w14:paraId="43F91ABE" w14:textId="77777777" w:rsidR="00BC7844" w:rsidRPr="008E47A0" w:rsidRDefault="00BC7844" w:rsidP="00BC7844">
      <w:pPr>
        <w:shd w:val="clear" w:color="auto" w:fill="FFFFFF"/>
        <w:spacing w:after="0" w:line="240" w:lineRule="auto"/>
        <w:textAlignment w:val="baseline"/>
        <w:rPr>
          <w:rFonts w:ascii="Century Gothic" w:hAnsi="Century Gothic" w:cs="Calibri"/>
          <w:color w:val="000000"/>
        </w:rPr>
      </w:pPr>
    </w:p>
    <w:p w14:paraId="4683CF47" w14:textId="77777777" w:rsidR="00BC7844" w:rsidRPr="00897CAC" w:rsidRDefault="00BC7844" w:rsidP="00897CAC">
      <w:pPr>
        <w:pStyle w:val="ListParagraph"/>
        <w:numPr>
          <w:ilvl w:val="0"/>
          <w:numId w:val="34"/>
        </w:numPr>
        <w:shd w:val="clear" w:color="auto" w:fill="FFFFFF"/>
        <w:spacing w:after="0" w:line="240" w:lineRule="auto"/>
        <w:textAlignment w:val="baseline"/>
        <w:rPr>
          <w:rFonts w:ascii="Century Gothic" w:hAnsi="Century Gothic" w:cs="Calibri"/>
          <w:color w:val="000000"/>
        </w:rPr>
      </w:pPr>
      <w:r w:rsidRPr="00897CAC">
        <w:rPr>
          <w:rFonts w:ascii="Century Gothic" w:hAnsi="Century Gothic" w:cs="Calibri"/>
          <w:color w:val="000000"/>
        </w:rPr>
        <w:t>Our behaviour policy is applied with absolute consistency by all.</w:t>
      </w:r>
    </w:p>
    <w:p w14:paraId="49B3B1FB" w14:textId="77777777" w:rsidR="00BC7844" w:rsidRPr="008E47A0" w:rsidRDefault="00BC7844" w:rsidP="00897CAC">
      <w:pPr>
        <w:shd w:val="clear" w:color="auto" w:fill="FFFFFF"/>
        <w:spacing w:after="0" w:line="240" w:lineRule="auto"/>
        <w:textAlignment w:val="baseline"/>
        <w:rPr>
          <w:rFonts w:ascii="Century Gothic" w:hAnsi="Century Gothic" w:cs="Calibri"/>
          <w:color w:val="000000"/>
        </w:rPr>
      </w:pPr>
    </w:p>
    <w:p w14:paraId="0DBFC633" w14:textId="525293AC" w:rsidR="00BC7844" w:rsidRPr="00897CAC" w:rsidRDefault="00BC7844" w:rsidP="00897CAC">
      <w:pPr>
        <w:pStyle w:val="ListParagraph"/>
        <w:numPr>
          <w:ilvl w:val="0"/>
          <w:numId w:val="34"/>
        </w:numPr>
        <w:shd w:val="clear" w:color="auto" w:fill="FFFFFF"/>
        <w:spacing w:after="0" w:line="240" w:lineRule="auto"/>
        <w:textAlignment w:val="baseline"/>
        <w:rPr>
          <w:rFonts w:ascii="Century Gothic" w:hAnsi="Century Gothic" w:cs="Calibri"/>
          <w:color w:val="000000"/>
        </w:rPr>
      </w:pPr>
      <w:r w:rsidRPr="00897CAC">
        <w:rPr>
          <w:rFonts w:ascii="Century Gothic" w:hAnsi="Century Gothic" w:cs="Calibri"/>
          <w:color w:val="000000"/>
        </w:rPr>
        <w:t>Our children need the behaviours that we expect</w:t>
      </w:r>
      <w:r w:rsidR="00874771" w:rsidRPr="00897CAC">
        <w:rPr>
          <w:rFonts w:ascii="Century Gothic" w:hAnsi="Century Gothic" w:cs="Calibri"/>
          <w:color w:val="000000"/>
        </w:rPr>
        <w:t>,</w:t>
      </w:r>
      <w:r w:rsidRPr="00897CAC">
        <w:rPr>
          <w:rFonts w:ascii="Century Gothic" w:hAnsi="Century Gothic" w:cs="Calibri"/>
          <w:color w:val="000000"/>
        </w:rPr>
        <w:t xml:space="preserve"> to be a successful learner at our school.</w:t>
      </w:r>
    </w:p>
    <w:p w14:paraId="1123481B" w14:textId="77777777" w:rsidR="00BC7844" w:rsidRPr="008E47A0" w:rsidRDefault="00BC7844" w:rsidP="00897CAC">
      <w:pPr>
        <w:shd w:val="clear" w:color="auto" w:fill="FFFFFF"/>
        <w:spacing w:after="0" w:line="240" w:lineRule="auto"/>
        <w:textAlignment w:val="baseline"/>
        <w:rPr>
          <w:rFonts w:ascii="Century Gothic" w:hAnsi="Century Gothic" w:cs="Calibri"/>
          <w:color w:val="000000"/>
        </w:rPr>
      </w:pPr>
    </w:p>
    <w:p w14:paraId="1191E26B" w14:textId="77777777" w:rsidR="00BC7844" w:rsidRPr="00897CAC" w:rsidRDefault="00BC7844" w:rsidP="00897CAC">
      <w:pPr>
        <w:pStyle w:val="ListParagraph"/>
        <w:numPr>
          <w:ilvl w:val="0"/>
          <w:numId w:val="34"/>
        </w:numPr>
        <w:shd w:val="clear" w:color="auto" w:fill="FFFFFF"/>
        <w:spacing w:after="0" w:line="240" w:lineRule="auto"/>
        <w:textAlignment w:val="baseline"/>
        <w:rPr>
          <w:rFonts w:ascii="Century Gothic" w:hAnsi="Century Gothic" w:cs="Calibri"/>
          <w:color w:val="000000"/>
        </w:rPr>
      </w:pPr>
      <w:r w:rsidRPr="00897CAC">
        <w:rPr>
          <w:rFonts w:ascii="Century Gothic" w:hAnsi="Century Gothic" w:cs="Calibri"/>
          <w:color w:val="000000"/>
        </w:rPr>
        <w:t xml:space="preserve">We praise our children in public and discuss poor behaviour in private. We do not shout. </w:t>
      </w:r>
    </w:p>
    <w:p w14:paraId="24A7D599" w14:textId="62E973F0" w:rsidR="00BC7844" w:rsidRDefault="00BC7844" w:rsidP="00897CAC">
      <w:pPr>
        <w:shd w:val="clear" w:color="auto" w:fill="FFFFFF"/>
        <w:spacing w:after="0" w:line="240" w:lineRule="auto"/>
        <w:ind w:firstLine="60"/>
        <w:textAlignment w:val="baseline"/>
        <w:rPr>
          <w:rFonts w:ascii="Century Gothic" w:hAnsi="Century Gothic" w:cs="Calibri"/>
          <w:color w:val="000000"/>
        </w:rPr>
      </w:pPr>
    </w:p>
    <w:p w14:paraId="55BA274C" w14:textId="77777777" w:rsidR="00BC7844" w:rsidRPr="00897CAC" w:rsidRDefault="00BC7844" w:rsidP="00897CAC">
      <w:pPr>
        <w:pStyle w:val="ListParagraph"/>
        <w:numPr>
          <w:ilvl w:val="0"/>
          <w:numId w:val="34"/>
        </w:numPr>
        <w:shd w:val="clear" w:color="auto" w:fill="FFFFFF"/>
        <w:spacing w:after="0" w:line="240" w:lineRule="auto"/>
        <w:textAlignment w:val="baseline"/>
        <w:rPr>
          <w:rFonts w:ascii="Century Gothic" w:hAnsi="Century Gothic" w:cs="Calibri"/>
          <w:color w:val="000000"/>
        </w:rPr>
      </w:pPr>
      <w:r w:rsidRPr="00897CAC">
        <w:rPr>
          <w:rFonts w:ascii="Century Gothic" w:hAnsi="Century Gothic" w:cs="Calibri"/>
          <w:color w:val="000000"/>
        </w:rPr>
        <w:t>We know that all behaviour is communication.</w:t>
      </w:r>
    </w:p>
    <w:p w14:paraId="789C49D9" w14:textId="77777777" w:rsidR="00BC7844" w:rsidRDefault="00BC7844" w:rsidP="004A5616">
      <w:pPr>
        <w:spacing w:line="240" w:lineRule="auto"/>
        <w:jc w:val="both"/>
        <w:rPr>
          <w:rFonts w:ascii="Century Gothic" w:hAnsi="Century Gothic" w:cs="Calibri"/>
          <w:b/>
          <w:bCs/>
          <w:color w:val="000000"/>
          <w:sz w:val="24"/>
          <w:szCs w:val="24"/>
        </w:rPr>
      </w:pPr>
    </w:p>
    <w:p w14:paraId="6634000C" w14:textId="77777777" w:rsidR="00BC7844" w:rsidRDefault="00BC7844" w:rsidP="004A5616">
      <w:pPr>
        <w:spacing w:line="240" w:lineRule="auto"/>
        <w:jc w:val="both"/>
        <w:rPr>
          <w:rFonts w:ascii="Century Gothic" w:hAnsi="Century Gothic" w:cs="Calibri"/>
          <w:b/>
          <w:bCs/>
          <w:color w:val="000000"/>
          <w:sz w:val="24"/>
          <w:szCs w:val="24"/>
        </w:rPr>
      </w:pPr>
    </w:p>
    <w:p w14:paraId="712A2AE9" w14:textId="6850B13B" w:rsidR="004A5616" w:rsidRPr="008C2DCF" w:rsidRDefault="00DA76EF" w:rsidP="004A5616">
      <w:pPr>
        <w:spacing w:line="240" w:lineRule="auto"/>
        <w:jc w:val="both"/>
        <w:rPr>
          <w:rFonts w:ascii="Century Gothic" w:hAnsi="Century Gothic" w:cs="Calibri"/>
          <w:b/>
          <w:bCs/>
          <w:color w:val="000000"/>
          <w:sz w:val="24"/>
          <w:szCs w:val="24"/>
        </w:rPr>
      </w:pPr>
      <w:r>
        <w:rPr>
          <w:rFonts w:ascii="Century Gothic" w:hAnsi="Century Gothic" w:cs="Calibri"/>
          <w:b/>
          <w:bCs/>
          <w:color w:val="000000"/>
          <w:sz w:val="24"/>
          <w:szCs w:val="24"/>
        </w:rPr>
        <w:t>4</w:t>
      </w:r>
      <w:r w:rsidR="00BC7844">
        <w:rPr>
          <w:rFonts w:ascii="Century Gothic" w:hAnsi="Century Gothic" w:cs="Calibri"/>
          <w:b/>
          <w:bCs/>
          <w:color w:val="000000"/>
          <w:sz w:val="24"/>
          <w:szCs w:val="24"/>
        </w:rPr>
        <w:t xml:space="preserve">.3 </w:t>
      </w:r>
      <w:r w:rsidR="004A5616" w:rsidRPr="008C2DCF">
        <w:rPr>
          <w:rFonts w:ascii="Century Gothic" w:hAnsi="Century Gothic" w:cs="Calibri"/>
          <w:b/>
          <w:bCs/>
          <w:color w:val="000000"/>
          <w:sz w:val="24"/>
          <w:szCs w:val="24"/>
        </w:rPr>
        <w:t>Adult Strategies to Develop Excellent Behaviour</w:t>
      </w:r>
    </w:p>
    <w:p w14:paraId="3D1FF1B1" w14:textId="4AC8F37D" w:rsidR="008C2DCF" w:rsidRPr="008C2DCF" w:rsidRDefault="008C2DCF" w:rsidP="008C2DCF">
      <w:pPr>
        <w:autoSpaceDE w:val="0"/>
        <w:autoSpaceDN w:val="0"/>
        <w:adjustRightInd w:val="0"/>
        <w:spacing w:after="0" w:line="240" w:lineRule="auto"/>
        <w:rPr>
          <w:rFonts w:ascii="Century Gothic" w:hAnsi="Century Gothic" w:cs="Calibri"/>
          <w:color w:val="000000"/>
        </w:rPr>
      </w:pPr>
      <w:r w:rsidRPr="008C2DCF">
        <w:rPr>
          <w:rFonts w:ascii="Century Gothic" w:hAnsi="Century Gothic" w:cs="Calibri"/>
          <w:color w:val="000000"/>
        </w:rPr>
        <w:t xml:space="preserve">At Carr Mill Primary School, adults apply the following principles in all interactions with pupils: </w:t>
      </w:r>
    </w:p>
    <w:p w14:paraId="1A31CDF1" w14:textId="77777777" w:rsidR="008C2DCF" w:rsidRPr="008C2DCF" w:rsidRDefault="008C2DCF" w:rsidP="008C2DCF">
      <w:pPr>
        <w:autoSpaceDE w:val="0"/>
        <w:autoSpaceDN w:val="0"/>
        <w:adjustRightInd w:val="0"/>
        <w:spacing w:after="0" w:line="240" w:lineRule="auto"/>
        <w:rPr>
          <w:rFonts w:ascii="Century Gothic" w:hAnsi="Century Gothic" w:cs="Calibri"/>
          <w:color w:val="000000"/>
        </w:rPr>
      </w:pPr>
    </w:p>
    <w:p w14:paraId="7E92D1ED" w14:textId="7452956F" w:rsidR="008C2DCF" w:rsidRDefault="008C2DCF" w:rsidP="00797955">
      <w:pPr>
        <w:pStyle w:val="ListParagraph"/>
        <w:numPr>
          <w:ilvl w:val="0"/>
          <w:numId w:val="9"/>
        </w:numPr>
        <w:autoSpaceDE w:val="0"/>
        <w:autoSpaceDN w:val="0"/>
        <w:adjustRightInd w:val="0"/>
        <w:spacing w:after="68" w:line="240" w:lineRule="auto"/>
        <w:rPr>
          <w:rFonts w:ascii="Century Gothic" w:hAnsi="Century Gothic" w:cs="Calibri"/>
          <w:color w:val="000000"/>
        </w:rPr>
      </w:pPr>
      <w:r w:rsidRPr="008C2DCF">
        <w:rPr>
          <w:rFonts w:ascii="Century Gothic" w:hAnsi="Century Gothic" w:cs="Calibri"/>
          <w:b/>
          <w:bCs/>
          <w:color w:val="000000"/>
        </w:rPr>
        <w:t xml:space="preserve">IDENTIFY </w:t>
      </w:r>
      <w:r w:rsidRPr="008C2DCF">
        <w:rPr>
          <w:rFonts w:ascii="Century Gothic" w:hAnsi="Century Gothic" w:cs="Calibri"/>
          <w:color w:val="000000"/>
        </w:rPr>
        <w:t xml:space="preserve">the behaviour we expect </w:t>
      </w:r>
    </w:p>
    <w:p w14:paraId="1F3BB43E" w14:textId="77777777" w:rsidR="00356240" w:rsidRPr="008C2DCF" w:rsidRDefault="00356240" w:rsidP="00356240">
      <w:pPr>
        <w:pStyle w:val="ListParagraph"/>
        <w:autoSpaceDE w:val="0"/>
        <w:autoSpaceDN w:val="0"/>
        <w:adjustRightInd w:val="0"/>
        <w:spacing w:after="68" w:line="240" w:lineRule="auto"/>
        <w:rPr>
          <w:rFonts w:ascii="Century Gothic" w:hAnsi="Century Gothic" w:cs="Calibri"/>
          <w:color w:val="000000"/>
        </w:rPr>
      </w:pPr>
    </w:p>
    <w:p w14:paraId="35B63C4F" w14:textId="507E7E2C" w:rsidR="008C2DCF" w:rsidRDefault="008C2DCF" w:rsidP="00797955">
      <w:pPr>
        <w:pStyle w:val="ListParagraph"/>
        <w:numPr>
          <w:ilvl w:val="0"/>
          <w:numId w:val="9"/>
        </w:numPr>
        <w:autoSpaceDE w:val="0"/>
        <w:autoSpaceDN w:val="0"/>
        <w:adjustRightInd w:val="0"/>
        <w:spacing w:after="68" w:line="240" w:lineRule="auto"/>
        <w:rPr>
          <w:rFonts w:ascii="Century Gothic" w:hAnsi="Century Gothic" w:cs="Calibri"/>
          <w:color w:val="000000"/>
        </w:rPr>
      </w:pPr>
      <w:r w:rsidRPr="008C2DCF">
        <w:rPr>
          <w:rFonts w:ascii="Century Gothic" w:hAnsi="Century Gothic" w:cs="Calibri"/>
          <w:color w:val="000000"/>
        </w:rPr>
        <w:t xml:space="preserve">Explicitly </w:t>
      </w:r>
      <w:r w:rsidRPr="008C2DCF">
        <w:rPr>
          <w:rFonts w:ascii="Century Gothic" w:hAnsi="Century Gothic" w:cs="Calibri"/>
          <w:b/>
          <w:bCs/>
          <w:color w:val="000000"/>
        </w:rPr>
        <w:t xml:space="preserve">TEACH </w:t>
      </w:r>
      <w:r w:rsidRPr="008C2DCF">
        <w:rPr>
          <w:rFonts w:ascii="Century Gothic" w:hAnsi="Century Gothic" w:cs="Calibri"/>
          <w:color w:val="000000"/>
        </w:rPr>
        <w:t xml:space="preserve">behaviour </w:t>
      </w:r>
    </w:p>
    <w:p w14:paraId="1FBB3B0C" w14:textId="77777777" w:rsidR="00356240" w:rsidRPr="008C2DCF" w:rsidRDefault="00356240" w:rsidP="00356240">
      <w:pPr>
        <w:pStyle w:val="ListParagraph"/>
        <w:autoSpaceDE w:val="0"/>
        <w:autoSpaceDN w:val="0"/>
        <w:adjustRightInd w:val="0"/>
        <w:spacing w:after="68" w:line="240" w:lineRule="auto"/>
        <w:rPr>
          <w:rFonts w:ascii="Century Gothic" w:hAnsi="Century Gothic" w:cs="Calibri"/>
          <w:color w:val="000000"/>
        </w:rPr>
      </w:pPr>
    </w:p>
    <w:p w14:paraId="24BF34EE" w14:textId="2D2CA371" w:rsidR="008C2DCF" w:rsidRDefault="008C2DCF" w:rsidP="00797955">
      <w:pPr>
        <w:pStyle w:val="ListParagraph"/>
        <w:numPr>
          <w:ilvl w:val="0"/>
          <w:numId w:val="9"/>
        </w:numPr>
        <w:autoSpaceDE w:val="0"/>
        <w:autoSpaceDN w:val="0"/>
        <w:adjustRightInd w:val="0"/>
        <w:spacing w:after="68" w:line="240" w:lineRule="auto"/>
        <w:rPr>
          <w:rFonts w:ascii="Century Gothic" w:hAnsi="Century Gothic" w:cs="Calibri"/>
          <w:color w:val="000000"/>
        </w:rPr>
      </w:pPr>
      <w:r w:rsidRPr="008C2DCF">
        <w:rPr>
          <w:rFonts w:ascii="Century Gothic" w:hAnsi="Century Gothic" w:cs="Calibri"/>
          <w:b/>
          <w:bCs/>
          <w:color w:val="000000"/>
        </w:rPr>
        <w:t xml:space="preserve">MODEL </w:t>
      </w:r>
      <w:r w:rsidRPr="008C2DCF">
        <w:rPr>
          <w:rFonts w:ascii="Century Gothic" w:hAnsi="Century Gothic" w:cs="Calibri"/>
          <w:color w:val="000000"/>
        </w:rPr>
        <w:t xml:space="preserve">the behaviour we are expecting </w:t>
      </w:r>
    </w:p>
    <w:p w14:paraId="2486F3D4" w14:textId="77777777" w:rsidR="00356240" w:rsidRPr="008C2DCF" w:rsidRDefault="00356240" w:rsidP="00356240">
      <w:pPr>
        <w:pStyle w:val="ListParagraph"/>
        <w:autoSpaceDE w:val="0"/>
        <w:autoSpaceDN w:val="0"/>
        <w:adjustRightInd w:val="0"/>
        <w:spacing w:after="68" w:line="240" w:lineRule="auto"/>
        <w:rPr>
          <w:rFonts w:ascii="Century Gothic" w:hAnsi="Century Gothic" w:cs="Calibri"/>
          <w:color w:val="000000"/>
        </w:rPr>
      </w:pPr>
    </w:p>
    <w:p w14:paraId="6DC349AC" w14:textId="6844D452" w:rsidR="008C2DCF" w:rsidRDefault="008C2DCF" w:rsidP="00797955">
      <w:pPr>
        <w:pStyle w:val="ListParagraph"/>
        <w:numPr>
          <w:ilvl w:val="0"/>
          <w:numId w:val="9"/>
        </w:numPr>
        <w:autoSpaceDE w:val="0"/>
        <w:autoSpaceDN w:val="0"/>
        <w:adjustRightInd w:val="0"/>
        <w:spacing w:after="68" w:line="240" w:lineRule="auto"/>
        <w:rPr>
          <w:rFonts w:ascii="Century Gothic" w:hAnsi="Century Gothic" w:cs="Calibri"/>
          <w:color w:val="000000"/>
        </w:rPr>
      </w:pPr>
      <w:r w:rsidRPr="008C2DCF">
        <w:rPr>
          <w:rFonts w:ascii="Century Gothic" w:hAnsi="Century Gothic" w:cs="Calibri"/>
          <w:b/>
          <w:bCs/>
          <w:color w:val="000000"/>
        </w:rPr>
        <w:t xml:space="preserve">PRACTISE </w:t>
      </w:r>
      <w:r w:rsidRPr="008C2DCF">
        <w:rPr>
          <w:rFonts w:ascii="Century Gothic" w:hAnsi="Century Gothic" w:cs="Calibri"/>
          <w:color w:val="000000"/>
        </w:rPr>
        <w:t xml:space="preserve">behaviour </w:t>
      </w:r>
    </w:p>
    <w:p w14:paraId="3392327E" w14:textId="77777777" w:rsidR="00356240" w:rsidRPr="008C2DCF" w:rsidRDefault="00356240" w:rsidP="00356240">
      <w:pPr>
        <w:pStyle w:val="ListParagraph"/>
        <w:autoSpaceDE w:val="0"/>
        <w:autoSpaceDN w:val="0"/>
        <w:adjustRightInd w:val="0"/>
        <w:spacing w:after="68" w:line="240" w:lineRule="auto"/>
        <w:rPr>
          <w:rFonts w:ascii="Century Gothic" w:hAnsi="Century Gothic" w:cs="Calibri"/>
          <w:color w:val="000000"/>
        </w:rPr>
      </w:pPr>
    </w:p>
    <w:p w14:paraId="1467B34F" w14:textId="0AA7EA69" w:rsidR="008C2DCF" w:rsidRDefault="008C2DCF" w:rsidP="00797955">
      <w:pPr>
        <w:pStyle w:val="ListParagraph"/>
        <w:numPr>
          <w:ilvl w:val="0"/>
          <w:numId w:val="9"/>
        </w:numPr>
        <w:autoSpaceDE w:val="0"/>
        <w:autoSpaceDN w:val="0"/>
        <w:adjustRightInd w:val="0"/>
        <w:spacing w:after="68" w:line="240" w:lineRule="auto"/>
        <w:rPr>
          <w:rFonts w:ascii="Century Gothic" w:hAnsi="Century Gothic" w:cs="Calibri"/>
          <w:color w:val="000000"/>
        </w:rPr>
      </w:pPr>
      <w:r w:rsidRPr="008C2DCF">
        <w:rPr>
          <w:rFonts w:ascii="Century Gothic" w:hAnsi="Century Gothic" w:cs="Calibri"/>
          <w:b/>
          <w:bCs/>
          <w:color w:val="000000"/>
        </w:rPr>
        <w:t xml:space="preserve">NOTICE </w:t>
      </w:r>
      <w:r w:rsidRPr="008C2DCF">
        <w:rPr>
          <w:rFonts w:ascii="Century Gothic" w:hAnsi="Century Gothic" w:cs="Calibri"/>
          <w:color w:val="000000"/>
        </w:rPr>
        <w:t xml:space="preserve">excellent behaviour </w:t>
      </w:r>
    </w:p>
    <w:p w14:paraId="66D8816E" w14:textId="77777777" w:rsidR="00356240" w:rsidRPr="008C2DCF" w:rsidRDefault="00356240" w:rsidP="00356240">
      <w:pPr>
        <w:pStyle w:val="ListParagraph"/>
        <w:autoSpaceDE w:val="0"/>
        <w:autoSpaceDN w:val="0"/>
        <w:adjustRightInd w:val="0"/>
        <w:spacing w:after="68" w:line="240" w:lineRule="auto"/>
        <w:rPr>
          <w:rFonts w:ascii="Century Gothic" w:hAnsi="Century Gothic" w:cs="Calibri"/>
          <w:color w:val="000000"/>
        </w:rPr>
      </w:pPr>
    </w:p>
    <w:p w14:paraId="1139A475" w14:textId="51B6B9FC" w:rsidR="004A5616" w:rsidRDefault="008C2DCF" w:rsidP="00797955">
      <w:pPr>
        <w:pStyle w:val="ListParagraph"/>
        <w:numPr>
          <w:ilvl w:val="0"/>
          <w:numId w:val="9"/>
        </w:numPr>
        <w:autoSpaceDE w:val="0"/>
        <w:autoSpaceDN w:val="0"/>
        <w:adjustRightInd w:val="0"/>
        <w:spacing w:after="68" w:line="240" w:lineRule="auto"/>
        <w:rPr>
          <w:rFonts w:ascii="Century Gothic" w:hAnsi="Century Gothic" w:cs="Calibri"/>
          <w:color w:val="000000"/>
        </w:rPr>
      </w:pPr>
      <w:r w:rsidRPr="008C2DCF">
        <w:rPr>
          <w:rFonts w:ascii="Century Gothic" w:hAnsi="Century Gothic" w:cs="Calibri"/>
          <w:b/>
          <w:bCs/>
          <w:color w:val="000000"/>
        </w:rPr>
        <w:t>CREAT</w:t>
      </w:r>
      <w:r w:rsidRPr="008C2DCF">
        <w:rPr>
          <w:rFonts w:ascii="Century Gothic" w:hAnsi="Century Gothic" w:cs="Calibri"/>
          <w:color w:val="000000"/>
        </w:rPr>
        <w:t>E conditions for excellent behaviour</w:t>
      </w:r>
    </w:p>
    <w:p w14:paraId="039118ED" w14:textId="77777777" w:rsidR="00897CAC" w:rsidRPr="00897CAC" w:rsidRDefault="00897CAC" w:rsidP="00897CAC">
      <w:pPr>
        <w:pStyle w:val="ListParagraph"/>
        <w:rPr>
          <w:rFonts w:ascii="Century Gothic" w:hAnsi="Century Gothic" w:cs="Calibri"/>
          <w:color w:val="000000"/>
        </w:rPr>
      </w:pPr>
    </w:p>
    <w:p w14:paraId="217AEADE" w14:textId="77777777" w:rsidR="00897CAC" w:rsidRDefault="00897CAC" w:rsidP="00897CAC">
      <w:pPr>
        <w:pStyle w:val="ListParagraph"/>
        <w:autoSpaceDE w:val="0"/>
        <w:autoSpaceDN w:val="0"/>
        <w:adjustRightInd w:val="0"/>
        <w:spacing w:after="68" w:line="240" w:lineRule="auto"/>
        <w:rPr>
          <w:rFonts w:ascii="Century Gothic" w:hAnsi="Century Gothic" w:cs="Calibri"/>
          <w:color w:val="000000"/>
        </w:rPr>
      </w:pPr>
    </w:p>
    <w:p w14:paraId="1E53D962" w14:textId="77777777" w:rsidR="00BC7844" w:rsidRDefault="00BC7844" w:rsidP="008C2DCF">
      <w:pPr>
        <w:autoSpaceDE w:val="0"/>
        <w:autoSpaceDN w:val="0"/>
        <w:adjustRightInd w:val="0"/>
        <w:spacing w:after="68" w:line="240" w:lineRule="auto"/>
        <w:rPr>
          <w:rFonts w:ascii="Century Gothic" w:hAnsi="Century Gothic" w:cs="Calibri"/>
          <w:color w:val="000000"/>
        </w:rPr>
      </w:pPr>
    </w:p>
    <w:p w14:paraId="72B3CB6E" w14:textId="37DB6056" w:rsidR="008C2DCF" w:rsidRDefault="00DA76EF" w:rsidP="008C2DCF">
      <w:pPr>
        <w:autoSpaceDE w:val="0"/>
        <w:autoSpaceDN w:val="0"/>
        <w:adjustRightInd w:val="0"/>
        <w:spacing w:after="68" w:line="240" w:lineRule="auto"/>
        <w:rPr>
          <w:rFonts w:ascii="Century Gothic" w:hAnsi="Century Gothic" w:cs="Calibri"/>
          <w:b/>
          <w:bCs/>
          <w:color w:val="000000"/>
          <w:sz w:val="24"/>
          <w:szCs w:val="24"/>
        </w:rPr>
      </w:pPr>
      <w:r>
        <w:rPr>
          <w:rFonts w:ascii="Century Gothic" w:hAnsi="Century Gothic" w:cs="Calibri"/>
          <w:b/>
          <w:bCs/>
          <w:color w:val="000000"/>
          <w:sz w:val="24"/>
          <w:szCs w:val="24"/>
        </w:rPr>
        <w:t>4</w:t>
      </w:r>
      <w:r w:rsidR="008C2DCF" w:rsidRPr="008C2DCF">
        <w:rPr>
          <w:rFonts w:ascii="Century Gothic" w:hAnsi="Century Gothic" w:cs="Calibri"/>
          <w:b/>
          <w:bCs/>
          <w:color w:val="000000"/>
          <w:sz w:val="24"/>
          <w:szCs w:val="24"/>
        </w:rPr>
        <w:t>.3. Language Around Behaviour</w:t>
      </w:r>
    </w:p>
    <w:p w14:paraId="25C34165" w14:textId="4EB08EE4" w:rsidR="008C2DCF" w:rsidRDefault="008C2DCF" w:rsidP="008C2DCF">
      <w:pPr>
        <w:autoSpaceDE w:val="0"/>
        <w:autoSpaceDN w:val="0"/>
        <w:adjustRightInd w:val="0"/>
        <w:spacing w:after="68" w:line="240" w:lineRule="auto"/>
        <w:rPr>
          <w:rFonts w:ascii="Century Gothic" w:hAnsi="Century Gothic" w:cs="Calibri"/>
          <w:b/>
          <w:bCs/>
          <w:color w:val="000000"/>
          <w:sz w:val="24"/>
          <w:szCs w:val="24"/>
        </w:rPr>
      </w:pPr>
    </w:p>
    <w:p w14:paraId="24D6906D" w14:textId="11C73648" w:rsidR="008C2DCF" w:rsidRDefault="008C2DCF" w:rsidP="008C2DCF">
      <w:pPr>
        <w:autoSpaceDE w:val="0"/>
        <w:autoSpaceDN w:val="0"/>
        <w:adjustRightInd w:val="0"/>
        <w:spacing w:after="68" w:line="240" w:lineRule="auto"/>
        <w:rPr>
          <w:rFonts w:ascii="Century Gothic" w:hAnsi="Century Gothic"/>
        </w:rPr>
      </w:pPr>
      <w:r w:rsidRPr="008C2DCF">
        <w:rPr>
          <w:rFonts w:ascii="Century Gothic" w:hAnsi="Century Gothic"/>
        </w:rPr>
        <w:t xml:space="preserve">We understand that a common and consistent use of language around behaviour is essential in creating clear boundaries for learning how to behave. Phrases such as ‘kicked off’ or ‘screaming fit’ are unhelpful in these instances and adults should remain professional and calm at all times. </w:t>
      </w:r>
    </w:p>
    <w:p w14:paraId="227A2C0B" w14:textId="77777777" w:rsidR="00BC7844" w:rsidRDefault="00BC7844" w:rsidP="008C2DCF">
      <w:pPr>
        <w:autoSpaceDE w:val="0"/>
        <w:autoSpaceDN w:val="0"/>
        <w:adjustRightInd w:val="0"/>
        <w:spacing w:after="68" w:line="240" w:lineRule="auto"/>
        <w:rPr>
          <w:rFonts w:ascii="Century Gothic" w:hAnsi="Century Gothic"/>
        </w:rPr>
      </w:pPr>
    </w:p>
    <w:p w14:paraId="0AC1482B" w14:textId="49247D48" w:rsidR="008C2DCF" w:rsidRDefault="008C2DCF" w:rsidP="008C2DCF">
      <w:pPr>
        <w:autoSpaceDE w:val="0"/>
        <w:autoSpaceDN w:val="0"/>
        <w:adjustRightInd w:val="0"/>
        <w:spacing w:after="68" w:line="240" w:lineRule="auto"/>
        <w:rPr>
          <w:rFonts w:ascii="Century Gothic" w:hAnsi="Century Gothic"/>
        </w:rPr>
      </w:pPr>
      <w:r w:rsidRPr="008C2DCF">
        <w:rPr>
          <w:rFonts w:ascii="Century Gothic" w:hAnsi="Century Gothic"/>
        </w:rPr>
        <w:t>Conversations should follow a script and behaviours should be discussed as the behaviours they are, and not be personal to the child. Most conversations around behaviour would normally be conducted, in the first instance, by the class teacher</w:t>
      </w:r>
      <w:r w:rsidR="00BC7844">
        <w:rPr>
          <w:rFonts w:ascii="Century Gothic" w:hAnsi="Century Gothic"/>
        </w:rPr>
        <w:t>. However</w:t>
      </w:r>
      <w:r w:rsidR="00356240">
        <w:rPr>
          <w:rFonts w:ascii="Century Gothic" w:hAnsi="Century Gothic"/>
        </w:rPr>
        <w:t>,</w:t>
      </w:r>
      <w:r w:rsidR="00BC7844">
        <w:rPr>
          <w:rFonts w:ascii="Century Gothic" w:hAnsi="Century Gothic"/>
        </w:rPr>
        <w:t xml:space="preserve"> we strongly encourage all adults to</w:t>
      </w:r>
      <w:r w:rsidR="00356240">
        <w:rPr>
          <w:rFonts w:ascii="Century Gothic" w:hAnsi="Century Gothic"/>
        </w:rPr>
        <w:t xml:space="preserve"> ‘pick up their own tab’ and</w:t>
      </w:r>
      <w:r w:rsidR="00BC7844">
        <w:rPr>
          <w:rFonts w:ascii="Century Gothic" w:hAnsi="Century Gothic"/>
        </w:rPr>
        <w:t xml:space="preserve"> apply our 5 steps ‘in the moment’ rather than waiting to refer children on to their teacher. </w:t>
      </w:r>
    </w:p>
    <w:p w14:paraId="2C356F20" w14:textId="77777777" w:rsidR="00BC7844" w:rsidRDefault="00BC7844" w:rsidP="008C2DCF">
      <w:pPr>
        <w:autoSpaceDE w:val="0"/>
        <w:autoSpaceDN w:val="0"/>
        <w:adjustRightInd w:val="0"/>
        <w:spacing w:after="68" w:line="240" w:lineRule="auto"/>
        <w:rPr>
          <w:rFonts w:ascii="Century Gothic" w:hAnsi="Century Gothic"/>
        </w:rPr>
      </w:pPr>
    </w:p>
    <w:p w14:paraId="242B370A" w14:textId="26526CA5" w:rsidR="00BC7844" w:rsidRDefault="008C2DCF" w:rsidP="008C2DCF">
      <w:pPr>
        <w:autoSpaceDE w:val="0"/>
        <w:autoSpaceDN w:val="0"/>
        <w:adjustRightInd w:val="0"/>
        <w:spacing w:after="68" w:line="240" w:lineRule="auto"/>
        <w:rPr>
          <w:rFonts w:ascii="Century Gothic" w:hAnsi="Century Gothic"/>
        </w:rPr>
      </w:pPr>
      <w:r w:rsidRPr="008C2DCF">
        <w:rPr>
          <w:rFonts w:ascii="Century Gothic" w:hAnsi="Century Gothic"/>
        </w:rPr>
        <w:t>Incidents are then logged on</w:t>
      </w:r>
      <w:r>
        <w:rPr>
          <w:rFonts w:ascii="Century Gothic" w:hAnsi="Century Gothic"/>
        </w:rPr>
        <w:t xml:space="preserve"> CPOMS</w:t>
      </w:r>
      <w:r w:rsidRPr="008C2DCF">
        <w:rPr>
          <w:rFonts w:ascii="Century Gothic" w:hAnsi="Century Gothic"/>
        </w:rPr>
        <w:t xml:space="preserve"> (our school’s </w:t>
      </w:r>
      <w:r>
        <w:rPr>
          <w:rFonts w:ascii="Century Gothic" w:hAnsi="Century Gothic"/>
        </w:rPr>
        <w:t>internal logging system</w:t>
      </w:r>
      <w:r w:rsidRPr="008C2DCF">
        <w:rPr>
          <w:rFonts w:ascii="Century Gothic" w:hAnsi="Century Gothic"/>
        </w:rPr>
        <w:t>), at the staff member’s discretion.</w:t>
      </w:r>
    </w:p>
    <w:p w14:paraId="7891B9A4" w14:textId="37877570" w:rsidR="00BC7844" w:rsidRDefault="00BC7844" w:rsidP="00897CAC">
      <w:pPr>
        <w:spacing w:line="240" w:lineRule="auto"/>
        <w:jc w:val="center"/>
        <w:rPr>
          <w:rFonts w:ascii="Century Gothic" w:hAnsi="Century Gothic"/>
          <w:b/>
          <w:bCs/>
          <w:sz w:val="32"/>
          <w:szCs w:val="32"/>
          <w:u w:val="single"/>
        </w:rPr>
      </w:pPr>
      <w:r>
        <w:rPr>
          <w:noProof/>
        </w:rPr>
        <w:drawing>
          <wp:anchor distT="0" distB="0" distL="114300" distR="114300" simplePos="0" relativeHeight="251658247" behindDoc="0" locked="0" layoutInCell="1" allowOverlap="1" wp14:anchorId="098BAF89" wp14:editId="735F11C5">
            <wp:simplePos x="0" y="0"/>
            <wp:positionH relativeFrom="margin">
              <wp:posOffset>5497154</wp:posOffset>
            </wp:positionH>
            <wp:positionV relativeFrom="paragraph">
              <wp:posOffset>-489918</wp:posOffset>
            </wp:positionV>
            <wp:extent cx="655608" cy="650377"/>
            <wp:effectExtent l="0" t="0" r="0" b="0"/>
            <wp:wrapNone/>
            <wp:docPr id="7" name="Picture 7"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6EF">
        <w:rPr>
          <w:rFonts w:ascii="Century Gothic" w:hAnsi="Century Gothic"/>
          <w:b/>
          <w:bCs/>
          <w:sz w:val="32"/>
          <w:szCs w:val="32"/>
          <w:u w:val="single"/>
        </w:rPr>
        <w:t>5</w:t>
      </w:r>
      <w:r>
        <w:rPr>
          <w:rFonts w:ascii="Century Gothic" w:hAnsi="Century Gothic"/>
          <w:b/>
          <w:bCs/>
          <w:sz w:val="32"/>
          <w:szCs w:val="32"/>
          <w:u w:val="single"/>
        </w:rPr>
        <w:t>. Shared Scrips and Expectations</w:t>
      </w:r>
    </w:p>
    <w:p w14:paraId="1A2DC4E7" w14:textId="77777777" w:rsidR="00BC7844" w:rsidRDefault="00BC7844" w:rsidP="00BC7844">
      <w:pPr>
        <w:autoSpaceDE w:val="0"/>
        <w:autoSpaceDN w:val="0"/>
        <w:adjustRightInd w:val="0"/>
        <w:spacing w:after="0" w:line="240" w:lineRule="auto"/>
        <w:rPr>
          <w:rFonts w:ascii="Century Gothic" w:hAnsi="Century Gothic" w:cs="Calibri"/>
          <w:color w:val="000000"/>
        </w:rPr>
      </w:pPr>
    </w:p>
    <w:p w14:paraId="1739D883" w14:textId="0F5331A2" w:rsidR="00BC7844" w:rsidRPr="00BC7844" w:rsidRDefault="00BC7844" w:rsidP="00EE66EE">
      <w:pPr>
        <w:autoSpaceDE w:val="0"/>
        <w:autoSpaceDN w:val="0"/>
        <w:adjustRightInd w:val="0"/>
        <w:spacing w:after="0" w:line="240" w:lineRule="auto"/>
        <w:jc w:val="both"/>
        <w:rPr>
          <w:rFonts w:ascii="Century Gothic" w:hAnsi="Century Gothic" w:cs="Calibri"/>
          <w:color w:val="000000"/>
        </w:rPr>
      </w:pPr>
      <w:r w:rsidRPr="00BC7844">
        <w:rPr>
          <w:rFonts w:ascii="Century Gothic" w:hAnsi="Century Gothic" w:cs="Calibri"/>
          <w:color w:val="000000"/>
        </w:rPr>
        <w:t xml:space="preserve">Good behaviour is recognised sincerely </w:t>
      </w:r>
      <w:r w:rsidR="00EE66EE">
        <w:rPr>
          <w:rFonts w:ascii="Century Gothic" w:hAnsi="Century Gothic" w:cs="Calibri"/>
          <w:color w:val="000000"/>
        </w:rPr>
        <w:t xml:space="preserve">in the moment and we </w:t>
      </w:r>
      <w:r w:rsidRPr="00BC7844">
        <w:rPr>
          <w:rFonts w:ascii="Century Gothic" w:hAnsi="Century Gothic" w:cs="Calibri"/>
          <w:color w:val="000000"/>
        </w:rPr>
        <w:t xml:space="preserve">aim to make </w:t>
      </w:r>
      <w:r w:rsidR="00EE66EE">
        <w:rPr>
          <w:rFonts w:ascii="Century Gothic" w:hAnsi="Century Gothic" w:cs="Calibri"/>
          <w:color w:val="000000"/>
        </w:rPr>
        <w:t>positive</w:t>
      </w:r>
      <w:r w:rsidRPr="00BC7844">
        <w:rPr>
          <w:rFonts w:ascii="Century Gothic" w:hAnsi="Century Gothic" w:cs="Calibri"/>
          <w:color w:val="000000"/>
        </w:rPr>
        <w:t xml:space="preserve"> behaviour about relationships rather than a transactional act</w:t>
      </w:r>
      <w:r w:rsidR="00EE66EE">
        <w:rPr>
          <w:rFonts w:ascii="Century Gothic" w:hAnsi="Century Gothic" w:cs="Calibri"/>
          <w:color w:val="000000"/>
        </w:rPr>
        <w:t xml:space="preserve"> such as a reward or prize </w:t>
      </w:r>
      <w:r w:rsidRPr="00BC7844">
        <w:rPr>
          <w:rFonts w:ascii="Century Gothic" w:hAnsi="Century Gothic" w:cs="Calibri"/>
          <w:color w:val="000000"/>
        </w:rPr>
        <w:t xml:space="preserve">The power of the group is at the core of this plan where adults notice and reward excellent behaviour that goes ‘above and beyond’. </w:t>
      </w:r>
    </w:p>
    <w:p w14:paraId="43ADCF8E" w14:textId="3E59F6F5" w:rsidR="00BC7844" w:rsidRPr="00BC7844" w:rsidRDefault="00BC7844" w:rsidP="00BC7844">
      <w:pPr>
        <w:autoSpaceDE w:val="0"/>
        <w:autoSpaceDN w:val="0"/>
        <w:adjustRightInd w:val="0"/>
        <w:spacing w:after="0" w:line="240" w:lineRule="auto"/>
        <w:rPr>
          <w:rFonts w:ascii="Century Gothic" w:hAnsi="Century Gothic" w:cs="Calibri"/>
          <w:color w:val="000000"/>
        </w:rPr>
      </w:pPr>
    </w:p>
    <w:p w14:paraId="48FED4D6" w14:textId="77777777" w:rsidR="00BC7844" w:rsidRPr="00BC7844" w:rsidRDefault="00BC7844" w:rsidP="00BC7844">
      <w:pPr>
        <w:autoSpaceDE w:val="0"/>
        <w:autoSpaceDN w:val="0"/>
        <w:adjustRightInd w:val="0"/>
        <w:spacing w:after="0" w:line="240" w:lineRule="auto"/>
        <w:rPr>
          <w:rFonts w:ascii="Century Gothic" w:hAnsi="Century Gothic" w:cs="Calibri"/>
          <w:b/>
          <w:bCs/>
          <w:color w:val="000000"/>
        </w:rPr>
      </w:pPr>
    </w:p>
    <w:p w14:paraId="2133CD98" w14:textId="0A296A9C" w:rsidR="00BC7844" w:rsidRPr="00BC7844" w:rsidRDefault="00BC7844" w:rsidP="00BC7844">
      <w:pPr>
        <w:autoSpaceDE w:val="0"/>
        <w:autoSpaceDN w:val="0"/>
        <w:adjustRightInd w:val="0"/>
        <w:spacing w:after="0" w:line="240" w:lineRule="auto"/>
        <w:jc w:val="center"/>
        <w:rPr>
          <w:rFonts w:ascii="Century Gothic" w:hAnsi="Century Gothic" w:cs="Calibri"/>
          <w:b/>
          <w:bCs/>
          <w:i/>
          <w:iCs/>
          <w:color w:val="0070C0"/>
          <w:sz w:val="36"/>
          <w:szCs w:val="36"/>
        </w:rPr>
      </w:pPr>
      <w:r>
        <w:rPr>
          <w:rFonts w:ascii="Century Gothic" w:hAnsi="Century Gothic" w:cs="Calibri"/>
          <w:b/>
          <w:bCs/>
          <w:i/>
          <w:iCs/>
          <w:color w:val="0070C0"/>
          <w:sz w:val="36"/>
          <w:szCs w:val="36"/>
        </w:rPr>
        <w:t>‘</w:t>
      </w:r>
      <w:r w:rsidRPr="00BC7844">
        <w:rPr>
          <w:rFonts w:ascii="Century Gothic" w:hAnsi="Century Gothic" w:cs="Calibri"/>
          <w:b/>
          <w:bCs/>
          <w:i/>
          <w:iCs/>
          <w:color w:val="0070C0"/>
          <w:sz w:val="36"/>
          <w:szCs w:val="36"/>
        </w:rPr>
        <w:t>Children are praised publicly and re</w:t>
      </w:r>
      <w:r>
        <w:rPr>
          <w:rFonts w:ascii="Century Gothic" w:hAnsi="Century Gothic" w:cs="Calibri"/>
          <w:b/>
          <w:bCs/>
          <w:i/>
          <w:iCs/>
          <w:color w:val="0070C0"/>
          <w:sz w:val="36"/>
          <w:szCs w:val="36"/>
        </w:rPr>
        <w:t>minded</w:t>
      </w:r>
      <w:r w:rsidRPr="00BC7844">
        <w:rPr>
          <w:rFonts w:ascii="Century Gothic" w:hAnsi="Century Gothic" w:cs="Calibri"/>
          <w:b/>
          <w:bCs/>
          <w:i/>
          <w:iCs/>
          <w:color w:val="0070C0"/>
          <w:sz w:val="36"/>
          <w:szCs w:val="36"/>
        </w:rPr>
        <w:t xml:space="preserve"> in private.</w:t>
      </w:r>
      <w:r>
        <w:rPr>
          <w:rFonts w:ascii="Century Gothic" w:hAnsi="Century Gothic" w:cs="Calibri"/>
          <w:b/>
          <w:bCs/>
          <w:i/>
          <w:iCs/>
          <w:color w:val="0070C0"/>
          <w:sz w:val="36"/>
          <w:szCs w:val="36"/>
        </w:rPr>
        <w:t>’</w:t>
      </w:r>
    </w:p>
    <w:p w14:paraId="705CEC9E" w14:textId="37EE579E" w:rsidR="00BC7844" w:rsidRPr="00BC7844" w:rsidRDefault="00BC7844" w:rsidP="00BC7844">
      <w:pPr>
        <w:autoSpaceDE w:val="0"/>
        <w:autoSpaceDN w:val="0"/>
        <w:adjustRightInd w:val="0"/>
        <w:spacing w:after="0" w:line="240" w:lineRule="auto"/>
        <w:rPr>
          <w:rFonts w:ascii="Century Gothic" w:hAnsi="Century Gothic" w:cs="Calibri"/>
          <w:b/>
          <w:bCs/>
          <w:color w:val="000000"/>
        </w:rPr>
      </w:pPr>
    </w:p>
    <w:p w14:paraId="4DA429BB" w14:textId="77777777" w:rsidR="00BC7844" w:rsidRPr="00BC7844" w:rsidRDefault="00BC7844" w:rsidP="00BC7844">
      <w:pPr>
        <w:autoSpaceDE w:val="0"/>
        <w:autoSpaceDN w:val="0"/>
        <w:adjustRightInd w:val="0"/>
        <w:spacing w:after="0" w:line="240" w:lineRule="auto"/>
        <w:rPr>
          <w:rFonts w:ascii="Century Gothic" w:hAnsi="Century Gothic" w:cs="Calibri"/>
          <w:color w:val="000000"/>
        </w:rPr>
      </w:pPr>
    </w:p>
    <w:p w14:paraId="5B62F5F1" w14:textId="10AAD14A" w:rsidR="00BC7844" w:rsidRPr="00BC7844" w:rsidRDefault="00BC7844" w:rsidP="00EE66EE">
      <w:pPr>
        <w:autoSpaceDE w:val="0"/>
        <w:autoSpaceDN w:val="0"/>
        <w:adjustRightInd w:val="0"/>
        <w:spacing w:after="0" w:line="240" w:lineRule="auto"/>
        <w:jc w:val="both"/>
        <w:rPr>
          <w:rFonts w:ascii="Century Gothic" w:hAnsi="Century Gothic" w:cs="Calibri"/>
          <w:color w:val="000000"/>
        </w:rPr>
      </w:pPr>
      <w:r w:rsidRPr="00BC7844">
        <w:rPr>
          <w:rFonts w:ascii="Century Gothic" w:hAnsi="Century Gothic" w:cs="Calibri"/>
          <w:color w:val="000000"/>
        </w:rPr>
        <w:t xml:space="preserve">Our three simple school rules are further explored and explicitly taught in class, assemblies and other school experiences. For example, they might be expanded as follows: </w:t>
      </w:r>
    </w:p>
    <w:p w14:paraId="420EEE66" w14:textId="124D56DE" w:rsidR="00BC7844" w:rsidRPr="00BC7844" w:rsidRDefault="00BC7844" w:rsidP="00BC7844">
      <w:pPr>
        <w:autoSpaceDE w:val="0"/>
        <w:autoSpaceDN w:val="0"/>
        <w:adjustRightInd w:val="0"/>
        <w:spacing w:after="0" w:line="240" w:lineRule="auto"/>
        <w:rPr>
          <w:rFonts w:ascii="Century Gothic" w:hAnsi="Century Gothic" w:cs="Calibri"/>
          <w:color w:val="000000"/>
        </w:rPr>
      </w:pPr>
    </w:p>
    <w:p w14:paraId="7E820174" w14:textId="19925098" w:rsidR="00BC7844" w:rsidRPr="00BC7844" w:rsidRDefault="00BC7844" w:rsidP="00BC7844">
      <w:pPr>
        <w:autoSpaceDE w:val="0"/>
        <w:autoSpaceDN w:val="0"/>
        <w:adjustRightInd w:val="0"/>
        <w:spacing w:after="0" w:line="240" w:lineRule="auto"/>
        <w:rPr>
          <w:rFonts w:ascii="Century Gothic" w:hAnsi="Century Gothic" w:cs="Calibri"/>
          <w:b/>
          <w:bCs/>
          <w:color w:val="000000"/>
          <w:sz w:val="28"/>
          <w:szCs w:val="28"/>
        </w:rPr>
      </w:pPr>
      <w:r w:rsidRPr="00BC7844">
        <w:rPr>
          <w:rFonts w:ascii="Century Gothic" w:hAnsi="Century Gothic" w:cs="Calibri"/>
          <w:b/>
          <w:bCs/>
          <w:color w:val="000000"/>
          <w:sz w:val="28"/>
          <w:szCs w:val="28"/>
        </w:rPr>
        <w:t xml:space="preserve">WE ARE READY </w:t>
      </w:r>
    </w:p>
    <w:p w14:paraId="09225B62" w14:textId="5D2EFE75" w:rsidR="00BC7844" w:rsidRPr="00BC7844" w:rsidRDefault="00BC7844" w:rsidP="00BC7844">
      <w:pPr>
        <w:autoSpaceDE w:val="0"/>
        <w:autoSpaceDN w:val="0"/>
        <w:adjustRightInd w:val="0"/>
        <w:spacing w:after="0" w:line="240" w:lineRule="auto"/>
        <w:rPr>
          <w:rFonts w:ascii="Century Gothic" w:hAnsi="Century Gothic" w:cs="Courier New"/>
          <w:color w:val="000000"/>
        </w:rPr>
      </w:pPr>
    </w:p>
    <w:p w14:paraId="1FA6D7A3" w14:textId="3803096D" w:rsidR="00BC7844" w:rsidRPr="00BC7844" w:rsidRDefault="00BC7844" w:rsidP="00EE66EE">
      <w:pPr>
        <w:autoSpaceDE w:val="0"/>
        <w:autoSpaceDN w:val="0"/>
        <w:adjustRightInd w:val="0"/>
        <w:spacing w:after="0" w:line="240" w:lineRule="auto"/>
        <w:jc w:val="both"/>
        <w:rPr>
          <w:rFonts w:ascii="Century Gothic" w:hAnsi="Century Gothic" w:cs="Calibri"/>
          <w:color w:val="000000"/>
        </w:rPr>
      </w:pPr>
      <w:r w:rsidRPr="00BC7844">
        <w:rPr>
          <w:rFonts w:ascii="Century Gothic" w:hAnsi="Century Gothic" w:cs="Calibri"/>
          <w:color w:val="000000"/>
        </w:rPr>
        <w:t xml:space="preserve">I will help myself and others to learn by being in the right place, with the right equipment and ready to listen and complete my work. </w:t>
      </w:r>
    </w:p>
    <w:p w14:paraId="6D06457A" w14:textId="77777777" w:rsidR="00BC7844" w:rsidRPr="00BC7844" w:rsidRDefault="00BC7844" w:rsidP="00BC7844">
      <w:pPr>
        <w:autoSpaceDE w:val="0"/>
        <w:autoSpaceDN w:val="0"/>
        <w:adjustRightInd w:val="0"/>
        <w:spacing w:after="0" w:line="240" w:lineRule="auto"/>
        <w:rPr>
          <w:rFonts w:ascii="Century Gothic" w:hAnsi="Century Gothic" w:cs="Calibri"/>
          <w:color w:val="000000"/>
        </w:rPr>
      </w:pPr>
    </w:p>
    <w:p w14:paraId="0426743D" w14:textId="2F79DC68" w:rsidR="00BC7844" w:rsidRPr="00BC7844" w:rsidRDefault="00EA62F3" w:rsidP="00BC7844">
      <w:pPr>
        <w:autoSpaceDE w:val="0"/>
        <w:autoSpaceDN w:val="0"/>
        <w:adjustRightInd w:val="0"/>
        <w:spacing w:after="0" w:line="240" w:lineRule="auto"/>
        <w:rPr>
          <w:rFonts w:ascii="Century Gothic" w:hAnsi="Century Gothic" w:cs="Calibri"/>
          <w:b/>
          <w:bCs/>
          <w:color w:val="000000"/>
        </w:rPr>
      </w:pPr>
      <w:r>
        <w:rPr>
          <w:rFonts w:ascii="Century Gothic" w:hAnsi="Century Gothic" w:cs="Calibri"/>
          <w:b/>
          <w:bCs/>
          <w:color w:val="000000"/>
          <w:sz w:val="28"/>
          <w:szCs w:val="28"/>
        </w:rPr>
        <w:t>WE</w:t>
      </w:r>
      <w:r w:rsidR="00BC7844" w:rsidRPr="00BC7844">
        <w:rPr>
          <w:rFonts w:ascii="Century Gothic" w:hAnsi="Century Gothic" w:cs="Calibri"/>
          <w:b/>
          <w:bCs/>
          <w:color w:val="000000"/>
          <w:sz w:val="28"/>
          <w:szCs w:val="28"/>
        </w:rPr>
        <w:t xml:space="preserve"> SHOW RESPECT</w:t>
      </w:r>
    </w:p>
    <w:p w14:paraId="6545143E" w14:textId="77777777" w:rsidR="00BC7844" w:rsidRPr="00BC7844" w:rsidRDefault="00BC7844" w:rsidP="00BC7844">
      <w:pPr>
        <w:autoSpaceDE w:val="0"/>
        <w:autoSpaceDN w:val="0"/>
        <w:adjustRightInd w:val="0"/>
        <w:spacing w:after="0" w:line="240" w:lineRule="auto"/>
        <w:rPr>
          <w:rFonts w:ascii="Century Gothic" w:hAnsi="Century Gothic" w:cs="Calibri"/>
          <w:color w:val="000000"/>
        </w:rPr>
      </w:pPr>
    </w:p>
    <w:p w14:paraId="5245FDF5" w14:textId="0FCC7D26" w:rsidR="00BC7844" w:rsidRPr="00BC7844" w:rsidRDefault="00BC7844" w:rsidP="00EE66EE">
      <w:pPr>
        <w:autoSpaceDE w:val="0"/>
        <w:autoSpaceDN w:val="0"/>
        <w:adjustRightInd w:val="0"/>
        <w:spacing w:after="0" w:line="240" w:lineRule="auto"/>
        <w:jc w:val="both"/>
        <w:rPr>
          <w:rFonts w:ascii="Century Gothic" w:hAnsi="Century Gothic" w:cs="Calibri"/>
          <w:color w:val="000000"/>
        </w:rPr>
      </w:pPr>
      <w:r w:rsidRPr="00BC7844">
        <w:rPr>
          <w:rFonts w:ascii="Century Gothic" w:hAnsi="Century Gothic" w:cs="Calibri"/>
          <w:color w:val="000000"/>
        </w:rPr>
        <w:t xml:space="preserve">I will listen and talk politely to adults and other pupils; and look after equipment and other people’s possessions. </w:t>
      </w:r>
    </w:p>
    <w:p w14:paraId="2E9D79FF" w14:textId="6A5DF4C4" w:rsidR="00BC7844" w:rsidRPr="00BC7844" w:rsidRDefault="00BC7844" w:rsidP="00BC7844">
      <w:pPr>
        <w:autoSpaceDE w:val="0"/>
        <w:autoSpaceDN w:val="0"/>
        <w:adjustRightInd w:val="0"/>
        <w:spacing w:after="0" w:line="240" w:lineRule="auto"/>
        <w:rPr>
          <w:rFonts w:ascii="Century Gothic" w:hAnsi="Century Gothic" w:cs="Calibri"/>
          <w:color w:val="000000"/>
        </w:rPr>
      </w:pPr>
    </w:p>
    <w:p w14:paraId="3183E7D5" w14:textId="77777777" w:rsidR="00BC7844" w:rsidRPr="00BC7844" w:rsidRDefault="00BC7844" w:rsidP="00BC7844">
      <w:pPr>
        <w:autoSpaceDE w:val="0"/>
        <w:autoSpaceDN w:val="0"/>
        <w:adjustRightInd w:val="0"/>
        <w:spacing w:after="0" w:line="240" w:lineRule="auto"/>
        <w:rPr>
          <w:rFonts w:ascii="Century Gothic" w:hAnsi="Century Gothic" w:cs="Calibri"/>
          <w:color w:val="000000"/>
        </w:rPr>
      </w:pPr>
    </w:p>
    <w:p w14:paraId="622C89E0" w14:textId="3C519BAD" w:rsidR="00BC7844" w:rsidRPr="00BC7844" w:rsidRDefault="00BC7844" w:rsidP="00BC7844">
      <w:pPr>
        <w:autoSpaceDE w:val="0"/>
        <w:autoSpaceDN w:val="0"/>
        <w:adjustRightInd w:val="0"/>
        <w:spacing w:after="0" w:line="240" w:lineRule="auto"/>
        <w:rPr>
          <w:rFonts w:ascii="Century Gothic" w:hAnsi="Century Gothic" w:cs="Calibri"/>
          <w:b/>
          <w:bCs/>
          <w:color w:val="000000"/>
          <w:sz w:val="28"/>
          <w:szCs w:val="28"/>
        </w:rPr>
      </w:pPr>
      <w:r w:rsidRPr="00BC7844">
        <w:rPr>
          <w:rFonts w:ascii="Century Gothic" w:hAnsi="Century Gothic" w:cs="Calibri"/>
          <w:b/>
          <w:bCs/>
          <w:color w:val="000000"/>
          <w:sz w:val="28"/>
          <w:szCs w:val="28"/>
        </w:rPr>
        <w:t>WE ARE SAFE</w:t>
      </w:r>
    </w:p>
    <w:p w14:paraId="21CE01C2" w14:textId="77777777" w:rsidR="00BC7844" w:rsidRPr="00BC7844" w:rsidRDefault="00BC7844" w:rsidP="00BC7844">
      <w:pPr>
        <w:autoSpaceDE w:val="0"/>
        <w:autoSpaceDN w:val="0"/>
        <w:adjustRightInd w:val="0"/>
        <w:spacing w:after="0" w:line="240" w:lineRule="auto"/>
        <w:rPr>
          <w:rFonts w:ascii="Century Gothic" w:hAnsi="Century Gothic" w:cs="Calibri"/>
          <w:color w:val="000000"/>
        </w:rPr>
      </w:pPr>
    </w:p>
    <w:p w14:paraId="61B24977" w14:textId="4F30EB1A" w:rsidR="00BC7844" w:rsidRPr="00BC7844" w:rsidRDefault="00BC7844" w:rsidP="00EE66EE">
      <w:pPr>
        <w:autoSpaceDE w:val="0"/>
        <w:autoSpaceDN w:val="0"/>
        <w:adjustRightInd w:val="0"/>
        <w:spacing w:after="0" w:line="240" w:lineRule="auto"/>
        <w:jc w:val="both"/>
        <w:rPr>
          <w:rFonts w:ascii="Century Gothic" w:hAnsi="Century Gothic" w:cs="Calibri"/>
          <w:color w:val="000000"/>
        </w:rPr>
      </w:pPr>
      <w:r w:rsidRPr="00BC7844">
        <w:rPr>
          <w:rFonts w:ascii="Century Gothic" w:hAnsi="Century Gothic" w:cs="Calibri"/>
          <w:color w:val="000000"/>
        </w:rPr>
        <w:t xml:space="preserve">I will be kind and look after myself and others, following appropriate instructions from adults. </w:t>
      </w:r>
    </w:p>
    <w:p w14:paraId="7D320688" w14:textId="77777777" w:rsidR="00BC7844" w:rsidRDefault="00BC7844" w:rsidP="00BC7844">
      <w:pPr>
        <w:spacing w:line="240" w:lineRule="auto"/>
        <w:jc w:val="center"/>
        <w:rPr>
          <w:rFonts w:ascii="Century Gothic" w:hAnsi="Century Gothic"/>
          <w:b/>
          <w:bCs/>
          <w:sz w:val="32"/>
          <w:szCs w:val="32"/>
          <w:u w:val="single"/>
        </w:rPr>
      </w:pPr>
    </w:p>
    <w:p w14:paraId="4C890E76" w14:textId="77777777" w:rsidR="00356240" w:rsidRDefault="00356240" w:rsidP="00EE66EE">
      <w:pPr>
        <w:autoSpaceDE w:val="0"/>
        <w:autoSpaceDN w:val="0"/>
        <w:adjustRightInd w:val="0"/>
        <w:spacing w:after="0" w:line="240" w:lineRule="auto"/>
        <w:rPr>
          <w:rFonts w:ascii="Century Gothic" w:hAnsi="Century Gothic" w:cs="Calibri"/>
          <w:b/>
          <w:bCs/>
          <w:color w:val="000000"/>
          <w:sz w:val="24"/>
          <w:szCs w:val="24"/>
        </w:rPr>
      </w:pPr>
    </w:p>
    <w:p w14:paraId="5BED406B" w14:textId="407EC5C9" w:rsidR="00EE66EE" w:rsidRPr="00EE66EE" w:rsidRDefault="00DA76EF" w:rsidP="00EE66EE">
      <w:pPr>
        <w:autoSpaceDE w:val="0"/>
        <w:autoSpaceDN w:val="0"/>
        <w:adjustRightInd w:val="0"/>
        <w:spacing w:after="0" w:line="240" w:lineRule="auto"/>
        <w:rPr>
          <w:rFonts w:ascii="Century Gothic" w:hAnsi="Century Gothic" w:cs="Calibri"/>
          <w:b/>
          <w:bCs/>
          <w:color w:val="000000"/>
        </w:rPr>
      </w:pPr>
      <w:r>
        <w:rPr>
          <w:rFonts w:ascii="Century Gothic" w:hAnsi="Century Gothic" w:cs="Calibri"/>
          <w:b/>
          <w:bCs/>
          <w:color w:val="000000"/>
          <w:sz w:val="24"/>
          <w:szCs w:val="24"/>
        </w:rPr>
        <w:t>5</w:t>
      </w:r>
      <w:r w:rsidR="00EE66EE" w:rsidRPr="00EE66EE">
        <w:rPr>
          <w:rFonts w:ascii="Century Gothic" w:hAnsi="Century Gothic" w:cs="Calibri"/>
          <w:b/>
          <w:bCs/>
          <w:color w:val="000000"/>
          <w:sz w:val="24"/>
          <w:szCs w:val="24"/>
        </w:rPr>
        <w:t xml:space="preserve">.1 Visible Adult Consistencies </w:t>
      </w:r>
    </w:p>
    <w:p w14:paraId="5C2C0DCC" w14:textId="77777777" w:rsidR="00EE66EE" w:rsidRPr="00EE66EE" w:rsidRDefault="00EE66EE" w:rsidP="00EE66EE">
      <w:pPr>
        <w:autoSpaceDE w:val="0"/>
        <w:autoSpaceDN w:val="0"/>
        <w:adjustRightInd w:val="0"/>
        <w:spacing w:after="0" w:line="240" w:lineRule="auto"/>
        <w:rPr>
          <w:rFonts w:ascii="Century Gothic" w:hAnsi="Century Gothic" w:cs="Calibri"/>
          <w:color w:val="000000"/>
        </w:rPr>
      </w:pPr>
    </w:p>
    <w:p w14:paraId="37CD33F2" w14:textId="6865D083" w:rsidR="00EE66EE" w:rsidRDefault="00EE66EE" w:rsidP="00EE66EE">
      <w:pPr>
        <w:autoSpaceDE w:val="0"/>
        <w:autoSpaceDN w:val="0"/>
        <w:adjustRightInd w:val="0"/>
        <w:spacing w:after="0" w:line="240" w:lineRule="auto"/>
        <w:jc w:val="both"/>
        <w:rPr>
          <w:rFonts w:ascii="Century Gothic" w:hAnsi="Century Gothic" w:cs="Calibri"/>
          <w:color w:val="000000"/>
        </w:rPr>
      </w:pPr>
      <w:r w:rsidRPr="00EE66EE">
        <w:rPr>
          <w:rFonts w:ascii="Century Gothic" w:hAnsi="Century Gothic" w:cs="Calibri"/>
          <w:color w:val="000000"/>
        </w:rPr>
        <w:t>These are the visible behaviours exhibited by staff and which are consistent</w:t>
      </w:r>
      <w:r>
        <w:rPr>
          <w:rFonts w:ascii="Century Gothic" w:hAnsi="Century Gothic" w:cs="Calibri"/>
          <w:color w:val="000000"/>
        </w:rPr>
        <w:t xml:space="preserve"> </w:t>
      </w:r>
      <w:r w:rsidRPr="00EE66EE">
        <w:rPr>
          <w:rFonts w:ascii="Century Gothic" w:hAnsi="Century Gothic" w:cs="Calibri"/>
          <w:color w:val="000000"/>
        </w:rPr>
        <w:t xml:space="preserve">and can be expected by children. Through these consistencies, adults will build respectful relationships with pupils. </w:t>
      </w:r>
    </w:p>
    <w:p w14:paraId="7911F21D" w14:textId="1A647505" w:rsidR="00EE66EE" w:rsidRPr="00EE66EE" w:rsidRDefault="00EE66EE" w:rsidP="00EE66EE">
      <w:pPr>
        <w:autoSpaceDE w:val="0"/>
        <w:autoSpaceDN w:val="0"/>
        <w:adjustRightInd w:val="0"/>
        <w:spacing w:after="0" w:line="240" w:lineRule="auto"/>
        <w:rPr>
          <w:rFonts w:ascii="Century Gothic" w:hAnsi="Century Gothic" w:cs="Calibri"/>
          <w:color w:val="000000"/>
        </w:rPr>
      </w:pPr>
    </w:p>
    <w:p w14:paraId="79606111" w14:textId="251D0A39" w:rsidR="00EE66EE" w:rsidRDefault="00EE66EE" w:rsidP="00797955">
      <w:pPr>
        <w:pStyle w:val="ListParagraph"/>
        <w:numPr>
          <w:ilvl w:val="0"/>
          <w:numId w:val="10"/>
        </w:numPr>
        <w:autoSpaceDE w:val="0"/>
        <w:autoSpaceDN w:val="0"/>
        <w:adjustRightInd w:val="0"/>
        <w:spacing w:after="70" w:line="240" w:lineRule="auto"/>
        <w:rPr>
          <w:rFonts w:ascii="Century Gothic" w:hAnsi="Century Gothic" w:cs="Calibri"/>
          <w:color w:val="000000"/>
        </w:rPr>
      </w:pPr>
      <w:r w:rsidRPr="00EE66EE">
        <w:rPr>
          <w:rFonts w:ascii="Century Gothic" w:hAnsi="Century Gothic" w:cs="Calibri"/>
          <w:b/>
          <w:bCs/>
          <w:color w:val="000000"/>
        </w:rPr>
        <w:t xml:space="preserve">Children are greeted at the classroom door </w:t>
      </w:r>
      <w:r w:rsidRPr="00EE66EE">
        <w:rPr>
          <w:rFonts w:ascii="Century Gothic" w:hAnsi="Century Gothic" w:cs="Calibri"/>
          <w:color w:val="000000"/>
        </w:rPr>
        <w:t xml:space="preserve">and/or in the classroom, daily by their teacher and/or teaching assistant. This enables everyone to start the day positively and with a smile. Members of the Leadership Team and/or support staff will also meet and greet children and parents at the gate or in other areas of the school. </w:t>
      </w:r>
    </w:p>
    <w:p w14:paraId="003A8158" w14:textId="7BF9D349" w:rsidR="007F06A0" w:rsidRPr="007F06A0" w:rsidRDefault="007F06A0" w:rsidP="007F06A0">
      <w:pPr>
        <w:pStyle w:val="ListParagraph"/>
        <w:autoSpaceDE w:val="0"/>
        <w:autoSpaceDN w:val="0"/>
        <w:adjustRightInd w:val="0"/>
        <w:spacing w:after="70" w:line="240" w:lineRule="auto"/>
        <w:rPr>
          <w:rFonts w:ascii="Century Gothic" w:hAnsi="Century Gothic" w:cs="Calibri"/>
          <w:color w:val="000000"/>
        </w:rPr>
      </w:pPr>
    </w:p>
    <w:p w14:paraId="2A1CF9B1" w14:textId="3A2B8AC3" w:rsidR="00EE66EE" w:rsidRDefault="00EE66EE" w:rsidP="00797955">
      <w:pPr>
        <w:pStyle w:val="ListParagraph"/>
        <w:numPr>
          <w:ilvl w:val="0"/>
          <w:numId w:val="10"/>
        </w:numPr>
        <w:autoSpaceDE w:val="0"/>
        <w:autoSpaceDN w:val="0"/>
        <w:adjustRightInd w:val="0"/>
        <w:spacing w:after="70" w:line="240" w:lineRule="auto"/>
        <w:rPr>
          <w:rFonts w:ascii="Century Gothic" w:hAnsi="Century Gothic" w:cs="Calibri"/>
          <w:color w:val="000000"/>
        </w:rPr>
      </w:pPr>
      <w:r w:rsidRPr="00EE66EE">
        <w:rPr>
          <w:rFonts w:ascii="Century Gothic" w:hAnsi="Century Gothic" w:cs="Calibri"/>
          <w:b/>
          <w:bCs/>
          <w:color w:val="000000"/>
        </w:rPr>
        <w:t xml:space="preserve">Staff will be calm, consistent and fair </w:t>
      </w:r>
      <w:r w:rsidRPr="00EE66EE">
        <w:rPr>
          <w:rFonts w:ascii="Century Gothic" w:hAnsi="Century Gothic" w:cs="Calibri"/>
          <w:color w:val="000000"/>
        </w:rPr>
        <w:t xml:space="preserve">in their treatment of children, parents and colleagues. Adults in school will avoid shouting at children or becoming </w:t>
      </w:r>
      <w:r w:rsidR="00473310">
        <w:rPr>
          <w:noProof/>
        </w:rPr>
        <w:lastRenderedPageBreak/>
        <w:drawing>
          <wp:anchor distT="0" distB="0" distL="114300" distR="114300" simplePos="0" relativeHeight="251658250" behindDoc="0" locked="0" layoutInCell="1" allowOverlap="1" wp14:anchorId="36E3A928" wp14:editId="0C596013">
            <wp:simplePos x="0" y="0"/>
            <wp:positionH relativeFrom="margin">
              <wp:posOffset>5515575</wp:posOffset>
            </wp:positionH>
            <wp:positionV relativeFrom="paragraph">
              <wp:posOffset>-470972</wp:posOffset>
            </wp:positionV>
            <wp:extent cx="655320" cy="650240"/>
            <wp:effectExtent l="0" t="0" r="0" b="0"/>
            <wp:wrapNone/>
            <wp:docPr id="10" name="Picture 10"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320" cy="65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66EE">
        <w:rPr>
          <w:rFonts w:ascii="Century Gothic" w:hAnsi="Century Gothic" w:cs="Calibri"/>
          <w:color w:val="000000"/>
        </w:rPr>
        <w:t xml:space="preserve">emotionally charged. They will model self-control through their calm approach and will deal with individuals fairly. </w:t>
      </w:r>
    </w:p>
    <w:p w14:paraId="0AA509BB" w14:textId="68623C4B" w:rsidR="00EE66EE" w:rsidRDefault="00EE66EE" w:rsidP="00EE66EE">
      <w:pPr>
        <w:pStyle w:val="ListParagraph"/>
        <w:autoSpaceDE w:val="0"/>
        <w:autoSpaceDN w:val="0"/>
        <w:adjustRightInd w:val="0"/>
        <w:spacing w:after="70" w:line="240" w:lineRule="auto"/>
        <w:rPr>
          <w:rFonts w:ascii="Century Gothic" w:hAnsi="Century Gothic" w:cs="Calibri"/>
          <w:color w:val="000000"/>
        </w:rPr>
      </w:pPr>
    </w:p>
    <w:p w14:paraId="1ACE5594" w14:textId="2EA3A97D" w:rsidR="007F06A0" w:rsidRDefault="00EE66EE" w:rsidP="00797955">
      <w:pPr>
        <w:pStyle w:val="ListParagraph"/>
        <w:numPr>
          <w:ilvl w:val="0"/>
          <w:numId w:val="10"/>
        </w:numPr>
        <w:autoSpaceDE w:val="0"/>
        <w:autoSpaceDN w:val="0"/>
        <w:adjustRightInd w:val="0"/>
        <w:spacing w:after="70" w:line="240" w:lineRule="auto"/>
        <w:rPr>
          <w:rFonts w:ascii="Century Gothic" w:hAnsi="Century Gothic" w:cs="Calibri"/>
          <w:color w:val="000000"/>
        </w:rPr>
      </w:pPr>
      <w:r w:rsidRPr="00EE66EE">
        <w:rPr>
          <w:rFonts w:ascii="Century Gothic" w:hAnsi="Century Gothic" w:cs="Calibri"/>
          <w:b/>
          <w:bCs/>
          <w:color w:val="000000"/>
        </w:rPr>
        <w:t xml:space="preserve">Staff will ‘pay first attention to the best conduct’ </w:t>
      </w:r>
      <w:r w:rsidRPr="00EE66EE">
        <w:rPr>
          <w:rFonts w:ascii="Century Gothic" w:hAnsi="Century Gothic" w:cs="Calibri"/>
          <w:color w:val="000000"/>
        </w:rPr>
        <w:t>and will endeavour to catch children ‘doing the right thing’ in order to praise and recognise desired behaviours. This encourages children to be role models and makes expectations</w:t>
      </w:r>
      <w:r>
        <w:rPr>
          <w:rFonts w:ascii="Century Gothic" w:hAnsi="Century Gothic" w:cs="Calibri"/>
          <w:color w:val="000000"/>
        </w:rPr>
        <w:t xml:space="preserve"> </w:t>
      </w:r>
      <w:r w:rsidRPr="00EE66EE">
        <w:rPr>
          <w:rFonts w:ascii="Century Gothic" w:hAnsi="Century Gothic" w:cs="Calibri"/>
          <w:color w:val="000000"/>
        </w:rPr>
        <w:t xml:space="preserve">on behaviour clear for all. </w:t>
      </w:r>
    </w:p>
    <w:p w14:paraId="57A9F6F4" w14:textId="77777777" w:rsidR="00EA62F3" w:rsidRDefault="00EA62F3" w:rsidP="00EA62F3">
      <w:pPr>
        <w:pStyle w:val="ListParagraph"/>
        <w:autoSpaceDE w:val="0"/>
        <w:autoSpaceDN w:val="0"/>
        <w:adjustRightInd w:val="0"/>
        <w:spacing w:after="70" w:line="240" w:lineRule="auto"/>
        <w:rPr>
          <w:rFonts w:ascii="Century Gothic" w:hAnsi="Century Gothic" w:cs="Calibri"/>
          <w:color w:val="000000"/>
        </w:rPr>
      </w:pPr>
    </w:p>
    <w:p w14:paraId="2A54B1A2" w14:textId="5DE228DB" w:rsidR="007F06A0" w:rsidRDefault="007F06A0" w:rsidP="00797955">
      <w:pPr>
        <w:pStyle w:val="Default"/>
        <w:numPr>
          <w:ilvl w:val="0"/>
          <w:numId w:val="10"/>
        </w:numPr>
        <w:spacing w:after="68"/>
        <w:rPr>
          <w:rFonts w:ascii="Century Gothic" w:hAnsi="Century Gothic"/>
          <w:sz w:val="22"/>
          <w:szCs w:val="22"/>
        </w:rPr>
      </w:pPr>
      <w:r w:rsidRPr="00EA62F3">
        <w:rPr>
          <w:rFonts w:ascii="Century Gothic" w:hAnsi="Century Gothic"/>
          <w:b/>
          <w:bCs/>
          <w:sz w:val="22"/>
          <w:szCs w:val="22"/>
        </w:rPr>
        <w:t>Staff accompany children to the playground</w:t>
      </w:r>
      <w:r w:rsidRPr="00AF76DE">
        <w:rPr>
          <w:rFonts w:ascii="Century Gothic" w:hAnsi="Century Gothic"/>
          <w:sz w:val="22"/>
          <w:szCs w:val="22"/>
        </w:rPr>
        <w:t xml:space="preserve"> at playtimes and the end of the</w:t>
      </w:r>
      <w:r w:rsidR="00EA62F3">
        <w:rPr>
          <w:rFonts w:ascii="Century Gothic" w:hAnsi="Century Gothic"/>
          <w:sz w:val="22"/>
          <w:szCs w:val="22"/>
        </w:rPr>
        <w:t xml:space="preserve"> </w:t>
      </w:r>
      <w:r w:rsidRPr="00EA62F3">
        <w:rPr>
          <w:rFonts w:ascii="Century Gothic" w:hAnsi="Century Gothic"/>
          <w:sz w:val="22"/>
          <w:szCs w:val="22"/>
        </w:rPr>
        <w:t>day. At playtimes, there must be an adult on duty before children are left.</w:t>
      </w:r>
    </w:p>
    <w:p w14:paraId="484642FC" w14:textId="77777777" w:rsidR="00EA62F3" w:rsidRPr="00EA62F3" w:rsidRDefault="00EA62F3" w:rsidP="00EA62F3">
      <w:pPr>
        <w:pStyle w:val="Default"/>
        <w:spacing w:after="68"/>
        <w:ind w:left="720"/>
        <w:rPr>
          <w:rFonts w:ascii="Century Gothic" w:hAnsi="Century Gothic"/>
          <w:sz w:val="22"/>
          <w:szCs w:val="22"/>
        </w:rPr>
      </w:pPr>
    </w:p>
    <w:p w14:paraId="64CE6AC0" w14:textId="4A8486D4" w:rsidR="00EA62F3" w:rsidRDefault="00EA62F3" w:rsidP="00797955">
      <w:pPr>
        <w:pStyle w:val="Default"/>
        <w:numPr>
          <w:ilvl w:val="0"/>
          <w:numId w:val="10"/>
        </w:numPr>
        <w:spacing w:after="68"/>
        <w:rPr>
          <w:rFonts w:ascii="Century Gothic" w:hAnsi="Century Gothic"/>
          <w:sz w:val="22"/>
          <w:szCs w:val="22"/>
        </w:rPr>
      </w:pPr>
      <w:r w:rsidRPr="00EA62F3">
        <w:rPr>
          <w:rFonts w:ascii="Century Gothic" w:hAnsi="Century Gothic"/>
          <w:b/>
          <w:bCs/>
          <w:sz w:val="22"/>
          <w:szCs w:val="22"/>
        </w:rPr>
        <w:t>Staff intervene whenever incidents occur</w:t>
      </w:r>
      <w:r>
        <w:rPr>
          <w:rFonts w:ascii="Century Gothic" w:hAnsi="Century Gothic"/>
          <w:sz w:val="22"/>
          <w:szCs w:val="22"/>
        </w:rPr>
        <w:t xml:space="preserve">, </w:t>
      </w:r>
      <w:r w:rsidRPr="00AF76DE">
        <w:rPr>
          <w:rFonts w:ascii="Century Gothic" w:hAnsi="Century Gothic"/>
          <w:sz w:val="22"/>
          <w:szCs w:val="22"/>
        </w:rPr>
        <w:t>following Restorative Approaches where possible.</w:t>
      </w:r>
    </w:p>
    <w:p w14:paraId="59353F37" w14:textId="77777777" w:rsidR="00EA62F3" w:rsidRDefault="00EA62F3" w:rsidP="00EA62F3">
      <w:pPr>
        <w:pStyle w:val="Default"/>
        <w:spacing w:after="68"/>
        <w:ind w:left="720"/>
        <w:rPr>
          <w:rFonts w:ascii="Century Gothic" w:hAnsi="Century Gothic"/>
          <w:sz w:val="22"/>
          <w:szCs w:val="22"/>
        </w:rPr>
      </w:pPr>
    </w:p>
    <w:p w14:paraId="7A9D130B" w14:textId="63B17250" w:rsidR="00EA62F3" w:rsidRDefault="00EA62F3" w:rsidP="00797955">
      <w:pPr>
        <w:pStyle w:val="Default"/>
        <w:numPr>
          <w:ilvl w:val="0"/>
          <w:numId w:val="10"/>
        </w:numPr>
        <w:spacing w:after="68"/>
        <w:rPr>
          <w:rFonts w:ascii="Century Gothic" w:hAnsi="Century Gothic"/>
          <w:sz w:val="22"/>
          <w:szCs w:val="22"/>
        </w:rPr>
      </w:pPr>
      <w:r w:rsidRPr="00EA62F3">
        <w:rPr>
          <w:rFonts w:ascii="Century Gothic" w:hAnsi="Century Gothic"/>
          <w:b/>
          <w:bCs/>
          <w:sz w:val="22"/>
          <w:szCs w:val="22"/>
        </w:rPr>
        <w:t>All staff challenge children who are not keeping school rules</w:t>
      </w:r>
      <w:r w:rsidRPr="00EA62F3">
        <w:rPr>
          <w:rFonts w:ascii="Century Gothic" w:hAnsi="Century Gothic"/>
          <w:sz w:val="22"/>
          <w:szCs w:val="22"/>
        </w:rPr>
        <w:t xml:space="preserve"> in a non-confrontational way</w:t>
      </w:r>
    </w:p>
    <w:p w14:paraId="297B54FC" w14:textId="77777777" w:rsidR="00EA62F3" w:rsidRPr="00EA62F3" w:rsidRDefault="00EA62F3" w:rsidP="00EA62F3">
      <w:pPr>
        <w:pStyle w:val="Default"/>
        <w:spacing w:after="68"/>
        <w:ind w:left="720"/>
        <w:rPr>
          <w:rFonts w:ascii="Century Gothic" w:hAnsi="Century Gothic"/>
          <w:sz w:val="22"/>
          <w:szCs w:val="22"/>
        </w:rPr>
      </w:pPr>
    </w:p>
    <w:p w14:paraId="6853C11F" w14:textId="3EFA0E92" w:rsidR="00EE66EE" w:rsidRDefault="00EE66EE" w:rsidP="008C2DCF">
      <w:pPr>
        <w:autoSpaceDE w:val="0"/>
        <w:autoSpaceDN w:val="0"/>
        <w:adjustRightInd w:val="0"/>
        <w:spacing w:after="68" w:line="240" w:lineRule="auto"/>
        <w:rPr>
          <w:rFonts w:ascii="Century Gothic" w:hAnsi="Century Gothic"/>
        </w:rPr>
      </w:pPr>
    </w:p>
    <w:p w14:paraId="4036B225" w14:textId="0EE461FF" w:rsidR="00EE66EE" w:rsidRDefault="00DA76EF" w:rsidP="00EE66EE">
      <w:pPr>
        <w:autoSpaceDE w:val="0"/>
        <w:autoSpaceDN w:val="0"/>
        <w:adjustRightInd w:val="0"/>
        <w:spacing w:after="0" w:line="240" w:lineRule="auto"/>
        <w:rPr>
          <w:rFonts w:ascii="Century Gothic" w:hAnsi="Century Gothic" w:cs="Calibri"/>
          <w:b/>
          <w:bCs/>
          <w:color w:val="000000"/>
          <w:sz w:val="24"/>
          <w:szCs w:val="24"/>
        </w:rPr>
      </w:pPr>
      <w:r>
        <w:rPr>
          <w:rFonts w:ascii="Century Gothic" w:hAnsi="Century Gothic" w:cs="Calibri"/>
          <w:b/>
          <w:bCs/>
          <w:color w:val="000000"/>
          <w:sz w:val="24"/>
          <w:szCs w:val="24"/>
        </w:rPr>
        <w:t>5</w:t>
      </w:r>
      <w:r w:rsidR="00EE66EE" w:rsidRPr="00EE66EE">
        <w:rPr>
          <w:rFonts w:ascii="Century Gothic" w:hAnsi="Century Gothic" w:cs="Calibri"/>
          <w:b/>
          <w:bCs/>
          <w:color w:val="000000"/>
          <w:sz w:val="24"/>
          <w:szCs w:val="24"/>
        </w:rPr>
        <w:t xml:space="preserve">.2 Above and Beyond Recognition </w:t>
      </w:r>
    </w:p>
    <w:p w14:paraId="4BD25196" w14:textId="5D1E9768" w:rsidR="00EE66EE" w:rsidRPr="00EE66EE" w:rsidRDefault="00EE66EE" w:rsidP="00EE66EE">
      <w:pPr>
        <w:autoSpaceDE w:val="0"/>
        <w:autoSpaceDN w:val="0"/>
        <w:adjustRightInd w:val="0"/>
        <w:spacing w:after="0" w:line="240" w:lineRule="auto"/>
        <w:rPr>
          <w:rFonts w:ascii="Century Gothic" w:hAnsi="Century Gothic" w:cs="Calibri"/>
          <w:b/>
          <w:bCs/>
          <w:color w:val="000000"/>
          <w:sz w:val="24"/>
          <w:szCs w:val="24"/>
        </w:rPr>
      </w:pPr>
    </w:p>
    <w:p w14:paraId="2A9F4BDE" w14:textId="1B63CAAF" w:rsidR="00EE66EE" w:rsidRPr="00EE66EE" w:rsidRDefault="00EE66EE" w:rsidP="00EE66EE">
      <w:pPr>
        <w:autoSpaceDE w:val="0"/>
        <w:autoSpaceDN w:val="0"/>
        <w:adjustRightInd w:val="0"/>
        <w:spacing w:after="0" w:line="240" w:lineRule="auto"/>
        <w:rPr>
          <w:rFonts w:ascii="Century Gothic" w:hAnsi="Century Gothic" w:cs="Calibri"/>
          <w:color w:val="000000"/>
        </w:rPr>
      </w:pPr>
    </w:p>
    <w:p w14:paraId="0D5D0A30" w14:textId="325C762C" w:rsidR="00EE66EE" w:rsidRPr="00EE66EE" w:rsidRDefault="00EE66EE" w:rsidP="00EE66EE">
      <w:pPr>
        <w:autoSpaceDE w:val="0"/>
        <w:autoSpaceDN w:val="0"/>
        <w:adjustRightInd w:val="0"/>
        <w:spacing w:after="0" w:line="240" w:lineRule="auto"/>
        <w:rPr>
          <w:rFonts w:ascii="Century Gothic" w:hAnsi="Century Gothic" w:cs="Calibri"/>
          <w:color w:val="000000"/>
        </w:rPr>
      </w:pPr>
      <w:r w:rsidRPr="00EE66EE">
        <w:rPr>
          <w:rFonts w:ascii="Century Gothic" w:hAnsi="Century Gothic" w:cs="Calibri"/>
          <w:color w:val="000000"/>
        </w:rPr>
        <w:t>Children will be recognised for their good behaviour</w:t>
      </w:r>
      <w:r>
        <w:rPr>
          <w:rFonts w:ascii="Century Gothic" w:hAnsi="Century Gothic" w:cs="Calibri"/>
          <w:color w:val="000000"/>
        </w:rPr>
        <w:t xml:space="preserve"> in a number of ways, including:</w:t>
      </w:r>
      <w:r w:rsidRPr="00EE66EE">
        <w:rPr>
          <w:rFonts w:ascii="Century Gothic" w:hAnsi="Century Gothic" w:cs="Calibri"/>
          <w:color w:val="000000"/>
        </w:rPr>
        <w:t xml:space="preserve"> </w:t>
      </w:r>
    </w:p>
    <w:p w14:paraId="55E2C2D4" w14:textId="2DEE989B" w:rsidR="00EE66EE" w:rsidRPr="00EE66EE" w:rsidRDefault="00EE66EE" w:rsidP="00EE66EE">
      <w:pPr>
        <w:autoSpaceDE w:val="0"/>
        <w:autoSpaceDN w:val="0"/>
        <w:adjustRightInd w:val="0"/>
        <w:spacing w:after="0" w:line="240" w:lineRule="auto"/>
        <w:rPr>
          <w:rFonts w:ascii="Century Gothic" w:hAnsi="Century Gothic" w:cs="Calibri"/>
          <w:color w:val="000000"/>
        </w:rPr>
      </w:pPr>
    </w:p>
    <w:p w14:paraId="212CD4D5" w14:textId="6E71D529" w:rsidR="00EE66EE" w:rsidRPr="001F3C8A" w:rsidRDefault="00356240" w:rsidP="00EE66EE">
      <w:pPr>
        <w:autoSpaceDE w:val="0"/>
        <w:autoSpaceDN w:val="0"/>
        <w:adjustRightInd w:val="0"/>
        <w:spacing w:after="0" w:line="240" w:lineRule="auto"/>
        <w:rPr>
          <w:rFonts w:ascii="Century Gothic" w:hAnsi="Century Gothic" w:cs="Calibri"/>
          <w:b/>
          <w:bCs/>
          <w:color w:val="000000"/>
        </w:rPr>
      </w:pPr>
      <w:r w:rsidRPr="001F3C8A">
        <w:rPr>
          <w:b/>
          <w:bCs/>
          <w:noProof/>
        </w:rPr>
        <w:drawing>
          <wp:anchor distT="0" distB="0" distL="114300" distR="114300" simplePos="0" relativeHeight="251658248" behindDoc="0" locked="0" layoutInCell="1" allowOverlap="1" wp14:anchorId="6A8A0971" wp14:editId="3330BDB2">
            <wp:simplePos x="0" y="0"/>
            <wp:positionH relativeFrom="margin">
              <wp:posOffset>4767277</wp:posOffset>
            </wp:positionH>
            <wp:positionV relativeFrom="margin">
              <wp:posOffset>4330281</wp:posOffset>
            </wp:positionV>
            <wp:extent cx="1240155" cy="1632585"/>
            <wp:effectExtent l="0" t="0" r="0" b="5715"/>
            <wp:wrapSquare wrapText="bothSides"/>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639" r="21862"/>
                    <a:stretch/>
                  </pic:blipFill>
                  <pic:spPr bwMode="auto">
                    <a:xfrm>
                      <a:off x="0" y="0"/>
                      <a:ext cx="1240155" cy="1632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66EE" w:rsidRPr="001F3C8A">
        <w:rPr>
          <w:rFonts w:ascii="Century Gothic" w:hAnsi="Century Gothic" w:cs="Calibri"/>
          <w:b/>
          <w:bCs/>
          <w:color w:val="000000"/>
        </w:rPr>
        <w:t>Recognition Board</w:t>
      </w:r>
    </w:p>
    <w:p w14:paraId="35444E95" w14:textId="48CB9A21" w:rsidR="00EE66EE" w:rsidRDefault="00EE66EE" w:rsidP="00EE66EE">
      <w:pPr>
        <w:autoSpaceDE w:val="0"/>
        <w:autoSpaceDN w:val="0"/>
        <w:adjustRightInd w:val="0"/>
        <w:spacing w:after="0" w:line="240" w:lineRule="auto"/>
        <w:rPr>
          <w:rFonts w:ascii="Century Gothic" w:hAnsi="Century Gothic" w:cs="Calibri"/>
          <w:color w:val="000000"/>
        </w:rPr>
      </w:pPr>
    </w:p>
    <w:p w14:paraId="66635E29" w14:textId="5253A871" w:rsidR="00EE66EE" w:rsidRPr="00EE66EE" w:rsidRDefault="00EE66EE" w:rsidP="00EE66EE">
      <w:pPr>
        <w:autoSpaceDE w:val="0"/>
        <w:autoSpaceDN w:val="0"/>
        <w:adjustRightInd w:val="0"/>
        <w:spacing w:after="0" w:line="240" w:lineRule="auto"/>
        <w:rPr>
          <w:rFonts w:ascii="Century Gothic" w:hAnsi="Century Gothic" w:cs="Calibri"/>
          <w:color w:val="000000"/>
        </w:rPr>
      </w:pPr>
      <w:r w:rsidRPr="00EE66EE">
        <w:rPr>
          <w:rFonts w:ascii="Century Gothic" w:hAnsi="Century Gothic" w:cs="Calibri"/>
          <w:color w:val="000000"/>
        </w:rPr>
        <w:t xml:space="preserve">Children’s names will be moved onto recognition boards when they have exhibited the target behaviour for that day or week. The aim should always be for the whole class to get on the board in order to create the feeling of a team effort with the target chosen to reflect a behaviour which the class need to practise. A child’s name will not be removed from the board once it is on. </w:t>
      </w:r>
    </w:p>
    <w:p w14:paraId="021C6629" w14:textId="77777777" w:rsidR="00EE66EE" w:rsidRPr="00EE66EE" w:rsidRDefault="00EE66EE" w:rsidP="00EE66EE">
      <w:pPr>
        <w:autoSpaceDE w:val="0"/>
        <w:autoSpaceDN w:val="0"/>
        <w:adjustRightInd w:val="0"/>
        <w:spacing w:after="0" w:line="240" w:lineRule="auto"/>
        <w:rPr>
          <w:rFonts w:ascii="Century Gothic" w:hAnsi="Century Gothic" w:cs="Calibri"/>
          <w:color w:val="000000"/>
        </w:rPr>
      </w:pPr>
    </w:p>
    <w:p w14:paraId="6D7C289C" w14:textId="11DA470B" w:rsidR="001F3C8A" w:rsidRPr="001F3C8A" w:rsidRDefault="001F3C8A" w:rsidP="00EE66EE">
      <w:pPr>
        <w:autoSpaceDE w:val="0"/>
        <w:autoSpaceDN w:val="0"/>
        <w:adjustRightInd w:val="0"/>
        <w:spacing w:after="0" w:line="240" w:lineRule="auto"/>
        <w:rPr>
          <w:rFonts w:ascii="Century Gothic" w:hAnsi="Century Gothic" w:cs="Calibri"/>
          <w:b/>
          <w:bCs/>
          <w:color w:val="000000"/>
        </w:rPr>
      </w:pPr>
      <w:r w:rsidRPr="001F3C8A">
        <w:rPr>
          <w:rFonts w:ascii="Century Gothic" w:hAnsi="Century Gothic" w:cs="Calibri"/>
          <w:b/>
          <w:bCs/>
          <w:color w:val="000000"/>
        </w:rPr>
        <w:t>Good News Notes</w:t>
      </w:r>
    </w:p>
    <w:p w14:paraId="7DE43960" w14:textId="509D7231" w:rsidR="001F3C8A" w:rsidRDefault="001F3C8A" w:rsidP="00EE66EE">
      <w:pPr>
        <w:autoSpaceDE w:val="0"/>
        <w:autoSpaceDN w:val="0"/>
        <w:adjustRightInd w:val="0"/>
        <w:spacing w:after="0" w:line="240" w:lineRule="auto"/>
        <w:rPr>
          <w:rFonts w:ascii="Century Gothic" w:hAnsi="Century Gothic" w:cs="Calibri"/>
          <w:color w:val="000000"/>
        </w:rPr>
      </w:pPr>
    </w:p>
    <w:p w14:paraId="0D202962" w14:textId="47ED1645" w:rsidR="00EE66EE" w:rsidRPr="00EE66EE" w:rsidRDefault="00EE66EE" w:rsidP="00EE66EE">
      <w:pPr>
        <w:autoSpaceDE w:val="0"/>
        <w:autoSpaceDN w:val="0"/>
        <w:adjustRightInd w:val="0"/>
        <w:spacing w:after="0" w:line="240" w:lineRule="auto"/>
        <w:rPr>
          <w:rFonts w:ascii="Century Gothic" w:hAnsi="Century Gothic" w:cs="Calibri"/>
          <w:color w:val="000000"/>
        </w:rPr>
      </w:pPr>
      <w:r w:rsidRPr="00EE66EE">
        <w:rPr>
          <w:rFonts w:ascii="Century Gothic" w:hAnsi="Century Gothic" w:cs="Calibri"/>
          <w:color w:val="000000"/>
        </w:rPr>
        <w:t xml:space="preserve">Certificates, good news postcards and other positive messages will be sent home regularly by class teachers and members of SLT to inform parents of good behaviour. </w:t>
      </w:r>
    </w:p>
    <w:p w14:paraId="0EB59FD8" w14:textId="4B5B7182" w:rsidR="00EE66EE" w:rsidRPr="00EE66EE" w:rsidRDefault="00EE66EE" w:rsidP="00EE66EE">
      <w:pPr>
        <w:autoSpaceDE w:val="0"/>
        <w:autoSpaceDN w:val="0"/>
        <w:adjustRightInd w:val="0"/>
        <w:spacing w:after="0" w:line="240" w:lineRule="auto"/>
        <w:rPr>
          <w:rFonts w:ascii="Calibri" w:hAnsi="Calibri" w:cs="Calibri"/>
          <w:color w:val="000000"/>
        </w:rPr>
      </w:pPr>
    </w:p>
    <w:p w14:paraId="13E03105" w14:textId="1B952C37" w:rsidR="001F3C8A" w:rsidRPr="001F3C8A" w:rsidRDefault="00EA62F3" w:rsidP="001F3C8A">
      <w:pPr>
        <w:spacing w:after="160" w:line="259" w:lineRule="auto"/>
        <w:rPr>
          <w:rFonts w:ascii="Century Gothic" w:hAnsi="Century Gothic" w:cs="Calibri"/>
          <w:b/>
          <w:bCs/>
          <w:color w:val="000000"/>
        </w:rPr>
      </w:pPr>
      <w:r>
        <w:rPr>
          <w:noProof/>
        </w:rPr>
        <w:drawing>
          <wp:anchor distT="0" distB="0" distL="114300" distR="114300" simplePos="0" relativeHeight="251658249" behindDoc="0" locked="0" layoutInCell="1" allowOverlap="1" wp14:anchorId="4FC37081" wp14:editId="6F70BE0F">
            <wp:simplePos x="0" y="0"/>
            <wp:positionH relativeFrom="margin">
              <wp:posOffset>3825240</wp:posOffset>
            </wp:positionH>
            <wp:positionV relativeFrom="paragraph">
              <wp:posOffset>13335</wp:posOffset>
            </wp:positionV>
            <wp:extent cx="2094865" cy="2122170"/>
            <wp:effectExtent l="0" t="0" r="635" b="0"/>
            <wp:wrapSquare wrapText="bothSides"/>
            <wp:docPr id="9" name="Picture 9" descr="A group of people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oup of people sitting around a 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4865" cy="212217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C8A" w:rsidRPr="001F3C8A">
        <w:rPr>
          <w:rFonts w:ascii="Century Gothic" w:hAnsi="Century Gothic" w:cs="Calibri"/>
          <w:b/>
          <w:bCs/>
          <w:color w:val="000000"/>
        </w:rPr>
        <w:t xml:space="preserve">Social Media </w:t>
      </w:r>
    </w:p>
    <w:p w14:paraId="124E6578" w14:textId="6ADD06B9" w:rsidR="001F3C8A" w:rsidRDefault="001F3C8A" w:rsidP="001F3C8A">
      <w:pPr>
        <w:spacing w:after="160" w:line="259" w:lineRule="auto"/>
        <w:rPr>
          <w:rFonts w:ascii="Century Gothic" w:hAnsi="Century Gothic" w:cs="Calibri"/>
          <w:color w:val="000000"/>
        </w:rPr>
      </w:pPr>
      <w:r>
        <w:rPr>
          <w:rFonts w:ascii="Century Gothic" w:hAnsi="Century Gothic" w:cs="Calibri"/>
          <w:color w:val="000000"/>
        </w:rPr>
        <w:t xml:space="preserve">At Carr Mill we use Facebook and Twitter extensively to share good news about our pupils. </w:t>
      </w:r>
    </w:p>
    <w:p w14:paraId="5F5321B9" w14:textId="66DF322F" w:rsidR="001F3C8A" w:rsidRPr="001F3C8A" w:rsidRDefault="001F3C8A" w:rsidP="001F3C8A">
      <w:pPr>
        <w:spacing w:after="160" w:line="259" w:lineRule="auto"/>
        <w:rPr>
          <w:rFonts w:ascii="Century Gothic" w:hAnsi="Century Gothic" w:cs="Calibri"/>
          <w:b/>
          <w:bCs/>
          <w:color w:val="000000"/>
        </w:rPr>
      </w:pPr>
      <w:r w:rsidRPr="001F3C8A">
        <w:rPr>
          <w:rFonts w:ascii="Century Gothic" w:hAnsi="Century Gothic" w:cs="Calibri"/>
          <w:b/>
          <w:bCs/>
          <w:color w:val="000000"/>
        </w:rPr>
        <w:t>Tea@2 with Mr Maley</w:t>
      </w:r>
    </w:p>
    <w:p w14:paraId="11976EB4" w14:textId="0F104CC3" w:rsidR="001F3C8A" w:rsidRPr="00EA62F3" w:rsidRDefault="001F3C8A" w:rsidP="00EA62F3">
      <w:pPr>
        <w:spacing w:after="160" w:line="259" w:lineRule="auto"/>
        <w:rPr>
          <w:rFonts w:ascii="Century Gothic" w:hAnsi="Century Gothic" w:cs="Calibri"/>
          <w:color w:val="000000"/>
        </w:rPr>
      </w:pPr>
      <w:r>
        <w:rPr>
          <w:rFonts w:ascii="Century Gothic" w:hAnsi="Century Gothic" w:cs="Calibri"/>
          <w:color w:val="000000"/>
        </w:rPr>
        <w:t xml:space="preserve">Children who consistently display our behaviour values can be invited to a special Tea@2 celebration with the Headteacher. </w:t>
      </w:r>
    </w:p>
    <w:p w14:paraId="392D1739" w14:textId="6FEA2E00" w:rsidR="00356240" w:rsidRDefault="00356240" w:rsidP="008C2DCF">
      <w:pPr>
        <w:autoSpaceDE w:val="0"/>
        <w:autoSpaceDN w:val="0"/>
        <w:adjustRightInd w:val="0"/>
        <w:spacing w:after="68" w:line="240" w:lineRule="auto"/>
        <w:rPr>
          <w:rFonts w:ascii="Century Gothic" w:hAnsi="Century Gothic"/>
        </w:rPr>
      </w:pPr>
    </w:p>
    <w:p w14:paraId="6C3F6CCE" w14:textId="77777777" w:rsidR="00356240" w:rsidRDefault="00356240" w:rsidP="008C2DCF">
      <w:pPr>
        <w:autoSpaceDE w:val="0"/>
        <w:autoSpaceDN w:val="0"/>
        <w:adjustRightInd w:val="0"/>
        <w:spacing w:after="68" w:line="240" w:lineRule="auto"/>
        <w:rPr>
          <w:rFonts w:ascii="Century Gothic" w:hAnsi="Century Gothic"/>
        </w:rPr>
      </w:pPr>
    </w:p>
    <w:p w14:paraId="0A466FCE" w14:textId="7284D07E" w:rsidR="001F3C8A" w:rsidRDefault="007F06A0" w:rsidP="008C2DCF">
      <w:pPr>
        <w:autoSpaceDE w:val="0"/>
        <w:autoSpaceDN w:val="0"/>
        <w:adjustRightInd w:val="0"/>
        <w:spacing w:after="68" w:line="240" w:lineRule="auto"/>
        <w:rPr>
          <w:rFonts w:ascii="Century Gothic" w:hAnsi="Century Gothic"/>
        </w:rPr>
      </w:pPr>
      <w:r>
        <w:rPr>
          <w:noProof/>
        </w:rPr>
        <w:lastRenderedPageBreak/>
        <w:drawing>
          <wp:anchor distT="0" distB="0" distL="114300" distR="114300" simplePos="0" relativeHeight="251658251" behindDoc="0" locked="0" layoutInCell="1" allowOverlap="1" wp14:anchorId="38CCB743" wp14:editId="2556FAEF">
            <wp:simplePos x="0" y="0"/>
            <wp:positionH relativeFrom="margin">
              <wp:posOffset>5486400</wp:posOffset>
            </wp:positionH>
            <wp:positionV relativeFrom="paragraph">
              <wp:posOffset>-428625</wp:posOffset>
            </wp:positionV>
            <wp:extent cx="655608" cy="650377"/>
            <wp:effectExtent l="0" t="0" r="0" b="0"/>
            <wp:wrapNone/>
            <wp:docPr id="11" name="Picture 11"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0D54A" w14:textId="37CECE7C" w:rsidR="001F3C8A" w:rsidRPr="007F06A0" w:rsidRDefault="00DA76EF" w:rsidP="001F3C8A">
      <w:pPr>
        <w:autoSpaceDE w:val="0"/>
        <w:autoSpaceDN w:val="0"/>
        <w:adjustRightInd w:val="0"/>
        <w:spacing w:after="0" w:line="240" w:lineRule="auto"/>
        <w:rPr>
          <w:rFonts w:ascii="Century Gothic" w:hAnsi="Century Gothic" w:cs="Calibri"/>
          <w:b/>
          <w:bCs/>
          <w:color w:val="000000"/>
          <w:sz w:val="24"/>
          <w:szCs w:val="24"/>
        </w:rPr>
      </w:pPr>
      <w:r>
        <w:rPr>
          <w:rFonts w:ascii="Century Gothic" w:hAnsi="Century Gothic" w:cs="Calibri"/>
          <w:b/>
          <w:bCs/>
          <w:color w:val="000000"/>
          <w:sz w:val="24"/>
          <w:szCs w:val="24"/>
        </w:rPr>
        <w:t>5</w:t>
      </w:r>
      <w:r w:rsidR="001F3C8A" w:rsidRPr="007F06A0">
        <w:rPr>
          <w:rFonts w:ascii="Century Gothic" w:hAnsi="Century Gothic" w:cs="Calibri"/>
          <w:b/>
          <w:bCs/>
          <w:color w:val="000000"/>
          <w:sz w:val="24"/>
          <w:szCs w:val="24"/>
        </w:rPr>
        <w:t xml:space="preserve">.3 </w:t>
      </w:r>
      <w:r w:rsidR="001F3C8A" w:rsidRPr="001F3C8A">
        <w:rPr>
          <w:rFonts w:ascii="Century Gothic" w:hAnsi="Century Gothic" w:cs="Calibri"/>
          <w:b/>
          <w:bCs/>
          <w:color w:val="000000"/>
          <w:sz w:val="24"/>
          <w:szCs w:val="24"/>
        </w:rPr>
        <w:t xml:space="preserve">Relentless Routines </w:t>
      </w:r>
    </w:p>
    <w:p w14:paraId="6085E090" w14:textId="77777777" w:rsidR="001F3C8A" w:rsidRPr="001F3C8A" w:rsidRDefault="001F3C8A" w:rsidP="001F3C8A">
      <w:pPr>
        <w:autoSpaceDE w:val="0"/>
        <w:autoSpaceDN w:val="0"/>
        <w:adjustRightInd w:val="0"/>
        <w:spacing w:after="0" w:line="240" w:lineRule="auto"/>
        <w:rPr>
          <w:rFonts w:ascii="Century Gothic" w:hAnsi="Century Gothic" w:cs="Calibri"/>
          <w:color w:val="000000"/>
        </w:rPr>
      </w:pPr>
    </w:p>
    <w:p w14:paraId="7ED37622" w14:textId="17671DFE" w:rsidR="001F3C8A" w:rsidRPr="007F06A0" w:rsidRDefault="001F3C8A" w:rsidP="001F3C8A">
      <w:pPr>
        <w:autoSpaceDE w:val="0"/>
        <w:autoSpaceDN w:val="0"/>
        <w:adjustRightInd w:val="0"/>
        <w:spacing w:after="0" w:line="240" w:lineRule="auto"/>
        <w:rPr>
          <w:rFonts w:ascii="Century Gothic" w:hAnsi="Century Gothic" w:cs="Calibri"/>
          <w:color w:val="000000"/>
        </w:rPr>
      </w:pPr>
      <w:r w:rsidRPr="001F3C8A">
        <w:rPr>
          <w:rFonts w:ascii="Century Gothic" w:hAnsi="Century Gothic" w:cs="Calibri"/>
          <w:color w:val="000000"/>
        </w:rPr>
        <w:t xml:space="preserve">These routines, consistently seen and heard around school, will ensure all pupils are clear about the behaviour expectations of all adults. </w:t>
      </w:r>
    </w:p>
    <w:p w14:paraId="69F660C1" w14:textId="77777777" w:rsidR="001F3C8A" w:rsidRPr="001F3C8A" w:rsidRDefault="001F3C8A" w:rsidP="001F3C8A">
      <w:pPr>
        <w:autoSpaceDE w:val="0"/>
        <w:autoSpaceDN w:val="0"/>
        <w:adjustRightInd w:val="0"/>
        <w:spacing w:after="0" w:line="240" w:lineRule="auto"/>
        <w:rPr>
          <w:rFonts w:ascii="Century Gothic" w:hAnsi="Century Gothic" w:cs="Calibri"/>
          <w:color w:val="000000"/>
        </w:rPr>
      </w:pPr>
    </w:p>
    <w:p w14:paraId="516EAD5A" w14:textId="77777777" w:rsidR="007F06A0" w:rsidRPr="007F06A0" w:rsidRDefault="001F3C8A" w:rsidP="00797955">
      <w:pPr>
        <w:pStyle w:val="ListParagraph"/>
        <w:numPr>
          <w:ilvl w:val="0"/>
          <w:numId w:val="12"/>
        </w:numPr>
        <w:autoSpaceDE w:val="0"/>
        <w:autoSpaceDN w:val="0"/>
        <w:adjustRightInd w:val="0"/>
        <w:spacing w:after="68" w:line="240" w:lineRule="auto"/>
        <w:rPr>
          <w:rFonts w:ascii="Century Gothic" w:hAnsi="Century Gothic" w:cs="Calibri"/>
          <w:color w:val="000000"/>
        </w:rPr>
      </w:pPr>
      <w:r w:rsidRPr="007F06A0">
        <w:rPr>
          <w:rFonts w:ascii="Century Gothic" w:hAnsi="Century Gothic" w:cs="Calibri"/>
          <w:color w:val="000000"/>
        </w:rPr>
        <w:t>Pupils will be expected to demonstrate pride in their school uniform by being</w:t>
      </w:r>
      <w:r w:rsidRPr="007F06A0">
        <w:rPr>
          <w:rFonts w:ascii="Century Gothic" w:hAnsi="Century Gothic" w:cs="Calibri"/>
          <w:b/>
          <w:bCs/>
          <w:color w:val="000000"/>
        </w:rPr>
        <w:t xml:space="preserve"> perfectly presented.</w:t>
      </w:r>
      <w:r w:rsidRPr="007F06A0">
        <w:rPr>
          <w:rFonts w:ascii="Century Gothic" w:hAnsi="Century Gothic" w:cs="Calibri"/>
          <w:color w:val="000000"/>
        </w:rPr>
        <w:t xml:space="preserve"> </w:t>
      </w:r>
    </w:p>
    <w:p w14:paraId="62CCC1F3" w14:textId="77777777" w:rsidR="007F06A0" w:rsidRPr="007F06A0" w:rsidRDefault="001F3C8A" w:rsidP="00797955">
      <w:pPr>
        <w:pStyle w:val="ListParagraph"/>
        <w:numPr>
          <w:ilvl w:val="0"/>
          <w:numId w:val="12"/>
        </w:numPr>
        <w:autoSpaceDE w:val="0"/>
        <w:autoSpaceDN w:val="0"/>
        <w:adjustRightInd w:val="0"/>
        <w:spacing w:after="68" w:line="240" w:lineRule="auto"/>
        <w:rPr>
          <w:rFonts w:ascii="Century Gothic" w:hAnsi="Century Gothic" w:cs="Calibri"/>
          <w:color w:val="000000"/>
        </w:rPr>
      </w:pPr>
      <w:r w:rsidRPr="007F06A0">
        <w:rPr>
          <w:rFonts w:ascii="Century Gothic" w:hAnsi="Century Gothic" w:cs="Calibri"/>
          <w:color w:val="000000"/>
        </w:rPr>
        <w:t xml:space="preserve">When adults in school require the full attention of a class or group of children, they will use the </w:t>
      </w:r>
      <w:r w:rsidRPr="007F06A0">
        <w:rPr>
          <w:rFonts w:ascii="Century Gothic" w:hAnsi="Century Gothic" w:cs="Calibri"/>
          <w:b/>
          <w:bCs/>
          <w:color w:val="000000"/>
        </w:rPr>
        <w:t>stop sign</w:t>
      </w:r>
      <w:r w:rsidRPr="007F06A0">
        <w:rPr>
          <w:rFonts w:ascii="Century Gothic" w:hAnsi="Century Gothic" w:cs="Calibri"/>
          <w:color w:val="000000"/>
        </w:rPr>
        <w:t xml:space="preserve">. Pupils are taught to stop what they are doing, turn to face the adult and </w:t>
      </w:r>
      <w:r w:rsidRPr="007F06A0">
        <w:rPr>
          <w:rFonts w:ascii="Century Gothic" w:hAnsi="Century Gothic" w:cs="Calibri"/>
          <w:i/>
          <w:iCs/>
          <w:color w:val="000000"/>
        </w:rPr>
        <w:t xml:space="preserve">Be Ready </w:t>
      </w:r>
      <w:r w:rsidRPr="007F06A0">
        <w:rPr>
          <w:rFonts w:ascii="Century Gothic" w:hAnsi="Century Gothic" w:cs="Calibri"/>
          <w:color w:val="000000"/>
        </w:rPr>
        <w:t xml:space="preserve">to listen. This ensures a quiet and calm classroom where the teacher can address pupils at the same time. </w:t>
      </w:r>
    </w:p>
    <w:p w14:paraId="20CAE885" w14:textId="1FA56A5E" w:rsidR="001F3C8A" w:rsidRDefault="001F3C8A" w:rsidP="00797955">
      <w:pPr>
        <w:pStyle w:val="ListParagraph"/>
        <w:numPr>
          <w:ilvl w:val="0"/>
          <w:numId w:val="12"/>
        </w:numPr>
        <w:autoSpaceDE w:val="0"/>
        <w:autoSpaceDN w:val="0"/>
        <w:adjustRightInd w:val="0"/>
        <w:spacing w:after="68" w:line="240" w:lineRule="auto"/>
        <w:rPr>
          <w:rFonts w:ascii="Century Gothic" w:hAnsi="Century Gothic" w:cs="Calibri"/>
          <w:color w:val="000000"/>
        </w:rPr>
      </w:pPr>
      <w:r w:rsidRPr="007F06A0">
        <w:rPr>
          <w:rFonts w:ascii="Century Gothic" w:hAnsi="Century Gothic" w:cs="Calibri"/>
          <w:color w:val="000000"/>
        </w:rPr>
        <w:t xml:space="preserve">Similarly, adults may use a </w:t>
      </w:r>
      <w:r w:rsidRPr="007F06A0">
        <w:rPr>
          <w:rFonts w:ascii="Century Gothic" w:hAnsi="Century Gothic" w:cs="Calibri"/>
          <w:b/>
          <w:bCs/>
          <w:color w:val="000000"/>
        </w:rPr>
        <w:t xml:space="preserve">silent countdown </w:t>
      </w:r>
      <w:r w:rsidRPr="007F06A0">
        <w:rPr>
          <w:rFonts w:ascii="Century Gothic" w:hAnsi="Century Gothic" w:cs="Calibri"/>
          <w:color w:val="000000"/>
        </w:rPr>
        <w:t xml:space="preserve">indicating that children should return to their seats etc. </w:t>
      </w:r>
    </w:p>
    <w:p w14:paraId="27EE50A5" w14:textId="352B0A19" w:rsidR="00EE3F61" w:rsidRPr="007F06A0" w:rsidRDefault="00EE3F61" w:rsidP="00797955">
      <w:pPr>
        <w:pStyle w:val="ListParagraph"/>
        <w:numPr>
          <w:ilvl w:val="0"/>
          <w:numId w:val="12"/>
        </w:numPr>
        <w:autoSpaceDE w:val="0"/>
        <w:autoSpaceDN w:val="0"/>
        <w:adjustRightInd w:val="0"/>
        <w:spacing w:after="68" w:line="240" w:lineRule="auto"/>
        <w:rPr>
          <w:rFonts w:ascii="Century Gothic" w:hAnsi="Century Gothic" w:cs="Calibri"/>
          <w:color w:val="000000"/>
        </w:rPr>
      </w:pPr>
      <w:r>
        <w:rPr>
          <w:rFonts w:ascii="Century Gothic" w:hAnsi="Century Gothic" w:cs="Calibri"/>
          <w:color w:val="000000"/>
        </w:rPr>
        <w:t xml:space="preserve">Children demonstrate </w:t>
      </w:r>
      <w:r w:rsidRPr="008028AC">
        <w:rPr>
          <w:rFonts w:ascii="Century Gothic" w:hAnsi="Century Gothic" w:cs="Calibri"/>
          <w:b/>
          <w:bCs/>
          <w:color w:val="000000"/>
        </w:rPr>
        <w:t>wonderful walking</w:t>
      </w:r>
      <w:r>
        <w:rPr>
          <w:rFonts w:ascii="Century Gothic" w:hAnsi="Century Gothic" w:cs="Calibri"/>
          <w:color w:val="000000"/>
        </w:rPr>
        <w:t xml:space="preserve"> when moving around our school building</w:t>
      </w:r>
      <w:r w:rsidR="008028AC">
        <w:rPr>
          <w:rFonts w:ascii="Century Gothic" w:hAnsi="Century Gothic" w:cs="Calibri"/>
          <w:color w:val="000000"/>
        </w:rPr>
        <w:t xml:space="preserve">, ensuring they are doing so in a safe way. </w:t>
      </w:r>
    </w:p>
    <w:p w14:paraId="5714DA7D" w14:textId="4A1C5D34" w:rsidR="001F3C8A" w:rsidRDefault="001F3C8A" w:rsidP="008C2DCF">
      <w:pPr>
        <w:autoSpaceDE w:val="0"/>
        <w:autoSpaceDN w:val="0"/>
        <w:adjustRightInd w:val="0"/>
        <w:spacing w:after="68" w:line="240" w:lineRule="auto"/>
        <w:rPr>
          <w:rFonts w:ascii="Century Gothic" w:hAnsi="Century Gothic"/>
        </w:rPr>
      </w:pPr>
    </w:p>
    <w:p w14:paraId="16228E55" w14:textId="77777777" w:rsidR="007F06A0" w:rsidRDefault="007F06A0" w:rsidP="007F06A0">
      <w:pPr>
        <w:autoSpaceDE w:val="0"/>
        <w:autoSpaceDN w:val="0"/>
        <w:adjustRightInd w:val="0"/>
        <w:spacing w:after="0" w:line="240" w:lineRule="auto"/>
        <w:rPr>
          <w:rFonts w:ascii="Century Gothic" w:hAnsi="Century Gothic" w:cs="Calibri"/>
          <w:b/>
          <w:bCs/>
          <w:color w:val="000000"/>
          <w:sz w:val="24"/>
          <w:szCs w:val="24"/>
        </w:rPr>
      </w:pPr>
    </w:p>
    <w:p w14:paraId="39288DF4" w14:textId="4DF3F1B6" w:rsidR="007F06A0" w:rsidRPr="007F06A0" w:rsidRDefault="00DA76EF" w:rsidP="007F06A0">
      <w:pPr>
        <w:autoSpaceDE w:val="0"/>
        <w:autoSpaceDN w:val="0"/>
        <w:adjustRightInd w:val="0"/>
        <w:spacing w:after="0" w:line="240" w:lineRule="auto"/>
        <w:rPr>
          <w:rFonts w:ascii="Century Gothic" w:hAnsi="Century Gothic" w:cs="Calibri"/>
          <w:b/>
          <w:bCs/>
          <w:color w:val="000000"/>
          <w:sz w:val="24"/>
          <w:szCs w:val="24"/>
        </w:rPr>
      </w:pPr>
      <w:r>
        <w:rPr>
          <w:rFonts w:ascii="Century Gothic" w:hAnsi="Century Gothic" w:cs="Calibri"/>
          <w:b/>
          <w:bCs/>
          <w:color w:val="000000"/>
          <w:sz w:val="24"/>
          <w:szCs w:val="24"/>
        </w:rPr>
        <w:t>5</w:t>
      </w:r>
      <w:r w:rsidR="007F06A0" w:rsidRPr="007F06A0">
        <w:rPr>
          <w:rFonts w:ascii="Century Gothic" w:hAnsi="Century Gothic" w:cs="Calibri"/>
          <w:b/>
          <w:bCs/>
          <w:color w:val="000000"/>
          <w:sz w:val="24"/>
          <w:szCs w:val="24"/>
        </w:rPr>
        <w:t xml:space="preserve">.4 Stepped Sanctions </w:t>
      </w:r>
    </w:p>
    <w:p w14:paraId="6A86AA8D" w14:textId="77777777" w:rsidR="007F06A0" w:rsidRPr="007F06A0" w:rsidRDefault="007F06A0" w:rsidP="007F06A0">
      <w:pPr>
        <w:autoSpaceDE w:val="0"/>
        <w:autoSpaceDN w:val="0"/>
        <w:adjustRightInd w:val="0"/>
        <w:spacing w:after="0" w:line="240" w:lineRule="auto"/>
        <w:rPr>
          <w:rFonts w:ascii="Century Gothic" w:hAnsi="Century Gothic" w:cs="Calibri"/>
          <w:color w:val="000000"/>
        </w:rPr>
      </w:pPr>
    </w:p>
    <w:p w14:paraId="05BA5E1C" w14:textId="36BAB8C3" w:rsidR="007F06A0" w:rsidRPr="007F06A0" w:rsidRDefault="007F06A0" w:rsidP="007F06A0">
      <w:pPr>
        <w:autoSpaceDE w:val="0"/>
        <w:autoSpaceDN w:val="0"/>
        <w:adjustRightInd w:val="0"/>
        <w:spacing w:after="0" w:line="240" w:lineRule="auto"/>
        <w:rPr>
          <w:rFonts w:ascii="Century Gothic" w:hAnsi="Century Gothic" w:cs="Calibri"/>
          <w:color w:val="000000"/>
        </w:rPr>
      </w:pPr>
      <w:r w:rsidRPr="00356240">
        <w:rPr>
          <w:rFonts w:ascii="Century Gothic" w:hAnsi="Century Gothic" w:cs="Calibri"/>
          <w:b/>
          <w:bCs/>
          <w:color w:val="000000"/>
        </w:rPr>
        <w:t xml:space="preserve">Section </w:t>
      </w:r>
      <w:r w:rsidR="00EA62F3" w:rsidRPr="00356240">
        <w:rPr>
          <w:rFonts w:ascii="Century Gothic" w:hAnsi="Century Gothic" w:cs="Calibri"/>
          <w:b/>
          <w:bCs/>
          <w:color w:val="000000"/>
        </w:rPr>
        <w:t>5</w:t>
      </w:r>
      <w:r w:rsidRPr="007F06A0">
        <w:rPr>
          <w:rFonts w:ascii="Century Gothic" w:hAnsi="Century Gothic" w:cs="Calibri"/>
          <w:color w:val="000000"/>
        </w:rPr>
        <w:t xml:space="preserve"> outlines the steps an adult should take to deal with poor behaviour in the classroom. It includes micro-scripts for each step to ensure consistency in language and predictability for pupils which, in turn, results in all children being treated fairly. </w:t>
      </w:r>
    </w:p>
    <w:p w14:paraId="2BBB8892" w14:textId="77777777" w:rsidR="007F06A0" w:rsidRPr="007F06A0" w:rsidRDefault="007F06A0" w:rsidP="007F06A0">
      <w:pPr>
        <w:autoSpaceDE w:val="0"/>
        <w:autoSpaceDN w:val="0"/>
        <w:adjustRightInd w:val="0"/>
        <w:spacing w:after="0" w:line="240" w:lineRule="auto"/>
        <w:rPr>
          <w:rFonts w:ascii="Century Gothic" w:hAnsi="Century Gothic" w:cs="Calibri"/>
          <w:color w:val="000000"/>
        </w:rPr>
      </w:pPr>
    </w:p>
    <w:p w14:paraId="60168305" w14:textId="77777777" w:rsidR="007F06A0" w:rsidRPr="007F06A0" w:rsidRDefault="007F06A0" w:rsidP="007F06A0">
      <w:pPr>
        <w:autoSpaceDE w:val="0"/>
        <w:autoSpaceDN w:val="0"/>
        <w:adjustRightInd w:val="0"/>
        <w:spacing w:after="0" w:line="240" w:lineRule="auto"/>
        <w:rPr>
          <w:rFonts w:ascii="Century Gothic" w:hAnsi="Century Gothic" w:cs="Calibri"/>
          <w:color w:val="000000"/>
        </w:rPr>
      </w:pPr>
      <w:r w:rsidRPr="007F06A0">
        <w:rPr>
          <w:rFonts w:ascii="Century Gothic" w:hAnsi="Century Gothic" w:cs="Calibri"/>
          <w:color w:val="000000"/>
        </w:rPr>
        <w:t xml:space="preserve">Staff should always use a measured, gentle approach; referring to the child by name; lowering themselves to the child’s physical level; making eye contact; delivering the required message; and then leaving the conversation to allow the child ‘take up time.’ </w:t>
      </w:r>
    </w:p>
    <w:p w14:paraId="4504A29A" w14:textId="77777777" w:rsidR="007F06A0" w:rsidRPr="007F06A0" w:rsidRDefault="007F06A0" w:rsidP="007F06A0">
      <w:pPr>
        <w:autoSpaceDE w:val="0"/>
        <w:autoSpaceDN w:val="0"/>
        <w:adjustRightInd w:val="0"/>
        <w:spacing w:after="0" w:line="240" w:lineRule="auto"/>
        <w:rPr>
          <w:rFonts w:ascii="Century Gothic" w:hAnsi="Century Gothic" w:cs="Calibri"/>
          <w:color w:val="000000"/>
        </w:rPr>
      </w:pPr>
    </w:p>
    <w:p w14:paraId="63DAA5A7" w14:textId="5DDED57F" w:rsidR="007F06A0" w:rsidRDefault="007F06A0" w:rsidP="007F06A0">
      <w:pPr>
        <w:autoSpaceDE w:val="0"/>
        <w:autoSpaceDN w:val="0"/>
        <w:adjustRightInd w:val="0"/>
        <w:spacing w:after="0" w:line="240" w:lineRule="auto"/>
        <w:rPr>
          <w:rFonts w:ascii="Century Gothic" w:hAnsi="Century Gothic" w:cs="Calibri"/>
          <w:color w:val="000000"/>
        </w:rPr>
      </w:pPr>
      <w:r w:rsidRPr="007F06A0">
        <w:rPr>
          <w:rFonts w:ascii="Century Gothic" w:hAnsi="Century Gothic" w:cs="Calibri"/>
          <w:color w:val="000000"/>
        </w:rPr>
        <w:t xml:space="preserve">Adults should not be drawn into and/or respond to any secondary behaviour, which children sometimes use as a distraction from the initial behaviour or to escalate the situation further. </w:t>
      </w:r>
    </w:p>
    <w:p w14:paraId="6B8FD917" w14:textId="77777777" w:rsidR="002464B6" w:rsidRDefault="002464B6" w:rsidP="007F06A0">
      <w:pPr>
        <w:autoSpaceDE w:val="0"/>
        <w:autoSpaceDN w:val="0"/>
        <w:adjustRightInd w:val="0"/>
        <w:spacing w:after="0" w:line="240" w:lineRule="auto"/>
        <w:rPr>
          <w:rFonts w:ascii="Century Gothic" w:hAnsi="Century Gothic" w:cs="Calibri"/>
          <w:color w:val="000000"/>
        </w:rPr>
      </w:pPr>
    </w:p>
    <w:p w14:paraId="6C5C8B14" w14:textId="70050559" w:rsidR="002464B6" w:rsidRPr="007F06A0" w:rsidRDefault="002464B6" w:rsidP="007F06A0">
      <w:pPr>
        <w:autoSpaceDE w:val="0"/>
        <w:autoSpaceDN w:val="0"/>
        <w:adjustRightInd w:val="0"/>
        <w:spacing w:after="0" w:line="240" w:lineRule="auto"/>
        <w:rPr>
          <w:rFonts w:ascii="Century Gothic" w:hAnsi="Century Gothic" w:cs="Calibri"/>
          <w:color w:val="000000"/>
        </w:rPr>
      </w:pPr>
      <w:r w:rsidRPr="002464B6">
        <w:rPr>
          <w:rFonts w:ascii="Century Gothic" w:hAnsi="Century Gothic" w:cs="Calibri"/>
          <w:color w:val="000000"/>
        </w:rPr>
        <w:t>Sanctions will be applied fairly and proportionately, with reasonable adjustments made in accordance with the Equality Act 2010.</w:t>
      </w:r>
    </w:p>
    <w:p w14:paraId="48B14406" w14:textId="538B80AE" w:rsidR="007F06A0" w:rsidRPr="007F06A0" w:rsidRDefault="007F06A0" w:rsidP="007F06A0">
      <w:pPr>
        <w:autoSpaceDE w:val="0"/>
        <w:autoSpaceDN w:val="0"/>
        <w:adjustRightInd w:val="0"/>
        <w:spacing w:after="0" w:line="240" w:lineRule="auto"/>
        <w:rPr>
          <w:rFonts w:ascii="Century Gothic" w:hAnsi="Century Gothic" w:cs="Calibri"/>
          <w:color w:val="000000"/>
        </w:rPr>
      </w:pPr>
    </w:p>
    <w:p w14:paraId="29D47FA2" w14:textId="77777777" w:rsidR="007F06A0" w:rsidRPr="007F06A0" w:rsidRDefault="007F06A0" w:rsidP="007F06A0">
      <w:pPr>
        <w:autoSpaceDE w:val="0"/>
        <w:autoSpaceDN w:val="0"/>
        <w:adjustRightInd w:val="0"/>
        <w:spacing w:after="0" w:line="240" w:lineRule="auto"/>
        <w:rPr>
          <w:rFonts w:ascii="Century Gothic" w:hAnsi="Century Gothic" w:cs="Calibri"/>
          <w:color w:val="000000"/>
        </w:rPr>
      </w:pPr>
    </w:p>
    <w:p w14:paraId="13C0F6C3" w14:textId="77777777" w:rsidR="007F06A0" w:rsidRDefault="007F06A0" w:rsidP="007F06A0">
      <w:pPr>
        <w:autoSpaceDE w:val="0"/>
        <w:autoSpaceDN w:val="0"/>
        <w:adjustRightInd w:val="0"/>
        <w:spacing w:after="0" w:line="240" w:lineRule="auto"/>
        <w:rPr>
          <w:rFonts w:ascii="Century Gothic" w:hAnsi="Century Gothic" w:cs="Calibri"/>
          <w:b/>
          <w:bCs/>
          <w:color w:val="000000"/>
          <w:sz w:val="24"/>
          <w:szCs w:val="24"/>
        </w:rPr>
      </w:pPr>
    </w:p>
    <w:p w14:paraId="5611D39B" w14:textId="09050DFE" w:rsidR="007F06A0" w:rsidRPr="007F06A0" w:rsidRDefault="00DA76EF" w:rsidP="007F06A0">
      <w:pPr>
        <w:autoSpaceDE w:val="0"/>
        <w:autoSpaceDN w:val="0"/>
        <w:adjustRightInd w:val="0"/>
        <w:spacing w:after="0" w:line="240" w:lineRule="auto"/>
        <w:rPr>
          <w:rFonts w:ascii="Century Gothic" w:hAnsi="Century Gothic" w:cs="Calibri"/>
          <w:b/>
          <w:bCs/>
          <w:color w:val="000000"/>
          <w:sz w:val="24"/>
          <w:szCs w:val="24"/>
        </w:rPr>
      </w:pPr>
      <w:r>
        <w:rPr>
          <w:rFonts w:ascii="Century Gothic" w:hAnsi="Century Gothic" w:cs="Calibri"/>
          <w:b/>
          <w:bCs/>
          <w:color w:val="000000"/>
          <w:sz w:val="24"/>
          <w:szCs w:val="24"/>
        </w:rPr>
        <w:t>5</w:t>
      </w:r>
      <w:r w:rsidR="007F06A0" w:rsidRPr="007F06A0">
        <w:rPr>
          <w:rFonts w:ascii="Century Gothic" w:hAnsi="Century Gothic" w:cs="Calibri"/>
          <w:b/>
          <w:bCs/>
          <w:color w:val="000000"/>
          <w:sz w:val="24"/>
          <w:szCs w:val="24"/>
        </w:rPr>
        <w:t xml:space="preserve">.5 Restorative Conversations </w:t>
      </w:r>
    </w:p>
    <w:p w14:paraId="1A0764D3" w14:textId="77777777" w:rsidR="007F06A0" w:rsidRPr="007F06A0" w:rsidRDefault="007F06A0" w:rsidP="007F06A0">
      <w:pPr>
        <w:autoSpaceDE w:val="0"/>
        <w:autoSpaceDN w:val="0"/>
        <w:adjustRightInd w:val="0"/>
        <w:spacing w:after="0" w:line="240" w:lineRule="auto"/>
        <w:rPr>
          <w:rFonts w:ascii="Century Gothic" w:hAnsi="Century Gothic" w:cs="Calibri"/>
          <w:color w:val="000000"/>
        </w:rPr>
      </w:pPr>
    </w:p>
    <w:p w14:paraId="04EFB648" w14:textId="28B3A767" w:rsidR="007F06A0" w:rsidRPr="007F06A0" w:rsidRDefault="007F06A0" w:rsidP="007F06A0">
      <w:pPr>
        <w:autoSpaceDE w:val="0"/>
        <w:autoSpaceDN w:val="0"/>
        <w:adjustRightInd w:val="0"/>
        <w:spacing w:after="0" w:line="240" w:lineRule="auto"/>
        <w:rPr>
          <w:rFonts w:ascii="Century Gothic" w:hAnsi="Century Gothic" w:cs="Calibri"/>
          <w:color w:val="000000"/>
        </w:rPr>
      </w:pPr>
      <w:r w:rsidRPr="007F06A0">
        <w:rPr>
          <w:rFonts w:ascii="Century Gothic" w:hAnsi="Century Gothic" w:cs="Calibri"/>
          <w:color w:val="000000"/>
        </w:rPr>
        <w:t xml:space="preserve">Following incidents of poor behaviour, it is imperative that the teacher who initially dealt with the behaviour (supported by a colleague or a member of SLT if appropriate) should conduct a restorative conversation with the pupil. This will help to ensure that the relationship between adult and pupil remains positive but also teaches the child to evaluate and reflect on their behaviour. </w:t>
      </w:r>
    </w:p>
    <w:p w14:paraId="0F29EF77" w14:textId="77777777" w:rsidR="007F06A0" w:rsidRPr="007F06A0" w:rsidRDefault="007F06A0" w:rsidP="007F06A0">
      <w:pPr>
        <w:autoSpaceDE w:val="0"/>
        <w:autoSpaceDN w:val="0"/>
        <w:adjustRightInd w:val="0"/>
        <w:spacing w:after="0" w:line="240" w:lineRule="auto"/>
        <w:rPr>
          <w:rFonts w:ascii="Century Gothic" w:hAnsi="Century Gothic" w:cs="Calibri"/>
          <w:color w:val="000000"/>
        </w:rPr>
      </w:pPr>
    </w:p>
    <w:p w14:paraId="42F66449" w14:textId="77777777" w:rsidR="007A6641" w:rsidRDefault="007F06A0" w:rsidP="007A6641">
      <w:pPr>
        <w:autoSpaceDE w:val="0"/>
        <w:autoSpaceDN w:val="0"/>
        <w:adjustRightInd w:val="0"/>
        <w:spacing w:after="68" w:line="240" w:lineRule="auto"/>
        <w:rPr>
          <w:rFonts w:ascii="Century Gothic" w:hAnsi="Century Gothic" w:cs="Calibri"/>
          <w:color w:val="000000"/>
        </w:rPr>
      </w:pPr>
      <w:r w:rsidRPr="007F06A0">
        <w:rPr>
          <w:rFonts w:ascii="Century Gothic" w:hAnsi="Century Gothic" w:cs="Calibri"/>
          <w:color w:val="000000"/>
        </w:rPr>
        <w:t>The questions used will depend on the age and individual needs of the pupil. For the youngest children, the two questions in bold should be used initially, with other questions being used if appropriate, so the children learn early on in their school life that their actions have an impact on others and also consequences for them</w:t>
      </w:r>
    </w:p>
    <w:p w14:paraId="763CA0C1" w14:textId="01722362" w:rsidR="007F06A0" w:rsidRPr="007A6641" w:rsidRDefault="007F06A0" w:rsidP="007A6641">
      <w:pPr>
        <w:autoSpaceDE w:val="0"/>
        <w:autoSpaceDN w:val="0"/>
        <w:adjustRightInd w:val="0"/>
        <w:spacing w:after="68" w:line="240" w:lineRule="auto"/>
        <w:jc w:val="center"/>
        <w:rPr>
          <w:rFonts w:ascii="Century Gothic" w:hAnsi="Century Gothic" w:cs="Calibri"/>
          <w:color w:val="000000"/>
        </w:rPr>
      </w:pPr>
      <w:r>
        <w:rPr>
          <w:noProof/>
        </w:rPr>
        <w:lastRenderedPageBreak/>
        <w:drawing>
          <wp:anchor distT="0" distB="0" distL="114300" distR="114300" simplePos="0" relativeHeight="251655168" behindDoc="0" locked="0" layoutInCell="1" allowOverlap="1" wp14:anchorId="11BB49AC" wp14:editId="59060F12">
            <wp:simplePos x="0" y="0"/>
            <wp:positionH relativeFrom="margin">
              <wp:posOffset>5497154</wp:posOffset>
            </wp:positionH>
            <wp:positionV relativeFrom="paragraph">
              <wp:posOffset>-489918</wp:posOffset>
            </wp:positionV>
            <wp:extent cx="655608" cy="650377"/>
            <wp:effectExtent l="0" t="0" r="0" b="0"/>
            <wp:wrapNone/>
            <wp:docPr id="12" name="Picture 12"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6EF">
        <w:rPr>
          <w:rFonts w:ascii="Century Gothic" w:hAnsi="Century Gothic"/>
          <w:b/>
          <w:bCs/>
          <w:sz w:val="32"/>
          <w:szCs w:val="32"/>
          <w:u w:val="single"/>
        </w:rPr>
        <w:t>6</w:t>
      </w:r>
      <w:r>
        <w:rPr>
          <w:rFonts w:ascii="Century Gothic" w:hAnsi="Century Gothic"/>
          <w:b/>
          <w:bCs/>
          <w:sz w:val="32"/>
          <w:szCs w:val="32"/>
          <w:u w:val="single"/>
        </w:rPr>
        <w:t>. Our Behaviour Blueprint</w:t>
      </w:r>
    </w:p>
    <w:tbl>
      <w:tblPr>
        <w:tblStyle w:val="TableGrid"/>
        <w:tblW w:w="10206" w:type="dxa"/>
        <w:tblInd w:w="-572" w:type="dxa"/>
        <w:tblLook w:val="04A0" w:firstRow="1" w:lastRow="0" w:firstColumn="1" w:lastColumn="0" w:noHBand="0" w:noVBand="1"/>
      </w:tblPr>
      <w:tblGrid>
        <w:gridCol w:w="2826"/>
        <w:gridCol w:w="2254"/>
        <w:gridCol w:w="2254"/>
        <w:gridCol w:w="2872"/>
      </w:tblGrid>
      <w:tr w:rsidR="007F06A0" w14:paraId="2DA94EC3" w14:textId="77777777" w:rsidTr="00233881">
        <w:tc>
          <w:tcPr>
            <w:tcW w:w="2826" w:type="dxa"/>
            <w:shd w:val="clear" w:color="auto" w:fill="244061" w:themeFill="accent1" w:themeFillShade="80"/>
          </w:tcPr>
          <w:p w14:paraId="4779EF71" w14:textId="0B5A225E" w:rsidR="007F06A0" w:rsidRPr="00233881" w:rsidRDefault="007F06A0" w:rsidP="00233881">
            <w:pPr>
              <w:jc w:val="center"/>
              <w:rPr>
                <w:rFonts w:ascii="Century Gothic" w:hAnsi="Century Gothic"/>
                <w:b/>
                <w:bCs/>
              </w:rPr>
            </w:pPr>
            <w:r w:rsidRPr="00233881">
              <w:rPr>
                <w:rFonts w:ascii="Century Gothic" w:hAnsi="Century Gothic"/>
                <w:b/>
                <w:bCs/>
              </w:rPr>
              <w:t>Our Rules</w:t>
            </w:r>
          </w:p>
        </w:tc>
        <w:tc>
          <w:tcPr>
            <w:tcW w:w="2254" w:type="dxa"/>
            <w:shd w:val="clear" w:color="auto" w:fill="244061" w:themeFill="accent1" w:themeFillShade="80"/>
          </w:tcPr>
          <w:p w14:paraId="2BE39EBD" w14:textId="42DB6372" w:rsidR="007F06A0" w:rsidRPr="00233881" w:rsidRDefault="007F06A0" w:rsidP="00233881">
            <w:pPr>
              <w:jc w:val="center"/>
              <w:rPr>
                <w:rFonts w:ascii="Century Gothic" w:hAnsi="Century Gothic"/>
                <w:b/>
                <w:bCs/>
              </w:rPr>
            </w:pPr>
            <w:r w:rsidRPr="00233881">
              <w:rPr>
                <w:rFonts w:ascii="Century Gothic" w:hAnsi="Century Gothic"/>
                <w:b/>
                <w:bCs/>
              </w:rPr>
              <w:t>Visible Adult Con</w:t>
            </w:r>
            <w:r w:rsidR="00EA62F3" w:rsidRPr="00233881">
              <w:rPr>
                <w:rFonts w:ascii="Century Gothic" w:hAnsi="Century Gothic"/>
                <w:b/>
                <w:bCs/>
              </w:rPr>
              <w:t>sistencies</w:t>
            </w:r>
          </w:p>
        </w:tc>
        <w:tc>
          <w:tcPr>
            <w:tcW w:w="2254" w:type="dxa"/>
            <w:shd w:val="clear" w:color="auto" w:fill="244061" w:themeFill="accent1" w:themeFillShade="80"/>
          </w:tcPr>
          <w:p w14:paraId="564D8696" w14:textId="718A1295" w:rsidR="007F06A0" w:rsidRPr="00233881" w:rsidRDefault="00EA62F3" w:rsidP="00233881">
            <w:pPr>
              <w:jc w:val="center"/>
              <w:rPr>
                <w:rFonts w:ascii="Century Gothic" w:hAnsi="Century Gothic"/>
                <w:b/>
                <w:bCs/>
              </w:rPr>
            </w:pPr>
            <w:r w:rsidRPr="00233881">
              <w:rPr>
                <w:rFonts w:ascii="Century Gothic" w:hAnsi="Century Gothic"/>
                <w:b/>
                <w:bCs/>
              </w:rPr>
              <w:t>Above and Beyond Recognition</w:t>
            </w:r>
          </w:p>
        </w:tc>
        <w:tc>
          <w:tcPr>
            <w:tcW w:w="2872" w:type="dxa"/>
            <w:shd w:val="clear" w:color="auto" w:fill="244061" w:themeFill="accent1" w:themeFillShade="80"/>
          </w:tcPr>
          <w:p w14:paraId="7730FEBB" w14:textId="08538B62" w:rsidR="007F06A0" w:rsidRPr="00233881" w:rsidRDefault="00EA62F3" w:rsidP="00233881">
            <w:pPr>
              <w:jc w:val="center"/>
              <w:rPr>
                <w:rFonts w:ascii="Century Gothic" w:hAnsi="Century Gothic"/>
                <w:b/>
                <w:bCs/>
              </w:rPr>
            </w:pPr>
            <w:r w:rsidRPr="00233881">
              <w:rPr>
                <w:rFonts w:ascii="Century Gothic" w:hAnsi="Century Gothic"/>
                <w:b/>
                <w:bCs/>
              </w:rPr>
              <w:t>Relentless Routines</w:t>
            </w:r>
          </w:p>
        </w:tc>
      </w:tr>
      <w:tr w:rsidR="007F06A0" w14:paraId="0D07F9E0" w14:textId="77777777" w:rsidTr="00C80121">
        <w:tc>
          <w:tcPr>
            <w:tcW w:w="2826" w:type="dxa"/>
          </w:tcPr>
          <w:p w14:paraId="60FC6753" w14:textId="24D683C3" w:rsidR="00EA62F3" w:rsidRPr="00C80121" w:rsidRDefault="00EA62F3" w:rsidP="007F06A0">
            <w:pPr>
              <w:rPr>
                <w:rFonts w:ascii="Century Gothic" w:hAnsi="Century Gothic"/>
                <w:sz w:val="18"/>
                <w:szCs w:val="18"/>
              </w:rPr>
            </w:pPr>
            <w:r w:rsidRPr="00C80121">
              <w:rPr>
                <w:rFonts w:ascii="Century Gothic" w:hAnsi="Century Gothic"/>
                <w:sz w:val="18"/>
                <w:szCs w:val="18"/>
              </w:rPr>
              <w:t>We are READY</w:t>
            </w:r>
          </w:p>
          <w:p w14:paraId="54899C31" w14:textId="77777777" w:rsidR="00EA62F3" w:rsidRPr="00C80121" w:rsidRDefault="00EA62F3" w:rsidP="007F06A0">
            <w:pPr>
              <w:rPr>
                <w:rFonts w:ascii="Century Gothic" w:hAnsi="Century Gothic"/>
                <w:sz w:val="18"/>
                <w:szCs w:val="18"/>
              </w:rPr>
            </w:pPr>
          </w:p>
          <w:p w14:paraId="3BD2C7AD" w14:textId="3E39E129" w:rsidR="00EA62F3" w:rsidRPr="00C80121" w:rsidRDefault="00EA62F3" w:rsidP="007F06A0">
            <w:pPr>
              <w:rPr>
                <w:rFonts w:ascii="Century Gothic" w:hAnsi="Century Gothic"/>
                <w:sz w:val="18"/>
                <w:szCs w:val="18"/>
              </w:rPr>
            </w:pPr>
            <w:r w:rsidRPr="00C80121">
              <w:rPr>
                <w:rFonts w:ascii="Century Gothic" w:hAnsi="Century Gothic"/>
                <w:sz w:val="18"/>
                <w:szCs w:val="18"/>
              </w:rPr>
              <w:t>We show RESPECT</w:t>
            </w:r>
          </w:p>
          <w:p w14:paraId="4D7FC82C" w14:textId="77777777" w:rsidR="00EA62F3" w:rsidRPr="00C80121" w:rsidRDefault="00EA62F3" w:rsidP="007F06A0">
            <w:pPr>
              <w:rPr>
                <w:rFonts w:ascii="Century Gothic" w:hAnsi="Century Gothic"/>
                <w:sz w:val="18"/>
                <w:szCs w:val="18"/>
              </w:rPr>
            </w:pPr>
          </w:p>
          <w:p w14:paraId="533F4802" w14:textId="4F13A654" w:rsidR="00EA62F3" w:rsidRPr="00C80121" w:rsidRDefault="00EA62F3" w:rsidP="007F06A0">
            <w:pPr>
              <w:rPr>
                <w:rFonts w:ascii="Century Gothic" w:hAnsi="Century Gothic"/>
                <w:sz w:val="18"/>
                <w:szCs w:val="18"/>
              </w:rPr>
            </w:pPr>
            <w:r w:rsidRPr="00C80121">
              <w:rPr>
                <w:rFonts w:ascii="Century Gothic" w:hAnsi="Century Gothic"/>
                <w:sz w:val="18"/>
                <w:szCs w:val="18"/>
              </w:rPr>
              <w:t>We are SAFE</w:t>
            </w:r>
          </w:p>
        </w:tc>
        <w:tc>
          <w:tcPr>
            <w:tcW w:w="2254" w:type="dxa"/>
          </w:tcPr>
          <w:p w14:paraId="77A036FB" w14:textId="4E88C191" w:rsidR="00EA62F3" w:rsidRPr="00C80121" w:rsidRDefault="00EA62F3" w:rsidP="00EA62F3">
            <w:pPr>
              <w:pStyle w:val="Default"/>
              <w:spacing w:after="68"/>
              <w:rPr>
                <w:rFonts w:ascii="Century Gothic" w:hAnsi="Century Gothic"/>
                <w:sz w:val="18"/>
                <w:szCs w:val="18"/>
              </w:rPr>
            </w:pPr>
            <w:r w:rsidRPr="00C80121">
              <w:rPr>
                <w:rFonts w:ascii="Century Gothic" w:hAnsi="Century Gothic"/>
                <w:sz w:val="18"/>
                <w:szCs w:val="18"/>
              </w:rPr>
              <w:t xml:space="preserve">Daily meet and greet </w:t>
            </w:r>
          </w:p>
          <w:p w14:paraId="2AB648F0" w14:textId="2AC9B04D" w:rsidR="00EA62F3" w:rsidRPr="00C80121" w:rsidRDefault="00EA62F3" w:rsidP="00EA62F3">
            <w:pPr>
              <w:pStyle w:val="Default"/>
              <w:spacing w:after="68"/>
              <w:rPr>
                <w:rFonts w:ascii="Century Gothic" w:hAnsi="Century Gothic"/>
                <w:sz w:val="18"/>
                <w:szCs w:val="18"/>
              </w:rPr>
            </w:pPr>
            <w:r w:rsidRPr="00C80121">
              <w:rPr>
                <w:rFonts w:ascii="Century Gothic" w:hAnsi="Century Gothic"/>
                <w:sz w:val="18"/>
                <w:szCs w:val="18"/>
              </w:rPr>
              <w:t xml:space="preserve">Staff notice and respond to good behaviour </w:t>
            </w:r>
          </w:p>
          <w:p w14:paraId="2E18DDC1" w14:textId="3D4EA699" w:rsidR="00EA62F3" w:rsidRPr="00C80121" w:rsidRDefault="00EA62F3" w:rsidP="00EA62F3">
            <w:pPr>
              <w:pStyle w:val="Default"/>
              <w:spacing w:after="68"/>
              <w:rPr>
                <w:rFonts w:ascii="Century Gothic" w:hAnsi="Century Gothic"/>
                <w:sz w:val="18"/>
                <w:szCs w:val="18"/>
              </w:rPr>
            </w:pPr>
            <w:r w:rsidRPr="00C80121">
              <w:rPr>
                <w:rFonts w:ascii="Century Gothic" w:hAnsi="Century Gothic"/>
                <w:sz w:val="18"/>
                <w:szCs w:val="18"/>
              </w:rPr>
              <w:t>Staff intervene whenever incidents occur.</w:t>
            </w:r>
          </w:p>
          <w:p w14:paraId="0B00024B" w14:textId="286B4E03" w:rsidR="00EA62F3" w:rsidRPr="00C80121" w:rsidRDefault="00EA62F3" w:rsidP="00EA62F3">
            <w:pPr>
              <w:pStyle w:val="Default"/>
              <w:rPr>
                <w:rFonts w:ascii="Century Gothic" w:hAnsi="Century Gothic"/>
                <w:sz w:val="18"/>
                <w:szCs w:val="18"/>
              </w:rPr>
            </w:pPr>
            <w:r w:rsidRPr="00C80121">
              <w:rPr>
                <w:rFonts w:ascii="Century Gothic" w:hAnsi="Century Gothic"/>
                <w:sz w:val="18"/>
                <w:szCs w:val="18"/>
              </w:rPr>
              <w:t xml:space="preserve">All staff challenge children who are not keeping school rules. </w:t>
            </w:r>
          </w:p>
          <w:p w14:paraId="3DBA6545" w14:textId="77777777" w:rsidR="007F06A0" w:rsidRPr="00C80121" w:rsidRDefault="007F06A0" w:rsidP="007F06A0">
            <w:pPr>
              <w:rPr>
                <w:rFonts w:ascii="Century Gothic" w:hAnsi="Century Gothic"/>
                <w:sz w:val="18"/>
                <w:szCs w:val="18"/>
              </w:rPr>
            </w:pPr>
          </w:p>
        </w:tc>
        <w:tc>
          <w:tcPr>
            <w:tcW w:w="2254" w:type="dxa"/>
          </w:tcPr>
          <w:p w14:paraId="210E4E80" w14:textId="77777777" w:rsidR="00EA62F3" w:rsidRPr="00C80121" w:rsidRDefault="00EA62F3" w:rsidP="00797955">
            <w:pPr>
              <w:pStyle w:val="ListParagraph"/>
              <w:numPr>
                <w:ilvl w:val="0"/>
                <w:numId w:val="11"/>
              </w:numPr>
              <w:spacing w:after="160" w:line="259" w:lineRule="auto"/>
              <w:rPr>
                <w:rFonts w:ascii="Century Gothic" w:hAnsi="Century Gothic"/>
                <w:sz w:val="18"/>
                <w:szCs w:val="18"/>
              </w:rPr>
            </w:pPr>
            <w:r w:rsidRPr="00C80121">
              <w:rPr>
                <w:rFonts w:ascii="Century Gothic" w:hAnsi="Century Gothic"/>
                <w:sz w:val="18"/>
                <w:szCs w:val="18"/>
              </w:rPr>
              <w:t>Recognition Boards</w:t>
            </w:r>
          </w:p>
          <w:p w14:paraId="3CE65905" w14:textId="77777777" w:rsidR="00EA62F3" w:rsidRPr="00C80121" w:rsidRDefault="00EA62F3" w:rsidP="00797955">
            <w:pPr>
              <w:pStyle w:val="ListParagraph"/>
              <w:numPr>
                <w:ilvl w:val="0"/>
                <w:numId w:val="11"/>
              </w:numPr>
              <w:spacing w:after="160" w:line="259" w:lineRule="auto"/>
              <w:rPr>
                <w:rFonts w:ascii="Century Gothic" w:hAnsi="Century Gothic"/>
                <w:sz w:val="18"/>
                <w:szCs w:val="18"/>
              </w:rPr>
            </w:pPr>
            <w:r w:rsidRPr="00C80121">
              <w:rPr>
                <w:rFonts w:ascii="Century Gothic" w:hAnsi="Century Gothic" w:cs="Calibri"/>
                <w:color w:val="000000"/>
                <w:sz w:val="18"/>
                <w:szCs w:val="18"/>
              </w:rPr>
              <w:t>Meet and greet</w:t>
            </w:r>
          </w:p>
          <w:p w14:paraId="6BF1EA75" w14:textId="77777777" w:rsidR="00EA62F3" w:rsidRPr="00C80121" w:rsidRDefault="00EA62F3" w:rsidP="00797955">
            <w:pPr>
              <w:pStyle w:val="ListParagraph"/>
              <w:numPr>
                <w:ilvl w:val="0"/>
                <w:numId w:val="11"/>
              </w:numPr>
              <w:spacing w:after="160" w:line="259" w:lineRule="auto"/>
              <w:rPr>
                <w:rFonts w:ascii="Century Gothic" w:hAnsi="Century Gothic"/>
                <w:sz w:val="18"/>
                <w:szCs w:val="18"/>
              </w:rPr>
            </w:pPr>
            <w:r w:rsidRPr="00C80121">
              <w:rPr>
                <w:rFonts w:ascii="Century Gothic" w:hAnsi="Century Gothic" w:cs="Calibri"/>
                <w:color w:val="000000"/>
                <w:sz w:val="18"/>
                <w:szCs w:val="18"/>
              </w:rPr>
              <w:t>Positive notes in class</w:t>
            </w:r>
          </w:p>
          <w:p w14:paraId="3ABC7BF2" w14:textId="77777777" w:rsidR="00EA62F3" w:rsidRPr="00C80121" w:rsidRDefault="00EA62F3" w:rsidP="00797955">
            <w:pPr>
              <w:pStyle w:val="ListParagraph"/>
              <w:numPr>
                <w:ilvl w:val="0"/>
                <w:numId w:val="11"/>
              </w:numPr>
              <w:spacing w:after="160" w:line="259" w:lineRule="auto"/>
              <w:rPr>
                <w:rFonts w:ascii="Century Gothic" w:hAnsi="Century Gothic"/>
                <w:sz w:val="18"/>
                <w:szCs w:val="18"/>
              </w:rPr>
            </w:pPr>
            <w:r w:rsidRPr="00C80121">
              <w:rPr>
                <w:rFonts w:ascii="Century Gothic" w:hAnsi="Century Gothic" w:cs="Calibri"/>
                <w:color w:val="000000"/>
                <w:sz w:val="18"/>
                <w:szCs w:val="18"/>
              </w:rPr>
              <w:t>Positive Post Cards</w:t>
            </w:r>
          </w:p>
          <w:p w14:paraId="060903ED" w14:textId="77777777" w:rsidR="00EA62F3" w:rsidRPr="00C80121" w:rsidRDefault="00EA62F3" w:rsidP="00797955">
            <w:pPr>
              <w:pStyle w:val="ListParagraph"/>
              <w:numPr>
                <w:ilvl w:val="0"/>
                <w:numId w:val="11"/>
              </w:numPr>
              <w:spacing w:after="160" w:line="259" w:lineRule="auto"/>
              <w:rPr>
                <w:rFonts w:ascii="Century Gothic" w:hAnsi="Century Gothic"/>
                <w:sz w:val="18"/>
                <w:szCs w:val="18"/>
              </w:rPr>
            </w:pPr>
            <w:r w:rsidRPr="00C80121">
              <w:rPr>
                <w:rFonts w:ascii="Century Gothic" w:hAnsi="Century Gothic" w:cs="Calibri"/>
                <w:color w:val="000000"/>
                <w:sz w:val="18"/>
                <w:szCs w:val="18"/>
              </w:rPr>
              <w:t xml:space="preserve">Social Media positive </w:t>
            </w:r>
          </w:p>
          <w:p w14:paraId="22E85086" w14:textId="77777777" w:rsidR="00EA62F3" w:rsidRPr="00C80121" w:rsidRDefault="00EA62F3" w:rsidP="00EA62F3">
            <w:pPr>
              <w:pStyle w:val="ListParagraph"/>
              <w:rPr>
                <w:rFonts w:ascii="Century Gothic" w:hAnsi="Century Gothic"/>
                <w:sz w:val="18"/>
                <w:szCs w:val="18"/>
              </w:rPr>
            </w:pPr>
            <w:r w:rsidRPr="00C80121">
              <w:rPr>
                <w:rFonts w:ascii="Century Gothic" w:hAnsi="Century Gothic" w:cs="Calibri"/>
                <w:color w:val="000000"/>
                <w:sz w:val="18"/>
                <w:szCs w:val="18"/>
              </w:rPr>
              <w:t>messages</w:t>
            </w:r>
          </w:p>
          <w:p w14:paraId="32CBDB2A" w14:textId="53EDABB8" w:rsidR="007F06A0" w:rsidRPr="00C80121" w:rsidRDefault="00EA62F3" w:rsidP="00797955">
            <w:pPr>
              <w:pStyle w:val="ListParagraph"/>
              <w:numPr>
                <w:ilvl w:val="0"/>
                <w:numId w:val="11"/>
              </w:numPr>
              <w:spacing w:after="160" w:line="259" w:lineRule="auto"/>
              <w:rPr>
                <w:rFonts w:ascii="Century Gothic" w:hAnsi="Century Gothic"/>
                <w:sz w:val="18"/>
                <w:szCs w:val="18"/>
              </w:rPr>
            </w:pPr>
            <w:r w:rsidRPr="00C80121">
              <w:rPr>
                <w:rFonts w:ascii="Century Gothic" w:hAnsi="Century Gothic" w:cs="Calibri"/>
                <w:color w:val="000000"/>
                <w:sz w:val="18"/>
                <w:szCs w:val="18"/>
              </w:rPr>
              <w:t>Tea@2 with Mr Maley</w:t>
            </w:r>
          </w:p>
        </w:tc>
        <w:tc>
          <w:tcPr>
            <w:tcW w:w="2872" w:type="dxa"/>
          </w:tcPr>
          <w:p w14:paraId="4CF59357" w14:textId="77777777" w:rsidR="007F06A0" w:rsidRPr="00C80121" w:rsidRDefault="00EA62F3" w:rsidP="007F06A0">
            <w:pPr>
              <w:rPr>
                <w:rFonts w:ascii="Century Gothic" w:hAnsi="Century Gothic"/>
                <w:sz w:val="18"/>
                <w:szCs w:val="18"/>
              </w:rPr>
            </w:pPr>
            <w:r w:rsidRPr="00C80121">
              <w:rPr>
                <w:rFonts w:ascii="Century Gothic" w:hAnsi="Century Gothic"/>
                <w:sz w:val="18"/>
                <w:szCs w:val="18"/>
              </w:rPr>
              <w:t>Perfectly Presented</w:t>
            </w:r>
          </w:p>
          <w:p w14:paraId="3609E0FF" w14:textId="77777777" w:rsidR="00EA62F3" w:rsidRPr="00C80121" w:rsidRDefault="00EA62F3" w:rsidP="007F06A0">
            <w:pPr>
              <w:rPr>
                <w:rFonts w:ascii="Century Gothic" w:hAnsi="Century Gothic"/>
                <w:sz w:val="18"/>
                <w:szCs w:val="18"/>
              </w:rPr>
            </w:pPr>
          </w:p>
          <w:p w14:paraId="250EFFB4" w14:textId="77777777" w:rsidR="00EA62F3" w:rsidRPr="00C80121" w:rsidRDefault="00EA62F3" w:rsidP="007F06A0">
            <w:pPr>
              <w:rPr>
                <w:rFonts w:ascii="Century Gothic" w:hAnsi="Century Gothic"/>
                <w:sz w:val="18"/>
                <w:szCs w:val="18"/>
              </w:rPr>
            </w:pPr>
            <w:r w:rsidRPr="00C80121">
              <w:rPr>
                <w:rFonts w:ascii="Century Gothic" w:hAnsi="Century Gothic"/>
                <w:sz w:val="18"/>
                <w:szCs w:val="18"/>
              </w:rPr>
              <w:t>Stop sign</w:t>
            </w:r>
          </w:p>
          <w:p w14:paraId="4D41CE9B" w14:textId="77777777" w:rsidR="00EA62F3" w:rsidRPr="00C80121" w:rsidRDefault="00EA62F3" w:rsidP="007F06A0">
            <w:pPr>
              <w:rPr>
                <w:rFonts w:ascii="Century Gothic" w:hAnsi="Century Gothic"/>
                <w:sz w:val="18"/>
                <w:szCs w:val="18"/>
              </w:rPr>
            </w:pPr>
          </w:p>
          <w:p w14:paraId="3B9D0257" w14:textId="77777777" w:rsidR="00EA62F3" w:rsidRDefault="00EA62F3" w:rsidP="007F06A0">
            <w:pPr>
              <w:rPr>
                <w:rFonts w:ascii="Century Gothic" w:hAnsi="Century Gothic"/>
                <w:sz w:val="18"/>
                <w:szCs w:val="18"/>
              </w:rPr>
            </w:pPr>
            <w:r w:rsidRPr="00C80121">
              <w:rPr>
                <w:rFonts w:ascii="Century Gothic" w:hAnsi="Century Gothic"/>
                <w:sz w:val="18"/>
                <w:szCs w:val="18"/>
              </w:rPr>
              <w:t xml:space="preserve">Silent countdown </w:t>
            </w:r>
          </w:p>
          <w:p w14:paraId="036ABF68" w14:textId="77777777" w:rsidR="001C19AF" w:rsidRDefault="001C19AF" w:rsidP="007F06A0">
            <w:pPr>
              <w:rPr>
                <w:rFonts w:ascii="Century Gothic" w:hAnsi="Century Gothic"/>
                <w:sz w:val="18"/>
                <w:szCs w:val="18"/>
              </w:rPr>
            </w:pPr>
          </w:p>
          <w:p w14:paraId="51A39E97" w14:textId="5C8D6461" w:rsidR="001C19AF" w:rsidRPr="00C80121" w:rsidRDefault="001C19AF" w:rsidP="007F06A0">
            <w:pPr>
              <w:rPr>
                <w:rFonts w:ascii="Century Gothic" w:hAnsi="Century Gothic"/>
                <w:sz w:val="18"/>
                <w:szCs w:val="18"/>
              </w:rPr>
            </w:pPr>
            <w:r>
              <w:rPr>
                <w:rFonts w:ascii="Century Gothic" w:hAnsi="Century Gothic"/>
                <w:sz w:val="18"/>
                <w:szCs w:val="18"/>
              </w:rPr>
              <w:t>Wonderful Walking</w:t>
            </w:r>
          </w:p>
        </w:tc>
      </w:tr>
    </w:tbl>
    <w:p w14:paraId="538DEA2F" w14:textId="3A2F1780" w:rsidR="007F06A0" w:rsidRDefault="007F06A0" w:rsidP="007F06A0">
      <w:pPr>
        <w:spacing w:line="240" w:lineRule="auto"/>
        <w:rPr>
          <w:rFonts w:ascii="Century Gothic" w:hAnsi="Century Gothic"/>
        </w:rPr>
      </w:pPr>
    </w:p>
    <w:tbl>
      <w:tblPr>
        <w:tblStyle w:val="TableGrid"/>
        <w:tblW w:w="10206" w:type="dxa"/>
        <w:tblInd w:w="-572" w:type="dxa"/>
        <w:tblLook w:val="04A0" w:firstRow="1" w:lastRow="0" w:firstColumn="1" w:lastColumn="0" w:noHBand="0" w:noVBand="1"/>
      </w:tblPr>
      <w:tblGrid>
        <w:gridCol w:w="10206"/>
      </w:tblGrid>
      <w:tr w:rsidR="00EA62F3" w14:paraId="50479D4E" w14:textId="77777777" w:rsidTr="00233881">
        <w:tc>
          <w:tcPr>
            <w:tcW w:w="10206" w:type="dxa"/>
            <w:shd w:val="clear" w:color="auto" w:fill="244061" w:themeFill="accent1" w:themeFillShade="80"/>
          </w:tcPr>
          <w:p w14:paraId="69D40A8C" w14:textId="1B0342C3" w:rsidR="00EA62F3" w:rsidRPr="00233881" w:rsidRDefault="00EA62F3" w:rsidP="00EA62F3">
            <w:pPr>
              <w:pStyle w:val="Default"/>
              <w:jc w:val="center"/>
              <w:rPr>
                <w:rFonts w:ascii="Century Gothic" w:hAnsi="Century Gothic"/>
                <w:color w:val="FFFFFF" w:themeColor="background1"/>
                <w:sz w:val="23"/>
                <w:szCs w:val="23"/>
              </w:rPr>
            </w:pPr>
            <w:r w:rsidRPr="00233881">
              <w:rPr>
                <w:rFonts w:ascii="Century Gothic" w:hAnsi="Century Gothic"/>
                <w:b/>
                <w:bCs/>
                <w:color w:val="FFFFFF" w:themeColor="background1"/>
                <w:sz w:val="23"/>
                <w:szCs w:val="23"/>
              </w:rPr>
              <w:t>Stepped Sanctions</w:t>
            </w:r>
          </w:p>
          <w:p w14:paraId="3D786F03" w14:textId="6724EBB5" w:rsidR="00EA62F3" w:rsidRDefault="00EA62F3" w:rsidP="00EA62F3">
            <w:pPr>
              <w:jc w:val="center"/>
              <w:rPr>
                <w:rFonts w:ascii="Century Gothic" w:hAnsi="Century Gothic"/>
              </w:rPr>
            </w:pPr>
            <w:r w:rsidRPr="00EA62F3">
              <w:rPr>
                <w:rFonts w:ascii="Century Gothic" w:hAnsi="Century Gothic"/>
              </w:rPr>
              <w:t>Gentle approach &gt; use child’s name &gt; down to child’s level &gt; make eye contact &gt; deliver message &gt; walk away!</w:t>
            </w:r>
          </w:p>
        </w:tc>
      </w:tr>
      <w:tr w:rsidR="00EA62F3" w14:paraId="24155A92" w14:textId="77777777" w:rsidTr="00C80121">
        <w:tc>
          <w:tcPr>
            <w:tcW w:w="10206" w:type="dxa"/>
          </w:tcPr>
          <w:p w14:paraId="5291867D" w14:textId="77777777" w:rsidR="00EA62F3" w:rsidRPr="00233881" w:rsidRDefault="00EA62F3" w:rsidP="00EA62F3">
            <w:pPr>
              <w:pStyle w:val="Default"/>
              <w:rPr>
                <w:rFonts w:ascii="Century Gothic" w:hAnsi="Century Gothic"/>
                <w:color w:val="1F497D" w:themeColor="text2"/>
                <w:sz w:val="22"/>
                <w:szCs w:val="22"/>
                <w:u w:val="single"/>
              </w:rPr>
            </w:pPr>
            <w:r w:rsidRPr="00233881">
              <w:rPr>
                <w:rFonts w:ascii="Century Gothic" w:hAnsi="Century Gothic"/>
                <w:b/>
                <w:bCs/>
                <w:color w:val="1F497D" w:themeColor="text2"/>
                <w:sz w:val="22"/>
                <w:szCs w:val="22"/>
                <w:u w:val="single"/>
              </w:rPr>
              <w:t xml:space="preserve">1. REMINDER (reinforce 3 rules, privately if possible): </w:t>
            </w:r>
          </w:p>
          <w:p w14:paraId="33E13DB5" w14:textId="77777777" w:rsidR="00EA62F3" w:rsidRPr="00EA62F3" w:rsidRDefault="00EA62F3" w:rsidP="00EA62F3">
            <w:pPr>
              <w:pStyle w:val="Default"/>
              <w:rPr>
                <w:rFonts w:ascii="Century Gothic" w:hAnsi="Century Gothic"/>
                <w:sz w:val="20"/>
                <w:szCs w:val="20"/>
              </w:rPr>
            </w:pPr>
            <w:r w:rsidRPr="00EA62F3">
              <w:rPr>
                <w:rFonts w:ascii="Century Gothic" w:hAnsi="Century Gothic"/>
                <w:sz w:val="20"/>
                <w:szCs w:val="20"/>
              </w:rPr>
              <w:t xml:space="preserve">I noticed you chose to … (state the noticed behaviour). </w:t>
            </w:r>
          </w:p>
          <w:p w14:paraId="6309097D" w14:textId="77777777" w:rsidR="00EA62F3" w:rsidRPr="00EA62F3" w:rsidRDefault="00EA62F3" w:rsidP="00EA62F3">
            <w:pPr>
              <w:pStyle w:val="Default"/>
              <w:rPr>
                <w:rFonts w:ascii="Century Gothic" w:hAnsi="Century Gothic"/>
                <w:sz w:val="20"/>
                <w:szCs w:val="20"/>
              </w:rPr>
            </w:pPr>
            <w:r w:rsidRPr="00EA62F3">
              <w:rPr>
                <w:rFonts w:ascii="Century Gothic" w:hAnsi="Century Gothic"/>
                <w:sz w:val="20"/>
                <w:szCs w:val="20"/>
              </w:rPr>
              <w:t xml:space="preserve">This is a REMINDER that we need to Be … (state relevant rule: Ready, Respectful, Safe). </w:t>
            </w:r>
          </w:p>
          <w:p w14:paraId="6CBDFE36" w14:textId="77777777" w:rsidR="00EA62F3" w:rsidRPr="00EA62F3" w:rsidRDefault="00EA62F3" w:rsidP="00EA62F3">
            <w:pPr>
              <w:pStyle w:val="Default"/>
              <w:rPr>
                <w:rFonts w:ascii="Century Gothic" w:hAnsi="Century Gothic"/>
                <w:sz w:val="20"/>
                <w:szCs w:val="20"/>
              </w:rPr>
            </w:pPr>
            <w:r w:rsidRPr="00EA62F3">
              <w:rPr>
                <w:rFonts w:ascii="Century Gothic" w:hAnsi="Century Gothic"/>
                <w:sz w:val="20"/>
                <w:szCs w:val="20"/>
              </w:rPr>
              <w:t xml:space="preserve">You now have the chance to make a better choice. </w:t>
            </w:r>
          </w:p>
          <w:p w14:paraId="4FCE5CD8" w14:textId="77777777" w:rsidR="00EA62F3" w:rsidRPr="00EA62F3" w:rsidRDefault="00EA62F3" w:rsidP="00EA62F3">
            <w:pPr>
              <w:pStyle w:val="Default"/>
              <w:rPr>
                <w:rFonts w:ascii="Century Gothic" w:hAnsi="Century Gothic"/>
                <w:sz w:val="20"/>
                <w:szCs w:val="20"/>
              </w:rPr>
            </w:pPr>
            <w:r w:rsidRPr="00EA62F3">
              <w:rPr>
                <w:rFonts w:ascii="Century Gothic" w:hAnsi="Century Gothic"/>
                <w:sz w:val="20"/>
                <w:szCs w:val="20"/>
              </w:rPr>
              <w:t xml:space="preserve">Thank you for listening. (Give the child ‘take up time’ and DO NOT respond.) </w:t>
            </w:r>
          </w:p>
          <w:p w14:paraId="7A9F67FF" w14:textId="77777777" w:rsidR="00EA62F3" w:rsidRDefault="00EA62F3" w:rsidP="00EA62F3">
            <w:pPr>
              <w:rPr>
                <w:rFonts w:ascii="Century Gothic" w:hAnsi="Century Gothic"/>
              </w:rPr>
            </w:pPr>
          </w:p>
          <w:p w14:paraId="666AA3A8" w14:textId="391BCD4A" w:rsidR="00EA62F3" w:rsidRDefault="00EA62F3" w:rsidP="00EA62F3">
            <w:pPr>
              <w:rPr>
                <w:rFonts w:ascii="Century Gothic" w:hAnsi="Century Gothic"/>
              </w:rPr>
            </w:pPr>
            <w:r w:rsidRPr="00E970E8">
              <w:rPr>
                <w:rFonts w:ascii="Century Gothic" w:hAnsi="Century Gothic"/>
                <w:b/>
                <w:bCs/>
              </w:rPr>
              <w:t>Example -</w:t>
            </w:r>
            <w:r w:rsidRPr="00E970E8">
              <w:rPr>
                <w:rFonts w:ascii="Century Gothic" w:hAnsi="Century Gothic"/>
              </w:rPr>
              <w:t xml:space="preserve"> </w:t>
            </w:r>
            <w:r w:rsidRPr="00E970E8">
              <w:rPr>
                <w:rFonts w:ascii="Century Gothic" w:hAnsi="Century Gothic"/>
                <w:i/>
                <w:iCs/>
                <w:color w:val="1F497D" w:themeColor="text2"/>
              </w:rPr>
              <w:t>‘I notice that you’re running. You are breaking our school rule of being safe. Please walk. Thank you for listening.’</w:t>
            </w:r>
            <w:r w:rsidRPr="00E970E8">
              <w:rPr>
                <w:color w:val="1F497D" w:themeColor="text2"/>
              </w:rPr>
              <w:t xml:space="preserve"> </w:t>
            </w:r>
          </w:p>
        </w:tc>
      </w:tr>
      <w:tr w:rsidR="00EA62F3" w14:paraId="49857F6C" w14:textId="77777777" w:rsidTr="00C80121">
        <w:tc>
          <w:tcPr>
            <w:tcW w:w="10206" w:type="dxa"/>
          </w:tcPr>
          <w:p w14:paraId="320EE753" w14:textId="77777777" w:rsidR="00EA62F3" w:rsidRPr="00233881" w:rsidRDefault="00EA62F3" w:rsidP="00EA62F3">
            <w:pPr>
              <w:pStyle w:val="Default"/>
              <w:rPr>
                <w:rFonts w:ascii="Century Gothic" w:hAnsi="Century Gothic"/>
                <w:color w:val="1F497D" w:themeColor="text2"/>
                <w:sz w:val="22"/>
                <w:szCs w:val="22"/>
                <w:u w:val="single"/>
              </w:rPr>
            </w:pPr>
            <w:r w:rsidRPr="00233881">
              <w:rPr>
                <w:rFonts w:ascii="Century Gothic" w:hAnsi="Century Gothic"/>
                <w:b/>
                <w:bCs/>
                <w:color w:val="1F497D" w:themeColor="text2"/>
                <w:sz w:val="22"/>
                <w:szCs w:val="22"/>
                <w:u w:val="single"/>
              </w:rPr>
              <w:t xml:space="preserve">2. FINAL WARNING: </w:t>
            </w:r>
          </w:p>
          <w:p w14:paraId="00CD3BF7" w14:textId="77777777" w:rsidR="00EA62F3" w:rsidRPr="00EA62F3" w:rsidRDefault="00EA62F3" w:rsidP="00EA62F3">
            <w:pPr>
              <w:pStyle w:val="Default"/>
              <w:rPr>
                <w:rFonts w:ascii="Century Gothic" w:hAnsi="Century Gothic"/>
                <w:sz w:val="20"/>
                <w:szCs w:val="20"/>
              </w:rPr>
            </w:pPr>
            <w:r w:rsidRPr="00EA62F3">
              <w:rPr>
                <w:rFonts w:ascii="Century Gothic" w:hAnsi="Century Gothic"/>
                <w:sz w:val="20"/>
                <w:szCs w:val="20"/>
              </w:rPr>
              <w:t xml:space="preserve">I noticed you chose to … (state the noticed behaviour). </w:t>
            </w:r>
          </w:p>
          <w:p w14:paraId="5C8219EB" w14:textId="77777777" w:rsidR="00EA62F3" w:rsidRPr="00EA62F3" w:rsidRDefault="00EA62F3" w:rsidP="00EA62F3">
            <w:pPr>
              <w:pStyle w:val="Default"/>
              <w:rPr>
                <w:rFonts w:ascii="Century Gothic" w:hAnsi="Century Gothic"/>
                <w:sz w:val="20"/>
                <w:szCs w:val="20"/>
              </w:rPr>
            </w:pPr>
            <w:r w:rsidRPr="00EA62F3">
              <w:rPr>
                <w:rFonts w:ascii="Century Gothic" w:hAnsi="Century Gothic"/>
                <w:sz w:val="20"/>
                <w:szCs w:val="20"/>
              </w:rPr>
              <w:t xml:space="preserve">This is the second time I have spoken to you. You need to speak to me for two minutes after the lesson. </w:t>
            </w:r>
          </w:p>
          <w:p w14:paraId="06292624" w14:textId="77777777" w:rsidR="00EA62F3" w:rsidRPr="00EA62F3" w:rsidRDefault="00EA62F3" w:rsidP="00EA62F3">
            <w:pPr>
              <w:pStyle w:val="Default"/>
              <w:rPr>
                <w:rFonts w:ascii="Century Gothic" w:hAnsi="Century Gothic"/>
                <w:sz w:val="20"/>
                <w:szCs w:val="20"/>
              </w:rPr>
            </w:pPr>
            <w:r w:rsidRPr="00EA62F3">
              <w:rPr>
                <w:rFonts w:ascii="Century Gothic" w:hAnsi="Century Gothic"/>
                <w:sz w:val="20"/>
                <w:szCs w:val="20"/>
              </w:rPr>
              <w:t xml:space="preserve">(Insert child’s name) … if you choose to break our school rules again, you leave me no choice but to ask you to move to … / go to the quiet area / thinking mat, etc. </w:t>
            </w:r>
          </w:p>
          <w:p w14:paraId="73A8E2E1" w14:textId="77777777" w:rsidR="00EA62F3" w:rsidRPr="00EA62F3" w:rsidRDefault="00EA62F3" w:rsidP="00EA62F3">
            <w:pPr>
              <w:pStyle w:val="Default"/>
              <w:rPr>
                <w:rFonts w:ascii="Century Gothic" w:hAnsi="Century Gothic"/>
                <w:sz w:val="20"/>
                <w:szCs w:val="20"/>
              </w:rPr>
            </w:pPr>
            <w:r w:rsidRPr="00EA62F3">
              <w:rPr>
                <w:rFonts w:ascii="Century Gothic" w:hAnsi="Century Gothic"/>
                <w:sz w:val="20"/>
                <w:szCs w:val="20"/>
              </w:rPr>
              <w:t xml:space="preserve">Do you remember when … (model of previous good behaviour)? That is the behaviour I expect from you. Think carefully. I know that you can make good choices. </w:t>
            </w:r>
          </w:p>
          <w:p w14:paraId="3114CD99" w14:textId="77777777" w:rsidR="00EA62F3" w:rsidRPr="00EA62F3" w:rsidRDefault="00EA62F3" w:rsidP="00EA62F3">
            <w:pPr>
              <w:pStyle w:val="Default"/>
              <w:rPr>
                <w:rFonts w:ascii="Century Gothic" w:hAnsi="Century Gothic"/>
                <w:sz w:val="20"/>
                <w:szCs w:val="20"/>
              </w:rPr>
            </w:pPr>
            <w:r w:rsidRPr="00EA62F3">
              <w:rPr>
                <w:rFonts w:ascii="Century Gothic" w:hAnsi="Century Gothic"/>
                <w:sz w:val="20"/>
                <w:szCs w:val="20"/>
              </w:rPr>
              <w:t xml:space="preserve">Thank you for listening. (Give child ‘take up time’ and DO NOT respond.) </w:t>
            </w:r>
          </w:p>
          <w:p w14:paraId="63BFA0B7" w14:textId="1A0A3250" w:rsidR="00EA62F3" w:rsidRPr="00EA62F3" w:rsidRDefault="00EA62F3" w:rsidP="00EA62F3">
            <w:pPr>
              <w:pStyle w:val="Default"/>
              <w:rPr>
                <w:rFonts w:ascii="Century Gothic" w:hAnsi="Century Gothic"/>
                <w:b/>
                <w:bCs/>
                <w:sz w:val="23"/>
                <w:szCs w:val="23"/>
              </w:rPr>
            </w:pPr>
            <w:r w:rsidRPr="00EA62F3">
              <w:rPr>
                <w:rFonts w:ascii="Century Gothic" w:hAnsi="Century Gothic"/>
                <w:sz w:val="20"/>
                <w:szCs w:val="20"/>
              </w:rPr>
              <w:t>Example - ‘I have noticed you are not ready to do your work. You are breaking the school rule of being ready. You have now chosen to catch up with your work at playtime. Do you remember that yesterday you started your work straight away and got it finished? That is what I need to see today. Thank you for listening.’</w:t>
            </w:r>
            <w:r w:rsidRPr="00EA62F3">
              <w:rPr>
                <w:sz w:val="18"/>
                <w:szCs w:val="18"/>
              </w:rPr>
              <w:t xml:space="preserve"> </w:t>
            </w:r>
          </w:p>
        </w:tc>
      </w:tr>
      <w:tr w:rsidR="00EA62F3" w14:paraId="7C2B3F20" w14:textId="77777777" w:rsidTr="00C80121">
        <w:tc>
          <w:tcPr>
            <w:tcW w:w="10206" w:type="dxa"/>
          </w:tcPr>
          <w:p w14:paraId="426C0480" w14:textId="44F58662" w:rsidR="00233881" w:rsidRPr="00233881" w:rsidRDefault="00C80121" w:rsidP="00EA62F3">
            <w:pPr>
              <w:pStyle w:val="Default"/>
              <w:rPr>
                <w:rFonts w:ascii="Century Gothic" w:hAnsi="Century Gothic"/>
                <w:b/>
                <w:bCs/>
                <w:color w:val="1F497D" w:themeColor="text2"/>
                <w:sz w:val="23"/>
                <w:szCs w:val="23"/>
                <w:u w:val="single"/>
              </w:rPr>
            </w:pPr>
            <w:r w:rsidRPr="00233881">
              <w:rPr>
                <w:rFonts w:ascii="Century Gothic" w:hAnsi="Century Gothic"/>
                <w:b/>
                <w:bCs/>
                <w:color w:val="1F497D" w:themeColor="text2"/>
                <w:sz w:val="23"/>
                <w:szCs w:val="23"/>
                <w:u w:val="single"/>
              </w:rPr>
              <w:t>SPACE TO COOL OFF:</w:t>
            </w:r>
          </w:p>
          <w:p w14:paraId="4D8457BD" w14:textId="77777777" w:rsidR="00C80121" w:rsidRPr="00233881" w:rsidRDefault="00C80121" w:rsidP="00EA62F3">
            <w:pPr>
              <w:pStyle w:val="Default"/>
              <w:rPr>
                <w:rFonts w:ascii="Century Gothic" w:hAnsi="Century Gothic"/>
                <w:b/>
                <w:bCs/>
                <w:color w:val="1F497D" w:themeColor="text2"/>
                <w:sz w:val="23"/>
                <w:szCs w:val="23"/>
              </w:rPr>
            </w:pPr>
            <w:r w:rsidRPr="00233881">
              <w:rPr>
                <w:rFonts w:ascii="Century Gothic" w:hAnsi="Century Gothic"/>
                <w:b/>
                <w:bCs/>
                <w:color w:val="1F497D" w:themeColor="text2"/>
                <w:sz w:val="23"/>
                <w:szCs w:val="23"/>
              </w:rPr>
              <w:t>3. IN CLASSROOM &gt; 4. IN ANOTHER CLASS &gt; 5. SOMEWHERE ELSE</w:t>
            </w:r>
          </w:p>
          <w:p w14:paraId="10BA5FEC" w14:textId="77777777" w:rsidR="00C80121" w:rsidRDefault="00C80121" w:rsidP="00EA62F3">
            <w:pPr>
              <w:pStyle w:val="Default"/>
              <w:rPr>
                <w:rFonts w:ascii="Century Gothic" w:hAnsi="Century Gothic"/>
                <w:b/>
                <w:bCs/>
                <w:sz w:val="23"/>
                <w:szCs w:val="23"/>
              </w:rPr>
            </w:pPr>
          </w:p>
          <w:p w14:paraId="25F26D81" w14:textId="7A8E732F" w:rsidR="00C80121" w:rsidRPr="00E970E8" w:rsidRDefault="00C80121" w:rsidP="00EA62F3">
            <w:pPr>
              <w:pStyle w:val="Default"/>
              <w:rPr>
                <w:rFonts w:ascii="Century Gothic" w:hAnsi="Century Gothic"/>
                <w:sz w:val="20"/>
                <w:szCs w:val="20"/>
              </w:rPr>
            </w:pPr>
            <w:r w:rsidRPr="00C80121">
              <w:rPr>
                <w:rFonts w:ascii="Century Gothic" w:hAnsi="Century Gothic"/>
                <w:sz w:val="20"/>
                <w:szCs w:val="20"/>
              </w:rPr>
              <w:t xml:space="preserve">I noticed you chose to…(state noticed behaviour). You need to…(describe appropriate place in classroom e.g. reading corner, quiet desk </w:t>
            </w:r>
            <w:proofErr w:type="spellStart"/>
            <w:r w:rsidRPr="00C80121">
              <w:rPr>
                <w:rFonts w:ascii="Century Gothic" w:hAnsi="Century Gothic"/>
                <w:sz w:val="20"/>
                <w:szCs w:val="20"/>
              </w:rPr>
              <w:t>etc</w:t>
            </w:r>
            <w:proofErr w:type="spellEnd"/>
            <w:r w:rsidRPr="00C80121">
              <w:rPr>
                <w:rFonts w:ascii="Century Gothic" w:hAnsi="Century Gothic"/>
                <w:sz w:val="20"/>
                <w:szCs w:val="20"/>
              </w:rPr>
              <w:t>)</w:t>
            </w:r>
            <w:r w:rsidRPr="00C80121">
              <w:rPr>
                <w:rFonts w:ascii="Century Gothic" w:hAnsi="Century Gothic"/>
                <w:b/>
                <w:bCs/>
                <w:sz w:val="20"/>
                <w:szCs w:val="20"/>
              </w:rPr>
              <w:t xml:space="preserve"> </w:t>
            </w:r>
            <w:r w:rsidRPr="00E970E8">
              <w:rPr>
                <w:rFonts w:ascii="Century Gothic" w:hAnsi="Century Gothic"/>
                <w:sz w:val="20"/>
                <w:szCs w:val="20"/>
              </w:rPr>
              <w:t xml:space="preserve">I will come back to speak to you in two minutes. </w:t>
            </w:r>
          </w:p>
          <w:p w14:paraId="5480F7B3" w14:textId="08D71D5B" w:rsidR="00C80121" w:rsidRPr="00E970E8" w:rsidRDefault="00C80121" w:rsidP="00EA62F3">
            <w:pPr>
              <w:pStyle w:val="Default"/>
              <w:rPr>
                <w:rFonts w:ascii="Century Gothic" w:hAnsi="Century Gothic"/>
                <w:sz w:val="20"/>
                <w:szCs w:val="20"/>
              </w:rPr>
            </w:pPr>
            <w:r w:rsidRPr="00E970E8">
              <w:rPr>
                <w:rFonts w:ascii="Century Gothic" w:hAnsi="Century Gothic"/>
                <w:sz w:val="20"/>
                <w:szCs w:val="20"/>
              </w:rPr>
              <w:t>Child sent to designated area of classroom</w:t>
            </w:r>
          </w:p>
          <w:p w14:paraId="3F8DDE56" w14:textId="5451338F" w:rsidR="00C80121" w:rsidRDefault="00C80121" w:rsidP="00EA62F3">
            <w:pPr>
              <w:pStyle w:val="Default"/>
              <w:rPr>
                <w:rFonts w:ascii="Century Gothic" w:hAnsi="Century Gothic"/>
                <w:sz w:val="20"/>
                <w:szCs w:val="20"/>
              </w:rPr>
            </w:pPr>
            <w:r>
              <w:rPr>
                <w:rFonts w:ascii="Century Gothic" w:hAnsi="Century Gothic"/>
                <w:sz w:val="20"/>
                <w:szCs w:val="20"/>
              </w:rPr>
              <w:t xml:space="preserve">5-10 minutes sitting alone in order to reflect, calm down </w:t>
            </w:r>
            <w:proofErr w:type="spellStart"/>
            <w:r>
              <w:rPr>
                <w:rFonts w:ascii="Century Gothic" w:hAnsi="Century Gothic"/>
                <w:sz w:val="20"/>
                <w:szCs w:val="20"/>
              </w:rPr>
              <w:t>etc</w:t>
            </w:r>
            <w:proofErr w:type="spellEnd"/>
            <w:r>
              <w:rPr>
                <w:rFonts w:ascii="Century Gothic" w:hAnsi="Century Gothic"/>
                <w:sz w:val="20"/>
                <w:szCs w:val="20"/>
              </w:rPr>
              <w:t xml:space="preserve"> without causing further disturbance</w:t>
            </w:r>
          </w:p>
          <w:p w14:paraId="4A33D010" w14:textId="024BDDBB" w:rsidR="00C80121" w:rsidRDefault="00C80121" w:rsidP="00EA62F3">
            <w:pPr>
              <w:pStyle w:val="Default"/>
              <w:rPr>
                <w:rFonts w:ascii="Century Gothic" w:hAnsi="Century Gothic"/>
                <w:sz w:val="20"/>
                <w:szCs w:val="20"/>
              </w:rPr>
            </w:pPr>
            <w:r>
              <w:rPr>
                <w:rFonts w:ascii="Century Gothic" w:hAnsi="Century Gothic"/>
                <w:sz w:val="20"/>
                <w:szCs w:val="20"/>
              </w:rPr>
              <w:t>Child to complete an appropriate task e.g. reflection sheet, continue with work, watching sand</w:t>
            </w:r>
            <w:r w:rsidR="00E970E8">
              <w:rPr>
                <w:rFonts w:ascii="Century Gothic" w:hAnsi="Century Gothic"/>
                <w:sz w:val="20"/>
                <w:szCs w:val="20"/>
              </w:rPr>
              <w:t xml:space="preserve"> </w:t>
            </w:r>
            <w:r>
              <w:rPr>
                <w:rFonts w:ascii="Century Gothic" w:hAnsi="Century Gothic"/>
                <w:sz w:val="20"/>
                <w:szCs w:val="20"/>
              </w:rPr>
              <w:t xml:space="preserve">timer </w:t>
            </w:r>
          </w:p>
          <w:p w14:paraId="37CD8190" w14:textId="30C21D90" w:rsidR="00C80121" w:rsidRDefault="00C80121" w:rsidP="00EA62F3">
            <w:pPr>
              <w:pStyle w:val="Default"/>
              <w:rPr>
                <w:rFonts w:ascii="Century Gothic" w:hAnsi="Century Gothic"/>
                <w:sz w:val="20"/>
                <w:szCs w:val="20"/>
              </w:rPr>
            </w:pPr>
            <w:r>
              <w:rPr>
                <w:rFonts w:ascii="Century Gothic" w:hAnsi="Century Gothic"/>
                <w:sz w:val="20"/>
                <w:szCs w:val="20"/>
              </w:rPr>
              <w:t xml:space="preserve">If behaviour improves, return to class. If not or child refuses, move to step 4 </w:t>
            </w:r>
          </w:p>
          <w:p w14:paraId="24A504F9" w14:textId="69BC881D" w:rsidR="00E970E8" w:rsidRDefault="00E970E8" w:rsidP="00EA62F3">
            <w:pPr>
              <w:pStyle w:val="Default"/>
              <w:rPr>
                <w:rFonts w:ascii="Century Gothic" w:hAnsi="Century Gothic"/>
                <w:sz w:val="20"/>
                <w:szCs w:val="20"/>
              </w:rPr>
            </w:pPr>
          </w:p>
          <w:p w14:paraId="4B6EFEA1" w14:textId="7774754E" w:rsidR="00C80121" w:rsidRPr="00E970E8" w:rsidRDefault="00E970E8" w:rsidP="00EA62F3">
            <w:pPr>
              <w:pStyle w:val="Default"/>
              <w:rPr>
                <w:rFonts w:ascii="Century Gothic" w:hAnsi="Century Gothic"/>
                <w:color w:val="1F497D" w:themeColor="text2"/>
                <w:sz w:val="20"/>
                <w:szCs w:val="20"/>
              </w:rPr>
            </w:pPr>
            <w:r w:rsidRPr="00E970E8">
              <w:rPr>
                <w:rFonts w:ascii="Century Gothic" w:hAnsi="Century Gothic"/>
                <w:b/>
                <w:bCs/>
                <w:color w:val="auto"/>
                <w:sz w:val="20"/>
                <w:szCs w:val="20"/>
              </w:rPr>
              <w:t>Example -</w:t>
            </w:r>
            <w:r w:rsidRPr="00E970E8">
              <w:rPr>
                <w:rFonts w:ascii="Century Gothic" w:hAnsi="Century Gothic"/>
                <w:color w:val="auto"/>
                <w:sz w:val="20"/>
                <w:szCs w:val="20"/>
              </w:rPr>
              <w:t xml:space="preserve"> </w:t>
            </w:r>
            <w:r w:rsidRPr="00E970E8">
              <w:rPr>
                <w:rFonts w:ascii="Century Gothic" w:hAnsi="Century Gothic"/>
                <w:i/>
                <w:iCs/>
                <w:color w:val="1F497D" w:themeColor="text2"/>
                <w:sz w:val="20"/>
                <w:szCs w:val="20"/>
              </w:rPr>
              <w:t>‘I noticed you choosing to use rude words. You are breaking the school rule of showing respect. You have chosen to go and sit in the quiet area. I will come back and speak to you in 2 minutes. Thank you for listening.’</w:t>
            </w:r>
            <w:r w:rsidRPr="00E970E8">
              <w:rPr>
                <w:rFonts w:ascii="Century Gothic" w:hAnsi="Century Gothic"/>
                <w:color w:val="1F497D" w:themeColor="text2"/>
                <w:sz w:val="20"/>
                <w:szCs w:val="20"/>
              </w:rPr>
              <w:t xml:space="preserve"> </w:t>
            </w:r>
          </w:p>
        </w:tc>
      </w:tr>
      <w:tr w:rsidR="00E970E8" w14:paraId="3A38D14C" w14:textId="77777777" w:rsidTr="00C80121">
        <w:tc>
          <w:tcPr>
            <w:tcW w:w="10206" w:type="dxa"/>
          </w:tcPr>
          <w:tbl>
            <w:tblPr>
              <w:tblW w:w="0" w:type="auto"/>
              <w:tblBorders>
                <w:top w:val="nil"/>
                <w:left w:val="nil"/>
                <w:bottom w:val="nil"/>
                <w:right w:val="nil"/>
              </w:tblBorders>
              <w:tblLook w:val="0000" w:firstRow="0" w:lastRow="0" w:firstColumn="0" w:lastColumn="0" w:noHBand="0" w:noVBand="0"/>
            </w:tblPr>
            <w:tblGrid>
              <w:gridCol w:w="5839"/>
              <w:gridCol w:w="4146"/>
            </w:tblGrid>
            <w:tr w:rsidR="00233881" w:rsidRPr="00E970E8" w14:paraId="75E73E48" w14:textId="77777777" w:rsidTr="00233881">
              <w:trPr>
                <w:trHeight w:val="3804"/>
              </w:trPr>
              <w:tc>
                <w:tcPr>
                  <w:tcW w:w="5839" w:type="dxa"/>
                  <w:tcBorders>
                    <w:top w:val="single" w:sz="4" w:space="0" w:color="auto"/>
                    <w:left w:val="single" w:sz="4" w:space="0" w:color="auto"/>
                    <w:bottom w:val="single" w:sz="4" w:space="0" w:color="auto"/>
                    <w:right w:val="single" w:sz="4" w:space="0" w:color="auto"/>
                  </w:tcBorders>
                </w:tcPr>
                <w:p w14:paraId="17178CE2" w14:textId="3D4FE921" w:rsidR="00233881" w:rsidRPr="00233881" w:rsidRDefault="00233881" w:rsidP="00E970E8">
                  <w:pPr>
                    <w:autoSpaceDE w:val="0"/>
                    <w:autoSpaceDN w:val="0"/>
                    <w:adjustRightInd w:val="0"/>
                    <w:spacing w:after="0" w:line="240" w:lineRule="auto"/>
                    <w:rPr>
                      <w:rFonts w:ascii="Century Gothic" w:hAnsi="Century Gothic" w:cs="Calibri"/>
                      <w:b/>
                      <w:bCs/>
                      <w:color w:val="1F497D" w:themeColor="text2"/>
                      <w:sz w:val="20"/>
                      <w:szCs w:val="20"/>
                      <w:u w:val="single"/>
                    </w:rPr>
                  </w:pPr>
                  <w:r w:rsidRPr="00E970E8">
                    <w:rPr>
                      <w:rFonts w:ascii="Century Gothic" w:hAnsi="Century Gothic" w:cs="Calibri"/>
                      <w:b/>
                      <w:bCs/>
                      <w:color w:val="1F497D" w:themeColor="text2"/>
                      <w:sz w:val="20"/>
                      <w:szCs w:val="20"/>
                      <w:u w:val="single"/>
                    </w:rPr>
                    <w:lastRenderedPageBreak/>
                    <w:t xml:space="preserve">4. IN ANOTHER CLASS </w:t>
                  </w:r>
                </w:p>
                <w:p w14:paraId="3DAF637E"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20"/>
                      <w:szCs w:val="20"/>
                    </w:rPr>
                  </w:pPr>
                </w:p>
                <w:p w14:paraId="7D84766A"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20"/>
                      <w:szCs w:val="20"/>
                    </w:rPr>
                  </w:pPr>
                  <w:r w:rsidRPr="00E970E8">
                    <w:rPr>
                      <w:rFonts w:ascii="Century Gothic" w:hAnsi="Century Gothic" w:cs="Calibri"/>
                      <w:color w:val="000000"/>
                      <w:sz w:val="20"/>
                      <w:szCs w:val="20"/>
                    </w:rPr>
                    <w:t xml:space="preserve">I noticed you chose to … (state the noticed behaviour). </w:t>
                  </w:r>
                </w:p>
                <w:p w14:paraId="5DBFC92D"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20"/>
                      <w:szCs w:val="20"/>
                    </w:rPr>
                  </w:pPr>
                  <w:r w:rsidRPr="00E970E8">
                    <w:rPr>
                      <w:rFonts w:ascii="Century Gothic" w:hAnsi="Century Gothic" w:cs="Calibri"/>
                      <w:color w:val="000000"/>
                      <w:sz w:val="20"/>
                      <w:szCs w:val="20"/>
                    </w:rPr>
                    <w:t xml:space="preserve">You need to go to … (state the classroom or other space you need them to go to). I will come and speak to you at the end of the lesson. </w:t>
                  </w:r>
                </w:p>
                <w:p w14:paraId="1501D1BF" w14:textId="77777777" w:rsidR="00233881" w:rsidRPr="00E970E8" w:rsidRDefault="00233881" w:rsidP="00E970E8">
                  <w:pPr>
                    <w:autoSpaceDE w:val="0"/>
                    <w:autoSpaceDN w:val="0"/>
                    <w:adjustRightInd w:val="0"/>
                    <w:spacing w:after="0" w:line="240" w:lineRule="auto"/>
                    <w:rPr>
                      <w:rFonts w:ascii="Century Gothic" w:hAnsi="Century Gothic" w:cs="Calibri"/>
                      <w:b/>
                      <w:bCs/>
                      <w:color w:val="000000"/>
                      <w:sz w:val="20"/>
                      <w:szCs w:val="20"/>
                    </w:rPr>
                  </w:pPr>
                </w:p>
                <w:p w14:paraId="2195A92D" w14:textId="65DD9398" w:rsidR="00233881" w:rsidRDefault="00233881" w:rsidP="00E970E8">
                  <w:pPr>
                    <w:autoSpaceDE w:val="0"/>
                    <w:autoSpaceDN w:val="0"/>
                    <w:adjustRightInd w:val="0"/>
                    <w:spacing w:after="0" w:line="240" w:lineRule="auto"/>
                    <w:jc w:val="center"/>
                    <w:rPr>
                      <w:rFonts w:ascii="Century Gothic" w:hAnsi="Century Gothic" w:cs="Calibri"/>
                      <w:b/>
                      <w:bCs/>
                      <w:color w:val="000000"/>
                      <w:sz w:val="20"/>
                      <w:szCs w:val="20"/>
                    </w:rPr>
                  </w:pPr>
                  <w:r w:rsidRPr="00E970E8">
                    <w:rPr>
                      <w:rFonts w:ascii="Century Gothic" w:hAnsi="Century Gothic" w:cs="Calibri"/>
                      <w:b/>
                      <w:bCs/>
                      <w:color w:val="000000"/>
                      <w:sz w:val="20"/>
                      <w:szCs w:val="20"/>
                    </w:rPr>
                    <w:t>*DO NOT describe the child’s behaviour to other adults in front of the child*</w:t>
                  </w:r>
                </w:p>
                <w:p w14:paraId="695D4A26"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20"/>
                      <w:szCs w:val="20"/>
                    </w:rPr>
                  </w:pPr>
                </w:p>
                <w:p w14:paraId="0587F76C" w14:textId="61C430E6" w:rsidR="00233881" w:rsidRPr="00E970E8" w:rsidRDefault="00233881" w:rsidP="00E970E8">
                  <w:pPr>
                    <w:autoSpaceDE w:val="0"/>
                    <w:autoSpaceDN w:val="0"/>
                    <w:adjustRightInd w:val="0"/>
                    <w:spacing w:after="0" w:line="240" w:lineRule="auto"/>
                    <w:rPr>
                      <w:rFonts w:ascii="Century Gothic" w:hAnsi="Century Gothic" w:cs="Calibri"/>
                      <w:color w:val="000000"/>
                      <w:sz w:val="20"/>
                      <w:szCs w:val="20"/>
                    </w:rPr>
                  </w:pPr>
                  <w:r w:rsidRPr="00E970E8">
                    <w:rPr>
                      <w:rFonts w:ascii="Century Gothic" w:hAnsi="Century Gothic" w:cs="Calibri"/>
                      <w:b/>
                      <w:bCs/>
                      <w:color w:val="000000"/>
                      <w:sz w:val="20"/>
                      <w:szCs w:val="20"/>
                    </w:rPr>
                    <w:t>Example -</w:t>
                  </w:r>
                  <w:r w:rsidRPr="00E970E8">
                    <w:rPr>
                      <w:rFonts w:ascii="Century Gothic" w:hAnsi="Century Gothic" w:cs="Calibri"/>
                      <w:color w:val="000000"/>
                      <w:sz w:val="20"/>
                      <w:szCs w:val="20"/>
                    </w:rPr>
                    <w:t xml:space="preserve"> </w:t>
                  </w:r>
                  <w:r w:rsidRPr="00E970E8">
                    <w:rPr>
                      <w:rFonts w:ascii="Century Gothic" w:hAnsi="Century Gothic" w:cs="Calibri"/>
                      <w:i/>
                      <w:iCs/>
                      <w:color w:val="1F497D" w:themeColor="text2"/>
                      <w:sz w:val="20"/>
                      <w:szCs w:val="20"/>
                    </w:rPr>
                    <w:t xml:space="preserve">‘I have noticed you chose to continue to use rude words. You are breaking the school rule of </w:t>
                  </w:r>
                  <w:r>
                    <w:rPr>
                      <w:rFonts w:ascii="Century Gothic" w:hAnsi="Century Gothic" w:cs="Calibri"/>
                      <w:i/>
                      <w:iCs/>
                      <w:color w:val="1F497D" w:themeColor="text2"/>
                      <w:sz w:val="20"/>
                      <w:szCs w:val="20"/>
                    </w:rPr>
                    <w:t>showing</w:t>
                  </w:r>
                  <w:r w:rsidRPr="00E970E8">
                    <w:rPr>
                      <w:rFonts w:ascii="Century Gothic" w:hAnsi="Century Gothic" w:cs="Calibri"/>
                      <w:i/>
                      <w:iCs/>
                      <w:color w:val="1F497D" w:themeColor="text2"/>
                      <w:sz w:val="20"/>
                      <w:szCs w:val="20"/>
                    </w:rPr>
                    <w:t xml:space="preserve"> respec</w:t>
                  </w:r>
                  <w:r>
                    <w:rPr>
                      <w:rFonts w:ascii="Century Gothic" w:hAnsi="Century Gothic" w:cs="Calibri"/>
                      <w:i/>
                      <w:iCs/>
                      <w:color w:val="1F497D" w:themeColor="text2"/>
                      <w:sz w:val="20"/>
                      <w:szCs w:val="20"/>
                    </w:rPr>
                    <w:t>t</w:t>
                  </w:r>
                  <w:r w:rsidRPr="00E970E8">
                    <w:rPr>
                      <w:rFonts w:ascii="Century Gothic" w:hAnsi="Century Gothic" w:cs="Calibri"/>
                      <w:i/>
                      <w:iCs/>
                      <w:color w:val="1F497D" w:themeColor="text2"/>
                      <w:sz w:val="20"/>
                      <w:szCs w:val="20"/>
                    </w:rPr>
                    <w:t>. You have now chosen to go and sit in M</w:t>
                  </w:r>
                  <w:r>
                    <w:rPr>
                      <w:rFonts w:ascii="Century Gothic" w:hAnsi="Century Gothic" w:cs="Calibri"/>
                      <w:i/>
                      <w:iCs/>
                      <w:color w:val="1F497D" w:themeColor="text2"/>
                      <w:sz w:val="20"/>
                      <w:szCs w:val="20"/>
                    </w:rPr>
                    <w:t xml:space="preserve">s Hampton’s </w:t>
                  </w:r>
                  <w:r w:rsidRPr="00E970E8">
                    <w:rPr>
                      <w:rFonts w:ascii="Century Gothic" w:hAnsi="Century Gothic" w:cs="Calibri"/>
                      <w:i/>
                      <w:iCs/>
                      <w:color w:val="1F497D" w:themeColor="text2"/>
                      <w:sz w:val="20"/>
                      <w:szCs w:val="20"/>
                    </w:rPr>
                    <w:t>classroom. I will come and speak to you at the end of this lesson. Thank you for listening.’</w:t>
                  </w:r>
                  <w:r w:rsidRPr="00E970E8">
                    <w:rPr>
                      <w:rFonts w:ascii="Century Gothic" w:hAnsi="Century Gothic" w:cs="Calibri"/>
                      <w:color w:val="1F497D" w:themeColor="text2"/>
                      <w:sz w:val="20"/>
                      <w:szCs w:val="20"/>
                    </w:rPr>
                    <w:t xml:space="preserve"> </w:t>
                  </w:r>
                </w:p>
              </w:tc>
              <w:tc>
                <w:tcPr>
                  <w:tcW w:w="4146" w:type="dxa"/>
                  <w:tcBorders>
                    <w:top w:val="single" w:sz="4" w:space="0" w:color="auto"/>
                    <w:left w:val="single" w:sz="4" w:space="0" w:color="auto"/>
                    <w:bottom w:val="single" w:sz="4" w:space="0" w:color="auto"/>
                  </w:tcBorders>
                </w:tcPr>
                <w:p w14:paraId="3F28EDFB" w14:textId="7EF2A279"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Child escorted to designated colleague / follow up to check child has arrived. </w:t>
                  </w:r>
                </w:p>
                <w:p w14:paraId="203E8DED" w14:textId="3EFF5B07"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Remainder of lesson working alone without causing further disturbance. </w:t>
                  </w:r>
                </w:p>
                <w:p w14:paraId="1AD78B7A" w14:textId="612A6013"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Possible removal of privilege / playtime. </w:t>
                  </w:r>
                </w:p>
                <w:p w14:paraId="5A0E7AA5" w14:textId="4DB08A24"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Teacher must provide work / activity for the child to complete and communicate this to colleague. </w:t>
                  </w:r>
                </w:p>
                <w:p w14:paraId="7883F609" w14:textId="4A1DE99C"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If behaviour improves, return to class. If not or if child refuses, move to Step 5. </w:t>
                  </w:r>
                </w:p>
                <w:p w14:paraId="7982BF43" w14:textId="24414018"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Record on CPOMS  </w:t>
                  </w:r>
                </w:p>
                <w:p w14:paraId="27F06141"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p>
                <w:p w14:paraId="4BCFD474"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sidRPr="00E970E8">
                    <w:rPr>
                      <w:rFonts w:ascii="Century Gothic" w:hAnsi="Century Gothic" w:cs="Calibri"/>
                      <w:color w:val="000000"/>
                      <w:sz w:val="16"/>
                      <w:szCs w:val="16"/>
                    </w:rPr>
                    <w:t xml:space="preserve">For regular occurrences: </w:t>
                  </w:r>
                </w:p>
                <w:p w14:paraId="7F1637CF" w14:textId="309A89AF"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Discussion with SLT and/or SENCO: consider Behaviour Intervention and/or additional support. </w:t>
                  </w:r>
                </w:p>
                <w:p w14:paraId="1267FFF4" w14:textId="0B066949"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Begin monitoring to identify areas of concern / possible causes/ appropriate targets. </w:t>
                  </w:r>
                </w:p>
                <w:p w14:paraId="3AD301F1" w14:textId="44CBE054"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Parents contacted by teacher to inform them that behaviour is a cause for concern. </w:t>
                  </w:r>
                </w:p>
                <w:p w14:paraId="4BFE4D45"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p>
              </w:tc>
            </w:tr>
            <w:tr w:rsidR="00233881" w:rsidRPr="00E970E8" w14:paraId="5DB24271" w14:textId="77777777" w:rsidTr="00233881">
              <w:trPr>
                <w:trHeight w:val="1871"/>
              </w:trPr>
              <w:tc>
                <w:tcPr>
                  <w:tcW w:w="5839" w:type="dxa"/>
                  <w:tcBorders>
                    <w:top w:val="single" w:sz="4" w:space="0" w:color="auto"/>
                    <w:left w:val="single" w:sz="4" w:space="0" w:color="auto"/>
                    <w:bottom w:val="single" w:sz="4" w:space="0" w:color="auto"/>
                    <w:right w:val="single" w:sz="4" w:space="0" w:color="auto"/>
                  </w:tcBorders>
                </w:tcPr>
                <w:p w14:paraId="616DCD83" w14:textId="77777777" w:rsidR="00233881" w:rsidRDefault="00233881"/>
                <w:tbl>
                  <w:tblPr>
                    <w:tblW w:w="0" w:type="auto"/>
                    <w:tblBorders>
                      <w:top w:val="nil"/>
                      <w:left w:val="nil"/>
                      <w:bottom w:val="nil"/>
                      <w:right w:val="nil"/>
                    </w:tblBorders>
                    <w:tblLook w:val="0000" w:firstRow="0" w:lastRow="0" w:firstColumn="0" w:lastColumn="0" w:noHBand="0" w:noVBand="0"/>
                  </w:tblPr>
                  <w:tblGrid>
                    <w:gridCol w:w="5401"/>
                    <w:gridCol w:w="222"/>
                  </w:tblGrid>
                  <w:tr w:rsidR="00233881" w:rsidRPr="00E970E8" w14:paraId="63DD2050" w14:textId="77777777">
                    <w:trPr>
                      <w:trHeight w:val="1657"/>
                    </w:trPr>
                    <w:tc>
                      <w:tcPr>
                        <w:tcW w:w="0" w:type="auto"/>
                      </w:tcPr>
                      <w:p w14:paraId="109E15CE" w14:textId="76930779" w:rsidR="00233881" w:rsidRPr="00233881" w:rsidRDefault="00233881" w:rsidP="00E970E8">
                        <w:pPr>
                          <w:autoSpaceDE w:val="0"/>
                          <w:autoSpaceDN w:val="0"/>
                          <w:adjustRightInd w:val="0"/>
                          <w:spacing w:after="0" w:line="240" w:lineRule="auto"/>
                          <w:rPr>
                            <w:rFonts w:ascii="Century Gothic" w:hAnsi="Century Gothic" w:cs="Calibri"/>
                            <w:b/>
                            <w:bCs/>
                            <w:color w:val="000000"/>
                            <w:sz w:val="20"/>
                            <w:szCs w:val="20"/>
                            <w:u w:val="single"/>
                          </w:rPr>
                        </w:pPr>
                        <w:r w:rsidRPr="00E970E8">
                          <w:rPr>
                            <w:rFonts w:ascii="Century Gothic" w:hAnsi="Century Gothic" w:cs="Calibri"/>
                            <w:b/>
                            <w:bCs/>
                            <w:color w:val="000000"/>
                            <w:sz w:val="20"/>
                            <w:szCs w:val="20"/>
                          </w:rPr>
                          <w:t xml:space="preserve"> </w:t>
                        </w:r>
                        <w:r w:rsidRPr="00233881">
                          <w:rPr>
                            <w:rFonts w:ascii="Century Gothic" w:hAnsi="Century Gothic" w:cs="Calibri"/>
                            <w:b/>
                            <w:bCs/>
                            <w:color w:val="1F497D" w:themeColor="text2"/>
                            <w:u w:val="single"/>
                          </w:rPr>
                          <w:t xml:space="preserve">5. </w:t>
                        </w:r>
                        <w:r w:rsidRPr="00E970E8">
                          <w:rPr>
                            <w:rFonts w:ascii="Century Gothic" w:hAnsi="Century Gothic" w:cs="Calibri"/>
                            <w:b/>
                            <w:bCs/>
                            <w:color w:val="1F497D" w:themeColor="text2"/>
                            <w:u w:val="single"/>
                          </w:rPr>
                          <w:t xml:space="preserve">SOMEWHERE ELSE </w:t>
                        </w:r>
                      </w:p>
                      <w:p w14:paraId="701706C9"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20"/>
                            <w:szCs w:val="20"/>
                          </w:rPr>
                        </w:pPr>
                      </w:p>
                      <w:p w14:paraId="1BB72F7E"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20"/>
                            <w:szCs w:val="20"/>
                          </w:rPr>
                        </w:pPr>
                        <w:r w:rsidRPr="00E970E8">
                          <w:rPr>
                            <w:rFonts w:ascii="Century Gothic" w:hAnsi="Century Gothic" w:cs="Calibri"/>
                            <w:color w:val="000000"/>
                            <w:sz w:val="20"/>
                            <w:szCs w:val="20"/>
                          </w:rPr>
                          <w:t xml:space="preserve">I noticed you chose to … (state the noticed behaviour). </w:t>
                        </w:r>
                      </w:p>
                      <w:p w14:paraId="5DA5BC54" w14:textId="3E6C4BA6" w:rsidR="00233881" w:rsidRDefault="00233881" w:rsidP="00E970E8">
                        <w:pPr>
                          <w:autoSpaceDE w:val="0"/>
                          <w:autoSpaceDN w:val="0"/>
                          <w:adjustRightInd w:val="0"/>
                          <w:spacing w:after="0" w:line="240" w:lineRule="auto"/>
                          <w:rPr>
                            <w:rFonts w:ascii="Century Gothic" w:hAnsi="Century Gothic" w:cs="Calibri"/>
                            <w:color w:val="000000"/>
                            <w:sz w:val="20"/>
                            <w:szCs w:val="20"/>
                          </w:rPr>
                        </w:pPr>
                        <w:r w:rsidRPr="00E970E8">
                          <w:rPr>
                            <w:rFonts w:ascii="Century Gothic" w:hAnsi="Century Gothic" w:cs="Calibri"/>
                            <w:color w:val="000000"/>
                            <w:sz w:val="20"/>
                            <w:szCs w:val="20"/>
                          </w:rPr>
                          <w:t xml:space="preserve">I will now contact … and you will need to go to … / with them (tell the child who you will contact and where they will go (if previously arranged). I will come and speak to you at the end of the lesson / next break / end of the day. </w:t>
                        </w:r>
                      </w:p>
                      <w:p w14:paraId="2C8E42E6"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20"/>
                            <w:szCs w:val="20"/>
                          </w:rPr>
                        </w:pPr>
                      </w:p>
                      <w:p w14:paraId="3A36CE43" w14:textId="2D7B14E6" w:rsidR="00233881" w:rsidRDefault="00233881" w:rsidP="00E970E8">
                        <w:pPr>
                          <w:autoSpaceDE w:val="0"/>
                          <w:autoSpaceDN w:val="0"/>
                          <w:adjustRightInd w:val="0"/>
                          <w:spacing w:after="0" w:line="240" w:lineRule="auto"/>
                          <w:jc w:val="center"/>
                          <w:rPr>
                            <w:rFonts w:ascii="Century Gothic" w:hAnsi="Century Gothic" w:cs="Calibri"/>
                            <w:b/>
                            <w:bCs/>
                            <w:color w:val="000000"/>
                            <w:sz w:val="20"/>
                            <w:szCs w:val="20"/>
                          </w:rPr>
                        </w:pPr>
                        <w:r w:rsidRPr="00E970E8">
                          <w:rPr>
                            <w:rFonts w:ascii="Century Gothic" w:hAnsi="Century Gothic" w:cs="Calibri"/>
                            <w:b/>
                            <w:bCs/>
                            <w:color w:val="000000"/>
                            <w:sz w:val="20"/>
                            <w:szCs w:val="20"/>
                          </w:rPr>
                          <w:t>*DO NOT describe the child’s behaviour to other adults in front of the child*</w:t>
                        </w:r>
                      </w:p>
                      <w:p w14:paraId="13E4853D"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20"/>
                            <w:szCs w:val="20"/>
                          </w:rPr>
                        </w:pPr>
                      </w:p>
                      <w:p w14:paraId="6B06A2AC" w14:textId="77777777" w:rsidR="00233881" w:rsidRDefault="00233881" w:rsidP="00E970E8">
                        <w:pPr>
                          <w:autoSpaceDE w:val="0"/>
                          <w:autoSpaceDN w:val="0"/>
                          <w:adjustRightInd w:val="0"/>
                          <w:spacing w:after="0" w:line="240" w:lineRule="auto"/>
                          <w:rPr>
                            <w:rFonts w:ascii="Century Gothic" w:hAnsi="Century Gothic" w:cs="Calibri"/>
                            <w:color w:val="1F497D" w:themeColor="text2"/>
                            <w:sz w:val="20"/>
                            <w:szCs w:val="20"/>
                          </w:rPr>
                        </w:pPr>
                        <w:r w:rsidRPr="00E970E8">
                          <w:rPr>
                            <w:rFonts w:ascii="Century Gothic" w:hAnsi="Century Gothic" w:cs="Calibri"/>
                            <w:b/>
                            <w:bCs/>
                            <w:color w:val="000000"/>
                            <w:sz w:val="20"/>
                            <w:szCs w:val="20"/>
                          </w:rPr>
                          <w:t>Example -</w:t>
                        </w:r>
                        <w:r w:rsidRPr="00E970E8">
                          <w:rPr>
                            <w:rFonts w:ascii="Century Gothic" w:hAnsi="Century Gothic" w:cs="Calibri"/>
                            <w:color w:val="000000"/>
                            <w:sz w:val="20"/>
                            <w:szCs w:val="20"/>
                          </w:rPr>
                          <w:t xml:space="preserve"> </w:t>
                        </w:r>
                        <w:r w:rsidRPr="00E970E8">
                          <w:rPr>
                            <w:rFonts w:ascii="Century Gothic" w:hAnsi="Century Gothic" w:cs="Calibri"/>
                            <w:i/>
                            <w:iCs/>
                            <w:color w:val="1F497D" w:themeColor="text2"/>
                            <w:sz w:val="20"/>
                            <w:szCs w:val="20"/>
                          </w:rPr>
                          <w:t>‘I have noticed you have chosen to continue to use rude words. I will now contact M</w:t>
                        </w:r>
                        <w:r>
                          <w:rPr>
                            <w:rFonts w:ascii="Century Gothic" w:hAnsi="Century Gothic" w:cs="Calibri"/>
                            <w:i/>
                            <w:iCs/>
                            <w:color w:val="1F497D" w:themeColor="text2"/>
                            <w:sz w:val="20"/>
                            <w:szCs w:val="20"/>
                          </w:rPr>
                          <w:t>r Maley</w:t>
                        </w:r>
                        <w:r w:rsidRPr="00E970E8">
                          <w:rPr>
                            <w:rFonts w:ascii="Century Gothic" w:hAnsi="Century Gothic" w:cs="Calibri"/>
                            <w:i/>
                            <w:iCs/>
                            <w:color w:val="1F497D" w:themeColor="text2"/>
                            <w:sz w:val="20"/>
                            <w:szCs w:val="20"/>
                          </w:rPr>
                          <w:t xml:space="preserve"> and you will need to complete your learning outside his office. I will come and speak to you at the end of the day. Thank you.’</w:t>
                        </w:r>
                        <w:r w:rsidRPr="00E970E8">
                          <w:rPr>
                            <w:rFonts w:ascii="Century Gothic" w:hAnsi="Century Gothic" w:cs="Calibri"/>
                            <w:color w:val="1F497D" w:themeColor="text2"/>
                            <w:sz w:val="20"/>
                            <w:szCs w:val="20"/>
                          </w:rPr>
                          <w:t xml:space="preserve"> </w:t>
                        </w:r>
                      </w:p>
                      <w:p w14:paraId="6393C1D2" w14:textId="15AEB947" w:rsidR="00233881" w:rsidRPr="00E970E8" w:rsidRDefault="00233881" w:rsidP="00E970E8">
                        <w:pPr>
                          <w:autoSpaceDE w:val="0"/>
                          <w:autoSpaceDN w:val="0"/>
                          <w:adjustRightInd w:val="0"/>
                          <w:spacing w:after="0" w:line="240" w:lineRule="auto"/>
                          <w:rPr>
                            <w:rFonts w:ascii="Century Gothic" w:hAnsi="Century Gothic" w:cs="Calibri"/>
                            <w:color w:val="000000"/>
                            <w:sz w:val="20"/>
                            <w:szCs w:val="20"/>
                          </w:rPr>
                        </w:pPr>
                      </w:p>
                    </w:tc>
                    <w:tc>
                      <w:tcPr>
                        <w:tcW w:w="0" w:type="auto"/>
                      </w:tcPr>
                      <w:p w14:paraId="367F7B31" w14:textId="77777777" w:rsidR="00233881" w:rsidRPr="00E970E8" w:rsidRDefault="00233881" w:rsidP="00E970E8">
                        <w:pPr>
                          <w:autoSpaceDE w:val="0"/>
                          <w:autoSpaceDN w:val="0"/>
                          <w:adjustRightInd w:val="0"/>
                          <w:spacing w:after="0" w:line="240" w:lineRule="auto"/>
                          <w:rPr>
                            <w:rFonts w:ascii="Century Gothic" w:hAnsi="Century Gothic" w:cs="Calibri"/>
                            <w:sz w:val="24"/>
                            <w:szCs w:val="24"/>
                          </w:rPr>
                        </w:pPr>
                      </w:p>
                      <w:p w14:paraId="669B035E"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p>
                    </w:tc>
                  </w:tr>
                </w:tbl>
                <w:p w14:paraId="40D6C19F" w14:textId="77777777" w:rsidR="00233881" w:rsidRPr="00E970E8" w:rsidRDefault="00233881" w:rsidP="00E970E8">
                  <w:pPr>
                    <w:autoSpaceDE w:val="0"/>
                    <w:autoSpaceDN w:val="0"/>
                    <w:adjustRightInd w:val="0"/>
                    <w:spacing w:after="0" w:line="240" w:lineRule="auto"/>
                    <w:rPr>
                      <w:rFonts w:ascii="Century Gothic" w:hAnsi="Century Gothic" w:cs="Calibri"/>
                      <w:b/>
                      <w:bCs/>
                      <w:color w:val="000000"/>
                      <w:sz w:val="20"/>
                      <w:szCs w:val="20"/>
                    </w:rPr>
                  </w:pPr>
                </w:p>
              </w:tc>
              <w:tc>
                <w:tcPr>
                  <w:tcW w:w="4146" w:type="dxa"/>
                  <w:tcBorders>
                    <w:top w:val="single" w:sz="4" w:space="0" w:color="auto"/>
                    <w:left w:val="single" w:sz="4" w:space="0" w:color="auto"/>
                    <w:bottom w:val="single" w:sz="4" w:space="0" w:color="auto"/>
                  </w:tcBorders>
                </w:tcPr>
                <w:p w14:paraId="7B9F65ED" w14:textId="4ED03791"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Child escorted to / collected by appropriate adult. </w:t>
                  </w:r>
                </w:p>
                <w:p w14:paraId="2D162484" w14:textId="2B0F4CCB"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From remainder of lesson through to a half day working alone without causing further disturbance. </w:t>
                  </w:r>
                </w:p>
                <w:p w14:paraId="4583B9B0" w14:textId="77631DFF"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Possible removal of a privilege / playtime. </w:t>
                  </w:r>
                </w:p>
                <w:p w14:paraId="697777B1" w14:textId="2ED10EE7"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Teacher must provide work / activity for child to complete as soon as possible after removal. </w:t>
                  </w:r>
                </w:p>
                <w:p w14:paraId="2737AA94" w14:textId="207968D5"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Record on </w:t>
                  </w:r>
                  <w:r>
                    <w:rPr>
                      <w:rFonts w:ascii="Century Gothic" w:hAnsi="Century Gothic" w:cs="Calibri"/>
                      <w:color w:val="000000"/>
                      <w:sz w:val="16"/>
                      <w:szCs w:val="16"/>
                    </w:rPr>
                    <w:t>CPOMS</w:t>
                  </w:r>
                  <w:r w:rsidRPr="00E970E8">
                    <w:rPr>
                      <w:rFonts w:ascii="Century Gothic" w:hAnsi="Century Gothic" w:cs="Calibri"/>
                      <w:color w:val="000000"/>
                      <w:sz w:val="16"/>
                      <w:szCs w:val="16"/>
                    </w:rPr>
                    <w:t xml:space="preserve">. </w:t>
                  </w:r>
                </w:p>
                <w:p w14:paraId="1D97AB1C"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p>
                <w:p w14:paraId="5E8C259D" w14:textId="77777777"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sidRPr="00E970E8">
                    <w:rPr>
                      <w:rFonts w:ascii="Century Gothic" w:hAnsi="Century Gothic" w:cs="Calibri"/>
                      <w:color w:val="000000"/>
                      <w:sz w:val="16"/>
                      <w:szCs w:val="16"/>
                    </w:rPr>
                    <w:t xml:space="preserve">For regular occurrences: </w:t>
                  </w:r>
                </w:p>
                <w:p w14:paraId="639C570E" w14:textId="00AEED74" w:rsidR="00233881"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Discussion with </w:t>
                  </w:r>
                  <w:r>
                    <w:rPr>
                      <w:rFonts w:ascii="Century Gothic" w:hAnsi="Century Gothic" w:cs="Calibri"/>
                      <w:color w:val="000000"/>
                      <w:sz w:val="16"/>
                      <w:szCs w:val="16"/>
                    </w:rPr>
                    <w:t>SLT</w:t>
                  </w:r>
                  <w:r w:rsidRPr="00E970E8">
                    <w:rPr>
                      <w:rFonts w:ascii="Century Gothic" w:hAnsi="Century Gothic" w:cs="Calibri"/>
                      <w:color w:val="000000"/>
                      <w:sz w:val="16"/>
                      <w:szCs w:val="16"/>
                    </w:rPr>
                    <w:t xml:space="preserve"> / SENCO </w:t>
                  </w:r>
                  <w:r>
                    <w:rPr>
                      <w:rFonts w:ascii="Century Gothic" w:hAnsi="Century Gothic" w:cs="Calibri"/>
                      <w:color w:val="000000"/>
                      <w:sz w:val="16"/>
                      <w:szCs w:val="16"/>
                    </w:rPr>
                    <w:t xml:space="preserve">as </w:t>
                  </w:r>
                  <w:proofErr w:type="spellStart"/>
                  <w:r>
                    <w:rPr>
                      <w:rFonts w:ascii="Century Gothic" w:hAnsi="Century Gothic" w:cs="Calibri"/>
                      <w:color w:val="000000"/>
                      <w:sz w:val="16"/>
                      <w:szCs w:val="16"/>
                    </w:rPr>
                    <w:t>soom</w:t>
                  </w:r>
                  <w:proofErr w:type="spellEnd"/>
                </w:p>
                <w:p w14:paraId="418BED13" w14:textId="6236991A"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sidRPr="00E970E8">
                    <w:rPr>
                      <w:rFonts w:ascii="Century Gothic" w:hAnsi="Century Gothic" w:cs="Calibri"/>
                      <w:color w:val="000000"/>
                      <w:sz w:val="16"/>
                      <w:szCs w:val="16"/>
                    </w:rPr>
                    <w:t xml:space="preserve"> as appropriate. </w:t>
                  </w:r>
                </w:p>
                <w:p w14:paraId="3012C11A" w14:textId="05EB27F4"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Parents informed of withdrawal by teacher or </w:t>
                  </w:r>
                  <w:r>
                    <w:rPr>
                      <w:rFonts w:ascii="Century Gothic" w:hAnsi="Century Gothic" w:cs="Calibri"/>
                      <w:color w:val="000000"/>
                      <w:sz w:val="16"/>
                      <w:szCs w:val="16"/>
                    </w:rPr>
                    <w:t>Key Stage Manager</w:t>
                  </w:r>
                  <w:r w:rsidRPr="00E970E8">
                    <w:rPr>
                      <w:rFonts w:ascii="Century Gothic" w:hAnsi="Century Gothic" w:cs="Calibri"/>
                      <w:color w:val="000000"/>
                      <w:sz w:val="16"/>
                      <w:szCs w:val="16"/>
                    </w:rPr>
                    <w:t xml:space="preserve"> / SLT depending on nature of incident. </w:t>
                  </w:r>
                </w:p>
                <w:p w14:paraId="5A86DC0F" w14:textId="1094DAF6"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Meeting with parents to investigate possible causes / alternative strategies</w:t>
                  </w:r>
                  <w:r>
                    <w:rPr>
                      <w:rFonts w:ascii="Century Gothic" w:hAnsi="Century Gothic" w:cs="Calibri"/>
                      <w:color w:val="000000"/>
                      <w:sz w:val="16"/>
                      <w:szCs w:val="16"/>
                    </w:rPr>
                    <w:t>.</w:t>
                  </w:r>
                </w:p>
                <w:p w14:paraId="02B50E95" w14:textId="49CC5382" w:rsidR="00233881" w:rsidRPr="00E970E8" w:rsidRDefault="00233881" w:rsidP="00E970E8">
                  <w:pPr>
                    <w:autoSpaceDE w:val="0"/>
                    <w:autoSpaceDN w:val="0"/>
                    <w:adjustRightInd w:val="0"/>
                    <w:spacing w:after="0" w:line="240" w:lineRule="auto"/>
                    <w:rPr>
                      <w:rFonts w:ascii="Century Gothic" w:hAnsi="Century Gothic" w:cs="Calibri"/>
                      <w:color w:val="000000"/>
                      <w:sz w:val="16"/>
                      <w:szCs w:val="16"/>
                    </w:rPr>
                  </w:pPr>
                  <w:r>
                    <w:rPr>
                      <w:rFonts w:ascii="Century Gothic" w:hAnsi="Century Gothic" w:cs="Calibri"/>
                      <w:color w:val="000000"/>
                      <w:sz w:val="16"/>
                      <w:szCs w:val="16"/>
                    </w:rPr>
                    <w:t xml:space="preserve">- </w:t>
                  </w:r>
                  <w:r w:rsidRPr="00E970E8">
                    <w:rPr>
                      <w:rFonts w:ascii="Century Gothic" w:hAnsi="Century Gothic" w:cs="Calibri"/>
                      <w:color w:val="000000"/>
                      <w:sz w:val="16"/>
                      <w:szCs w:val="16"/>
                    </w:rPr>
                    <w:t xml:space="preserve">Referral to multi agencies i.e. Behaviour Support / </w:t>
                  </w:r>
                  <w:r>
                    <w:rPr>
                      <w:rFonts w:ascii="Century Gothic" w:hAnsi="Century Gothic" w:cs="Calibri"/>
                      <w:color w:val="000000"/>
                      <w:sz w:val="16"/>
                      <w:szCs w:val="16"/>
                    </w:rPr>
                    <w:t>Mental Health Practitioner</w:t>
                  </w:r>
                  <w:r w:rsidRPr="00E970E8">
                    <w:rPr>
                      <w:rFonts w:ascii="Century Gothic" w:hAnsi="Century Gothic" w:cs="Calibri"/>
                      <w:color w:val="000000"/>
                      <w:sz w:val="16"/>
                      <w:szCs w:val="16"/>
                    </w:rPr>
                    <w:t xml:space="preserve">, etc. </w:t>
                  </w:r>
                </w:p>
                <w:p w14:paraId="09CECD9A" w14:textId="77777777" w:rsidR="00233881" w:rsidRPr="00E970E8" w:rsidRDefault="00233881" w:rsidP="00E970E8">
                  <w:pPr>
                    <w:autoSpaceDE w:val="0"/>
                    <w:autoSpaceDN w:val="0"/>
                    <w:adjustRightInd w:val="0"/>
                    <w:spacing w:after="0" w:line="240" w:lineRule="auto"/>
                    <w:rPr>
                      <w:rFonts w:ascii="Century Gothic" w:hAnsi="Century Gothic" w:cs="Calibri"/>
                      <w:sz w:val="24"/>
                      <w:szCs w:val="24"/>
                    </w:rPr>
                  </w:pPr>
                </w:p>
              </w:tc>
            </w:tr>
            <w:tr w:rsidR="00233881" w:rsidRPr="00E970E8" w14:paraId="7E1ADF1A" w14:textId="77777777" w:rsidTr="0054789E">
              <w:trPr>
                <w:trHeight w:val="1871"/>
              </w:trPr>
              <w:tc>
                <w:tcPr>
                  <w:tcW w:w="9985" w:type="dxa"/>
                  <w:gridSpan w:val="2"/>
                  <w:tcBorders>
                    <w:top w:val="single" w:sz="4" w:space="0" w:color="auto"/>
                  </w:tcBorders>
                </w:tcPr>
                <w:p w14:paraId="0DED523C" w14:textId="0192B51B" w:rsidR="00233881" w:rsidRPr="00233881" w:rsidRDefault="00233881" w:rsidP="00233881">
                  <w:pPr>
                    <w:pStyle w:val="Default"/>
                    <w:rPr>
                      <w:rFonts w:ascii="Century Gothic" w:hAnsi="Century Gothic"/>
                      <w:b/>
                      <w:bCs/>
                      <w:color w:val="1F497D" w:themeColor="text2"/>
                      <w:sz w:val="23"/>
                      <w:szCs w:val="23"/>
                      <w:u w:val="single"/>
                    </w:rPr>
                  </w:pPr>
                  <w:r w:rsidRPr="00233881">
                    <w:rPr>
                      <w:rFonts w:ascii="Century Gothic" w:hAnsi="Century Gothic"/>
                      <w:b/>
                      <w:bCs/>
                      <w:color w:val="1F497D" w:themeColor="text2"/>
                      <w:sz w:val="23"/>
                      <w:szCs w:val="23"/>
                      <w:u w:val="single"/>
                    </w:rPr>
                    <w:t xml:space="preserve">FOLLOW UP, REPAIR AND RESTORE </w:t>
                  </w:r>
                </w:p>
                <w:p w14:paraId="06B4E236" w14:textId="77777777" w:rsidR="00233881" w:rsidRPr="00233881" w:rsidRDefault="00233881" w:rsidP="00233881">
                  <w:pPr>
                    <w:pStyle w:val="Default"/>
                    <w:rPr>
                      <w:rFonts w:ascii="Century Gothic" w:hAnsi="Century Gothic"/>
                      <w:sz w:val="23"/>
                      <w:szCs w:val="23"/>
                    </w:rPr>
                  </w:pPr>
                </w:p>
                <w:p w14:paraId="64788576" w14:textId="6456EF0E" w:rsidR="00233881" w:rsidRDefault="00233881" w:rsidP="00233881">
                  <w:pPr>
                    <w:pStyle w:val="Default"/>
                    <w:rPr>
                      <w:rFonts w:ascii="Century Gothic" w:hAnsi="Century Gothic"/>
                      <w:sz w:val="20"/>
                      <w:szCs w:val="20"/>
                    </w:rPr>
                  </w:pPr>
                  <w:r w:rsidRPr="00233881">
                    <w:rPr>
                      <w:rFonts w:ascii="Century Gothic" w:hAnsi="Century Gothic"/>
                      <w:sz w:val="20"/>
                      <w:szCs w:val="20"/>
                    </w:rPr>
                    <w:t xml:space="preserve">Use the restorative questions to follow up the incident, repair relationships and enable the child to learn what to do next time. </w:t>
                  </w:r>
                </w:p>
                <w:p w14:paraId="761DEA30" w14:textId="77777777" w:rsidR="00233881" w:rsidRPr="00233881" w:rsidRDefault="00233881" w:rsidP="00233881">
                  <w:pPr>
                    <w:pStyle w:val="Default"/>
                    <w:rPr>
                      <w:rFonts w:ascii="Century Gothic" w:hAnsi="Century Gothic"/>
                      <w:sz w:val="20"/>
                      <w:szCs w:val="20"/>
                    </w:rPr>
                  </w:pPr>
                </w:p>
                <w:p w14:paraId="7EA4EC82" w14:textId="77777777" w:rsidR="00233881" w:rsidRPr="00233881" w:rsidRDefault="00233881" w:rsidP="00233881">
                  <w:pPr>
                    <w:pStyle w:val="Default"/>
                    <w:rPr>
                      <w:rFonts w:ascii="Century Gothic" w:hAnsi="Century Gothic"/>
                      <w:sz w:val="20"/>
                      <w:szCs w:val="20"/>
                    </w:rPr>
                  </w:pPr>
                  <w:r w:rsidRPr="00233881">
                    <w:rPr>
                      <w:rFonts w:ascii="Century Gothic" w:hAnsi="Century Gothic"/>
                      <w:sz w:val="20"/>
                      <w:szCs w:val="20"/>
                    </w:rPr>
                    <w:t xml:space="preserve">1. What happened? (Neutral, dispassionate language.) </w:t>
                  </w:r>
                </w:p>
                <w:p w14:paraId="181245F8" w14:textId="77777777" w:rsidR="00233881" w:rsidRPr="00233881" w:rsidRDefault="00233881" w:rsidP="00233881">
                  <w:pPr>
                    <w:pStyle w:val="Default"/>
                    <w:rPr>
                      <w:rFonts w:ascii="Century Gothic" w:hAnsi="Century Gothic"/>
                      <w:sz w:val="20"/>
                      <w:szCs w:val="20"/>
                    </w:rPr>
                  </w:pPr>
                  <w:r w:rsidRPr="00233881">
                    <w:rPr>
                      <w:rFonts w:ascii="Century Gothic" w:hAnsi="Century Gothic"/>
                      <w:sz w:val="20"/>
                      <w:szCs w:val="20"/>
                    </w:rPr>
                    <w:t xml:space="preserve">2. What were you feeling at the time? </w:t>
                  </w:r>
                </w:p>
                <w:p w14:paraId="1012EF9F" w14:textId="77777777" w:rsidR="00233881" w:rsidRPr="00233881" w:rsidRDefault="00233881" w:rsidP="00233881">
                  <w:pPr>
                    <w:pStyle w:val="Default"/>
                    <w:rPr>
                      <w:rFonts w:ascii="Century Gothic" w:hAnsi="Century Gothic"/>
                      <w:sz w:val="20"/>
                      <w:szCs w:val="20"/>
                    </w:rPr>
                  </w:pPr>
                  <w:r w:rsidRPr="00233881">
                    <w:rPr>
                      <w:rFonts w:ascii="Century Gothic" w:hAnsi="Century Gothic"/>
                      <w:sz w:val="20"/>
                      <w:szCs w:val="20"/>
                    </w:rPr>
                    <w:t xml:space="preserve">3. What have you felt since? </w:t>
                  </w:r>
                </w:p>
                <w:p w14:paraId="417F66E7" w14:textId="77777777" w:rsidR="00233881" w:rsidRPr="00233881" w:rsidRDefault="00233881" w:rsidP="00233881">
                  <w:pPr>
                    <w:pStyle w:val="Default"/>
                    <w:rPr>
                      <w:rFonts w:ascii="Century Gothic" w:hAnsi="Century Gothic"/>
                      <w:sz w:val="20"/>
                      <w:szCs w:val="20"/>
                    </w:rPr>
                  </w:pPr>
                  <w:r w:rsidRPr="00233881">
                    <w:rPr>
                      <w:rFonts w:ascii="Century Gothic" w:hAnsi="Century Gothic"/>
                      <w:sz w:val="20"/>
                      <w:szCs w:val="20"/>
                    </w:rPr>
                    <w:t xml:space="preserve">4. How did this make people feel? </w:t>
                  </w:r>
                </w:p>
                <w:p w14:paraId="4F9B71FA" w14:textId="77777777" w:rsidR="00233881" w:rsidRPr="00233881" w:rsidRDefault="00233881" w:rsidP="00233881">
                  <w:pPr>
                    <w:pStyle w:val="Default"/>
                    <w:rPr>
                      <w:rFonts w:ascii="Century Gothic" w:hAnsi="Century Gothic"/>
                      <w:sz w:val="20"/>
                      <w:szCs w:val="20"/>
                    </w:rPr>
                  </w:pPr>
                  <w:r w:rsidRPr="00233881">
                    <w:rPr>
                      <w:rFonts w:ascii="Century Gothic" w:hAnsi="Century Gothic"/>
                      <w:b/>
                      <w:bCs/>
                      <w:sz w:val="20"/>
                      <w:szCs w:val="20"/>
                    </w:rPr>
                    <w:t xml:space="preserve">5. Who has been affected? </w:t>
                  </w:r>
                  <w:r w:rsidRPr="00233881">
                    <w:rPr>
                      <w:rFonts w:ascii="Century Gothic" w:hAnsi="Century Gothic"/>
                      <w:sz w:val="20"/>
                      <w:szCs w:val="20"/>
                    </w:rPr>
                    <w:t xml:space="preserve">(use age/stage appropriate language e.g. </w:t>
                  </w:r>
                  <w:r w:rsidRPr="00233881">
                    <w:rPr>
                      <w:rFonts w:ascii="Century Gothic" w:hAnsi="Century Gothic"/>
                      <w:b/>
                      <w:bCs/>
                      <w:sz w:val="20"/>
                      <w:szCs w:val="20"/>
                    </w:rPr>
                    <w:t>‘hurt / upset’ for KS1 children</w:t>
                  </w:r>
                  <w:r w:rsidRPr="00233881">
                    <w:rPr>
                      <w:rFonts w:ascii="Century Gothic" w:hAnsi="Century Gothic"/>
                      <w:sz w:val="20"/>
                      <w:szCs w:val="20"/>
                    </w:rPr>
                    <w:t xml:space="preserve">) </w:t>
                  </w:r>
                </w:p>
                <w:p w14:paraId="1970574B" w14:textId="77777777" w:rsidR="00233881" w:rsidRPr="00233881" w:rsidRDefault="00233881" w:rsidP="00233881">
                  <w:pPr>
                    <w:pStyle w:val="Default"/>
                    <w:rPr>
                      <w:rFonts w:ascii="Century Gothic" w:hAnsi="Century Gothic"/>
                      <w:sz w:val="20"/>
                      <w:szCs w:val="20"/>
                    </w:rPr>
                  </w:pPr>
                  <w:r w:rsidRPr="00233881">
                    <w:rPr>
                      <w:rFonts w:ascii="Century Gothic" w:hAnsi="Century Gothic"/>
                      <w:sz w:val="20"/>
                      <w:szCs w:val="20"/>
                    </w:rPr>
                    <w:t xml:space="preserve">6. How have they been affected? </w:t>
                  </w:r>
                </w:p>
                <w:p w14:paraId="05D19910" w14:textId="77777777" w:rsidR="00233881" w:rsidRPr="00233881" w:rsidRDefault="00233881" w:rsidP="00233881">
                  <w:pPr>
                    <w:pStyle w:val="Default"/>
                    <w:rPr>
                      <w:rFonts w:ascii="Century Gothic" w:hAnsi="Century Gothic"/>
                      <w:sz w:val="20"/>
                      <w:szCs w:val="20"/>
                    </w:rPr>
                  </w:pPr>
                  <w:r w:rsidRPr="00233881">
                    <w:rPr>
                      <w:rFonts w:ascii="Century Gothic" w:hAnsi="Century Gothic"/>
                      <w:b/>
                      <w:bCs/>
                      <w:sz w:val="20"/>
                      <w:szCs w:val="20"/>
                    </w:rPr>
                    <w:t xml:space="preserve">6. What should we do to put things right? </w:t>
                  </w:r>
                </w:p>
                <w:p w14:paraId="54E9B2DC" w14:textId="6207A32F" w:rsidR="00233881" w:rsidRDefault="00233881" w:rsidP="00233881">
                  <w:pPr>
                    <w:pStyle w:val="Default"/>
                    <w:rPr>
                      <w:rFonts w:ascii="Century Gothic" w:hAnsi="Century Gothic"/>
                      <w:sz w:val="20"/>
                      <w:szCs w:val="20"/>
                    </w:rPr>
                  </w:pPr>
                  <w:r w:rsidRPr="00233881">
                    <w:rPr>
                      <w:rFonts w:ascii="Century Gothic" w:hAnsi="Century Gothic"/>
                      <w:sz w:val="20"/>
                      <w:szCs w:val="20"/>
                    </w:rPr>
                    <w:t xml:space="preserve">7. How can we do things differently in the future? </w:t>
                  </w:r>
                </w:p>
                <w:p w14:paraId="5A0C226E" w14:textId="77777777" w:rsidR="00233881" w:rsidRPr="00233881" w:rsidRDefault="00233881" w:rsidP="00233881">
                  <w:pPr>
                    <w:pStyle w:val="Default"/>
                    <w:rPr>
                      <w:rFonts w:ascii="Century Gothic" w:hAnsi="Century Gothic"/>
                      <w:sz w:val="20"/>
                      <w:szCs w:val="20"/>
                    </w:rPr>
                  </w:pPr>
                </w:p>
                <w:p w14:paraId="247F76AB" w14:textId="74AE282C" w:rsidR="00233881" w:rsidRDefault="00233881" w:rsidP="00233881">
                  <w:pPr>
                    <w:pStyle w:val="Default"/>
                    <w:rPr>
                      <w:rFonts w:ascii="Century Gothic" w:hAnsi="Century Gothic"/>
                      <w:sz w:val="20"/>
                      <w:szCs w:val="20"/>
                    </w:rPr>
                  </w:pPr>
                  <w:r w:rsidRPr="00233881">
                    <w:rPr>
                      <w:rFonts w:ascii="Century Gothic" w:hAnsi="Century Gothic"/>
                      <w:sz w:val="20"/>
                      <w:szCs w:val="20"/>
                    </w:rPr>
                    <w:t xml:space="preserve">The number of questions to be used MUST depend on the age of the child. Those in BOLD should be used with the youngest children. </w:t>
                  </w:r>
                </w:p>
                <w:p w14:paraId="5848202F" w14:textId="77777777" w:rsidR="00233881" w:rsidRPr="00233881" w:rsidRDefault="00233881" w:rsidP="00233881">
                  <w:pPr>
                    <w:pStyle w:val="Default"/>
                    <w:rPr>
                      <w:rFonts w:ascii="Century Gothic" w:hAnsi="Century Gothic"/>
                      <w:sz w:val="20"/>
                      <w:szCs w:val="20"/>
                    </w:rPr>
                  </w:pPr>
                </w:p>
                <w:p w14:paraId="55CEEB04" w14:textId="48F8424E" w:rsidR="00233881" w:rsidRDefault="00233881" w:rsidP="00E970E8">
                  <w:pPr>
                    <w:autoSpaceDE w:val="0"/>
                    <w:autoSpaceDN w:val="0"/>
                    <w:adjustRightInd w:val="0"/>
                    <w:spacing w:after="0" w:line="240" w:lineRule="auto"/>
                    <w:rPr>
                      <w:rFonts w:ascii="Century Gothic" w:hAnsi="Century Gothic" w:cs="Calibri"/>
                      <w:color w:val="000000"/>
                      <w:sz w:val="16"/>
                      <w:szCs w:val="16"/>
                    </w:rPr>
                  </w:pPr>
                  <w:r w:rsidRPr="00233881">
                    <w:rPr>
                      <w:rFonts w:ascii="Century Gothic" w:hAnsi="Century Gothic"/>
                      <w:b/>
                      <w:bCs/>
                      <w:sz w:val="20"/>
                      <w:szCs w:val="20"/>
                    </w:rPr>
                    <w:t>*Remember that it is not the severity of the sanction that is important; it’s the certainty that this follow up will take place.</w:t>
                  </w:r>
                  <w:r>
                    <w:rPr>
                      <w:b/>
                      <w:bCs/>
                      <w:sz w:val="20"/>
                      <w:szCs w:val="20"/>
                    </w:rPr>
                    <w:t xml:space="preserve"> </w:t>
                  </w:r>
                </w:p>
              </w:tc>
            </w:tr>
          </w:tbl>
          <w:p w14:paraId="6C0C983A" w14:textId="77777777" w:rsidR="00E970E8" w:rsidRDefault="00E970E8" w:rsidP="00EA62F3">
            <w:pPr>
              <w:pStyle w:val="Default"/>
              <w:rPr>
                <w:rFonts w:ascii="Century Gothic" w:hAnsi="Century Gothic"/>
                <w:b/>
                <w:bCs/>
                <w:sz w:val="23"/>
                <w:szCs w:val="23"/>
              </w:rPr>
            </w:pPr>
          </w:p>
        </w:tc>
      </w:tr>
    </w:tbl>
    <w:p w14:paraId="773AF64D" w14:textId="0F5F2E90" w:rsidR="00270827" w:rsidRPr="00BD46B8" w:rsidRDefault="00270827" w:rsidP="00270827">
      <w:pPr>
        <w:spacing w:line="240" w:lineRule="auto"/>
        <w:jc w:val="center"/>
        <w:rPr>
          <w:rFonts w:ascii="Century Gothic" w:hAnsi="Century Gothic"/>
          <w:b/>
          <w:bCs/>
          <w:sz w:val="32"/>
          <w:szCs w:val="32"/>
          <w:u w:val="single"/>
        </w:rPr>
      </w:pPr>
      <w:r w:rsidRPr="00BD46B8">
        <w:rPr>
          <w:b/>
          <w:bCs/>
          <w:noProof/>
        </w:rPr>
        <w:lastRenderedPageBreak/>
        <w:drawing>
          <wp:anchor distT="0" distB="0" distL="114300" distR="114300" simplePos="0" relativeHeight="251659264" behindDoc="0" locked="0" layoutInCell="1" allowOverlap="1" wp14:anchorId="2C07F0DE" wp14:editId="383FE079">
            <wp:simplePos x="0" y="0"/>
            <wp:positionH relativeFrom="margin">
              <wp:posOffset>5497154</wp:posOffset>
            </wp:positionH>
            <wp:positionV relativeFrom="paragraph">
              <wp:posOffset>-489918</wp:posOffset>
            </wp:positionV>
            <wp:extent cx="655608" cy="650377"/>
            <wp:effectExtent l="0" t="0" r="0" b="0"/>
            <wp:wrapNone/>
            <wp:docPr id="14" name="Picture 14"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6EF" w:rsidRPr="00BD46B8">
        <w:rPr>
          <w:rFonts w:ascii="Century Gothic" w:hAnsi="Century Gothic"/>
          <w:b/>
          <w:bCs/>
          <w:sz w:val="32"/>
          <w:szCs w:val="32"/>
          <w:u w:val="single"/>
        </w:rPr>
        <w:t>7</w:t>
      </w:r>
      <w:r w:rsidRPr="00BD46B8">
        <w:rPr>
          <w:rFonts w:ascii="Century Gothic" w:hAnsi="Century Gothic"/>
          <w:b/>
          <w:bCs/>
          <w:sz w:val="32"/>
          <w:szCs w:val="32"/>
          <w:u w:val="single"/>
        </w:rPr>
        <w:t xml:space="preserve">. Extreme Behaviours </w:t>
      </w:r>
    </w:p>
    <w:p w14:paraId="54F8B148" w14:textId="77777777" w:rsidR="003E6C41" w:rsidRDefault="003E6C41" w:rsidP="003E6C41">
      <w:pPr>
        <w:autoSpaceDE w:val="0"/>
        <w:autoSpaceDN w:val="0"/>
        <w:adjustRightInd w:val="0"/>
        <w:spacing w:after="0" w:line="240" w:lineRule="auto"/>
        <w:jc w:val="both"/>
        <w:rPr>
          <w:rFonts w:ascii="Century Gothic" w:hAnsi="Century Gothic" w:cs="Calibri"/>
          <w:color w:val="000000"/>
        </w:rPr>
      </w:pPr>
      <w:r w:rsidRPr="003E6C41">
        <w:rPr>
          <w:rFonts w:ascii="Century Gothic" w:hAnsi="Century Gothic" w:cs="Calibri"/>
          <w:color w:val="000000"/>
        </w:rPr>
        <w:t>Some children may display extreme behaviours due to early childhood experiences, family circumstances, or specific additional needs. At Carr Mill Primary School, we recognise that behaviour is often a form of communication, expressing emotions or needs. Many children require a sense of safety before they can regulate their behaviour effectively.</w:t>
      </w:r>
    </w:p>
    <w:p w14:paraId="169A7AB7" w14:textId="77777777" w:rsidR="003E6C41" w:rsidRPr="003E6C41" w:rsidRDefault="003E6C41" w:rsidP="003E6C41">
      <w:pPr>
        <w:autoSpaceDE w:val="0"/>
        <w:autoSpaceDN w:val="0"/>
        <w:adjustRightInd w:val="0"/>
        <w:spacing w:after="0" w:line="240" w:lineRule="auto"/>
        <w:jc w:val="both"/>
        <w:rPr>
          <w:rFonts w:ascii="Century Gothic" w:hAnsi="Century Gothic" w:cs="Calibri"/>
          <w:color w:val="000000"/>
        </w:rPr>
      </w:pPr>
    </w:p>
    <w:p w14:paraId="63B5ED79" w14:textId="77777777" w:rsidR="003E6C41" w:rsidRPr="003E6C41" w:rsidRDefault="003E6C41" w:rsidP="003E6C41">
      <w:pPr>
        <w:autoSpaceDE w:val="0"/>
        <w:autoSpaceDN w:val="0"/>
        <w:adjustRightInd w:val="0"/>
        <w:spacing w:after="0" w:line="240" w:lineRule="auto"/>
        <w:jc w:val="both"/>
        <w:rPr>
          <w:rFonts w:ascii="Century Gothic" w:hAnsi="Century Gothic" w:cs="Calibri"/>
          <w:color w:val="000000"/>
        </w:rPr>
      </w:pPr>
      <w:r w:rsidRPr="003E6C41">
        <w:rPr>
          <w:rFonts w:ascii="Century Gothic" w:hAnsi="Century Gothic" w:cs="Calibri"/>
          <w:color w:val="000000"/>
        </w:rPr>
        <w:t xml:space="preserve">Where possible, our most experienced and skilled staff build strong relationships with individual children. Children exhibiting extreme behaviours may have </w:t>
      </w:r>
      <w:r w:rsidRPr="003E6C41">
        <w:rPr>
          <w:rFonts w:ascii="Century Gothic" w:hAnsi="Century Gothic" w:cs="Calibri"/>
          <w:b/>
          <w:bCs/>
          <w:color w:val="000000"/>
        </w:rPr>
        <w:t>Individual Management Plans (IMPs)</w:t>
      </w:r>
      <w:r w:rsidRPr="003E6C41">
        <w:rPr>
          <w:rFonts w:ascii="Century Gothic" w:hAnsi="Century Gothic" w:cs="Calibri"/>
          <w:color w:val="000000"/>
        </w:rPr>
        <w:t xml:space="preserve">, which detail bespoke support, strategies, and expectations. Additional support may also be provided through a </w:t>
      </w:r>
      <w:r w:rsidRPr="003E6C41">
        <w:rPr>
          <w:rFonts w:ascii="Century Gothic" w:hAnsi="Century Gothic" w:cs="Calibri"/>
          <w:b/>
          <w:bCs/>
          <w:color w:val="000000"/>
        </w:rPr>
        <w:t>Pastoral Support Plan (PSP)</w:t>
      </w:r>
      <w:r w:rsidRPr="003E6C41">
        <w:rPr>
          <w:rFonts w:ascii="Century Gothic" w:hAnsi="Century Gothic" w:cs="Calibri"/>
          <w:color w:val="000000"/>
        </w:rPr>
        <w:t>, where appropriate.</w:t>
      </w:r>
    </w:p>
    <w:p w14:paraId="1C2737F2" w14:textId="77777777" w:rsidR="003E6C41" w:rsidRPr="003E6C41" w:rsidRDefault="003E6C41" w:rsidP="003E6C41">
      <w:pPr>
        <w:autoSpaceDE w:val="0"/>
        <w:autoSpaceDN w:val="0"/>
        <w:adjustRightInd w:val="0"/>
        <w:spacing w:after="0" w:line="240" w:lineRule="auto"/>
        <w:rPr>
          <w:rFonts w:ascii="Century Gothic" w:hAnsi="Century Gothic" w:cs="Calibri"/>
          <w:color w:val="000000"/>
          <w:highlight w:val="yellow"/>
        </w:rPr>
      </w:pPr>
    </w:p>
    <w:p w14:paraId="55641E63" w14:textId="77777777" w:rsidR="003E6C41" w:rsidRDefault="003E6C41" w:rsidP="003E6C41">
      <w:pPr>
        <w:autoSpaceDE w:val="0"/>
        <w:autoSpaceDN w:val="0"/>
        <w:adjustRightInd w:val="0"/>
        <w:spacing w:after="0" w:line="240" w:lineRule="auto"/>
        <w:rPr>
          <w:rFonts w:ascii="Century Gothic" w:hAnsi="Century Gothic" w:cs="Calibri"/>
          <w:b/>
          <w:bCs/>
          <w:color w:val="000000"/>
        </w:rPr>
      </w:pPr>
      <w:r w:rsidRPr="003E6C41">
        <w:rPr>
          <w:rFonts w:ascii="Century Gothic" w:hAnsi="Century Gothic" w:cs="Calibri"/>
          <w:b/>
          <w:bCs/>
          <w:color w:val="000000"/>
        </w:rPr>
        <w:t>Responding to Extreme Behaviour</w:t>
      </w:r>
    </w:p>
    <w:p w14:paraId="3D9B044F" w14:textId="77777777" w:rsidR="003A1DCB" w:rsidRPr="003E6C41" w:rsidRDefault="003A1DCB" w:rsidP="003E6C41">
      <w:pPr>
        <w:autoSpaceDE w:val="0"/>
        <w:autoSpaceDN w:val="0"/>
        <w:adjustRightInd w:val="0"/>
        <w:spacing w:after="0" w:line="240" w:lineRule="auto"/>
        <w:rPr>
          <w:rFonts w:ascii="Century Gothic" w:hAnsi="Century Gothic" w:cs="Calibri"/>
          <w:b/>
          <w:bCs/>
          <w:color w:val="000000"/>
        </w:rPr>
      </w:pPr>
    </w:p>
    <w:p w14:paraId="7EB6EB85" w14:textId="77777777" w:rsidR="0052289B" w:rsidRDefault="0052289B" w:rsidP="0052289B">
      <w:p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 xml:space="preserve">In rare instances where a child’s behaviour places themselves or others at immediate risk, </w:t>
      </w:r>
      <w:r w:rsidRPr="0052289B">
        <w:rPr>
          <w:rFonts w:ascii="Century Gothic" w:hAnsi="Century Gothic" w:cs="Calibri"/>
          <w:b/>
          <w:bCs/>
          <w:color w:val="000000"/>
        </w:rPr>
        <w:t>physical intervention may be necessary</w:t>
      </w:r>
      <w:r w:rsidRPr="0052289B">
        <w:rPr>
          <w:rFonts w:ascii="Century Gothic" w:hAnsi="Century Gothic" w:cs="Calibri"/>
          <w:color w:val="000000"/>
        </w:rPr>
        <w:t>. This will:</w:t>
      </w:r>
    </w:p>
    <w:p w14:paraId="67EF6A4E" w14:textId="77777777" w:rsidR="003A1DCB" w:rsidRPr="0052289B" w:rsidRDefault="003A1DCB" w:rsidP="0052289B">
      <w:pPr>
        <w:autoSpaceDE w:val="0"/>
        <w:autoSpaceDN w:val="0"/>
        <w:adjustRightInd w:val="0"/>
        <w:spacing w:after="0" w:line="240" w:lineRule="auto"/>
        <w:rPr>
          <w:rFonts w:ascii="Century Gothic" w:hAnsi="Century Gothic" w:cs="Calibri"/>
          <w:color w:val="000000"/>
        </w:rPr>
      </w:pPr>
    </w:p>
    <w:p w14:paraId="4A76426E" w14:textId="77777777" w:rsidR="0052289B" w:rsidRPr="0052289B" w:rsidRDefault="0052289B" w:rsidP="0052289B">
      <w:pPr>
        <w:numPr>
          <w:ilvl w:val="0"/>
          <w:numId w:val="30"/>
        </w:num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 xml:space="preserve">Only be used as a </w:t>
      </w:r>
      <w:r w:rsidRPr="0052289B">
        <w:rPr>
          <w:rFonts w:ascii="Century Gothic" w:hAnsi="Century Gothic" w:cs="Calibri"/>
          <w:b/>
          <w:bCs/>
          <w:color w:val="000000"/>
        </w:rPr>
        <w:t>last resort</w:t>
      </w:r>
      <w:r w:rsidRPr="0052289B">
        <w:rPr>
          <w:rFonts w:ascii="Century Gothic" w:hAnsi="Century Gothic" w:cs="Calibri"/>
          <w:color w:val="000000"/>
        </w:rPr>
        <w:t xml:space="preserve">, in line with the </w:t>
      </w:r>
      <w:r w:rsidRPr="0052289B">
        <w:rPr>
          <w:rFonts w:ascii="Century Gothic" w:hAnsi="Century Gothic" w:cs="Calibri"/>
          <w:b/>
          <w:bCs/>
          <w:color w:val="000000"/>
        </w:rPr>
        <w:t>Restrictive Interventions and Use of Force Policy</w:t>
      </w:r>
      <w:r w:rsidRPr="0052289B">
        <w:rPr>
          <w:rFonts w:ascii="Century Gothic" w:hAnsi="Century Gothic" w:cs="Calibri"/>
          <w:color w:val="000000"/>
        </w:rPr>
        <w:t>.</w:t>
      </w:r>
    </w:p>
    <w:p w14:paraId="35DF4C34" w14:textId="77777777" w:rsidR="0052289B" w:rsidRPr="0052289B" w:rsidRDefault="0052289B" w:rsidP="0052289B">
      <w:pPr>
        <w:numPr>
          <w:ilvl w:val="0"/>
          <w:numId w:val="30"/>
        </w:num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 xml:space="preserve">Be applied </w:t>
      </w:r>
      <w:r w:rsidRPr="0052289B">
        <w:rPr>
          <w:rFonts w:ascii="Century Gothic" w:hAnsi="Century Gothic" w:cs="Calibri"/>
          <w:b/>
          <w:bCs/>
          <w:color w:val="000000"/>
        </w:rPr>
        <w:t>only by experienced, trained staff</w:t>
      </w:r>
      <w:r w:rsidRPr="0052289B">
        <w:rPr>
          <w:rFonts w:ascii="Century Gothic" w:hAnsi="Century Gothic" w:cs="Calibri"/>
          <w:color w:val="000000"/>
        </w:rPr>
        <w:t>, unless there is an immediate risk to safety.</w:t>
      </w:r>
    </w:p>
    <w:p w14:paraId="527B435A" w14:textId="77777777" w:rsidR="0052289B" w:rsidRPr="0052289B" w:rsidRDefault="0052289B" w:rsidP="0052289B">
      <w:pPr>
        <w:numPr>
          <w:ilvl w:val="0"/>
          <w:numId w:val="30"/>
        </w:num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 xml:space="preserve">Be </w:t>
      </w:r>
      <w:r w:rsidRPr="0052289B">
        <w:rPr>
          <w:rFonts w:ascii="Century Gothic" w:hAnsi="Century Gothic" w:cs="Calibri"/>
          <w:b/>
          <w:bCs/>
          <w:color w:val="000000"/>
        </w:rPr>
        <w:t>fully recorded on CPOMS</w:t>
      </w:r>
      <w:r w:rsidRPr="0052289B">
        <w:rPr>
          <w:rFonts w:ascii="Century Gothic" w:hAnsi="Century Gothic" w:cs="Calibri"/>
          <w:color w:val="000000"/>
        </w:rPr>
        <w:t>, in line with statutory guidance (DfE, 2026).</w:t>
      </w:r>
    </w:p>
    <w:p w14:paraId="5DD3B314" w14:textId="77777777" w:rsidR="0052289B" w:rsidRPr="00BD46B8" w:rsidRDefault="0052289B" w:rsidP="0052289B">
      <w:pPr>
        <w:numPr>
          <w:ilvl w:val="0"/>
          <w:numId w:val="30"/>
        </w:num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 xml:space="preserve">Trigger review and update of the child’s </w:t>
      </w:r>
      <w:r w:rsidRPr="0052289B">
        <w:rPr>
          <w:rFonts w:ascii="Century Gothic" w:hAnsi="Century Gothic" w:cs="Calibri"/>
          <w:b/>
          <w:bCs/>
          <w:color w:val="000000"/>
        </w:rPr>
        <w:t>IMP</w:t>
      </w:r>
      <w:r w:rsidRPr="0052289B">
        <w:rPr>
          <w:rFonts w:ascii="Century Gothic" w:hAnsi="Century Gothic" w:cs="Calibri"/>
          <w:color w:val="000000"/>
        </w:rPr>
        <w:t>, including consideration of multi-agency support where appropriate.</w:t>
      </w:r>
    </w:p>
    <w:p w14:paraId="4B34D415" w14:textId="77777777" w:rsidR="0052289B" w:rsidRPr="0052289B" w:rsidRDefault="0052289B" w:rsidP="0052289B">
      <w:pPr>
        <w:autoSpaceDE w:val="0"/>
        <w:autoSpaceDN w:val="0"/>
        <w:adjustRightInd w:val="0"/>
        <w:spacing w:after="0" w:line="240" w:lineRule="auto"/>
        <w:ind w:left="720"/>
        <w:rPr>
          <w:rFonts w:ascii="Century Gothic" w:hAnsi="Century Gothic" w:cs="Calibri"/>
          <w:color w:val="000000"/>
        </w:rPr>
      </w:pPr>
    </w:p>
    <w:p w14:paraId="1D89E8E0" w14:textId="77777777" w:rsidR="0052289B" w:rsidRDefault="0052289B" w:rsidP="0052289B">
      <w:pPr>
        <w:autoSpaceDE w:val="0"/>
        <w:autoSpaceDN w:val="0"/>
        <w:adjustRightInd w:val="0"/>
        <w:spacing w:after="0" w:line="240" w:lineRule="auto"/>
        <w:rPr>
          <w:rFonts w:ascii="Century Gothic" w:hAnsi="Century Gothic" w:cs="Calibri"/>
          <w:b/>
          <w:bCs/>
          <w:color w:val="000000"/>
        </w:rPr>
      </w:pPr>
      <w:r w:rsidRPr="0052289B">
        <w:rPr>
          <w:rFonts w:ascii="Century Gothic" w:hAnsi="Century Gothic" w:cs="Calibri"/>
          <w:b/>
          <w:bCs/>
          <w:color w:val="000000"/>
        </w:rPr>
        <w:t>Post-Incident Response</w:t>
      </w:r>
    </w:p>
    <w:p w14:paraId="0D9E3F04" w14:textId="77777777" w:rsidR="003A1DCB" w:rsidRPr="0052289B" w:rsidRDefault="003A1DCB" w:rsidP="0052289B">
      <w:pPr>
        <w:autoSpaceDE w:val="0"/>
        <w:autoSpaceDN w:val="0"/>
        <w:adjustRightInd w:val="0"/>
        <w:spacing w:after="0" w:line="240" w:lineRule="auto"/>
        <w:rPr>
          <w:rFonts w:ascii="Century Gothic" w:hAnsi="Century Gothic" w:cs="Calibri"/>
          <w:b/>
          <w:bCs/>
          <w:color w:val="000000"/>
        </w:rPr>
      </w:pPr>
    </w:p>
    <w:p w14:paraId="4EB78E59" w14:textId="77777777" w:rsidR="0052289B" w:rsidRDefault="0052289B" w:rsidP="0052289B">
      <w:p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 xml:space="preserve">Following an incident of extreme behaviour, the school may consider a </w:t>
      </w:r>
      <w:r w:rsidRPr="0052289B">
        <w:rPr>
          <w:rFonts w:ascii="Century Gothic" w:hAnsi="Century Gothic" w:cs="Calibri"/>
          <w:b/>
          <w:bCs/>
          <w:color w:val="000000"/>
        </w:rPr>
        <w:t>fixed-term exclusion</w:t>
      </w:r>
      <w:r w:rsidRPr="0052289B">
        <w:rPr>
          <w:rFonts w:ascii="Century Gothic" w:hAnsi="Century Gothic" w:cs="Calibri"/>
          <w:color w:val="000000"/>
        </w:rPr>
        <w:t>, at the discretion of Senior Leadership Team (SLT), in situations where:</w:t>
      </w:r>
    </w:p>
    <w:p w14:paraId="728AA70A" w14:textId="77777777" w:rsidR="003A1DCB" w:rsidRPr="0052289B" w:rsidRDefault="003A1DCB" w:rsidP="0052289B">
      <w:pPr>
        <w:autoSpaceDE w:val="0"/>
        <w:autoSpaceDN w:val="0"/>
        <w:adjustRightInd w:val="0"/>
        <w:spacing w:after="0" w:line="240" w:lineRule="auto"/>
        <w:rPr>
          <w:rFonts w:ascii="Century Gothic" w:hAnsi="Century Gothic" w:cs="Calibri"/>
          <w:color w:val="000000"/>
        </w:rPr>
      </w:pPr>
    </w:p>
    <w:p w14:paraId="72DCD647" w14:textId="77777777" w:rsidR="0052289B" w:rsidRPr="0052289B" w:rsidRDefault="0052289B" w:rsidP="0052289B">
      <w:pPr>
        <w:numPr>
          <w:ilvl w:val="0"/>
          <w:numId w:val="31"/>
        </w:num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Staff require time to recover following an extreme incident.</w:t>
      </w:r>
    </w:p>
    <w:p w14:paraId="1D155BDB" w14:textId="77777777" w:rsidR="0052289B" w:rsidRPr="0052289B" w:rsidRDefault="0052289B" w:rsidP="0052289B">
      <w:pPr>
        <w:numPr>
          <w:ilvl w:val="0"/>
          <w:numId w:val="31"/>
        </w:num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The child requires time to reflect on their behaviour.</w:t>
      </w:r>
    </w:p>
    <w:p w14:paraId="57718FFD" w14:textId="77777777" w:rsidR="0052289B" w:rsidRPr="0052289B" w:rsidRDefault="0052289B" w:rsidP="0052289B">
      <w:pPr>
        <w:numPr>
          <w:ilvl w:val="0"/>
          <w:numId w:val="31"/>
        </w:num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Additional planning is needed to provide targeted support for the child.</w:t>
      </w:r>
    </w:p>
    <w:p w14:paraId="3AADB5ED" w14:textId="77777777" w:rsidR="0052289B" w:rsidRDefault="0052289B" w:rsidP="0052289B">
      <w:pPr>
        <w:numPr>
          <w:ilvl w:val="0"/>
          <w:numId w:val="31"/>
        </w:num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Being at home is likely to have a positive impact on the child’s future behaviour.</w:t>
      </w:r>
    </w:p>
    <w:p w14:paraId="79A73A2E" w14:textId="77777777" w:rsidR="003A1DCB" w:rsidRPr="0052289B" w:rsidRDefault="003A1DCB" w:rsidP="003A1DCB">
      <w:pPr>
        <w:autoSpaceDE w:val="0"/>
        <w:autoSpaceDN w:val="0"/>
        <w:adjustRightInd w:val="0"/>
        <w:spacing w:after="0" w:line="240" w:lineRule="auto"/>
        <w:ind w:left="720"/>
        <w:rPr>
          <w:rFonts w:ascii="Century Gothic" w:hAnsi="Century Gothic" w:cs="Calibri"/>
          <w:color w:val="000000"/>
        </w:rPr>
      </w:pPr>
    </w:p>
    <w:p w14:paraId="352916D8" w14:textId="77777777" w:rsidR="0052289B" w:rsidRDefault="0052289B" w:rsidP="0052289B">
      <w:p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 xml:space="preserve">Where these conditions are not met, alternative measures may include a </w:t>
      </w:r>
      <w:r w:rsidRPr="0052289B">
        <w:rPr>
          <w:rFonts w:ascii="Century Gothic" w:hAnsi="Century Gothic" w:cs="Calibri"/>
          <w:b/>
          <w:bCs/>
          <w:color w:val="000000"/>
        </w:rPr>
        <w:t>day withdrawal</w:t>
      </w:r>
      <w:r w:rsidRPr="0052289B">
        <w:rPr>
          <w:rFonts w:ascii="Century Gothic" w:hAnsi="Century Gothic" w:cs="Calibri"/>
          <w:color w:val="000000"/>
        </w:rPr>
        <w:t>, supervised by the Headteacher or a member of SLT in another part of the school.</w:t>
      </w:r>
    </w:p>
    <w:p w14:paraId="21AE8B61" w14:textId="77777777" w:rsidR="003A1DCB" w:rsidRPr="0052289B" w:rsidRDefault="003A1DCB" w:rsidP="0052289B">
      <w:pPr>
        <w:autoSpaceDE w:val="0"/>
        <w:autoSpaceDN w:val="0"/>
        <w:adjustRightInd w:val="0"/>
        <w:spacing w:after="0" w:line="240" w:lineRule="auto"/>
        <w:rPr>
          <w:rFonts w:ascii="Century Gothic" w:hAnsi="Century Gothic" w:cs="Calibri"/>
          <w:color w:val="000000"/>
        </w:rPr>
      </w:pPr>
    </w:p>
    <w:p w14:paraId="045E3CD5" w14:textId="77777777" w:rsidR="0052289B" w:rsidRDefault="0052289B" w:rsidP="0052289B">
      <w:p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Throughout this process, it is essential that staff:</w:t>
      </w:r>
    </w:p>
    <w:p w14:paraId="069B9F3F" w14:textId="77777777" w:rsidR="003A1DCB" w:rsidRPr="0052289B" w:rsidRDefault="003A1DCB" w:rsidP="0052289B">
      <w:pPr>
        <w:autoSpaceDE w:val="0"/>
        <w:autoSpaceDN w:val="0"/>
        <w:adjustRightInd w:val="0"/>
        <w:spacing w:after="0" w:line="240" w:lineRule="auto"/>
        <w:rPr>
          <w:rFonts w:ascii="Century Gothic" w:hAnsi="Century Gothic" w:cs="Calibri"/>
          <w:color w:val="000000"/>
        </w:rPr>
      </w:pPr>
    </w:p>
    <w:p w14:paraId="2E505B1F" w14:textId="77777777" w:rsidR="0052289B" w:rsidRPr="0052289B" w:rsidRDefault="0052289B" w:rsidP="0052289B">
      <w:pPr>
        <w:numPr>
          <w:ilvl w:val="0"/>
          <w:numId w:val="32"/>
        </w:numPr>
        <w:autoSpaceDE w:val="0"/>
        <w:autoSpaceDN w:val="0"/>
        <w:adjustRightInd w:val="0"/>
        <w:spacing w:after="0" w:line="240" w:lineRule="auto"/>
        <w:rPr>
          <w:rFonts w:ascii="Century Gothic" w:hAnsi="Century Gothic" w:cs="Calibri"/>
          <w:color w:val="000000"/>
        </w:rPr>
      </w:pPr>
      <w:r w:rsidRPr="0052289B">
        <w:rPr>
          <w:rFonts w:ascii="Century Gothic" w:hAnsi="Century Gothic" w:cs="Calibri"/>
          <w:color w:val="000000"/>
        </w:rPr>
        <w:t>Communicate clearly with parents and carers, explaining what is happening and why.</w:t>
      </w:r>
    </w:p>
    <w:p w14:paraId="3E39EBBC" w14:textId="41FC45AF" w:rsidR="00270827" w:rsidRPr="00897CAC" w:rsidRDefault="0052289B" w:rsidP="005D5832">
      <w:pPr>
        <w:numPr>
          <w:ilvl w:val="0"/>
          <w:numId w:val="32"/>
        </w:numPr>
        <w:autoSpaceDE w:val="0"/>
        <w:autoSpaceDN w:val="0"/>
        <w:adjustRightInd w:val="0"/>
        <w:spacing w:after="0" w:line="240" w:lineRule="auto"/>
        <w:rPr>
          <w:rFonts w:ascii="Calibri" w:hAnsi="Calibri" w:cs="Calibri"/>
          <w:color w:val="000000"/>
          <w:sz w:val="24"/>
          <w:szCs w:val="24"/>
        </w:rPr>
      </w:pPr>
      <w:r w:rsidRPr="0052289B">
        <w:rPr>
          <w:rFonts w:ascii="Century Gothic" w:hAnsi="Century Gothic" w:cs="Calibri"/>
          <w:color w:val="000000"/>
        </w:rPr>
        <w:t>Arrange meetings to review the incident, share the child’s IMP, and discuss next steps to support positive behaviour.</w:t>
      </w:r>
    </w:p>
    <w:p w14:paraId="4F09BDD5" w14:textId="77777777" w:rsidR="00897CAC" w:rsidRDefault="00897CAC" w:rsidP="00897CAC">
      <w:pPr>
        <w:autoSpaceDE w:val="0"/>
        <w:autoSpaceDN w:val="0"/>
        <w:adjustRightInd w:val="0"/>
        <w:spacing w:after="0" w:line="240" w:lineRule="auto"/>
        <w:rPr>
          <w:rFonts w:ascii="Century Gothic" w:hAnsi="Century Gothic" w:cs="Calibri"/>
          <w:color w:val="000000"/>
        </w:rPr>
      </w:pPr>
    </w:p>
    <w:p w14:paraId="6409D1E4" w14:textId="6506EAEA" w:rsidR="00897CAC" w:rsidRPr="00897CAC" w:rsidRDefault="00897CAC" w:rsidP="00897CAC">
      <w:pPr>
        <w:autoSpaceDE w:val="0"/>
        <w:autoSpaceDN w:val="0"/>
        <w:adjustRightInd w:val="0"/>
        <w:spacing w:after="0" w:line="240" w:lineRule="auto"/>
        <w:rPr>
          <w:rFonts w:ascii="Century Gothic" w:hAnsi="Century Gothic" w:cs="Calibri"/>
          <w:color w:val="000000"/>
        </w:rPr>
      </w:pPr>
      <w:r w:rsidRPr="002464B6">
        <w:rPr>
          <w:rFonts w:ascii="Century Gothic" w:hAnsi="Century Gothic" w:cs="Calibri"/>
          <w:color w:val="000000"/>
        </w:rPr>
        <w:t>Sanctions will be applied fairly and proportionately, with reasonable adjustments made in accordance with the Equality Act 2010.</w:t>
      </w:r>
    </w:p>
    <w:p w14:paraId="7B966407" w14:textId="37FCDA05" w:rsidR="00270827" w:rsidRPr="00270827" w:rsidRDefault="00897CAC" w:rsidP="00270827">
      <w:pPr>
        <w:autoSpaceDE w:val="0"/>
        <w:autoSpaceDN w:val="0"/>
        <w:adjustRightInd w:val="0"/>
        <w:spacing w:after="0" w:line="240" w:lineRule="auto"/>
        <w:jc w:val="center"/>
        <w:rPr>
          <w:rFonts w:ascii="Calibri" w:hAnsi="Calibri" w:cs="Calibri"/>
          <w:color w:val="000000"/>
          <w:sz w:val="24"/>
          <w:szCs w:val="24"/>
        </w:rPr>
      </w:pPr>
      <w:r>
        <w:rPr>
          <w:noProof/>
        </w:rPr>
        <w:drawing>
          <wp:anchor distT="0" distB="0" distL="114300" distR="114300" simplePos="0" relativeHeight="251661312" behindDoc="0" locked="0" layoutInCell="1" allowOverlap="1" wp14:anchorId="7F892591" wp14:editId="7EAAF4BA">
            <wp:simplePos x="0" y="0"/>
            <wp:positionH relativeFrom="margin">
              <wp:posOffset>5606308</wp:posOffset>
            </wp:positionH>
            <wp:positionV relativeFrom="paragraph">
              <wp:posOffset>-529442</wp:posOffset>
            </wp:positionV>
            <wp:extent cx="655608" cy="650377"/>
            <wp:effectExtent l="0" t="0" r="0" b="0"/>
            <wp:wrapNone/>
            <wp:docPr id="15" name="Picture 15"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6EF">
        <w:rPr>
          <w:rFonts w:ascii="Century Gothic" w:hAnsi="Century Gothic"/>
          <w:b/>
          <w:bCs/>
          <w:sz w:val="32"/>
          <w:szCs w:val="32"/>
          <w:u w:val="single"/>
        </w:rPr>
        <w:t>8</w:t>
      </w:r>
      <w:r w:rsidR="00270827">
        <w:rPr>
          <w:rFonts w:ascii="Century Gothic" w:hAnsi="Century Gothic"/>
          <w:b/>
          <w:bCs/>
          <w:sz w:val="32"/>
          <w:szCs w:val="32"/>
          <w:u w:val="single"/>
        </w:rPr>
        <w:t xml:space="preserve">. </w:t>
      </w:r>
      <w:r w:rsidR="00DA76EF">
        <w:rPr>
          <w:rFonts w:ascii="Century Gothic" w:hAnsi="Century Gothic"/>
          <w:b/>
          <w:bCs/>
          <w:sz w:val="32"/>
          <w:szCs w:val="32"/>
          <w:u w:val="single"/>
        </w:rPr>
        <w:t>Unacceptable</w:t>
      </w:r>
      <w:r w:rsidR="00270827">
        <w:rPr>
          <w:rFonts w:ascii="Century Gothic" w:hAnsi="Century Gothic"/>
          <w:b/>
          <w:bCs/>
          <w:sz w:val="32"/>
          <w:szCs w:val="32"/>
          <w:u w:val="single"/>
        </w:rPr>
        <w:t xml:space="preserve"> Behaviours</w:t>
      </w:r>
    </w:p>
    <w:p w14:paraId="4F154D9C" w14:textId="1A879D4C" w:rsidR="00270827" w:rsidRDefault="00270827" w:rsidP="00270827">
      <w:pPr>
        <w:autoSpaceDE w:val="0"/>
        <w:autoSpaceDN w:val="0"/>
        <w:adjustRightInd w:val="0"/>
        <w:spacing w:after="0" w:line="240" w:lineRule="auto"/>
        <w:rPr>
          <w:rFonts w:ascii="Calibri" w:hAnsi="Calibri" w:cs="Calibri"/>
          <w:b/>
          <w:bCs/>
          <w:color w:val="000000"/>
        </w:rPr>
      </w:pPr>
      <w:r w:rsidRPr="00270827">
        <w:rPr>
          <w:rFonts w:ascii="Calibri" w:hAnsi="Calibri" w:cs="Calibri"/>
          <w:b/>
          <w:bCs/>
          <w:color w:val="000000"/>
        </w:rPr>
        <w:t xml:space="preserve"> </w:t>
      </w:r>
    </w:p>
    <w:p w14:paraId="32DF3D21" w14:textId="77777777" w:rsidR="00D714A3" w:rsidRPr="00270827" w:rsidRDefault="00D714A3" w:rsidP="00270827">
      <w:pPr>
        <w:autoSpaceDE w:val="0"/>
        <w:autoSpaceDN w:val="0"/>
        <w:adjustRightInd w:val="0"/>
        <w:spacing w:after="0" w:line="240" w:lineRule="auto"/>
        <w:rPr>
          <w:rFonts w:ascii="Calibri" w:hAnsi="Calibri" w:cs="Calibri"/>
          <w:color w:val="000000"/>
        </w:rPr>
      </w:pPr>
    </w:p>
    <w:p w14:paraId="7A71644D" w14:textId="593972D3" w:rsidR="003B1CAD" w:rsidRPr="003B1CAD" w:rsidRDefault="00270827" w:rsidP="003B1CAD">
      <w:pPr>
        <w:autoSpaceDE w:val="0"/>
        <w:autoSpaceDN w:val="0"/>
        <w:adjustRightInd w:val="0"/>
        <w:spacing w:after="0"/>
        <w:jc w:val="both"/>
        <w:rPr>
          <w:rFonts w:ascii="Century Gothic" w:hAnsi="Century Gothic" w:cs="Calibri"/>
          <w:color w:val="000000"/>
        </w:rPr>
      </w:pPr>
      <w:r w:rsidRPr="00270827">
        <w:rPr>
          <w:rFonts w:ascii="Century Gothic" w:hAnsi="Century Gothic" w:cs="Calibri"/>
          <w:color w:val="000000"/>
        </w:rPr>
        <w:t xml:space="preserve">Occasionally, some children may behave in an extreme way which is out of character for them. </w:t>
      </w:r>
      <w:r w:rsidR="003B1CAD">
        <w:rPr>
          <w:rFonts w:ascii="Century Gothic" w:hAnsi="Century Gothic" w:cs="Calibri"/>
          <w:color w:val="000000"/>
        </w:rPr>
        <w:t xml:space="preserve"> At Carr Mill, b</w:t>
      </w:r>
      <w:r w:rsidR="003B1CAD" w:rsidRPr="003B1CAD">
        <w:rPr>
          <w:rFonts w:ascii="Century Gothic" w:hAnsi="Century Gothic" w:cs="Calibri"/>
          <w:color w:val="000000"/>
        </w:rPr>
        <w:t>ehaviour is monitored through a safeguarding lens</w:t>
      </w:r>
      <w:r w:rsidR="003B1CAD">
        <w:rPr>
          <w:rFonts w:ascii="Century Gothic" w:hAnsi="Century Gothic" w:cs="Calibri"/>
          <w:color w:val="000000"/>
        </w:rPr>
        <w:t>. Where necessary, c</w:t>
      </w:r>
      <w:r w:rsidR="003B1CAD" w:rsidRPr="003B1CAD">
        <w:rPr>
          <w:rFonts w:ascii="Century Gothic" w:hAnsi="Century Gothic" w:cs="Calibri"/>
          <w:color w:val="000000"/>
        </w:rPr>
        <w:t xml:space="preserve">oncerns are logged and escalated in line with the Child Protection Policy and </w:t>
      </w:r>
      <w:r w:rsidR="003B1CAD">
        <w:rPr>
          <w:rFonts w:ascii="Century Gothic" w:hAnsi="Century Gothic" w:cs="Calibri"/>
          <w:color w:val="000000"/>
        </w:rPr>
        <w:t xml:space="preserve">the statutory requirements within the Keeping Children Safer in Education </w:t>
      </w:r>
      <w:r w:rsidR="0040389F">
        <w:rPr>
          <w:rFonts w:ascii="Century Gothic" w:hAnsi="Century Gothic" w:cs="Calibri"/>
          <w:color w:val="000000"/>
        </w:rPr>
        <w:t xml:space="preserve">DfE guidance. </w:t>
      </w:r>
    </w:p>
    <w:p w14:paraId="67ECCFDE" w14:textId="6B21D33C" w:rsidR="007A6641" w:rsidRDefault="007A6641" w:rsidP="00D714A3">
      <w:pPr>
        <w:autoSpaceDE w:val="0"/>
        <w:autoSpaceDN w:val="0"/>
        <w:adjustRightInd w:val="0"/>
        <w:spacing w:after="0" w:line="240" w:lineRule="auto"/>
        <w:jc w:val="both"/>
        <w:rPr>
          <w:rFonts w:ascii="Century Gothic" w:hAnsi="Century Gothic" w:cs="Calibri"/>
          <w:color w:val="000000"/>
        </w:rPr>
      </w:pPr>
    </w:p>
    <w:p w14:paraId="344960BC" w14:textId="77777777" w:rsidR="007A6641" w:rsidRDefault="007A6641" w:rsidP="00D714A3">
      <w:pPr>
        <w:autoSpaceDE w:val="0"/>
        <w:autoSpaceDN w:val="0"/>
        <w:adjustRightInd w:val="0"/>
        <w:spacing w:after="0" w:line="240" w:lineRule="auto"/>
        <w:jc w:val="both"/>
        <w:rPr>
          <w:rFonts w:ascii="Century Gothic" w:hAnsi="Century Gothic" w:cs="Calibri"/>
          <w:color w:val="000000"/>
        </w:rPr>
      </w:pPr>
    </w:p>
    <w:p w14:paraId="7F4F29FE" w14:textId="05102B1D" w:rsidR="00270827" w:rsidRPr="00D714A3" w:rsidRDefault="00270827" w:rsidP="00D714A3">
      <w:pPr>
        <w:autoSpaceDE w:val="0"/>
        <w:autoSpaceDN w:val="0"/>
        <w:adjustRightInd w:val="0"/>
        <w:spacing w:after="0" w:line="240" w:lineRule="auto"/>
        <w:jc w:val="both"/>
        <w:rPr>
          <w:rFonts w:ascii="Century Gothic" w:hAnsi="Century Gothic" w:cs="Calibri"/>
          <w:color w:val="000000"/>
        </w:rPr>
      </w:pPr>
      <w:r w:rsidRPr="00270827">
        <w:rPr>
          <w:rFonts w:ascii="Century Gothic" w:hAnsi="Century Gothic" w:cs="Calibri"/>
          <w:color w:val="000000"/>
        </w:rPr>
        <w:t xml:space="preserve">Unacceptable behaviours may be expedited through our system of Stepped Sanctions in order to be dealt with more quickly by a member of SLT. If this occurs a focussed meeting involving SLT and the staff members will be arranged to discuss what happened. </w:t>
      </w:r>
    </w:p>
    <w:p w14:paraId="2A5B5970" w14:textId="77777777" w:rsidR="00D714A3" w:rsidRPr="00270827" w:rsidRDefault="00D714A3" w:rsidP="00D714A3">
      <w:pPr>
        <w:autoSpaceDE w:val="0"/>
        <w:autoSpaceDN w:val="0"/>
        <w:adjustRightInd w:val="0"/>
        <w:spacing w:after="0" w:line="240" w:lineRule="auto"/>
        <w:jc w:val="both"/>
        <w:rPr>
          <w:rFonts w:ascii="Century Gothic" w:hAnsi="Century Gothic" w:cs="Calibri"/>
          <w:color w:val="000000"/>
        </w:rPr>
      </w:pPr>
    </w:p>
    <w:p w14:paraId="1B0AEAB0" w14:textId="583DFE90" w:rsidR="00270827" w:rsidRPr="00356240" w:rsidRDefault="00270827" w:rsidP="00356240">
      <w:pPr>
        <w:autoSpaceDE w:val="0"/>
        <w:autoSpaceDN w:val="0"/>
        <w:adjustRightInd w:val="0"/>
        <w:spacing w:after="0" w:line="240" w:lineRule="auto"/>
        <w:jc w:val="center"/>
        <w:rPr>
          <w:rFonts w:ascii="Century Gothic" w:hAnsi="Century Gothic" w:cs="Calibri"/>
          <w:b/>
          <w:bCs/>
          <w:color w:val="000000"/>
        </w:rPr>
      </w:pPr>
      <w:r w:rsidRPr="00270827">
        <w:rPr>
          <w:rFonts w:ascii="Century Gothic" w:hAnsi="Century Gothic" w:cs="Calibri"/>
          <w:b/>
          <w:bCs/>
          <w:color w:val="000000"/>
        </w:rPr>
        <w:t>However, it is important to maintain that all adults can deal with these types of behaviour.</w:t>
      </w:r>
    </w:p>
    <w:p w14:paraId="715220D2" w14:textId="77777777" w:rsidR="00B57798" w:rsidRDefault="00B57798" w:rsidP="00270827">
      <w:pPr>
        <w:autoSpaceDE w:val="0"/>
        <w:autoSpaceDN w:val="0"/>
        <w:adjustRightInd w:val="0"/>
        <w:spacing w:after="0" w:line="240" w:lineRule="auto"/>
        <w:rPr>
          <w:rFonts w:ascii="Century Gothic" w:hAnsi="Century Gothic" w:cs="Calibri"/>
          <w:color w:val="000000"/>
        </w:rPr>
      </w:pPr>
    </w:p>
    <w:p w14:paraId="0CDA2DB2" w14:textId="39100E2E" w:rsidR="00270827" w:rsidRDefault="00270827" w:rsidP="00270827">
      <w:pPr>
        <w:autoSpaceDE w:val="0"/>
        <w:autoSpaceDN w:val="0"/>
        <w:adjustRightInd w:val="0"/>
        <w:spacing w:after="0" w:line="240" w:lineRule="auto"/>
        <w:rPr>
          <w:rFonts w:ascii="Century Gothic" w:hAnsi="Century Gothic" w:cs="Calibri"/>
          <w:color w:val="000000"/>
        </w:rPr>
      </w:pPr>
      <w:r w:rsidRPr="00270827">
        <w:rPr>
          <w:rFonts w:ascii="Century Gothic" w:hAnsi="Century Gothic" w:cs="Calibri"/>
          <w:color w:val="000000"/>
        </w:rPr>
        <w:t xml:space="preserve">Unacceptable behaviours may include: </w:t>
      </w:r>
    </w:p>
    <w:p w14:paraId="00BF78D0" w14:textId="77777777" w:rsidR="00D714A3" w:rsidRPr="00270827" w:rsidRDefault="00D714A3" w:rsidP="00270827">
      <w:pPr>
        <w:autoSpaceDE w:val="0"/>
        <w:autoSpaceDN w:val="0"/>
        <w:adjustRightInd w:val="0"/>
        <w:spacing w:after="0" w:line="240" w:lineRule="auto"/>
        <w:rPr>
          <w:rFonts w:ascii="Century Gothic" w:hAnsi="Century Gothic" w:cs="Calibri"/>
          <w:color w:val="000000"/>
        </w:rPr>
      </w:pPr>
    </w:p>
    <w:p w14:paraId="326ECFAB" w14:textId="33227A34" w:rsidR="00D714A3" w:rsidRPr="00B57798" w:rsidRDefault="00270827" w:rsidP="00B57798">
      <w:pPr>
        <w:pStyle w:val="ListParagraph"/>
        <w:numPr>
          <w:ilvl w:val="0"/>
          <w:numId w:val="14"/>
        </w:numPr>
        <w:autoSpaceDE w:val="0"/>
        <w:autoSpaceDN w:val="0"/>
        <w:adjustRightInd w:val="0"/>
        <w:spacing w:after="70" w:line="240" w:lineRule="auto"/>
        <w:rPr>
          <w:rFonts w:ascii="Century Gothic" w:hAnsi="Century Gothic" w:cs="Calibri"/>
          <w:color w:val="000000"/>
        </w:rPr>
      </w:pPr>
      <w:r w:rsidRPr="00D714A3">
        <w:rPr>
          <w:rFonts w:ascii="Century Gothic" w:hAnsi="Century Gothic" w:cs="Calibri"/>
          <w:color w:val="000000"/>
        </w:rPr>
        <w:t xml:space="preserve">Violence (i.e. physical contact made with the intention to harm) </w:t>
      </w:r>
    </w:p>
    <w:p w14:paraId="03ADD0CE" w14:textId="3643E07A" w:rsidR="00D714A3" w:rsidRPr="00B57798" w:rsidRDefault="00270827" w:rsidP="00B57798">
      <w:pPr>
        <w:pStyle w:val="ListParagraph"/>
        <w:numPr>
          <w:ilvl w:val="0"/>
          <w:numId w:val="14"/>
        </w:numPr>
        <w:autoSpaceDE w:val="0"/>
        <w:autoSpaceDN w:val="0"/>
        <w:adjustRightInd w:val="0"/>
        <w:spacing w:after="70" w:line="240" w:lineRule="auto"/>
        <w:rPr>
          <w:rFonts w:ascii="Century Gothic" w:hAnsi="Century Gothic" w:cs="Calibri"/>
          <w:color w:val="000000"/>
        </w:rPr>
      </w:pPr>
      <w:r w:rsidRPr="00D714A3">
        <w:rPr>
          <w:rFonts w:ascii="Century Gothic" w:hAnsi="Century Gothic" w:cs="Calibri"/>
          <w:color w:val="000000"/>
        </w:rPr>
        <w:t xml:space="preserve">Defiance / rudeness towards any adult </w:t>
      </w:r>
    </w:p>
    <w:p w14:paraId="59AC5132" w14:textId="77AEF273" w:rsidR="00D714A3" w:rsidRPr="00B57798" w:rsidRDefault="00270827" w:rsidP="00B57798">
      <w:pPr>
        <w:pStyle w:val="ListParagraph"/>
        <w:numPr>
          <w:ilvl w:val="0"/>
          <w:numId w:val="14"/>
        </w:numPr>
        <w:autoSpaceDE w:val="0"/>
        <w:autoSpaceDN w:val="0"/>
        <w:adjustRightInd w:val="0"/>
        <w:spacing w:after="70" w:line="240" w:lineRule="auto"/>
        <w:rPr>
          <w:rFonts w:ascii="Century Gothic" w:hAnsi="Century Gothic" w:cs="Calibri"/>
          <w:color w:val="000000"/>
        </w:rPr>
      </w:pPr>
      <w:r w:rsidRPr="00D714A3">
        <w:rPr>
          <w:rFonts w:ascii="Century Gothic" w:hAnsi="Century Gothic" w:cs="Calibri"/>
          <w:color w:val="000000"/>
        </w:rPr>
        <w:t xml:space="preserve">Persistent taunting, teasing and bullying behaviour </w:t>
      </w:r>
    </w:p>
    <w:p w14:paraId="081D6C12" w14:textId="7B02408E" w:rsidR="00D714A3" w:rsidRPr="00B57798" w:rsidRDefault="00270827" w:rsidP="00B57798">
      <w:pPr>
        <w:pStyle w:val="ListParagraph"/>
        <w:numPr>
          <w:ilvl w:val="0"/>
          <w:numId w:val="14"/>
        </w:numPr>
        <w:autoSpaceDE w:val="0"/>
        <w:autoSpaceDN w:val="0"/>
        <w:adjustRightInd w:val="0"/>
        <w:spacing w:after="70" w:line="240" w:lineRule="auto"/>
        <w:rPr>
          <w:rFonts w:ascii="Century Gothic" w:hAnsi="Century Gothic" w:cs="Calibri"/>
          <w:color w:val="000000"/>
        </w:rPr>
      </w:pPr>
      <w:r w:rsidRPr="00D714A3">
        <w:rPr>
          <w:rFonts w:ascii="Century Gothic" w:hAnsi="Century Gothic" w:cs="Calibri"/>
          <w:color w:val="000000"/>
        </w:rPr>
        <w:t xml:space="preserve">Stealing </w:t>
      </w:r>
    </w:p>
    <w:p w14:paraId="64320A0A" w14:textId="3FCAD05D" w:rsidR="00D714A3" w:rsidRPr="00B57798" w:rsidRDefault="00270827" w:rsidP="00B57798">
      <w:pPr>
        <w:pStyle w:val="ListParagraph"/>
        <w:numPr>
          <w:ilvl w:val="0"/>
          <w:numId w:val="14"/>
        </w:numPr>
        <w:autoSpaceDE w:val="0"/>
        <w:autoSpaceDN w:val="0"/>
        <w:adjustRightInd w:val="0"/>
        <w:spacing w:after="70" w:line="240" w:lineRule="auto"/>
        <w:rPr>
          <w:rFonts w:ascii="Century Gothic" w:hAnsi="Century Gothic" w:cs="Calibri"/>
          <w:color w:val="000000"/>
        </w:rPr>
      </w:pPr>
      <w:r w:rsidRPr="00D714A3">
        <w:rPr>
          <w:rFonts w:ascii="Century Gothic" w:hAnsi="Century Gothic" w:cs="Calibri"/>
          <w:color w:val="000000"/>
        </w:rPr>
        <w:t xml:space="preserve">Spitting </w:t>
      </w:r>
    </w:p>
    <w:p w14:paraId="3724C79E" w14:textId="7A53CA7F" w:rsidR="009548C2" w:rsidRPr="00B57798" w:rsidRDefault="00270827" w:rsidP="009548C2">
      <w:pPr>
        <w:pStyle w:val="ListParagraph"/>
        <w:numPr>
          <w:ilvl w:val="0"/>
          <w:numId w:val="14"/>
        </w:numPr>
        <w:autoSpaceDE w:val="0"/>
        <w:autoSpaceDN w:val="0"/>
        <w:adjustRightInd w:val="0"/>
        <w:spacing w:after="70" w:line="240" w:lineRule="auto"/>
        <w:rPr>
          <w:rFonts w:ascii="Century Gothic" w:hAnsi="Century Gothic" w:cs="Calibri"/>
          <w:color w:val="000000"/>
        </w:rPr>
      </w:pPr>
      <w:r w:rsidRPr="00D714A3">
        <w:rPr>
          <w:rFonts w:ascii="Century Gothic" w:hAnsi="Century Gothic" w:cs="Calibri"/>
          <w:color w:val="000000"/>
        </w:rPr>
        <w:t xml:space="preserve">Swearing </w:t>
      </w:r>
    </w:p>
    <w:p w14:paraId="32199EA1" w14:textId="77777777" w:rsidR="002464B6" w:rsidRDefault="002464B6" w:rsidP="009548C2">
      <w:pPr>
        <w:autoSpaceDE w:val="0"/>
        <w:autoSpaceDN w:val="0"/>
        <w:adjustRightInd w:val="0"/>
        <w:spacing w:after="70" w:line="240" w:lineRule="auto"/>
        <w:rPr>
          <w:rFonts w:ascii="Century Gothic" w:hAnsi="Century Gothic" w:cs="Calibri"/>
          <w:color w:val="000000"/>
        </w:rPr>
      </w:pPr>
    </w:p>
    <w:p w14:paraId="35710C84" w14:textId="76108D27" w:rsidR="002464B6" w:rsidRDefault="002464B6" w:rsidP="009548C2">
      <w:pPr>
        <w:autoSpaceDE w:val="0"/>
        <w:autoSpaceDN w:val="0"/>
        <w:adjustRightInd w:val="0"/>
        <w:spacing w:after="70" w:line="240" w:lineRule="auto"/>
        <w:rPr>
          <w:rFonts w:ascii="Century Gothic" w:hAnsi="Century Gothic" w:cs="Calibri"/>
          <w:color w:val="000000"/>
        </w:rPr>
      </w:pPr>
      <w:r>
        <w:rPr>
          <w:rFonts w:ascii="Century Gothic" w:hAnsi="Century Gothic" w:cs="Calibri"/>
          <w:color w:val="000000"/>
        </w:rPr>
        <w:t>Following any unacceptable behaviour, s</w:t>
      </w:r>
      <w:r w:rsidRPr="002464B6">
        <w:rPr>
          <w:rFonts w:ascii="Century Gothic" w:hAnsi="Century Gothic" w:cs="Calibri"/>
          <w:color w:val="000000"/>
        </w:rPr>
        <w:t>anctions will be applied fairly and proportionately, with reasonable adjustments made in accordance with the Equality Act 2010.</w:t>
      </w:r>
    </w:p>
    <w:p w14:paraId="5B29E309" w14:textId="1253D723" w:rsidR="009548C2" w:rsidRDefault="003569A8" w:rsidP="009548C2">
      <w:pPr>
        <w:autoSpaceDE w:val="0"/>
        <w:autoSpaceDN w:val="0"/>
        <w:adjustRightInd w:val="0"/>
        <w:spacing w:after="70" w:line="240" w:lineRule="auto"/>
        <w:rPr>
          <w:rFonts w:ascii="Century Gothic" w:hAnsi="Century Gothic" w:cs="Calibri"/>
          <w:b/>
          <w:bCs/>
          <w:color w:val="000000"/>
        </w:rPr>
      </w:pPr>
      <w:r>
        <w:rPr>
          <w:rFonts w:ascii="Century Gothic" w:hAnsi="Century Gothic" w:cs="Calibri"/>
          <w:color w:val="000000"/>
        </w:rPr>
        <w:t xml:space="preserve">Unacceptable behaviours may also result in the application of our </w:t>
      </w:r>
      <w:r w:rsidRPr="003569A8">
        <w:rPr>
          <w:rFonts w:ascii="Century Gothic" w:hAnsi="Century Gothic" w:cs="Calibri"/>
          <w:b/>
          <w:bCs/>
          <w:color w:val="000000"/>
        </w:rPr>
        <w:t>Suspension and Permanent Exclusion Policy</w:t>
      </w:r>
      <w:r>
        <w:rPr>
          <w:rFonts w:ascii="Century Gothic" w:hAnsi="Century Gothic" w:cs="Calibri"/>
          <w:b/>
          <w:bCs/>
          <w:color w:val="000000"/>
        </w:rPr>
        <w:t xml:space="preserve">. </w:t>
      </w:r>
    </w:p>
    <w:p w14:paraId="6FF50206" w14:textId="734BDF3E" w:rsidR="003569A8" w:rsidRPr="004C4CF6" w:rsidRDefault="003569A8" w:rsidP="009548C2">
      <w:pPr>
        <w:autoSpaceDE w:val="0"/>
        <w:autoSpaceDN w:val="0"/>
        <w:adjustRightInd w:val="0"/>
        <w:spacing w:after="70" w:line="240" w:lineRule="auto"/>
        <w:rPr>
          <w:rFonts w:ascii="Century Gothic" w:hAnsi="Century Gothic" w:cs="Calibri"/>
          <w:color w:val="000000"/>
        </w:rPr>
      </w:pPr>
      <w:r w:rsidRPr="004C4CF6">
        <w:rPr>
          <w:rFonts w:ascii="Century Gothic" w:hAnsi="Century Gothic" w:cs="Calibri"/>
          <w:color w:val="000000"/>
        </w:rPr>
        <w:t xml:space="preserve">Repeated unacceptable behaviours may result in </w:t>
      </w:r>
      <w:r w:rsidR="004C4CF6" w:rsidRPr="004C4CF6">
        <w:rPr>
          <w:rFonts w:ascii="Century Gothic" w:hAnsi="Century Gothic" w:cs="Calibri"/>
          <w:color w:val="000000"/>
        </w:rPr>
        <w:t>individualised arrangements and plans being put in place around the child, for example and Individual Management Plan</w:t>
      </w:r>
      <w:r w:rsidR="004C4CF6">
        <w:rPr>
          <w:rFonts w:ascii="Century Gothic" w:hAnsi="Century Gothic" w:cs="Calibri"/>
          <w:color w:val="000000"/>
        </w:rPr>
        <w:t xml:space="preserve">, a </w:t>
      </w:r>
      <w:r w:rsidR="004C4CF6" w:rsidRPr="004C4CF6">
        <w:rPr>
          <w:rFonts w:ascii="Century Gothic" w:hAnsi="Century Gothic" w:cs="Calibri"/>
          <w:color w:val="000000"/>
        </w:rPr>
        <w:t>report card</w:t>
      </w:r>
      <w:r w:rsidR="004C4CF6">
        <w:rPr>
          <w:rFonts w:ascii="Century Gothic" w:hAnsi="Century Gothic" w:cs="Calibri"/>
          <w:color w:val="000000"/>
        </w:rPr>
        <w:t xml:space="preserve"> or reward chart. </w:t>
      </w:r>
    </w:p>
    <w:p w14:paraId="4A3D6D24" w14:textId="781400F3" w:rsidR="003569A8" w:rsidRDefault="003569A8" w:rsidP="009548C2">
      <w:pPr>
        <w:autoSpaceDE w:val="0"/>
        <w:autoSpaceDN w:val="0"/>
        <w:adjustRightInd w:val="0"/>
        <w:spacing w:after="70" w:line="240" w:lineRule="auto"/>
        <w:rPr>
          <w:rFonts w:ascii="Century Gothic" w:hAnsi="Century Gothic" w:cs="Calibri"/>
          <w:color w:val="000000"/>
        </w:rPr>
      </w:pPr>
      <w:r w:rsidRPr="004C4CF6">
        <w:rPr>
          <w:rFonts w:ascii="Century Gothic" w:hAnsi="Century Gothic" w:cs="Calibri"/>
          <w:color w:val="000000"/>
        </w:rPr>
        <w:t>Repeated unacceptable behaviours may also result in referral to external services via our multi-agency hub TESSA</w:t>
      </w:r>
      <w:r w:rsidR="004C4CF6">
        <w:rPr>
          <w:rFonts w:ascii="Century Gothic" w:hAnsi="Century Gothic" w:cs="Calibri"/>
          <w:color w:val="000000"/>
        </w:rPr>
        <w:t xml:space="preserve">. Parental consent will always be gained prior to this. </w:t>
      </w:r>
    </w:p>
    <w:p w14:paraId="03BA1994" w14:textId="77777777" w:rsidR="00E11A3E" w:rsidRDefault="00E11A3E" w:rsidP="009548C2">
      <w:pPr>
        <w:autoSpaceDE w:val="0"/>
        <w:autoSpaceDN w:val="0"/>
        <w:adjustRightInd w:val="0"/>
        <w:spacing w:after="70" w:line="240" w:lineRule="auto"/>
        <w:rPr>
          <w:rFonts w:ascii="Century Gothic" w:hAnsi="Century Gothic" w:cs="Calibri"/>
          <w:color w:val="000000"/>
        </w:rPr>
      </w:pPr>
    </w:p>
    <w:p w14:paraId="7FFB1CCD" w14:textId="77777777" w:rsidR="004A0233" w:rsidRDefault="0060100D" w:rsidP="004A0233">
      <w:pPr>
        <w:autoSpaceDE w:val="0"/>
        <w:autoSpaceDN w:val="0"/>
        <w:adjustRightInd w:val="0"/>
        <w:spacing w:after="0" w:line="240" w:lineRule="auto"/>
        <w:jc w:val="center"/>
        <w:rPr>
          <w:rFonts w:ascii="Century Gothic" w:hAnsi="Century Gothic"/>
          <w:b/>
          <w:bCs/>
          <w:sz w:val="32"/>
          <w:szCs w:val="32"/>
          <w:u w:val="single"/>
        </w:rPr>
      </w:pPr>
      <w:r>
        <w:rPr>
          <w:rFonts w:ascii="Century Gothic" w:hAnsi="Century Gothic"/>
          <w:b/>
          <w:bCs/>
          <w:sz w:val="32"/>
          <w:szCs w:val="32"/>
          <w:u w:val="single"/>
        </w:rPr>
        <w:t xml:space="preserve">9. </w:t>
      </w:r>
      <w:r>
        <w:rPr>
          <w:rFonts w:ascii="Century Gothic" w:hAnsi="Century Gothic"/>
          <w:b/>
          <w:bCs/>
          <w:sz w:val="32"/>
          <w:szCs w:val="32"/>
          <w:u w:val="single"/>
        </w:rPr>
        <w:t>Bullying</w:t>
      </w:r>
    </w:p>
    <w:p w14:paraId="2BBA1524" w14:textId="77777777" w:rsidR="004A0233" w:rsidRDefault="004A0233" w:rsidP="004A0233">
      <w:pPr>
        <w:autoSpaceDE w:val="0"/>
        <w:autoSpaceDN w:val="0"/>
        <w:adjustRightInd w:val="0"/>
        <w:spacing w:after="0" w:line="240" w:lineRule="auto"/>
        <w:rPr>
          <w:rFonts w:ascii="Century Gothic" w:hAnsi="Century Gothic"/>
          <w:b/>
          <w:bCs/>
          <w:sz w:val="32"/>
          <w:szCs w:val="32"/>
          <w:u w:val="single"/>
        </w:rPr>
      </w:pPr>
    </w:p>
    <w:p w14:paraId="60174543" w14:textId="5017F3AC" w:rsidR="004A0233" w:rsidRDefault="004A0233" w:rsidP="004A0233">
      <w:pPr>
        <w:autoSpaceDE w:val="0"/>
        <w:autoSpaceDN w:val="0"/>
        <w:adjustRightInd w:val="0"/>
        <w:spacing w:after="0" w:line="240" w:lineRule="auto"/>
        <w:rPr>
          <w:rFonts w:ascii="Century Gothic" w:hAnsi="Century Gothic"/>
          <w:b/>
          <w:bCs/>
        </w:rPr>
      </w:pPr>
      <w:r>
        <w:rPr>
          <w:rFonts w:ascii="Century Gothic" w:hAnsi="Century Gothic"/>
          <w:b/>
          <w:bCs/>
        </w:rPr>
        <w:t xml:space="preserve">9.1 </w:t>
      </w:r>
      <w:r w:rsidRPr="004A0233">
        <w:rPr>
          <w:rFonts w:ascii="Century Gothic" w:hAnsi="Century Gothic"/>
          <w:b/>
          <w:bCs/>
        </w:rPr>
        <w:t>Definition:</w:t>
      </w:r>
    </w:p>
    <w:p w14:paraId="741D572B" w14:textId="7DE89E8B" w:rsidR="004A0233" w:rsidRPr="004A0233" w:rsidRDefault="004A0233" w:rsidP="004A0233">
      <w:pPr>
        <w:autoSpaceDE w:val="0"/>
        <w:autoSpaceDN w:val="0"/>
        <w:adjustRightInd w:val="0"/>
        <w:spacing w:after="0" w:line="240" w:lineRule="auto"/>
        <w:rPr>
          <w:rFonts w:ascii="Century Gothic" w:hAnsi="Century Gothic"/>
          <w:b/>
          <w:bCs/>
          <w:sz w:val="32"/>
          <w:szCs w:val="32"/>
          <w:u w:val="single"/>
        </w:rPr>
      </w:pPr>
      <w:r w:rsidRPr="004A0233">
        <w:rPr>
          <w:rFonts w:ascii="Century Gothic" w:hAnsi="Century Gothic"/>
        </w:rPr>
        <w:br/>
        <w:t>Bullying is any deliberate behaviour, repeated over time, that intentionally hurts or intimidates another individual, either physically, verbally, socially, or online (cyberbullying). Examples include:</w:t>
      </w:r>
    </w:p>
    <w:p w14:paraId="24A607BB" w14:textId="77777777" w:rsidR="004A0233" w:rsidRPr="004A0233" w:rsidRDefault="004A0233" w:rsidP="004A0233">
      <w:pPr>
        <w:numPr>
          <w:ilvl w:val="0"/>
          <w:numId w:val="21"/>
        </w:numPr>
        <w:autoSpaceDE w:val="0"/>
        <w:autoSpaceDN w:val="0"/>
        <w:adjustRightInd w:val="0"/>
        <w:spacing w:after="0" w:line="240" w:lineRule="auto"/>
        <w:jc w:val="both"/>
        <w:rPr>
          <w:rFonts w:ascii="Century Gothic" w:hAnsi="Century Gothic"/>
        </w:rPr>
      </w:pPr>
      <w:r w:rsidRPr="004A0233">
        <w:rPr>
          <w:rFonts w:ascii="Century Gothic" w:hAnsi="Century Gothic"/>
        </w:rPr>
        <w:t>Name-calling, taunting, or threatening</w:t>
      </w:r>
    </w:p>
    <w:p w14:paraId="10835532" w14:textId="77777777" w:rsidR="004A0233" w:rsidRPr="004A0233" w:rsidRDefault="004A0233" w:rsidP="004A0233">
      <w:pPr>
        <w:numPr>
          <w:ilvl w:val="0"/>
          <w:numId w:val="21"/>
        </w:numPr>
        <w:autoSpaceDE w:val="0"/>
        <w:autoSpaceDN w:val="0"/>
        <w:adjustRightInd w:val="0"/>
        <w:spacing w:after="0" w:line="240" w:lineRule="auto"/>
        <w:jc w:val="both"/>
        <w:rPr>
          <w:rFonts w:ascii="Century Gothic" w:hAnsi="Century Gothic"/>
        </w:rPr>
      </w:pPr>
      <w:r w:rsidRPr="004A0233">
        <w:rPr>
          <w:rFonts w:ascii="Century Gothic" w:hAnsi="Century Gothic"/>
        </w:rPr>
        <w:t>Physical aggression or damaging belongings</w:t>
      </w:r>
    </w:p>
    <w:p w14:paraId="196824DA" w14:textId="6203C774" w:rsidR="004A0233" w:rsidRPr="004A0233" w:rsidRDefault="00897CAC" w:rsidP="004A0233">
      <w:pPr>
        <w:numPr>
          <w:ilvl w:val="0"/>
          <w:numId w:val="21"/>
        </w:numPr>
        <w:autoSpaceDE w:val="0"/>
        <w:autoSpaceDN w:val="0"/>
        <w:adjustRightInd w:val="0"/>
        <w:spacing w:after="0" w:line="240" w:lineRule="auto"/>
        <w:jc w:val="both"/>
        <w:rPr>
          <w:rFonts w:ascii="Century Gothic" w:hAnsi="Century Gothic"/>
        </w:rPr>
      </w:pPr>
      <w:r>
        <w:rPr>
          <w:noProof/>
        </w:rPr>
        <w:drawing>
          <wp:anchor distT="0" distB="0" distL="114300" distR="114300" simplePos="0" relativeHeight="251669504" behindDoc="0" locked="0" layoutInCell="1" allowOverlap="1" wp14:anchorId="1B2F509D" wp14:editId="6D3F3163">
            <wp:simplePos x="0" y="0"/>
            <wp:positionH relativeFrom="margin">
              <wp:posOffset>5623133</wp:posOffset>
            </wp:positionH>
            <wp:positionV relativeFrom="paragraph">
              <wp:posOffset>-529839</wp:posOffset>
            </wp:positionV>
            <wp:extent cx="655320" cy="650240"/>
            <wp:effectExtent l="0" t="0" r="0" b="0"/>
            <wp:wrapNone/>
            <wp:docPr id="882935056" name="Picture 882935056"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320" cy="65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0233" w:rsidRPr="004A0233">
        <w:rPr>
          <w:rFonts w:ascii="Century Gothic" w:hAnsi="Century Gothic"/>
        </w:rPr>
        <w:t>Exclusion, spreading rumours, or intimidation</w:t>
      </w:r>
    </w:p>
    <w:p w14:paraId="4B5A6FD3" w14:textId="77777777" w:rsidR="004A0233" w:rsidRDefault="004A0233" w:rsidP="004A0233">
      <w:pPr>
        <w:numPr>
          <w:ilvl w:val="0"/>
          <w:numId w:val="21"/>
        </w:numPr>
        <w:autoSpaceDE w:val="0"/>
        <w:autoSpaceDN w:val="0"/>
        <w:adjustRightInd w:val="0"/>
        <w:spacing w:after="0" w:line="240" w:lineRule="auto"/>
        <w:jc w:val="both"/>
        <w:rPr>
          <w:rFonts w:ascii="Century Gothic" w:hAnsi="Century Gothic"/>
        </w:rPr>
      </w:pPr>
      <w:r w:rsidRPr="004A0233">
        <w:rPr>
          <w:rFonts w:ascii="Century Gothic" w:hAnsi="Century Gothic"/>
        </w:rPr>
        <w:t>Harassment via digital platforms, including social media, messaging apps, or gaming platforms</w:t>
      </w:r>
    </w:p>
    <w:p w14:paraId="02CEE387" w14:textId="77777777" w:rsidR="004A0233" w:rsidRPr="004A0233" w:rsidRDefault="004A0233" w:rsidP="004A0233">
      <w:pPr>
        <w:autoSpaceDE w:val="0"/>
        <w:autoSpaceDN w:val="0"/>
        <w:adjustRightInd w:val="0"/>
        <w:spacing w:after="0" w:line="240" w:lineRule="auto"/>
        <w:ind w:left="720"/>
        <w:jc w:val="both"/>
        <w:rPr>
          <w:rFonts w:ascii="Century Gothic" w:hAnsi="Century Gothic"/>
        </w:rPr>
      </w:pPr>
    </w:p>
    <w:p w14:paraId="75BD1CFF" w14:textId="19A54A70" w:rsidR="004A0233" w:rsidRPr="004A0233" w:rsidRDefault="004A0233" w:rsidP="004A0233">
      <w:pPr>
        <w:autoSpaceDE w:val="0"/>
        <w:autoSpaceDN w:val="0"/>
        <w:adjustRightInd w:val="0"/>
        <w:spacing w:after="0" w:line="240" w:lineRule="auto"/>
        <w:jc w:val="both"/>
        <w:rPr>
          <w:rFonts w:ascii="Century Gothic" w:hAnsi="Century Gothic"/>
          <w:b/>
          <w:bCs/>
        </w:rPr>
      </w:pPr>
      <w:r w:rsidRPr="004A0233">
        <w:rPr>
          <w:rFonts w:ascii="Century Gothic" w:hAnsi="Century Gothic"/>
          <w:b/>
          <w:bCs/>
        </w:rPr>
        <w:t xml:space="preserve">9.2 </w:t>
      </w:r>
      <w:r w:rsidRPr="004A0233">
        <w:rPr>
          <w:rFonts w:ascii="Century Gothic" w:hAnsi="Century Gothic"/>
          <w:b/>
          <w:bCs/>
        </w:rPr>
        <w:t>Prevention:</w:t>
      </w:r>
    </w:p>
    <w:p w14:paraId="6780C712" w14:textId="77C90476" w:rsidR="004A0233" w:rsidRPr="004A0233" w:rsidRDefault="004A0233" w:rsidP="004A0233">
      <w:pPr>
        <w:autoSpaceDE w:val="0"/>
        <w:autoSpaceDN w:val="0"/>
        <w:adjustRightInd w:val="0"/>
        <w:spacing w:after="0" w:line="240" w:lineRule="auto"/>
        <w:jc w:val="both"/>
        <w:rPr>
          <w:rFonts w:ascii="Century Gothic" w:hAnsi="Century Gothic"/>
        </w:rPr>
      </w:pPr>
      <w:r w:rsidRPr="004A0233">
        <w:rPr>
          <w:rFonts w:ascii="Century Gothic" w:hAnsi="Century Gothic"/>
        </w:rPr>
        <w:br/>
        <w:t>Our school promotes a culture of respect and inclusion through:</w:t>
      </w:r>
    </w:p>
    <w:p w14:paraId="5261DA13" w14:textId="77777777" w:rsidR="004A0233" w:rsidRPr="004A0233" w:rsidRDefault="004A0233" w:rsidP="004A0233">
      <w:pPr>
        <w:numPr>
          <w:ilvl w:val="0"/>
          <w:numId w:val="22"/>
        </w:numPr>
        <w:autoSpaceDE w:val="0"/>
        <w:autoSpaceDN w:val="0"/>
        <w:adjustRightInd w:val="0"/>
        <w:spacing w:after="0" w:line="240" w:lineRule="auto"/>
        <w:jc w:val="both"/>
        <w:rPr>
          <w:rFonts w:ascii="Century Gothic" w:hAnsi="Century Gothic"/>
        </w:rPr>
      </w:pPr>
      <w:r w:rsidRPr="004A0233">
        <w:rPr>
          <w:rFonts w:ascii="Century Gothic" w:hAnsi="Century Gothic"/>
        </w:rPr>
        <w:t>Regular teaching on respect, diversity, and digital safety</w:t>
      </w:r>
    </w:p>
    <w:p w14:paraId="0EF7F142" w14:textId="77777777" w:rsidR="004A0233" w:rsidRPr="004A0233" w:rsidRDefault="004A0233" w:rsidP="004A0233">
      <w:pPr>
        <w:numPr>
          <w:ilvl w:val="0"/>
          <w:numId w:val="22"/>
        </w:numPr>
        <w:autoSpaceDE w:val="0"/>
        <w:autoSpaceDN w:val="0"/>
        <w:adjustRightInd w:val="0"/>
        <w:spacing w:after="0" w:line="240" w:lineRule="auto"/>
        <w:jc w:val="both"/>
        <w:rPr>
          <w:rFonts w:ascii="Century Gothic" w:hAnsi="Century Gothic"/>
        </w:rPr>
      </w:pPr>
      <w:r w:rsidRPr="004A0233">
        <w:rPr>
          <w:rFonts w:ascii="Century Gothic" w:hAnsi="Century Gothic"/>
        </w:rPr>
        <w:t>Staff training to recognise and respond to bullying</w:t>
      </w:r>
    </w:p>
    <w:p w14:paraId="58EF2919" w14:textId="77777777" w:rsidR="004A0233" w:rsidRPr="004A0233" w:rsidRDefault="004A0233" w:rsidP="004A0233">
      <w:pPr>
        <w:numPr>
          <w:ilvl w:val="0"/>
          <w:numId w:val="22"/>
        </w:numPr>
        <w:autoSpaceDE w:val="0"/>
        <w:autoSpaceDN w:val="0"/>
        <w:adjustRightInd w:val="0"/>
        <w:spacing w:after="0" w:line="240" w:lineRule="auto"/>
        <w:jc w:val="both"/>
        <w:rPr>
          <w:rFonts w:ascii="Century Gothic" w:hAnsi="Century Gothic"/>
        </w:rPr>
      </w:pPr>
      <w:r w:rsidRPr="004A0233">
        <w:rPr>
          <w:rFonts w:ascii="Century Gothic" w:hAnsi="Century Gothic"/>
        </w:rPr>
        <w:t>Clear classroom rules and supervision at breaktimes</w:t>
      </w:r>
    </w:p>
    <w:p w14:paraId="6A087FCB" w14:textId="77777777" w:rsidR="004A0233" w:rsidRDefault="004A0233" w:rsidP="004A0233">
      <w:pPr>
        <w:numPr>
          <w:ilvl w:val="0"/>
          <w:numId w:val="22"/>
        </w:numPr>
        <w:autoSpaceDE w:val="0"/>
        <w:autoSpaceDN w:val="0"/>
        <w:adjustRightInd w:val="0"/>
        <w:spacing w:after="0" w:line="240" w:lineRule="auto"/>
        <w:jc w:val="both"/>
        <w:rPr>
          <w:rFonts w:ascii="Century Gothic" w:hAnsi="Century Gothic"/>
        </w:rPr>
      </w:pPr>
      <w:r w:rsidRPr="004A0233">
        <w:rPr>
          <w:rFonts w:ascii="Century Gothic" w:hAnsi="Century Gothic"/>
        </w:rPr>
        <w:t>Encouraging positive peer relationships and student-led initiatives</w:t>
      </w:r>
    </w:p>
    <w:p w14:paraId="28DCCC35" w14:textId="77777777" w:rsidR="004A0233" w:rsidRPr="004A0233" w:rsidRDefault="004A0233" w:rsidP="004A0233">
      <w:pPr>
        <w:autoSpaceDE w:val="0"/>
        <w:autoSpaceDN w:val="0"/>
        <w:adjustRightInd w:val="0"/>
        <w:spacing w:after="0" w:line="240" w:lineRule="auto"/>
        <w:ind w:left="720"/>
        <w:jc w:val="both"/>
        <w:rPr>
          <w:rFonts w:ascii="Century Gothic" w:hAnsi="Century Gothic"/>
        </w:rPr>
      </w:pPr>
    </w:p>
    <w:p w14:paraId="23833212" w14:textId="77777777" w:rsidR="004A0233" w:rsidRPr="004A0233" w:rsidRDefault="004A0233" w:rsidP="004A0233">
      <w:pPr>
        <w:autoSpaceDE w:val="0"/>
        <w:autoSpaceDN w:val="0"/>
        <w:adjustRightInd w:val="0"/>
        <w:spacing w:after="0" w:line="240" w:lineRule="auto"/>
        <w:rPr>
          <w:rFonts w:ascii="Century Gothic" w:hAnsi="Century Gothic"/>
          <w:b/>
          <w:bCs/>
        </w:rPr>
      </w:pPr>
      <w:r w:rsidRPr="004A0233">
        <w:rPr>
          <w:rFonts w:ascii="Century Gothic" w:hAnsi="Century Gothic"/>
          <w:b/>
          <w:bCs/>
        </w:rPr>
        <w:t xml:space="preserve">9.3  </w:t>
      </w:r>
      <w:r w:rsidRPr="004A0233">
        <w:rPr>
          <w:rFonts w:ascii="Century Gothic" w:hAnsi="Century Gothic"/>
          <w:b/>
          <w:bCs/>
        </w:rPr>
        <w:t>Reporting</w:t>
      </w:r>
      <w:r w:rsidRPr="004A0233">
        <w:rPr>
          <w:rFonts w:ascii="Century Gothic" w:hAnsi="Century Gothic"/>
          <w:b/>
          <w:bCs/>
        </w:rPr>
        <w:t xml:space="preserve"> </w:t>
      </w:r>
      <w:r w:rsidRPr="004A0233">
        <w:rPr>
          <w:rFonts w:ascii="Century Gothic" w:hAnsi="Century Gothic"/>
          <w:b/>
          <w:bCs/>
        </w:rPr>
        <w:t>Bullying:</w:t>
      </w:r>
    </w:p>
    <w:p w14:paraId="631B752C" w14:textId="342C5344" w:rsidR="004A0233" w:rsidRPr="004A0233" w:rsidRDefault="004A0233" w:rsidP="004A0233">
      <w:pPr>
        <w:autoSpaceDE w:val="0"/>
        <w:autoSpaceDN w:val="0"/>
        <w:adjustRightInd w:val="0"/>
        <w:spacing w:after="0" w:line="240" w:lineRule="auto"/>
        <w:rPr>
          <w:rFonts w:ascii="Century Gothic" w:hAnsi="Century Gothic"/>
        </w:rPr>
      </w:pPr>
      <w:r w:rsidRPr="004A0233">
        <w:rPr>
          <w:rFonts w:ascii="Century Gothic" w:hAnsi="Century Gothic"/>
        </w:rPr>
        <w:br/>
        <w:t>Pupils, staff, and parents can report bullying by:</w:t>
      </w:r>
    </w:p>
    <w:p w14:paraId="2F6AFE70" w14:textId="77777777" w:rsidR="004A0233" w:rsidRPr="004A0233" w:rsidRDefault="004A0233" w:rsidP="004A0233">
      <w:pPr>
        <w:numPr>
          <w:ilvl w:val="0"/>
          <w:numId w:val="23"/>
        </w:numPr>
        <w:autoSpaceDE w:val="0"/>
        <w:autoSpaceDN w:val="0"/>
        <w:adjustRightInd w:val="0"/>
        <w:spacing w:after="0" w:line="240" w:lineRule="auto"/>
        <w:jc w:val="both"/>
        <w:rPr>
          <w:rFonts w:ascii="Century Gothic" w:hAnsi="Century Gothic"/>
        </w:rPr>
      </w:pPr>
      <w:r w:rsidRPr="004A0233">
        <w:rPr>
          <w:rFonts w:ascii="Century Gothic" w:hAnsi="Century Gothic"/>
        </w:rPr>
        <w:t>Speaking to any member of staff</w:t>
      </w:r>
    </w:p>
    <w:p w14:paraId="36AFE648" w14:textId="77777777" w:rsidR="004A0233" w:rsidRPr="004A0233" w:rsidRDefault="004A0233" w:rsidP="004A0233">
      <w:pPr>
        <w:numPr>
          <w:ilvl w:val="0"/>
          <w:numId w:val="23"/>
        </w:numPr>
        <w:autoSpaceDE w:val="0"/>
        <w:autoSpaceDN w:val="0"/>
        <w:adjustRightInd w:val="0"/>
        <w:spacing w:after="0" w:line="240" w:lineRule="auto"/>
        <w:jc w:val="both"/>
        <w:rPr>
          <w:rFonts w:ascii="Century Gothic" w:hAnsi="Century Gothic"/>
        </w:rPr>
      </w:pPr>
      <w:r w:rsidRPr="004A0233">
        <w:rPr>
          <w:rFonts w:ascii="Century Gothic" w:hAnsi="Century Gothic"/>
        </w:rPr>
        <w:t>Using confidential reporting boxes/email where available</w:t>
      </w:r>
    </w:p>
    <w:p w14:paraId="15221899" w14:textId="77777777" w:rsidR="004A0233" w:rsidRDefault="004A0233" w:rsidP="004A0233">
      <w:pPr>
        <w:numPr>
          <w:ilvl w:val="0"/>
          <w:numId w:val="23"/>
        </w:numPr>
        <w:autoSpaceDE w:val="0"/>
        <w:autoSpaceDN w:val="0"/>
        <w:adjustRightInd w:val="0"/>
        <w:spacing w:after="0" w:line="240" w:lineRule="auto"/>
        <w:jc w:val="both"/>
        <w:rPr>
          <w:rFonts w:ascii="Century Gothic" w:hAnsi="Century Gothic"/>
        </w:rPr>
      </w:pPr>
      <w:r w:rsidRPr="004A0233">
        <w:rPr>
          <w:rFonts w:ascii="Century Gothic" w:hAnsi="Century Gothic"/>
        </w:rPr>
        <w:t>Contacting the designated safeguarding lead (DSL) or anti-bullying coordinator</w:t>
      </w:r>
    </w:p>
    <w:p w14:paraId="465876EC" w14:textId="77777777" w:rsidR="004A0233" w:rsidRPr="004A0233" w:rsidRDefault="004A0233" w:rsidP="004A0233">
      <w:pPr>
        <w:autoSpaceDE w:val="0"/>
        <w:autoSpaceDN w:val="0"/>
        <w:adjustRightInd w:val="0"/>
        <w:spacing w:after="0" w:line="240" w:lineRule="auto"/>
        <w:ind w:left="720"/>
        <w:jc w:val="both"/>
        <w:rPr>
          <w:rFonts w:ascii="Century Gothic" w:hAnsi="Century Gothic"/>
        </w:rPr>
      </w:pPr>
    </w:p>
    <w:p w14:paraId="1AB1CFA5" w14:textId="77777777" w:rsidR="004A0233" w:rsidRDefault="004A0233" w:rsidP="004A0233">
      <w:pPr>
        <w:autoSpaceDE w:val="0"/>
        <w:autoSpaceDN w:val="0"/>
        <w:adjustRightInd w:val="0"/>
        <w:spacing w:after="0" w:line="240" w:lineRule="auto"/>
        <w:rPr>
          <w:rFonts w:ascii="Century Gothic" w:hAnsi="Century Gothic"/>
        </w:rPr>
      </w:pPr>
      <w:r w:rsidRPr="004A0233">
        <w:rPr>
          <w:rFonts w:ascii="Century Gothic" w:hAnsi="Century Gothic"/>
          <w:b/>
          <w:bCs/>
        </w:rPr>
        <w:t xml:space="preserve">9.4 </w:t>
      </w:r>
      <w:r w:rsidRPr="004A0233">
        <w:rPr>
          <w:rFonts w:ascii="Century Gothic" w:hAnsi="Century Gothic"/>
          <w:b/>
          <w:bCs/>
        </w:rPr>
        <w:t>Response and Investigation:</w:t>
      </w:r>
    </w:p>
    <w:p w14:paraId="58166126" w14:textId="0878BB30" w:rsidR="004A0233" w:rsidRPr="004A0233" w:rsidRDefault="004A0233" w:rsidP="004A0233">
      <w:pPr>
        <w:autoSpaceDE w:val="0"/>
        <w:autoSpaceDN w:val="0"/>
        <w:adjustRightInd w:val="0"/>
        <w:spacing w:after="0" w:line="240" w:lineRule="auto"/>
        <w:rPr>
          <w:rFonts w:ascii="Century Gothic" w:hAnsi="Century Gothic"/>
        </w:rPr>
      </w:pPr>
      <w:r w:rsidRPr="004A0233">
        <w:rPr>
          <w:rFonts w:ascii="Century Gothic" w:hAnsi="Century Gothic"/>
        </w:rPr>
        <w:br/>
        <w:t>All reports of bullying are taken seriously and will be addressed promptly:</w:t>
      </w:r>
    </w:p>
    <w:p w14:paraId="6D99D827" w14:textId="77777777" w:rsidR="004A0233" w:rsidRPr="004A0233" w:rsidRDefault="004A0233" w:rsidP="004A0233">
      <w:pPr>
        <w:numPr>
          <w:ilvl w:val="0"/>
          <w:numId w:val="24"/>
        </w:numPr>
        <w:autoSpaceDE w:val="0"/>
        <w:autoSpaceDN w:val="0"/>
        <w:adjustRightInd w:val="0"/>
        <w:spacing w:after="0" w:line="240" w:lineRule="auto"/>
        <w:jc w:val="both"/>
        <w:rPr>
          <w:rFonts w:ascii="Century Gothic" w:hAnsi="Century Gothic"/>
        </w:rPr>
      </w:pPr>
      <w:r w:rsidRPr="004A0233">
        <w:rPr>
          <w:rFonts w:ascii="Century Gothic" w:hAnsi="Century Gothic"/>
        </w:rPr>
        <w:t>Staff record incidents and report to senior leaders</w:t>
      </w:r>
    </w:p>
    <w:p w14:paraId="420638D8" w14:textId="77777777" w:rsidR="004A0233" w:rsidRPr="004A0233" w:rsidRDefault="004A0233" w:rsidP="004A0233">
      <w:pPr>
        <w:numPr>
          <w:ilvl w:val="0"/>
          <w:numId w:val="24"/>
        </w:numPr>
        <w:autoSpaceDE w:val="0"/>
        <w:autoSpaceDN w:val="0"/>
        <w:adjustRightInd w:val="0"/>
        <w:spacing w:after="0" w:line="240" w:lineRule="auto"/>
        <w:jc w:val="both"/>
        <w:rPr>
          <w:rFonts w:ascii="Century Gothic" w:hAnsi="Century Gothic"/>
        </w:rPr>
      </w:pPr>
      <w:r w:rsidRPr="004A0233">
        <w:rPr>
          <w:rFonts w:ascii="Century Gothic" w:hAnsi="Century Gothic"/>
        </w:rPr>
        <w:t>An investigation will be conducted, gathering statements from all parties</w:t>
      </w:r>
    </w:p>
    <w:p w14:paraId="03BF86DF" w14:textId="77777777" w:rsidR="004A0233" w:rsidRDefault="004A0233" w:rsidP="004A0233">
      <w:pPr>
        <w:numPr>
          <w:ilvl w:val="0"/>
          <w:numId w:val="24"/>
        </w:numPr>
        <w:autoSpaceDE w:val="0"/>
        <w:autoSpaceDN w:val="0"/>
        <w:adjustRightInd w:val="0"/>
        <w:spacing w:after="0" w:line="240" w:lineRule="auto"/>
        <w:jc w:val="both"/>
        <w:rPr>
          <w:rFonts w:ascii="Century Gothic" w:hAnsi="Century Gothic"/>
        </w:rPr>
      </w:pPr>
      <w:r w:rsidRPr="004A0233">
        <w:rPr>
          <w:rFonts w:ascii="Century Gothic" w:hAnsi="Century Gothic"/>
        </w:rPr>
        <w:t>Appropriate sanctions or restorative actions will be applied based on the severity of the incident</w:t>
      </w:r>
    </w:p>
    <w:p w14:paraId="34D01DD5" w14:textId="77777777" w:rsidR="004A0233" w:rsidRPr="004A0233" w:rsidRDefault="004A0233" w:rsidP="004A0233">
      <w:pPr>
        <w:autoSpaceDE w:val="0"/>
        <w:autoSpaceDN w:val="0"/>
        <w:adjustRightInd w:val="0"/>
        <w:spacing w:after="0" w:line="240" w:lineRule="auto"/>
        <w:ind w:left="720"/>
        <w:jc w:val="both"/>
        <w:rPr>
          <w:rFonts w:ascii="Century Gothic" w:hAnsi="Century Gothic"/>
        </w:rPr>
      </w:pPr>
    </w:p>
    <w:p w14:paraId="6881EC5A" w14:textId="77777777" w:rsidR="004A0233" w:rsidRPr="004A0233" w:rsidRDefault="004A0233" w:rsidP="004A0233">
      <w:pPr>
        <w:autoSpaceDE w:val="0"/>
        <w:autoSpaceDN w:val="0"/>
        <w:adjustRightInd w:val="0"/>
        <w:spacing w:after="0" w:line="240" w:lineRule="auto"/>
        <w:rPr>
          <w:rFonts w:ascii="Century Gothic" w:hAnsi="Century Gothic"/>
          <w:b/>
          <w:bCs/>
        </w:rPr>
      </w:pPr>
      <w:r w:rsidRPr="004A0233">
        <w:rPr>
          <w:rFonts w:ascii="Century Gothic" w:hAnsi="Century Gothic"/>
          <w:b/>
          <w:bCs/>
        </w:rPr>
        <w:t xml:space="preserve">9.5 </w:t>
      </w:r>
      <w:r w:rsidRPr="004A0233">
        <w:rPr>
          <w:rFonts w:ascii="Century Gothic" w:hAnsi="Century Gothic"/>
          <w:b/>
          <w:bCs/>
        </w:rPr>
        <w:t>Support for Pupils:</w:t>
      </w:r>
    </w:p>
    <w:p w14:paraId="65A5C8AA" w14:textId="756616B4" w:rsidR="004A0233" w:rsidRPr="004A0233" w:rsidRDefault="004A0233" w:rsidP="004A0233">
      <w:pPr>
        <w:autoSpaceDE w:val="0"/>
        <w:autoSpaceDN w:val="0"/>
        <w:adjustRightInd w:val="0"/>
        <w:spacing w:after="0" w:line="240" w:lineRule="auto"/>
        <w:rPr>
          <w:rFonts w:ascii="Century Gothic" w:hAnsi="Century Gothic"/>
        </w:rPr>
      </w:pPr>
      <w:r w:rsidRPr="004A0233">
        <w:rPr>
          <w:rFonts w:ascii="Century Gothic" w:hAnsi="Century Gothic"/>
        </w:rPr>
        <w:br/>
        <w:t>Pupils affected by bullying will receive:</w:t>
      </w:r>
    </w:p>
    <w:p w14:paraId="24100FAE" w14:textId="77777777" w:rsidR="004A0233" w:rsidRPr="004A0233" w:rsidRDefault="004A0233" w:rsidP="004A0233">
      <w:pPr>
        <w:numPr>
          <w:ilvl w:val="0"/>
          <w:numId w:val="25"/>
        </w:numPr>
        <w:autoSpaceDE w:val="0"/>
        <w:autoSpaceDN w:val="0"/>
        <w:adjustRightInd w:val="0"/>
        <w:spacing w:after="0" w:line="240" w:lineRule="auto"/>
        <w:jc w:val="both"/>
        <w:rPr>
          <w:rFonts w:ascii="Century Gothic" w:hAnsi="Century Gothic"/>
        </w:rPr>
      </w:pPr>
      <w:r w:rsidRPr="004A0233">
        <w:rPr>
          <w:rFonts w:ascii="Century Gothic" w:hAnsi="Century Gothic"/>
        </w:rPr>
        <w:t>Emotional support from staff, counsellors, or mentors</w:t>
      </w:r>
    </w:p>
    <w:p w14:paraId="17364B99" w14:textId="77777777" w:rsidR="004A0233" w:rsidRPr="004A0233" w:rsidRDefault="004A0233" w:rsidP="004A0233">
      <w:pPr>
        <w:numPr>
          <w:ilvl w:val="0"/>
          <w:numId w:val="25"/>
        </w:numPr>
        <w:autoSpaceDE w:val="0"/>
        <w:autoSpaceDN w:val="0"/>
        <w:adjustRightInd w:val="0"/>
        <w:spacing w:after="0" w:line="240" w:lineRule="auto"/>
        <w:jc w:val="both"/>
        <w:rPr>
          <w:rFonts w:ascii="Century Gothic" w:hAnsi="Century Gothic"/>
        </w:rPr>
      </w:pPr>
      <w:r w:rsidRPr="004A0233">
        <w:rPr>
          <w:rFonts w:ascii="Century Gothic" w:hAnsi="Century Gothic"/>
        </w:rPr>
        <w:t>Guidance on coping strategies and digital safety</w:t>
      </w:r>
    </w:p>
    <w:p w14:paraId="18FEE7B4" w14:textId="77777777" w:rsidR="004A0233" w:rsidRPr="004A0233" w:rsidRDefault="004A0233" w:rsidP="004A0233">
      <w:pPr>
        <w:numPr>
          <w:ilvl w:val="0"/>
          <w:numId w:val="25"/>
        </w:numPr>
        <w:autoSpaceDE w:val="0"/>
        <w:autoSpaceDN w:val="0"/>
        <w:adjustRightInd w:val="0"/>
        <w:spacing w:after="0" w:line="240" w:lineRule="auto"/>
        <w:jc w:val="both"/>
        <w:rPr>
          <w:rFonts w:ascii="Century Gothic" w:hAnsi="Century Gothic"/>
        </w:rPr>
      </w:pPr>
      <w:r w:rsidRPr="004A0233">
        <w:rPr>
          <w:rFonts w:ascii="Century Gothic" w:hAnsi="Century Gothic"/>
        </w:rPr>
        <w:t>Opportunities to participate in restorative processes, if appropriate</w:t>
      </w:r>
    </w:p>
    <w:p w14:paraId="3749C6C0" w14:textId="77777777" w:rsidR="004A0233" w:rsidRDefault="004A0233" w:rsidP="004A0233">
      <w:pPr>
        <w:autoSpaceDE w:val="0"/>
        <w:autoSpaceDN w:val="0"/>
        <w:adjustRightInd w:val="0"/>
        <w:spacing w:after="0" w:line="240" w:lineRule="auto"/>
        <w:jc w:val="both"/>
        <w:rPr>
          <w:rFonts w:ascii="Century Gothic" w:hAnsi="Century Gothic"/>
        </w:rPr>
      </w:pPr>
    </w:p>
    <w:p w14:paraId="542BCBB8" w14:textId="77777777" w:rsidR="004A0233" w:rsidRPr="004A0233" w:rsidRDefault="004A0233" w:rsidP="004A0233">
      <w:pPr>
        <w:autoSpaceDE w:val="0"/>
        <w:autoSpaceDN w:val="0"/>
        <w:adjustRightInd w:val="0"/>
        <w:spacing w:after="0" w:line="240" w:lineRule="auto"/>
        <w:rPr>
          <w:rFonts w:ascii="Century Gothic" w:hAnsi="Century Gothic"/>
          <w:b/>
          <w:bCs/>
        </w:rPr>
      </w:pPr>
      <w:r w:rsidRPr="004A0233">
        <w:rPr>
          <w:rFonts w:ascii="Century Gothic" w:hAnsi="Century Gothic"/>
          <w:b/>
          <w:bCs/>
        </w:rPr>
        <w:t xml:space="preserve">9.6 </w:t>
      </w:r>
      <w:r w:rsidRPr="004A0233">
        <w:rPr>
          <w:rFonts w:ascii="Century Gothic" w:hAnsi="Century Gothic"/>
          <w:b/>
          <w:bCs/>
        </w:rPr>
        <w:t>Related</w:t>
      </w:r>
      <w:r w:rsidRPr="004A0233">
        <w:rPr>
          <w:rFonts w:ascii="Century Gothic" w:hAnsi="Century Gothic"/>
          <w:b/>
          <w:bCs/>
        </w:rPr>
        <w:t xml:space="preserve"> </w:t>
      </w:r>
      <w:r w:rsidRPr="004A0233">
        <w:rPr>
          <w:rFonts w:ascii="Century Gothic" w:hAnsi="Century Gothic"/>
          <w:b/>
          <w:bCs/>
        </w:rPr>
        <w:t>Policies:</w:t>
      </w:r>
    </w:p>
    <w:p w14:paraId="060BA3EF" w14:textId="77DF851A" w:rsidR="004A0233" w:rsidRPr="004A0233" w:rsidRDefault="004A0233" w:rsidP="004A0233">
      <w:pPr>
        <w:autoSpaceDE w:val="0"/>
        <w:autoSpaceDN w:val="0"/>
        <w:adjustRightInd w:val="0"/>
        <w:spacing w:after="0" w:line="240" w:lineRule="auto"/>
        <w:rPr>
          <w:rFonts w:ascii="Century Gothic" w:hAnsi="Century Gothic"/>
        </w:rPr>
      </w:pPr>
      <w:r w:rsidRPr="004A0233">
        <w:rPr>
          <w:rFonts w:ascii="Century Gothic" w:hAnsi="Century Gothic"/>
        </w:rPr>
        <w:br/>
        <w:t xml:space="preserve">For more detailed procedures, please refer to the school’s Anti-Bullying Policy </w:t>
      </w:r>
      <w:r>
        <w:rPr>
          <w:rFonts w:ascii="Century Gothic" w:hAnsi="Century Gothic"/>
        </w:rPr>
        <w:t xml:space="preserve">and also Child and Child Abuse Policy. </w:t>
      </w:r>
    </w:p>
    <w:p w14:paraId="55021DD1" w14:textId="02109710" w:rsidR="007F06A0" w:rsidRPr="007A6641" w:rsidRDefault="0060100D" w:rsidP="007A6641">
      <w:pPr>
        <w:autoSpaceDE w:val="0"/>
        <w:autoSpaceDN w:val="0"/>
        <w:adjustRightInd w:val="0"/>
        <w:spacing w:after="0" w:line="240" w:lineRule="auto"/>
        <w:jc w:val="center"/>
        <w:rPr>
          <w:rFonts w:ascii="Calibri" w:hAnsi="Calibri" w:cs="Calibri"/>
          <w:color w:val="000000"/>
          <w:sz w:val="24"/>
          <w:szCs w:val="24"/>
        </w:rPr>
      </w:pPr>
      <w:r>
        <w:rPr>
          <w:rFonts w:ascii="Century Gothic" w:hAnsi="Century Gothic"/>
          <w:b/>
          <w:bCs/>
          <w:sz w:val="32"/>
          <w:szCs w:val="32"/>
          <w:u w:val="single"/>
        </w:rPr>
        <w:t xml:space="preserve"> </w:t>
      </w:r>
    </w:p>
    <w:p w14:paraId="4338D48E" w14:textId="6F2F7A24" w:rsidR="00D714A3" w:rsidRDefault="00D714A3" w:rsidP="00D714A3">
      <w:pPr>
        <w:autoSpaceDE w:val="0"/>
        <w:autoSpaceDN w:val="0"/>
        <w:adjustRightInd w:val="0"/>
        <w:spacing w:after="0" w:line="240" w:lineRule="auto"/>
        <w:rPr>
          <w:rFonts w:ascii="Calibri" w:hAnsi="Calibri" w:cs="Calibri"/>
          <w:color w:val="000000"/>
          <w:sz w:val="24"/>
          <w:szCs w:val="24"/>
        </w:rPr>
      </w:pPr>
    </w:p>
    <w:p w14:paraId="069F4AA3" w14:textId="7A65A1FF" w:rsidR="00D714A3" w:rsidRPr="00270827" w:rsidRDefault="007A6641" w:rsidP="00D714A3">
      <w:pPr>
        <w:autoSpaceDE w:val="0"/>
        <w:autoSpaceDN w:val="0"/>
        <w:adjustRightInd w:val="0"/>
        <w:spacing w:after="0" w:line="240" w:lineRule="auto"/>
        <w:jc w:val="center"/>
        <w:rPr>
          <w:rFonts w:ascii="Calibri" w:hAnsi="Calibri" w:cs="Calibri"/>
          <w:color w:val="000000"/>
          <w:sz w:val="24"/>
          <w:szCs w:val="24"/>
        </w:rPr>
      </w:pPr>
      <w:r>
        <w:rPr>
          <w:rFonts w:ascii="Century Gothic" w:hAnsi="Century Gothic"/>
          <w:b/>
          <w:bCs/>
          <w:sz w:val="32"/>
          <w:szCs w:val="32"/>
          <w:u w:val="single"/>
        </w:rPr>
        <w:t>10</w:t>
      </w:r>
      <w:r w:rsidR="00D714A3">
        <w:rPr>
          <w:rFonts w:ascii="Century Gothic" w:hAnsi="Century Gothic"/>
          <w:b/>
          <w:bCs/>
          <w:sz w:val="32"/>
          <w:szCs w:val="32"/>
          <w:u w:val="single"/>
        </w:rPr>
        <w:t xml:space="preserve">. Physical Attacks on Adults </w:t>
      </w:r>
    </w:p>
    <w:p w14:paraId="1F67E100" w14:textId="77777777" w:rsidR="00D714A3" w:rsidRPr="00D714A3" w:rsidRDefault="00D714A3" w:rsidP="00D714A3">
      <w:pPr>
        <w:autoSpaceDE w:val="0"/>
        <w:autoSpaceDN w:val="0"/>
        <w:adjustRightInd w:val="0"/>
        <w:spacing w:after="0" w:line="240" w:lineRule="auto"/>
        <w:rPr>
          <w:rFonts w:ascii="Calibri" w:hAnsi="Calibri" w:cs="Calibri"/>
          <w:color w:val="000000"/>
          <w:sz w:val="24"/>
          <w:szCs w:val="24"/>
        </w:rPr>
      </w:pPr>
    </w:p>
    <w:p w14:paraId="7CEA2D32" w14:textId="77777777" w:rsidR="00897CAC" w:rsidRDefault="00D714A3" w:rsidP="00D714A3">
      <w:pPr>
        <w:autoSpaceDE w:val="0"/>
        <w:autoSpaceDN w:val="0"/>
        <w:adjustRightInd w:val="0"/>
        <w:spacing w:after="0" w:line="240" w:lineRule="auto"/>
        <w:jc w:val="both"/>
        <w:rPr>
          <w:rFonts w:ascii="Century Gothic" w:hAnsi="Century Gothic" w:cs="Calibri"/>
          <w:color w:val="000000"/>
        </w:rPr>
      </w:pPr>
      <w:r w:rsidRPr="00D714A3">
        <w:rPr>
          <w:rFonts w:ascii="Century Gothic" w:hAnsi="Century Gothic" w:cs="Calibri"/>
          <w:color w:val="000000"/>
        </w:rPr>
        <w:t>At Carr Mill, we take incidents of violence toward staff very seriously. We also understand that staff are the adults in the situation and can use a ‘common sense’ approach to keep themselves and the child safe to manage the situation effectively. Staff can use ‘reasonable measures’ to protect themselves in accordance with our Positive Handling Policy</w:t>
      </w:r>
      <w:r w:rsidR="00356240">
        <w:rPr>
          <w:rFonts w:ascii="Century Gothic" w:hAnsi="Century Gothic" w:cs="Calibri"/>
          <w:color w:val="000000"/>
        </w:rPr>
        <w:t xml:space="preserve"> </w:t>
      </w:r>
      <w:r w:rsidR="00356240" w:rsidRPr="00356240">
        <w:rPr>
          <w:rFonts w:ascii="Century Gothic" w:hAnsi="Century Gothic" w:cs="Calibri"/>
          <w:b/>
          <w:bCs/>
          <w:color w:val="000000"/>
        </w:rPr>
        <w:t>(Appendix B)</w:t>
      </w:r>
      <w:r w:rsidRPr="00D714A3">
        <w:rPr>
          <w:rFonts w:ascii="Century Gothic" w:hAnsi="Century Gothic" w:cs="Calibri"/>
          <w:color w:val="000000"/>
        </w:rPr>
        <w:t xml:space="preserve"> and call for additional support if needed. Staff who defend themselves will have the full support of the Leadership Team and the Local Governing Body, as long as their actions are in line with our policy and do not use excessive force. Only staff who have been trained in physical restraint should </w:t>
      </w:r>
    </w:p>
    <w:p w14:paraId="063D2423" w14:textId="6A93A838" w:rsidR="00897CAC" w:rsidRDefault="00897CAC" w:rsidP="00D714A3">
      <w:pPr>
        <w:autoSpaceDE w:val="0"/>
        <w:autoSpaceDN w:val="0"/>
        <w:adjustRightInd w:val="0"/>
        <w:spacing w:after="0" w:line="240" w:lineRule="auto"/>
        <w:jc w:val="both"/>
        <w:rPr>
          <w:rFonts w:ascii="Century Gothic" w:hAnsi="Century Gothic" w:cs="Calibri"/>
          <w:color w:val="000000"/>
        </w:rPr>
      </w:pPr>
      <w:r>
        <w:rPr>
          <w:noProof/>
        </w:rPr>
        <w:drawing>
          <wp:anchor distT="0" distB="0" distL="114300" distR="114300" simplePos="0" relativeHeight="251665408" behindDoc="0" locked="0" layoutInCell="1" allowOverlap="1" wp14:anchorId="6F571FC2" wp14:editId="76D8CFA6">
            <wp:simplePos x="0" y="0"/>
            <wp:positionH relativeFrom="margin">
              <wp:posOffset>5581941</wp:posOffset>
            </wp:positionH>
            <wp:positionV relativeFrom="paragraph">
              <wp:posOffset>-541067</wp:posOffset>
            </wp:positionV>
            <wp:extent cx="655608" cy="650377"/>
            <wp:effectExtent l="0" t="0" r="0" b="0"/>
            <wp:wrapNone/>
            <wp:docPr id="16" name="Picture 16"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9A7A27" w14:textId="6B49000B" w:rsidR="00D714A3" w:rsidRPr="00D714A3" w:rsidRDefault="00D714A3" w:rsidP="00D714A3">
      <w:pPr>
        <w:autoSpaceDE w:val="0"/>
        <w:autoSpaceDN w:val="0"/>
        <w:adjustRightInd w:val="0"/>
        <w:spacing w:after="0" w:line="240" w:lineRule="auto"/>
        <w:jc w:val="both"/>
        <w:rPr>
          <w:rFonts w:ascii="Century Gothic" w:hAnsi="Century Gothic" w:cs="Calibri"/>
          <w:color w:val="000000"/>
        </w:rPr>
      </w:pPr>
      <w:r w:rsidRPr="00D714A3">
        <w:rPr>
          <w:rFonts w:ascii="Century Gothic" w:hAnsi="Century Gothic" w:cs="Calibri"/>
          <w:color w:val="000000"/>
        </w:rPr>
        <w:t xml:space="preserve">restrain a child unless there is an immediate risk to that child or another person as outlined in Appendix F. </w:t>
      </w:r>
    </w:p>
    <w:p w14:paraId="3B1BCE08" w14:textId="45085BBA" w:rsidR="00D714A3" w:rsidRPr="00D714A3" w:rsidRDefault="00D714A3" w:rsidP="00D714A3">
      <w:pPr>
        <w:autoSpaceDE w:val="0"/>
        <w:autoSpaceDN w:val="0"/>
        <w:adjustRightInd w:val="0"/>
        <w:spacing w:after="0" w:line="240" w:lineRule="auto"/>
        <w:jc w:val="both"/>
        <w:rPr>
          <w:rFonts w:ascii="Century Gothic" w:hAnsi="Century Gothic" w:cs="Calibri"/>
          <w:color w:val="000000"/>
        </w:rPr>
      </w:pPr>
    </w:p>
    <w:p w14:paraId="0D4EE980" w14:textId="09809680" w:rsidR="00D714A3" w:rsidRDefault="00D714A3" w:rsidP="00D714A3">
      <w:pPr>
        <w:autoSpaceDE w:val="0"/>
        <w:autoSpaceDN w:val="0"/>
        <w:adjustRightInd w:val="0"/>
        <w:spacing w:after="0" w:line="240" w:lineRule="auto"/>
        <w:jc w:val="both"/>
        <w:rPr>
          <w:rFonts w:ascii="Century Gothic" w:hAnsi="Century Gothic" w:cs="Calibri"/>
          <w:color w:val="000000"/>
        </w:rPr>
      </w:pPr>
      <w:r w:rsidRPr="00D714A3">
        <w:rPr>
          <w:rFonts w:ascii="Century Gothic" w:hAnsi="Century Gothic" w:cs="Calibri"/>
          <w:color w:val="000000"/>
        </w:rPr>
        <w:t>All staff should report incidents directly to the Headteacher and/or Designated Safeguarding Lead and should be recorded on</w:t>
      </w:r>
      <w:r>
        <w:rPr>
          <w:rFonts w:ascii="Century Gothic" w:hAnsi="Century Gothic" w:cs="Calibri"/>
          <w:color w:val="000000"/>
        </w:rPr>
        <w:t xml:space="preserve"> CPOMS and in the log of incidents which is maintained by the School Business Manager – Mrs Colette Rimmer</w:t>
      </w:r>
      <w:r w:rsidRPr="00D714A3">
        <w:rPr>
          <w:rFonts w:ascii="Century Gothic" w:hAnsi="Century Gothic" w:cs="Calibri"/>
          <w:color w:val="000000"/>
        </w:rPr>
        <w:t xml:space="preserve">. We appreciate these incidents can also cause distress for the adults involved, therefore all staff are entitled to take some time away from the classroom to recover their composure. </w:t>
      </w:r>
    </w:p>
    <w:p w14:paraId="24502995" w14:textId="77777777" w:rsidR="00D714A3" w:rsidRPr="00D714A3" w:rsidRDefault="00D714A3" w:rsidP="00D714A3">
      <w:pPr>
        <w:autoSpaceDE w:val="0"/>
        <w:autoSpaceDN w:val="0"/>
        <w:adjustRightInd w:val="0"/>
        <w:spacing w:after="0" w:line="240" w:lineRule="auto"/>
        <w:jc w:val="both"/>
        <w:rPr>
          <w:rFonts w:ascii="Century Gothic" w:hAnsi="Century Gothic" w:cs="Calibri"/>
          <w:color w:val="000000"/>
        </w:rPr>
      </w:pPr>
    </w:p>
    <w:p w14:paraId="0F6309AF" w14:textId="4B2EA0B2" w:rsidR="00D714A3" w:rsidRDefault="00D714A3" w:rsidP="00D714A3">
      <w:pPr>
        <w:autoSpaceDE w:val="0"/>
        <w:autoSpaceDN w:val="0"/>
        <w:adjustRightInd w:val="0"/>
        <w:spacing w:after="0" w:line="240" w:lineRule="auto"/>
        <w:jc w:val="both"/>
        <w:rPr>
          <w:rFonts w:ascii="Century Gothic" w:hAnsi="Century Gothic" w:cs="Calibri"/>
          <w:color w:val="000000"/>
        </w:rPr>
      </w:pPr>
      <w:r w:rsidRPr="00D714A3">
        <w:rPr>
          <w:rFonts w:ascii="Century Gothic" w:hAnsi="Century Gothic" w:cs="Calibri"/>
          <w:color w:val="000000"/>
        </w:rPr>
        <w:lastRenderedPageBreak/>
        <w:t xml:space="preserve">Whilst incidences of violence towards staff are wholly unacceptable, we must remember that we are a nurturing school that values each child under our care. It is important for us as adults to reflect on the situation and learn from our actions. Children who attack adults may do this for several reasons but as adults, we still need to show compassion and care for the child. Exclusion will only happen once we have explored several options and have created a plan around a child. </w:t>
      </w:r>
    </w:p>
    <w:p w14:paraId="65A68FF2" w14:textId="77777777" w:rsidR="00D714A3" w:rsidRPr="00D714A3" w:rsidRDefault="00D714A3" w:rsidP="00B57798">
      <w:pPr>
        <w:autoSpaceDE w:val="0"/>
        <w:autoSpaceDN w:val="0"/>
        <w:adjustRightInd w:val="0"/>
        <w:spacing w:after="0" w:line="240" w:lineRule="auto"/>
        <w:rPr>
          <w:rFonts w:ascii="Century Gothic" w:hAnsi="Century Gothic" w:cs="Calibri"/>
          <w:color w:val="000000"/>
        </w:rPr>
      </w:pPr>
    </w:p>
    <w:p w14:paraId="239E9DFA" w14:textId="20CE3913" w:rsidR="00D714A3" w:rsidRPr="00473310" w:rsidRDefault="00D714A3" w:rsidP="00473310">
      <w:pPr>
        <w:autoSpaceDE w:val="0"/>
        <w:autoSpaceDN w:val="0"/>
        <w:adjustRightInd w:val="0"/>
        <w:spacing w:after="68" w:line="240" w:lineRule="auto"/>
        <w:jc w:val="center"/>
        <w:rPr>
          <w:rFonts w:ascii="Century Gothic" w:hAnsi="Century Gothic" w:cs="Calibri"/>
          <w:b/>
          <w:bCs/>
          <w:color w:val="1F497D" w:themeColor="text2"/>
          <w:sz w:val="28"/>
          <w:szCs w:val="28"/>
        </w:rPr>
      </w:pPr>
      <w:r w:rsidRPr="00473310">
        <w:rPr>
          <w:rFonts w:ascii="Century Gothic" w:hAnsi="Century Gothic" w:cs="Calibri"/>
          <w:b/>
          <w:bCs/>
          <w:color w:val="1F497D" w:themeColor="text2"/>
          <w:sz w:val="28"/>
          <w:szCs w:val="28"/>
        </w:rPr>
        <w:t>Together: everyone matters</w:t>
      </w:r>
      <w:r w:rsidR="00473310">
        <w:rPr>
          <w:rFonts w:ascii="Century Gothic" w:hAnsi="Century Gothic" w:cs="Calibri"/>
          <w:b/>
          <w:bCs/>
          <w:color w:val="1F497D" w:themeColor="text2"/>
          <w:sz w:val="28"/>
          <w:szCs w:val="28"/>
        </w:rPr>
        <w:t xml:space="preserve">   </w:t>
      </w:r>
      <w:r w:rsidRPr="00473310">
        <w:rPr>
          <w:rFonts w:ascii="Century Gothic" w:hAnsi="Century Gothic" w:cs="Calibri"/>
          <w:b/>
          <w:bCs/>
          <w:color w:val="1F497D" w:themeColor="text2"/>
          <w:sz w:val="28"/>
          <w:szCs w:val="28"/>
        </w:rPr>
        <w:t>Together: everyone succeeds.</w:t>
      </w:r>
    </w:p>
    <w:p w14:paraId="0AC02856" w14:textId="77777777" w:rsidR="00D714A3" w:rsidRPr="00D714A3" w:rsidRDefault="00D714A3" w:rsidP="00D714A3">
      <w:pPr>
        <w:autoSpaceDE w:val="0"/>
        <w:autoSpaceDN w:val="0"/>
        <w:adjustRightInd w:val="0"/>
        <w:spacing w:after="68" w:line="240" w:lineRule="auto"/>
        <w:jc w:val="center"/>
        <w:rPr>
          <w:rFonts w:ascii="Century Gothic" w:hAnsi="Century Gothic" w:cs="Calibri"/>
          <w:b/>
          <w:bCs/>
          <w:color w:val="1F497D" w:themeColor="text2"/>
          <w:sz w:val="2"/>
          <w:szCs w:val="2"/>
        </w:rPr>
      </w:pPr>
    </w:p>
    <w:p w14:paraId="48A58B1B" w14:textId="77777777" w:rsidR="00473310" w:rsidRDefault="00D714A3" w:rsidP="00D714A3">
      <w:pPr>
        <w:autoSpaceDE w:val="0"/>
        <w:autoSpaceDN w:val="0"/>
        <w:adjustRightInd w:val="0"/>
        <w:spacing w:after="68" w:line="240" w:lineRule="auto"/>
        <w:jc w:val="center"/>
        <w:rPr>
          <w:rFonts w:ascii="Century Gothic" w:hAnsi="Century Gothic" w:cs="Calibri"/>
          <w:b/>
          <w:bCs/>
          <w:color w:val="1F497D" w:themeColor="text2"/>
          <w:sz w:val="36"/>
          <w:szCs w:val="36"/>
        </w:rPr>
      </w:pPr>
      <w:r w:rsidRPr="00473310">
        <w:rPr>
          <w:rFonts w:ascii="Century Gothic" w:hAnsi="Century Gothic" w:cs="Calibri"/>
          <w:b/>
          <w:bCs/>
          <w:color w:val="1F497D" w:themeColor="text2"/>
          <w:sz w:val="36"/>
          <w:szCs w:val="36"/>
        </w:rPr>
        <w:t xml:space="preserve">#teamcarrmill  </w:t>
      </w:r>
      <w:r w:rsidR="00473310">
        <w:rPr>
          <w:rFonts w:ascii="Century Gothic" w:hAnsi="Century Gothic" w:cs="Calibri"/>
          <w:b/>
          <w:bCs/>
          <w:color w:val="1F497D" w:themeColor="text2"/>
          <w:sz w:val="36"/>
          <w:szCs w:val="36"/>
        </w:rPr>
        <w:t xml:space="preserve">          </w:t>
      </w:r>
    </w:p>
    <w:p w14:paraId="5A31A099" w14:textId="227048CC" w:rsidR="00D714A3" w:rsidRPr="00473310" w:rsidRDefault="00D714A3" w:rsidP="00D714A3">
      <w:pPr>
        <w:autoSpaceDE w:val="0"/>
        <w:autoSpaceDN w:val="0"/>
        <w:adjustRightInd w:val="0"/>
        <w:spacing w:after="68" w:line="240" w:lineRule="auto"/>
        <w:jc w:val="center"/>
        <w:rPr>
          <w:rFonts w:ascii="Century Gothic" w:hAnsi="Century Gothic" w:cs="Calibri"/>
          <w:b/>
          <w:bCs/>
          <w:color w:val="1F497D" w:themeColor="text2"/>
          <w:sz w:val="36"/>
          <w:szCs w:val="36"/>
        </w:rPr>
      </w:pPr>
      <w:r w:rsidRPr="00473310">
        <w:rPr>
          <w:rFonts w:ascii="Century Gothic" w:hAnsi="Century Gothic" w:cs="Calibri"/>
          <w:b/>
          <w:bCs/>
          <w:color w:val="1F497D" w:themeColor="text2"/>
          <w:sz w:val="36"/>
          <w:szCs w:val="36"/>
        </w:rPr>
        <w:t>#strongertogether</w:t>
      </w:r>
    </w:p>
    <w:p w14:paraId="381E1FFB" w14:textId="77777777" w:rsidR="007A6641" w:rsidRDefault="007A6641" w:rsidP="00D714A3">
      <w:pPr>
        <w:spacing w:line="240" w:lineRule="auto"/>
        <w:jc w:val="center"/>
        <w:rPr>
          <w:rFonts w:ascii="Century Gothic" w:hAnsi="Century Gothic"/>
          <w:b/>
          <w:bCs/>
          <w:sz w:val="32"/>
          <w:szCs w:val="32"/>
          <w:u w:val="single"/>
        </w:rPr>
      </w:pPr>
    </w:p>
    <w:p w14:paraId="2465C584" w14:textId="19013CEB" w:rsidR="00D714A3" w:rsidRDefault="00DA76EF" w:rsidP="00D714A3">
      <w:pPr>
        <w:spacing w:line="240" w:lineRule="auto"/>
        <w:jc w:val="center"/>
        <w:rPr>
          <w:rFonts w:ascii="Century Gothic" w:hAnsi="Century Gothic"/>
          <w:b/>
          <w:bCs/>
          <w:sz w:val="32"/>
          <w:szCs w:val="32"/>
          <w:u w:val="single"/>
        </w:rPr>
      </w:pPr>
      <w:r>
        <w:rPr>
          <w:rFonts w:ascii="Century Gothic" w:hAnsi="Century Gothic"/>
          <w:b/>
          <w:bCs/>
          <w:sz w:val="32"/>
          <w:szCs w:val="32"/>
          <w:u w:val="single"/>
        </w:rPr>
        <w:t>1</w:t>
      </w:r>
      <w:r w:rsidR="007A6641">
        <w:rPr>
          <w:rFonts w:ascii="Century Gothic" w:hAnsi="Century Gothic"/>
          <w:b/>
          <w:bCs/>
          <w:sz w:val="32"/>
          <w:szCs w:val="32"/>
          <w:u w:val="single"/>
        </w:rPr>
        <w:t>1</w:t>
      </w:r>
      <w:r w:rsidR="00D714A3">
        <w:rPr>
          <w:rFonts w:ascii="Century Gothic" w:hAnsi="Century Gothic"/>
          <w:b/>
          <w:bCs/>
          <w:sz w:val="32"/>
          <w:szCs w:val="32"/>
          <w:u w:val="single"/>
        </w:rPr>
        <w:t xml:space="preserve">. </w:t>
      </w:r>
      <w:r w:rsidR="00B57798">
        <w:rPr>
          <w:rFonts w:ascii="Century Gothic" w:hAnsi="Century Gothic"/>
          <w:b/>
          <w:bCs/>
          <w:sz w:val="32"/>
          <w:szCs w:val="32"/>
          <w:u w:val="single"/>
        </w:rPr>
        <w:t>Suspension and Permanent Exclusion</w:t>
      </w:r>
      <w:r w:rsidR="00D714A3">
        <w:rPr>
          <w:rFonts w:ascii="Century Gothic" w:hAnsi="Century Gothic"/>
          <w:b/>
          <w:bCs/>
          <w:sz w:val="32"/>
          <w:szCs w:val="32"/>
          <w:u w:val="single"/>
        </w:rPr>
        <w:t xml:space="preserve"> </w:t>
      </w:r>
    </w:p>
    <w:p w14:paraId="18404352" w14:textId="77777777" w:rsidR="007D5191" w:rsidRDefault="007D5191" w:rsidP="007D5191">
      <w:pPr>
        <w:autoSpaceDE w:val="0"/>
        <w:autoSpaceDN w:val="0"/>
        <w:adjustRightInd w:val="0"/>
        <w:spacing w:after="68" w:line="240" w:lineRule="auto"/>
        <w:rPr>
          <w:rFonts w:ascii="Century Gothic" w:hAnsi="Century Gothic" w:cs="Calibri"/>
          <w:b/>
          <w:bCs/>
          <w:color w:val="000000"/>
        </w:rPr>
      </w:pPr>
    </w:p>
    <w:p w14:paraId="41886CAE" w14:textId="778579F5" w:rsidR="00D714A3" w:rsidRDefault="007D5191" w:rsidP="007D5191">
      <w:pPr>
        <w:autoSpaceDE w:val="0"/>
        <w:autoSpaceDN w:val="0"/>
        <w:adjustRightInd w:val="0"/>
        <w:spacing w:after="68" w:line="240" w:lineRule="auto"/>
        <w:rPr>
          <w:rFonts w:ascii="Century Gothic" w:hAnsi="Century Gothic" w:cs="Calibri"/>
          <w:b/>
          <w:bCs/>
          <w:color w:val="000000"/>
        </w:rPr>
      </w:pPr>
      <w:r>
        <w:rPr>
          <w:rFonts w:ascii="Century Gothic" w:hAnsi="Century Gothic" w:cs="Calibri"/>
          <w:b/>
          <w:bCs/>
          <w:color w:val="000000"/>
        </w:rPr>
        <w:t>For more information, please see the Suspension and Permanent Exclusion Policy</w:t>
      </w:r>
    </w:p>
    <w:p w14:paraId="56A4A802" w14:textId="77777777" w:rsidR="007D5191" w:rsidRPr="007D5191" w:rsidRDefault="007D5191" w:rsidP="007D5191">
      <w:pPr>
        <w:autoSpaceDE w:val="0"/>
        <w:autoSpaceDN w:val="0"/>
        <w:adjustRightInd w:val="0"/>
        <w:spacing w:after="68" w:line="240" w:lineRule="auto"/>
        <w:rPr>
          <w:rFonts w:ascii="Century Gothic" w:hAnsi="Century Gothic" w:cs="Calibri"/>
          <w:b/>
          <w:bCs/>
          <w:color w:val="000000"/>
        </w:rPr>
      </w:pPr>
    </w:p>
    <w:p w14:paraId="58291483" w14:textId="3BAB5AA1" w:rsidR="00280AA9" w:rsidRDefault="00280AA9" w:rsidP="00280AA9">
      <w:pPr>
        <w:autoSpaceDE w:val="0"/>
        <w:autoSpaceDN w:val="0"/>
        <w:adjustRightInd w:val="0"/>
        <w:spacing w:after="0" w:line="240" w:lineRule="auto"/>
        <w:jc w:val="both"/>
        <w:rPr>
          <w:rFonts w:ascii="Century Gothic" w:hAnsi="Century Gothic" w:cs="Calibri"/>
          <w:color w:val="000000"/>
        </w:rPr>
      </w:pPr>
      <w:r w:rsidRPr="00280AA9">
        <w:rPr>
          <w:rFonts w:ascii="Century Gothic" w:hAnsi="Century Gothic" w:cs="Calibri"/>
          <w:color w:val="000000"/>
        </w:rPr>
        <w:t xml:space="preserve">Exclusion is an extreme step and will only be taken in cases where: </w:t>
      </w:r>
    </w:p>
    <w:p w14:paraId="37C09FF7" w14:textId="77777777" w:rsidR="00280AA9" w:rsidRPr="00280AA9" w:rsidRDefault="00280AA9" w:rsidP="00280AA9">
      <w:pPr>
        <w:autoSpaceDE w:val="0"/>
        <w:autoSpaceDN w:val="0"/>
        <w:adjustRightInd w:val="0"/>
        <w:spacing w:after="0" w:line="240" w:lineRule="auto"/>
        <w:jc w:val="both"/>
        <w:rPr>
          <w:rFonts w:ascii="Century Gothic" w:hAnsi="Century Gothic" w:cs="Calibri"/>
          <w:color w:val="000000"/>
        </w:rPr>
      </w:pPr>
    </w:p>
    <w:p w14:paraId="13F8939B" w14:textId="30D3401D" w:rsidR="00280AA9" w:rsidRDefault="00280AA9" w:rsidP="00797955">
      <w:pPr>
        <w:pStyle w:val="ListParagraph"/>
        <w:numPr>
          <w:ilvl w:val="0"/>
          <w:numId w:val="15"/>
        </w:numPr>
        <w:autoSpaceDE w:val="0"/>
        <w:autoSpaceDN w:val="0"/>
        <w:adjustRightInd w:val="0"/>
        <w:spacing w:after="68" w:line="240" w:lineRule="auto"/>
        <w:jc w:val="both"/>
        <w:rPr>
          <w:rFonts w:ascii="Century Gothic" w:hAnsi="Century Gothic" w:cs="Calibri"/>
          <w:color w:val="000000"/>
        </w:rPr>
      </w:pPr>
      <w:r w:rsidRPr="00280AA9">
        <w:rPr>
          <w:rFonts w:ascii="Century Gothic" w:hAnsi="Century Gothic" w:cs="Calibri"/>
          <w:color w:val="000000"/>
        </w:rPr>
        <w:t xml:space="preserve">Long-term or repeated misbehaviour that is not responding to strategies in place and the safety and learning of others is being seriously hindered. </w:t>
      </w:r>
    </w:p>
    <w:p w14:paraId="302905E0" w14:textId="77777777" w:rsidR="00280AA9" w:rsidRDefault="00280AA9" w:rsidP="00280AA9">
      <w:pPr>
        <w:pStyle w:val="ListParagraph"/>
        <w:autoSpaceDE w:val="0"/>
        <w:autoSpaceDN w:val="0"/>
        <w:adjustRightInd w:val="0"/>
        <w:spacing w:after="68" w:line="240" w:lineRule="auto"/>
        <w:jc w:val="both"/>
        <w:rPr>
          <w:rFonts w:ascii="Century Gothic" w:hAnsi="Century Gothic" w:cs="Calibri"/>
          <w:color w:val="000000"/>
        </w:rPr>
      </w:pPr>
    </w:p>
    <w:p w14:paraId="6D8546B6" w14:textId="77777777" w:rsidR="00280AA9" w:rsidRDefault="00280AA9" w:rsidP="00797955">
      <w:pPr>
        <w:pStyle w:val="ListParagraph"/>
        <w:numPr>
          <w:ilvl w:val="0"/>
          <w:numId w:val="15"/>
        </w:numPr>
        <w:autoSpaceDE w:val="0"/>
        <w:autoSpaceDN w:val="0"/>
        <w:adjustRightInd w:val="0"/>
        <w:spacing w:after="68" w:line="240" w:lineRule="auto"/>
        <w:jc w:val="both"/>
        <w:rPr>
          <w:rFonts w:ascii="Century Gothic" w:hAnsi="Century Gothic" w:cs="Calibri"/>
          <w:color w:val="000000"/>
        </w:rPr>
      </w:pPr>
      <w:r w:rsidRPr="00280AA9">
        <w:rPr>
          <w:rFonts w:ascii="Century Gothic" w:hAnsi="Century Gothic" w:cs="Calibri"/>
          <w:color w:val="000000"/>
        </w:rPr>
        <w:t xml:space="preserve">The risk to staff and other children is too high. </w:t>
      </w:r>
    </w:p>
    <w:p w14:paraId="0EE9658B" w14:textId="77777777" w:rsidR="00280AA9" w:rsidRDefault="00280AA9" w:rsidP="00280AA9">
      <w:pPr>
        <w:pStyle w:val="ListParagraph"/>
        <w:autoSpaceDE w:val="0"/>
        <w:autoSpaceDN w:val="0"/>
        <w:adjustRightInd w:val="0"/>
        <w:spacing w:after="68" w:line="240" w:lineRule="auto"/>
        <w:jc w:val="both"/>
        <w:rPr>
          <w:rFonts w:ascii="Century Gothic" w:hAnsi="Century Gothic" w:cs="Calibri"/>
          <w:color w:val="000000"/>
        </w:rPr>
      </w:pPr>
    </w:p>
    <w:p w14:paraId="0568C817" w14:textId="2CF6B0CD" w:rsidR="00280AA9" w:rsidRPr="00280AA9" w:rsidRDefault="00280AA9" w:rsidP="00797955">
      <w:pPr>
        <w:pStyle w:val="ListParagraph"/>
        <w:numPr>
          <w:ilvl w:val="0"/>
          <w:numId w:val="15"/>
        </w:numPr>
        <w:autoSpaceDE w:val="0"/>
        <w:autoSpaceDN w:val="0"/>
        <w:adjustRightInd w:val="0"/>
        <w:spacing w:after="68" w:line="240" w:lineRule="auto"/>
        <w:jc w:val="both"/>
        <w:rPr>
          <w:rFonts w:ascii="Century Gothic" w:hAnsi="Century Gothic" w:cs="Calibri"/>
          <w:color w:val="000000"/>
        </w:rPr>
      </w:pPr>
      <w:r w:rsidRPr="00280AA9">
        <w:rPr>
          <w:rFonts w:ascii="Century Gothic" w:hAnsi="Century Gothic" w:cs="Calibri"/>
          <w:color w:val="000000"/>
        </w:rPr>
        <w:t xml:space="preserve">The impact on staff, children and learning is too high. </w:t>
      </w:r>
    </w:p>
    <w:p w14:paraId="1FD0D075" w14:textId="77777777" w:rsidR="00280AA9" w:rsidRPr="00280AA9" w:rsidRDefault="00280AA9" w:rsidP="00280AA9">
      <w:pPr>
        <w:autoSpaceDE w:val="0"/>
        <w:autoSpaceDN w:val="0"/>
        <w:adjustRightInd w:val="0"/>
        <w:spacing w:after="0" w:line="240" w:lineRule="auto"/>
        <w:jc w:val="both"/>
        <w:rPr>
          <w:rFonts w:ascii="Century Gothic" w:hAnsi="Century Gothic" w:cs="Calibri"/>
          <w:color w:val="000000"/>
        </w:rPr>
      </w:pPr>
    </w:p>
    <w:p w14:paraId="06528D9B" w14:textId="045A00B5" w:rsidR="00280AA9" w:rsidRDefault="00280AA9" w:rsidP="00280AA9">
      <w:pPr>
        <w:autoSpaceDE w:val="0"/>
        <w:autoSpaceDN w:val="0"/>
        <w:adjustRightInd w:val="0"/>
        <w:spacing w:after="68" w:line="240" w:lineRule="auto"/>
        <w:jc w:val="both"/>
        <w:rPr>
          <w:rFonts w:ascii="Century Gothic" w:hAnsi="Century Gothic" w:cs="Calibri"/>
          <w:color w:val="000000"/>
        </w:rPr>
      </w:pPr>
      <w:r w:rsidRPr="00280AA9">
        <w:rPr>
          <w:rFonts w:ascii="Century Gothic" w:hAnsi="Century Gothic" w:cs="Calibri"/>
          <w:color w:val="000000"/>
        </w:rPr>
        <w:t xml:space="preserve">Permanent exclusion will always be a last resort and the school will endeavour to work with the family to complete a managed move to a more suitable setting where possible. </w:t>
      </w:r>
      <w:r>
        <w:rPr>
          <w:rFonts w:ascii="Century Gothic" w:hAnsi="Century Gothic" w:cs="Calibri"/>
          <w:color w:val="000000"/>
        </w:rPr>
        <w:t xml:space="preserve">There will in most cases also have been a bespoke package of support designed around the child in the format of a Pastoral Support Plan – which will have involved the advice and input from our multi-agency professional partners. </w:t>
      </w:r>
    </w:p>
    <w:p w14:paraId="0BD9D764" w14:textId="77777777" w:rsidR="00280AA9" w:rsidRDefault="00280AA9" w:rsidP="00280AA9">
      <w:pPr>
        <w:autoSpaceDE w:val="0"/>
        <w:autoSpaceDN w:val="0"/>
        <w:adjustRightInd w:val="0"/>
        <w:spacing w:after="68" w:line="240" w:lineRule="auto"/>
        <w:jc w:val="both"/>
        <w:rPr>
          <w:rFonts w:ascii="Century Gothic" w:hAnsi="Century Gothic" w:cs="Calibri"/>
          <w:color w:val="000000"/>
        </w:rPr>
      </w:pPr>
    </w:p>
    <w:p w14:paraId="663862B2" w14:textId="317BEB13" w:rsidR="007D5191" w:rsidRDefault="00280AA9" w:rsidP="007D5191">
      <w:pPr>
        <w:autoSpaceDE w:val="0"/>
        <w:autoSpaceDN w:val="0"/>
        <w:adjustRightInd w:val="0"/>
        <w:spacing w:after="68" w:line="240" w:lineRule="auto"/>
        <w:jc w:val="center"/>
        <w:rPr>
          <w:rFonts w:ascii="Century Gothic" w:hAnsi="Century Gothic" w:cs="Calibri"/>
          <w:b/>
          <w:bCs/>
          <w:color w:val="000000"/>
        </w:rPr>
      </w:pPr>
      <w:r w:rsidRPr="00280AA9">
        <w:rPr>
          <w:rFonts w:ascii="Century Gothic" w:hAnsi="Century Gothic" w:cs="Calibri"/>
          <w:b/>
          <w:bCs/>
          <w:color w:val="000000"/>
        </w:rPr>
        <w:t>In all instances, what is best for the child will be at the heart of all decisions making processes.</w:t>
      </w:r>
    </w:p>
    <w:p w14:paraId="140E52C8" w14:textId="77777777" w:rsidR="00897CAC" w:rsidRDefault="00897CAC" w:rsidP="00897CAC">
      <w:pPr>
        <w:autoSpaceDE w:val="0"/>
        <w:autoSpaceDN w:val="0"/>
        <w:adjustRightInd w:val="0"/>
        <w:spacing w:after="68" w:line="240" w:lineRule="auto"/>
        <w:rPr>
          <w:rFonts w:ascii="Century Gothic" w:hAnsi="Century Gothic" w:cs="Calibri"/>
          <w:b/>
          <w:bCs/>
          <w:color w:val="000000"/>
        </w:rPr>
      </w:pPr>
    </w:p>
    <w:p w14:paraId="6DE69FC7" w14:textId="2AE61EFF" w:rsidR="00280AA9" w:rsidRDefault="00897CAC" w:rsidP="00897CAC">
      <w:pPr>
        <w:autoSpaceDE w:val="0"/>
        <w:autoSpaceDN w:val="0"/>
        <w:adjustRightInd w:val="0"/>
        <w:spacing w:after="68" w:line="240" w:lineRule="auto"/>
        <w:jc w:val="center"/>
        <w:rPr>
          <w:rFonts w:ascii="Century Gothic" w:hAnsi="Century Gothic"/>
          <w:b/>
          <w:bCs/>
          <w:sz w:val="32"/>
          <w:szCs w:val="32"/>
          <w:u w:val="single"/>
        </w:rPr>
      </w:pPr>
      <w:r>
        <w:rPr>
          <w:noProof/>
        </w:rPr>
        <w:drawing>
          <wp:anchor distT="0" distB="0" distL="114300" distR="114300" simplePos="0" relativeHeight="251667456" behindDoc="0" locked="0" layoutInCell="1" allowOverlap="1" wp14:anchorId="487B7ECF" wp14:editId="710E8DA5">
            <wp:simplePos x="0" y="0"/>
            <wp:positionH relativeFrom="margin">
              <wp:posOffset>5633293</wp:posOffset>
            </wp:positionH>
            <wp:positionV relativeFrom="paragraph">
              <wp:posOffset>-543489</wp:posOffset>
            </wp:positionV>
            <wp:extent cx="655608" cy="650377"/>
            <wp:effectExtent l="0" t="0" r="0" b="0"/>
            <wp:wrapNone/>
            <wp:docPr id="17" name="Picture 17"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08" cy="65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0AA9">
        <w:rPr>
          <w:rFonts w:ascii="Century Gothic" w:hAnsi="Century Gothic"/>
          <w:b/>
          <w:bCs/>
          <w:sz w:val="32"/>
          <w:szCs w:val="32"/>
          <w:u w:val="single"/>
        </w:rPr>
        <w:t>1</w:t>
      </w:r>
      <w:r w:rsidR="007A6641">
        <w:rPr>
          <w:rFonts w:ascii="Century Gothic" w:hAnsi="Century Gothic"/>
          <w:b/>
          <w:bCs/>
          <w:sz w:val="32"/>
          <w:szCs w:val="32"/>
          <w:u w:val="single"/>
        </w:rPr>
        <w:t>2</w:t>
      </w:r>
      <w:r w:rsidR="00280AA9">
        <w:rPr>
          <w:rFonts w:ascii="Century Gothic" w:hAnsi="Century Gothic"/>
          <w:b/>
          <w:bCs/>
          <w:sz w:val="32"/>
          <w:szCs w:val="32"/>
          <w:u w:val="single"/>
        </w:rPr>
        <w:t>. The Role of the Parent</w:t>
      </w:r>
    </w:p>
    <w:p w14:paraId="0A69CF62" w14:textId="1845963B" w:rsidR="00280AA9" w:rsidRDefault="00280AA9" w:rsidP="00897CAC">
      <w:pPr>
        <w:autoSpaceDE w:val="0"/>
        <w:autoSpaceDN w:val="0"/>
        <w:adjustRightInd w:val="0"/>
        <w:spacing w:after="68" w:line="240" w:lineRule="auto"/>
        <w:rPr>
          <w:rFonts w:ascii="Century Gothic" w:hAnsi="Century Gothic"/>
          <w:b/>
          <w:bCs/>
          <w:sz w:val="32"/>
          <w:szCs w:val="32"/>
          <w:u w:val="single"/>
        </w:rPr>
      </w:pPr>
    </w:p>
    <w:p w14:paraId="40A10EAE" w14:textId="7333F261" w:rsidR="00280AA9" w:rsidRPr="00280AA9" w:rsidRDefault="00280AA9" w:rsidP="00280AA9">
      <w:pPr>
        <w:autoSpaceDE w:val="0"/>
        <w:autoSpaceDN w:val="0"/>
        <w:adjustRightInd w:val="0"/>
        <w:spacing w:after="68" w:line="240" w:lineRule="auto"/>
        <w:jc w:val="both"/>
        <w:rPr>
          <w:rFonts w:ascii="Century Gothic" w:hAnsi="Century Gothic"/>
        </w:rPr>
      </w:pPr>
      <w:r w:rsidRPr="00280AA9">
        <w:rPr>
          <w:rFonts w:ascii="Century Gothic" w:hAnsi="Century Gothic"/>
        </w:rPr>
        <w:t>At Carr Mill, active parental involvement is welcomed, appreciated and deliberately encouraged in order to:</w:t>
      </w:r>
    </w:p>
    <w:p w14:paraId="705CD1E9" w14:textId="77777777" w:rsidR="00280AA9" w:rsidRPr="00280AA9" w:rsidRDefault="00280AA9" w:rsidP="00280AA9">
      <w:pPr>
        <w:autoSpaceDE w:val="0"/>
        <w:autoSpaceDN w:val="0"/>
        <w:adjustRightInd w:val="0"/>
        <w:spacing w:after="0" w:line="240" w:lineRule="auto"/>
        <w:rPr>
          <w:rFonts w:ascii="Century Gothic" w:hAnsi="Century Gothic" w:cs="Calibri"/>
          <w:color w:val="000000"/>
          <w:sz w:val="24"/>
          <w:szCs w:val="24"/>
        </w:rPr>
      </w:pPr>
    </w:p>
    <w:p w14:paraId="6605DB96" w14:textId="23F0C08B" w:rsidR="00280AA9" w:rsidRPr="00280AA9" w:rsidRDefault="00280AA9" w:rsidP="00797955">
      <w:pPr>
        <w:pStyle w:val="ListParagraph"/>
        <w:numPr>
          <w:ilvl w:val="0"/>
          <w:numId w:val="16"/>
        </w:numPr>
        <w:autoSpaceDE w:val="0"/>
        <w:autoSpaceDN w:val="0"/>
        <w:adjustRightInd w:val="0"/>
        <w:spacing w:after="70" w:line="240" w:lineRule="auto"/>
        <w:rPr>
          <w:rFonts w:ascii="Century Gothic" w:hAnsi="Century Gothic" w:cs="Calibri"/>
          <w:color w:val="000000"/>
        </w:rPr>
      </w:pPr>
      <w:r w:rsidRPr="00280AA9">
        <w:rPr>
          <w:rFonts w:ascii="Century Gothic" w:hAnsi="Century Gothic" w:cs="Calibri"/>
          <w:color w:val="000000"/>
        </w:rPr>
        <w:lastRenderedPageBreak/>
        <w:t xml:space="preserve">Ensure that children attend school regularly, arriving on time, alert and ready for the tasks </w:t>
      </w:r>
    </w:p>
    <w:p w14:paraId="0C4C7067" w14:textId="02A13B29" w:rsidR="00280AA9" w:rsidRPr="00280AA9" w:rsidRDefault="00280AA9" w:rsidP="00280AA9">
      <w:pPr>
        <w:pStyle w:val="ListParagraph"/>
        <w:autoSpaceDE w:val="0"/>
        <w:autoSpaceDN w:val="0"/>
        <w:adjustRightInd w:val="0"/>
        <w:spacing w:after="70" w:line="240" w:lineRule="auto"/>
        <w:rPr>
          <w:rFonts w:ascii="Century Gothic" w:hAnsi="Century Gothic" w:cs="Calibri"/>
          <w:color w:val="000000"/>
        </w:rPr>
      </w:pPr>
      <w:r w:rsidRPr="00280AA9">
        <w:rPr>
          <w:rFonts w:ascii="Century Gothic" w:hAnsi="Century Gothic" w:cs="Calibri"/>
          <w:color w:val="000000"/>
        </w:rPr>
        <w:t xml:space="preserve">ahead and are collected, promptly, at the end of the day; </w:t>
      </w:r>
    </w:p>
    <w:p w14:paraId="7E67577A" w14:textId="77777777" w:rsidR="00280AA9" w:rsidRPr="00280AA9" w:rsidRDefault="00280AA9" w:rsidP="00280AA9">
      <w:pPr>
        <w:pStyle w:val="ListParagraph"/>
        <w:autoSpaceDE w:val="0"/>
        <w:autoSpaceDN w:val="0"/>
        <w:adjustRightInd w:val="0"/>
        <w:spacing w:after="70" w:line="240" w:lineRule="auto"/>
        <w:rPr>
          <w:rFonts w:ascii="Century Gothic" w:hAnsi="Century Gothic" w:cs="Calibri"/>
          <w:color w:val="000000"/>
        </w:rPr>
      </w:pPr>
    </w:p>
    <w:p w14:paraId="0896F6DE" w14:textId="5D93DD61" w:rsidR="00280AA9" w:rsidRPr="00280AA9" w:rsidRDefault="00280AA9" w:rsidP="00797955">
      <w:pPr>
        <w:pStyle w:val="ListParagraph"/>
        <w:numPr>
          <w:ilvl w:val="0"/>
          <w:numId w:val="16"/>
        </w:numPr>
        <w:autoSpaceDE w:val="0"/>
        <w:autoSpaceDN w:val="0"/>
        <w:adjustRightInd w:val="0"/>
        <w:spacing w:after="70" w:line="240" w:lineRule="auto"/>
        <w:rPr>
          <w:rFonts w:ascii="Century Gothic" w:hAnsi="Century Gothic" w:cs="Calibri"/>
          <w:color w:val="000000"/>
        </w:rPr>
      </w:pPr>
      <w:r w:rsidRPr="00280AA9">
        <w:rPr>
          <w:rFonts w:ascii="Century Gothic" w:hAnsi="Century Gothic" w:cs="Calibri"/>
          <w:color w:val="000000"/>
        </w:rPr>
        <w:t xml:space="preserve">Understand and reinforce the school language as much as possible; </w:t>
      </w:r>
    </w:p>
    <w:p w14:paraId="0CA0BEF6" w14:textId="77777777" w:rsidR="00280AA9" w:rsidRPr="00280AA9" w:rsidRDefault="00280AA9" w:rsidP="00280AA9">
      <w:pPr>
        <w:pStyle w:val="ListParagraph"/>
        <w:autoSpaceDE w:val="0"/>
        <w:autoSpaceDN w:val="0"/>
        <w:adjustRightInd w:val="0"/>
        <w:spacing w:after="70" w:line="240" w:lineRule="auto"/>
        <w:rPr>
          <w:rFonts w:ascii="Century Gothic" w:hAnsi="Century Gothic" w:cs="Calibri"/>
          <w:color w:val="000000"/>
        </w:rPr>
      </w:pPr>
    </w:p>
    <w:p w14:paraId="424C6A65" w14:textId="0DCAAC5A" w:rsidR="00280AA9" w:rsidRPr="00280AA9" w:rsidRDefault="00280AA9" w:rsidP="00797955">
      <w:pPr>
        <w:pStyle w:val="ListParagraph"/>
        <w:numPr>
          <w:ilvl w:val="0"/>
          <w:numId w:val="16"/>
        </w:numPr>
        <w:autoSpaceDE w:val="0"/>
        <w:autoSpaceDN w:val="0"/>
        <w:adjustRightInd w:val="0"/>
        <w:spacing w:after="70" w:line="240" w:lineRule="auto"/>
        <w:rPr>
          <w:rFonts w:ascii="Century Gothic" w:hAnsi="Century Gothic" w:cs="Calibri"/>
          <w:color w:val="000000"/>
        </w:rPr>
      </w:pPr>
      <w:r w:rsidRPr="00280AA9">
        <w:rPr>
          <w:rFonts w:ascii="Century Gothic" w:hAnsi="Century Gothic" w:cs="Calibri"/>
          <w:color w:val="000000"/>
        </w:rPr>
        <w:t xml:space="preserve">Share in the concern about standards of behaviour generally; </w:t>
      </w:r>
    </w:p>
    <w:p w14:paraId="3342A906" w14:textId="77777777" w:rsidR="00280AA9" w:rsidRPr="00280AA9" w:rsidRDefault="00280AA9" w:rsidP="00280AA9">
      <w:pPr>
        <w:pStyle w:val="ListParagraph"/>
        <w:autoSpaceDE w:val="0"/>
        <w:autoSpaceDN w:val="0"/>
        <w:adjustRightInd w:val="0"/>
        <w:spacing w:after="70" w:line="240" w:lineRule="auto"/>
        <w:rPr>
          <w:rFonts w:ascii="Century Gothic" w:hAnsi="Century Gothic" w:cs="Calibri"/>
          <w:color w:val="000000"/>
        </w:rPr>
      </w:pPr>
    </w:p>
    <w:p w14:paraId="695EB0DB" w14:textId="3A4F848A" w:rsidR="00280AA9" w:rsidRPr="00280AA9" w:rsidRDefault="00280AA9" w:rsidP="00797955">
      <w:pPr>
        <w:pStyle w:val="ListParagraph"/>
        <w:numPr>
          <w:ilvl w:val="0"/>
          <w:numId w:val="16"/>
        </w:numPr>
        <w:autoSpaceDE w:val="0"/>
        <w:autoSpaceDN w:val="0"/>
        <w:adjustRightInd w:val="0"/>
        <w:spacing w:after="70" w:line="240" w:lineRule="auto"/>
        <w:rPr>
          <w:rFonts w:ascii="Century Gothic" w:hAnsi="Century Gothic" w:cs="Calibri"/>
          <w:color w:val="000000"/>
        </w:rPr>
      </w:pPr>
      <w:r w:rsidRPr="00280AA9">
        <w:rPr>
          <w:rFonts w:ascii="Century Gothic" w:hAnsi="Century Gothic" w:cs="Calibri"/>
          <w:color w:val="000000"/>
        </w:rPr>
        <w:t xml:space="preserve">Support the work of the school as staff seek to support the whole family. </w:t>
      </w:r>
    </w:p>
    <w:p w14:paraId="6EDFC6F7" w14:textId="7CFCC9F9" w:rsidR="00280AA9" w:rsidRPr="00280AA9" w:rsidRDefault="00280AA9" w:rsidP="00280AA9">
      <w:pPr>
        <w:autoSpaceDE w:val="0"/>
        <w:autoSpaceDN w:val="0"/>
        <w:adjustRightInd w:val="0"/>
        <w:spacing w:after="68" w:line="240" w:lineRule="auto"/>
        <w:rPr>
          <w:rFonts w:ascii="Century Gothic" w:hAnsi="Century Gothic" w:cs="Calibri"/>
          <w:color w:val="000000"/>
        </w:rPr>
      </w:pPr>
    </w:p>
    <w:p w14:paraId="2BADA34D" w14:textId="2A24E73D" w:rsidR="00280AA9" w:rsidRDefault="00280AA9" w:rsidP="00280AA9">
      <w:pPr>
        <w:autoSpaceDE w:val="0"/>
        <w:autoSpaceDN w:val="0"/>
        <w:adjustRightInd w:val="0"/>
        <w:spacing w:after="68" w:line="240" w:lineRule="auto"/>
        <w:jc w:val="both"/>
        <w:rPr>
          <w:rFonts w:ascii="Century Gothic" w:hAnsi="Century Gothic" w:cs="Calibri"/>
          <w:color w:val="000000"/>
        </w:rPr>
      </w:pPr>
      <w:r w:rsidRPr="00280AA9">
        <w:rPr>
          <w:rFonts w:ascii="Century Gothic" w:hAnsi="Century Gothic" w:cs="Calibri"/>
          <w:color w:val="000000"/>
        </w:rPr>
        <w:t>We will always aim to contact parents quickly when there are concerns about deteriorating levels of acceptable behaviour. However, staff will not routinely contact or inform parents of minor digressions.</w:t>
      </w:r>
    </w:p>
    <w:p w14:paraId="35F2F946" w14:textId="4551BD35" w:rsidR="00280AA9" w:rsidRDefault="00280AA9" w:rsidP="00280AA9">
      <w:pPr>
        <w:autoSpaceDE w:val="0"/>
        <w:autoSpaceDN w:val="0"/>
        <w:adjustRightInd w:val="0"/>
        <w:spacing w:after="68" w:line="240" w:lineRule="auto"/>
        <w:jc w:val="both"/>
        <w:rPr>
          <w:rFonts w:ascii="Century Gothic" w:hAnsi="Century Gothic" w:cs="Calibri"/>
          <w:color w:val="000000"/>
        </w:rPr>
      </w:pPr>
    </w:p>
    <w:p w14:paraId="6BD47EBB" w14:textId="520EBC07" w:rsidR="00280AA9" w:rsidRDefault="00280AA9" w:rsidP="00280AA9">
      <w:pPr>
        <w:autoSpaceDE w:val="0"/>
        <w:autoSpaceDN w:val="0"/>
        <w:adjustRightInd w:val="0"/>
        <w:spacing w:after="68" w:line="240" w:lineRule="auto"/>
        <w:jc w:val="both"/>
        <w:rPr>
          <w:rFonts w:ascii="Century Gothic" w:hAnsi="Century Gothic" w:cs="Calibri"/>
          <w:color w:val="000000"/>
        </w:rPr>
      </w:pPr>
    </w:p>
    <w:p w14:paraId="48E30674" w14:textId="3B1189F4" w:rsidR="00280AA9" w:rsidRDefault="00280AA9" w:rsidP="00280AA9">
      <w:pPr>
        <w:spacing w:line="240" w:lineRule="auto"/>
        <w:jc w:val="center"/>
        <w:rPr>
          <w:rFonts w:ascii="Century Gothic" w:hAnsi="Century Gothic"/>
          <w:b/>
          <w:bCs/>
          <w:sz w:val="32"/>
          <w:szCs w:val="32"/>
          <w:u w:val="single"/>
        </w:rPr>
      </w:pPr>
      <w:r>
        <w:rPr>
          <w:rFonts w:ascii="Century Gothic" w:hAnsi="Century Gothic"/>
          <w:b/>
          <w:bCs/>
          <w:sz w:val="32"/>
          <w:szCs w:val="32"/>
          <w:u w:val="single"/>
        </w:rPr>
        <w:t>1</w:t>
      </w:r>
      <w:r w:rsidR="007A6641">
        <w:rPr>
          <w:rFonts w:ascii="Century Gothic" w:hAnsi="Century Gothic"/>
          <w:b/>
          <w:bCs/>
          <w:sz w:val="32"/>
          <w:szCs w:val="32"/>
          <w:u w:val="single"/>
        </w:rPr>
        <w:t>3</w:t>
      </w:r>
      <w:r>
        <w:rPr>
          <w:rFonts w:ascii="Century Gothic" w:hAnsi="Century Gothic"/>
          <w:b/>
          <w:bCs/>
          <w:sz w:val="32"/>
          <w:szCs w:val="32"/>
          <w:u w:val="single"/>
        </w:rPr>
        <w:t>. Application and scope of this policy</w:t>
      </w:r>
    </w:p>
    <w:p w14:paraId="074FF6DA" w14:textId="77777777" w:rsidR="00280AA9" w:rsidRPr="00280AA9" w:rsidRDefault="00280AA9" w:rsidP="00280AA9">
      <w:pPr>
        <w:autoSpaceDE w:val="0"/>
        <w:autoSpaceDN w:val="0"/>
        <w:adjustRightInd w:val="0"/>
        <w:spacing w:after="0" w:line="240" w:lineRule="auto"/>
        <w:rPr>
          <w:rFonts w:ascii="Calibri" w:hAnsi="Calibri" w:cs="Calibri"/>
          <w:color w:val="000000"/>
          <w:sz w:val="24"/>
          <w:szCs w:val="24"/>
        </w:rPr>
      </w:pPr>
    </w:p>
    <w:p w14:paraId="5EC24036" w14:textId="5D263739" w:rsidR="00280AA9" w:rsidRDefault="00280AA9" w:rsidP="00280AA9">
      <w:pPr>
        <w:spacing w:line="240" w:lineRule="auto"/>
        <w:jc w:val="both"/>
        <w:rPr>
          <w:rFonts w:ascii="Century Gothic" w:hAnsi="Century Gothic" w:cs="Calibri"/>
          <w:color w:val="000000"/>
        </w:rPr>
      </w:pPr>
      <w:r w:rsidRPr="00280AA9">
        <w:rPr>
          <w:rFonts w:ascii="Century Gothic" w:hAnsi="Century Gothic" w:cs="Calibri"/>
          <w:color w:val="000000"/>
        </w:rPr>
        <w:t xml:space="preserve">This Behaviour Policy is applicable to our entire school community and will only be effective if everyone is empowered to use it with confidence and consistency. </w:t>
      </w:r>
    </w:p>
    <w:p w14:paraId="0C364C3E" w14:textId="1E217D38" w:rsidR="00280AA9" w:rsidRDefault="00280AA9" w:rsidP="00280AA9">
      <w:pPr>
        <w:spacing w:line="240" w:lineRule="auto"/>
        <w:jc w:val="both"/>
        <w:rPr>
          <w:rFonts w:ascii="Century Gothic" w:hAnsi="Century Gothic" w:cs="Calibri"/>
          <w:color w:val="000000"/>
        </w:rPr>
      </w:pPr>
      <w:r w:rsidRPr="00280AA9">
        <w:rPr>
          <w:rFonts w:ascii="Century Gothic" w:hAnsi="Century Gothic" w:cs="Calibri"/>
          <w:color w:val="000000"/>
        </w:rPr>
        <w:t>There may be occasions when special rules need to be applied, e.g. in the dining room, at play and lunch times or when off site, etc. but the same principles of promoting good behaviour will always apply.</w:t>
      </w:r>
    </w:p>
    <w:p w14:paraId="0E6703AB" w14:textId="23ABA2FA" w:rsidR="00D5654D" w:rsidRDefault="00D5654D" w:rsidP="00D5654D">
      <w:pPr>
        <w:spacing w:line="240" w:lineRule="auto"/>
        <w:jc w:val="both"/>
        <w:rPr>
          <w:rFonts w:ascii="Century Gothic" w:hAnsi="Century Gothic" w:cs="Calibri"/>
          <w:color w:val="000000"/>
        </w:rPr>
      </w:pPr>
      <w:r w:rsidRPr="00D5654D">
        <w:rPr>
          <w:rFonts w:ascii="Century Gothic" w:hAnsi="Century Gothic" w:cs="Calibri"/>
          <w:color w:val="000000"/>
        </w:rPr>
        <w:t xml:space="preserve">This policy </w:t>
      </w:r>
      <w:r>
        <w:rPr>
          <w:rFonts w:ascii="Century Gothic" w:hAnsi="Century Gothic" w:cs="Calibri"/>
          <w:color w:val="000000"/>
        </w:rPr>
        <w:t xml:space="preserve">also </w:t>
      </w:r>
      <w:r w:rsidRPr="00D5654D">
        <w:rPr>
          <w:rFonts w:ascii="Century Gothic" w:hAnsi="Century Gothic" w:cs="Calibri"/>
          <w:color w:val="000000"/>
        </w:rPr>
        <w:t>applies to online behaviour that impacts the school community</w:t>
      </w:r>
      <w:r>
        <w:rPr>
          <w:rFonts w:ascii="Century Gothic" w:hAnsi="Century Gothic" w:cs="Calibri"/>
          <w:color w:val="000000"/>
        </w:rPr>
        <w:t>. (See Online Safety Policy)</w:t>
      </w:r>
    </w:p>
    <w:p w14:paraId="72B3FBAD" w14:textId="2ED370D2" w:rsidR="00013573" w:rsidRPr="00D5654D" w:rsidRDefault="00013573" w:rsidP="00D5654D">
      <w:pPr>
        <w:spacing w:line="240" w:lineRule="auto"/>
        <w:jc w:val="both"/>
        <w:rPr>
          <w:rFonts w:ascii="Century Gothic" w:hAnsi="Century Gothic" w:cs="Calibri"/>
          <w:color w:val="000000"/>
        </w:rPr>
      </w:pPr>
      <w:r w:rsidRPr="00013573">
        <w:rPr>
          <w:rFonts w:ascii="Century Gothic" w:hAnsi="Century Gothic" w:cs="Calibri"/>
          <w:color w:val="000000"/>
        </w:rPr>
        <w:t>This policy is published on the school website and available to parents on request</w:t>
      </w:r>
    </w:p>
    <w:p w14:paraId="05CD9C52" w14:textId="3BF2BA80" w:rsidR="00280AA9" w:rsidRDefault="00280AA9" w:rsidP="00280AA9">
      <w:pPr>
        <w:spacing w:line="240" w:lineRule="auto"/>
        <w:jc w:val="both"/>
        <w:rPr>
          <w:rFonts w:ascii="Century Gothic" w:hAnsi="Century Gothic" w:cs="Calibri"/>
          <w:color w:val="000000"/>
        </w:rPr>
      </w:pPr>
    </w:p>
    <w:p w14:paraId="528C5A15" w14:textId="4E3D2398" w:rsidR="00280AA9" w:rsidRDefault="00280AA9" w:rsidP="00280AA9">
      <w:pPr>
        <w:spacing w:line="240" w:lineRule="auto"/>
        <w:jc w:val="center"/>
        <w:rPr>
          <w:rFonts w:ascii="Century Gothic" w:hAnsi="Century Gothic"/>
          <w:b/>
          <w:bCs/>
          <w:sz w:val="32"/>
          <w:szCs w:val="32"/>
          <w:u w:val="single"/>
        </w:rPr>
      </w:pPr>
      <w:r>
        <w:rPr>
          <w:rFonts w:ascii="Century Gothic" w:hAnsi="Century Gothic"/>
          <w:b/>
          <w:bCs/>
          <w:sz w:val="32"/>
          <w:szCs w:val="32"/>
          <w:u w:val="single"/>
        </w:rPr>
        <w:t>1</w:t>
      </w:r>
      <w:r w:rsidR="007A6641">
        <w:rPr>
          <w:rFonts w:ascii="Century Gothic" w:hAnsi="Century Gothic"/>
          <w:b/>
          <w:bCs/>
          <w:sz w:val="32"/>
          <w:szCs w:val="32"/>
          <w:u w:val="single"/>
        </w:rPr>
        <w:t>4</w:t>
      </w:r>
      <w:r>
        <w:rPr>
          <w:rFonts w:ascii="Century Gothic" w:hAnsi="Century Gothic"/>
          <w:b/>
          <w:bCs/>
          <w:sz w:val="32"/>
          <w:szCs w:val="32"/>
          <w:u w:val="single"/>
        </w:rPr>
        <w:t>. Monitoring and Evaluation</w:t>
      </w:r>
    </w:p>
    <w:p w14:paraId="2CF8768A" w14:textId="77777777" w:rsidR="00280AA9" w:rsidRDefault="00280AA9" w:rsidP="00280AA9">
      <w:pPr>
        <w:autoSpaceDE w:val="0"/>
        <w:autoSpaceDN w:val="0"/>
        <w:adjustRightInd w:val="0"/>
        <w:spacing w:after="0" w:line="240" w:lineRule="auto"/>
        <w:rPr>
          <w:rFonts w:ascii="Century Gothic" w:hAnsi="Century Gothic" w:cs="Calibri"/>
          <w:color w:val="000000"/>
        </w:rPr>
      </w:pPr>
    </w:p>
    <w:p w14:paraId="08E9460B" w14:textId="52E8696B" w:rsidR="00280AA9" w:rsidRDefault="00280AA9" w:rsidP="00280AA9">
      <w:pPr>
        <w:autoSpaceDE w:val="0"/>
        <w:autoSpaceDN w:val="0"/>
        <w:adjustRightInd w:val="0"/>
        <w:spacing w:after="0" w:line="240" w:lineRule="auto"/>
        <w:rPr>
          <w:rFonts w:ascii="Century Gothic" w:hAnsi="Century Gothic" w:cs="Calibri"/>
          <w:color w:val="000000"/>
        </w:rPr>
      </w:pPr>
      <w:r w:rsidRPr="00280AA9">
        <w:rPr>
          <w:rFonts w:ascii="Century Gothic" w:hAnsi="Century Gothic" w:cs="Calibri"/>
          <w:color w:val="000000"/>
        </w:rPr>
        <w:t xml:space="preserve">The school’s Leadership Team will monitor the effectiveness of the policy at least once a year and report back to the Governing Body. The Leadership Team will also monitor the visible consistencies around the school and the use of language and personal follow-up. Records will be kept by the Leadership Team in order to monitor and evaluate any changes brought about by the policy. </w:t>
      </w:r>
    </w:p>
    <w:p w14:paraId="52D03B2F" w14:textId="77777777" w:rsidR="00280AA9" w:rsidRPr="00280AA9" w:rsidRDefault="00280AA9" w:rsidP="00280AA9">
      <w:pPr>
        <w:autoSpaceDE w:val="0"/>
        <w:autoSpaceDN w:val="0"/>
        <w:adjustRightInd w:val="0"/>
        <w:spacing w:after="0" w:line="240" w:lineRule="auto"/>
        <w:rPr>
          <w:rFonts w:ascii="Century Gothic" w:hAnsi="Century Gothic" w:cs="Calibri"/>
          <w:color w:val="000000"/>
        </w:rPr>
      </w:pPr>
    </w:p>
    <w:p w14:paraId="05051B71" w14:textId="0619BCB2" w:rsidR="007A6641" w:rsidRPr="00897CAC" w:rsidRDefault="00280AA9" w:rsidP="00897CAC">
      <w:pPr>
        <w:spacing w:line="240" w:lineRule="auto"/>
        <w:jc w:val="both"/>
        <w:rPr>
          <w:rFonts w:ascii="Century Gothic" w:hAnsi="Century Gothic"/>
          <w:b/>
          <w:bCs/>
          <w:sz w:val="32"/>
          <w:szCs w:val="32"/>
          <w:u w:val="single"/>
        </w:rPr>
      </w:pPr>
      <w:r w:rsidRPr="00280AA9">
        <w:rPr>
          <w:rFonts w:ascii="Century Gothic" w:hAnsi="Century Gothic" w:cs="Calibri"/>
          <w:color w:val="000000"/>
        </w:rPr>
        <w:t>All concerned parties will be kept informed of any review and action that will need to be take</w:t>
      </w:r>
    </w:p>
    <w:p w14:paraId="71674A78" w14:textId="77777777" w:rsidR="007A6641" w:rsidRDefault="007A6641" w:rsidP="00280AA9">
      <w:pPr>
        <w:autoSpaceDE w:val="0"/>
        <w:autoSpaceDN w:val="0"/>
        <w:adjustRightInd w:val="0"/>
        <w:spacing w:after="68" w:line="240" w:lineRule="auto"/>
        <w:jc w:val="both"/>
        <w:rPr>
          <w:rFonts w:ascii="Century Gothic" w:hAnsi="Century Gothic" w:cs="Calibri"/>
          <w:b/>
          <w:bCs/>
          <w:color w:val="1F497D" w:themeColor="text2"/>
          <w:sz w:val="28"/>
          <w:szCs w:val="28"/>
        </w:rPr>
      </w:pPr>
    </w:p>
    <w:p w14:paraId="4F923C19" w14:textId="0BCA1A6E" w:rsidR="00783DB2" w:rsidRDefault="00783DB2" w:rsidP="00280AA9">
      <w:pPr>
        <w:autoSpaceDE w:val="0"/>
        <w:autoSpaceDN w:val="0"/>
        <w:adjustRightInd w:val="0"/>
        <w:spacing w:after="68" w:line="240" w:lineRule="auto"/>
        <w:jc w:val="both"/>
        <w:rPr>
          <w:rFonts w:ascii="Century Gothic" w:hAnsi="Century Gothic" w:cs="Calibri"/>
          <w:b/>
          <w:bCs/>
          <w:color w:val="1F497D" w:themeColor="text2"/>
          <w:sz w:val="28"/>
          <w:szCs w:val="28"/>
        </w:rPr>
      </w:pPr>
      <w:r>
        <w:rPr>
          <w:noProof/>
        </w:rPr>
        <w:drawing>
          <wp:anchor distT="0" distB="0" distL="114300" distR="114300" simplePos="0" relativeHeight="251658257" behindDoc="0" locked="0" layoutInCell="1" allowOverlap="1" wp14:anchorId="7C04A7A0" wp14:editId="233D830A">
            <wp:simplePos x="0" y="0"/>
            <wp:positionH relativeFrom="margin">
              <wp:align>center</wp:align>
            </wp:positionH>
            <wp:positionV relativeFrom="paragraph">
              <wp:posOffset>310055</wp:posOffset>
            </wp:positionV>
            <wp:extent cx="3775046" cy="3744926"/>
            <wp:effectExtent l="0" t="0" r="0" b="8255"/>
            <wp:wrapNone/>
            <wp:docPr id="18" name="Picture 18"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5046" cy="3744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649B24" w14:textId="7BA98023" w:rsidR="00783DB2" w:rsidRPr="00783DB2" w:rsidRDefault="00783DB2" w:rsidP="00783DB2">
      <w:pPr>
        <w:rPr>
          <w:rFonts w:ascii="Century Gothic" w:hAnsi="Century Gothic" w:cs="Calibri"/>
          <w:sz w:val="28"/>
          <w:szCs w:val="28"/>
        </w:rPr>
      </w:pPr>
    </w:p>
    <w:p w14:paraId="30A5B58D" w14:textId="6032BF5B" w:rsidR="00783DB2" w:rsidRPr="00783DB2" w:rsidRDefault="00783DB2" w:rsidP="00783DB2">
      <w:pPr>
        <w:rPr>
          <w:rFonts w:ascii="Century Gothic" w:hAnsi="Century Gothic" w:cs="Calibri"/>
          <w:sz w:val="28"/>
          <w:szCs w:val="28"/>
        </w:rPr>
      </w:pPr>
    </w:p>
    <w:p w14:paraId="15E3FDCC" w14:textId="668C38A0" w:rsidR="00783DB2" w:rsidRPr="00783DB2" w:rsidRDefault="00783DB2" w:rsidP="00783DB2">
      <w:pPr>
        <w:rPr>
          <w:rFonts w:ascii="Century Gothic" w:hAnsi="Century Gothic" w:cs="Calibri"/>
          <w:sz w:val="28"/>
          <w:szCs w:val="28"/>
        </w:rPr>
      </w:pPr>
    </w:p>
    <w:p w14:paraId="2C6530D6" w14:textId="410F4BFF" w:rsidR="00783DB2" w:rsidRPr="00783DB2" w:rsidRDefault="00783DB2" w:rsidP="00783DB2">
      <w:pPr>
        <w:rPr>
          <w:rFonts w:ascii="Century Gothic" w:hAnsi="Century Gothic" w:cs="Calibri"/>
          <w:sz w:val="28"/>
          <w:szCs w:val="28"/>
        </w:rPr>
      </w:pPr>
    </w:p>
    <w:p w14:paraId="02E34FB4" w14:textId="65756C9A" w:rsidR="00783DB2" w:rsidRPr="00783DB2" w:rsidRDefault="00783DB2" w:rsidP="00783DB2">
      <w:pPr>
        <w:rPr>
          <w:rFonts w:ascii="Century Gothic" w:hAnsi="Century Gothic" w:cs="Calibri"/>
          <w:sz w:val="28"/>
          <w:szCs w:val="28"/>
        </w:rPr>
      </w:pPr>
    </w:p>
    <w:p w14:paraId="64D44356" w14:textId="3E282098" w:rsidR="00783DB2" w:rsidRPr="00783DB2" w:rsidRDefault="00783DB2" w:rsidP="00783DB2">
      <w:pPr>
        <w:rPr>
          <w:rFonts w:ascii="Century Gothic" w:hAnsi="Century Gothic" w:cs="Calibri"/>
          <w:sz w:val="28"/>
          <w:szCs w:val="28"/>
        </w:rPr>
      </w:pPr>
    </w:p>
    <w:p w14:paraId="247745B5" w14:textId="0EB9E61B" w:rsidR="00783DB2" w:rsidRPr="00783DB2" w:rsidRDefault="00783DB2" w:rsidP="00783DB2">
      <w:pPr>
        <w:rPr>
          <w:rFonts w:ascii="Century Gothic" w:hAnsi="Century Gothic" w:cs="Calibri"/>
          <w:sz w:val="28"/>
          <w:szCs w:val="28"/>
        </w:rPr>
      </w:pPr>
    </w:p>
    <w:p w14:paraId="0CBD59E0" w14:textId="572DA577" w:rsidR="00783DB2" w:rsidRPr="00783DB2" w:rsidRDefault="00783DB2" w:rsidP="00783DB2">
      <w:pPr>
        <w:rPr>
          <w:rFonts w:ascii="Century Gothic" w:hAnsi="Century Gothic" w:cs="Calibri"/>
          <w:sz w:val="28"/>
          <w:szCs w:val="28"/>
        </w:rPr>
      </w:pPr>
    </w:p>
    <w:p w14:paraId="0D319DD3" w14:textId="43806817" w:rsidR="00783DB2" w:rsidRPr="00783DB2" w:rsidRDefault="00783DB2" w:rsidP="00783DB2">
      <w:pPr>
        <w:rPr>
          <w:rFonts w:ascii="Century Gothic" w:hAnsi="Century Gothic" w:cs="Calibri"/>
          <w:sz w:val="28"/>
          <w:szCs w:val="28"/>
        </w:rPr>
      </w:pPr>
    </w:p>
    <w:p w14:paraId="30261C4A" w14:textId="411805DE" w:rsidR="00783DB2" w:rsidRPr="00783DB2" w:rsidRDefault="00783DB2" w:rsidP="00783DB2">
      <w:pPr>
        <w:rPr>
          <w:rFonts w:ascii="Century Gothic" w:hAnsi="Century Gothic" w:cs="Calibri"/>
          <w:sz w:val="28"/>
          <w:szCs w:val="28"/>
        </w:rPr>
      </w:pPr>
    </w:p>
    <w:p w14:paraId="51A5FE53" w14:textId="681A8679" w:rsidR="00783DB2" w:rsidRPr="00783DB2" w:rsidRDefault="00783DB2" w:rsidP="00783DB2">
      <w:pPr>
        <w:rPr>
          <w:rFonts w:ascii="Century Gothic" w:hAnsi="Century Gothic" w:cs="Calibri"/>
          <w:sz w:val="28"/>
          <w:szCs w:val="28"/>
        </w:rPr>
      </w:pPr>
    </w:p>
    <w:p w14:paraId="5CA5C55E" w14:textId="5E919930" w:rsidR="00783DB2" w:rsidRPr="00783DB2" w:rsidRDefault="00783DB2" w:rsidP="00783DB2">
      <w:pPr>
        <w:rPr>
          <w:rFonts w:ascii="Century Gothic" w:hAnsi="Century Gothic" w:cs="Calibri"/>
          <w:sz w:val="28"/>
          <w:szCs w:val="28"/>
        </w:rPr>
      </w:pPr>
    </w:p>
    <w:p w14:paraId="12AEB1D0" w14:textId="7A384834" w:rsidR="00783DB2" w:rsidRDefault="00783DB2" w:rsidP="00783DB2">
      <w:pPr>
        <w:jc w:val="center"/>
        <w:rPr>
          <w:rFonts w:ascii="Century Gothic" w:eastAsia="Times New Roman" w:hAnsi="Century Gothic" w:cs="Arial"/>
          <w:b/>
          <w:color w:val="002060"/>
          <w:sz w:val="96"/>
          <w:szCs w:val="96"/>
          <w:lang w:val="en-US"/>
        </w:rPr>
      </w:pPr>
      <w:r>
        <w:rPr>
          <w:rFonts w:ascii="Century Gothic" w:eastAsia="Times New Roman" w:hAnsi="Century Gothic" w:cs="Arial"/>
          <w:b/>
          <w:color w:val="002060"/>
          <w:sz w:val="96"/>
          <w:szCs w:val="96"/>
          <w:lang w:val="en-US"/>
        </w:rPr>
        <w:t xml:space="preserve">Appendices </w:t>
      </w:r>
    </w:p>
    <w:p w14:paraId="7A276884" w14:textId="77777777" w:rsidR="00C46DCB" w:rsidRDefault="00C46DCB" w:rsidP="00783DB2">
      <w:pPr>
        <w:rPr>
          <w:rFonts w:ascii="Century Gothic" w:hAnsi="Century Gothic" w:cs="Calibri"/>
          <w:b/>
          <w:bCs/>
          <w:sz w:val="28"/>
          <w:szCs w:val="28"/>
        </w:rPr>
      </w:pPr>
    </w:p>
    <w:p w14:paraId="5C36E561" w14:textId="00EF5F4B" w:rsidR="00783DB2" w:rsidRDefault="00783DB2" w:rsidP="00783DB2">
      <w:pPr>
        <w:rPr>
          <w:rFonts w:ascii="Century Gothic" w:hAnsi="Century Gothic" w:cs="Calibri"/>
          <w:sz w:val="28"/>
          <w:szCs w:val="28"/>
        </w:rPr>
      </w:pPr>
      <w:r w:rsidRPr="00C46DCB">
        <w:rPr>
          <w:rFonts w:ascii="Century Gothic" w:hAnsi="Century Gothic" w:cs="Calibri"/>
          <w:b/>
          <w:bCs/>
          <w:sz w:val="28"/>
          <w:szCs w:val="28"/>
        </w:rPr>
        <w:t>Appendix A</w:t>
      </w:r>
      <w:r>
        <w:rPr>
          <w:rFonts w:ascii="Century Gothic" w:hAnsi="Century Gothic" w:cs="Calibri"/>
          <w:sz w:val="28"/>
          <w:szCs w:val="28"/>
        </w:rPr>
        <w:t xml:space="preserve"> – Behaviour Policy on a </w:t>
      </w:r>
      <w:r w:rsidR="00C46DCB">
        <w:rPr>
          <w:rFonts w:ascii="Century Gothic" w:hAnsi="Century Gothic" w:cs="Calibri"/>
          <w:sz w:val="28"/>
          <w:szCs w:val="28"/>
        </w:rPr>
        <w:t>p</w:t>
      </w:r>
      <w:r>
        <w:rPr>
          <w:rFonts w:ascii="Century Gothic" w:hAnsi="Century Gothic" w:cs="Calibri"/>
          <w:sz w:val="28"/>
          <w:szCs w:val="28"/>
        </w:rPr>
        <w:t>age</w:t>
      </w:r>
    </w:p>
    <w:p w14:paraId="0F904CB9" w14:textId="18A335E4" w:rsidR="00356240" w:rsidRDefault="00356240" w:rsidP="00783DB2">
      <w:pPr>
        <w:rPr>
          <w:rFonts w:ascii="Century Gothic" w:hAnsi="Century Gothic" w:cs="Calibri"/>
          <w:sz w:val="28"/>
          <w:szCs w:val="28"/>
        </w:rPr>
      </w:pPr>
      <w:r w:rsidRPr="00C46DCB">
        <w:rPr>
          <w:rFonts w:ascii="Century Gothic" w:hAnsi="Century Gothic" w:cs="Calibri"/>
          <w:b/>
          <w:bCs/>
          <w:sz w:val="28"/>
          <w:szCs w:val="28"/>
        </w:rPr>
        <w:t xml:space="preserve">Appendix </w:t>
      </w:r>
      <w:r w:rsidR="00897CAC">
        <w:rPr>
          <w:rFonts w:ascii="Century Gothic" w:hAnsi="Century Gothic" w:cs="Calibri"/>
          <w:b/>
          <w:bCs/>
          <w:sz w:val="28"/>
          <w:szCs w:val="28"/>
        </w:rPr>
        <w:t>B</w:t>
      </w:r>
      <w:r>
        <w:rPr>
          <w:rFonts w:ascii="Century Gothic" w:hAnsi="Century Gothic" w:cs="Calibri"/>
          <w:sz w:val="28"/>
          <w:szCs w:val="28"/>
        </w:rPr>
        <w:t>– Screening and searching pupils, confiscation of    items</w:t>
      </w:r>
    </w:p>
    <w:p w14:paraId="69282B97" w14:textId="4C8B1D27" w:rsidR="00356240" w:rsidRDefault="00356240" w:rsidP="00783DB2">
      <w:pPr>
        <w:rPr>
          <w:rFonts w:ascii="Century Gothic" w:hAnsi="Century Gothic" w:cs="Calibri"/>
          <w:sz w:val="28"/>
          <w:szCs w:val="28"/>
        </w:rPr>
      </w:pPr>
      <w:r w:rsidRPr="00C46DCB">
        <w:rPr>
          <w:rFonts w:ascii="Century Gothic" w:hAnsi="Century Gothic" w:cs="Calibri"/>
          <w:b/>
          <w:bCs/>
          <w:sz w:val="28"/>
          <w:szCs w:val="28"/>
        </w:rPr>
        <w:t xml:space="preserve">Appendix </w:t>
      </w:r>
      <w:r w:rsidR="00897CAC">
        <w:rPr>
          <w:rFonts w:ascii="Century Gothic" w:hAnsi="Century Gothic" w:cs="Calibri"/>
          <w:b/>
          <w:bCs/>
          <w:sz w:val="28"/>
          <w:szCs w:val="28"/>
        </w:rPr>
        <w:t>C</w:t>
      </w:r>
      <w:r w:rsidR="00C46DCB">
        <w:rPr>
          <w:rFonts w:ascii="Century Gothic" w:hAnsi="Century Gothic" w:cs="Calibri"/>
          <w:sz w:val="28"/>
          <w:szCs w:val="28"/>
        </w:rPr>
        <w:t xml:space="preserve"> – The power to discipline beyond the school gate </w:t>
      </w:r>
    </w:p>
    <w:p w14:paraId="209E1662" w14:textId="54E19537" w:rsidR="00FC1F9D" w:rsidRDefault="00FC1F9D" w:rsidP="00783DB2">
      <w:pPr>
        <w:rPr>
          <w:rFonts w:ascii="Century Gothic" w:hAnsi="Century Gothic" w:cs="Calibri"/>
          <w:sz w:val="28"/>
          <w:szCs w:val="28"/>
        </w:rPr>
      </w:pPr>
    </w:p>
    <w:p w14:paraId="5F844E04" w14:textId="77777777" w:rsidR="00A13D48" w:rsidRDefault="00A13D48" w:rsidP="00783DB2">
      <w:pPr>
        <w:rPr>
          <w:rFonts w:ascii="Century Gothic" w:hAnsi="Century Gothic" w:cs="Calibri"/>
          <w:sz w:val="28"/>
          <w:szCs w:val="28"/>
        </w:rPr>
      </w:pPr>
    </w:p>
    <w:p w14:paraId="4393E7BD" w14:textId="77777777" w:rsidR="00897CAC" w:rsidRDefault="00897CAC" w:rsidP="00783DB2">
      <w:pPr>
        <w:rPr>
          <w:rFonts w:ascii="Century Gothic" w:hAnsi="Century Gothic" w:cs="Calibri"/>
          <w:sz w:val="28"/>
          <w:szCs w:val="28"/>
        </w:rPr>
      </w:pPr>
    </w:p>
    <w:p w14:paraId="40A7B2B9" w14:textId="69E05E08" w:rsidR="00FC1F9D" w:rsidRDefault="00FC1F9D" w:rsidP="00783DB2">
      <w:pPr>
        <w:rPr>
          <w:rFonts w:ascii="Century Gothic" w:hAnsi="Century Gothic" w:cs="Calibri"/>
          <w:sz w:val="28"/>
          <w:szCs w:val="28"/>
        </w:rPr>
      </w:pPr>
      <w:r w:rsidRPr="00FC1F9D">
        <w:rPr>
          <w:rFonts w:ascii="Century Gothic" w:hAnsi="Century Gothic" w:cs="Calibri"/>
          <w:b/>
          <w:bCs/>
          <w:sz w:val="28"/>
          <w:szCs w:val="28"/>
        </w:rPr>
        <w:t>Appendix A</w:t>
      </w:r>
      <w:r>
        <w:rPr>
          <w:rFonts w:ascii="Century Gothic" w:hAnsi="Century Gothic" w:cs="Calibri"/>
          <w:sz w:val="28"/>
          <w:szCs w:val="28"/>
        </w:rPr>
        <w:t xml:space="preserve"> – Behaviour Policy on a Page</w:t>
      </w:r>
    </w:p>
    <w:p w14:paraId="245AC20B" w14:textId="438877E7" w:rsidR="00C46DCB" w:rsidRDefault="00C46DCB" w:rsidP="00783DB2">
      <w:pPr>
        <w:rPr>
          <w:rFonts w:ascii="Century Gothic" w:hAnsi="Century Gothic" w:cs="Calibri"/>
          <w:sz w:val="28"/>
          <w:szCs w:val="28"/>
        </w:rPr>
      </w:pPr>
    </w:p>
    <w:p w14:paraId="5E7F095C" w14:textId="03155DB9" w:rsidR="00FC1F9D" w:rsidRDefault="00FC1F9D" w:rsidP="00783DB2">
      <w:pPr>
        <w:rPr>
          <w:rFonts w:ascii="Century Gothic" w:hAnsi="Century Gothic" w:cs="Calibri"/>
          <w:sz w:val="28"/>
          <w:szCs w:val="28"/>
        </w:rPr>
      </w:pPr>
    </w:p>
    <w:p w14:paraId="7DA35F7C" w14:textId="345C463F" w:rsidR="00C46DCB" w:rsidRPr="00C46DCB" w:rsidRDefault="00C46DCB" w:rsidP="00C46DCB">
      <w:pPr>
        <w:rPr>
          <w:rFonts w:ascii="Century Gothic" w:hAnsi="Century Gothic" w:cs="Calibri"/>
          <w:sz w:val="28"/>
          <w:szCs w:val="28"/>
        </w:rPr>
      </w:pPr>
    </w:p>
    <w:p w14:paraId="1150EEC1" w14:textId="52FFA70B" w:rsidR="00C46DCB" w:rsidRPr="00C46DCB" w:rsidRDefault="00A13D48" w:rsidP="00C46DCB">
      <w:pPr>
        <w:rPr>
          <w:rFonts w:ascii="Century Gothic" w:hAnsi="Century Gothic" w:cs="Calibri"/>
          <w:sz w:val="28"/>
          <w:szCs w:val="28"/>
        </w:rPr>
      </w:pPr>
      <w:r>
        <w:rPr>
          <w:noProof/>
        </w:rPr>
        <w:drawing>
          <wp:anchor distT="0" distB="0" distL="114300" distR="114300" simplePos="0" relativeHeight="251658752" behindDoc="0" locked="0" layoutInCell="1" allowOverlap="1" wp14:anchorId="31FD0AD3" wp14:editId="09E8E349">
            <wp:simplePos x="0" y="0"/>
            <wp:positionH relativeFrom="column">
              <wp:posOffset>-1738300</wp:posOffset>
            </wp:positionH>
            <wp:positionV relativeFrom="paragraph">
              <wp:posOffset>230175</wp:posOffset>
            </wp:positionV>
            <wp:extent cx="9121420" cy="6351443"/>
            <wp:effectExtent l="0" t="5715" r="0" b="0"/>
            <wp:wrapNone/>
            <wp:docPr id="20" name="Picture 20"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up of a documen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rot="16200000">
                      <a:off x="0" y="0"/>
                      <a:ext cx="9131640" cy="6358559"/>
                    </a:xfrm>
                    <a:prstGeom prst="rect">
                      <a:avLst/>
                    </a:prstGeom>
                  </pic:spPr>
                </pic:pic>
              </a:graphicData>
            </a:graphic>
            <wp14:sizeRelH relativeFrom="page">
              <wp14:pctWidth>0</wp14:pctWidth>
            </wp14:sizeRelH>
            <wp14:sizeRelV relativeFrom="page">
              <wp14:pctHeight>0</wp14:pctHeight>
            </wp14:sizeRelV>
          </wp:anchor>
        </w:drawing>
      </w:r>
    </w:p>
    <w:p w14:paraId="1198ADF8" w14:textId="7AE541ED" w:rsidR="00C46DCB" w:rsidRPr="00C46DCB" w:rsidRDefault="00C46DCB" w:rsidP="00C46DCB">
      <w:pPr>
        <w:rPr>
          <w:rFonts w:ascii="Century Gothic" w:hAnsi="Century Gothic" w:cs="Calibri"/>
          <w:sz w:val="28"/>
          <w:szCs w:val="28"/>
        </w:rPr>
      </w:pPr>
    </w:p>
    <w:p w14:paraId="00C61846" w14:textId="4A9DDCD7" w:rsidR="00C46DCB" w:rsidRPr="00C46DCB" w:rsidRDefault="00C46DCB" w:rsidP="00C46DCB">
      <w:pPr>
        <w:rPr>
          <w:rFonts w:ascii="Century Gothic" w:hAnsi="Century Gothic" w:cs="Calibri"/>
          <w:sz w:val="28"/>
          <w:szCs w:val="28"/>
        </w:rPr>
      </w:pPr>
    </w:p>
    <w:p w14:paraId="252E12C7" w14:textId="73932618" w:rsidR="00C46DCB" w:rsidRPr="00C46DCB" w:rsidRDefault="00C46DCB" w:rsidP="00C46DCB">
      <w:pPr>
        <w:rPr>
          <w:rFonts w:ascii="Century Gothic" w:hAnsi="Century Gothic" w:cs="Calibri"/>
          <w:sz w:val="28"/>
          <w:szCs w:val="28"/>
        </w:rPr>
      </w:pPr>
    </w:p>
    <w:p w14:paraId="6F2963B2" w14:textId="21E2A2F8" w:rsidR="00C46DCB" w:rsidRPr="00C46DCB" w:rsidRDefault="00C46DCB" w:rsidP="00C46DCB">
      <w:pPr>
        <w:rPr>
          <w:rFonts w:ascii="Century Gothic" w:hAnsi="Century Gothic" w:cs="Calibri"/>
          <w:sz w:val="28"/>
          <w:szCs w:val="28"/>
        </w:rPr>
      </w:pPr>
    </w:p>
    <w:p w14:paraId="0E92CEF3" w14:textId="311A055D" w:rsidR="00C46DCB" w:rsidRPr="00C46DCB" w:rsidRDefault="00C46DCB" w:rsidP="00C46DCB">
      <w:pPr>
        <w:rPr>
          <w:rFonts w:ascii="Century Gothic" w:hAnsi="Century Gothic" w:cs="Calibri"/>
          <w:sz w:val="28"/>
          <w:szCs w:val="28"/>
        </w:rPr>
      </w:pPr>
    </w:p>
    <w:p w14:paraId="4E4C8665" w14:textId="68CCA0B6" w:rsidR="00C46DCB" w:rsidRPr="00C46DCB" w:rsidRDefault="00C46DCB" w:rsidP="00C46DCB">
      <w:pPr>
        <w:rPr>
          <w:rFonts w:ascii="Century Gothic" w:hAnsi="Century Gothic" w:cs="Calibri"/>
          <w:sz w:val="28"/>
          <w:szCs w:val="28"/>
        </w:rPr>
      </w:pPr>
    </w:p>
    <w:p w14:paraId="0D3E6606" w14:textId="2DDCA9FB" w:rsidR="00C46DCB" w:rsidRPr="00C46DCB" w:rsidRDefault="00C46DCB" w:rsidP="00C46DCB">
      <w:pPr>
        <w:rPr>
          <w:rFonts w:ascii="Century Gothic" w:hAnsi="Century Gothic" w:cs="Calibri"/>
          <w:sz w:val="28"/>
          <w:szCs w:val="28"/>
        </w:rPr>
      </w:pPr>
    </w:p>
    <w:p w14:paraId="0571C5B3" w14:textId="78BA0A63" w:rsidR="00C46DCB" w:rsidRPr="00C46DCB" w:rsidRDefault="00C46DCB" w:rsidP="00C46DCB">
      <w:pPr>
        <w:rPr>
          <w:rFonts w:ascii="Century Gothic" w:hAnsi="Century Gothic" w:cs="Calibri"/>
          <w:sz w:val="28"/>
          <w:szCs w:val="28"/>
        </w:rPr>
      </w:pPr>
    </w:p>
    <w:p w14:paraId="142D782C" w14:textId="2F67DB5F" w:rsidR="00C46DCB" w:rsidRPr="00C46DCB" w:rsidRDefault="00C46DCB" w:rsidP="00C46DCB">
      <w:pPr>
        <w:rPr>
          <w:rFonts w:ascii="Century Gothic" w:hAnsi="Century Gothic" w:cs="Calibri"/>
          <w:sz w:val="28"/>
          <w:szCs w:val="28"/>
        </w:rPr>
      </w:pPr>
    </w:p>
    <w:p w14:paraId="3E578582" w14:textId="3EA99655" w:rsidR="00C46DCB" w:rsidRPr="00C46DCB" w:rsidRDefault="00C46DCB" w:rsidP="00C46DCB">
      <w:pPr>
        <w:rPr>
          <w:rFonts w:ascii="Century Gothic" w:hAnsi="Century Gothic" w:cs="Calibri"/>
          <w:sz w:val="28"/>
          <w:szCs w:val="28"/>
        </w:rPr>
      </w:pPr>
    </w:p>
    <w:p w14:paraId="0AF90702" w14:textId="0E8EA030" w:rsidR="00C46DCB" w:rsidRPr="00C46DCB" w:rsidRDefault="00C46DCB" w:rsidP="00C46DCB">
      <w:pPr>
        <w:rPr>
          <w:rFonts w:ascii="Century Gothic" w:hAnsi="Century Gothic" w:cs="Calibri"/>
          <w:sz w:val="28"/>
          <w:szCs w:val="28"/>
        </w:rPr>
      </w:pPr>
    </w:p>
    <w:p w14:paraId="10A3F75B" w14:textId="7D550E16" w:rsidR="00C46DCB" w:rsidRPr="00C46DCB" w:rsidRDefault="00C46DCB" w:rsidP="00C46DCB">
      <w:pPr>
        <w:rPr>
          <w:rFonts w:ascii="Century Gothic" w:hAnsi="Century Gothic" w:cs="Calibri"/>
          <w:sz w:val="28"/>
          <w:szCs w:val="28"/>
        </w:rPr>
      </w:pPr>
    </w:p>
    <w:p w14:paraId="430A4C64" w14:textId="7D216F77" w:rsidR="00C46DCB" w:rsidRPr="00C46DCB" w:rsidRDefault="00C46DCB" w:rsidP="00C46DCB">
      <w:pPr>
        <w:rPr>
          <w:rFonts w:ascii="Century Gothic" w:hAnsi="Century Gothic" w:cs="Calibri"/>
          <w:sz w:val="28"/>
          <w:szCs w:val="28"/>
        </w:rPr>
      </w:pPr>
    </w:p>
    <w:p w14:paraId="06BE31F4" w14:textId="498F0BB9" w:rsidR="00C46DCB" w:rsidRPr="00C46DCB" w:rsidRDefault="00C46DCB" w:rsidP="00C46DCB">
      <w:pPr>
        <w:rPr>
          <w:rFonts w:ascii="Century Gothic" w:hAnsi="Century Gothic" w:cs="Calibri"/>
          <w:sz w:val="28"/>
          <w:szCs w:val="28"/>
        </w:rPr>
      </w:pPr>
    </w:p>
    <w:p w14:paraId="0FC186E3" w14:textId="0E605B4E" w:rsidR="00C46DCB" w:rsidRDefault="00C46DCB" w:rsidP="00C46DCB">
      <w:pPr>
        <w:rPr>
          <w:rFonts w:ascii="Century Gothic" w:hAnsi="Century Gothic" w:cs="Calibri"/>
          <w:sz w:val="28"/>
          <w:szCs w:val="28"/>
        </w:rPr>
      </w:pPr>
    </w:p>
    <w:p w14:paraId="219B7297" w14:textId="6387C79F" w:rsidR="00C46DCB" w:rsidRDefault="00C46DCB" w:rsidP="00C46DCB">
      <w:pPr>
        <w:jc w:val="center"/>
        <w:rPr>
          <w:rFonts w:ascii="Century Gothic" w:hAnsi="Century Gothic" w:cs="Calibri"/>
          <w:sz w:val="28"/>
          <w:szCs w:val="28"/>
        </w:rPr>
      </w:pPr>
    </w:p>
    <w:p w14:paraId="6B020483" w14:textId="4774090E" w:rsidR="00C46DCB" w:rsidRDefault="00C46DCB" w:rsidP="00C46DCB">
      <w:pPr>
        <w:jc w:val="center"/>
        <w:rPr>
          <w:rFonts w:ascii="Century Gothic" w:hAnsi="Century Gothic" w:cs="Calibri"/>
          <w:sz w:val="28"/>
          <w:szCs w:val="28"/>
        </w:rPr>
      </w:pPr>
    </w:p>
    <w:p w14:paraId="276125B3" w14:textId="77777777" w:rsidR="00897CAC" w:rsidRDefault="00897CAC" w:rsidP="00473310">
      <w:pPr>
        <w:rPr>
          <w:rFonts w:ascii="Century Gothic" w:hAnsi="Century Gothic" w:cs="Calibri"/>
          <w:sz w:val="28"/>
          <w:szCs w:val="28"/>
        </w:rPr>
      </w:pPr>
    </w:p>
    <w:p w14:paraId="14C659A8" w14:textId="189A37A3" w:rsidR="00C46DCB" w:rsidRDefault="00C46DCB" w:rsidP="00473310">
      <w:pPr>
        <w:rPr>
          <w:rFonts w:ascii="Century Gothic" w:hAnsi="Century Gothic" w:cs="Calibri"/>
          <w:sz w:val="28"/>
          <w:szCs w:val="28"/>
        </w:rPr>
      </w:pPr>
      <w:r w:rsidRPr="00C46DCB">
        <w:rPr>
          <w:rFonts w:ascii="Century Gothic" w:hAnsi="Century Gothic" w:cs="Calibri"/>
          <w:b/>
          <w:bCs/>
          <w:sz w:val="28"/>
          <w:szCs w:val="28"/>
        </w:rPr>
        <w:t xml:space="preserve">Appendix </w:t>
      </w:r>
      <w:r w:rsidR="00897CAC">
        <w:rPr>
          <w:rFonts w:ascii="Century Gothic" w:hAnsi="Century Gothic" w:cs="Calibri"/>
          <w:b/>
          <w:bCs/>
          <w:sz w:val="28"/>
          <w:szCs w:val="28"/>
        </w:rPr>
        <w:t>B</w:t>
      </w:r>
      <w:r>
        <w:rPr>
          <w:rFonts w:ascii="Century Gothic" w:hAnsi="Century Gothic" w:cs="Calibri"/>
          <w:sz w:val="28"/>
          <w:szCs w:val="28"/>
        </w:rPr>
        <w:t xml:space="preserve"> – </w:t>
      </w:r>
    </w:p>
    <w:p w14:paraId="61BC5C27" w14:textId="2ACE4E5E" w:rsidR="00C46DCB" w:rsidRPr="00C46DCB" w:rsidRDefault="00C46DCB" w:rsidP="00C46DCB">
      <w:pPr>
        <w:jc w:val="center"/>
        <w:rPr>
          <w:rFonts w:ascii="Calibri" w:hAnsi="Calibri" w:cs="Calibri"/>
          <w:color w:val="000000"/>
        </w:rPr>
      </w:pPr>
      <w:r>
        <w:rPr>
          <w:rFonts w:ascii="Century Gothic" w:hAnsi="Century Gothic" w:cs="Calibri"/>
          <w:sz w:val="28"/>
          <w:szCs w:val="28"/>
        </w:rPr>
        <w:t>Screening and Searching Pupils &amp; Confiscation of Items</w:t>
      </w:r>
      <w:r w:rsidRPr="00C46DCB">
        <w:rPr>
          <w:rFonts w:ascii="Calibri" w:hAnsi="Calibri" w:cs="Calibri"/>
          <w:b/>
          <w:bCs/>
          <w:color w:val="000000"/>
        </w:rPr>
        <w:t xml:space="preserve"> </w:t>
      </w:r>
    </w:p>
    <w:p w14:paraId="122825CD" w14:textId="2B4EF19A" w:rsidR="00C46DCB" w:rsidRDefault="00C46DCB" w:rsidP="00C46DCB">
      <w:pPr>
        <w:autoSpaceDE w:val="0"/>
        <w:autoSpaceDN w:val="0"/>
        <w:adjustRightInd w:val="0"/>
        <w:spacing w:after="0" w:line="240" w:lineRule="auto"/>
        <w:jc w:val="both"/>
        <w:rPr>
          <w:rFonts w:ascii="Century Gothic" w:hAnsi="Century Gothic" w:cs="Calibri"/>
          <w:b/>
          <w:bCs/>
          <w:color w:val="000000"/>
        </w:rPr>
      </w:pPr>
      <w:r w:rsidRPr="00C46DCB">
        <w:rPr>
          <w:rFonts w:ascii="Century Gothic" w:hAnsi="Century Gothic" w:cs="Calibri"/>
          <w:b/>
          <w:bCs/>
          <w:color w:val="000000"/>
        </w:rPr>
        <w:t>Key Points Searching</w:t>
      </w:r>
      <w:r>
        <w:rPr>
          <w:rFonts w:ascii="Century Gothic" w:hAnsi="Century Gothic" w:cs="Calibri"/>
          <w:b/>
          <w:bCs/>
          <w:color w:val="000000"/>
        </w:rPr>
        <w:t>:</w:t>
      </w:r>
    </w:p>
    <w:p w14:paraId="0E975B3E"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p>
    <w:p w14:paraId="4F88385D" w14:textId="37E71A48" w:rsidR="00C46DCB" w:rsidRDefault="00C46DCB" w:rsidP="00797955">
      <w:pPr>
        <w:pStyle w:val="ListParagraph"/>
        <w:numPr>
          <w:ilvl w:val="0"/>
          <w:numId w:val="19"/>
        </w:num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t xml:space="preserve">School staff can search a pupil for any item if the pupil agrees. </w:t>
      </w:r>
    </w:p>
    <w:p w14:paraId="37E81579" w14:textId="77777777" w:rsidR="00C46DCB" w:rsidRDefault="00C46DCB" w:rsidP="00C46DCB">
      <w:pPr>
        <w:pStyle w:val="ListParagraph"/>
        <w:autoSpaceDE w:val="0"/>
        <w:autoSpaceDN w:val="0"/>
        <w:adjustRightInd w:val="0"/>
        <w:spacing w:after="0" w:line="240" w:lineRule="auto"/>
        <w:jc w:val="both"/>
        <w:rPr>
          <w:rFonts w:ascii="Century Gothic" w:hAnsi="Century Gothic" w:cs="Calibri"/>
          <w:color w:val="000000"/>
        </w:rPr>
      </w:pPr>
    </w:p>
    <w:p w14:paraId="1EA1F960" w14:textId="77777777" w:rsidR="00C46DCB" w:rsidRDefault="00C46DCB" w:rsidP="00797955">
      <w:pPr>
        <w:pStyle w:val="ListParagraph"/>
        <w:numPr>
          <w:ilvl w:val="0"/>
          <w:numId w:val="19"/>
        </w:num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t xml:space="preserve">Head teachers and staff authorised by them have a statutory power to search pupils or their possessions, without consent, where they have reasonable grounds for suspecting that the pupil may have a prohibited item. </w:t>
      </w:r>
    </w:p>
    <w:p w14:paraId="658C86F5" w14:textId="77777777" w:rsidR="00C46DCB" w:rsidRDefault="00C46DCB" w:rsidP="00C46DCB">
      <w:pPr>
        <w:pStyle w:val="ListParagraph"/>
        <w:autoSpaceDE w:val="0"/>
        <w:autoSpaceDN w:val="0"/>
        <w:adjustRightInd w:val="0"/>
        <w:spacing w:after="0" w:line="240" w:lineRule="auto"/>
        <w:jc w:val="both"/>
        <w:rPr>
          <w:rFonts w:ascii="Century Gothic" w:hAnsi="Century Gothic" w:cs="Calibri"/>
          <w:color w:val="000000"/>
        </w:rPr>
      </w:pPr>
    </w:p>
    <w:p w14:paraId="330DF6BA" w14:textId="46E8A19B" w:rsidR="00C46DCB" w:rsidRPr="00C46DCB" w:rsidRDefault="00C46DCB" w:rsidP="00C46DCB">
      <w:pPr>
        <w:pStyle w:val="ListParagraph"/>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t xml:space="preserve">Prohibited items are: </w:t>
      </w:r>
    </w:p>
    <w:p w14:paraId="2A938D78" w14:textId="77777777" w:rsidR="00C46DCB" w:rsidRDefault="00C46DCB" w:rsidP="00C46DCB">
      <w:pPr>
        <w:autoSpaceDE w:val="0"/>
        <w:autoSpaceDN w:val="0"/>
        <w:adjustRightInd w:val="0"/>
        <w:spacing w:after="57" w:line="240" w:lineRule="auto"/>
        <w:ind w:left="2160" w:firstLine="720"/>
        <w:jc w:val="both"/>
        <w:rPr>
          <w:rFonts w:ascii="Century Gothic" w:hAnsi="Century Gothic" w:cs="Courier New"/>
          <w:color w:val="000000"/>
        </w:rPr>
      </w:pPr>
      <w:r>
        <w:rPr>
          <w:rFonts w:ascii="Century Gothic" w:hAnsi="Century Gothic" w:cs="Courier New"/>
          <w:color w:val="000000"/>
        </w:rPr>
        <w:t>- K</w:t>
      </w:r>
      <w:r w:rsidRPr="00C46DCB">
        <w:rPr>
          <w:rFonts w:ascii="Century Gothic" w:hAnsi="Century Gothic" w:cs="Courier New"/>
          <w:color w:val="000000"/>
        </w:rPr>
        <w:t xml:space="preserve">nives or weapons </w:t>
      </w:r>
    </w:p>
    <w:p w14:paraId="1A05352A" w14:textId="77777777" w:rsidR="00C46DCB" w:rsidRDefault="00C46DCB" w:rsidP="00C46DCB">
      <w:pPr>
        <w:autoSpaceDE w:val="0"/>
        <w:autoSpaceDN w:val="0"/>
        <w:adjustRightInd w:val="0"/>
        <w:spacing w:after="57" w:line="240" w:lineRule="auto"/>
        <w:ind w:left="2160" w:firstLine="720"/>
        <w:jc w:val="both"/>
        <w:rPr>
          <w:rFonts w:ascii="Century Gothic" w:hAnsi="Century Gothic" w:cs="Courier New"/>
          <w:color w:val="000000"/>
        </w:rPr>
      </w:pPr>
      <w:r>
        <w:rPr>
          <w:rFonts w:ascii="Century Gothic" w:hAnsi="Century Gothic" w:cs="Courier New"/>
          <w:color w:val="000000"/>
        </w:rPr>
        <w:t>- A</w:t>
      </w:r>
      <w:r w:rsidRPr="00C46DCB">
        <w:rPr>
          <w:rFonts w:ascii="Century Gothic" w:hAnsi="Century Gothic" w:cs="Courier New"/>
          <w:color w:val="000000"/>
        </w:rPr>
        <w:t xml:space="preserve">lcohol </w:t>
      </w:r>
    </w:p>
    <w:p w14:paraId="51E1B374" w14:textId="77777777" w:rsidR="00C46DCB" w:rsidRDefault="00C46DCB" w:rsidP="00C46DCB">
      <w:pPr>
        <w:autoSpaceDE w:val="0"/>
        <w:autoSpaceDN w:val="0"/>
        <w:adjustRightInd w:val="0"/>
        <w:spacing w:after="57" w:line="240" w:lineRule="auto"/>
        <w:ind w:left="2160" w:firstLine="720"/>
        <w:jc w:val="both"/>
        <w:rPr>
          <w:rFonts w:ascii="Century Gothic" w:hAnsi="Century Gothic" w:cs="Courier New"/>
          <w:color w:val="000000"/>
        </w:rPr>
      </w:pPr>
      <w:r>
        <w:rPr>
          <w:rFonts w:ascii="Century Gothic" w:hAnsi="Century Gothic" w:cs="Courier New"/>
          <w:color w:val="000000"/>
        </w:rPr>
        <w:t>- I</w:t>
      </w:r>
      <w:r w:rsidRPr="00C46DCB">
        <w:rPr>
          <w:rFonts w:ascii="Century Gothic" w:hAnsi="Century Gothic" w:cs="Courier New"/>
          <w:color w:val="000000"/>
        </w:rPr>
        <w:t xml:space="preserve">llegal drugs </w:t>
      </w:r>
    </w:p>
    <w:p w14:paraId="421A9488" w14:textId="77777777" w:rsidR="00C46DCB" w:rsidRDefault="00C46DCB" w:rsidP="00C46DCB">
      <w:pPr>
        <w:autoSpaceDE w:val="0"/>
        <w:autoSpaceDN w:val="0"/>
        <w:adjustRightInd w:val="0"/>
        <w:spacing w:after="57" w:line="240" w:lineRule="auto"/>
        <w:ind w:left="2160" w:firstLine="720"/>
        <w:jc w:val="both"/>
        <w:rPr>
          <w:rFonts w:ascii="Century Gothic" w:hAnsi="Century Gothic" w:cs="Courier New"/>
          <w:color w:val="000000"/>
        </w:rPr>
      </w:pPr>
      <w:r>
        <w:rPr>
          <w:rFonts w:ascii="Century Gothic" w:hAnsi="Century Gothic" w:cs="Courier New"/>
          <w:color w:val="000000"/>
        </w:rPr>
        <w:t>- S</w:t>
      </w:r>
      <w:r w:rsidRPr="00C46DCB">
        <w:rPr>
          <w:rFonts w:ascii="Century Gothic" w:hAnsi="Century Gothic" w:cs="Courier New"/>
          <w:color w:val="000000"/>
        </w:rPr>
        <w:t xml:space="preserve">tolen items </w:t>
      </w:r>
    </w:p>
    <w:p w14:paraId="1B9B55F4" w14:textId="77777777" w:rsidR="00C46DCB" w:rsidRDefault="00C46DCB" w:rsidP="00C46DCB">
      <w:pPr>
        <w:autoSpaceDE w:val="0"/>
        <w:autoSpaceDN w:val="0"/>
        <w:adjustRightInd w:val="0"/>
        <w:spacing w:after="57" w:line="240" w:lineRule="auto"/>
        <w:ind w:left="2160" w:firstLine="720"/>
        <w:jc w:val="both"/>
        <w:rPr>
          <w:rFonts w:ascii="Century Gothic" w:hAnsi="Century Gothic" w:cs="Courier New"/>
          <w:color w:val="000000"/>
        </w:rPr>
      </w:pPr>
      <w:r>
        <w:rPr>
          <w:rFonts w:ascii="Century Gothic" w:hAnsi="Century Gothic" w:cs="Courier New"/>
          <w:color w:val="000000"/>
        </w:rPr>
        <w:t>- T</w:t>
      </w:r>
      <w:r w:rsidRPr="00C46DCB">
        <w:rPr>
          <w:rFonts w:ascii="Century Gothic" w:hAnsi="Century Gothic" w:cs="Courier New"/>
          <w:color w:val="000000"/>
        </w:rPr>
        <w:t xml:space="preserve">obacco and cigarette papers </w:t>
      </w:r>
    </w:p>
    <w:p w14:paraId="24DA723D" w14:textId="77777777" w:rsidR="00C46DCB" w:rsidRDefault="00C46DCB" w:rsidP="00C46DCB">
      <w:pPr>
        <w:autoSpaceDE w:val="0"/>
        <w:autoSpaceDN w:val="0"/>
        <w:adjustRightInd w:val="0"/>
        <w:spacing w:after="57" w:line="240" w:lineRule="auto"/>
        <w:ind w:left="2160" w:firstLine="720"/>
        <w:jc w:val="both"/>
        <w:rPr>
          <w:rFonts w:ascii="Century Gothic" w:hAnsi="Century Gothic" w:cs="Courier New"/>
          <w:color w:val="000000"/>
        </w:rPr>
      </w:pPr>
      <w:r>
        <w:rPr>
          <w:rFonts w:ascii="Century Gothic" w:hAnsi="Century Gothic" w:cs="Courier New"/>
          <w:color w:val="000000"/>
        </w:rPr>
        <w:t>- F</w:t>
      </w:r>
      <w:r w:rsidRPr="00C46DCB">
        <w:rPr>
          <w:rFonts w:ascii="Century Gothic" w:hAnsi="Century Gothic" w:cs="Courier New"/>
          <w:color w:val="000000"/>
        </w:rPr>
        <w:t xml:space="preserve">ireworks </w:t>
      </w:r>
    </w:p>
    <w:p w14:paraId="6CE1DB83" w14:textId="77777777" w:rsidR="00C46DCB" w:rsidRDefault="00C46DCB" w:rsidP="00C46DCB">
      <w:pPr>
        <w:autoSpaceDE w:val="0"/>
        <w:autoSpaceDN w:val="0"/>
        <w:adjustRightInd w:val="0"/>
        <w:spacing w:after="57" w:line="240" w:lineRule="auto"/>
        <w:ind w:left="2160" w:firstLine="720"/>
        <w:jc w:val="both"/>
        <w:rPr>
          <w:rFonts w:ascii="Century Gothic" w:hAnsi="Century Gothic" w:cs="Courier New"/>
          <w:color w:val="000000"/>
        </w:rPr>
      </w:pPr>
      <w:r>
        <w:rPr>
          <w:rFonts w:ascii="Century Gothic" w:hAnsi="Century Gothic" w:cs="Courier New"/>
          <w:color w:val="000000"/>
        </w:rPr>
        <w:t>- P</w:t>
      </w:r>
      <w:r w:rsidRPr="00C46DCB">
        <w:rPr>
          <w:rFonts w:ascii="Century Gothic" w:hAnsi="Century Gothic" w:cs="Courier New"/>
          <w:color w:val="000000"/>
        </w:rPr>
        <w:t xml:space="preserve">ornographic images </w:t>
      </w:r>
    </w:p>
    <w:p w14:paraId="01A91002" w14:textId="542B0DA3" w:rsidR="00C46DCB" w:rsidRPr="00C46DCB" w:rsidRDefault="00C46DCB" w:rsidP="00C46DCB">
      <w:pPr>
        <w:autoSpaceDE w:val="0"/>
        <w:autoSpaceDN w:val="0"/>
        <w:adjustRightInd w:val="0"/>
        <w:spacing w:after="57" w:line="240" w:lineRule="auto"/>
        <w:ind w:left="2880"/>
        <w:jc w:val="both"/>
        <w:rPr>
          <w:rFonts w:ascii="Century Gothic" w:hAnsi="Century Gothic" w:cs="Calibri"/>
          <w:color w:val="000000"/>
        </w:rPr>
      </w:pPr>
      <w:r>
        <w:rPr>
          <w:rFonts w:ascii="Century Gothic" w:hAnsi="Century Gothic" w:cs="Courier New"/>
          <w:color w:val="000000"/>
        </w:rPr>
        <w:t xml:space="preserve">- </w:t>
      </w:r>
      <w:r>
        <w:rPr>
          <w:rFonts w:ascii="Century Gothic" w:hAnsi="Century Gothic" w:cs="Calibri"/>
          <w:color w:val="000000"/>
        </w:rPr>
        <w:t>A</w:t>
      </w:r>
      <w:r w:rsidRPr="00C46DCB">
        <w:rPr>
          <w:rFonts w:ascii="Century Gothic" w:hAnsi="Century Gothic" w:cs="Calibri"/>
          <w:color w:val="000000"/>
        </w:rPr>
        <w:t xml:space="preserve">ny article that the member of staff reasonably suspects has been or is going to be used: to commit an offence, or to cause personal injury to, or damage to the property of, any person (including the pupil). </w:t>
      </w:r>
    </w:p>
    <w:p w14:paraId="4DD7D778"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p>
    <w:p w14:paraId="6C720004" w14:textId="58881FD1" w:rsidR="00C46DCB" w:rsidRPr="00C46DCB" w:rsidRDefault="00C46DCB" w:rsidP="00797955">
      <w:pPr>
        <w:pStyle w:val="ListParagraph"/>
        <w:numPr>
          <w:ilvl w:val="0"/>
          <w:numId w:val="20"/>
        </w:num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t xml:space="preserve">Head teachers and authorised staff can also search for any item banned by the school rules which has been identified in the rules as an item which may be searched for. </w:t>
      </w:r>
    </w:p>
    <w:p w14:paraId="6C77948F"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p>
    <w:p w14:paraId="428B1C93" w14:textId="6ED43530" w:rsidR="00C46DCB" w:rsidRDefault="00C46DCB" w:rsidP="00C46DCB">
      <w:pPr>
        <w:autoSpaceDE w:val="0"/>
        <w:autoSpaceDN w:val="0"/>
        <w:adjustRightInd w:val="0"/>
        <w:spacing w:after="0" w:line="240" w:lineRule="auto"/>
        <w:jc w:val="both"/>
        <w:rPr>
          <w:rFonts w:ascii="Century Gothic" w:hAnsi="Century Gothic" w:cs="Calibri"/>
          <w:b/>
          <w:bCs/>
          <w:color w:val="000000"/>
        </w:rPr>
      </w:pPr>
      <w:r w:rsidRPr="00C46DCB">
        <w:rPr>
          <w:rFonts w:ascii="Century Gothic" w:hAnsi="Century Gothic" w:cs="Calibri"/>
          <w:b/>
          <w:bCs/>
          <w:color w:val="000000"/>
        </w:rPr>
        <w:t xml:space="preserve">Schools’ obligations under the European Convention on Human Rights (ECHR) </w:t>
      </w:r>
    </w:p>
    <w:p w14:paraId="5E09715D"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p>
    <w:p w14:paraId="6DD3F928"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t xml:space="preserve">Under article 8 of the European Convention on Human Rights pupils have a right to respect for their private life. In the context of these particular powers, this means that pupils have the right to expect a reasonable level of personal privacy. </w:t>
      </w:r>
    </w:p>
    <w:p w14:paraId="780A77DA"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t xml:space="preserve">The right under Article 8 is not absolute, it can be interfered with but any interference with this right by a school (or any public body) must be justified and proportionate. </w:t>
      </w:r>
    </w:p>
    <w:p w14:paraId="44A4DE01" w14:textId="5F941923" w:rsid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t xml:space="preserve">The powers to search in the Education Act 1996 are compatible with Article 8. A school exercising those powers lawfully should have no difficulty in demonstrating that it has also acted in accordance with Article 8. This advice will assist staff in deciding how to exercise the searching powers in a lawful way. </w:t>
      </w:r>
    </w:p>
    <w:p w14:paraId="4F9535B8"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p>
    <w:p w14:paraId="03E5B74A"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b/>
          <w:bCs/>
          <w:color w:val="000000"/>
        </w:rPr>
        <w:t xml:space="preserve">Who can search? </w:t>
      </w:r>
    </w:p>
    <w:p w14:paraId="1EB54D14" w14:textId="2A3AC42A" w:rsid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lastRenderedPageBreak/>
        <w:t xml:space="preserve">Any teacher who works at the school, and any other person who has the authority of the Headteacher. </w:t>
      </w:r>
    </w:p>
    <w:p w14:paraId="2B843D73"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p>
    <w:p w14:paraId="2C5ABEC6"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b/>
          <w:bCs/>
          <w:color w:val="000000"/>
        </w:rPr>
        <w:t xml:space="preserve">Under what circumstances? </w:t>
      </w:r>
    </w:p>
    <w:p w14:paraId="2151D150" w14:textId="0B36357B" w:rsidR="00C46DCB" w:rsidRDefault="00C46DCB" w:rsidP="00C46DCB">
      <w:pPr>
        <w:pStyle w:val="Default"/>
        <w:jc w:val="both"/>
        <w:rPr>
          <w:rFonts w:ascii="Century Gothic" w:eastAsiaTheme="minorHAnsi" w:hAnsi="Century Gothic" w:cs="Calibri"/>
          <w:sz w:val="22"/>
          <w:szCs w:val="22"/>
          <w:lang w:val="en-GB"/>
        </w:rPr>
      </w:pPr>
      <w:r w:rsidRPr="00C46DCB">
        <w:rPr>
          <w:rFonts w:ascii="Century Gothic" w:hAnsi="Century Gothic" w:cs="Calibri"/>
        </w:rPr>
        <w:t xml:space="preserve">You must be the same sex as the pupil being searched; and there must be a witness (also a staff member) and, if at all possible, they should be the same sex as the pupil being searched. There is a </w:t>
      </w:r>
      <w:r w:rsidRPr="00C46DCB">
        <w:rPr>
          <w:rFonts w:ascii="Century Gothic" w:eastAsiaTheme="minorHAnsi" w:hAnsi="Century Gothic" w:cs="Calibri"/>
          <w:sz w:val="22"/>
          <w:szCs w:val="22"/>
          <w:lang w:val="en-GB"/>
        </w:rPr>
        <w:t xml:space="preserve">limited exception to this rule. You can carry out a search of a pupil of the opposite sex to you and without a witness present, but </w:t>
      </w:r>
      <w:r w:rsidRPr="00C46DCB">
        <w:rPr>
          <w:rFonts w:ascii="Century Gothic" w:eastAsiaTheme="minorHAnsi" w:hAnsi="Century Gothic" w:cs="Calibri"/>
          <w:b/>
          <w:bCs/>
          <w:sz w:val="22"/>
          <w:szCs w:val="22"/>
          <w:lang w:val="en-GB"/>
        </w:rPr>
        <w:t xml:space="preserve">only </w:t>
      </w:r>
      <w:r w:rsidRPr="00C46DCB">
        <w:rPr>
          <w:rFonts w:ascii="Century Gothic" w:eastAsiaTheme="minorHAnsi" w:hAnsi="Century Gothic" w:cs="Calibri"/>
          <w:sz w:val="22"/>
          <w:szCs w:val="22"/>
          <w:lang w:val="en-GB"/>
        </w:rPr>
        <w:t xml:space="preserve">where you reasonably believe that there is a risk that </w:t>
      </w:r>
      <w:r w:rsidRPr="00C46DCB">
        <w:rPr>
          <w:rFonts w:ascii="Century Gothic" w:eastAsiaTheme="minorHAnsi" w:hAnsi="Century Gothic" w:cs="Calibri"/>
          <w:b/>
          <w:bCs/>
          <w:sz w:val="22"/>
          <w:szCs w:val="22"/>
          <w:lang w:val="en-GB"/>
        </w:rPr>
        <w:t xml:space="preserve">serious harm </w:t>
      </w:r>
      <w:r w:rsidRPr="00C46DCB">
        <w:rPr>
          <w:rFonts w:ascii="Century Gothic" w:eastAsiaTheme="minorHAnsi" w:hAnsi="Century Gothic" w:cs="Calibri"/>
          <w:sz w:val="22"/>
          <w:szCs w:val="22"/>
          <w:lang w:val="en-GB"/>
        </w:rPr>
        <w:t xml:space="preserve">will be caused to a person if you do not conduct the search immediately and where it is </w:t>
      </w:r>
      <w:r w:rsidRPr="00C46DCB">
        <w:rPr>
          <w:rFonts w:ascii="Century Gothic" w:eastAsiaTheme="minorHAnsi" w:hAnsi="Century Gothic" w:cs="Calibri"/>
          <w:b/>
          <w:bCs/>
          <w:sz w:val="22"/>
          <w:szCs w:val="22"/>
          <w:lang w:val="en-GB"/>
        </w:rPr>
        <w:t xml:space="preserve">not reasonably practicable </w:t>
      </w:r>
      <w:r w:rsidRPr="00C46DCB">
        <w:rPr>
          <w:rFonts w:ascii="Century Gothic" w:eastAsiaTheme="minorHAnsi" w:hAnsi="Century Gothic" w:cs="Calibri"/>
          <w:sz w:val="22"/>
          <w:szCs w:val="22"/>
          <w:lang w:val="en-GB"/>
        </w:rPr>
        <w:t xml:space="preserve">to summon another member of staff. </w:t>
      </w:r>
    </w:p>
    <w:p w14:paraId="39AE54D9" w14:textId="77777777" w:rsidR="00C46DCB" w:rsidRPr="00C46DCB" w:rsidRDefault="00C46DCB" w:rsidP="00C46DCB">
      <w:pPr>
        <w:pStyle w:val="Default"/>
        <w:jc w:val="both"/>
        <w:rPr>
          <w:rFonts w:ascii="Century Gothic" w:eastAsiaTheme="minorHAnsi" w:hAnsi="Century Gothic" w:cs="Calibri"/>
          <w:sz w:val="22"/>
          <w:szCs w:val="22"/>
          <w:lang w:val="en-GB"/>
        </w:rPr>
      </w:pPr>
    </w:p>
    <w:p w14:paraId="5AD7AFF8"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b/>
          <w:bCs/>
          <w:color w:val="000000"/>
        </w:rPr>
        <w:t xml:space="preserve">When can I search? </w:t>
      </w:r>
    </w:p>
    <w:p w14:paraId="1F86A8FE" w14:textId="6FF9E644" w:rsid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t xml:space="preserve">If you have reasonable grounds for suspecting that a pupil is in possession of a prohibited item. </w:t>
      </w:r>
    </w:p>
    <w:p w14:paraId="6103ABF2"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p>
    <w:p w14:paraId="0C0DE155"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b/>
          <w:bCs/>
          <w:color w:val="000000"/>
        </w:rPr>
        <w:t xml:space="preserve">Confiscation </w:t>
      </w:r>
    </w:p>
    <w:p w14:paraId="0B8A312E" w14:textId="64E85CD2" w:rsid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t xml:space="preserve">School staff can seize any prohibited item found as a result of a search. They can also seize any item, however found, which they consider harmful or detrimental to school discipline. Such items should be handed in to a senior member of staff. </w:t>
      </w:r>
    </w:p>
    <w:p w14:paraId="413DD26F"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p>
    <w:p w14:paraId="4F8D6722"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b/>
          <w:bCs/>
          <w:color w:val="000000"/>
        </w:rPr>
        <w:t xml:space="preserve">Screening </w:t>
      </w:r>
    </w:p>
    <w:p w14:paraId="7EBA70BE"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t xml:space="preserve">It is not the policy of the school to routinely screen pupils without identified cause. </w:t>
      </w:r>
    </w:p>
    <w:p w14:paraId="518430B8" w14:textId="7BBEC69C" w:rsidR="00C46DCB" w:rsidRDefault="00C46DCB" w:rsidP="00C46DCB">
      <w:pPr>
        <w:autoSpaceDE w:val="0"/>
        <w:autoSpaceDN w:val="0"/>
        <w:adjustRightInd w:val="0"/>
        <w:spacing w:after="0" w:line="240" w:lineRule="auto"/>
        <w:jc w:val="both"/>
        <w:rPr>
          <w:rFonts w:ascii="Century Gothic" w:hAnsi="Century Gothic" w:cs="Calibri"/>
          <w:color w:val="000000"/>
        </w:rPr>
      </w:pPr>
      <w:r w:rsidRPr="00C46DCB">
        <w:rPr>
          <w:rFonts w:ascii="Century Gothic" w:hAnsi="Century Gothic" w:cs="Calibri"/>
          <w:color w:val="000000"/>
        </w:rPr>
        <w:t xml:space="preserve">Further advice for staff can be found at this link: </w:t>
      </w:r>
    </w:p>
    <w:p w14:paraId="60D64A27" w14:textId="77777777" w:rsidR="00C46DCB" w:rsidRPr="00C46DCB" w:rsidRDefault="00C46DCB" w:rsidP="00C46DCB">
      <w:pPr>
        <w:autoSpaceDE w:val="0"/>
        <w:autoSpaceDN w:val="0"/>
        <w:adjustRightInd w:val="0"/>
        <w:spacing w:after="0" w:line="240" w:lineRule="auto"/>
        <w:jc w:val="both"/>
        <w:rPr>
          <w:rFonts w:ascii="Century Gothic" w:hAnsi="Century Gothic" w:cs="Calibri"/>
          <w:color w:val="000000"/>
        </w:rPr>
      </w:pPr>
    </w:p>
    <w:p w14:paraId="28D14E13" w14:textId="307BEDBF" w:rsidR="00C46DCB" w:rsidRPr="00C46DCB" w:rsidRDefault="00C46DCB" w:rsidP="00C46DCB">
      <w:pPr>
        <w:jc w:val="both"/>
        <w:rPr>
          <w:rFonts w:ascii="Century Gothic" w:hAnsi="Century Gothic" w:cs="Calibri"/>
          <w:sz w:val="28"/>
          <w:szCs w:val="28"/>
        </w:rPr>
      </w:pPr>
      <w:hyperlink r:id="rId16" w:history="1">
        <w:r w:rsidRPr="00931315">
          <w:rPr>
            <w:rStyle w:val="Hyperlink"/>
            <w:rFonts w:ascii="Century Gothic" w:hAnsi="Century Gothic" w:cs="Calibri"/>
          </w:rPr>
          <w:t>http://www.education.gov.uk/schools/pupilsupport/behaviour/behaviourpolicies/f0076897/screening-searching-and-confiscation</w:t>
        </w:r>
      </w:hyperlink>
      <w:r>
        <w:rPr>
          <w:rFonts w:ascii="Century Gothic" w:hAnsi="Century Gothic" w:cs="Calibri"/>
          <w:color w:val="000000"/>
        </w:rPr>
        <w:t xml:space="preserve"> </w:t>
      </w:r>
    </w:p>
    <w:p w14:paraId="2746261F" w14:textId="77777777" w:rsidR="00C46DCB" w:rsidRDefault="00C46DCB" w:rsidP="00C46DCB">
      <w:pPr>
        <w:rPr>
          <w:rFonts w:ascii="Century Gothic" w:hAnsi="Century Gothic" w:cs="Calibri"/>
          <w:b/>
          <w:bCs/>
          <w:sz w:val="28"/>
          <w:szCs w:val="28"/>
        </w:rPr>
      </w:pPr>
    </w:p>
    <w:p w14:paraId="7F5CDEAC" w14:textId="77777777" w:rsidR="00C46DCB" w:rsidRDefault="00C46DCB" w:rsidP="00C46DCB">
      <w:pPr>
        <w:rPr>
          <w:rFonts w:ascii="Century Gothic" w:hAnsi="Century Gothic" w:cs="Calibri"/>
          <w:b/>
          <w:bCs/>
          <w:sz w:val="28"/>
          <w:szCs w:val="28"/>
        </w:rPr>
      </w:pPr>
    </w:p>
    <w:p w14:paraId="697D442F" w14:textId="77777777" w:rsidR="00C46DCB" w:rsidRDefault="00C46DCB" w:rsidP="00C46DCB">
      <w:pPr>
        <w:rPr>
          <w:rFonts w:ascii="Century Gothic" w:hAnsi="Century Gothic" w:cs="Calibri"/>
          <w:b/>
          <w:bCs/>
          <w:sz w:val="28"/>
          <w:szCs w:val="28"/>
        </w:rPr>
      </w:pPr>
    </w:p>
    <w:p w14:paraId="74C3C1A5" w14:textId="77777777" w:rsidR="00C46DCB" w:rsidRDefault="00C46DCB" w:rsidP="00C46DCB">
      <w:pPr>
        <w:rPr>
          <w:rFonts w:ascii="Century Gothic" w:hAnsi="Century Gothic" w:cs="Calibri"/>
          <w:b/>
          <w:bCs/>
          <w:sz w:val="28"/>
          <w:szCs w:val="28"/>
        </w:rPr>
      </w:pPr>
    </w:p>
    <w:p w14:paraId="415C31BE" w14:textId="77777777" w:rsidR="00C46DCB" w:rsidRDefault="00C46DCB" w:rsidP="00C46DCB">
      <w:pPr>
        <w:rPr>
          <w:rFonts w:ascii="Century Gothic" w:hAnsi="Century Gothic" w:cs="Calibri"/>
          <w:b/>
          <w:bCs/>
          <w:sz w:val="28"/>
          <w:szCs w:val="28"/>
        </w:rPr>
      </w:pPr>
    </w:p>
    <w:p w14:paraId="0920732A" w14:textId="77777777" w:rsidR="00C46DCB" w:rsidRDefault="00C46DCB" w:rsidP="00C46DCB">
      <w:pPr>
        <w:rPr>
          <w:rFonts w:ascii="Century Gothic" w:hAnsi="Century Gothic" w:cs="Calibri"/>
          <w:b/>
          <w:bCs/>
          <w:sz w:val="28"/>
          <w:szCs w:val="28"/>
        </w:rPr>
      </w:pPr>
    </w:p>
    <w:p w14:paraId="2DA0806E" w14:textId="77777777" w:rsidR="00C46DCB" w:rsidRDefault="00C46DCB" w:rsidP="00C46DCB">
      <w:pPr>
        <w:rPr>
          <w:rFonts w:ascii="Century Gothic" w:hAnsi="Century Gothic" w:cs="Calibri"/>
          <w:b/>
          <w:bCs/>
          <w:sz w:val="28"/>
          <w:szCs w:val="28"/>
        </w:rPr>
      </w:pPr>
    </w:p>
    <w:p w14:paraId="116A4C2F" w14:textId="77777777" w:rsidR="00C46DCB" w:rsidRDefault="00C46DCB" w:rsidP="00C46DCB">
      <w:pPr>
        <w:rPr>
          <w:rFonts w:ascii="Century Gothic" w:hAnsi="Century Gothic" w:cs="Calibri"/>
          <w:b/>
          <w:bCs/>
          <w:sz w:val="28"/>
          <w:szCs w:val="28"/>
        </w:rPr>
      </w:pPr>
    </w:p>
    <w:p w14:paraId="3B0DB9A5" w14:textId="77777777" w:rsidR="00C46DCB" w:rsidRDefault="00C46DCB" w:rsidP="00C46DCB">
      <w:pPr>
        <w:rPr>
          <w:rFonts w:ascii="Century Gothic" w:hAnsi="Century Gothic" w:cs="Calibri"/>
          <w:b/>
          <w:bCs/>
          <w:sz w:val="28"/>
          <w:szCs w:val="28"/>
        </w:rPr>
      </w:pPr>
    </w:p>
    <w:p w14:paraId="0FF069FF" w14:textId="77777777" w:rsidR="00C46DCB" w:rsidRDefault="00C46DCB" w:rsidP="00C46DCB">
      <w:pPr>
        <w:rPr>
          <w:rFonts w:ascii="Century Gothic" w:hAnsi="Century Gothic" w:cs="Calibri"/>
          <w:b/>
          <w:bCs/>
          <w:sz w:val="28"/>
          <w:szCs w:val="28"/>
        </w:rPr>
      </w:pPr>
    </w:p>
    <w:p w14:paraId="674B1266" w14:textId="77777777" w:rsidR="00C46DCB" w:rsidRDefault="00C46DCB" w:rsidP="00C46DCB">
      <w:pPr>
        <w:rPr>
          <w:rFonts w:ascii="Century Gothic" w:hAnsi="Century Gothic" w:cs="Calibri"/>
          <w:b/>
          <w:bCs/>
          <w:sz w:val="28"/>
          <w:szCs w:val="28"/>
        </w:rPr>
      </w:pPr>
    </w:p>
    <w:p w14:paraId="1829E249" w14:textId="77777777" w:rsidR="00C46DCB" w:rsidRDefault="00C46DCB" w:rsidP="00C46DCB">
      <w:pPr>
        <w:rPr>
          <w:rFonts w:ascii="Century Gothic" w:hAnsi="Century Gothic" w:cs="Calibri"/>
          <w:b/>
          <w:bCs/>
          <w:sz w:val="28"/>
          <w:szCs w:val="28"/>
        </w:rPr>
      </w:pPr>
    </w:p>
    <w:p w14:paraId="7924C0E2" w14:textId="77777777" w:rsidR="00C46DCB" w:rsidRDefault="00C46DCB" w:rsidP="00C46DCB">
      <w:pPr>
        <w:rPr>
          <w:rFonts w:ascii="Century Gothic" w:hAnsi="Century Gothic" w:cs="Calibri"/>
          <w:b/>
          <w:bCs/>
          <w:sz w:val="28"/>
          <w:szCs w:val="28"/>
        </w:rPr>
      </w:pPr>
    </w:p>
    <w:p w14:paraId="69571156" w14:textId="77777777" w:rsidR="00C46DCB" w:rsidRDefault="00C46DCB" w:rsidP="00C46DCB">
      <w:pPr>
        <w:rPr>
          <w:rFonts w:ascii="Century Gothic" w:hAnsi="Century Gothic" w:cs="Calibri"/>
          <w:b/>
          <w:bCs/>
          <w:sz w:val="28"/>
          <w:szCs w:val="28"/>
        </w:rPr>
      </w:pPr>
    </w:p>
    <w:p w14:paraId="53ABB4AE" w14:textId="56507117" w:rsidR="00DA76EF" w:rsidRDefault="00C46DCB" w:rsidP="00C46DCB">
      <w:pPr>
        <w:rPr>
          <w:rFonts w:ascii="Century Gothic" w:hAnsi="Century Gothic" w:cs="Calibri"/>
          <w:sz w:val="28"/>
          <w:szCs w:val="28"/>
        </w:rPr>
      </w:pPr>
      <w:r w:rsidRPr="00C46DCB">
        <w:rPr>
          <w:rFonts w:ascii="Century Gothic" w:hAnsi="Century Gothic" w:cs="Calibri"/>
          <w:b/>
          <w:bCs/>
          <w:sz w:val="28"/>
          <w:szCs w:val="28"/>
        </w:rPr>
        <w:t xml:space="preserve">Appendix </w:t>
      </w:r>
      <w:r w:rsidR="00897CAC">
        <w:rPr>
          <w:rFonts w:ascii="Century Gothic" w:hAnsi="Century Gothic" w:cs="Calibri"/>
          <w:b/>
          <w:bCs/>
          <w:sz w:val="28"/>
          <w:szCs w:val="28"/>
        </w:rPr>
        <w:t>C</w:t>
      </w:r>
      <w:r>
        <w:rPr>
          <w:rFonts w:ascii="Century Gothic" w:hAnsi="Century Gothic" w:cs="Calibri"/>
          <w:sz w:val="28"/>
          <w:szCs w:val="28"/>
        </w:rPr>
        <w:t xml:space="preserve"> </w:t>
      </w:r>
    </w:p>
    <w:p w14:paraId="4520724F" w14:textId="7D3F5FA8" w:rsidR="00C46DCB" w:rsidRPr="00DA76EF" w:rsidRDefault="00C46DCB" w:rsidP="00DA76EF">
      <w:pPr>
        <w:jc w:val="center"/>
        <w:rPr>
          <w:rFonts w:ascii="Century Gothic" w:hAnsi="Century Gothic" w:cs="Calibri"/>
          <w:b/>
          <w:bCs/>
          <w:sz w:val="28"/>
          <w:szCs w:val="28"/>
        </w:rPr>
      </w:pPr>
      <w:r w:rsidRPr="00DA76EF">
        <w:rPr>
          <w:rFonts w:ascii="Century Gothic" w:hAnsi="Century Gothic" w:cs="Calibri"/>
          <w:b/>
          <w:bCs/>
          <w:sz w:val="28"/>
          <w:szCs w:val="28"/>
        </w:rPr>
        <w:t>The power to discipline beyond the school gate</w:t>
      </w:r>
    </w:p>
    <w:p w14:paraId="09B4DDF6" w14:textId="7CFC0B12" w:rsidR="00C46DCB" w:rsidRDefault="00C46DCB" w:rsidP="00C46DCB">
      <w:pPr>
        <w:autoSpaceDE w:val="0"/>
        <w:autoSpaceDN w:val="0"/>
        <w:adjustRightInd w:val="0"/>
        <w:spacing w:after="0" w:line="240" w:lineRule="auto"/>
        <w:jc w:val="both"/>
        <w:rPr>
          <w:rFonts w:ascii="Century Gothic" w:hAnsi="Century Gothic" w:cs="Arial"/>
          <w:color w:val="000000"/>
        </w:rPr>
      </w:pPr>
      <w:r w:rsidRPr="00C46DCB">
        <w:rPr>
          <w:rFonts w:ascii="Century Gothic" w:hAnsi="Century Gothic" w:cs="Arial"/>
          <w:color w:val="000000"/>
        </w:rPr>
        <w:t xml:space="preserve">Teachers have a statutory power to discipline pupils for misbehaving outside of the school premises. Section 89(5) of the Education and Inspections Act 2006 gives Headteachers a specific statutory power to regulate pupils’ behaviour in these circumstances "to such extent as is reasonable." </w:t>
      </w:r>
    </w:p>
    <w:p w14:paraId="6C419DA9" w14:textId="77777777" w:rsidR="00DA76EF" w:rsidRPr="00C46DCB" w:rsidRDefault="00DA76EF" w:rsidP="00C46DCB">
      <w:pPr>
        <w:autoSpaceDE w:val="0"/>
        <w:autoSpaceDN w:val="0"/>
        <w:adjustRightInd w:val="0"/>
        <w:spacing w:after="0" w:line="240" w:lineRule="auto"/>
        <w:jc w:val="both"/>
        <w:rPr>
          <w:rFonts w:ascii="Century Gothic" w:hAnsi="Century Gothic" w:cs="Arial"/>
          <w:color w:val="000000"/>
        </w:rPr>
      </w:pPr>
    </w:p>
    <w:p w14:paraId="7AB3E35B" w14:textId="2C4A3A6E" w:rsidR="00C46DCB" w:rsidRDefault="00C46DCB" w:rsidP="00C46DCB">
      <w:pPr>
        <w:autoSpaceDE w:val="0"/>
        <w:autoSpaceDN w:val="0"/>
        <w:adjustRightInd w:val="0"/>
        <w:spacing w:after="0" w:line="240" w:lineRule="auto"/>
        <w:jc w:val="both"/>
        <w:rPr>
          <w:rFonts w:ascii="Century Gothic" w:hAnsi="Century Gothic" w:cs="Arial"/>
          <w:color w:val="000000"/>
        </w:rPr>
      </w:pPr>
      <w:r w:rsidRPr="00C46DCB">
        <w:rPr>
          <w:rFonts w:ascii="Century Gothic" w:hAnsi="Century Gothic" w:cs="Arial"/>
          <w:color w:val="000000"/>
        </w:rPr>
        <w:t xml:space="preserve">The school will respond to any inappropriate behaviour which occurs anywhere off the school premises and which is witnessed by a staff member or reported to the school; such reports should be made to the Headteacher or other senior member of staff, who will apply appropriate sanctions in relation to the general principles laid down in this Behaviour Policy. </w:t>
      </w:r>
    </w:p>
    <w:p w14:paraId="36B0664D" w14:textId="77777777" w:rsidR="00DA76EF" w:rsidRPr="00C46DCB" w:rsidRDefault="00DA76EF" w:rsidP="00C46DCB">
      <w:pPr>
        <w:autoSpaceDE w:val="0"/>
        <w:autoSpaceDN w:val="0"/>
        <w:adjustRightInd w:val="0"/>
        <w:spacing w:after="0" w:line="240" w:lineRule="auto"/>
        <w:jc w:val="both"/>
        <w:rPr>
          <w:rFonts w:ascii="Century Gothic" w:hAnsi="Century Gothic" w:cs="Arial"/>
          <w:color w:val="000000"/>
        </w:rPr>
      </w:pPr>
    </w:p>
    <w:p w14:paraId="50537D10" w14:textId="622614B7" w:rsidR="00C46DCB" w:rsidRPr="00C46DCB" w:rsidRDefault="00C46DCB" w:rsidP="00C46DCB">
      <w:pPr>
        <w:jc w:val="both"/>
        <w:rPr>
          <w:rFonts w:ascii="Century Gothic" w:hAnsi="Century Gothic" w:cs="Arial"/>
          <w:sz w:val="28"/>
          <w:szCs w:val="28"/>
        </w:rPr>
      </w:pPr>
      <w:r w:rsidRPr="00C46DCB">
        <w:rPr>
          <w:rFonts w:ascii="Century Gothic" w:hAnsi="Century Gothic" w:cs="Arial"/>
          <w:color w:val="000000"/>
        </w:rPr>
        <w:t>In all of circumstances, the Headteacher will consider whether it is appropriate to notify the police or anti-social behaviour coordinator in the Local Authority of the actions taken against a pupil. If the behaviour is criminal or poses a serious threat to a member of the public, the police should always be informed. In addition, school staff should consider whether the misbehaviour may be linked to the child suffering, or being likely to suffer, significant harm. In this case the school staff will follow the school’s Safeguarding Policy.</w:t>
      </w:r>
    </w:p>
    <w:sectPr w:rsidR="00C46DCB" w:rsidRPr="00C46DCB" w:rsidSect="00C013A6">
      <w:footerReference w:type="default" r:id="rId17"/>
      <w:pgSz w:w="11906" w:h="16838"/>
      <w:pgMar w:top="1440" w:right="1440" w:bottom="1440" w:left="144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E64B" w14:textId="77777777" w:rsidR="00797955" w:rsidRDefault="00797955" w:rsidP="00896FE2">
      <w:pPr>
        <w:spacing w:after="0" w:line="240" w:lineRule="auto"/>
      </w:pPr>
      <w:r>
        <w:separator/>
      </w:r>
    </w:p>
  </w:endnote>
  <w:endnote w:type="continuationSeparator" w:id="0">
    <w:p w14:paraId="7E7A82F8" w14:textId="77777777" w:rsidR="00797955" w:rsidRDefault="00797955" w:rsidP="00896FE2">
      <w:pPr>
        <w:spacing w:after="0" w:line="240" w:lineRule="auto"/>
      </w:pPr>
      <w:r>
        <w:continuationSeparator/>
      </w:r>
    </w:p>
  </w:endnote>
  <w:endnote w:type="continuationNotice" w:id="1">
    <w:p w14:paraId="6F816989" w14:textId="77777777" w:rsidR="00324FB0" w:rsidRDefault="00324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Sans">
    <w:altName w:val="Century Gothic"/>
    <w:charset w:val="00"/>
    <w:family w:val="swiss"/>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Corbel-Bold">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ourierNewPSMT">
    <w:altName w:val="Courier New"/>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269872"/>
      <w:docPartObj>
        <w:docPartGallery w:val="Page Numbers (Bottom of Page)"/>
        <w:docPartUnique/>
      </w:docPartObj>
    </w:sdtPr>
    <w:sdtEndPr>
      <w:rPr>
        <w:noProof/>
      </w:rPr>
    </w:sdtEndPr>
    <w:sdtContent>
      <w:p w14:paraId="11749A9B" w14:textId="7E5F9FC6" w:rsidR="00B747A5" w:rsidRDefault="00B747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EEBA7" w14:textId="77777777" w:rsidR="00FB56C3" w:rsidRDefault="00FB5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8130" w14:textId="77777777" w:rsidR="00797955" w:rsidRDefault="00797955" w:rsidP="00896FE2">
      <w:pPr>
        <w:spacing w:after="0" w:line="240" w:lineRule="auto"/>
      </w:pPr>
      <w:r>
        <w:separator/>
      </w:r>
    </w:p>
  </w:footnote>
  <w:footnote w:type="continuationSeparator" w:id="0">
    <w:p w14:paraId="6F1CE1BB" w14:textId="77777777" w:rsidR="00797955" w:rsidRDefault="00797955" w:rsidP="00896FE2">
      <w:pPr>
        <w:spacing w:after="0" w:line="240" w:lineRule="auto"/>
      </w:pPr>
      <w:r>
        <w:continuationSeparator/>
      </w:r>
    </w:p>
  </w:footnote>
  <w:footnote w:type="continuationNotice" w:id="1">
    <w:p w14:paraId="4E822FA8" w14:textId="77777777" w:rsidR="00324FB0" w:rsidRDefault="00324F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6BE"/>
    <w:multiLevelType w:val="hybridMultilevel"/>
    <w:tmpl w:val="EE968A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973A0"/>
    <w:multiLevelType w:val="multilevel"/>
    <w:tmpl w:val="0EC2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F3792"/>
    <w:multiLevelType w:val="hybridMultilevel"/>
    <w:tmpl w:val="2402DF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E7D06F4"/>
    <w:multiLevelType w:val="hybridMultilevel"/>
    <w:tmpl w:val="CBB20A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C7867"/>
    <w:multiLevelType w:val="multilevel"/>
    <w:tmpl w:val="B10C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17D42"/>
    <w:multiLevelType w:val="hybridMultilevel"/>
    <w:tmpl w:val="195884FA"/>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73A3D"/>
    <w:multiLevelType w:val="multilevel"/>
    <w:tmpl w:val="DBFE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32A26"/>
    <w:multiLevelType w:val="multilevel"/>
    <w:tmpl w:val="4124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06457"/>
    <w:multiLevelType w:val="hybridMultilevel"/>
    <w:tmpl w:val="4BB605C0"/>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90B6B"/>
    <w:multiLevelType w:val="multilevel"/>
    <w:tmpl w:val="73D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95368"/>
    <w:multiLevelType w:val="hybridMultilevel"/>
    <w:tmpl w:val="189C5F80"/>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B5E2E"/>
    <w:multiLevelType w:val="multilevel"/>
    <w:tmpl w:val="862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EE31BD"/>
    <w:multiLevelType w:val="hybridMultilevel"/>
    <w:tmpl w:val="C8701652"/>
    <w:lvl w:ilvl="0" w:tplc="B1A6B138">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F3300"/>
    <w:multiLevelType w:val="hybridMultilevel"/>
    <w:tmpl w:val="C330954C"/>
    <w:lvl w:ilvl="0" w:tplc="ECFAD68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D78CB"/>
    <w:multiLevelType w:val="hybridMultilevel"/>
    <w:tmpl w:val="88F47664"/>
    <w:lvl w:ilvl="0" w:tplc="EDBE53F2">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30D9D"/>
    <w:multiLevelType w:val="hybridMultilevel"/>
    <w:tmpl w:val="E1E6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01C7D"/>
    <w:multiLevelType w:val="multilevel"/>
    <w:tmpl w:val="17BE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E71DE"/>
    <w:multiLevelType w:val="hybridMultilevel"/>
    <w:tmpl w:val="2C8409B8"/>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748A5"/>
    <w:multiLevelType w:val="hybridMultilevel"/>
    <w:tmpl w:val="C7689A94"/>
    <w:lvl w:ilvl="0" w:tplc="98DCCFB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E00726"/>
    <w:multiLevelType w:val="hybridMultilevel"/>
    <w:tmpl w:val="AA0CFC7A"/>
    <w:lvl w:ilvl="0" w:tplc="B1A6B138">
      <w:start w:val="1"/>
      <w:numFmt w:val="bullet"/>
      <w:lvlText w:val=""/>
      <w:lvlJc w:val="left"/>
      <w:pPr>
        <w:ind w:left="786" w:hanging="360"/>
      </w:pPr>
      <w:rPr>
        <w:rFonts w:ascii="Wingdings" w:hAnsi="Wingdings" w:hint="default"/>
        <w:color w:val="0070C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6A0D3B42"/>
    <w:multiLevelType w:val="multilevel"/>
    <w:tmpl w:val="305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D5B89"/>
    <w:multiLevelType w:val="multilevel"/>
    <w:tmpl w:val="9B26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0A17CE"/>
    <w:multiLevelType w:val="multilevel"/>
    <w:tmpl w:val="BC8E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F7330"/>
    <w:multiLevelType w:val="multilevel"/>
    <w:tmpl w:val="8526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3E3D64"/>
    <w:multiLevelType w:val="hybridMultilevel"/>
    <w:tmpl w:val="D49E41BC"/>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148E9"/>
    <w:multiLevelType w:val="multilevel"/>
    <w:tmpl w:val="C4AC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436B1"/>
    <w:multiLevelType w:val="hybridMultilevel"/>
    <w:tmpl w:val="EB1C44E0"/>
    <w:lvl w:ilvl="0" w:tplc="08090005">
      <w:start w:val="1"/>
      <w:numFmt w:val="bullet"/>
      <w:pStyle w:val="4Bulletedcopyblue"/>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D3239BF"/>
    <w:multiLevelType w:val="hybridMultilevel"/>
    <w:tmpl w:val="170458A4"/>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042D0"/>
    <w:multiLevelType w:val="multilevel"/>
    <w:tmpl w:val="E000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5E32DE"/>
    <w:multiLevelType w:val="hybridMultilevel"/>
    <w:tmpl w:val="E5DCCAD4"/>
    <w:lvl w:ilvl="0" w:tplc="CDC829C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921969">
    <w:abstractNumId w:val="1"/>
  </w:num>
  <w:num w:numId="2" w16cid:durableId="2134128965">
    <w:abstractNumId w:val="14"/>
  </w:num>
  <w:num w:numId="3" w16cid:durableId="646011694">
    <w:abstractNumId w:val="4"/>
  </w:num>
  <w:num w:numId="4" w16cid:durableId="223377937">
    <w:abstractNumId w:val="26"/>
  </w:num>
  <w:num w:numId="5" w16cid:durableId="1814759103">
    <w:abstractNumId w:val="30"/>
  </w:num>
  <w:num w:numId="6" w16cid:durableId="389154076">
    <w:abstractNumId w:val="33"/>
  </w:num>
  <w:num w:numId="7" w16cid:durableId="737476759">
    <w:abstractNumId w:val="3"/>
  </w:num>
  <w:num w:numId="8" w16cid:durableId="1168860953">
    <w:abstractNumId w:val="0"/>
  </w:num>
  <w:num w:numId="9" w16cid:durableId="1672832666">
    <w:abstractNumId w:val="21"/>
  </w:num>
  <w:num w:numId="10" w16cid:durableId="582840561">
    <w:abstractNumId w:val="16"/>
  </w:num>
  <w:num w:numId="11" w16cid:durableId="375400630">
    <w:abstractNumId w:val="5"/>
  </w:num>
  <w:num w:numId="12" w16cid:durableId="1042751981">
    <w:abstractNumId w:val="15"/>
  </w:num>
  <w:num w:numId="13" w16cid:durableId="1598555955">
    <w:abstractNumId w:val="7"/>
  </w:num>
  <w:num w:numId="14" w16cid:durableId="1951356028">
    <w:abstractNumId w:val="12"/>
  </w:num>
  <w:num w:numId="15" w16cid:durableId="1079598777">
    <w:abstractNumId w:val="17"/>
  </w:num>
  <w:num w:numId="16" w16cid:durableId="728266158">
    <w:abstractNumId w:val="28"/>
  </w:num>
  <w:num w:numId="17" w16cid:durableId="691611665">
    <w:abstractNumId w:val="22"/>
  </w:num>
  <w:num w:numId="18" w16cid:durableId="2008554564">
    <w:abstractNumId w:val="31"/>
  </w:num>
  <w:num w:numId="19" w16cid:durableId="4016134">
    <w:abstractNumId w:val="10"/>
  </w:num>
  <w:num w:numId="20" w16cid:durableId="403070865">
    <w:abstractNumId w:val="20"/>
  </w:num>
  <w:num w:numId="21" w16cid:durableId="1792363976">
    <w:abstractNumId w:val="29"/>
  </w:num>
  <w:num w:numId="22" w16cid:durableId="768626613">
    <w:abstractNumId w:val="11"/>
  </w:num>
  <w:num w:numId="23" w16cid:durableId="279998784">
    <w:abstractNumId w:val="2"/>
  </w:num>
  <w:num w:numId="24" w16cid:durableId="782846714">
    <w:abstractNumId w:val="25"/>
  </w:num>
  <w:num w:numId="25" w16cid:durableId="1787112396">
    <w:abstractNumId w:val="8"/>
  </w:num>
  <w:num w:numId="26" w16cid:durableId="1127964934">
    <w:abstractNumId w:val="32"/>
  </w:num>
  <w:num w:numId="27" w16cid:durableId="642850146">
    <w:abstractNumId w:val="19"/>
  </w:num>
  <w:num w:numId="28" w16cid:durableId="1668752773">
    <w:abstractNumId w:val="27"/>
  </w:num>
  <w:num w:numId="29" w16cid:durableId="812598720">
    <w:abstractNumId w:val="9"/>
  </w:num>
  <w:num w:numId="30" w16cid:durableId="834417779">
    <w:abstractNumId w:val="13"/>
  </w:num>
  <w:num w:numId="31" w16cid:durableId="544367725">
    <w:abstractNumId w:val="23"/>
  </w:num>
  <w:num w:numId="32" w16cid:durableId="1993673094">
    <w:abstractNumId w:val="24"/>
  </w:num>
  <w:num w:numId="33" w16cid:durableId="1536969586">
    <w:abstractNumId w:val="6"/>
  </w:num>
  <w:num w:numId="34" w16cid:durableId="6211159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E3"/>
    <w:rsid w:val="00010FC2"/>
    <w:rsid w:val="00013573"/>
    <w:rsid w:val="00014498"/>
    <w:rsid w:val="0002371D"/>
    <w:rsid w:val="000275AA"/>
    <w:rsid w:val="00030CCD"/>
    <w:rsid w:val="00040903"/>
    <w:rsid w:val="00041753"/>
    <w:rsid w:val="000470CD"/>
    <w:rsid w:val="000504B3"/>
    <w:rsid w:val="00060BB0"/>
    <w:rsid w:val="00062325"/>
    <w:rsid w:val="00067C30"/>
    <w:rsid w:val="000726E4"/>
    <w:rsid w:val="0009151B"/>
    <w:rsid w:val="0009237B"/>
    <w:rsid w:val="00097F23"/>
    <w:rsid w:val="000A3F9C"/>
    <w:rsid w:val="000B2E36"/>
    <w:rsid w:val="000C233D"/>
    <w:rsid w:val="000C4004"/>
    <w:rsid w:val="000C5220"/>
    <w:rsid w:val="000C570A"/>
    <w:rsid w:val="000D3778"/>
    <w:rsid w:val="000E0BA8"/>
    <w:rsid w:val="000E56D4"/>
    <w:rsid w:val="000E5C25"/>
    <w:rsid w:val="00104640"/>
    <w:rsid w:val="00106A9D"/>
    <w:rsid w:val="00107ECC"/>
    <w:rsid w:val="00107FA7"/>
    <w:rsid w:val="00111F1E"/>
    <w:rsid w:val="0011306A"/>
    <w:rsid w:val="00117FAB"/>
    <w:rsid w:val="00122265"/>
    <w:rsid w:val="00136F7A"/>
    <w:rsid w:val="00141557"/>
    <w:rsid w:val="001456DE"/>
    <w:rsid w:val="00152971"/>
    <w:rsid w:val="00162C3F"/>
    <w:rsid w:val="001666BD"/>
    <w:rsid w:val="001721D9"/>
    <w:rsid w:val="001734A5"/>
    <w:rsid w:val="00173CB3"/>
    <w:rsid w:val="00186DA8"/>
    <w:rsid w:val="00187424"/>
    <w:rsid w:val="001875A3"/>
    <w:rsid w:val="001914EA"/>
    <w:rsid w:val="00193A1F"/>
    <w:rsid w:val="00197863"/>
    <w:rsid w:val="001A21D6"/>
    <w:rsid w:val="001A2383"/>
    <w:rsid w:val="001B4450"/>
    <w:rsid w:val="001C19AF"/>
    <w:rsid w:val="001C4A36"/>
    <w:rsid w:val="001C7849"/>
    <w:rsid w:val="001D6FC5"/>
    <w:rsid w:val="001E17F3"/>
    <w:rsid w:val="001F0649"/>
    <w:rsid w:val="001F3C8A"/>
    <w:rsid w:val="001F7F97"/>
    <w:rsid w:val="00204009"/>
    <w:rsid w:val="00206C4F"/>
    <w:rsid w:val="00214F06"/>
    <w:rsid w:val="00221FF9"/>
    <w:rsid w:val="00222C5B"/>
    <w:rsid w:val="00224F7F"/>
    <w:rsid w:val="0022558F"/>
    <w:rsid w:val="0023124D"/>
    <w:rsid w:val="00233881"/>
    <w:rsid w:val="002375F0"/>
    <w:rsid w:val="00240A27"/>
    <w:rsid w:val="002422A7"/>
    <w:rsid w:val="00244B81"/>
    <w:rsid w:val="002464B6"/>
    <w:rsid w:val="00251E6D"/>
    <w:rsid w:val="00256C4D"/>
    <w:rsid w:val="00270827"/>
    <w:rsid w:val="00274BF0"/>
    <w:rsid w:val="002758A0"/>
    <w:rsid w:val="00275F68"/>
    <w:rsid w:val="00280AA9"/>
    <w:rsid w:val="00287B70"/>
    <w:rsid w:val="00290424"/>
    <w:rsid w:val="0029436C"/>
    <w:rsid w:val="00296BF1"/>
    <w:rsid w:val="002A1C97"/>
    <w:rsid w:val="002A43EC"/>
    <w:rsid w:val="002B69FB"/>
    <w:rsid w:val="002B7011"/>
    <w:rsid w:val="002C189A"/>
    <w:rsid w:val="002C1BBC"/>
    <w:rsid w:val="002C3390"/>
    <w:rsid w:val="002C3637"/>
    <w:rsid w:val="002D147B"/>
    <w:rsid w:val="002E425C"/>
    <w:rsid w:val="002F38EE"/>
    <w:rsid w:val="002F57FB"/>
    <w:rsid w:val="002F78E3"/>
    <w:rsid w:val="00300B0A"/>
    <w:rsid w:val="00304213"/>
    <w:rsid w:val="003059CF"/>
    <w:rsid w:val="00306306"/>
    <w:rsid w:val="00310F36"/>
    <w:rsid w:val="00312D77"/>
    <w:rsid w:val="00314393"/>
    <w:rsid w:val="00315A66"/>
    <w:rsid w:val="00321AD1"/>
    <w:rsid w:val="00324FB0"/>
    <w:rsid w:val="0033131D"/>
    <w:rsid w:val="00331C37"/>
    <w:rsid w:val="00333148"/>
    <w:rsid w:val="00337CF4"/>
    <w:rsid w:val="0035260B"/>
    <w:rsid w:val="00353E33"/>
    <w:rsid w:val="00353E36"/>
    <w:rsid w:val="00355271"/>
    <w:rsid w:val="00355F51"/>
    <w:rsid w:val="00356240"/>
    <w:rsid w:val="003569A8"/>
    <w:rsid w:val="003904B0"/>
    <w:rsid w:val="003A1DCB"/>
    <w:rsid w:val="003A7852"/>
    <w:rsid w:val="003A7C95"/>
    <w:rsid w:val="003B1CAD"/>
    <w:rsid w:val="003B2F4F"/>
    <w:rsid w:val="003C318B"/>
    <w:rsid w:val="003C3B50"/>
    <w:rsid w:val="003C40C9"/>
    <w:rsid w:val="003C4190"/>
    <w:rsid w:val="003C7350"/>
    <w:rsid w:val="003D4D48"/>
    <w:rsid w:val="003D6881"/>
    <w:rsid w:val="003E6C41"/>
    <w:rsid w:val="003F05D2"/>
    <w:rsid w:val="003F4DAC"/>
    <w:rsid w:val="004016BB"/>
    <w:rsid w:val="004018ED"/>
    <w:rsid w:val="00402275"/>
    <w:rsid w:val="004031C8"/>
    <w:rsid w:val="0040389F"/>
    <w:rsid w:val="00406F6E"/>
    <w:rsid w:val="00421962"/>
    <w:rsid w:val="00424782"/>
    <w:rsid w:val="00425740"/>
    <w:rsid w:val="004379E0"/>
    <w:rsid w:val="00441D0E"/>
    <w:rsid w:val="00450203"/>
    <w:rsid w:val="004510A4"/>
    <w:rsid w:val="004549D2"/>
    <w:rsid w:val="00460146"/>
    <w:rsid w:val="00465A35"/>
    <w:rsid w:val="00471C40"/>
    <w:rsid w:val="00473310"/>
    <w:rsid w:val="0047373A"/>
    <w:rsid w:val="004779C7"/>
    <w:rsid w:val="00481A96"/>
    <w:rsid w:val="004947B1"/>
    <w:rsid w:val="0049500F"/>
    <w:rsid w:val="004952EE"/>
    <w:rsid w:val="00497E18"/>
    <w:rsid w:val="004A0233"/>
    <w:rsid w:val="004A43AD"/>
    <w:rsid w:val="004A5616"/>
    <w:rsid w:val="004C18C7"/>
    <w:rsid w:val="004C2B22"/>
    <w:rsid w:val="004C364D"/>
    <w:rsid w:val="004C4CF6"/>
    <w:rsid w:val="004C576E"/>
    <w:rsid w:val="004D13E7"/>
    <w:rsid w:val="004D50CE"/>
    <w:rsid w:val="004D686F"/>
    <w:rsid w:val="004E01A0"/>
    <w:rsid w:val="004E1FB3"/>
    <w:rsid w:val="004E25C2"/>
    <w:rsid w:val="004E3CBC"/>
    <w:rsid w:val="004E5F03"/>
    <w:rsid w:val="004F089B"/>
    <w:rsid w:val="004F2368"/>
    <w:rsid w:val="004F3235"/>
    <w:rsid w:val="004F481D"/>
    <w:rsid w:val="004F500C"/>
    <w:rsid w:val="004F7553"/>
    <w:rsid w:val="00501214"/>
    <w:rsid w:val="00502B0F"/>
    <w:rsid w:val="00507969"/>
    <w:rsid w:val="005127AB"/>
    <w:rsid w:val="00513C38"/>
    <w:rsid w:val="005146DC"/>
    <w:rsid w:val="00516B9F"/>
    <w:rsid w:val="0052289B"/>
    <w:rsid w:val="005253C9"/>
    <w:rsid w:val="00525B99"/>
    <w:rsid w:val="00526144"/>
    <w:rsid w:val="0053569A"/>
    <w:rsid w:val="005525D3"/>
    <w:rsid w:val="00554352"/>
    <w:rsid w:val="00561E9C"/>
    <w:rsid w:val="00563BEC"/>
    <w:rsid w:val="0056732D"/>
    <w:rsid w:val="0057114A"/>
    <w:rsid w:val="005730A3"/>
    <w:rsid w:val="00575316"/>
    <w:rsid w:val="0057599B"/>
    <w:rsid w:val="005760AF"/>
    <w:rsid w:val="00584CBB"/>
    <w:rsid w:val="00586DD5"/>
    <w:rsid w:val="0058748A"/>
    <w:rsid w:val="005958B3"/>
    <w:rsid w:val="005966DD"/>
    <w:rsid w:val="005972F2"/>
    <w:rsid w:val="005C1D40"/>
    <w:rsid w:val="005C278A"/>
    <w:rsid w:val="005C30A8"/>
    <w:rsid w:val="005C5440"/>
    <w:rsid w:val="005C557D"/>
    <w:rsid w:val="005D2D10"/>
    <w:rsid w:val="005D5018"/>
    <w:rsid w:val="005D5804"/>
    <w:rsid w:val="005E1567"/>
    <w:rsid w:val="005E3FCC"/>
    <w:rsid w:val="005E53AF"/>
    <w:rsid w:val="005F03AC"/>
    <w:rsid w:val="005F043C"/>
    <w:rsid w:val="0060100D"/>
    <w:rsid w:val="006018BF"/>
    <w:rsid w:val="0060225D"/>
    <w:rsid w:val="0060299C"/>
    <w:rsid w:val="00611E80"/>
    <w:rsid w:val="00612CA6"/>
    <w:rsid w:val="00622715"/>
    <w:rsid w:val="00627B17"/>
    <w:rsid w:val="00635B96"/>
    <w:rsid w:val="006369A1"/>
    <w:rsid w:val="00642853"/>
    <w:rsid w:val="00647DF5"/>
    <w:rsid w:val="00647E51"/>
    <w:rsid w:val="00651D66"/>
    <w:rsid w:val="0065230D"/>
    <w:rsid w:val="006570BE"/>
    <w:rsid w:val="00660D04"/>
    <w:rsid w:val="00662E7B"/>
    <w:rsid w:val="006752D4"/>
    <w:rsid w:val="00680315"/>
    <w:rsid w:val="00681DC9"/>
    <w:rsid w:val="00695E49"/>
    <w:rsid w:val="006A23C2"/>
    <w:rsid w:val="006A358D"/>
    <w:rsid w:val="006A5A94"/>
    <w:rsid w:val="006B1165"/>
    <w:rsid w:val="006B36EA"/>
    <w:rsid w:val="006C5592"/>
    <w:rsid w:val="006D6852"/>
    <w:rsid w:val="00705A52"/>
    <w:rsid w:val="007226C2"/>
    <w:rsid w:val="0073398B"/>
    <w:rsid w:val="00737D15"/>
    <w:rsid w:val="00740D1D"/>
    <w:rsid w:val="00742A01"/>
    <w:rsid w:val="00752716"/>
    <w:rsid w:val="007566A6"/>
    <w:rsid w:val="007604DD"/>
    <w:rsid w:val="00762D28"/>
    <w:rsid w:val="0076430F"/>
    <w:rsid w:val="00764381"/>
    <w:rsid w:val="0076586D"/>
    <w:rsid w:val="00772DDB"/>
    <w:rsid w:val="00773A52"/>
    <w:rsid w:val="00774920"/>
    <w:rsid w:val="00775C79"/>
    <w:rsid w:val="00776D2A"/>
    <w:rsid w:val="007806BA"/>
    <w:rsid w:val="00781A9C"/>
    <w:rsid w:val="0078335B"/>
    <w:rsid w:val="00783DB2"/>
    <w:rsid w:val="0078418D"/>
    <w:rsid w:val="0078639A"/>
    <w:rsid w:val="007863D1"/>
    <w:rsid w:val="00786B7A"/>
    <w:rsid w:val="00790A56"/>
    <w:rsid w:val="00792ACF"/>
    <w:rsid w:val="0079446F"/>
    <w:rsid w:val="00797955"/>
    <w:rsid w:val="007A6641"/>
    <w:rsid w:val="007B2C16"/>
    <w:rsid w:val="007C2EB0"/>
    <w:rsid w:val="007C3F26"/>
    <w:rsid w:val="007C57E7"/>
    <w:rsid w:val="007C5D88"/>
    <w:rsid w:val="007D5191"/>
    <w:rsid w:val="007E502B"/>
    <w:rsid w:val="007E54C9"/>
    <w:rsid w:val="007E7BD0"/>
    <w:rsid w:val="007F06A0"/>
    <w:rsid w:val="007F56C3"/>
    <w:rsid w:val="00801B8C"/>
    <w:rsid w:val="008028AC"/>
    <w:rsid w:val="00804F77"/>
    <w:rsid w:val="00810484"/>
    <w:rsid w:val="008249DD"/>
    <w:rsid w:val="00824F44"/>
    <w:rsid w:val="008274C9"/>
    <w:rsid w:val="008310C5"/>
    <w:rsid w:val="0084244D"/>
    <w:rsid w:val="00842DDE"/>
    <w:rsid w:val="00844CD2"/>
    <w:rsid w:val="00850857"/>
    <w:rsid w:val="00854643"/>
    <w:rsid w:val="008702BB"/>
    <w:rsid w:val="00874771"/>
    <w:rsid w:val="00877224"/>
    <w:rsid w:val="00877714"/>
    <w:rsid w:val="0088001F"/>
    <w:rsid w:val="00887415"/>
    <w:rsid w:val="00892B37"/>
    <w:rsid w:val="00892B6A"/>
    <w:rsid w:val="00893CB3"/>
    <w:rsid w:val="00896FE2"/>
    <w:rsid w:val="00897CAC"/>
    <w:rsid w:val="008A2337"/>
    <w:rsid w:val="008C0A0D"/>
    <w:rsid w:val="008C2061"/>
    <w:rsid w:val="008C2DA5"/>
    <w:rsid w:val="008C2DCF"/>
    <w:rsid w:val="008D0E1D"/>
    <w:rsid w:val="008D777C"/>
    <w:rsid w:val="008E15E7"/>
    <w:rsid w:val="008E41A5"/>
    <w:rsid w:val="008F1E00"/>
    <w:rsid w:val="008F62C0"/>
    <w:rsid w:val="00900BB8"/>
    <w:rsid w:val="00902D47"/>
    <w:rsid w:val="00903F1D"/>
    <w:rsid w:val="00905CE5"/>
    <w:rsid w:val="00915918"/>
    <w:rsid w:val="00920D89"/>
    <w:rsid w:val="009410A2"/>
    <w:rsid w:val="00950F0F"/>
    <w:rsid w:val="00954531"/>
    <w:rsid w:val="009548C2"/>
    <w:rsid w:val="009558F9"/>
    <w:rsid w:val="00962CF4"/>
    <w:rsid w:val="009725C1"/>
    <w:rsid w:val="00972A63"/>
    <w:rsid w:val="00976ED2"/>
    <w:rsid w:val="00981B19"/>
    <w:rsid w:val="009838C5"/>
    <w:rsid w:val="009973CD"/>
    <w:rsid w:val="009A1C98"/>
    <w:rsid w:val="009A4F0B"/>
    <w:rsid w:val="009D3106"/>
    <w:rsid w:val="009D79D7"/>
    <w:rsid w:val="009E214A"/>
    <w:rsid w:val="009E3FCA"/>
    <w:rsid w:val="009E4A39"/>
    <w:rsid w:val="009E6ADC"/>
    <w:rsid w:val="009E6E51"/>
    <w:rsid w:val="009F230C"/>
    <w:rsid w:val="009F6A82"/>
    <w:rsid w:val="009F7BA0"/>
    <w:rsid w:val="00A11D8F"/>
    <w:rsid w:val="00A12C01"/>
    <w:rsid w:val="00A13D48"/>
    <w:rsid w:val="00A15131"/>
    <w:rsid w:val="00A16732"/>
    <w:rsid w:val="00A20A29"/>
    <w:rsid w:val="00A21237"/>
    <w:rsid w:val="00A22082"/>
    <w:rsid w:val="00A3029A"/>
    <w:rsid w:val="00A3525D"/>
    <w:rsid w:val="00A5008C"/>
    <w:rsid w:val="00A6000D"/>
    <w:rsid w:val="00A64C15"/>
    <w:rsid w:val="00A721EF"/>
    <w:rsid w:val="00A72545"/>
    <w:rsid w:val="00A74BAD"/>
    <w:rsid w:val="00A906BE"/>
    <w:rsid w:val="00AA406D"/>
    <w:rsid w:val="00AA75F0"/>
    <w:rsid w:val="00AB1303"/>
    <w:rsid w:val="00AB6C8B"/>
    <w:rsid w:val="00AC4532"/>
    <w:rsid w:val="00AC75D8"/>
    <w:rsid w:val="00AE1EAF"/>
    <w:rsid w:val="00AE53EE"/>
    <w:rsid w:val="00AE5E34"/>
    <w:rsid w:val="00AF7F95"/>
    <w:rsid w:val="00B018CD"/>
    <w:rsid w:val="00B52099"/>
    <w:rsid w:val="00B53822"/>
    <w:rsid w:val="00B53BE4"/>
    <w:rsid w:val="00B53F21"/>
    <w:rsid w:val="00B57798"/>
    <w:rsid w:val="00B72124"/>
    <w:rsid w:val="00B747A5"/>
    <w:rsid w:val="00B7696D"/>
    <w:rsid w:val="00B84838"/>
    <w:rsid w:val="00B85923"/>
    <w:rsid w:val="00B86693"/>
    <w:rsid w:val="00B86CDF"/>
    <w:rsid w:val="00B95A3A"/>
    <w:rsid w:val="00BB1CE8"/>
    <w:rsid w:val="00BC0801"/>
    <w:rsid w:val="00BC2429"/>
    <w:rsid w:val="00BC3C63"/>
    <w:rsid w:val="00BC7844"/>
    <w:rsid w:val="00BD1809"/>
    <w:rsid w:val="00BD46B8"/>
    <w:rsid w:val="00BD48F4"/>
    <w:rsid w:val="00BD4AF8"/>
    <w:rsid w:val="00BD7EAB"/>
    <w:rsid w:val="00C003C4"/>
    <w:rsid w:val="00C013A6"/>
    <w:rsid w:val="00C03928"/>
    <w:rsid w:val="00C06986"/>
    <w:rsid w:val="00C1106E"/>
    <w:rsid w:val="00C151BC"/>
    <w:rsid w:val="00C225D2"/>
    <w:rsid w:val="00C25E0A"/>
    <w:rsid w:val="00C35353"/>
    <w:rsid w:val="00C35CEA"/>
    <w:rsid w:val="00C37DAB"/>
    <w:rsid w:val="00C46DCB"/>
    <w:rsid w:val="00C473B9"/>
    <w:rsid w:val="00C53ED7"/>
    <w:rsid w:val="00C54B83"/>
    <w:rsid w:val="00C54FDA"/>
    <w:rsid w:val="00C6009D"/>
    <w:rsid w:val="00C66DD7"/>
    <w:rsid w:val="00C70E0F"/>
    <w:rsid w:val="00C717F1"/>
    <w:rsid w:val="00C72B17"/>
    <w:rsid w:val="00C80121"/>
    <w:rsid w:val="00C806C3"/>
    <w:rsid w:val="00C847D3"/>
    <w:rsid w:val="00C920D9"/>
    <w:rsid w:val="00C94B5A"/>
    <w:rsid w:val="00CA63C3"/>
    <w:rsid w:val="00CC2606"/>
    <w:rsid w:val="00CC49A2"/>
    <w:rsid w:val="00CD29B7"/>
    <w:rsid w:val="00CD4B9C"/>
    <w:rsid w:val="00CF17A5"/>
    <w:rsid w:val="00CF1DF7"/>
    <w:rsid w:val="00CF7AD5"/>
    <w:rsid w:val="00D10CA2"/>
    <w:rsid w:val="00D126C5"/>
    <w:rsid w:val="00D144EA"/>
    <w:rsid w:val="00D23EAF"/>
    <w:rsid w:val="00D3200C"/>
    <w:rsid w:val="00D55E25"/>
    <w:rsid w:val="00D5654D"/>
    <w:rsid w:val="00D63372"/>
    <w:rsid w:val="00D6351E"/>
    <w:rsid w:val="00D714A3"/>
    <w:rsid w:val="00D80BBA"/>
    <w:rsid w:val="00D856C7"/>
    <w:rsid w:val="00D97344"/>
    <w:rsid w:val="00DA76EF"/>
    <w:rsid w:val="00DB6213"/>
    <w:rsid w:val="00DD2483"/>
    <w:rsid w:val="00DD2BF1"/>
    <w:rsid w:val="00DD5E90"/>
    <w:rsid w:val="00DE25D1"/>
    <w:rsid w:val="00DE31F5"/>
    <w:rsid w:val="00DE7A03"/>
    <w:rsid w:val="00DF0427"/>
    <w:rsid w:val="00DF5FE4"/>
    <w:rsid w:val="00DF6342"/>
    <w:rsid w:val="00E1154D"/>
    <w:rsid w:val="00E11A3E"/>
    <w:rsid w:val="00E1222D"/>
    <w:rsid w:val="00E206AD"/>
    <w:rsid w:val="00E22B22"/>
    <w:rsid w:val="00E238FA"/>
    <w:rsid w:val="00E24D64"/>
    <w:rsid w:val="00E250A0"/>
    <w:rsid w:val="00E37268"/>
    <w:rsid w:val="00E52E09"/>
    <w:rsid w:val="00E5484E"/>
    <w:rsid w:val="00E60104"/>
    <w:rsid w:val="00E605B6"/>
    <w:rsid w:val="00E609B5"/>
    <w:rsid w:val="00E62834"/>
    <w:rsid w:val="00E652E4"/>
    <w:rsid w:val="00E66A1B"/>
    <w:rsid w:val="00E70A42"/>
    <w:rsid w:val="00E71165"/>
    <w:rsid w:val="00E75336"/>
    <w:rsid w:val="00E81E75"/>
    <w:rsid w:val="00E83381"/>
    <w:rsid w:val="00E8434A"/>
    <w:rsid w:val="00E866FB"/>
    <w:rsid w:val="00E87014"/>
    <w:rsid w:val="00E8740A"/>
    <w:rsid w:val="00E90FCD"/>
    <w:rsid w:val="00E93A40"/>
    <w:rsid w:val="00E970E8"/>
    <w:rsid w:val="00EA18EC"/>
    <w:rsid w:val="00EA330B"/>
    <w:rsid w:val="00EA36F8"/>
    <w:rsid w:val="00EA62F3"/>
    <w:rsid w:val="00EB0098"/>
    <w:rsid w:val="00EC0CFE"/>
    <w:rsid w:val="00EC14AD"/>
    <w:rsid w:val="00EC44EA"/>
    <w:rsid w:val="00EC5BC5"/>
    <w:rsid w:val="00EC72B6"/>
    <w:rsid w:val="00EE3F61"/>
    <w:rsid w:val="00EE41D7"/>
    <w:rsid w:val="00EE4DCA"/>
    <w:rsid w:val="00EE66EE"/>
    <w:rsid w:val="00EF2E90"/>
    <w:rsid w:val="00F022BB"/>
    <w:rsid w:val="00F04303"/>
    <w:rsid w:val="00F04C2D"/>
    <w:rsid w:val="00F05911"/>
    <w:rsid w:val="00F15F93"/>
    <w:rsid w:val="00F2188D"/>
    <w:rsid w:val="00F25C20"/>
    <w:rsid w:val="00F25F3A"/>
    <w:rsid w:val="00F3067B"/>
    <w:rsid w:val="00F31C9F"/>
    <w:rsid w:val="00F41995"/>
    <w:rsid w:val="00F50C4D"/>
    <w:rsid w:val="00F52CBE"/>
    <w:rsid w:val="00F5384C"/>
    <w:rsid w:val="00F555AE"/>
    <w:rsid w:val="00F57F73"/>
    <w:rsid w:val="00F63D87"/>
    <w:rsid w:val="00F64053"/>
    <w:rsid w:val="00F65F6B"/>
    <w:rsid w:val="00F66926"/>
    <w:rsid w:val="00F7533D"/>
    <w:rsid w:val="00F9358E"/>
    <w:rsid w:val="00FA197A"/>
    <w:rsid w:val="00FA261E"/>
    <w:rsid w:val="00FA2AC7"/>
    <w:rsid w:val="00FA4A91"/>
    <w:rsid w:val="00FA4B73"/>
    <w:rsid w:val="00FA4E1C"/>
    <w:rsid w:val="00FA6C8C"/>
    <w:rsid w:val="00FB56C3"/>
    <w:rsid w:val="00FB7BEF"/>
    <w:rsid w:val="00FC1F9D"/>
    <w:rsid w:val="00FC36AC"/>
    <w:rsid w:val="00FC5768"/>
    <w:rsid w:val="00FE0075"/>
    <w:rsid w:val="00FE3B14"/>
    <w:rsid w:val="00FE66A0"/>
    <w:rsid w:val="00FE7FF4"/>
    <w:rsid w:val="00FF0BE1"/>
    <w:rsid w:val="00FF3AEB"/>
    <w:rsid w:val="00FF56BB"/>
    <w:rsid w:val="00FF6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C677"/>
  <w15:docId w15:val="{21C42F57-3281-432F-8DD8-A31F8E90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A3"/>
  </w:style>
  <w:style w:type="paragraph" w:styleId="Heading1">
    <w:name w:val="heading 1"/>
    <w:basedOn w:val="Normal"/>
    <w:next w:val="Normal"/>
    <w:link w:val="Heading1Char"/>
    <w:qFormat/>
    <w:rsid w:val="00635B96"/>
    <w:pPr>
      <w:keepNext/>
      <w:spacing w:after="240" w:line="240" w:lineRule="auto"/>
      <w:jc w:val="center"/>
      <w:outlineLvl w:val="0"/>
    </w:pPr>
    <w:rPr>
      <w:rFonts w:ascii="Tahoma" w:eastAsia="Times New Roman" w:hAnsi="Tahoma" w:cs="Times New Roman"/>
      <w:b/>
      <w:caps/>
      <w:kern w:val="28"/>
      <w:sz w:val="32"/>
      <w:szCs w:val="24"/>
      <w:lang w:eastAsia="en-GB"/>
    </w:rPr>
  </w:style>
  <w:style w:type="paragraph" w:styleId="Heading2">
    <w:name w:val="heading 2"/>
    <w:basedOn w:val="Normal"/>
    <w:next w:val="Normal"/>
    <w:link w:val="Heading2Char"/>
    <w:qFormat/>
    <w:rsid w:val="00FA261E"/>
    <w:pPr>
      <w:keepNext/>
      <w:spacing w:after="0" w:line="240" w:lineRule="auto"/>
      <w:jc w:val="center"/>
      <w:outlineLvl w:val="1"/>
    </w:pPr>
    <w:rPr>
      <w:rFonts w:ascii="Gill Sans MT" w:eastAsia="Times New Roman" w:hAnsi="Gill Sans MT" w:cs="Times New Roman"/>
      <w:kern w:val="28"/>
      <w:sz w:val="40"/>
      <w:szCs w:val="20"/>
    </w:rPr>
  </w:style>
  <w:style w:type="paragraph" w:styleId="Heading3">
    <w:name w:val="heading 3"/>
    <w:basedOn w:val="Normal"/>
    <w:next w:val="Normal"/>
    <w:link w:val="Heading3Char"/>
    <w:unhideWhenUsed/>
    <w:qFormat/>
    <w:rsid w:val="00635B96"/>
    <w:pPr>
      <w:keepNext/>
      <w:spacing w:after="240" w:line="240" w:lineRule="auto"/>
      <w:jc w:val="both"/>
      <w:outlineLvl w:val="2"/>
    </w:pPr>
    <w:rPr>
      <w:rFonts w:ascii="Tahoma" w:eastAsia="Times New Roman" w:hAnsi="Tahoma" w:cs="Times New Roman"/>
      <w:b/>
      <w:caps/>
      <w:sz w:val="24"/>
      <w:szCs w:val="24"/>
      <w:lang w:eastAsia="en-GB"/>
    </w:rPr>
  </w:style>
  <w:style w:type="paragraph" w:styleId="Heading4">
    <w:name w:val="heading 4"/>
    <w:basedOn w:val="Normal"/>
    <w:next w:val="Normal"/>
    <w:link w:val="Heading4Char"/>
    <w:qFormat/>
    <w:rsid w:val="00FA261E"/>
    <w:pPr>
      <w:keepNext/>
      <w:spacing w:after="0" w:line="240" w:lineRule="auto"/>
      <w:outlineLvl w:val="3"/>
    </w:pPr>
    <w:rPr>
      <w:rFonts w:ascii="Times New Roman" w:eastAsia="Times New Roman" w:hAnsi="Times New Roman" w:cs="Times New Roman"/>
      <w:b/>
      <w:bCs/>
      <w:kern w:val="28"/>
      <w:sz w:val="24"/>
      <w:szCs w:val="20"/>
    </w:rPr>
  </w:style>
  <w:style w:type="paragraph" w:styleId="Heading5">
    <w:name w:val="heading 5"/>
    <w:basedOn w:val="Normal"/>
    <w:next w:val="Normal"/>
    <w:link w:val="Heading5Char"/>
    <w:qFormat/>
    <w:rsid w:val="00FA261E"/>
    <w:pPr>
      <w:keepNext/>
      <w:spacing w:after="0" w:line="240" w:lineRule="auto"/>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FA261E"/>
    <w:pPr>
      <w:keepNext/>
      <w:spacing w:after="0" w:line="240" w:lineRule="auto"/>
      <w:outlineLvl w:val="5"/>
    </w:pPr>
    <w:rPr>
      <w:rFonts w:ascii="Arial" w:eastAsia="Times New Roman" w:hAnsi="Arial" w:cs="Times New Roman"/>
      <w:b/>
      <w:sz w:val="28"/>
      <w:szCs w:val="20"/>
    </w:rPr>
  </w:style>
  <w:style w:type="paragraph" w:styleId="Heading7">
    <w:name w:val="heading 7"/>
    <w:basedOn w:val="Normal"/>
    <w:next w:val="Normal"/>
    <w:link w:val="Heading7Char"/>
    <w:qFormat/>
    <w:rsid w:val="00FA261E"/>
    <w:pPr>
      <w:keepNext/>
      <w:spacing w:after="0" w:line="240" w:lineRule="auto"/>
      <w:outlineLvl w:val="6"/>
    </w:pPr>
    <w:rPr>
      <w:rFonts w:ascii="Gill Sans MT" w:eastAsia="Times New Roman" w:hAnsi="Gill Sans MT" w:cs="Times New Roman"/>
      <w:b/>
      <w:i/>
      <w:sz w:val="24"/>
      <w:szCs w:val="20"/>
    </w:rPr>
  </w:style>
  <w:style w:type="paragraph" w:styleId="Heading8">
    <w:name w:val="heading 8"/>
    <w:basedOn w:val="Normal"/>
    <w:next w:val="Normal"/>
    <w:link w:val="Heading8Char"/>
    <w:qFormat/>
    <w:rsid w:val="00FA261E"/>
    <w:pPr>
      <w:keepNext/>
      <w:spacing w:after="0" w:line="240" w:lineRule="auto"/>
      <w:ind w:left="60"/>
      <w:outlineLvl w:val="7"/>
    </w:pPr>
    <w:rPr>
      <w:rFonts w:ascii="Arial" w:eastAsia="Times New Roman" w:hAnsi="Arial" w:cs="Arial"/>
      <w:b/>
      <w:bCs/>
      <w:kern w:val="28"/>
      <w:sz w:val="24"/>
      <w:szCs w:val="20"/>
    </w:rPr>
  </w:style>
  <w:style w:type="paragraph" w:styleId="Heading9">
    <w:name w:val="heading 9"/>
    <w:basedOn w:val="Normal"/>
    <w:next w:val="Normal"/>
    <w:link w:val="Heading9Char"/>
    <w:qFormat/>
    <w:rsid w:val="00FA261E"/>
    <w:pPr>
      <w:keepNext/>
      <w:spacing w:after="0" w:line="240" w:lineRule="auto"/>
      <w:jc w:val="center"/>
      <w:outlineLvl w:val="8"/>
    </w:pPr>
    <w:rPr>
      <w:rFonts w:ascii="Arial" w:eastAsia="Times New Roman" w:hAnsi="Arial" w:cs="Arial"/>
      <w:b/>
      <w:bCs/>
      <w:kern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8E3"/>
    <w:pPr>
      <w:ind w:left="720"/>
      <w:contextualSpacing/>
    </w:pPr>
  </w:style>
  <w:style w:type="paragraph" w:styleId="Header">
    <w:name w:val="header"/>
    <w:basedOn w:val="Normal"/>
    <w:link w:val="HeaderChar"/>
    <w:uiPriority w:val="99"/>
    <w:unhideWhenUsed/>
    <w:rsid w:val="00896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FE2"/>
  </w:style>
  <w:style w:type="paragraph" w:styleId="Footer">
    <w:name w:val="footer"/>
    <w:basedOn w:val="Normal"/>
    <w:link w:val="FooterChar"/>
    <w:uiPriority w:val="99"/>
    <w:unhideWhenUsed/>
    <w:rsid w:val="00896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FE2"/>
  </w:style>
  <w:style w:type="paragraph" w:styleId="BalloonText">
    <w:name w:val="Balloon Text"/>
    <w:basedOn w:val="Normal"/>
    <w:link w:val="BalloonTextChar"/>
    <w:semiHidden/>
    <w:unhideWhenUsed/>
    <w:rsid w:val="00896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E2"/>
    <w:rPr>
      <w:rFonts w:ascii="Tahoma" w:hAnsi="Tahoma" w:cs="Tahoma"/>
      <w:sz w:val="16"/>
      <w:szCs w:val="16"/>
    </w:rPr>
  </w:style>
  <w:style w:type="paragraph" w:styleId="FootnoteText">
    <w:name w:val="footnote text"/>
    <w:basedOn w:val="Normal"/>
    <w:link w:val="FootnoteTextChar"/>
    <w:semiHidden/>
    <w:unhideWhenUsed/>
    <w:rsid w:val="00635B96"/>
    <w:pPr>
      <w:spacing w:after="0" w:line="240" w:lineRule="auto"/>
      <w:jc w:val="both"/>
    </w:pPr>
    <w:rPr>
      <w:rFonts w:ascii="Tahoma" w:eastAsia="Times New Roman" w:hAnsi="Tahoma" w:cs="Times New Roman"/>
      <w:sz w:val="20"/>
      <w:szCs w:val="20"/>
      <w:lang w:eastAsia="en-GB"/>
    </w:rPr>
  </w:style>
  <w:style w:type="character" w:customStyle="1" w:styleId="FootnoteTextChar">
    <w:name w:val="Footnote Text Char"/>
    <w:basedOn w:val="DefaultParagraphFont"/>
    <w:link w:val="FootnoteText"/>
    <w:semiHidden/>
    <w:rsid w:val="00635B96"/>
    <w:rPr>
      <w:rFonts w:ascii="Tahoma" w:eastAsia="Times New Roman" w:hAnsi="Tahoma" w:cs="Times New Roman"/>
      <w:sz w:val="20"/>
      <w:szCs w:val="20"/>
      <w:lang w:eastAsia="en-GB"/>
    </w:rPr>
  </w:style>
  <w:style w:type="character" w:customStyle="1" w:styleId="BulletsspacedChar">
    <w:name w:val="Bullets (spaced) Char"/>
    <w:link w:val="Bulletsspaced"/>
    <w:locked/>
    <w:rsid w:val="00635B96"/>
    <w:rPr>
      <w:rFonts w:ascii="Tahoma" w:hAnsi="Tahoma" w:cs="Tahoma"/>
      <w:sz w:val="24"/>
      <w:szCs w:val="24"/>
    </w:rPr>
  </w:style>
  <w:style w:type="paragraph" w:customStyle="1" w:styleId="Bulletsspaced">
    <w:name w:val="Bullets (spaced)"/>
    <w:basedOn w:val="Normal"/>
    <w:link w:val="BulletsspacedChar"/>
    <w:rsid w:val="00635B96"/>
    <w:pPr>
      <w:numPr>
        <w:numId w:val="1"/>
      </w:numPr>
      <w:spacing w:before="120" w:after="0" w:line="240" w:lineRule="auto"/>
      <w:ind w:left="924" w:hanging="357"/>
      <w:jc w:val="both"/>
    </w:pPr>
    <w:rPr>
      <w:rFonts w:ascii="Tahoma" w:hAnsi="Tahoma" w:cs="Tahoma"/>
      <w:sz w:val="24"/>
      <w:szCs w:val="24"/>
    </w:rPr>
  </w:style>
  <w:style w:type="character" w:customStyle="1" w:styleId="Bulletsspaced-lastbulletChar">
    <w:name w:val="Bullets (spaced) - last bullet Char"/>
    <w:basedOn w:val="BulletsspacedChar"/>
    <w:link w:val="Bulletsspaced-lastbullet"/>
    <w:locked/>
    <w:rsid w:val="00635B96"/>
    <w:rPr>
      <w:rFonts w:ascii="Tahoma" w:hAnsi="Tahoma" w:cs="Tahoma"/>
      <w:sz w:val="24"/>
      <w:szCs w:val="24"/>
    </w:rPr>
  </w:style>
  <w:style w:type="paragraph" w:customStyle="1" w:styleId="Bulletsspaced-lastbullet">
    <w:name w:val="Bullets (spaced) - last bullet"/>
    <w:basedOn w:val="Bulletsspaced"/>
    <w:next w:val="Normal"/>
    <w:link w:val="Bulletsspaced-lastbulletChar"/>
    <w:rsid w:val="00635B96"/>
    <w:pPr>
      <w:spacing w:after="240"/>
    </w:pPr>
  </w:style>
  <w:style w:type="character" w:customStyle="1" w:styleId="UnnumberedparagraphChar">
    <w:name w:val="Unnumbered paragraph Char"/>
    <w:link w:val="Unnumberedparagraph"/>
    <w:locked/>
    <w:rsid w:val="00635B96"/>
    <w:rPr>
      <w:rFonts w:ascii="Tahoma" w:hAnsi="Tahoma" w:cs="Tahoma"/>
      <w:color w:val="000000"/>
      <w:sz w:val="24"/>
      <w:szCs w:val="24"/>
    </w:rPr>
  </w:style>
  <w:style w:type="paragraph" w:customStyle="1" w:styleId="Unnumberedparagraph">
    <w:name w:val="Unnumbered paragraph"/>
    <w:basedOn w:val="Normal"/>
    <w:link w:val="UnnumberedparagraphChar"/>
    <w:rsid w:val="00635B96"/>
    <w:pPr>
      <w:spacing w:after="240" w:line="240" w:lineRule="auto"/>
      <w:jc w:val="both"/>
    </w:pPr>
    <w:rPr>
      <w:rFonts w:ascii="Tahoma" w:hAnsi="Tahoma" w:cs="Tahoma"/>
      <w:color w:val="000000"/>
      <w:sz w:val="24"/>
      <w:szCs w:val="24"/>
    </w:rPr>
  </w:style>
  <w:style w:type="character" w:customStyle="1" w:styleId="Heading1Char">
    <w:name w:val="Heading 1 Char"/>
    <w:basedOn w:val="DefaultParagraphFont"/>
    <w:link w:val="Heading1"/>
    <w:rsid w:val="00635B96"/>
    <w:rPr>
      <w:rFonts w:ascii="Tahoma" w:eastAsia="Times New Roman" w:hAnsi="Tahoma" w:cs="Times New Roman"/>
      <w:b/>
      <w:caps/>
      <w:kern w:val="28"/>
      <w:sz w:val="32"/>
      <w:szCs w:val="24"/>
      <w:lang w:eastAsia="en-GB"/>
    </w:rPr>
  </w:style>
  <w:style w:type="character" w:customStyle="1" w:styleId="Heading3Char">
    <w:name w:val="Heading 3 Char"/>
    <w:basedOn w:val="DefaultParagraphFont"/>
    <w:link w:val="Heading3"/>
    <w:semiHidden/>
    <w:rsid w:val="00635B96"/>
    <w:rPr>
      <w:rFonts w:ascii="Tahoma" w:eastAsia="Times New Roman" w:hAnsi="Tahoma" w:cs="Times New Roman"/>
      <w:b/>
      <w:caps/>
      <w:sz w:val="24"/>
      <w:szCs w:val="24"/>
      <w:lang w:eastAsia="en-GB"/>
    </w:rPr>
  </w:style>
  <w:style w:type="paragraph" w:customStyle="1" w:styleId="Bulletskeyfindings">
    <w:name w:val="Bullets (key findings)"/>
    <w:basedOn w:val="Normal"/>
    <w:rsid w:val="00635B96"/>
    <w:pPr>
      <w:numPr>
        <w:numId w:val="2"/>
      </w:numPr>
      <w:spacing w:after="120" w:line="240" w:lineRule="auto"/>
      <w:jc w:val="both"/>
    </w:pPr>
    <w:rPr>
      <w:rFonts w:ascii="Tahoma" w:eastAsia="Times New Roman" w:hAnsi="Tahoma" w:cs="Times New Roman"/>
      <w:sz w:val="24"/>
      <w:szCs w:val="24"/>
      <w:lang w:eastAsia="en-GB"/>
    </w:rPr>
  </w:style>
  <w:style w:type="paragraph" w:customStyle="1" w:styleId="Bulletskeyfindings-lastbullet">
    <w:name w:val="Bullets (key findings) - last bullet"/>
    <w:basedOn w:val="Bulletskeyfindings"/>
    <w:next w:val="Heading1"/>
    <w:rsid w:val="00635B96"/>
    <w:pPr>
      <w:spacing w:after="240"/>
    </w:pPr>
  </w:style>
  <w:style w:type="character" w:styleId="FootnoteReference">
    <w:name w:val="footnote reference"/>
    <w:semiHidden/>
    <w:unhideWhenUsed/>
    <w:rsid w:val="00635B96"/>
    <w:rPr>
      <w:vertAlign w:val="superscript"/>
    </w:rPr>
  </w:style>
  <w:style w:type="character" w:customStyle="1" w:styleId="Heading2Char">
    <w:name w:val="Heading 2 Char"/>
    <w:basedOn w:val="DefaultParagraphFont"/>
    <w:link w:val="Heading2"/>
    <w:rsid w:val="00FA261E"/>
    <w:rPr>
      <w:rFonts w:ascii="Gill Sans MT" w:eastAsia="Times New Roman" w:hAnsi="Gill Sans MT" w:cs="Times New Roman"/>
      <w:kern w:val="28"/>
      <w:sz w:val="40"/>
      <w:szCs w:val="20"/>
    </w:rPr>
  </w:style>
  <w:style w:type="character" w:customStyle="1" w:styleId="Heading4Char">
    <w:name w:val="Heading 4 Char"/>
    <w:basedOn w:val="DefaultParagraphFont"/>
    <w:link w:val="Heading4"/>
    <w:rsid w:val="00FA261E"/>
    <w:rPr>
      <w:rFonts w:ascii="Times New Roman" w:eastAsia="Times New Roman" w:hAnsi="Times New Roman" w:cs="Times New Roman"/>
      <w:b/>
      <w:bCs/>
      <w:kern w:val="28"/>
      <w:sz w:val="24"/>
      <w:szCs w:val="20"/>
    </w:rPr>
  </w:style>
  <w:style w:type="character" w:customStyle="1" w:styleId="Heading5Char">
    <w:name w:val="Heading 5 Char"/>
    <w:basedOn w:val="DefaultParagraphFont"/>
    <w:link w:val="Heading5"/>
    <w:rsid w:val="00FA261E"/>
    <w:rPr>
      <w:rFonts w:ascii="Arial" w:eastAsia="Times New Roman" w:hAnsi="Arial" w:cs="Times New Roman"/>
      <w:b/>
      <w:sz w:val="28"/>
      <w:szCs w:val="20"/>
    </w:rPr>
  </w:style>
  <w:style w:type="character" w:customStyle="1" w:styleId="Heading6Char">
    <w:name w:val="Heading 6 Char"/>
    <w:basedOn w:val="DefaultParagraphFont"/>
    <w:link w:val="Heading6"/>
    <w:rsid w:val="00FA261E"/>
    <w:rPr>
      <w:rFonts w:ascii="Arial" w:eastAsia="Times New Roman" w:hAnsi="Arial" w:cs="Times New Roman"/>
      <w:b/>
      <w:sz w:val="28"/>
      <w:szCs w:val="20"/>
    </w:rPr>
  </w:style>
  <w:style w:type="character" w:customStyle="1" w:styleId="Heading7Char">
    <w:name w:val="Heading 7 Char"/>
    <w:basedOn w:val="DefaultParagraphFont"/>
    <w:link w:val="Heading7"/>
    <w:rsid w:val="00FA261E"/>
    <w:rPr>
      <w:rFonts w:ascii="Gill Sans MT" w:eastAsia="Times New Roman" w:hAnsi="Gill Sans MT" w:cs="Times New Roman"/>
      <w:b/>
      <w:i/>
      <w:sz w:val="24"/>
      <w:szCs w:val="20"/>
    </w:rPr>
  </w:style>
  <w:style w:type="character" w:customStyle="1" w:styleId="Heading8Char">
    <w:name w:val="Heading 8 Char"/>
    <w:basedOn w:val="DefaultParagraphFont"/>
    <w:link w:val="Heading8"/>
    <w:rsid w:val="00FA261E"/>
    <w:rPr>
      <w:rFonts w:ascii="Arial" w:eastAsia="Times New Roman" w:hAnsi="Arial" w:cs="Arial"/>
      <w:b/>
      <w:bCs/>
      <w:kern w:val="28"/>
      <w:sz w:val="24"/>
      <w:szCs w:val="20"/>
    </w:rPr>
  </w:style>
  <w:style w:type="character" w:customStyle="1" w:styleId="Heading9Char">
    <w:name w:val="Heading 9 Char"/>
    <w:basedOn w:val="DefaultParagraphFont"/>
    <w:link w:val="Heading9"/>
    <w:rsid w:val="00FA261E"/>
    <w:rPr>
      <w:rFonts w:ascii="Arial" w:eastAsia="Times New Roman" w:hAnsi="Arial" w:cs="Arial"/>
      <w:b/>
      <w:bCs/>
      <w:kern w:val="28"/>
      <w:szCs w:val="20"/>
    </w:rPr>
  </w:style>
  <w:style w:type="numbering" w:customStyle="1" w:styleId="NoList1">
    <w:name w:val="No List1"/>
    <w:next w:val="NoList"/>
    <w:uiPriority w:val="99"/>
    <w:semiHidden/>
    <w:unhideWhenUsed/>
    <w:rsid w:val="00FA261E"/>
  </w:style>
  <w:style w:type="character" w:styleId="Hyperlink">
    <w:name w:val="Hyperlink"/>
    <w:rsid w:val="00FA261E"/>
    <w:rPr>
      <w:color w:val="0000FF"/>
      <w:u w:val="single"/>
    </w:rPr>
  </w:style>
  <w:style w:type="paragraph" w:styleId="BodyText">
    <w:name w:val="Body Text"/>
    <w:basedOn w:val="Normal"/>
    <w:link w:val="BodyTextChar"/>
    <w:rsid w:val="00FA261E"/>
    <w:pPr>
      <w:spacing w:after="0" w:line="240" w:lineRule="auto"/>
    </w:pPr>
    <w:rPr>
      <w:rFonts w:ascii="Arial" w:eastAsia="Times New Roman" w:hAnsi="Arial" w:cs="Arial"/>
      <w:i/>
      <w:iCs/>
      <w:kern w:val="28"/>
      <w:sz w:val="24"/>
      <w:szCs w:val="20"/>
    </w:rPr>
  </w:style>
  <w:style w:type="character" w:customStyle="1" w:styleId="BodyTextChar">
    <w:name w:val="Body Text Char"/>
    <w:basedOn w:val="DefaultParagraphFont"/>
    <w:link w:val="BodyText"/>
    <w:rsid w:val="00FA261E"/>
    <w:rPr>
      <w:rFonts w:ascii="Arial" w:eastAsia="Times New Roman" w:hAnsi="Arial" w:cs="Arial"/>
      <w:i/>
      <w:iCs/>
      <w:kern w:val="28"/>
      <w:sz w:val="24"/>
      <w:szCs w:val="20"/>
    </w:rPr>
  </w:style>
  <w:style w:type="paragraph" w:styleId="BodyText2">
    <w:name w:val="Body Text 2"/>
    <w:basedOn w:val="Normal"/>
    <w:link w:val="BodyText2Char"/>
    <w:rsid w:val="00FA261E"/>
    <w:pPr>
      <w:spacing w:after="0" w:line="240" w:lineRule="auto"/>
    </w:pPr>
    <w:rPr>
      <w:rFonts w:ascii="Arial" w:eastAsia="Times New Roman" w:hAnsi="Arial" w:cs="Arial"/>
      <w:i/>
      <w:iCs/>
      <w:color w:val="FF0000"/>
      <w:kern w:val="28"/>
      <w:sz w:val="24"/>
      <w:szCs w:val="20"/>
    </w:rPr>
  </w:style>
  <w:style w:type="character" w:customStyle="1" w:styleId="BodyText2Char">
    <w:name w:val="Body Text 2 Char"/>
    <w:basedOn w:val="DefaultParagraphFont"/>
    <w:link w:val="BodyText2"/>
    <w:rsid w:val="00FA261E"/>
    <w:rPr>
      <w:rFonts w:ascii="Arial" w:eastAsia="Times New Roman" w:hAnsi="Arial" w:cs="Arial"/>
      <w:i/>
      <w:iCs/>
      <w:color w:val="FF0000"/>
      <w:kern w:val="28"/>
      <w:sz w:val="24"/>
      <w:szCs w:val="20"/>
    </w:rPr>
  </w:style>
  <w:style w:type="character" w:styleId="PageNumber">
    <w:name w:val="page number"/>
    <w:basedOn w:val="DefaultParagraphFont"/>
    <w:rsid w:val="00FA261E"/>
  </w:style>
  <w:style w:type="paragraph" w:styleId="Title">
    <w:name w:val="Title"/>
    <w:basedOn w:val="Normal"/>
    <w:link w:val="TitleChar"/>
    <w:qFormat/>
    <w:rsid w:val="00FA261E"/>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FA261E"/>
    <w:rPr>
      <w:rFonts w:ascii="Arial" w:eastAsia="Times New Roman" w:hAnsi="Arial" w:cs="Times New Roman"/>
      <w:b/>
      <w:sz w:val="28"/>
      <w:szCs w:val="20"/>
    </w:rPr>
  </w:style>
  <w:style w:type="paragraph" w:customStyle="1" w:styleId="indent">
    <w:name w:val="indent"/>
    <w:basedOn w:val="Normal"/>
    <w:rsid w:val="00FA261E"/>
    <w:pPr>
      <w:spacing w:before="100" w:beforeAutospacing="1" w:after="100" w:afterAutospacing="1" w:line="240" w:lineRule="auto"/>
    </w:pPr>
    <w:rPr>
      <w:rFonts w:ascii="Arial" w:eastAsia="Arial Unicode MS" w:hAnsi="Arial" w:cs="Arial"/>
      <w:sz w:val="24"/>
      <w:szCs w:val="24"/>
    </w:rPr>
  </w:style>
  <w:style w:type="character" w:styleId="Strong">
    <w:name w:val="Strong"/>
    <w:uiPriority w:val="22"/>
    <w:qFormat/>
    <w:rsid w:val="00FA261E"/>
    <w:rPr>
      <w:b/>
      <w:bCs/>
    </w:rPr>
  </w:style>
  <w:style w:type="paragraph" w:styleId="Subtitle">
    <w:name w:val="Subtitle"/>
    <w:basedOn w:val="Normal"/>
    <w:link w:val="SubtitleChar"/>
    <w:qFormat/>
    <w:rsid w:val="00FA261E"/>
    <w:pPr>
      <w:spacing w:after="0" w:line="240" w:lineRule="auto"/>
      <w:jc w:val="center"/>
    </w:pPr>
    <w:rPr>
      <w:rFonts w:ascii="Arial" w:eastAsia="Times New Roman" w:hAnsi="Arial" w:cs="Arial"/>
      <w:b/>
      <w:bCs/>
      <w:kern w:val="28"/>
      <w:sz w:val="24"/>
      <w:szCs w:val="20"/>
    </w:rPr>
  </w:style>
  <w:style w:type="character" w:customStyle="1" w:styleId="SubtitleChar">
    <w:name w:val="Subtitle Char"/>
    <w:basedOn w:val="DefaultParagraphFont"/>
    <w:link w:val="Subtitle"/>
    <w:rsid w:val="00FA261E"/>
    <w:rPr>
      <w:rFonts w:ascii="Arial" w:eastAsia="Times New Roman" w:hAnsi="Arial" w:cs="Arial"/>
      <w:b/>
      <w:bCs/>
      <w:kern w:val="28"/>
      <w:sz w:val="24"/>
      <w:szCs w:val="20"/>
    </w:rPr>
  </w:style>
  <w:style w:type="paragraph" w:styleId="BodyText3">
    <w:name w:val="Body Text 3"/>
    <w:basedOn w:val="Normal"/>
    <w:link w:val="BodyText3Char"/>
    <w:rsid w:val="00FA261E"/>
    <w:pPr>
      <w:spacing w:after="0" w:line="240" w:lineRule="auto"/>
      <w:jc w:val="both"/>
    </w:pPr>
    <w:rPr>
      <w:rFonts w:ascii="Arial" w:eastAsia="Times New Roman" w:hAnsi="Arial" w:cs="Arial"/>
      <w:bCs/>
      <w:i/>
      <w:iCs/>
      <w:kern w:val="28"/>
      <w:szCs w:val="20"/>
    </w:rPr>
  </w:style>
  <w:style w:type="character" w:customStyle="1" w:styleId="BodyText3Char">
    <w:name w:val="Body Text 3 Char"/>
    <w:basedOn w:val="DefaultParagraphFont"/>
    <w:link w:val="BodyText3"/>
    <w:rsid w:val="00FA261E"/>
    <w:rPr>
      <w:rFonts w:ascii="Arial" w:eastAsia="Times New Roman" w:hAnsi="Arial" w:cs="Arial"/>
      <w:bCs/>
      <w:i/>
      <w:iCs/>
      <w:kern w:val="28"/>
      <w:szCs w:val="20"/>
    </w:rPr>
  </w:style>
  <w:style w:type="paragraph" w:styleId="BodyTextIndent2">
    <w:name w:val="Body Text Indent 2"/>
    <w:basedOn w:val="Normal"/>
    <w:link w:val="BodyTextIndent2Char"/>
    <w:rsid w:val="00FA261E"/>
    <w:pPr>
      <w:spacing w:after="0" w:line="240" w:lineRule="auto"/>
      <w:ind w:left="1560" w:hanging="709"/>
    </w:pPr>
    <w:rPr>
      <w:rFonts w:ascii="GillSans" w:eastAsia="Times New Roman" w:hAnsi="GillSans" w:cs="Times New Roman"/>
      <w:sz w:val="24"/>
      <w:szCs w:val="20"/>
    </w:rPr>
  </w:style>
  <w:style w:type="character" w:customStyle="1" w:styleId="BodyTextIndent2Char">
    <w:name w:val="Body Text Indent 2 Char"/>
    <w:basedOn w:val="DefaultParagraphFont"/>
    <w:link w:val="BodyTextIndent2"/>
    <w:rsid w:val="00FA261E"/>
    <w:rPr>
      <w:rFonts w:ascii="GillSans" w:eastAsia="Times New Roman" w:hAnsi="GillSans" w:cs="Times New Roman"/>
      <w:sz w:val="24"/>
      <w:szCs w:val="20"/>
    </w:rPr>
  </w:style>
  <w:style w:type="paragraph" w:styleId="BodyTextIndent">
    <w:name w:val="Body Text Indent"/>
    <w:basedOn w:val="Normal"/>
    <w:link w:val="BodyTextIndentChar"/>
    <w:rsid w:val="00FA261E"/>
    <w:pPr>
      <w:spacing w:after="0" w:line="240" w:lineRule="auto"/>
      <w:ind w:left="540"/>
      <w:jc w:val="both"/>
    </w:pPr>
    <w:rPr>
      <w:rFonts w:ascii="Arial" w:eastAsia="Times New Roman" w:hAnsi="Arial" w:cs="Arial"/>
      <w:i/>
      <w:iCs/>
      <w:kern w:val="28"/>
      <w:szCs w:val="20"/>
    </w:rPr>
  </w:style>
  <w:style w:type="character" w:customStyle="1" w:styleId="BodyTextIndentChar">
    <w:name w:val="Body Text Indent Char"/>
    <w:basedOn w:val="DefaultParagraphFont"/>
    <w:link w:val="BodyTextIndent"/>
    <w:rsid w:val="00FA261E"/>
    <w:rPr>
      <w:rFonts w:ascii="Arial" w:eastAsia="Times New Roman" w:hAnsi="Arial" w:cs="Arial"/>
      <w:i/>
      <w:iCs/>
      <w:kern w:val="28"/>
      <w:szCs w:val="20"/>
    </w:rPr>
  </w:style>
  <w:style w:type="character" w:styleId="FollowedHyperlink">
    <w:name w:val="FollowedHyperlink"/>
    <w:rsid w:val="00FA261E"/>
    <w:rPr>
      <w:color w:val="800080"/>
      <w:u w:val="single"/>
    </w:rPr>
  </w:style>
  <w:style w:type="paragraph" w:customStyle="1" w:styleId="Style1">
    <w:name w:val="Style1"/>
    <w:basedOn w:val="Normal"/>
    <w:rsid w:val="00FA261E"/>
    <w:pPr>
      <w:spacing w:after="0" w:line="240" w:lineRule="exact"/>
    </w:pPr>
    <w:rPr>
      <w:rFonts w:ascii="Arial" w:eastAsia="Times New Roman" w:hAnsi="Arial" w:cs="Times New Roman"/>
      <w:sz w:val="28"/>
      <w:szCs w:val="20"/>
    </w:rPr>
  </w:style>
  <w:style w:type="paragraph" w:styleId="BodyTextIndent3">
    <w:name w:val="Body Text Indent 3"/>
    <w:basedOn w:val="Normal"/>
    <w:link w:val="BodyTextIndent3Char"/>
    <w:rsid w:val="00FA261E"/>
    <w:pPr>
      <w:spacing w:after="0" w:line="240" w:lineRule="auto"/>
      <w:ind w:left="567" w:hanging="567"/>
    </w:pPr>
    <w:rPr>
      <w:rFonts w:ascii="Arial" w:eastAsia="Times New Roman" w:hAnsi="Arial" w:cs="Arial"/>
      <w:kern w:val="28"/>
      <w:sz w:val="24"/>
      <w:szCs w:val="20"/>
    </w:rPr>
  </w:style>
  <w:style w:type="character" w:customStyle="1" w:styleId="BodyTextIndent3Char">
    <w:name w:val="Body Text Indent 3 Char"/>
    <w:basedOn w:val="DefaultParagraphFont"/>
    <w:link w:val="BodyTextIndent3"/>
    <w:rsid w:val="00FA261E"/>
    <w:rPr>
      <w:rFonts w:ascii="Arial" w:eastAsia="Times New Roman" w:hAnsi="Arial" w:cs="Arial"/>
      <w:kern w:val="28"/>
      <w:sz w:val="24"/>
      <w:szCs w:val="20"/>
    </w:rPr>
  </w:style>
  <w:style w:type="paragraph" w:customStyle="1" w:styleId="Default">
    <w:name w:val="Default"/>
    <w:rsid w:val="00FA261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rsid w:val="00FA261E"/>
    <w:pPr>
      <w:spacing w:before="200" w:after="300" w:line="240" w:lineRule="auto"/>
    </w:pPr>
    <w:rPr>
      <w:rFonts w:ascii="Times New Roman" w:eastAsia="Times New Roman" w:hAnsi="Times New Roman" w:cs="Times New Roman"/>
      <w:sz w:val="24"/>
      <w:szCs w:val="24"/>
      <w:lang w:eastAsia="en-GB"/>
    </w:rPr>
  </w:style>
  <w:style w:type="paragraph" w:customStyle="1" w:styleId="immindent16">
    <w:name w:val="immindent_16"/>
    <w:basedOn w:val="Normal"/>
    <w:rsid w:val="00FA261E"/>
    <w:pPr>
      <w:spacing w:before="100" w:beforeAutospacing="1" w:after="100" w:afterAutospacing="1" w:line="360" w:lineRule="atLeast"/>
      <w:ind w:left="400"/>
    </w:pPr>
    <w:rPr>
      <w:rFonts w:ascii="Times New Roman" w:eastAsia="Times New Roman" w:hAnsi="Times New Roman" w:cs="Times New Roman"/>
      <w:color w:val="333333"/>
      <w:sz w:val="31"/>
      <w:szCs w:val="31"/>
      <w:lang w:eastAsia="en-GB"/>
    </w:rPr>
  </w:style>
  <w:style w:type="character" w:styleId="CommentReference">
    <w:name w:val="annotation reference"/>
    <w:semiHidden/>
    <w:rsid w:val="00FA261E"/>
    <w:rPr>
      <w:sz w:val="16"/>
      <w:szCs w:val="16"/>
    </w:rPr>
  </w:style>
  <w:style w:type="paragraph" w:styleId="CommentText">
    <w:name w:val="annotation text"/>
    <w:basedOn w:val="Normal"/>
    <w:link w:val="CommentTextChar"/>
    <w:semiHidden/>
    <w:rsid w:val="00FA261E"/>
    <w:pPr>
      <w:spacing w:after="0" w:line="240" w:lineRule="auto"/>
    </w:pPr>
    <w:rPr>
      <w:rFonts w:ascii="Times New Roman" w:eastAsia="Times New Roman" w:hAnsi="Times New Roman" w:cs="Times New Roman"/>
      <w:kern w:val="28"/>
      <w:sz w:val="20"/>
      <w:szCs w:val="20"/>
    </w:rPr>
  </w:style>
  <w:style w:type="character" w:customStyle="1" w:styleId="CommentTextChar">
    <w:name w:val="Comment Text Char"/>
    <w:basedOn w:val="DefaultParagraphFont"/>
    <w:link w:val="CommentText"/>
    <w:semiHidden/>
    <w:rsid w:val="00FA261E"/>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semiHidden/>
    <w:rsid w:val="00FA261E"/>
    <w:rPr>
      <w:b/>
      <w:bCs/>
    </w:rPr>
  </w:style>
  <w:style w:type="character" w:customStyle="1" w:styleId="CommentSubjectChar">
    <w:name w:val="Comment Subject Char"/>
    <w:basedOn w:val="CommentTextChar"/>
    <w:link w:val="CommentSubject"/>
    <w:semiHidden/>
    <w:rsid w:val="00FA261E"/>
    <w:rPr>
      <w:rFonts w:ascii="Times New Roman" w:eastAsia="Times New Roman" w:hAnsi="Times New Roman" w:cs="Times New Roman"/>
      <w:b/>
      <w:bCs/>
      <w:kern w:val="28"/>
      <w:sz w:val="20"/>
      <w:szCs w:val="20"/>
    </w:rPr>
  </w:style>
  <w:style w:type="table" w:styleId="TableGrid">
    <w:name w:val="Table Grid"/>
    <w:basedOn w:val="TableNormal"/>
    <w:rsid w:val="00FA26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FA261E"/>
    <w:rPr>
      <w:i w:val="0"/>
      <w:iCs w:val="0"/>
      <w:color w:val="388222"/>
    </w:rPr>
  </w:style>
  <w:style w:type="character" w:customStyle="1" w:styleId="fontstyle01">
    <w:name w:val="fontstyle01"/>
    <w:basedOn w:val="DefaultParagraphFont"/>
    <w:rsid w:val="00A5008C"/>
    <w:rPr>
      <w:rFonts w:ascii="Corbel" w:hAnsi="Corbel" w:hint="default"/>
      <w:b w:val="0"/>
      <w:bCs w:val="0"/>
      <w:i w:val="0"/>
      <w:iCs w:val="0"/>
      <w:color w:val="000000"/>
      <w:sz w:val="22"/>
      <w:szCs w:val="22"/>
    </w:rPr>
  </w:style>
  <w:style w:type="character" w:customStyle="1" w:styleId="fontstyle21">
    <w:name w:val="fontstyle21"/>
    <w:basedOn w:val="DefaultParagraphFont"/>
    <w:rsid w:val="00A5008C"/>
    <w:rPr>
      <w:rFonts w:ascii="Corbel-Bold" w:hAnsi="Corbel-Bold" w:hint="default"/>
      <w:b/>
      <w:bCs/>
      <w:i w:val="0"/>
      <w:iCs w:val="0"/>
      <w:color w:val="000000"/>
      <w:sz w:val="22"/>
      <w:szCs w:val="22"/>
    </w:rPr>
  </w:style>
  <w:style w:type="paragraph" w:customStyle="1" w:styleId="1bodycopy10pt">
    <w:name w:val="1 body copy 10pt"/>
    <w:basedOn w:val="Normal"/>
    <w:link w:val="1bodycopy10ptChar"/>
    <w:qFormat/>
    <w:rsid w:val="00A5008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5008C"/>
    <w:rPr>
      <w:rFonts w:ascii="Arial" w:eastAsia="MS Mincho" w:hAnsi="Arial" w:cs="Times New Roman"/>
      <w:sz w:val="20"/>
      <w:szCs w:val="24"/>
      <w:lang w:val="en-US"/>
    </w:rPr>
  </w:style>
  <w:style w:type="paragraph" w:customStyle="1" w:styleId="1bodycopy11pt">
    <w:name w:val="1 body copy 11pt"/>
    <w:autoRedefine/>
    <w:rsid w:val="00705A52"/>
    <w:pPr>
      <w:spacing w:after="120" w:line="240" w:lineRule="auto"/>
      <w:jc w:val="center"/>
    </w:pPr>
    <w:rPr>
      <w:rFonts w:ascii="Century Gothic" w:eastAsia="MS Mincho" w:hAnsi="Century Gothic" w:cs="Arial"/>
      <w:szCs w:val="24"/>
      <w:lang w:val="en-US"/>
    </w:rPr>
  </w:style>
  <w:style w:type="paragraph" w:customStyle="1" w:styleId="Tablebodycopy">
    <w:name w:val="Table body copy"/>
    <w:basedOn w:val="1bodycopy10pt"/>
    <w:qFormat/>
    <w:rsid w:val="00BD7EAB"/>
    <w:pPr>
      <w:keepLines/>
      <w:spacing w:after="60"/>
      <w:textboxTightWrap w:val="allLines"/>
    </w:pPr>
  </w:style>
  <w:style w:type="paragraph" w:customStyle="1" w:styleId="Tablecopybulleted">
    <w:name w:val="Table copy bulleted"/>
    <w:basedOn w:val="Tablebodycopy"/>
    <w:qFormat/>
    <w:rsid w:val="00BD7EAB"/>
    <w:pPr>
      <w:numPr>
        <w:numId w:val="3"/>
      </w:numPr>
    </w:pPr>
  </w:style>
  <w:style w:type="paragraph" w:customStyle="1" w:styleId="4Bulletedcopyblue">
    <w:name w:val="4 Bulleted copy blue"/>
    <w:basedOn w:val="Normal"/>
    <w:qFormat/>
    <w:rsid w:val="00A15131"/>
    <w:pPr>
      <w:numPr>
        <w:numId w:val="5"/>
      </w:numPr>
      <w:spacing w:after="120" w:line="240" w:lineRule="auto"/>
    </w:pPr>
    <w:rPr>
      <w:rFonts w:ascii="Arial" w:eastAsia="MS Mincho" w:hAnsi="Arial" w:cs="Arial"/>
      <w:sz w:val="20"/>
      <w:szCs w:val="20"/>
      <w:lang w:val="en-US"/>
    </w:rPr>
  </w:style>
  <w:style w:type="paragraph" w:customStyle="1" w:styleId="9Secondbullet">
    <w:name w:val="9 Second bullet"/>
    <w:basedOn w:val="1bodycopy10pt"/>
    <w:rsid w:val="00A15131"/>
    <w:pPr>
      <w:numPr>
        <w:numId w:val="4"/>
      </w:numPr>
      <w:ind w:right="567"/>
    </w:pPr>
  </w:style>
  <w:style w:type="character" w:styleId="UnresolvedMention">
    <w:name w:val="Unresolved Mention"/>
    <w:basedOn w:val="DefaultParagraphFont"/>
    <w:uiPriority w:val="99"/>
    <w:semiHidden/>
    <w:unhideWhenUsed/>
    <w:rsid w:val="00C06986"/>
    <w:rPr>
      <w:color w:val="808080"/>
      <w:shd w:val="clear" w:color="auto" w:fill="E6E6E6"/>
    </w:rPr>
  </w:style>
  <w:style w:type="character" w:customStyle="1" w:styleId="fontstyle31">
    <w:name w:val="fontstyle31"/>
    <w:basedOn w:val="DefaultParagraphFont"/>
    <w:rsid w:val="00C66DD7"/>
    <w:rPr>
      <w:rFonts w:ascii="CourierNewPSMT" w:hAnsi="CourierNewPSMT" w:hint="default"/>
      <w:b w:val="0"/>
      <w:bCs w:val="0"/>
      <w:i w:val="0"/>
      <w:iCs w:val="0"/>
      <w:color w:val="000000"/>
      <w:sz w:val="22"/>
      <w:szCs w:val="22"/>
    </w:rPr>
  </w:style>
  <w:style w:type="paragraph" w:customStyle="1" w:styleId="Subhead2">
    <w:name w:val="Subhead 2"/>
    <w:basedOn w:val="1bodycopy10pt"/>
    <w:next w:val="1bodycopy10pt"/>
    <w:link w:val="Subhead2Char"/>
    <w:qFormat/>
    <w:rsid w:val="005D2D10"/>
    <w:pPr>
      <w:spacing w:before="240"/>
    </w:pPr>
    <w:rPr>
      <w:b/>
      <w:color w:val="12263F"/>
      <w:sz w:val="24"/>
    </w:rPr>
  </w:style>
  <w:style w:type="character" w:customStyle="1" w:styleId="Subhead2Char">
    <w:name w:val="Subhead 2 Char"/>
    <w:link w:val="Subhead2"/>
    <w:rsid w:val="005D2D10"/>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621">
      <w:bodyDiv w:val="1"/>
      <w:marLeft w:val="0"/>
      <w:marRight w:val="0"/>
      <w:marTop w:val="0"/>
      <w:marBottom w:val="0"/>
      <w:divBdr>
        <w:top w:val="none" w:sz="0" w:space="0" w:color="auto"/>
        <w:left w:val="none" w:sz="0" w:space="0" w:color="auto"/>
        <w:bottom w:val="none" w:sz="0" w:space="0" w:color="auto"/>
        <w:right w:val="none" w:sz="0" w:space="0" w:color="auto"/>
      </w:divBdr>
      <w:divsChild>
        <w:div w:id="1348630610">
          <w:marLeft w:val="0"/>
          <w:marRight w:val="0"/>
          <w:marTop w:val="0"/>
          <w:marBottom w:val="0"/>
          <w:divBdr>
            <w:top w:val="none" w:sz="0" w:space="0" w:color="auto"/>
            <w:left w:val="none" w:sz="0" w:space="0" w:color="auto"/>
            <w:bottom w:val="none" w:sz="0" w:space="0" w:color="auto"/>
            <w:right w:val="none" w:sz="0" w:space="0" w:color="auto"/>
          </w:divBdr>
          <w:divsChild>
            <w:div w:id="1066105466">
              <w:marLeft w:val="0"/>
              <w:marRight w:val="0"/>
              <w:marTop w:val="300"/>
              <w:marBottom w:val="300"/>
              <w:divBdr>
                <w:top w:val="single" w:sz="6" w:space="0" w:color="D6D6D6"/>
                <w:left w:val="single" w:sz="6" w:space="15" w:color="D6D6D6"/>
                <w:bottom w:val="single" w:sz="6" w:space="15" w:color="D6D6D6"/>
                <w:right w:val="single" w:sz="6" w:space="15" w:color="D6D6D6"/>
              </w:divBdr>
              <w:divsChild>
                <w:div w:id="687680793">
                  <w:marLeft w:val="0"/>
                  <w:marRight w:val="0"/>
                  <w:marTop w:val="0"/>
                  <w:marBottom w:val="300"/>
                  <w:divBdr>
                    <w:top w:val="none" w:sz="0" w:space="0" w:color="auto"/>
                    <w:left w:val="none" w:sz="0" w:space="0" w:color="auto"/>
                    <w:bottom w:val="none" w:sz="0" w:space="0" w:color="auto"/>
                    <w:right w:val="none" w:sz="0" w:space="0" w:color="auto"/>
                  </w:divBdr>
                  <w:divsChild>
                    <w:div w:id="618344412">
                      <w:marLeft w:val="0"/>
                      <w:marRight w:val="0"/>
                      <w:marTop w:val="0"/>
                      <w:marBottom w:val="0"/>
                      <w:divBdr>
                        <w:top w:val="none" w:sz="0" w:space="0" w:color="auto"/>
                        <w:left w:val="none" w:sz="0" w:space="0" w:color="auto"/>
                        <w:bottom w:val="none" w:sz="0" w:space="0" w:color="auto"/>
                        <w:right w:val="none" w:sz="0" w:space="0" w:color="auto"/>
                      </w:divBdr>
                      <w:divsChild>
                        <w:div w:id="21024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51203">
      <w:bodyDiv w:val="1"/>
      <w:marLeft w:val="0"/>
      <w:marRight w:val="0"/>
      <w:marTop w:val="0"/>
      <w:marBottom w:val="0"/>
      <w:divBdr>
        <w:top w:val="none" w:sz="0" w:space="0" w:color="auto"/>
        <w:left w:val="none" w:sz="0" w:space="0" w:color="auto"/>
        <w:bottom w:val="none" w:sz="0" w:space="0" w:color="auto"/>
        <w:right w:val="none" w:sz="0" w:space="0" w:color="auto"/>
      </w:divBdr>
      <w:divsChild>
        <w:div w:id="1605264292">
          <w:marLeft w:val="0"/>
          <w:marRight w:val="0"/>
          <w:marTop w:val="0"/>
          <w:marBottom w:val="0"/>
          <w:divBdr>
            <w:top w:val="none" w:sz="0" w:space="0" w:color="auto"/>
            <w:left w:val="none" w:sz="0" w:space="0" w:color="auto"/>
            <w:bottom w:val="none" w:sz="0" w:space="0" w:color="auto"/>
            <w:right w:val="none" w:sz="0" w:space="0" w:color="auto"/>
          </w:divBdr>
          <w:divsChild>
            <w:div w:id="1156217226">
              <w:marLeft w:val="0"/>
              <w:marRight w:val="0"/>
              <w:marTop w:val="0"/>
              <w:marBottom w:val="0"/>
              <w:divBdr>
                <w:top w:val="none" w:sz="0" w:space="0" w:color="auto"/>
                <w:left w:val="none" w:sz="0" w:space="0" w:color="auto"/>
                <w:bottom w:val="none" w:sz="0" w:space="0" w:color="auto"/>
                <w:right w:val="none" w:sz="0" w:space="0" w:color="auto"/>
              </w:divBdr>
              <w:divsChild>
                <w:div w:id="1936131187">
                  <w:marLeft w:val="0"/>
                  <w:marRight w:val="0"/>
                  <w:marTop w:val="0"/>
                  <w:marBottom w:val="0"/>
                  <w:divBdr>
                    <w:top w:val="none" w:sz="0" w:space="0" w:color="auto"/>
                    <w:left w:val="none" w:sz="0" w:space="0" w:color="auto"/>
                    <w:bottom w:val="none" w:sz="0" w:space="0" w:color="auto"/>
                    <w:right w:val="none" w:sz="0" w:space="0" w:color="auto"/>
                  </w:divBdr>
                  <w:divsChild>
                    <w:div w:id="357513850">
                      <w:marLeft w:val="0"/>
                      <w:marRight w:val="0"/>
                      <w:marTop w:val="0"/>
                      <w:marBottom w:val="0"/>
                      <w:divBdr>
                        <w:top w:val="none" w:sz="0" w:space="0" w:color="auto"/>
                        <w:left w:val="none" w:sz="0" w:space="0" w:color="auto"/>
                        <w:bottom w:val="none" w:sz="0" w:space="0" w:color="auto"/>
                        <w:right w:val="none" w:sz="0" w:space="0" w:color="auto"/>
                      </w:divBdr>
                      <w:divsChild>
                        <w:div w:id="903176149">
                          <w:marLeft w:val="0"/>
                          <w:marRight w:val="0"/>
                          <w:marTop w:val="0"/>
                          <w:marBottom w:val="0"/>
                          <w:divBdr>
                            <w:top w:val="none" w:sz="0" w:space="0" w:color="auto"/>
                            <w:left w:val="none" w:sz="0" w:space="0" w:color="auto"/>
                            <w:bottom w:val="none" w:sz="0" w:space="0" w:color="auto"/>
                            <w:right w:val="none" w:sz="0" w:space="0" w:color="auto"/>
                          </w:divBdr>
                          <w:divsChild>
                            <w:div w:id="8854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0796">
      <w:bodyDiv w:val="1"/>
      <w:marLeft w:val="0"/>
      <w:marRight w:val="0"/>
      <w:marTop w:val="0"/>
      <w:marBottom w:val="0"/>
      <w:divBdr>
        <w:top w:val="none" w:sz="0" w:space="0" w:color="auto"/>
        <w:left w:val="none" w:sz="0" w:space="0" w:color="auto"/>
        <w:bottom w:val="none" w:sz="0" w:space="0" w:color="auto"/>
        <w:right w:val="none" w:sz="0" w:space="0" w:color="auto"/>
      </w:divBdr>
    </w:div>
    <w:div w:id="819225631">
      <w:bodyDiv w:val="1"/>
      <w:marLeft w:val="0"/>
      <w:marRight w:val="0"/>
      <w:marTop w:val="0"/>
      <w:marBottom w:val="0"/>
      <w:divBdr>
        <w:top w:val="none" w:sz="0" w:space="0" w:color="auto"/>
        <w:left w:val="none" w:sz="0" w:space="0" w:color="auto"/>
        <w:bottom w:val="none" w:sz="0" w:space="0" w:color="auto"/>
        <w:right w:val="none" w:sz="0" w:space="0" w:color="auto"/>
      </w:divBdr>
    </w:div>
    <w:div w:id="1259751284">
      <w:bodyDiv w:val="1"/>
      <w:marLeft w:val="0"/>
      <w:marRight w:val="0"/>
      <w:marTop w:val="0"/>
      <w:marBottom w:val="0"/>
      <w:divBdr>
        <w:top w:val="none" w:sz="0" w:space="0" w:color="auto"/>
        <w:left w:val="none" w:sz="0" w:space="0" w:color="auto"/>
        <w:bottom w:val="none" w:sz="0" w:space="0" w:color="auto"/>
        <w:right w:val="none" w:sz="0" w:space="0" w:color="auto"/>
      </w:divBdr>
      <w:divsChild>
        <w:div w:id="1821193068">
          <w:marLeft w:val="0"/>
          <w:marRight w:val="0"/>
          <w:marTop w:val="0"/>
          <w:marBottom w:val="0"/>
          <w:divBdr>
            <w:top w:val="none" w:sz="0" w:space="0" w:color="auto"/>
            <w:left w:val="none" w:sz="0" w:space="0" w:color="auto"/>
            <w:bottom w:val="single" w:sz="6" w:space="0" w:color="D7D8DA"/>
            <w:right w:val="none" w:sz="0" w:space="0" w:color="auto"/>
          </w:divBdr>
          <w:divsChild>
            <w:div w:id="755858957">
              <w:marLeft w:val="0"/>
              <w:marRight w:val="0"/>
              <w:marTop w:val="0"/>
              <w:marBottom w:val="300"/>
              <w:divBdr>
                <w:top w:val="none" w:sz="0" w:space="0" w:color="auto"/>
                <w:left w:val="none" w:sz="0" w:space="0" w:color="auto"/>
                <w:bottom w:val="none" w:sz="0" w:space="0" w:color="auto"/>
                <w:right w:val="none" w:sz="0" w:space="0" w:color="auto"/>
              </w:divBdr>
              <w:divsChild>
                <w:div w:id="2040888904">
                  <w:marLeft w:val="0"/>
                  <w:marRight w:val="0"/>
                  <w:marTop w:val="0"/>
                  <w:marBottom w:val="0"/>
                  <w:divBdr>
                    <w:top w:val="none" w:sz="0" w:space="0" w:color="auto"/>
                    <w:left w:val="none" w:sz="0" w:space="0" w:color="auto"/>
                    <w:bottom w:val="none" w:sz="0" w:space="0" w:color="auto"/>
                    <w:right w:val="none" w:sz="0" w:space="0" w:color="auto"/>
                  </w:divBdr>
                  <w:divsChild>
                    <w:div w:id="1125847918">
                      <w:marLeft w:val="0"/>
                      <w:marRight w:val="0"/>
                      <w:marTop w:val="0"/>
                      <w:marBottom w:val="0"/>
                      <w:divBdr>
                        <w:top w:val="none" w:sz="0" w:space="0" w:color="auto"/>
                        <w:left w:val="none" w:sz="0" w:space="0" w:color="auto"/>
                        <w:bottom w:val="none" w:sz="0" w:space="0" w:color="auto"/>
                        <w:right w:val="none" w:sz="0" w:space="0" w:color="auto"/>
                      </w:divBdr>
                      <w:divsChild>
                        <w:div w:id="1635795100">
                          <w:marLeft w:val="0"/>
                          <w:marRight w:val="0"/>
                          <w:marTop w:val="0"/>
                          <w:marBottom w:val="0"/>
                          <w:divBdr>
                            <w:top w:val="none" w:sz="0" w:space="0" w:color="auto"/>
                            <w:left w:val="none" w:sz="0" w:space="0" w:color="auto"/>
                            <w:bottom w:val="none" w:sz="0" w:space="0" w:color="auto"/>
                            <w:right w:val="none" w:sz="0" w:space="0" w:color="auto"/>
                          </w:divBdr>
                          <w:divsChild>
                            <w:div w:id="10095276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86360">
      <w:bodyDiv w:val="1"/>
      <w:marLeft w:val="0"/>
      <w:marRight w:val="0"/>
      <w:marTop w:val="0"/>
      <w:marBottom w:val="0"/>
      <w:divBdr>
        <w:top w:val="none" w:sz="0" w:space="0" w:color="auto"/>
        <w:left w:val="none" w:sz="0" w:space="0" w:color="auto"/>
        <w:bottom w:val="none" w:sz="0" w:space="0" w:color="auto"/>
        <w:right w:val="none" w:sz="0" w:space="0" w:color="auto"/>
      </w:divBdr>
    </w:div>
    <w:div w:id="1504661925">
      <w:bodyDiv w:val="1"/>
      <w:marLeft w:val="0"/>
      <w:marRight w:val="0"/>
      <w:marTop w:val="0"/>
      <w:marBottom w:val="0"/>
      <w:divBdr>
        <w:top w:val="none" w:sz="0" w:space="0" w:color="auto"/>
        <w:left w:val="none" w:sz="0" w:space="0" w:color="auto"/>
        <w:bottom w:val="none" w:sz="0" w:space="0" w:color="auto"/>
        <w:right w:val="none" w:sz="0" w:space="0" w:color="auto"/>
      </w:divBdr>
    </w:div>
    <w:div w:id="1534266757">
      <w:bodyDiv w:val="1"/>
      <w:marLeft w:val="0"/>
      <w:marRight w:val="0"/>
      <w:marTop w:val="0"/>
      <w:marBottom w:val="0"/>
      <w:divBdr>
        <w:top w:val="none" w:sz="0" w:space="0" w:color="auto"/>
        <w:left w:val="none" w:sz="0" w:space="0" w:color="auto"/>
        <w:bottom w:val="none" w:sz="0" w:space="0" w:color="auto"/>
        <w:right w:val="none" w:sz="0" w:space="0" w:color="auto"/>
      </w:divBdr>
    </w:div>
    <w:div w:id="1598555802">
      <w:bodyDiv w:val="1"/>
      <w:marLeft w:val="0"/>
      <w:marRight w:val="0"/>
      <w:marTop w:val="0"/>
      <w:marBottom w:val="0"/>
      <w:divBdr>
        <w:top w:val="none" w:sz="0" w:space="0" w:color="auto"/>
        <w:left w:val="none" w:sz="0" w:space="0" w:color="auto"/>
        <w:bottom w:val="none" w:sz="0" w:space="0" w:color="auto"/>
        <w:right w:val="none" w:sz="0" w:space="0" w:color="auto"/>
      </w:divBdr>
    </w:div>
    <w:div w:id="1847360608">
      <w:bodyDiv w:val="1"/>
      <w:marLeft w:val="0"/>
      <w:marRight w:val="0"/>
      <w:marTop w:val="0"/>
      <w:marBottom w:val="0"/>
      <w:divBdr>
        <w:top w:val="none" w:sz="0" w:space="0" w:color="auto"/>
        <w:left w:val="none" w:sz="0" w:space="0" w:color="auto"/>
        <w:bottom w:val="none" w:sz="0" w:space="0" w:color="auto"/>
        <w:right w:val="none" w:sz="0" w:space="0" w:color="auto"/>
      </w:divBdr>
      <w:divsChild>
        <w:div w:id="1952080599">
          <w:marLeft w:val="0"/>
          <w:marRight w:val="0"/>
          <w:marTop w:val="0"/>
          <w:marBottom w:val="0"/>
          <w:divBdr>
            <w:top w:val="none" w:sz="0" w:space="0" w:color="auto"/>
            <w:left w:val="none" w:sz="0" w:space="0" w:color="auto"/>
            <w:bottom w:val="none" w:sz="0" w:space="0" w:color="auto"/>
            <w:right w:val="none" w:sz="0" w:space="0" w:color="auto"/>
          </w:divBdr>
          <w:divsChild>
            <w:div w:id="735510634">
              <w:marLeft w:val="0"/>
              <w:marRight w:val="0"/>
              <w:marTop w:val="300"/>
              <w:marBottom w:val="300"/>
              <w:divBdr>
                <w:top w:val="single" w:sz="6" w:space="0" w:color="D6D6D6"/>
                <w:left w:val="single" w:sz="6" w:space="15" w:color="D6D6D6"/>
                <w:bottom w:val="single" w:sz="6" w:space="15" w:color="D6D6D6"/>
                <w:right w:val="single" w:sz="6" w:space="15" w:color="D6D6D6"/>
              </w:divBdr>
              <w:divsChild>
                <w:div w:id="1957641191">
                  <w:marLeft w:val="0"/>
                  <w:marRight w:val="0"/>
                  <w:marTop w:val="0"/>
                  <w:marBottom w:val="300"/>
                  <w:divBdr>
                    <w:top w:val="none" w:sz="0" w:space="0" w:color="auto"/>
                    <w:left w:val="none" w:sz="0" w:space="0" w:color="auto"/>
                    <w:bottom w:val="none" w:sz="0" w:space="0" w:color="auto"/>
                    <w:right w:val="none" w:sz="0" w:space="0" w:color="auto"/>
                  </w:divBdr>
                  <w:divsChild>
                    <w:div w:id="168839770">
                      <w:marLeft w:val="0"/>
                      <w:marRight w:val="0"/>
                      <w:marTop w:val="0"/>
                      <w:marBottom w:val="0"/>
                      <w:divBdr>
                        <w:top w:val="none" w:sz="0" w:space="0" w:color="auto"/>
                        <w:left w:val="none" w:sz="0" w:space="0" w:color="auto"/>
                        <w:bottom w:val="none" w:sz="0" w:space="0" w:color="auto"/>
                        <w:right w:val="none" w:sz="0" w:space="0" w:color="auto"/>
                      </w:divBdr>
                      <w:divsChild>
                        <w:div w:id="1884321914">
                          <w:marLeft w:val="0"/>
                          <w:marRight w:val="0"/>
                          <w:marTop w:val="0"/>
                          <w:marBottom w:val="0"/>
                          <w:divBdr>
                            <w:top w:val="none" w:sz="0" w:space="0" w:color="auto"/>
                            <w:left w:val="none" w:sz="0" w:space="0" w:color="auto"/>
                            <w:bottom w:val="none" w:sz="0" w:space="0" w:color="auto"/>
                            <w:right w:val="none" w:sz="0" w:space="0" w:color="auto"/>
                          </w:divBdr>
                        </w:div>
                        <w:div w:id="2066028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9948533">
      <w:bodyDiv w:val="1"/>
      <w:marLeft w:val="0"/>
      <w:marRight w:val="0"/>
      <w:marTop w:val="0"/>
      <w:marBottom w:val="0"/>
      <w:divBdr>
        <w:top w:val="none" w:sz="0" w:space="0" w:color="auto"/>
        <w:left w:val="none" w:sz="0" w:space="0" w:color="auto"/>
        <w:bottom w:val="none" w:sz="0" w:space="0" w:color="auto"/>
        <w:right w:val="none" w:sz="0" w:space="0" w:color="auto"/>
      </w:divBdr>
      <w:divsChild>
        <w:div w:id="634338238">
          <w:marLeft w:val="0"/>
          <w:marRight w:val="0"/>
          <w:marTop w:val="0"/>
          <w:marBottom w:val="0"/>
          <w:divBdr>
            <w:top w:val="none" w:sz="0" w:space="0" w:color="auto"/>
            <w:left w:val="none" w:sz="0" w:space="0" w:color="auto"/>
            <w:bottom w:val="none" w:sz="0" w:space="0" w:color="auto"/>
            <w:right w:val="none" w:sz="0" w:space="0" w:color="auto"/>
          </w:divBdr>
          <w:divsChild>
            <w:div w:id="617033592">
              <w:marLeft w:val="0"/>
              <w:marRight w:val="450"/>
              <w:marTop w:val="0"/>
              <w:marBottom w:val="600"/>
              <w:divBdr>
                <w:top w:val="none" w:sz="0" w:space="0" w:color="auto"/>
                <w:left w:val="none" w:sz="0" w:space="0" w:color="auto"/>
                <w:bottom w:val="none" w:sz="0" w:space="0" w:color="auto"/>
                <w:right w:val="none" w:sz="0" w:space="0" w:color="auto"/>
              </w:divBdr>
              <w:divsChild>
                <w:div w:id="8446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ducation.gov.uk/schools/pupilsupport/behaviour/behaviourpolicies/f0076897/screening-searching-and-confis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9" ma:contentTypeDescription="Create a new document." ma:contentTypeScope="" ma:versionID="73ba617fbd4434f504fa572686d2f7fb">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27f1ca60f2d83434375bd29a78ad54b4"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fc3936-6c0b-40b8-a363-8e1aacbde266}"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CF560-D3E4-44FD-8538-2A13A2B2AE14}"/>
</file>

<file path=customXml/itemProps2.xml><?xml version="1.0" encoding="utf-8"?>
<ds:datastoreItem xmlns:ds="http://schemas.openxmlformats.org/officeDocument/2006/customXml" ds:itemID="{911D3BEF-873D-413C-B616-7E60C62AB0A7}">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3.xml><?xml version="1.0" encoding="utf-8"?>
<ds:datastoreItem xmlns:ds="http://schemas.openxmlformats.org/officeDocument/2006/customXml" ds:itemID="{6B30FF9C-6530-47B3-970D-BADAE7116BC3}">
  <ds:schemaRefs>
    <ds:schemaRef ds:uri="http://schemas.microsoft.com/sharepoint/v3/contenttype/forms"/>
  </ds:schemaRefs>
</ds:datastoreItem>
</file>

<file path=customXml/itemProps4.xml><?xml version="1.0" encoding="utf-8"?>
<ds:datastoreItem xmlns:ds="http://schemas.openxmlformats.org/officeDocument/2006/customXml" ds:itemID="{372EB554-3F00-4810-AA2B-A5D6A571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5138</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Halton Association of Primary Headteachers                  Safeguarding handbook 2013</vt:lpstr>
    </vt:vector>
  </TitlesOfParts>
  <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Halton Association of Primary Headteachers                  Safeguarding handbook 2013</dc:title>
  <dc:subject/>
  <dc:creator>Chris</dc:creator>
  <cp:keywords/>
  <dc:description/>
  <cp:lastModifiedBy>Katie Alexander1</cp:lastModifiedBy>
  <cp:revision>2</cp:revision>
  <cp:lastPrinted>2026-01-08T11:43:00Z</cp:lastPrinted>
  <dcterms:created xsi:type="dcterms:W3CDTF">2026-01-08T12:12:00Z</dcterms:created>
  <dcterms:modified xsi:type="dcterms:W3CDTF">2026-01-08T12:12:00Z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18200</vt:r8>
  </property>
  <property fmtid="{D5CDD505-2E9C-101B-9397-08002B2CF9AE}" pid="4" name="MediaServiceImageTags">
    <vt:lpwstr/>
  </property>
</Properties>
</file>