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7C524" w14:textId="21095F08" w:rsidR="00C84925" w:rsidRDefault="00000000">
      <w:pPr>
        <w:tabs>
          <w:tab w:val="left" w:pos="7082"/>
        </w:tabs>
        <w:ind w:left="3048"/>
        <w:rPr>
          <w:rFonts w:ascii="Times New Roman"/>
          <w:sz w:val="20"/>
        </w:rPr>
      </w:pPr>
      <w:r>
        <w:rPr>
          <w:rFonts w:ascii="Times New Roman"/>
          <w:sz w:val="20"/>
        </w:rPr>
        <w:tab/>
      </w:r>
    </w:p>
    <w:p w14:paraId="2C82DC35" w14:textId="705640D6" w:rsidR="00C84925" w:rsidRDefault="00C84925">
      <w:pPr>
        <w:spacing w:before="28"/>
        <w:ind w:left="5" w:right="679"/>
        <w:jc w:val="center"/>
        <w:rPr>
          <w:rFonts w:ascii="Carlito" w:hAnsi="Carlito"/>
          <w:b/>
          <w:i/>
          <w:color w:val="385522"/>
        </w:rPr>
      </w:pPr>
    </w:p>
    <w:p w14:paraId="758AC43B" w14:textId="77777777" w:rsidR="00E84A6A" w:rsidRDefault="00E84A6A">
      <w:pPr>
        <w:spacing w:before="28"/>
        <w:ind w:left="5" w:right="679"/>
        <w:jc w:val="center"/>
        <w:rPr>
          <w:rFonts w:ascii="Carlito" w:hAnsi="Carlito"/>
          <w:b/>
          <w:i/>
          <w:color w:val="385522"/>
        </w:rPr>
      </w:pPr>
    </w:p>
    <w:p w14:paraId="2880DFB8" w14:textId="77777777" w:rsidR="00E84A6A" w:rsidRDefault="00E84A6A">
      <w:pPr>
        <w:spacing w:before="28"/>
        <w:ind w:left="5" w:right="679"/>
        <w:jc w:val="center"/>
        <w:rPr>
          <w:rFonts w:ascii="Carlito" w:hAnsi="Carlito"/>
          <w:b/>
          <w:i/>
          <w:color w:val="385522"/>
        </w:rPr>
      </w:pPr>
    </w:p>
    <w:p w14:paraId="4A3D8EEE" w14:textId="4A62A3AD" w:rsidR="00E84A6A" w:rsidRDefault="00E84A6A">
      <w:pPr>
        <w:spacing w:before="28"/>
        <w:ind w:left="5" w:right="679"/>
        <w:jc w:val="center"/>
        <w:rPr>
          <w:rFonts w:ascii="Carlito" w:hAnsi="Carlito"/>
          <w:b/>
          <w:i/>
          <w:color w:val="385522"/>
        </w:rPr>
      </w:pPr>
      <w:r>
        <w:rPr>
          <w:noProof/>
        </w:rPr>
        <w:drawing>
          <wp:inline distT="114300" distB="114300" distL="114300" distR="114300" wp14:anchorId="452DF572" wp14:editId="508D0783">
            <wp:extent cx="3329940" cy="1257300"/>
            <wp:effectExtent l="0" t="0" r="3810" b="0"/>
            <wp:docPr id="1122494860" name="image1.png" descr="A blu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122494860" name="image1.png" descr="A blue text on a white background&#10;&#10;Description automatically generated"/>
                    <pic:cNvPicPr preferRelativeResize="0"/>
                  </pic:nvPicPr>
                  <pic:blipFill>
                    <a:blip r:embed="rId5"/>
                    <a:srcRect/>
                    <a:stretch>
                      <a:fillRect/>
                    </a:stretch>
                  </pic:blipFill>
                  <pic:spPr>
                    <a:xfrm>
                      <a:off x="0" y="0"/>
                      <a:ext cx="3332221" cy="1258161"/>
                    </a:xfrm>
                    <a:prstGeom prst="rect">
                      <a:avLst/>
                    </a:prstGeom>
                    <a:ln/>
                  </pic:spPr>
                </pic:pic>
              </a:graphicData>
            </a:graphic>
          </wp:inline>
        </w:drawing>
      </w:r>
    </w:p>
    <w:p w14:paraId="5C9A97BB" w14:textId="77777777" w:rsidR="00E84A6A" w:rsidRDefault="00E84A6A">
      <w:pPr>
        <w:spacing w:before="28"/>
        <w:ind w:left="5" w:right="679"/>
        <w:jc w:val="center"/>
        <w:rPr>
          <w:rFonts w:ascii="Carlito" w:hAnsi="Carlito"/>
          <w:b/>
          <w:i/>
          <w:color w:val="385522"/>
        </w:rPr>
      </w:pPr>
    </w:p>
    <w:p w14:paraId="0C15774B" w14:textId="77777777" w:rsidR="00E84A6A" w:rsidRDefault="00E84A6A">
      <w:pPr>
        <w:spacing w:before="28"/>
        <w:ind w:left="5" w:right="679"/>
        <w:jc w:val="center"/>
        <w:rPr>
          <w:rFonts w:ascii="Carlito" w:hAnsi="Carlito"/>
          <w:b/>
          <w:i/>
          <w:color w:val="385522"/>
        </w:rPr>
      </w:pPr>
    </w:p>
    <w:p w14:paraId="1DFF7797" w14:textId="77777777" w:rsidR="00E84A6A" w:rsidRDefault="00E84A6A">
      <w:pPr>
        <w:spacing w:before="28"/>
        <w:ind w:left="5" w:right="679"/>
        <w:jc w:val="center"/>
        <w:rPr>
          <w:rFonts w:ascii="Carlito" w:hAnsi="Carlito"/>
          <w:b/>
          <w:i/>
          <w:color w:val="385522"/>
        </w:rPr>
      </w:pPr>
    </w:p>
    <w:p w14:paraId="3346A6D6" w14:textId="77777777" w:rsidR="00C84925" w:rsidRDefault="00C84925">
      <w:pPr>
        <w:pStyle w:val="BodyText"/>
        <w:ind w:left="0"/>
        <w:rPr>
          <w:rFonts w:ascii="Carlito"/>
        </w:rPr>
      </w:pPr>
    </w:p>
    <w:p w14:paraId="387B2175" w14:textId="77777777" w:rsidR="00C84925" w:rsidRDefault="00C84925">
      <w:pPr>
        <w:pStyle w:val="BodyText"/>
        <w:spacing w:before="214"/>
        <w:ind w:left="0"/>
        <w:rPr>
          <w:rFonts w:ascii="Carlito"/>
        </w:rPr>
      </w:pPr>
    </w:p>
    <w:p w14:paraId="66BF4471" w14:textId="77777777" w:rsidR="00C84925" w:rsidRDefault="00000000">
      <w:pPr>
        <w:pStyle w:val="Title"/>
        <w:spacing w:line="276" w:lineRule="auto"/>
        <w:ind w:right="686"/>
      </w:pPr>
      <w:r>
        <w:t>Spiritual,</w:t>
      </w:r>
      <w:r>
        <w:rPr>
          <w:spacing w:val="-9"/>
        </w:rPr>
        <w:t xml:space="preserve"> </w:t>
      </w:r>
      <w:r>
        <w:t>Moral,</w:t>
      </w:r>
      <w:r>
        <w:rPr>
          <w:spacing w:val="-9"/>
        </w:rPr>
        <w:t xml:space="preserve"> </w:t>
      </w:r>
      <w:r>
        <w:t>Social</w:t>
      </w:r>
      <w:r>
        <w:rPr>
          <w:spacing w:val="-9"/>
        </w:rPr>
        <w:t xml:space="preserve"> </w:t>
      </w:r>
      <w:r>
        <w:t>and</w:t>
      </w:r>
      <w:r>
        <w:rPr>
          <w:spacing w:val="-11"/>
        </w:rPr>
        <w:t xml:space="preserve"> </w:t>
      </w:r>
      <w:r>
        <w:t>Cultural (SMSC) Education Policy</w:t>
      </w:r>
    </w:p>
    <w:p w14:paraId="52B19311" w14:textId="77777777" w:rsidR="00C84925" w:rsidRDefault="00C84925">
      <w:pPr>
        <w:pStyle w:val="BodyText"/>
        <w:ind w:left="0"/>
        <w:rPr>
          <w:sz w:val="56"/>
        </w:rPr>
      </w:pPr>
    </w:p>
    <w:p w14:paraId="0163E239" w14:textId="77777777" w:rsidR="00C84925" w:rsidRDefault="00C84925">
      <w:pPr>
        <w:pStyle w:val="BodyText"/>
        <w:spacing w:before="65"/>
        <w:ind w:left="0"/>
        <w:rPr>
          <w:sz w:val="56"/>
        </w:rPr>
      </w:pPr>
    </w:p>
    <w:p w14:paraId="44DB65CF" w14:textId="77777777" w:rsidR="00E84A6A" w:rsidRDefault="00E84A6A">
      <w:pPr>
        <w:pStyle w:val="BodyText"/>
        <w:spacing w:before="65"/>
        <w:ind w:left="0"/>
        <w:rPr>
          <w:sz w:val="56"/>
        </w:rPr>
      </w:pPr>
    </w:p>
    <w:p w14:paraId="62A678E6" w14:textId="77777777" w:rsidR="00E84A6A" w:rsidRDefault="00E84A6A">
      <w:pPr>
        <w:pStyle w:val="BodyText"/>
        <w:spacing w:before="65"/>
        <w:ind w:left="0"/>
        <w:rPr>
          <w:sz w:val="56"/>
        </w:rPr>
      </w:pPr>
    </w:p>
    <w:p w14:paraId="6FEA5F86" w14:textId="110C6E94" w:rsidR="00C84925" w:rsidRDefault="00E84A6A">
      <w:pPr>
        <w:pStyle w:val="Title"/>
      </w:pPr>
      <w:r>
        <w:t>September</w:t>
      </w:r>
      <w:r>
        <w:rPr>
          <w:spacing w:val="-24"/>
        </w:rPr>
        <w:t xml:space="preserve"> </w:t>
      </w:r>
      <w:r>
        <w:rPr>
          <w:spacing w:val="-4"/>
        </w:rPr>
        <w:t>2024</w:t>
      </w:r>
    </w:p>
    <w:p w14:paraId="0D5F8814" w14:textId="77777777" w:rsidR="00C84925" w:rsidRDefault="00C84925">
      <w:pPr>
        <w:pStyle w:val="BodyText"/>
        <w:ind w:left="0"/>
        <w:rPr>
          <w:sz w:val="20"/>
        </w:rPr>
      </w:pPr>
    </w:p>
    <w:p w14:paraId="24F4119A" w14:textId="77777777" w:rsidR="00C84925" w:rsidRDefault="00C84925">
      <w:pPr>
        <w:pStyle w:val="BodyText"/>
        <w:ind w:left="0"/>
        <w:rPr>
          <w:sz w:val="20"/>
        </w:rPr>
      </w:pPr>
    </w:p>
    <w:p w14:paraId="42540C79" w14:textId="77777777" w:rsidR="00C84925" w:rsidRDefault="00C84925">
      <w:pPr>
        <w:pStyle w:val="BodyText"/>
        <w:ind w:left="0"/>
        <w:rPr>
          <w:sz w:val="20"/>
        </w:rPr>
      </w:pPr>
    </w:p>
    <w:p w14:paraId="2D6F5B65" w14:textId="77777777" w:rsidR="00C84925" w:rsidRDefault="00C84925">
      <w:pPr>
        <w:pStyle w:val="BodyText"/>
        <w:ind w:left="0"/>
        <w:rPr>
          <w:sz w:val="20"/>
        </w:rPr>
      </w:pPr>
    </w:p>
    <w:p w14:paraId="2411F893" w14:textId="77777777" w:rsidR="00C84925" w:rsidRDefault="00C84925">
      <w:pPr>
        <w:pStyle w:val="BodyText"/>
        <w:ind w:left="0"/>
        <w:rPr>
          <w:sz w:val="20"/>
        </w:rPr>
      </w:pPr>
    </w:p>
    <w:p w14:paraId="6079F2CC" w14:textId="77777777" w:rsidR="00C84925" w:rsidRDefault="00C84925">
      <w:pPr>
        <w:pStyle w:val="BodyText"/>
        <w:spacing w:before="2"/>
        <w:ind w:left="0"/>
        <w:rPr>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4254"/>
      </w:tblGrid>
      <w:tr w:rsidR="00C84925" w14:paraId="423671F5" w14:textId="77777777" w:rsidTr="00E84A6A">
        <w:trPr>
          <w:trHeight w:val="309"/>
        </w:trPr>
        <w:tc>
          <w:tcPr>
            <w:tcW w:w="8508" w:type="dxa"/>
            <w:gridSpan w:val="2"/>
            <w:shd w:val="clear" w:color="auto" w:fill="8DB3E2" w:themeFill="text2" w:themeFillTint="66"/>
          </w:tcPr>
          <w:p w14:paraId="41645C51" w14:textId="77777777" w:rsidR="00C84925" w:rsidRDefault="00000000">
            <w:pPr>
              <w:pStyle w:val="TableParagraph"/>
              <w:spacing w:line="268" w:lineRule="exact"/>
              <w:ind w:left="107"/>
              <w:rPr>
                <w:b/>
              </w:rPr>
            </w:pPr>
            <w:r>
              <w:rPr>
                <w:b/>
              </w:rPr>
              <w:t>Policy</w:t>
            </w:r>
            <w:r>
              <w:rPr>
                <w:b/>
                <w:spacing w:val="-6"/>
              </w:rPr>
              <w:t xml:space="preserve"> </w:t>
            </w:r>
            <w:r>
              <w:rPr>
                <w:b/>
              </w:rPr>
              <w:t>Review</w:t>
            </w:r>
            <w:r>
              <w:rPr>
                <w:b/>
                <w:spacing w:val="-6"/>
              </w:rPr>
              <w:t xml:space="preserve"> </w:t>
            </w:r>
            <w:r>
              <w:rPr>
                <w:b/>
                <w:spacing w:val="-2"/>
              </w:rPr>
              <w:t>Details</w:t>
            </w:r>
          </w:p>
        </w:tc>
      </w:tr>
      <w:tr w:rsidR="00C84925" w14:paraId="53E86295" w14:textId="77777777" w:rsidTr="00E84A6A">
        <w:trPr>
          <w:trHeight w:val="309"/>
        </w:trPr>
        <w:tc>
          <w:tcPr>
            <w:tcW w:w="8508" w:type="dxa"/>
            <w:gridSpan w:val="2"/>
            <w:shd w:val="clear" w:color="auto" w:fill="8DB3E2" w:themeFill="text2" w:themeFillTint="66"/>
          </w:tcPr>
          <w:p w14:paraId="3DBE9860" w14:textId="77777777" w:rsidR="00C84925" w:rsidRPr="00E84A6A" w:rsidRDefault="00000000">
            <w:pPr>
              <w:pStyle w:val="TableParagraph"/>
              <w:spacing w:line="268" w:lineRule="exact"/>
              <w:ind w:left="107"/>
              <w:rPr>
                <w:b/>
              </w:rPr>
            </w:pPr>
            <w:r w:rsidRPr="00E84A6A">
              <w:rPr>
                <w:b/>
              </w:rPr>
              <w:t>This</w:t>
            </w:r>
            <w:r w:rsidRPr="00E84A6A">
              <w:rPr>
                <w:b/>
                <w:spacing w:val="-8"/>
              </w:rPr>
              <w:t xml:space="preserve"> </w:t>
            </w:r>
            <w:r w:rsidRPr="00E84A6A">
              <w:rPr>
                <w:b/>
              </w:rPr>
              <w:t>policy</w:t>
            </w:r>
            <w:r w:rsidRPr="00E84A6A">
              <w:rPr>
                <w:b/>
                <w:spacing w:val="-5"/>
              </w:rPr>
              <w:t xml:space="preserve"> </w:t>
            </w:r>
            <w:r w:rsidRPr="00E84A6A">
              <w:rPr>
                <w:b/>
              </w:rPr>
              <w:t>will</w:t>
            </w:r>
            <w:r w:rsidRPr="00E84A6A">
              <w:rPr>
                <w:b/>
                <w:spacing w:val="-3"/>
              </w:rPr>
              <w:t xml:space="preserve"> </w:t>
            </w:r>
            <w:r w:rsidRPr="00E84A6A">
              <w:rPr>
                <w:b/>
              </w:rPr>
              <w:t>be</w:t>
            </w:r>
            <w:r w:rsidRPr="00E84A6A">
              <w:rPr>
                <w:b/>
                <w:spacing w:val="-5"/>
              </w:rPr>
              <w:t xml:space="preserve"> </w:t>
            </w:r>
            <w:r w:rsidRPr="00E84A6A">
              <w:rPr>
                <w:b/>
              </w:rPr>
              <w:t>reviewed</w:t>
            </w:r>
            <w:r w:rsidRPr="00E84A6A">
              <w:rPr>
                <w:b/>
                <w:spacing w:val="-4"/>
              </w:rPr>
              <w:t xml:space="preserve"> </w:t>
            </w:r>
            <w:r w:rsidRPr="00E84A6A">
              <w:rPr>
                <w:b/>
              </w:rPr>
              <w:t>in</w:t>
            </w:r>
            <w:r w:rsidRPr="00E84A6A">
              <w:rPr>
                <w:b/>
                <w:spacing w:val="-4"/>
              </w:rPr>
              <w:t xml:space="preserve"> </w:t>
            </w:r>
            <w:r w:rsidRPr="00E84A6A">
              <w:rPr>
                <w:b/>
              </w:rPr>
              <w:t>line</w:t>
            </w:r>
            <w:r w:rsidRPr="00E84A6A">
              <w:rPr>
                <w:b/>
                <w:spacing w:val="-5"/>
              </w:rPr>
              <w:t xml:space="preserve"> </w:t>
            </w:r>
            <w:r w:rsidRPr="00E84A6A">
              <w:rPr>
                <w:b/>
              </w:rPr>
              <w:t>with</w:t>
            </w:r>
            <w:r w:rsidRPr="00E84A6A">
              <w:rPr>
                <w:b/>
                <w:spacing w:val="-4"/>
              </w:rPr>
              <w:t xml:space="preserve"> </w:t>
            </w:r>
            <w:r w:rsidRPr="00E84A6A">
              <w:rPr>
                <w:b/>
              </w:rPr>
              <w:t>our</w:t>
            </w:r>
            <w:r w:rsidRPr="00E84A6A">
              <w:rPr>
                <w:b/>
                <w:spacing w:val="-3"/>
              </w:rPr>
              <w:t xml:space="preserve"> </w:t>
            </w:r>
            <w:r w:rsidRPr="00E84A6A">
              <w:rPr>
                <w:b/>
              </w:rPr>
              <w:t>policy</w:t>
            </w:r>
            <w:r w:rsidRPr="00E84A6A">
              <w:rPr>
                <w:b/>
                <w:spacing w:val="-5"/>
              </w:rPr>
              <w:t xml:space="preserve"> </w:t>
            </w:r>
            <w:r w:rsidRPr="00E84A6A">
              <w:rPr>
                <w:b/>
              </w:rPr>
              <w:t>review</w:t>
            </w:r>
            <w:r w:rsidRPr="00E84A6A">
              <w:rPr>
                <w:b/>
                <w:spacing w:val="-2"/>
              </w:rPr>
              <w:t xml:space="preserve"> schedule.</w:t>
            </w:r>
          </w:p>
        </w:tc>
      </w:tr>
      <w:tr w:rsidR="00C84925" w14:paraId="3E7C3204" w14:textId="77777777">
        <w:trPr>
          <w:trHeight w:val="309"/>
        </w:trPr>
        <w:tc>
          <w:tcPr>
            <w:tcW w:w="8508" w:type="dxa"/>
            <w:gridSpan w:val="2"/>
          </w:tcPr>
          <w:p w14:paraId="151AC174" w14:textId="17D9205D" w:rsidR="00C84925" w:rsidRDefault="00000000">
            <w:pPr>
              <w:pStyle w:val="TableParagraph"/>
              <w:spacing w:line="268" w:lineRule="exact"/>
              <w:ind w:left="107"/>
            </w:pPr>
            <w:r>
              <w:rPr>
                <w:b/>
              </w:rPr>
              <w:t>Date</w:t>
            </w:r>
            <w:r>
              <w:rPr>
                <w:b/>
                <w:spacing w:val="-3"/>
              </w:rPr>
              <w:t xml:space="preserve"> </w:t>
            </w:r>
            <w:r>
              <w:rPr>
                <w:b/>
              </w:rPr>
              <w:t>of</w:t>
            </w:r>
            <w:r>
              <w:rPr>
                <w:b/>
                <w:spacing w:val="-2"/>
              </w:rPr>
              <w:t xml:space="preserve"> </w:t>
            </w:r>
            <w:r>
              <w:rPr>
                <w:b/>
              </w:rPr>
              <w:t>Issue:</w:t>
            </w:r>
            <w:r>
              <w:rPr>
                <w:b/>
                <w:spacing w:val="46"/>
              </w:rPr>
              <w:t xml:space="preserve"> </w:t>
            </w:r>
            <w:r w:rsidR="00E84A6A">
              <w:t>September 2024</w:t>
            </w:r>
          </w:p>
        </w:tc>
      </w:tr>
      <w:tr w:rsidR="00C84925" w14:paraId="1BFD2711" w14:textId="77777777">
        <w:trPr>
          <w:trHeight w:val="897"/>
        </w:trPr>
        <w:tc>
          <w:tcPr>
            <w:tcW w:w="4254" w:type="dxa"/>
          </w:tcPr>
          <w:p w14:paraId="3D97AA1B" w14:textId="77777777" w:rsidR="00C84925" w:rsidRDefault="00C84925">
            <w:pPr>
              <w:pStyle w:val="TableParagraph"/>
              <w:rPr>
                <w:rFonts w:ascii="Times New Roman"/>
                <w:sz w:val="28"/>
              </w:rPr>
            </w:pPr>
          </w:p>
        </w:tc>
        <w:tc>
          <w:tcPr>
            <w:tcW w:w="4254" w:type="dxa"/>
          </w:tcPr>
          <w:p w14:paraId="7E65A1CD" w14:textId="324F55B4" w:rsidR="00C84925" w:rsidRDefault="00E84A6A">
            <w:pPr>
              <w:pStyle w:val="TableParagraph"/>
              <w:ind w:left="106"/>
              <w:rPr>
                <w:rFonts w:ascii="Arial"/>
                <w:sz w:val="20"/>
              </w:rPr>
            </w:pPr>
            <w:r>
              <w:rPr>
                <w:rFonts w:ascii="Arial"/>
                <w:sz w:val="20"/>
              </w:rPr>
              <w:t>L. Murray</w:t>
            </w:r>
          </w:p>
        </w:tc>
      </w:tr>
      <w:tr w:rsidR="00C84925" w14:paraId="0A845871" w14:textId="77777777">
        <w:trPr>
          <w:trHeight w:val="309"/>
        </w:trPr>
        <w:tc>
          <w:tcPr>
            <w:tcW w:w="4254" w:type="dxa"/>
          </w:tcPr>
          <w:p w14:paraId="59D078BD" w14:textId="77777777" w:rsidR="00C84925" w:rsidRDefault="00000000">
            <w:pPr>
              <w:pStyle w:val="TableParagraph"/>
              <w:spacing w:line="268" w:lineRule="exact"/>
              <w:ind w:left="107"/>
              <w:rPr>
                <w:b/>
              </w:rPr>
            </w:pPr>
            <w:r>
              <w:rPr>
                <w:b/>
              </w:rPr>
              <w:t>Governor</w:t>
            </w:r>
            <w:r>
              <w:rPr>
                <w:b/>
                <w:spacing w:val="-6"/>
              </w:rPr>
              <w:t xml:space="preserve"> </w:t>
            </w:r>
            <w:r>
              <w:rPr>
                <w:b/>
                <w:spacing w:val="-2"/>
              </w:rPr>
              <w:t>Signature</w:t>
            </w:r>
          </w:p>
        </w:tc>
        <w:tc>
          <w:tcPr>
            <w:tcW w:w="4254" w:type="dxa"/>
          </w:tcPr>
          <w:p w14:paraId="2DB4C207" w14:textId="77777777" w:rsidR="00C84925" w:rsidRDefault="00000000">
            <w:pPr>
              <w:pStyle w:val="TableParagraph"/>
              <w:spacing w:line="268" w:lineRule="exact"/>
              <w:ind w:left="107"/>
              <w:rPr>
                <w:b/>
              </w:rPr>
            </w:pPr>
            <w:r>
              <w:rPr>
                <w:b/>
              </w:rPr>
              <w:t>Headteacher</w:t>
            </w:r>
            <w:r>
              <w:rPr>
                <w:b/>
                <w:spacing w:val="-8"/>
              </w:rPr>
              <w:t xml:space="preserve"> </w:t>
            </w:r>
            <w:r>
              <w:rPr>
                <w:b/>
                <w:spacing w:val="-2"/>
              </w:rPr>
              <w:t>Signature</w:t>
            </w:r>
          </w:p>
        </w:tc>
      </w:tr>
      <w:tr w:rsidR="00C84925" w14:paraId="7CE2BB68" w14:textId="77777777">
        <w:trPr>
          <w:trHeight w:val="309"/>
        </w:trPr>
        <w:tc>
          <w:tcPr>
            <w:tcW w:w="8508" w:type="dxa"/>
            <w:gridSpan w:val="2"/>
          </w:tcPr>
          <w:p w14:paraId="1241AEFC" w14:textId="491D6C65" w:rsidR="00C84925" w:rsidRDefault="00000000">
            <w:pPr>
              <w:pStyle w:val="TableParagraph"/>
              <w:spacing w:line="268" w:lineRule="exact"/>
              <w:ind w:left="107"/>
            </w:pPr>
            <w:r>
              <w:rPr>
                <w:b/>
              </w:rPr>
              <w:t>Date</w:t>
            </w:r>
            <w:r>
              <w:rPr>
                <w:b/>
                <w:spacing w:val="-3"/>
              </w:rPr>
              <w:t xml:space="preserve"> </w:t>
            </w:r>
            <w:r>
              <w:rPr>
                <w:b/>
              </w:rPr>
              <w:t>of</w:t>
            </w:r>
            <w:r>
              <w:rPr>
                <w:b/>
                <w:spacing w:val="-3"/>
              </w:rPr>
              <w:t xml:space="preserve"> </w:t>
            </w:r>
            <w:r>
              <w:rPr>
                <w:b/>
              </w:rPr>
              <w:t>next</w:t>
            </w:r>
            <w:r>
              <w:rPr>
                <w:b/>
                <w:spacing w:val="-3"/>
              </w:rPr>
              <w:t xml:space="preserve"> </w:t>
            </w:r>
            <w:r>
              <w:rPr>
                <w:b/>
              </w:rPr>
              <w:t>review:</w:t>
            </w:r>
            <w:r>
              <w:rPr>
                <w:b/>
                <w:spacing w:val="45"/>
              </w:rPr>
              <w:t xml:space="preserve"> </w:t>
            </w:r>
            <w:r w:rsidR="00E84A6A">
              <w:t>September 2025</w:t>
            </w:r>
          </w:p>
        </w:tc>
      </w:tr>
    </w:tbl>
    <w:p w14:paraId="213C7806" w14:textId="77777777" w:rsidR="00C84925" w:rsidRDefault="00C84925">
      <w:pPr>
        <w:spacing w:line="268" w:lineRule="exact"/>
        <w:sectPr w:rsidR="00C84925">
          <w:type w:val="continuous"/>
          <w:pgSz w:w="11910" w:h="16840"/>
          <w:pgMar w:top="620" w:right="500" w:bottom="280" w:left="118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14:paraId="27D53FBE" w14:textId="77777777" w:rsidR="00C84925" w:rsidRDefault="00000000">
      <w:pPr>
        <w:pStyle w:val="Heading2"/>
        <w:spacing w:line="451" w:lineRule="auto"/>
        <w:ind w:left="402" w:right="7184"/>
        <w:jc w:val="left"/>
        <w:rPr>
          <w:u w:val="none"/>
        </w:rPr>
      </w:pPr>
      <w:r>
        <w:rPr>
          <w:u w:val="none"/>
        </w:rPr>
        <w:lastRenderedPageBreak/>
        <w:t>Version</w:t>
      </w:r>
      <w:r>
        <w:rPr>
          <w:spacing w:val="-17"/>
          <w:u w:val="none"/>
        </w:rPr>
        <w:t xml:space="preserve"> </w:t>
      </w:r>
      <w:r>
        <w:rPr>
          <w:u w:val="none"/>
        </w:rPr>
        <w:t>Control Change</w:t>
      </w:r>
      <w:r>
        <w:rPr>
          <w:spacing w:val="-7"/>
          <w:u w:val="none"/>
        </w:rPr>
        <w:t xml:space="preserve"> </w:t>
      </w:r>
      <w:r>
        <w:rPr>
          <w:spacing w:val="-2"/>
          <w:u w:val="none"/>
        </w:rPr>
        <w:t>Record</w:t>
      </w:r>
    </w:p>
    <w:p w14:paraId="3AFB3364" w14:textId="77777777" w:rsidR="00C84925" w:rsidRDefault="00C84925">
      <w:pPr>
        <w:pStyle w:val="BodyText"/>
        <w:spacing w:before="81"/>
        <w:ind w:left="0"/>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2088"/>
        <w:gridCol w:w="1267"/>
        <w:gridCol w:w="4556"/>
      </w:tblGrid>
      <w:tr w:rsidR="00C84925" w14:paraId="57827EB0" w14:textId="77777777">
        <w:trPr>
          <w:trHeight w:val="729"/>
        </w:trPr>
        <w:tc>
          <w:tcPr>
            <w:tcW w:w="1418" w:type="dxa"/>
            <w:shd w:val="clear" w:color="auto" w:fill="D9D9D9"/>
          </w:tcPr>
          <w:p w14:paraId="51EF5539" w14:textId="77777777" w:rsidR="00C84925" w:rsidRDefault="00000000">
            <w:pPr>
              <w:pStyle w:val="TableParagraph"/>
              <w:ind w:left="107"/>
              <w:rPr>
                <w:rFonts w:ascii="Arial"/>
                <w:b/>
                <w:sz w:val="24"/>
              </w:rPr>
            </w:pPr>
            <w:r>
              <w:rPr>
                <w:rFonts w:ascii="Arial"/>
                <w:b/>
                <w:spacing w:val="-4"/>
                <w:sz w:val="24"/>
              </w:rPr>
              <w:t>Date</w:t>
            </w:r>
          </w:p>
        </w:tc>
        <w:tc>
          <w:tcPr>
            <w:tcW w:w="2088" w:type="dxa"/>
            <w:shd w:val="clear" w:color="auto" w:fill="D9D9D9"/>
          </w:tcPr>
          <w:p w14:paraId="65A55A00" w14:textId="77777777" w:rsidR="00C84925" w:rsidRDefault="00000000">
            <w:pPr>
              <w:pStyle w:val="TableParagraph"/>
              <w:ind w:left="108"/>
              <w:rPr>
                <w:rFonts w:ascii="Arial"/>
                <w:b/>
                <w:sz w:val="24"/>
              </w:rPr>
            </w:pPr>
            <w:r>
              <w:rPr>
                <w:rFonts w:ascii="Arial"/>
                <w:b/>
                <w:spacing w:val="-2"/>
                <w:sz w:val="24"/>
              </w:rPr>
              <w:t>Author</w:t>
            </w:r>
          </w:p>
        </w:tc>
        <w:tc>
          <w:tcPr>
            <w:tcW w:w="1267" w:type="dxa"/>
            <w:shd w:val="clear" w:color="auto" w:fill="D9D9D9"/>
          </w:tcPr>
          <w:p w14:paraId="137A9A3A" w14:textId="77777777" w:rsidR="00C84925" w:rsidRDefault="00000000">
            <w:pPr>
              <w:pStyle w:val="TableParagraph"/>
              <w:ind w:left="108"/>
              <w:rPr>
                <w:rFonts w:ascii="Arial"/>
                <w:b/>
                <w:sz w:val="24"/>
              </w:rPr>
            </w:pPr>
            <w:r>
              <w:rPr>
                <w:rFonts w:ascii="Arial"/>
                <w:b/>
                <w:spacing w:val="-2"/>
                <w:sz w:val="24"/>
              </w:rPr>
              <w:t>Version</w:t>
            </w:r>
          </w:p>
        </w:tc>
        <w:tc>
          <w:tcPr>
            <w:tcW w:w="4556" w:type="dxa"/>
            <w:shd w:val="clear" w:color="auto" w:fill="D9D9D9"/>
          </w:tcPr>
          <w:p w14:paraId="617B6FF2" w14:textId="77777777" w:rsidR="00C84925" w:rsidRDefault="00000000">
            <w:pPr>
              <w:pStyle w:val="TableParagraph"/>
              <w:ind w:left="109"/>
              <w:rPr>
                <w:rFonts w:ascii="Arial"/>
                <w:b/>
                <w:sz w:val="24"/>
              </w:rPr>
            </w:pPr>
            <w:r>
              <w:rPr>
                <w:rFonts w:ascii="Arial"/>
                <w:b/>
                <w:sz w:val="24"/>
              </w:rPr>
              <w:t>Reason</w:t>
            </w:r>
            <w:r>
              <w:rPr>
                <w:rFonts w:ascii="Arial"/>
                <w:b/>
                <w:spacing w:val="-8"/>
                <w:sz w:val="24"/>
              </w:rPr>
              <w:t xml:space="preserve"> </w:t>
            </w:r>
            <w:r>
              <w:rPr>
                <w:rFonts w:ascii="Arial"/>
                <w:b/>
                <w:sz w:val="24"/>
              </w:rPr>
              <w:t>for</w:t>
            </w:r>
            <w:r>
              <w:rPr>
                <w:rFonts w:ascii="Arial"/>
                <w:b/>
                <w:spacing w:val="-8"/>
                <w:sz w:val="24"/>
              </w:rPr>
              <w:t xml:space="preserve"> </w:t>
            </w:r>
            <w:r>
              <w:rPr>
                <w:rFonts w:ascii="Arial"/>
                <w:b/>
                <w:spacing w:val="-2"/>
                <w:sz w:val="24"/>
              </w:rPr>
              <w:t>Change</w:t>
            </w:r>
          </w:p>
        </w:tc>
      </w:tr>
      <w:tr w:rsidR="00C84925" w14:paraId="6A66B047" w14:textId="77777777">
        <w:trPr>
          <w:trHeight w:val="551"/>
        </w:trPr>
        <w:tc>
          <w:tcPr>
            <w:tcW w:w="1418" w:type="dxa"/>
          </w:tcPr>
          <w:p w14:paraId="444315BB" w14:textId="0C65275B" w:rsidR="00C84925" w:rsidRDefault="00E84A6A">
            <w:pPr>
              <w:pStyle w:val="TableParagraph"/>
              <w:spacing w:line="274" w:lineRule="exact"/>
              <w:ind w:left="107"/>
              <w:rPr>
                <w:rFonts w:ascii="Arial"/>
                <w:sz w:val="24"/>
              </w:rPr>
            </w:pPr>
            <w:r>
              <w:rPr>
                <w:rFonts w:ascii="Arial"/>
                <w:spacing w:val="-2"/>
                <w:sz w:val="24"/>
              </w:rPr>
              <w:t>01.09.24</w:t>
            </w:r>
          </w:p>
        </w:tc>
        <w:tc>
          <w:tcPr>
            <w:tcW w:w="2088" w:type="dxa"/>
          </w:tcPr>
          <w:p w14:paraId="5CA58112" w14:textId="30A3CE77" w:rsidR="00C84925" w:rsidRDefault="00E84A6A">
            <w:pPr>
              <w:pStyle w:val="TableParagraph"/>
              <w:spacing w:line="274" w:lineRule="exact"/>
              <w:ind w:left="108"/>
              <w:rPr>
                <w:rFonts w:ascii="Arial"/>
                <w:sz w:val="24"/>
              </w:rPr>
            </w:pPr>
            <w:r>
              <w:rPr>
                <w:rFonts w:ascii="Arial"/>
                <w:sz w:val="24"/>
              </w:rPr>
              <w:t>L. Murray</w:t>
            </w:r>
          </w:p>
        </w:tc>
        <w:tc>
          <w:tcPr>
            <w:tcW w:w="1267" w:type="dxa"/>
          </w:tcPr>
          <w:p w14:paraId="54557D15" w14:textId="77777777" w:rsidR="00C84925" w:rsidRDefault="00000000">
            <w:pPr>
              <w:pStyle w:val="TableParagraph"/>
              <w:spacing w:line="274" w:lineRule="exact"/>
              <w:ind w:left="108"/>
              <w:rPr>
                <w:rFonts w:ascii="Arial"/>
                <w:sz w:val="24"/>
              </w:rPr>
            </w:pPr>
            <w:r>
              <w:rPr>
                <w:rFonts w:ascii="Arial"/>
                <w:spacing w:val="-10"/>
                <w:sz w:val="24"/>
              </w:rPr>
              <w:t>1</w:t>
            </w:r>
          </w:p>
        </w:tc>
        <w:tc>
          <w:tcPr>
            <w:tcW w:w="4556" w:type="dxa"/>
          </w:tcPr>
          <w:p w14:paraId="6EAC7DE5" w14:textId="77777777" w:rsidR="00C84925" w:rsidRDefault="00000000">
            <w:pPr>
              <w:pStyle w:val="TableParagraph"/>
              <w:spacing w:line="274" w:lineRule="exact"/>
              <w:ind w:left="109"/>
              <w:rPr>
                <w:rFonts w:ascii="Arial"/>
                <w:sz w:val="24"/>
              </w:rPr>
            </w:pPr>
            <w:r>
              <w:rPr>
                <w:rFonts w:ascii="Arial"/>
                <w:sz w:val="24"/>
              </w:rPr>
              <w:t>Fully</w:t>
            </w:r>
            <w:r>
              <w:rPr>
                <w:rFonts w:ascii="Arial"/>
                <w:spacing w:val="-7"/>
                <w:sz w:val="24"/>
              </w:rPr>
              <w:t xml:space="preserve"> </w:t>
            </w:r>
            <w:r>
              <w:rPr>
                <w:rFonts w:ascii="Arial"/>
                <w:sz w:val="24"/>
              </w:rPr>
              <w:t>revised</w:t>
            </w:r>
            <w:r>
              <w:rPr>
                <w:rFonts w:ascii="Arial"/>
                <w:spacing w:val="-3"/>
                <w:sz w:val="24"/>
              </w:rPr>
              <w:t xml:space="preserve"> </w:t>
            </w:r>
            <w:r>
              <w:rPr>
                <w:rFonts w:ascii="Arial"/>
                <w:spacing w:val="-2"/>
                <w:sz w:val="24"/>
              </w:rPr>
              <w:t>policy</w:t>
            </w:r>
          </w:p>
        </w:tc>
      </w:tr>
      <w:tr w:rsidR="00C84925" w14:paraId="78CAA43F" w14:textId="77777777">
        <w:trPr>
          <w:trHeight w:val="275"/>
        </w:trPr>
        <w:tc>
          <w:tcPr>
            <w:tcW w:w="1418" w:type="dxa"/>
          </w:tcPr>
          <w:p w14:paraId="008577D4" w14:textId="77777777" w:rsidR="00C84925" w:rsidRDefault="00C84925">
            <w:pPr>
              <w:pStyle w:val="TableParagraph"/>
              <w:rPr>
                <w:rFonts w:ascii="Times New Roman"/>
                <w:sz w:val="20"/>
              </w:rPr>
            </w:pPr>
          </w:p>
        </w:tc>
        <w:tc>
          <w:tcPr>
            <w:tcW w:w="2088" w:type="dxa"/>
          </w:tcPr>
          <w:p w14:paraId="1B529FF0" w14:textId="77777777" w:rsidR="00C84925" w:rsidRDefault="00C84925">
            <w:pPr>
              <w:pStyle w:val="TableParagraph"/>
              <w:rPr>
                <w:rFonts w:ascii="Times New Roman"/>
                <w:sz w:val="20"/>
              </w:rPr>
            </w:pPr>
          </w:p>
        </w:tc>
        <w:tc>
          <w:tcPr>
            <w:tcW w:w="1267" w:type="dxa"/>
          </w:tcPr>
          <w:p w14:paraId="4BCE7C33" w14:textId="77777777" w:rsidR="00C84925" w:rsidRDefault="00C84925">
            <w:pPr>
              <w:pStyle w:val="TableParagraph"/>
              <w:rPr>
                <w:rFonts w:ascii="Times New Roman"/>
                <w:sz w:val="20"/>
              </w:rPr>
            </w:pPr>
          </w:p>
        </w:tc>
        <w:tc>
          <w:tcPr>
            <w:tcW w:w="4556" w:type="dxa"/>
          </w:tcPr>
          <w:p w14:paraId="4B7F96D7" w14:textId="77777777" w:rsidR="00C84925" w:rsidRDefault="00C84925">
            <w:pPr>
              <w:pStyle w:val="TableParagraph"/>
              <w:rPr>
                <w:rFonts w:ascii="Times New Roman"/>
                <w:sz w:val="20"/>
              </w:rPr>
            </w:pPr>
          </w:p>
        </w:tc>
      </w:tr>
      <w:tr w:rsidR="00C84925" w14:paraId="62A213F7" w14:textId="77777777">
        <w:trPr>
          <w:trHeight w:val="275"/>
        </w:trPr>
        <w:tc>
          <w:tcPr>
            <w:tcW w:w="1418" w:type="dxa"/>
          </w:tcPr>
          <w:p w14:paraId="110C058B" w14:textId="77777777" w:rsidR="00C84925" w:rsidRDefault="00C84925">
            <w:pPr>
              <w:pStyle w:val="TableParagraph"/>
              <w:rPr>
                <w:rFonts w:ascii="Times New Roman"/>
                <w:sz w:val="20"/>
              </w:rPr>
            </w:pPr>
          </w:p>
        </w:tc>
        <w:tc>
          <w:tcPr>
            <w:tcW w:w="2088" w:type="dxa"/>
          </w:tcPr>
          <w:p w14:paraId="153D5454" w14:textId="77777777" w:rsidR="00C84925" w:rsidRDefault="00C84925">
            <w:pPr>
              <w:pStyle w:val="TableParagraph"/>
              <w:rPr>
                <w:rFonts w:ascii="Times New Roman"/>
                <w:sz w:val="20"/>
              </w:rPr>
            </w:pPr>
          </w:p>
        </w:tc>
        <w:tc>
          <w:tcPr>
            <w:tcW w:w="1267" w:type="dxa"/>
          </w:tcPr>
          <w:p w14:paraId="6CD8E225" w14:textId="77777777" w:rsidR="00C84925" w:rsidRDefault="00C84925">
            <w:pPr>
              <w:pStyle w:val="TableParagraph"/>
              <w:rPr>
                <w:rFonts w:ascii="Times New Roman"/>
                <w:sz w:val="20"/>
              </w:rPr>
            </w:pPr>
          </w:p>
        </w:tc>
        <w:tc>
          <w:tcPr>
            <w:tcW w:w="4556" w:type="dxa"/>
          </w:tcPr>
          <w:p w14:paraId="57689828" w14:textId="77777777" w:rsidR="00C84925" w:rsidRDefault="00C84925">
            <w:pPr>
              <w:pStyle w:val="TableParagraph"/>
              <w:rPr>
                <w:rFonts w:ascii="Times New Roman"/>
                <w:sz w:val="20"/>
              </w:rPr>
            </w:pPr>
          </w:p>
        </w:tc>
      </w:tr>
      <w:tr w:rsidR="00C84925" w14:paraId="726FD65A" w14:textId="77777777">
        <w:trPr>
          <w:trHeight w:val="278"/>
        </w:trPr>
        <w:tc>
          <w:tcPr>
            <w:tcW w:w="1418" w:type="dxa"/>
          </w:tcPr>
          <w:p w14:paraId="7EE4D7F9" w14:textId="77777777" w:rsidR="00C84925" w:rsidRDefault="00C84925">
            <w:pPr>
              <w:pStyle w:val="TableParagraph"/>
              <w:rPr>
                <w:rFonts w:ascii="Times New Roman"/>
                <w:sz w:val="20"/>
              </w:rPr>
            </w:pPr>
          </w:p>
        </w:tc>
        <w:tc>
          <w:tcPr>
            <w:tcW w:w="2088" w:type="dxa"/>
          </w:tcPr>
          <w:p w14:paraId="2C3E6538" w14:textId="77777777" w:rsidR="00C84925" w:rsidRDefault="00C84925">
            <w:pPr>
              <w:pStyle w:val="TableParagraph"/>
              <w:rPr>
                <w:rFonts w:ascii="Times New Roman"/>
                <w:sz w:val="20"/>
              </w:rPr>
            </w:pPr>
          </w:p>
        </w:tc>
        <w:tc>
          <w:tcPr>
            <w:tcW w:w="1267" w:type="dxa"/>
          </w:tcPr>
          <w:p w14:paraId="70BDCF43" w14:textId="77777777" w:rsidR="00C84925" w:rsidRDefault="00C84925">
            <w:pPr>
              <w:pStyle w:val="TableParagraph"/>
              <w:rPr>
                <w:rFonts w:ascii="Times New Roman"/>
                <w:sz w:val="20"/>
              </w:rPr>
            </w:pPr>
          </w:p>
        </w:tc>
        <w:tc>
          <w:tcPr>
            <w:tcW w:w="4556" w:type="dxa"/>
          </w:tcPr>
          <w:p w14:paraId="3CC526D7" w14:textId="77777777" w:rsidR="00C84925" w:rsidRDefault="00C84925">
            <w:pPr>
              <w:pStyle w:val="TableParagraph"/>
              <w:rPr>
                <w:rFonts w:ascii="Times New Roman"/>
                <w:sz w:val="20"/>
              </w:rPr>
            </w:pPr>
          </w:p>
        </w:tc>
      </w:tr>
    </w:tbl>
    <w:p w14:paraId="477F2924" w14:textId="77777777" w:rsidR="00C84925" w:rsidRDefault="00C84925">
      <w:pPr>
        <w:rPr>
          <w:rFonts w:ascii="Times New Roman"/>
          <w:sz w:val="20"/>
        </w:rPr>
        <w:sectPr w:rsidR="00C84925">
          <w:pgSz w:w="11910" w:h="16840"/>
          <w:pgMar w:top="1340" w:right="500" w:bottom="280" w:left="118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14:paraId="745A1A06" w14:textId="2C6EF9B6" w:rsidR="00C84925" w:rsidRDefault="00E84A6A" w:rsidP="00CE0EEB">
      <w:pPr>
        <w:spacing w:before="82"/>
        <w:ind w:left="113" w:right="113"/>
        <w:jc w:val="center"/>
        <w:rPr>
          <w:b/>
          <w:spacing w:val="-2"/>
          <w:sz w:val="24"/>
          <w:u w:val="single"/>
        </w:rPr>
      </w:pPr>
      <w:r>
        <w:rPr>
          <w:b/>
          <w:sz w:val="24"/>
          <w:u w:val="single"/>
        </w:rPr>
        <w:lastRenderedPageBreak/>
        <w:t>Music Stuff Education</w:t>
      </w:r>
      <w:r>
        <w:rPr>
          <w:b/>
          <w:spacing w:val="-3"/>
          <w:sz w:val="24"/>
          <w:u w:val="single"/>
        </w:rPr>
        <w:t xml:space="preserve"> </w:t>
      </w:r>
      <w:r>
        <w:rPr>
          <w:b/>
          <w:sz w:val="24"/>
          <w:u w:val="single"/>
        </w:rPr>
        <w:t>Vision</w:t>
      </w:r>
      <w:r>
        <w:rPr>
          <w:b/>
          <w:spacing w:val="-3"/>
          <w:sz w:val="24"/>
          <w:u w:val="single"/>
        </w:rPr>
        <w:t xml:space="preserve"> </w:t>
      </w:r>
      <w:r>
        <w:rPr>
          <w:b/>
          <w:sz w:val="24"/>
          <w:u w:val="single"/>
        </w:rPr>
        <w:t>&amp;</w:t>
      </w:r>
      <w:r>
        <w:rPr>
          <w:b/>
          <w:spacing w:val="-5"/>
          <w:sz w:val="24"/>
          <w:u w:val="single"/>
        </w:rPr>
        <w:t xml:space="preserve"> </w:t>
      </w:r>
      <w:r>
        <w:rPr>
          <w:b/>
          <w:spacing w:val="-2"/>
          <w:sz w:val="24"/>
          <w:u w:val="single"/>
        </w:rPr>
        <w:t>Values</w:t>
      </w:r>
    </w:p>
    <w:p w14:paraId="5A5555C6" w14:textId="77777777" w:rsidR="00CE0EEB" w:rsidRDefault="00CE0EEB" w:rsidP="00CE0EEB">
      <w:pPr>
        <w:spacing w:before="82"/>
        <w:ind w:left="113" w:right="113"/>
        <w:jc w:val="center"/>
        <w:rPr>
          <w:b/>
          <w:sz w:val="24"/>
        </w:rPr>
      </w:pPr>
    </w:p>
    <w:p w14:paraId="277BA1DE" w14:textId="0F9E4A97" w:rsidR="00E84A6A" w:rsidRPr="00E84A6A" w:rsidRDefault="00E84A6A" w:rsidP="00CE0EEB">
      <w:pPr>
        <w:pStyle w:val="BodyText"/>
        <w:ind w:left="113" w:right="113"/>
        <w:rPr>
          <w:sz w:val="24"/>
        </w:rPr>
      </w:pPr>
      <w:r w:rsidRPr="00E84A6A">
        <w:rPr>
          <w:sz w:val="24"/>
        </w:rPr>
        <w:t xml:space="preserve">At Music Stuff Education our mission is to create an inclusive and nurturing environment where every individual is empowered to thrive. We are committed to meeting the unique needs of each learner, fostering resilience, confidence, and self-esteem. By celebrating individuality and encouraging self-belief, we inspire our learners to express themselves freely and authentically. Our school prioritises mental health and well-being, ensuring </w:t>
      </w:r>
      <w:r w:rsidR="00CE0EEB" w:rsidRPr="00E84A6A">
        <w:rPr>
          <w:sz w:val="24"/>
        </w:rPr>
        <w:t>every learner</w:t>
      </w:r>
      <w:r w:rsidRPr="00E84A6A">
        <w:rPr>
          <w:sz w:val="24"/>
        </w:rPr>
        <w:t xml:space="preserve"> feels valued, supported, and successful. Together, we guide our learners and prepare them for adulthood so that they </w:t>
      </w:r>
      <w:proofErr w:type="gramStart"/>
      <w:r w:rsidRPr="00E84A6A">
        <w:rPr>
          <w:sz w:val="24"/>
        </w:rPr>
        <w:t>are able to</w:t>
      </w:r>
      <w:proofErr w:type="gramEnd"/>
      <w:r w:rsidRPr="00E84A6A">
        <w:rPr>
          <w:sz w:val="24"/>
        </w:rPr>
        <w:t xml:space="preserve"> make meaningful contributions to society. In doing this we aspire to equip them with the skills to embrace challenges and achieve their fullest potential.</w:t>
      </w:r>
    </w:p>
    <w:p w14:paraId="4CFD792B" w14:textId="77777777" w:rsidR="00E84A6A" w:rsidRPr="00E84A6A" w:rsidRDefault="00E84A6A" w:rsidP="00CE0EEB">
      <w:pPr>
        <w:pStyle w:val="BodyText"/>
        <w:ind w:left="113" w:right="113"/>
        <w:rPr>
          <w:sz w:val="24"/>
        </w:rPr>
      </w:pPr>
    </w:p>
    <w:p w14:paraId="331E5750" w14:textId="1FAF53F7" w:rsidR="00E84A6A" w:rsidRPr="00E84A6A" w:rsidRDefault="00E84A6A" w:rsidP="00CE0EEB">
      <w:pPr>
        <w:pStyle w:val="BodyText"/>
        <w:ind w:left="113" w:right="113"/>
        <w:rPr>
          <w:sz w:val="24"/>
        </w:rPr>
      </w:pPr>
      <w:r>
        <w:rPr>
          <w:sz w:val="24"/>
        </w:rPr>
        <w:t>We</w:t>
      </w:r>
      <w:r w:rsidRPr="00E84A6A">
        <w:rPr>
          <w:sz w:val="24"/>
        </w:rPr>
        <w:t xml:space="preserve"> are committed to providing a safe, calm, welcoming, and nurturing environment where every student can thrive. Our goal is to break down barriers and create a setting that supports effective learning, enabling pupils to fully engage with our broad curriculum, and empowering them to achieve their highest potential. We aim to ensure that our school has a culture, ethos and practice that strengthens relational approaches and inclusion, recognising the importance of psychological safety. Our school implements Thrive – a trauma-informed whole-school approach to improving the mental health and wellbeing of children and young people. </w:t>
      </w:r>
    </w:p>
    <w:p w14:paraId="2E087919" w14:textId="77777777" w:rsidR="00E84A6A" w:rsidRPr="00E84A6A" w:rsidRDefault="00E84A6A" w:rsidP="00CE0EEB">
      <w:pPr>
        <w:pStyle w:val="BodyText"/>
        <w:ind w:left="113" w:right="113"/>
        <w:rPr>
          <w:sz w:val="24"/>
        </w:rPr>
      </w:pPr>
    </w:p>
    <w:p w14:paraId="161A702D" w14:textId="77777777" w:rsidR="00E84A6A" w:rsidRPr="00E84A6A" w:rsidRDefault="00E84A6A" w:rsidP="00CE0EEB">
      <w:pPr>
        <w:pStyle w:val="BodyText"/>
        <w:ind w:left="113" w:right="113"/>
        <w:rPr>
          <w:sz w:val="24"/>
        </w:rPr>
      </w:pPr>
      <w:r w:rsidRPr="00E84A6A">
        <w:rPr>
          <w:sz w:val="24"/>
        </w:rPr>
        <w:t xml:space="preserve">We also use the stance of PACE and the communication skills of the Vital Relational Functions (VRFs) to support children and young people. PACE is the acronym used by psychologist Dan Hughes to describe the optimal adult stance when working with children to reduce stress, enhance connection, promote safety and engender the learning of new social and emotional skills, supporting staff to manage behaviour positively and use de-escalation strategies. PACE stands for: </w:t>
      </w:r>
    </w:p>
    <w:p w14:paraId="0F4E3BC0" w14:textId="77777777" w:rsidR="00E84A6A" w:rsidRPr="00E84A6A" w:rsidRDefault="00E84A6A" w:rsidP="00CE0EEB">
      <w:pPr>
        <w:pStyle w:val="BodyText"/>
        <w:ind w:left="113" w:right="113"/>
        <w:rPr>
          <w:sz w:val="24"/>
        </w:rPr>
      </w:pPr>
    </w:p>
    <w:p w14:paraId="47570094" w14:textId="77777777" w:rsidR="00E84A6A" w:rsidRPr="00E84A6A" w:rsidRDefault="00E84A6A" w:rsidP="00CE0EEB">
      <w:pPr>
        <w:pStyle w:val="BodyText"/>
        <w:ind w:left="113" w:right="113"/>
        <w:rPr>
          <w:sz w:val="24"/>
        </w:rPr>
      </w:pPr>
      <w:r w:rsidRPr="00E84A6A">
        <w:rPr>
          <w:sz w:val="24"/>
        </w:rPr>
        <w:t xml:space="preserve">Playfulness – sensitive and appropriate playfulness helps the child feel safe and promotes positivity </w:t>
      </w:r>
    </w:p>
    <w:p w14:paraId="6FBE00B5" w14:textId="77777777" w:rsidR="00E84A6A" w:rsidRPr="00E84A6A" w:rsidRDefault="00E84A6A" w:rsidP="00CE0EEB">
      <w:pPr>
        <w:pStyle w:val="BodyText"/>
        <w:ind w:left="113" w:right="113"/>
        <w:rPr>
          <w:sz w:val="24"/>
        </w:rPr>
      </w:pPr>
      <w:r w:rsidRPr="00E84A6A">
        <w:rPr>
          <w:sz w:val="24"/>
        </w:rPr>
        <w:t>Acceptance – unconditionally accepting the child makes them feel safe, secure and loved</w:t>
      </w:r>
    </w:p>
    <w:p w14:paraId="672E22E0" w14:textId="3CCF5474" w:rsidR="00E84A6A" w:rsidRPr="00E84A6A" w:rsidRDefault="00E84A6A" w:rsidP="00CE0EEB">
      <w:pPr>
        <w:pStyle w:val="BodyText"/>
        <w:ind w:left="113" w:right="113"/>
        <w:rPr>
          <w:sz w:val="24"/>
        </w:rPr>
      </w:pPr>
      <w:r w:rsidRPr="00E84A6A">
        <w:rPr>
          <w:sz w:val="24"/>
        </w:rPr>
        <w:t xml:space="preserve">Curiosity – genuine and </w:t>
      </w:r>
      <w:r w:rsidR="00CE0EEB" w:rsidRPr="00E84A6A">
        <w:rPr>
          <w:sz w:val="24"/>
        </w:rPr>
        <w:t>non-judgmental</w:t>
      </w:r>
      <w:r w:rsidRPr="00E84A6A">
        <w:rPr>
          <w:sz w:val="24"/>
        </w:rPr>
        <w:t xml:space="preserve"> interest in the child helps them become aware of their inner life </w:t>
      </w:r>
    </w:p>
    <w:p w14:paraId="6FFCE6C7" w14:textId="77777777" w:rsidR="00E84A6A" w:rsidRPr="00E84A6A" w:rsidRDefault="00E84A6A" w:rsidP="00CE0EEB">
      <w:pPr>
        <w:pStyle w:val="BodyText"/>
        <w:ind w:left="113" w:right="113"/>
        <w:rPr>
          <w:sz w:val="24"/>
        </w:rPr>
      </w:pPr>
      <w:r w:rsidRPr="00E84A6A">
        <w:rPr>
          <w:sz w:val="24"/>
        </w:rPr>
        <w:t>Empathy– demonstrating compassion for the child and their feelings supports the child’s sense of self-worth The VRFs represent the key techniques that we consciously apply in relationship.</w:t>
      </w:r>
    </w:p>
    <w:p w14:paraId="542E66B7" w14:textId="77777777" w:rsidR="00E84A6A" w:rsidRPr="00E84A6A" w:rsidRDefault="00E84A6A" w:rsidP="00CE0EEB">
      <w:pPr>
        <w:pStyle w:val="BodyText"/>
        <w:ind w:left="113" w:right="113"/>
        <w:rPr>
          <w:sz w:val="24"/>
        </w:rPr>
      </w:pPr>
      <w:r w:rsidRPr="00E84A6A">
        <w:rPr>
          <w:sz w:val="24"/>
        </w:rPr>
        <w:t>worth The VRFs represent the key techniques that we consciously apply in relationship.</w:t>
      </w:r>
    </w:p>
    <w:p w14:paraId="13274F3A" w14:textId="77777777" w:rsidR="00E84A6A" w:rsidRPr="00E84A6A" w:rsidRDefault="00E84A6A" w:rsidP="00CE0EEB">
      <w:pPr>
        <w:pStyle w:val="BodyText"/>
        <w:ind w:left="113" w:right="113"/>
        <w:rPr>
          <w:sz w:val="24"/>
        </w:rPr>
      </w:pPr>
    </w:p>
    <w:p w14:paraId="66172841" w14:textId="77777777" w:rsidR="00E84A6A" w:rsidRPr="00E84A6A" w:rsidRDefault="00E84A6A" w:rsidP="00CE0EEB">
      <w:pPr>
        <w:pStyle w:val="BodyText"/>
        <w:ind w:left="113" w:right="113"/>
        <w:rPr>
          <w:sz w:val="24"/>
        </w:rPr>
      </w:pPr>
      <w:r w:rsidRPr="00E84A6A">
        <w:rPr>
          <w:sz w:val="24"/>
        </w:rPr>
        <w:t xml:space="preserve">The VRFs include: </w:t>
      </w:r>
    </w:p>
    <w:p w14:paraId="21702AB2" w14:textId="77777777" w:rsidR="00E84A6A" w:rsidRPr="00E84A6A" w:rsidRDefault="00E84A6A" w:rsidP="00CE0EEB">
      <w:pPr>
        <w:pStyle w:val="BodyText"/>
        <w:ind w:left="113" w:right="113"/>
        <w:rPr>
          <w:sz w:val="24"/>
        </w:rPr>
      </w:pPr>
    </w:p>
    <w:p w14:paraId="6722A369" w14:textId="77777777" w:rsidR="00E84A6A" w:rsidRPr="00E84A6A" w:rsidRDefault="00E84A6A" w:rsidP="00CE0EEB">
      <w:pPr>
        <w:pStyle w:val="BodyText"/>
        <w:ind w:left="113" w:right="113"/>
        <w:rPr>
          <w:sz w:val="24"/>
        </w:rPr>
      </w:pPr>
      <w:r w:rsidRPr="00E84A6A">
        <w:rPr>
          <w:sz w:val="24"/>
        </w:rPr>
        <w:t xml:space="preserve">Attunement – matching the energy of the child with non-verbal, prosodic, energetic and behavioural communication </w:t>
      </w:r>
    </w:p>
    <w:p w14:paraId="36E3EE8D" w14:textId="77777777" w:rsidR="00E84A6A" w:rsidRPr="00E84A6A" w:rsidRDefault="00E84A6A" w:rsidP="00CE0EEB">
      <w:pPr>
        <w:pStyle w:val="BodyText"/>
        <w:ind w:left="113" w:right="113"/>
        <w:rPr>
          <w:sz w:val="24"/>
        </w:rPr>
      </w:pPr>
      <w:r w:rsidRPr="00E84A6A">
        <w:rPr>
          <w:sz w:val="24"/>
        </w:rPr>
        <w:t xml:space="preserve">Validation – acknowledging the validity of the child’s feelings and experiences </w:t>
      </w:r>
    </w:p>
    <w:p w14:paraId="61437747" w14:textId="77777777" w:rsidR="00E84A6A" w:rsidRPr="00E84A6A" w:rsidRDefault="00E84A6A" w:rsidP="00CE0EEB">
      <w:pPr>
        <w:pStyle w:val="BodyText"/>
        <w:ind w:left="113" w:right="113"/>
        <w:rPr>
          <w:sz w:val="24"/>
        </w:rPr>
      </w:pPr>
      <w:r w:rsidRPr="00E84A6A">
        <w:rPr>
          <w:sz w:val="24"/>
        </w:rPr>
        <w:t xml:space="preserve">Containment – predictability, routine and experiencing safety and security, both relationally and environmentally </w:t>
      </w:r>
    </w:p>
    <w:p w14:paraId="7443D9BF" w14:textId="77777777" w:rsidR="00E84A6A" w:rsidRPr="00E84A6A" w:rsidRDefault="00E84A6A" w:rsidP="00CE0EEB">
      <w:pPr>
        <w:pStyle w:val="BodyText"/>
        <w:ind w:left="113" w:right="113"/>
        <w:rPr>
          <w:sz w:val="24"/>
        </w:rPr>
      </w:pPr>
      <w:r w:rsidRPr="00E84A6A">
        <w:rPr>
          <w:sz w:val="24"/>
        </w:rPr>
        <w:t>Regulation – transforms what was too much to bear alone into an experience that can be tolerated together.</w:t>
      </w:r>
    </w:p>
    <w:p w14:paraId="6A05775C" w14:textId="77777777" w:rsidR="00E84A6A" w:rsidRPr="00E84A6A" w:rsidRDefault="00E84A6A" w:rsidP="00CE0EEB">
      <w:pPr>
        <w:pStyle w:val="BodyText"/>
        <w:ind w:left="113" w:right="113"/>
        <w:rPr>
          <w:sz w:val="24"/>
        </w:rPr>
      </w:pPr>
      <w:r w:rsidRPr="00E84A6A">
        <w:rPr>
          <w:sz w:val="24"/>
        </w:rPr>
        <w:t xml:space="preserve"> </w:t>
      </w:r>
    </w:p>
    <w:p w14:paraId="6EC0F1BD" w14:textId="77777777" w:rsidR="00E84A6A" w:rsidRPr="00E84A6A" w:rsidRDefault="00E84A6A" w:rsidP="00CE0EEB">
      <w:pPr>
        <w:pStyle w:val="BodyText"/>
        <w:ind w:left="113" w:right="113"/>
        <w:rPr>
          <w:sz w:val="24"/>
        </w:rPr>
      </w:pPr>
    </w:p>
    <w:p w14:paraId="0DC7EA66" w14:textId="7B06E062" w:rsidR="00C84925" w:rsidRDefault="00E84A6A" w:rsidP="00CE0EEB">
      <w:pPr>
        <w:pStyle w:val="BodyText"/>
        <w:ind w:left="113" w:right="113"/>
        <w:rPr>
          <w:sz w:val="20"/>
        </w:rPr>
      </w:pPr>
      <w:r w:rsidRPr="00E84A6A">
        <w:rPr>
          <w:sz w:val="24"/>
        </w:rPr>
        <w:t xml:space="preserve">Alongside these, we promote fundamental British values </w:t>
      </w:r>
      <w:proofErr w:type="gramStart"/>
      <w:r w:rsidRPr="00E84A6A">
        <w:rPr>
          <w:sz w:val="24"/>
        </w:rPr>
        <w:t>and  reinforce</w:t>
      </w:r>
      <w:proofErr w:type="gramEnd"/>
      <w:r w:rsidRPr="00E84A6A">
        <w:rPr>
          <w:sz w:val="24"/>
        </w:rPr>
        <w:t xml:space="preserve"> and promote British values of democracy, the rule of law, individual liberty, mutual respect and tolerance of those with different faiths and beliefs.</w:t>
      </w:r>
    </w:p>
    <w:p w14:paraId="4977F46A" w14:textId="025E6ED2" w:rsidR="00C84925" w:rsidRDefault="00C84925">
      <w:pPr>
        <w:pStyle w:val="BodyText"/>
        <w:spacing w:before="112"/>
        <w:ind w:left="0"/>
        <w:rPr>
          <w:sz w:val="20"/>
        </w:rPr>
      </w:pPr>
    </w:p>
    <w:p w14:paraId="044BF66B" w14:textId="77777777" w:rsidR="00C84925" w:rsidRDefault="00C84925">
      <w:pPr>
        <w:pStyle w:val="BodyText"/>
        <w:spacing w:before="239"/>
        <w:ind w:left="0"/>
        <w:rPr>
          <w:sz w:val="24"/>
        </w:rPr>
      </w:pPr>
    </w:p>
    <w:p w14:paraId="5AE1308A" w14:textId="77777777" w:rsidR="00C84925" w:rsidRDefault="00C84925">
      <w:pPr>
        <w:spacing w:line="276" w:lineRule="auto"/>
        <w:jc w:val="both"/>
        <w:rPr>
          <w:sz w:val="24"/>
        </w:rPr>
        <w:sectPr w:rsidR="00C84925">
          <w:pgSz w:w="11910" w:h="16840"/>
          <w:pgMar w:top="1340" w:right="500" w:bottom="280" w:left="118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14:paraId="0C100EAE" w14:textId="77777777" w:rsidR="00C84925" w:rsidRDefault="00000000">
      <w:pPr>
        <w:pStyle w:val="Heading1"/>
        <w:spacing w:before="23"/>
        <w:rPr>
          <w:rFonts w:ascii="Carlito"/>
        </w:rPr>
      </w:pPr>
      <w:r>
        <w:rPr>
          <w:rFonts w:ascii="Carlito"/>
        </w:rPr>
        <w:lastRenderedPageBreak/>
        <w:t>Subject</w:t>
      </w:r>
      <w:r>
        <w:rPr>
          <w:rFonts w:ascii="Carlito"/>
          <w:spacing w:val="-8"/>
        </w:rPr>
        <w:t xml:space="preserve"> </w:t>
      </w:r>
      <w:r>
        <w:rPr>
          <w:rFonts w:ascii="Carlito"/>
          <w:spacing w:val="-2"/>
        </w:rPr>
        <w:t>Intent</w:t>
      </w:r>
    </w:p>
    <w:p w14:paraId="74E6A090" w14:textId="77777777" w:rsidR="00C84925" w:rsidRDefault="00000000" w:rsidP="00E84A6A">
      <w:pPr>
        <w:pStyle w:val="Heading1"/>
        <w:spacing w:before="206"/>
        <w:ind w:left="0"/>
        <w:rPr>
          <w:rFonts w:ascii="Carlito"/>
          <w:b w:val="0"/>
          <w:sz w:val="32"/>
        </w:rPr>
      </w:pPr>
      <w:r>
        <w:rPr>
          <w:rFonts w:ascii="Carlito"/>
          <w:spacing w:val="-2"/>
        </w:rPr>
        <w:t>Aims</w:t>
      </w:r>
      <w:r>
        <w:rPr>
          <w:rFonts w:ascii="Carlito"/>
          <w:b w:val="0"/>
          <w:spacing w:val="-2"/>
          <w:sz w:val="32"/>
        </w:rPr>
        <w:t>:</w:t>
      </w:r>
    </w:p>
    <w:p w14:paraId="4EAAB677" w14:textId="10C2445F" w:rsidR="00C84925" w:rsidRDefault="00000000">
      <w:pPr>
        <w:pStyle w:val="ListParagraph"/>
        <w:numPr>
          <w:ilvl w:val="0"/>
          <w:numId w:val="2"/>
        </w:numPr>
        <w:tabs>
          <w:tab w:val="left" w:pos="980"/>
        </w:tabs>
        <w:spacing w:before="252" w:line="273" w:lineRule="auto"/>
        <w:ind w:right="939"/>
        <w:jc w:val="both"/>
      </w:pPr>
      <w:r>
        <w:t xml:space="preserve">To provide a safe, caring and happy environment where each </w:t>
      </w:r>
      <w:r w:rsidR="00E84A6A">
        <w:t>young person</w:t>
      </w:r>
      <w:r>
        <w:t xml:space="preserve"> is valued as an individual and can develop towards his/her full potential.</w:t>
      </w:r>
    </w:p>
    <w:p w14:paraId="0626C5E1" w14:textId="1FA8B63E" w:rsidR="00C84925" w:rsidRDefault="00000000">
      <w:pPr>
        <w:pStyle w:val="ListParagraph"/>
        <w:numPr>
          <w:ilvl w:val="0"/>
          <w:numId w:val="2"/>
        </w:numPr>
        <w:tabs>
          <w:tab w:val="left" w:pos="980"/>
        </w:tabs>
        <w:spacing w:before="2" w:line="276" w:lineRule="auto"/>
        <w:ind w:right="935"/>
        <w:jc w:val="both"/>
      </w:pPr>
      <w:r>
        <w:t xml:space="preserve">To provide for each </w:t>
      </w:r>
      <w:r w:rsidR="00E84A6A">
        <w:t>young person</w:t>
      </w:r>
      <w:r>
        <w:t xml:space="preserve"> a wide, balanced curriculum of high quality, appropriate to the interests and aspirations of the </w:t>
      </w:r>
      <w:r w:rsidR="00CE0EEB">
        <w:t>individual,</w:t>
      </w:r>
      <w:r>
        <w:t xml:space="preserve"> encouraging the development of the whole person and fulfilling</w:t>
      </w:r>
      <w:r w:rsidR="00E84A6A">
        <w:t xml:space="preserve"> where appropriate</w:t>
      </w:r>
      <w:r>
        <w:t xml:space="preserve"> the requirements of the National Curriculum and the school’s vision.</w:t>
      </w:r>
    </w:p>
    <w:p w14:paraId="188209A1" w14:textId="0E9D8E59" w:rsidR="00C84925" w:rsidRDefault="00000000">
      <w:pPr>
        <w:pStyle w:val="ListParagraph"/>
        <w:numPr>
          <w:ilvl w:val="0"/>
          <w:numId w:val="2"/>
        </w:numPr>
        <w:tabs>
          <w:tab w:val="left" w:pos="980"/>
        </w:tabs>
        <w:spacing w:line="273" w:lineRule="auto"/>
        <w:ind w:right="936"/>
        <w:jc w:val="both"/>
      </w:pPr>
      <w:r>
        <w:t xml:space="preserve">To develop the potential of each </w:t>
      </w:r>
      <w:r w:rsidR="00E84A6A">
        <w:t>young person</w:t>
      </w:r>
      <w:r>
        <w:t xml:space="preserve"> within his/her capabilities, recognising different needs and abilities and providing challenges and appropriate teaching at each stage of development, reflecting high aspirations.</w:t>
      </w:r>
    </w:p>
    <w:p w14:paraId="4FB82481" w14:textId="20FA9CFC" w:rsidR="00C84925" w:rsidRDefault="00000000">
      <w:pPr>
        <w:pStyle w:val="ListParagraph"/>
        <w:numPr>
          <w:ilvl w:val="0"/>
          <w:numId w:val="2"/>
        </w:numPr>
        <w:tabs>
          <w:tab w:val="left" w:pos="980"/>
        </w:tabs>
        <w:spacing w:line="273" w:lineRule="auto"/>
        <w:ind w:right="936"/>
        <w:jc w:val="both"/>
      </w:pPr>
      <w:r>
        <w:t>To</w:t>
      </w:r>
      <w:r>
        <w:rPr>
          <w:spacing w:val="-9"/>
        </w:rPr>
        <w:t xml:space="preserve"> </w:t>
      </w:r>
      <w:r>
        <w:t>set</w:t>
      </w:r>
      <w:r>
        <w:rPr>
          <w:spacing w:val="-6"/>
        </w:rPr>
        <w:t xml:space="preserve"> </w:t>
      </w:r>
      <w:r>
        <w:t>and</w:t>
      </w:r>
      <w:r>
        <w:rPr>
          <w:spacing w:val="-11"/>
        </w:rPr>
        <w:t xml:space="preserve"> </w:t>
      </w:r>
      <w:r>
        <w:t>maintain</w:t>
      </w:r>
      <w:r>
        <w:rPr>
          <w:spacing w:val="-9"/>
        </w:rPr>
        <w:t xml:space="preserve"> </w:t>
      </w:r>
      <w:r>
        <w:t>standards</w:t>
      </w:r>
      <w:r>
        <w:rPr>
          <w:spacing w:val="-6"/>
        </w:rPr>
        <w:t xml:space="preserve"> </w:t>
      </w:r>
      <w:r>
        <w:t>of</w:t>
      </w:r>
      <w:r>
        <w:rPr>
          <w:spacing w:val="-7"/>
        </w:rPr>
        <w:t xml:space="preserve"> </w:t>
      </w:r>
      <w:r w:rsidR="00E84A6A">
        <w:t>positive behaviour</w:t>
      </w:r>
      <w:r>
        <w:t>,</w:t>
      </w:r>
      <w:r>
        <w:rPr>
          <w:spacing w:val="-6"/>
        </w:rPr>
        <w:t xml:space="preserve"> </w:t>
      </w:r>
      <w:r w:rsidR="00E84A6A">
        <w:t>respect</w:t>
      </w:r>
      <w:r>
        <w:rPr>
          <w:spacing w:val="-9"/>
        </w:rPr>
        <w:t xml:space="preserve"> </w:t>
      </w:r>
      <w:r>
        <w:t>and</w:t>
      </w:r>
      <w:r>
        <w:rPr>
          <w:spacing w:val="-9"/>
        </w:rPr>
        <w:t xml:space="preserve"> </w:t>
      </w:r>
      <w:r>
        <w:t>general</w:t>
      </w:r>
      <w:r>
        <w:rPr>
          <w:spacing w:val="-10"/>
        </w:rPr>
        <w:t xml:space="preserve"> </w:t>
      </w:r>
      <w:r>
        <w:t>moral</w:t>
      </w:r>
      <w:r>
        <w:rPr>
          <w:spacing w:val="-9"/>
        </w:rPr>
        <w:t xml:space="preserve"> </w:t>
      </w:r>
      <w:r>
        <w:t>values</w:t>
      </w:r>
      <w:r>
        <w:rPr>
          <w:spacing w:val="-6"/>
        </w:rPr>
        <w:t xml:space="preserve"> </w:t>
      </w:r>
      <w:r>
        <w:t>so</w:t>
      </w:r>
      <w:r>
        <w:rPr>
          <w:spacing w:val="-9"/>
        </w:rPr>
        <w:t xml:space="preserve"> </w:t>
      </w:r>
      <w:r>
        <w:t xml:space="preserve">that the school community may function effectively in a culture where everyone </w:t>
      </w:r>
      <w:r w:rsidR="00CE0EEB">
        <w:t>is valued.</w:t>
      </w:r>
    </w:p>
    <w:p w14:paraId="665D397C" w14:textId="29BBDD23" w:rsidR="00C84925" w:rsidRDefault="00000000">
      <w:pPr>
        <w:pStyle w:val="ListParagraph"/>
        <w:numPr>
          <w:ilvl w:val="0"/>
          <w:numId w:val="2"/>
        </w:numPr>
        <w:tabs>
          <w:tab w:val="left" w:pos="979"/>
        </w:tabs>
        <w:spacing w:before="4"/>
        <w:ind w:left="979" w:hanging="359"/>
        <w:jc w:val="both"/>
      </w:pPr>
      <w:r>
        <w:t>To</w:t>
      </w:r>
      <w:r>
        <w:rPr>
          <w:spacing w:val="-8"/>
        </w:rPr>
        <w:t xml:space="preserve"> </w:t>
      </w:r>
      <w:r>
        <w:t>engender</w:t>
      </w:r>
      <w:r>
        <w:rPr>
          <w:spacing w:val="-7"/>
        </w:rPr>
        <w:t xml:space="preserve"> </w:t>
      </w:r>
      <w:r>
        <w:t>a</w:t>
      </w:r>
      <w:r>
        <w:rPr>
          <w:spacing w:val="-6"/>
        </w:rPr>
        <w:t xml:space="preserve"> </w:t>
      </w:r>
      <w:r>
        <w:t>sense</w:t>
      </w:r>
      <w:r>
        <w:rPr>
          <w:spacing w:val="-6"/>
        </w:rPr>
        <w:t xml:space="preserve"> </w:t>
      </w:r>
      <w:r>
        <w:t>of</w:t>
      </w:r>
      <w:r>
        <w:rPr>
          <w:spacing w:val="-7"/>
        </w:rPr>
        <w:t xml:space="preserve"> </w:t>
      </w:r>
      <w:r>
        <w:t>self-respect,</w:t>
      </w:r>
      <w:r>
        <w:rPr>
          <w:spacing w:val="-4"/>
        </w:rPr>
        <w:t xml:space="preserve"> </w:t>
      </w:r>
      <w:r>
        <w:t>independence</w:t>
      </w:r>
      <w:r w:rsidR="00CE0EEB">
        <w:t>, resilience</w:t>
      </w:r>
      <w:r>
        <w:rPr>
          <w:spacing w:val="-6"/>
        </w:rPr>
        <w:t xml:space="preserve"> </w:t>
      </w:r>
      <w:r>
        <w:t>and</w:t>
      </w:r>
      <w:r>
        <w:rPr>
          <w:spacing w:val="-6"/>
        </w:rPr>
        <w:t xml:space="preserve"> </w:t>
      </w:r>
      <w:r>
        <w:t>self-</w:t>
      </w:r>
      <w:r w:rsidR="00CE0EEB">
        <w:rPr>
          <w:spacing w:val="-2"/>
        </w:rPr>
        <w:t>motivation</w:t>
      </w:r>
      <w:r>
        <w:rPr>
          <w:spacing w:val="-2"/>
        </w:rPr>
        <w:t>.</w:t>
      </w:r>
    </w:p>
    <w:p w14:paraId="507F62E5" w14:textId="3EFB5601" w:rsidR="00CE0EEB" w:rsidRDefault="00000000" w:rsidP="00CE0EEB">
      <w:pPr>
        <w:pStyle w:val="ListParagraph"/>
        <w:numPr>
          <w:ilvl w:val="0"/>
          <w:numId w:val="2"/>
        </w:numPr>
        <w:tabs>
          <w:tab w:val="left" w:pos="980"/>
        </w:tabs>
        <w:spacing w:before="79" w:line="271" w:lineRule="auto"/>
        <w:ind w:right="940"/>
      </w:pPr>
      <w:r>
        <w:t>To</w:t>
      </w:r>
      <w:r>
        <w:rPr>
          <w:spacing w:val="-10"/>
        </w:rPr>
        <w:t xml:space="preserve"> </w:t>
      </w:r>
      <w:r>
        <w:t>increase</w:t>
      </w:r>
      <w:r>
        <w:rPr>
          <w:spacing w:val="-7"/>
        </w:rPr>
        <w:t xml:space="preserve"> </w:t>
      </w:r>
      <w:r>
        <w:t>the</w:t>
      </w:r>
      <w:r>
        <w:rPr>
          <w:spacing w:val="-7"/>
        </w:rPr>
        <w:t xml:space="preserve"> </w:t>
      </w:r>
      <w:r>
        <w:t>ind</w:t>
      </w:r>
      <w:r w:rsidR="00CE0EEB">
        <w:t>i</w:t>
      </w:r>
      <w:r>
        <w:t>vidual’s</w:t>
      </w:r>
      <w:r>
        <w:rPr>
          <w:spacing w:val="-4"/>
        </w:rPr>
        <w:t xml:space="preserve"> </w:t>
      </w:r>
      <w:r>
        <w:t>capacity</w:t>
      </w:r>
      <w:r>
        <w:rPr>
          <w:spacing w:val="-5"/>
        </w:rPr>
        <w:t xml:space="preserve"> </w:t>
      </w:r>
      <w:r>
        <w:t>to</w:t>
      </w:r>
      <w:r>
        <w:rPr>
          <w:spacing w:val="-5"/>
        </w:rPr>
        <w:t xml:space="preserve"> </w:t>
      </w:r>
      <w:r>
        <w:t>accept</w:t>
      </w:r>
      <w:r>
        <w:rPr>
          <w:spacing w:val="-6"/>
        </w:rPr>
        <w:t xml:space="preserve"> </w:t>
      </w:r>
      <w:r>
        <w:t>responsibility</w:t>
      </w:r>
      <w:r>
        <w:rPr>
          <w:spacing w:val="-9"/>
        </w:rPr>
        <w:t xml:space="preserve"> </w:t>
      </w:r>
      <w:r>
        <w:t>for</w:t>
      </w:r>
      <w:r>
        <w:rPr>
          <w:spacing w:val="-6"/>
        </w:rPr>
        <w:t xml:space="preserve"> </w:t>
      </w:r>
      <w:r>
        <w:t>actions</w:t>
      </w:r>
      <w:r>
        <w:rPr>
          <w:spacing w:val="-7"/>
        </w:rPr>
        <w:t xml:space="preserve"> </w:t>
      </w:r>
      <w:r>
        <w:rPr>
          <w:spacing w:val="-2"/>
        </w:rPr>
        <w:t>taken.</w:t>
      </w:r>
      <w:r w:rsidR="00CE0EEB" w:rsidRPr="00CE0EEB">
        <w:t xml:space="preserve"> </w:t>
      </w:r>
      <w:r w:rsidR="00CE0EEB">
        <w:t xml:space="preserve">To encourage </w:t>
      </w:r>
      <w:r w:rsidR="00367A83">
        <w:t>young people</w:t>
      </w:r>
      <w:r w:rsidR="00CE0EEB">
        <w:t xml:space="preserve"> to recognise their responsibility and dependence on others to help them become active, reasoning participants in a democratic society.</w:t>
      </w:r>
    </w:p>
    <w:p w14:paraId="4201CF85" w14:textId="77777777" w:rsidR="00CE0EEB" w:rsidRDefault="00CE0EEB" w:rsidP="00CE0EEB">
      <w:pPr>
        <w:pStyle w:val="ListParagraph"/>
        <w:numPr>
          <w:ilvl w:val="0"/>
          <w:numId w:val="2"/>
        </w:numPr>
        <w:tabs>
          <w:tab w:val="left" w:pos="980"/>
        </w:tabs>
        <w:spacing w:before="7" w:line="271" w:lineRule="auto"/>
        <w:ind w:right="936"/>
      </w:pPr>
      <w:r>
        <w:t>To provide a non-sexist, non-racist atmosphere that fosters respect for religious and moral</w:t>
      </w:r>
      <w:r>
        <w:rPr>
          <w:spacing w:val="-6"/>
        </w:rPr>
        <w:t xml:space="preserve"> </w:t>
      </w:r>
      <w:r>
        <w:t>values</w:t>
      </w:r>
      <w:r>
        <w:rPr>
          <w:spacing w:val="-2"/>
        </w:rPr>
        <w:t xml:space="preserve"> </w:t>
      </w:r>
      <w:r>
        <w:t>linked</w:t>
      </w:r>
      <w:r>
        <w:rPr>
          <w:spacing w:val="-5"/>
        </w:rPr>
        <w:t xml:space="preserve"> </w:t>
      </w:r>
      <w:r>
        <w:t>with</w:t>
      </w:r>
      <w:r>
        <w:rPr>
          <w:spacing w:val="-5"/>
        </w:rPr>
        <w:t xml:space="preserve"> </w:t>
      </w:r>
      <w:r>
        <w:t>understanding</w:t>
      </w:r>
      <w:r>
        <w:rPr>
          <w:spacing w:val="-3"/>
        </w:rPr>
        <w:t xml:space="preserve"> </w:t>
      </w:r>
      <w:r>
        <w:t>of</w:t>
      </w:r>
      <w:r>
        <w:rPr>
          <w:spacing w:val="-1"/>
        </w:rPr>
        <w:t xml:space="preserve"> </w:t>
      </w:r>
      <w:r>
        <w:t>other</w:t>
      </w:r>
      <w:r>
        <w:rPr>
          <w:spacing w:val="-4"/>
        </w:rPr>
        <w:t xml:space="preserve"> </w:t>
      </w:r>
      <w:r>
        <w:t>people,</w:t>
      </w:r>
      <w:r>
        <w:rPr>
          <w:spacing w:val="-4"/>
        </w:rPr>
        <w:t xml:space="preserve"> </w:t>
      </w:r>
      <w:r>
        <w:t>races,</w:t>
      </w:r>
      <w:r>
        <w:rPr>
          <w:spacing w:val="-6"/>
        </w:rPr>
        <w:t xml:space="preserve"> </w:t>
      </w:r>
      <w:r>
        <w:t>religions</w:t>
      </w:r>
      <w:r>
        <w:rPr>
          <w:spacing w:val="-5"/>
        </w:rPr>
        <w:t xml:space="preserve"> </w:t>
      </w:r>
      <w:r>
        <w:t>and</w:t>
      </w:r>
      <w:r>
        <w:rPr>
          <w:spacing w:val="-3"/>
        </w:rPr>
        <w:t xml:space="preserve"> </w:t>
      </w:r>
      <w:r>
        <w:t>lifestyles.</w:t>
      </w:r>
    </w:p>
    <w:p w14:paraId="5A830379" w14:textId="70748ED2" w:rsidR="00CE0EEB" w:rsidRDefault="00CE0EEB" w:rsidP="00CE0EEB">
      <w:pPr>
        <w:pStyle w:val="ListParagraph"/>
        <w:numPr>
          <w:ilvl w:val="0"/>
          <w:numId w:val="2"/>
        </w:numPr>
        <w:tabs>
          <w:tab w:val="left" w:pos="980"/>
        </w:tabs>
        <w:spacing w:before="5" w:line="273" w:lineRule="auto"/>
        <w:ind w:right="938"/>
      </w:pPr>
      <w:r>
        <w:t xml:space="preserve">To foster links between home and school and develop a partnership with parents in the education of their </w:t>
      </w:r>
      <w:r w:rsidR="00367A83">
        <w:t>young people</w:t>
      </w:r>
      <w:r>
        <w:t>.</w:t>
      </w:r>
    </w:p>
    <w:p w14:paraId="4B5E7820" w14:textId="6F91CB1C" w:rsidR="00CE0EEB" w:rsidRDefault="00CE0EEB" w:rsidP="00CE0EEB">
      <w:pPr>
        <w:pStyle w:val="ListParagraph"/>
        <w:numPr>
          <w:ilvl w:val="0"/>
          <w:numId w:val="2"/>
        </w:numPr>
        <w:tabs>
          <w:tab w:val="left" w:pos="980"/>
        </w:tabs>
        <w:spacing w:before="5" w:line="273" w:lineRule="auto"/>
        <w:ind w:right="938"/>
      </w:pPr>
      <w:r>
        <w:t>To live out the vision and ethos of the school through their daily actions and decision making.</w:t>
      </w:r>
    </w:p>
    <w:p w14:paraId="7E0615A0" w14:textId="4729D859" w:rsidR="00CE0EEB" w:rsidRDefault="00CE0EEB" w:rsidP="00CE0EEB">
      <w:pPr>
        <w:pStyle w:val="Heading1"/>
        <w:spacing w:before="236"/>
      </w:pPr>
      <w:r>
        <w:t>Related</w:t>
      </w:r>
      <w:r>
        <w:rPr>
          <w:spacing w:val="-3"/>
        </w:rPr>
        <w:t xml:space="preserve"> </w:t>
      </w:r>
      <w:r>
        <w:rPr>
          <w:spacing w:val="-2"/>
        </w:rPr>
        <w:t>Policies</w:t>
      </w:r>
    </w:p>
    <w:p w14:paraId="4A78848C" w14:textId="77777777" w:rsidR="00CE0EEB" w:rsidRDefault="00CE0EEB" w:rsidP="00CE0EEB">
      <w:pPr>
        <w:pStyle w:val="ListParagraph"/>
        <w:numPr>
          <w:ilvl w:val="0"/>
          <w:numId w:val="2"/>
        </w:numPr>
        <w:tabs>
          <w:tab w:val="left" w:pos="980"/>
        </w:tabs>
        <w:spacing w:before="246"/>
      </w:pPr>
      <w:r>
        <w:t>Safeguarding</w:t>
      </w:r>
      <w:r>
        <w:rPr>
          <w:spacing w:val="-12"/>
        </w:rPr>
        <w:t xml:space="preserve"> </w:t>
      </w:r>
      <w:r>
        <w:rPr>
          <w:spacing w:val="-2"/>
        </w:rPr>
        <w:t>Policy</w:t>
      </w:r>
    </w:p>
    <w:p w14:paraId="0C81DE95" w14:textId="77777777" w:rsidR="00CE0EEB" w:rsidRDefault="00CE0EEB" w:rsidP="00CE0EEB">
      <w:pPr>
        <w:pStyle w:val="ListParagraph"/>
        <w:numPr>
          <w:ilvl w:val="0"/>
          <w:numId w:val="2"/>
        </w:numPr>
        <w:tabs>
          <w:tab w:val="left" w:pos="980"/>
        </w:tabs>
        <w:spacing w:before="37"/>
      </w:pPr>
      <w:r>
        <w:t>Online</w:t>
      </w:r>
      <w:r>
        <w:rPr>
          <w:spacing w:val="-5"/>
        </w:rPr>
        <w:t xml:space="preserve"> </w:t>
      </w:r>
      <w:r>
        <w:t>Safety</w:t>
      </w:r>
      <w:r>
        <w:rPr>
          <w:spacing w:val="-5"/>
        </w:rPr>
        <w:t xml:space="preserve"> </w:t>
      </w:r>
      <w:r>
        <w:t>Policy</w:t>
      </w:r>
      <w:r>
        <w:rPr>
          <w:spacing w:val="-6"/>
        </w:rPr>
        <w:t xml:space="preserve"> </w:t>
      </w:r>
      <w:r>
        <w:t>/</w:t>
      </w:r>
      <w:r>
        <w:rPr>
          <w:spacing w:val="-2"/>
        </w:rPr>
        <w:t xml:space="preserve"> </w:t>
      </w:r>
      <w:r>
        <w:t>acceptable</w:t>
      </w:r>
      <w:r>
        <w:rPr>
          <w:spacing w:val="-4"/>
        </w:rPr>
        <w:t xml:space="preserve"> </w:t>
      </w:r>
      <w:r>
        <w:t>use</w:t>
      </w:r>
      <w:r>
        <w:rPr>
          <w:spacing w:val="-6"/>
        </w:rPr>
        <w:t xml:space="preserve"> </w:t>
      </w:r>
      <w:r>
        <w:rPr>
          <w:spacing w:val="-2"/>
        </w:rPr>
        <w:t>agreements</w:t>
      </w:r>
    </w:p>
    <w:p w14:paraId="6D44A6EF" w14:textId="77777777" w:rsidR="00CE0EEB" w:rsidRDefault="00CE0EEB" w:rsidP="00CE0EEB">
      <w:pPr>
        <w:pStyle w:val="ListParagraph"/>
        <w:numPr>
          <w:ilvl w:val="0"/>
          <w:numId w:val="2"/>
        </w:numPr>
        <w:tabs>
          <w:tab w:val="left" w:pos="980"/>
        </w:tabs>
        <w:spacing w:before="35"/>
      </w:pPr>
      <w:r>
        <w:t>Behaviour</w:t>
      </w:r>
      <w:r>
        <w:rPr>
          <w:spacing w:val="-9"/>
        </w:rPr>
        <w:t xml:space="preserve"> </w:t>
      </w:r>
      <w:r>
        <w:rPr>
          <w:spacing w:val="-2"/>
        </w:rPr>
        <w:t>Policy</w:t>
      </w:r>
    </w:p>
    <w:p w14:paraId="7DC5107D" w14:textId="77777777" w:rsidR="00CE0EEB" w:rsidRDefault="00CE0EEB" w:rsidP="00CE0EEB">
      <w:pPr>
        <w:pStyle w:val="ListParagraph"/>
        <w:numPr>
          <w:ilvl w:val="0"/>
          <w:numId w:val="2"/>
        </w:numPr>
        <w:tabs>
          <w:tab w:val="left" w:pos="980"/>
        </w:tabs>
        <w:spacing w:before="36"/>
      </w:pPr>
      <w:r>
        <w:t>Anti-bullying</w:t>
      </w:r>
      <w:r>
        <w:rPr>
          <w:spacing w:val="-16"/>
        </w:rPr>
        <w:t xml:space="preserve"> </w:t>
      </w:r>
      <w:r>
        <w:rPr>
          <w:spacing w:val="-2"/>
        </w:rPr>
        <w:t>Policy</w:t>
      </w:r>
    </w:p>
    <w:p w14:paraId="0C167A62" w14:textId="77777777" w:rsidR="00CE0EEB" w:rsidRDefault="00CE0EEB" w:rsidP="00CE0EEB">
      <w:pPr>
        <w:pStyle w:val="ListParagraph"/>
        <w:numPr>
          <w:ilvl w:val="0"/>
          <w:numId w:val="2"/>
        </w:numPr>
        <w:tabs>
          <w:tab w:val="left" w:pos="980"/>
        </w:tabs>
        <w:spacing w:before="38"/>
      </w:pPr>
      <w:r>
        <w:t>Health</w:t>
      </w:r>
      <w:r>
        <w:rPr>
          <w:spacing w:val="-5"/>
        </w:rPr>
        <w:t xml:space="preserve"> </w:t>
      </w:r>
      <w:r>
        <w:t>and</w:t>
      </w:r>
      <w:r>
        <w:rPr>
          <w:spacing w:val="-4"/>
        </w:rPr>
        <w:t xml:space="preserve"> </w:t>
      </w:r>
      <w:r>
        <w:t>Safety</w:t>
      </w:r>
      <w:r>
        <w:rPr>
          <w:spacing w:val="-5"/>
        </w:rPr>
        <w:t xml:space="preserve"> </w:t>
      </w:r>
      <w:r>
        <w:rPr>
          <w:spacing w:val="-2"/>
        </w:rPr>
        <w:t>Policy</w:t>
      </w:r>
    </w:p>
    <w:p w14:paraId="5561B587" w14:textId="77777777" w:rsidR="00CE0EEB" w:rsidRDefault="00CE0EEB" w:rsidP="00CE0EEB">
      <w:pPr>
        <w:pStyle w:val="ListParagraph"/>
        <w:numPr>
          <w:ilvl w:val="0"/>
          <w:numId w:val="2"/>
        </w:numPr>
        <w:tabs>
          <w:tab w:val="left" w:pos="980"/>
        </w:tabs>
        <w:spacing w:before="35"/>
      </w:pPr>
      <w:r>
        <w:t>Special</w:t>
      </w:r>
      <w:r>
        <w:rPr>
          <w:spacing w:val="-8"/>
        </w:rPr>
        <w:t xml:space="preserve"> </w:t>
      </w:r>
      <w:r>
        <w:t>Educational</w:t>
      </w:r>
      <w:r>
        <w:rPr>
          <w:spacing w:val="-7"/>
        </w:rPr>
        <w:t xml:space="preserve"> </w:t>
      </w:r>
      <w:r>
        <w:t>Needs</w:t>
      </w:r>
      <w:r>
        <w:rPr>
          <w:spacing w:val="-7"/>
        </w:rPr>
        <w:t xml:space="preserve"> </w:t>
      </w:r>
      <w:r>
        <w:t>and</w:t>
      </w:r>
      <w:r>
        <w:rPr>
          <w:spacing w:val="-7"/>
        </w:rPr>
        <w:t xml:space="preserve"> </w:t>
      </w:r>
      <w:r>
        <w:t>Disability</w:t>
      </w:r>
      <w:r>
        <w:rPr>
          <w:spacing w:val="-8"/>
        </w:rPr>
        <w:t xml:space="preserve"> </w:t>
      </w:r>
      <w:r>
        <w:rPr>
          <w:spacing w:val="-2"/>
        </w:rPr>
        <w:t>Policy</w:t>
      </w:r>
    </w:p>
    <w:p w14:paraId="207DD12A" w14:textId="77777777" w:rsidR="00CE0EEB" w:rsidRDefault="00CE0EEB" w:rsidP="00CE0EEB">
      <w:pPr>
        <w:pStyle w:val="ListParagraph"/>
        <w:numPr>
          <w:ilvl w:val="0"/>
          <w:numId w:val="2"/>
        </w:numPr>
        <w:tabs>
          <w:tab w:val="left" w:pos="980"/>
        </w:tabs>
        <w:spacing w:before="38"/>
      </w:pPr>
      <w:r>
        <w:t>Supporting</w:t>
      </w:r>
      <w:r>
        <w:rPr>
          <w:spacing w:val="-5"/>
        </w:rPr>
        <w:t xml:space="preserve"> </w:t>
      </w:r>
      <w:r>
        <w:t>Pupils</w:t>
      </w:r>
      <w:r>
        <w:rPr>
          <w:spacing w:val="-6"/>
        </w:rPr>
        <w:t xml:space="preserve"> </w:t>
      </w:r>
      <w:r>
        <w:t>with</w:t>
      </w:r>
      <w:r>
        <w:rPr>
          <w:spacing w:val="-7"/>
        </w:rPr>
        <w:t xml:space="preserve"> </w:t>
      </w:r>
      <w:r>
        <w:t>Medical</w:t>
      </w:r>
      <w:r>
        <w:rPr>
          <w:spacing w:val="-8"/>
        </w:rPr>
        <w:t xml:space="preserve"> </w:t>
      </w:r>
      <w:r>
        <w:t>Needs</w:t>
      </w:r>
      <w:r>
        <w:rPr>
          <w:spacing w:val="-6"/>
        </w:rPr>
        <w:t xml:space="preserve"> </w:t>
      </w:r>
      <w:r>
        <w:rPr>
          <w:spacing w:val="-2"/>
        </w:rPr>
        <w:t>Policy</w:t>
      </w:r>
    </w:p>
    <w:p w14:paraId="19D34636" w14:textId="2B5DBB34" w:rsidR="00CE0EEB" w:rsidRDefault="00CE0EEB" w:rsidP="00CE0EEB">
      <w:pPr>
        <w:pStyle w:val="ListParagraph"/>
        <w:numPr>
          <w:ilvl w:val="0"/>
          <w:numId w:val="2"/>
        </w:numPr>
        <w:tabs>
          <w:tab w:val="left" w:pos="980"/>
        </w:tabs>
        <w:spacing w:before="38"/>
      </w:pPr>
      <w:r>
        <w:t>RSE</w:t>
      </w:r>
      <w:r>
        <w:rPr>
          <w:spacing w:val="-2"/>
        </w:rPr>
        <w:t xml:space="preserve"> Policy</w:t>
      </w:r>
    </w:p>
    <w:p w14:paraId="6F2910D8" w14:textId="59393C3D" w:rsidR="00CE0EEB" w:rsidRDefault="00CE0EEB" w:rsidP="00CE0EEB">
      <w:pPr>
        <w:tabs>
          <w:tab w:val="left" w:pos="980"/>
        </w:tabs>
        <w:spacing w:before="4"/>
      </w:pPr>
    </w:p>
    <w:p w14:paraId="217334F9" w14:textId="15783126" w:rsidR="00C84925" w:rsidRDefault="00C84925" w:rsidP="00CE0EEB">
      <w:pPr>
        <w:pStyle w:val="ListParagraph"/>
        <w:tabs>
          <w:tab w:val="left" w:pos="979"/>
        </w:tabs>
        <w:spacing w:before="35"/>
        <w:ind w:left="979" w:firstLine="0"/>
        <w:jc w:val="both"/>
      </w:pPr>
    </w:p>
    <w:p w14:paraId="55F7D0EC" w14:textId="77777777" w:rsidR="00CE0EEB" w:rsidRDefault="00CE0EEB">
      <w:pPr>
        <w:jc w:val="both"/>
      </w:pPr>
    </w:p>
    <w:p w14:paraId="5BC3EFA6" w14:textId="4D0E4BE6" w:rsidR="00CE0EEB" w:rsidRDefault="00CE0EEB">
      <w:pPr>
        <w:jc w:val="both"/>
        <w:sectPr w:rsidR="00CE0EEB">
          <w:pgSz w:w="11910" w:h="16840"/>
          <w:pgMar w:top="1400" w:right="500" w:bottom="280" w:left="118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14:paraId="3A0798D8" w14:textId="77777777" w:rsidR="00CE0EEB" w:rsidRDefault="00CE0EEB" w:rsidP="00CE0EEB">
      <w:pPr>
        <w:pStyle w:val="Heading1"/>
        <w:spacing w:before="236"/>
        <w:ind w:left="0"/>
      </w:pPr>
    </w:p>
    <w:p w14:paraId="4AE3FB83" w14:textId="77777777" w:rsidR="00C84925" w:rsidRDefault="00000000">
      <w:pPr>
        <w:pStyle w:val="Heading1"/>
        <w:spacing w:before="236"/>
      </w:pPr>
      <w:r>
        <w:t>Guiding</w:t>
      </w:r>
      <w:r>
        <w:rPr>
          <w:spacing w:val="-6"/>
        </w:rPr>
        <w:t xml:space="preserve"> </w:t>
      </w:r>
      <w:r>
        <w:rPr>
          <w:spacing w:val="-2"/>
        </w:rPr>
        <w:t>Principles</w:t>
      </w:r>
    </w:p>
    <w:p w14:paraId="2734A4F6" w14:textId="77777777" w:rsidR="00C84925" w:rsidRDefault="00000000">
      <w:pPr>
        <w:pStyle w:val="Heading3"/>
        <w:spacing w:before="246"/>
        <w:rPr>
          <w:u w:val="none"/>
        </w:rPr>
      </w:pPr>
      <w:r>
        <w:t>Spiritual</w:t>
      </w:r>
      <w:r>
        <w:rPr>
          <w:spacing w:val="-8"/>
        </w:rPr>
        <w:t xml:space="preserve"> </w:t>
      </w:r>
      <w:r>
        <w:rPr>
          <w:spacing w:val="-2"/>
        </w:rPr>
        <w:t>development</w:t>
      </w:r>
    </w:p>
    <w:p w14:paraId="29A93913" w14:textId="77777777" w:rsidR="00C84925" w:rsidRDefault="00C84925">
      <w:pPr>
        <w:pStyle w:val="BodyText"/>
        <w:spacing w:before="77"/>
        <w:ind w:left="0"/>
        <w:rPr>
          <w:b/>
        </w:rPr>
      </w:pPr>
    </w:p>
    <w:p w14:paraId="5BFF6139" w14:textId="77777777" w:rsidR="00C84925" w:rsidRDefault="00000000">
      <w:pPr>
        <w:pStyle w:val="BodyText"/>
      </w:pPr>
      <w:r>
        <w:t>The</w:t>
      </w:r>
      <w:r>
        <w:rPr>
          <w:spacing w:val="-7"/>
        </w:rPr>
        <w:t xml:space="preserve"> </w:t>
      </w:r>
      <w:r>
        <w:t>spiritual</w:t>
      </w:r>
      <w:r>
        <w:rPr>
          <w:spacing w:val="-5"/>
        </w:rPr>
        <w:t xml:space="preserve"> </w:t>
      </w:r>
      <w:r>
        <w:t>development</w:t>
      </w:r>
      <w:r>
        <w:rPr>
          <w:spacing w:val="-4"/>
        </w:rPr>
        <w:t xml:space="preserve"> </w:t>
      </w:r>
      <w:r>
        <w:t>of</w:t>
      </w:r>
      <w:r>
        <w:rPr>
          <w:spacing w:val="-4"/>
        </w:rPr>
        <w:t xml:space="preserve"> </w:t>
      </w:r>
      <w:r>
        <w:t>pupils</w:t>
      </w:r>
      <w:r>
        <w:rPr>
          <w:spacing w:val="-4"/>
        </w:rPr>
        <w:t xml:space="preserve"> </w:t>
      </w:r>
      <w:r>
        <w:t>is</w:t>
      </w:r>
      <w:r>
        <w:rPr>
          <w:spacing w:val="-7"/>
        </w:rPr>
        <w:t xml:space="preserve"> </w:t>
      </w:r>
      <w:r>
        <w:t>shown</w:t>
      </w:r>
      <w:r>
        <w:rPr>
          <w:spacing w:val="-5"/>
        </w:rPr>
        <w:t xml:space="preserve"> </w:t>
      </w:r>
      <w:r>
        <w:t>by</w:t>
      </w:r>
      <w:r>
        <w:rPr>
          <w:spacing w:val="-6"/>
        </w:rPr>
        <w:t xml:space="preserve"> </w:t>
      </w:r>
      <w:r>
        <w:rPr>
          <w:spacing w:val="-2"/>
        </w:rPr>
        <w:t>their:</w:t>
      </w:r>
    </w:p>
    <w:p w14:paraId="6F41A0F2" w14:textId="77777777" w:rsidR="00C84925" w:rsidRDefault="00C84925">
      <w:pPr>
        <w:pStyle w:val="BodyText"/>
        <w:spacing w:before="77"/>
        <w:ind w:left="0"/>
      </w:pPr>
    </w:p>
    <w:p w14:paraId="43C84A91" w14:textId="3A920541" w:rsidR="00C84925" w:rsidRDefault="00000000">
      <w:pPr>
        <w:pStyle w:val="ListParagraph"/>
        <w:numPr>
          <w:ilvl w:val="0"/>
          <w:numId w:val="1"/>
        </w:numPr>
        <w:tabs>
          <w:tab w:val="left" w:pos="448"/>
        </w:tabs>
        <w:spacing w:before="1" w:line="276" w:lineRule="auto"/>
        <w:ind w:right="939" w:firstLine="0"/>
      </w:pPr>
      <w:r>
        <w:t>Ability</w:t>
      </w:r>
      <w:r>
        <w:rPr>
          <w:spacing w:val="40"/>
        </w:rPr>
        <w:t xml:space="preserve"> </w:t>
      </w:r>
      <w:r>
        <w:t>to</w:t>
      </w:r>
      <w:r>
        <w:rPr>
          <w:spacing w:val="40"/>
        </w:rPr>
        <w:t xml:space="preserve"> </w:t>
      </w:r>
      <w:r>
        <w:t>be</w:t>
      </w:r>
      <w:r>
        <w:rPr>
          <w:spacing w:val="40"/>
        </w:rPr>
        <w:t xml:space="preserve"> </w:t>
      </w:r>
      <w:r>
        <w:t>reflective</w:t>
      </w:r>
      <w:r>
        <w:rPr>
          <w:spacing w:val="40"/>
        </w:rPr>
        <w:t xml:space="preserve"> </w:t>
      </w:r>
      <w:r>
        <w:t>about</w:t>
      </w:r>
      <w:r>
        <w:rPr>
          <w:spacing w:val="40"/>
        </w:rPr>
        <w:t xml:space="preserve"> </w:t>
      </w:r>
      <w:r>
        <w:t>their</w:t>
      </w:r>
      <w:r>
        <w:rPr>
          <w:spacing w:val="40"/>
        </w:rPr>
        <w:t xml:space="preserve"> </w:t>
      </w:r>
      <w:r>
        <w:t>own</w:t>
      </w:r>
      <w:r>
        <w:rPr>
          <w:spacing w:val="40"/>
        </w:rPr>
        <w:t xml:space="preserve"> </w:t>
      </w:r>
      <w:r>
        <w:t>belief</w:t>
      </w:r>
      <w:r w:rsidR="00CE0EEB">
        <w:t>s</w:t>
      </w:r>
      <w:r>
        <w:rPr>
          <w:spacing w:val="40"/>
        </w:rPr>
        <w:t xml:space="preserve"> </w:t>
      </w:r>
      <w:r w:rsidR="00CE0EEB">
        <w:t>and values</w:t>
      </w:r>
      <w:r>
        <w:t>,</w:t>
      </w:r>
      <w:r>
        <w:rPr>
          <w:spacing w:val="40"/>
        </w:rPr>
        <w:t xml:space="preserve"> </w:t>
      </w:r>
      <w:r>
        <w:t>that</w:t>
      </w:r>
      <w:r>
        <w:rPr>
          <w:spacing w:val="40"/>
        </w:rPr>
        <w:t xml:space="preserve"> </w:t>
      </w:r>
      <w:r>
        <w:t>inform</w:t>
      </w:r>
      <w:r>
        <w:rPr>
          <w:spacing w:val="40"/>
        </w:rPr>
        <w:t xml:space="preserve"> </w:t>
      </w:r>
      <w:r>
        <w:t xml:space="preserve">their perspective of life and their ability to live </w:t>
      </w:r>
      <w:r w:rsidR="001879FE">
        <w:t>as successful adults.</w:t>
      </w:r>
    </w:p>
    <w:p w14:paraId="75E170D1" w14:textId="77777777" w:rsidR="00C84925" w:rsidRDefault="00000000">
      <w:pPr>
        <w:pStyle w:val="ListParagraph"/>
        <w:numPr>
          <w:ilvl w:val="0"/>
          <w:numId w:val="1"/>
        </w:numPr>
        <w:tabs>
          <w:tab w:val="left" w:pos="398"/>
        </w:tabs>
        <w:spacing w:line="252" w:lineRule="exact"/>
        <w:ind w:left="398" w:hanging="138"/>
      </w:pPr>
      <w:r>
        <w:t>Interest</w:t>
      </w:r>
      <w:r>
        <w:rPr>
          <w:spacing w:val="-6"/>
        </w:rPr>
        <w:t xml:space="preserve"> </w:t>
      </w:r>
      <w:r>
        <w:t>in,</w:t>
      </w:r>
      <w:r>
        <w:rPr>
          <w:spacing w:val="-6"/>
        </w:rPr>
        <w:t xml:space="preserve"> </w:t>
      </w:r>
      <w:r>
        <w:t>and</w:t>
      </w:r>
      <w:r>
        <w:rPr>
          <w:spacing w:val="-6"/>
        </w:rPr>
        <w:t xml:space="preserve"> </w:t>
      </w:r>
      <w:r>
        <w:t>respect</w:t>
      </w:r>
      <w:r>
        <w:rPr>
          <w:spacing w:val="-6"/>
        </w:rPr>
        <w:t xml:space="preserve"> </w:t>
      </w:r>
      <w:r>
        <w:t>for,</w:t>
      </w:r>
      <w:r>
        <w:rPr>
          <w:spacing w:val="-4"/>
        </w:rPr>
        <w:t xml:space="preserve"> </w:t>
      </w:r>
      <w:r>
        <w:t>different</w:t>
      </w:r>
      <w:r>
        <w:rPr>
          <w:spacing w:val="-3"/>
        </w:rPr>
        <w:t xml:space="preserve"> </w:t>
      </w:r>
      <w:r>
        <w:t>people’s</w:t>
      </w:r>
      <w:r>
        <w:rPr>
          <w:spacing w:val="-7"/>
        </w:rPr>
        <w:t xml:space="preserve"> </w:t>
      </w:r>
      <w:r>
        <w:t>faiths,</w:t>
      </w:r>
      <w:r>
        <w:rPr>
          <w:spacing w:val="-6"/>
        </w:rPr>
        <w:t xml:space="preserve"> </w:t>
      </w:r>
      <w:r>
        <w:t>feelings</w:t>
      </w:r>
      <w:r>
        <w:rPr>
          <w:spacing w:val="-6"/>
        </w:rPr>
        <w:t xml:space="preserve"> </w:t>
      </w:r>
      <w:r>
        <w:t>and</w:t>
      </w:r>
      <w:r>
        <w:rPr>
          <w:spacing w:val="-5"/>
        </w:rPr>
        <w:t xml:space="preserve"> </w:t>
      </w:r>
      <w:r>
        <w:rPr>
          <w:spacing w:val="-2"/>
        </w:rPr>
        <w:t>values.</w:t>
      </w:r>
    </w:p>
    <w:p w14:paraId="64B20174" w14:textId="6E572A94" w:rsidR="00C84925" w:rsidRDefault="001879FE">
      <w:pPr>
        <w:pStyle w:val="ListParagraph"/>
        <w:numPr>
          <w:ilvl w:val="0"/>
          <w:numId w:val="1"/>
        </w:numPr>
        <w:tabs>
          <w:tab w:val="left" w:pos="432"/>
        </w:tabs>
        <w:spacing w:before="37" w:line="276" w:lineRule="auto"/>
        <w:ind w:right="941" w:firstLine="0"/>
      </w:pPr>
      <w:r>
        <w:t>Respect and the ability to engage in learning</w:t>
      </w:r>
      <w:r>
        <w:rPr>
          <w:spacing w:val="30"/>
        </w:rPr>
        <w:t xml:space="preserve"> </w:t>
      </w:r>
      <w:r>
        <w:t>about</w:t>
      </w:r>
      <w:r>
        <w:rPr>
          <w:spacing w:val="29"/>
        </w:rPr>
        <w:t xml:space="preserve"> </w:t>
      </w:r>
      <w:r>
        <w:t>themselves,</w:t>
      </w:r>
      <w:r>
        <w:rPr>
          <w:spacing w:val="31"/>
        </w:rPr>
        <w:t xml:space="preserve"> </w:t>
      </w:r>
      <w:r>
        <w:t>others</w:t>
      </w:r>
      <w:r>
        <w:rPr>
          <w:spacing w:val="28"/>
        </w:rPr>
        <w:t xml:space="preserve"> </w:t>
      </w:r>
      <w:r>
        <w:t>and</w:t>
      </w:r>
      <w:r>
        <w:rPr>
          <w:spacing w:val="27"/>
        </w:rPr>
        <w:t xml:space="preserve"> </w:t>
      </w:r>
      <w:r>
        <w:t>the</w:t>
      </w:r>
      <w:r>
        <w:rPr>
          <w:spacing w:val="27"/>
        </w:rPr>
        <w:t xml:space="preserve"> </w:t>
      </w:r>
      <w:r>
        <w:t>world around them.</w:t>
      </w:r>
    </w:p>
    <w:p w14:paraId="2C559C83" w14:textId="77777777" w:rsidR="00C84925" w:rsidRDefault="00000000">
      <w:pPr>
        <w:pStyle w:val="ListParagraph"/>
        <w:numPr>
          <w:ilvl w:val="0"/>
          <w:numId w:val="1"/>
        </w:numPr>
        <w:tabs>
          <w:tab w:val="left" w:pos="394"/>
        </w:tabs>
        <w:spacing w:before="38"/>
        <w:ind w:left="394" w:hanging="134"/>
      </w:pPr>
      <w:r>
        <w:t>Willingness</w:t>
      </w:r>
      <w:r>
        <w:rPr>
          <w:spacing w:val="-5"/>
        </w:rPr>
        <w:t xml:space="preserve"> </w:t>
      </w:r>
      <w:r>
        <w:t>to</w:t>
      </w:r>
      <w:r>
        <w:rPr>
          <w:spacing w:val="-5"/>
        </w:rPr>
        <w:t xml:space="preserve"> </w:t>
      </w:r>
      <w:r>
        <w:t>reflect</w:t>
      </w:r>
      <w:r>
        <w:rPr>
          <w:spacing w:val="-1"/>
        </w:rPr>
        <w:t xml:space="preserve"> </w:t>
      </w:r>
      <w:r>
        <w:t>on</w:t>
      </w:r>
      <w:r>
        <w:rPr>
          <w:spacing w:val="-4"/>
        </w:rPr>
        <w:t xml:space="preserve"> </w:t>
      </w:r>
      <w:r>
        <w:t>their</w:t>
      </w:r>
      <w:r>
        <w:rPr>
          <w:spacing w:val="-3"/>
        </w:rPr>
        <w:t xml:space="preserve"> </w:t>
      </w:r>
      <w:r>
        <w:rPr>
          <w:spacing w:val="-2"/>
        </w:rPr>
        <w:t>experiences.</w:t>
      </w:r>
    </w:p>
    <w:p w14:paraId="6B621033" w14:textId="52D7F521" w:rsidR="00C84925" w:rsidRDefault="00000000">
      <w:pPr>
        <w:pStyle w:val="ListParagraph"/>
        <w:numPr>
          <w:ilvl w:val="0"/>
          <w:numId w:val="1"/>
        </w:numPr>
        <w:tabs>
          <w:tab w:val="left" w:pos="398"/>
        </w:tabs>
        <w:spacing w:before="37"/>
        <w:ind w:left="398" w:hanging="138"/>
      </w:pPr>
      <w:r>
        <w:t>Ability</w:t>
      </w:r>
      <w:r>
        <w:rPr>
          <w:spacing w:val="-11"/>
        </w:rPr>
        <w:t xml:space="preserve"> </w:t>
      </w:r>
      <w:r>
        <w:t>to</w:t>
      </w:r>
      <w:r>
        <w:rPr>
          <w:spacing w:val="-7"/>
        </w:rPr>
        <w:t xml:space="preserve"> </w:t>
      </w:r>
      <w:r>
        <w:t>engage</w:t>
      </w:r>
      <w:r>
        <w:rPr>
          <w:spacing w:val="-7"/>
        </w:rPr>
        <w:t xml:space="preserve"> </w:t>
      </w:r>
      <w:r>
        <w:t>purposefully</w:t>
      </w:r>
      <w:r>
        <w:rPr>
          <w:spacing w:val="-7"/>
        </w:rPr>
        <w:t xml:space="preserve"> </w:t>
      </w:r>
      <w:r w:rsidR="001879FE">
        <w:t>working with increasing independence and as a group</w:t>
      </w:r>
      <w:r>
        <w:rPr>
          <w:spacing w:val="-2"/>
        </w:rPr>
        <w:t>.</w:t>
      </w:r>
    </w:p>
    <w:p w14:paraId="2C1460BA" w14:textId="77777777" w:rsidR="00C84925" w:rsidRDefault="00C84925">
      <w:pPr>
        <w:pStyle w:val="BodyText"/>
        <w:spacing w:before="75"/>
        <w:ind w:left="0"/>
      </w:pPr>
    </w:p>
    <w:p w14:paraId="24CF7E23" w14:textId="77777777" w:rsidR="00C84925" w:rsidRDefault="00000000">
      <w:pPr>
        <w:pStyle w:val="Heading3"/>
        <w:rPr>
          <w:u w:val="none"/>
        </w:rPr>
      </w:pPr>
      <w:r>
        <w:t>Moral</w:t>
      </w:r>
      <w:r>
        <w:rPr>
          <w:spacing w:val="-3"/>
        </w:rPr>
        <w:t xml:space="preserve"> </w:t>
      </w:r>
      <w:r>
        <w:rPr>
          <w:spacing w:val="-2"/>
        </w:rPr>
        <w:t>development</w:t>
      </w:r>
    </w:p>
    <w:p w14:paraId="4726D1E4" w14:textId="77777777" w:rsidR="00C84925" w:rsidRDefault="00C84925">
      <w:pPr>
        <w:pStyle w:val="BodyText"/>
        <w:spacing w:before="77"/>
        <w:ind w:left="0"/>
        <w:rPr>
          <w:b/>
        </w:rPr>
      </w:pPr>
    </w:p>
    <w:p w14:paraId="374EF51D" w14:textId="77777777" w:rsidR="00C84925" w:rsidRDefault="00000000">
      <w:pPr>
        <w:pStyle w:val="BodyText"/>
      </w:pPr>
      <w:r>
        <w:t>The</w:t>
      </w:r>
      <w:r>
        <w:rPr>
          <w:spacing w:val="-7"/>
        </w:rPr>
        <w:t xml:space="preserve"> </w:t>
      </w:r>
      <w:r>
        <w:t>moral</w:t>
      </w:r>
      <w:r>
        <w:rPr>
          <w:spacing w:val="-5"/>
        </w:rPr>
        <w:t xml:space="preserve"> </w:t>
      </w:r>
      <w:r>
        <w:t>development</w:t>
      </w:r>
      <w:r>
        <w:rPr>
          <w:spacing w:val="-5"/>
        </w:rPr>
        <w:t xml:space="preserve"> </w:t>
      </w:r>
      <w:r>
        <w:t>of</w:t>
      </w:r>
      <w:r>
        <w:rPr>
          <w:spacing w:val="-1"/>
        </w:rPr>
        <w:t xml:space="preserve"> </w:t>
      </w:r>
      <w:r>
        <w:t>pupils</w:t>
      </w:r>
      <w:r>
        <w:rPr>
          <w:spacing w:val="-4"/>
        </w:rPr>
        <w:t xml:space="preserve"> </w:t>
      </w:r>
      <w:r>
        <w:t>is</w:t>
      </w:r>
      <w:r>
        <w:rPr>
          <w:spacing w:val="-6"/>
        </w:rPr>
        <w:t xml:space="preserve"> </w:t>
      </w:r>
      <w:r>
        <w:t>shown</w:t>
      </w:r>
      <w:r>
        <w:rPr>
          <w:spacing w:val="-4"/>
        </w:rPr>
        <w:t xml:space="preserve"> </w:t>
      </w:r>
      <w:r>
        <w:t>by</w:t>
      </w:r>
      <w:r>
        <w:rPr>
          <w:spacing w:val="-6"/>
        </w:rPr>
        <w:t xml:space="preserve"> </w:t>
      </w:r>
      <w:r>
        <w:rPr>
          <w:spacing w:val="-2"/>
        </w:rPr>
        <w:t>their:</w:t>
      </w:r>
    </w:p>
    <w:p w14:paraId="6B1E38D7" w14:textId="77777777" w:rsidR="00C84925" w:rsidRDefault="00C84925">
      <w:pPr>
        <w:pStyle w:val="BodyText"/>
        <w:spacing w:before="76"/>
        <w:ind w:left="0"/>
      </w:pPr>
    </w:p>
    <w:p w14:paraId="0177921C" w14:textId="77777777" w:rsidR="00C84925" w:rsidRDefault="00000000">
      <w:pPr>
        <w:pStyle w:val="ListParagraph"/>
        <w:numPr>
          <w:ilvl w:val="0"/>
          <w:numId w:val="1"/>
        </w:numPr>
        <w:tabs>
          <w:tab w:val="left" w:pos="396"/>
        </w:tabs>
        <w:spacing w:line="278" w:lineRule="auto"/>
        <w:ind w:right="936" w:firstLine="0"/>
      </w:pPr>
      <w:r>
        <w:t>Ability</w:t>
      </w:r>
      <w:r>
        <w:rPr>
          <w:spacing w:val="-6"/>
        </w:rPr>
        <w:t xml:space="preserve"> </w:t>
      </w:r>
      <w:r>
        <w:t>to</w:t>
      </w:r>
      <w:r>
        <w:rPr>
          <w:spacing w:val="-6"/>
        </w:rPr>
        <w:t xml:space="preserve"> </w:t>
      </w:r>
      <w:r>
        <w:t>recognise</w:t>
      </w:r>
      <w:r>
        <w:rPr>
          <w:spacing w:val="-6"/>
        </w:rPr>
        <w:t xml:space="preserve"> </w:t>
      </w:r>
      <w:r>
        <w:t>the</w:t>
      </w:r>
      <w:r>
        <w:rPr>
          <w:spacing w:val="-9"/>
        </w:rPr>
        <w:t xml:space="preserve"> </w:t>
      </w:r>
      <w:r>
        <w:t>difference</w:t>
      </w:r>
      <w:r>
        <w:rPr>
          <w:spacing w:val="-7"/>
        </w:rPr>
        <w:t xml:space="preserve"> </w:t>
      </w:r>
      <w:r>
        <w:t>between</w:t>
      </w:r>
      <w:r>
        <w:rPr>
          <w:spacing w:val="-4"/>
        </w:rPr>
        <w:t xml:space="preserve"> </w:t>
      </w:r>
      <w:r>
        <w:t>right</w:t>
      </w:r>
      <w:r>
        <w:rPr>
          <w:spacing w:val="-8"/>
        </w:rPr>
        <w:t xml:space="preserve"> </w:t>
      </w:r>
      <w:r>
        <w:t>and</w:t>
      </w:r>
      <w:r>
        <w:rPr>
          <w:spacing w:val="-4"/>
        </w:rPr>
        <w:t xml:space="preserve"> </w:t>
      </w:r>
      <w:r>
        <w:t>wrong,</w:t>
      </w:r>
      <w:r>
        <w:rPr>
          <w:spacing w:val="-5"/>
        </w:rPr>
        <w:t xml:space="preserve"> </w:t>
      </w:r>
      <w:r>
        <w:t>readily</w:t>
      </w:r>
      <w:r>
        <w:rPr>
          <w:spacing w:val="-6"/>
        </w:rPr>
        <w:t xml:space="preserve"> </w:t>
      </w:r>
      <w:r>
        <w:t>apply</w:t>
      </w:r>
      <w:r>
        <w:rPr>
          <w:spacing w:val="-6"/>
        </w:rPr>
        <w:t xml:space="preserve"> </w:t>
      </w:r>
      <w:r>
        <w:t>this</w:t>
      </w:r>
      <w:r>
        <w:rPr>
          <w:spacing w:val="-4"/>
        </w:rPr>
        <w:t xml:space="preserve"> </w:t>
      </w:r>
      <w:r>
        <w:t>understanding in</w:t>
      </w:r>
      <w:r>
        <w:rPr>
          <w:spacing w:val="-16"/>
        </w:rPr>
        <w:t xml:space="preserve"> </w:t>
      </w:r>
      <w:r>
        <w:t>their</w:t>
      </w:r>
      <w:r>
        <w:rPr>
          <w:spacing w:val="-15"/>
        </w:rPr>
        <w:t xml:space="preserve"> </w:t>
      </w:r>
      <w:r>
        <w:t>own</w:t>
      </w:r>
      <w:r>
        <w:rPr>
          <w:spacing w:val="-15"/>
        </w:rPr>
        <w:t xml:space="preserve"> </w:t>
      </w:r>
      <w:r>
        <w:t>lives</w:t>
      </w:r>
      <w:r>
        <w:rPr>
          <w:spacing w:val="-16"/>
        </w:rPr>
        <w:t xml:space="preserve"> </w:t>
      </w:r>
      <w:r>
        <w:t>and,</w:t>
      </w:r>
      <w:r>
        <w:rPr>
          <w:spacing w:val="-15"/>
        </w:rPr>
        <w:t xml:space="preserve"> </w:t>
      </w:r>
      <w:r>
        <w:t>in</w:t>
      </w:r>
      <w:r>
        <w:rPr>
          <w:spacing w:val="-14"/>
        </w:rPr>
        <w:t xml:space="preserve"> </w:t>
      </w:r>
      <w:r>
        <w:t>so</w:t>
      </w:r>
      <w:r>
        <w:rPr>
          <w:spacing w:val="-14"/>
        </w:rPr>
        <w:t xml:space="preserve"> </w:t>
      </w:r>
      <w:r>
        <w:t>doing,</w:t>
      </w:r>
      <w:r>
        <w:rPr>
          <w:spacing w:val="-16"/>
        </w:rPr>
        <w:t xml:space="preserve"> </w:t>
      </w:r>
      <w:r>
        <w:t>respect</w:t>
      </w:r>
      <w:r>
        <w:rPr>
          <w:spacing w:val="-15"/>
        </w:rPr>
        <w:t xml:space="preserve"> </w:t>
      </w:r>
      <w:r>
        <w:t>the</w:t>
      </w:r>
      <w:r>
        <w:rPr>
          <w:spacing w:val="-15"/>
        </w:rPr>
        <w:t xml:space="preserve"> </w:t>
      </w:r>
      <w:r>
        <w:t>civil</w:t>
      </w:r>
      <w:r>
        <w:rPr>
          <w:spacing w:val="-15"/>
        </w:rPr>
        <w:t xml:space="preserve"> </w:t>
      </w:r>
      <w:r>
        <w:t>and</w:t>
      </w:r>
      <w:r>
        <w:rPr>
          <w:spacing w:val="-14"/>
        </w:rPr>
        <w:t xml:space="preserve"> </w:t>
      </w:r>
      <w:r>
        <w:t>criminal</w:t>
      </w:r>
      <w:r>
        <w:rPr>
          <w:spacing w:val="-15"/>
        </w:rPr>
        <w:t xml:space="preserve"> </w:t>
      </w:r>
      <w:r>
        <w:t>law</w:t>
      </w:r>
      <w:r>
        <w:rPr>
          <w:spacing w:val="-15"/>
        </w:rPr>
        <w:t xml:space="preserve"> </w:t>
      </w:r>
      <w:r>
        <w:t>of</w:t>
      </w:r>
      <w:r>
        <w:rPr>
          <w:spacing w:val="-13"/>
        </w:rPr>
        <w:t xml:space="preserve"> </w:t>
      </w:r>
      <w:r>
        <w:t>England.</w:t>
      </w:r>
      <w:r>
        <w:rPr>
          <w:spacing w:val="-15"/>
        </w:rPr>
        <w:t xml:space="preserve"> </w:t>
      </w:r>
      <w:r>
        <w:t>(British</w:t>
      </w:r>
      <w:r>
        <w:rPr>
          <w:spacing w:val="-16"/>
        </w:rPr>
        <w:t xml:space="preserve"> </w:t>
      </w:r>
      <w:r>
        <w:t>Values)</w:t>
      </w:r>
    </w:p>
    <w:p w14:paraId="632CF557" w14:textId="7473E190" w:rsidR="00C84925" w:rsidRDefault="00000000">
      <w:pPr>
        <w:pStyle w:val="ListParagraph"/>
        <w:numPr>
          <w:ilvl w:val="0"/>
          <w:numId w:val="1"/>
        </w:numPr>
        <w:tabs>
          <w:tab w:val="left" w:pos="391"/>
        </w:tabs>
        <w:spacing w:line="276" w:lineRule="auto"/>
        <w:ind w:right="937" w:firstLine="0"/>
      </w:pPr>
      <w:r>
        <w:t>Ability</w:t>
      </w:r>
      <w:r>
        <w:rPr>
          <w:spacing w:val="-11"/>
        </w:rPr>
        <w:t xml:space="preserve"> </w:t>
      </w:r>
      <w:r>
        <w:t>to</w:t>
      </w:r>
      <w:r>
        <w:rPr>
          <w:spacing w:val="-9"/>
        </w:rPr>
        <w:t xml:space="preserve"> </w:t>
      </w:r>
      <w:r>
        <w:t>recognise</w:t>
      </w:r>
      <w:r>
        <w:rPr>
          <w:spacing w:val="-11"/>
        </w:rPr>
        <w:t xml:space="preserve"> </w:t>
      </w:r>
      <w:r>
        <w:t>the</w:t>
      </w:r>
      <w:r>
        <w:rPr>
          <w:spacing w:val="-12"/>
        </w:rPr>
        <w:t xml:space="preserve"> </w:t>
      </w:r>
      <w:r>
        <w:t>values</w:t>
      </w:r>
      <w:r>
        <w:rPr>
          <w:spacing w:val="-8"/>
        </w:rPr>
        <w:t xml:space="preserve"> </w:t>
      </w:r>
      <w:r>
        <w:t>that</w:t>
      </w:r>
      <w:r>
        <w:rPr>
          <w:spacing w:val="-7"/>
        </w:rPr>
        <w:t xml:space="preserve"> </w:t>
      </w:r>
      <w:r>
        <w:t>others</w:t>
      </w:r>
      <w:r>
        <w:rPr>
          <w:spacing w:val="-11"/>
        </w:rPr>
        <w:t xml:space="preserve"> </w:t>
      </w:r>
      <w:r>
        <w:t>display</w:t>
      </w:r>
      <w:r>
        <w:rPr>
          <w:spacing w:val="-11"/>
        </w:rPr>
        <w:t xml:space="preserve"> </w:t>
      </w:r>
      <w:r>
        <w:t>and</w:t>
      </w:r>
      <w:r w:rsidR="001879FE">
        <w:rPr>
          <w:spacing w:val="-9"/>
        </w:rPr>
        <w:t xml:space="preserve"> have mutual respect for these.</w:t>
      </w:r>
    </w:p>
    <w:p w14:paraId="4ECCFB26" w14:textId="449551C2" w:rsidR="00C84925" w:rsidRDefault="00000000">
      <w:pPr>
        <w:pStyle w:val="ListParagraph"/>
        <w:numPr>
          <w:ilvl w:val="0"/>
          <w:numId w:val="1"/>
        </w:numPr>
        <w:tabs>
          <w:tab w:val="left" w:pos="439"/>
        </w:tabs>
        <w:spacing w:line="278" w:lineRule="auto"/>
        <w:ind w:right="938" w:firstLine="0"/>
      </w:pPr>
      <w:r>
        <w:t>Suggestions</w:t>
      </w:r>
      <w:r>
        <w:rPr>
          <w:spacing w:val="38"/>
        </w:rPr>
        <w:t xml:space="preserve"> </w:t>
      </w:r>
      <w:r>
        <w:t>and</w:t>
      </w:r>
      <w:r>
        <w:rPr>
          <w:spacing w:val="35"/>
        </w:rPr>
        <w:t xml:space="preserve"> </w:t>
      </w:r>
      <w:r w:rsidR="001879FE">
        <w:t xml:space="preserve">respect for the </w:t>
      </w:r>
      <w:r>
        <w:t>whole</w:t>
      </w:r>
      <w:r>
        <w:rPr>
          <w:spacing w:val="38"/>
        </w:rPr>
        <w:t xml:space="preserve"> </w:t>
      </w:r>
      <w:r>
        <w:t>school</w:t>
      </w:r>
      <w:r>
        <w:rPr>
          <w:spacing w:val="37"/>
        </w:rPr>
        <w:t xml:space="preserve"> </w:t>
      </w:r>
      <w:r>
        <w:t>reward</w:t>
      </w:r>
      <w:r>
        <w:rPr>
          <w:spacing w:val="38"/>
        </w:rPr>
        <w:t xml:space="preserve"> </w:t>
      </w:r>
      <w:r>
        <w:t>systems</w:t>
      </w:r>
      <w:r>
        <w:rPr>
          <w:spacing w:val="36"/>
        </w:rPr>
        <w:t xml:space="preserve"> </w:t>
      </w:r>
      <w:r>
        <w:t>that</w:t>
      </w:r>
      <w:r>
        <w:rPr>
          <w:spacing w:val="37"/>
        </w:rPr>
        <w:t xml:space="preserve"> </w:t>
      </w:r>
      <w:r>
        <w:t>reward</w:t>
      </w:r>
      <w:r>
        <w:rPr>
          <w:spacing w:val="38"/>
        </w:rPr>
        <w:t xml:space="preserve"> </w:t>
      </w:r>
      <w:r>
        <w:t>behaviours, attitudes and values in addition to academic success.</w:t>
      </w:r>
    </w:p>
    <w:p w14:paraId="28CBBF5E" w14:textId="77777777" w:rsidR="00C84925" w:rsidRDefault="00000000">
      <w:pPr>
        <w:pStyle w:val="ListParagraph"/>
        <w:numPr>
          <w:ilvl w:val="0"/>
          <w:numId w:val="1"/>
        </w:numPr>
        <w:tabs>
          <w:tab w:val="left" w:pos="398"/>
        </w:tabs>
        <w:spacing w:line="249" w:lineRule="exact"/>
        <w:ind w:left="398" w:hanging="138"/>
      </w:pPr>
      <w:r>
        <w:t>Understanding</w:t>
      </w:r>
      <w:r>
        <w:rPr>
          <w:spacing w:val="-7"/>
        </w:rPr>
        <w:t xml:space="preserve"> </w:t>
      </w:r>
      <w:r>
        <w:t>of</w:t>
      </w:r>
      <w:r>
        <w:rPr>
          <w:spacing w:val="-5"/>
        </w:rPr>
        <w:t xml:space="preserve"> </w:t>
      </w:r>
      <w:r>
        <w:t>the</w:t>
      </w:r>
      <w:r>
        <w:rPr>
          <w:spacing w:val="-8"/>
        </w:rPr>
        <w:t xml:space="preserve"> </w:t>
      </w:r>
      <w:r>
        <w:t>consequences</w:t>
      </w:r>
      <w:r>
        <w:rPr>
          <w:spacing w:val="-6"/>
        </w:rPr>
        <w:t xml:space="preserve"> </w:t>
      </w:r>
      <w:r>
        <w:t>of</w:t>
      </w:r>
      <w:r>
        <w:rPr>
          <w:spacing w:val="-7"/>
        </w:rPr>
        <w:t xml:space="preserve"> </w:t>
      </w:r>
      <w:r>
        <w:t>their</w:t>
      </w:r>
      <w:r>
        <w:rPr>
          <w:spacing w:val="-6"/>
        </w:rPr>
        <w:t xml:space="preserve"> </w:t>
      </w:r>
      <w:r>
        <w:t>behaviour</w:t>
      </w:r>
      <w:r>
        <w:rPr>
          <w:spacing w:val="-6"/>
        </w:rPr>
        <w:t xml:space="preserve"> </w:t>
      </w:r>
      <w:r>
        <w:t>and</w:t>
      </w:r>
      <w:r>
        <w:rPr>
          <w:spacing w:val="-6"/>
        </w:rPr>
        <w:t xml:space="preserve"> </w:t>
      </w:r>
      <w:r>
        <w:rPr>
          <w:spacing w:val="-2"/>
        </w:rPr>
        <w:t>actions.</w:t>
      </w:r>
    </w:p>
    <w:p w14:paraId="2B793578" w14:textId="35BBDD3D" w:rsidR="00C84925" w:rsidRDefault="00000000">
      <w:pPr>
        <w:pStyle w:val="ListParagraph"/>
        <w:numPr>
          <w:ilvl w:val="0"/>
          <w:numId w:val="1"/>
        </w:numPr>
        <w:tabs>
          <w:tab w:val="left" w:pos="422"/>
        </w:tabs>
        <w:spacing w:before="32" w:line="276" w:lineRule="auto"/>
        <w:ind w:right="938" w:firstLine="0"/>
      </w:pPr>
      <w:proofErr w:type="gramStart"/>
      <w:r>
        <w:t>Interest</w:t>
      </w:r>
      <w:proofErr w:type="gramEnd"/>
      <w:r>
        <w:t xml:space="preserve"> in investigating and offering reasoned views about moral and ethical </w:t>
      </w:r>
      <w:r w:rsidR="001879FE">
        <w:t>issues and</w:t>
      </w:r>
      <w:r>
        <w:rPr>
          <w:spacing w:val="40"/>
        </w:rPr>
        <w:t xml:space="preserve"> </w:t>
      </w:r>
      <w:r>
        <w:t>being able to understand and appreciate the viewpoints of others on these issues.</w:t>
      </w:r>
    </w:p>
    <w:p w14:paraId="30B91DCA" w14:textId="77777777" w:rsidR="001879FE" w:rsidRDefault="001879FE" w:rsidP="001879FE">
      <w:pPr>
        <w:pStyle w:val="Heading3"/>
        <w:spacing w:before="67"/>
      </w:pPr>
    </w:p>
    <w:p w14:paraId="351AA0B2" w14:textId="66D266A8" w:rsidR="001879FE" w:rsidRPr="001879FE" w:rsidRDefault="001879FE" w:rsidP="001879FE">
      <w:pPr>
        <w:pStyle w:val="Heading3"/>
        <w:spacing w:before="67"/>
        <w:rPr>
          <w:u w:val="none"/>
        </w:rPr>
      </w:pPr>
      <w:r>
        <w:t>Social</w:t>
      </w:r>
      <w:r>
        <w:rPr>
          <w:spacing w:val="-2"/>
        </w:rPr>
        <w:t xml:space="preserve"> development</w:t>
      </w:r>
    </w:p>
    <w:p w14:paraId="0895AE43" w14:textId="77777777" w:rsidR="001879FE" w:rsidRDefault="001879FE" w:rsidP="001879FE">
      <w:pPr>
        <w:pStyle w:val="BodyText"/>
        <w:ind w:left="0"/>
      </w:pPr>
    </w:p>
    <w:p w14:paraId="6BAACBF3" w14:textId="37AF1F94" w:rsidR="001879FE" w:rsidRDefault="00257DDD" w:rsidP="001879FE">
      <w:pPr>
        <w:pStyle w:val="BodyText"/>
        <w:ind w:left="0"/>
        <w:rPr>
          <w:spacing w:val="-2"/>
        </w:rPr>
      </w:pPr>
      <w:r>
        <w:t xml:space="preserve">     </w:t>
      </w:r>
      <w:r w:rsidR="001879FE">
        <w:t>The</w:t>
      </w:r>
      <w:r w:rsidR="001879FE">
        <w:rPr>
          <w:spacing w:val="-7"/>
        </w:rPr>
        <w:t xml:space="preserve"> </w:t>
      </w:r>
      <w:r w:rsidR="001879FE">
        <w:t>social</w:t>
      </w:r>
      <w:r w:rsidR="001879FE">
        <w:rPr>
          <w:spacing w:val="-6"/>
        </w:rPr>
        <w:t xml:space="preserve"> </w:t>
      </w:r>
      <w:r w:rsidR="001879FE">
        <w:t>development</w:t>
      </w:r>
      <w:r w:rsidR="001879FE">
        <w:rPr>
          <w:spacing w:val="-5"/>
        </w:rPr>
        <w:t xml:space="preserve"> </w:t>
      </w:r>
      <w:r w:rsidR="001879FE">
        <w:t>of</w:t>
      </w:r>
      <w:r w:rsidR="001879FE">
        <w:rPr>
          <w:spacing w:val="-1"/>
        </w:rPr>
        <w:t xml:space="preserve"> </w:t>
      </w:r>
      <w:r w:rsidR="001879FE">
        <w:t>pupils</w:t>
      </w:r>
      <w:r w:rsidR="001879FE">
        <w:rPr>
          <w:spacing w:val="-4"/>
        </w:rPr>
        <w:t xml:space="preserve"> </w:t>
      </w:r>
      <w:r w:rsidR="001879FE">
        <w:t>is</w:t>
      </w:r>
      <w:r w:rsidR="001879FE">
        <w:rPr>
          <w:spacing w:val="-6"/>
        </w:rPr>
        <w:t xml:space="preserve"> </w:t>
      </w:r>
      <w:r w:rsidR="001879FE">
        <w:t>shown</w:t>
      </w:r>
      <w:r w:rsidR="001879FE">
        <w:rPr>
          <w:spacing w:val="-5"/>
        </w:rPr>
        <w:t xml:space="preserve"> </w:t>
      </w:r>
      <w:r w:rsidR="001879FE">
        <w:t>by</w:t>
      </w:r>
      <w:r w:rsidR="001879FE">
        <w:rPr>
          <w:spacing w:val="-6"/>
        </w:rPr>
        <w:t xml:space="preserve"> </w:t>
      </w:r>
      <w:r w:rsidR="001879FE">
        <w:rPr>
          <w:spacing w:val="-2"/>
        </w:rPr>
        <w:t>their:</w:t>
      </w:r>
    </w:p>
    <w:p w14:paraId="657DD351" w14:textId="77777777" w:rsidR="001879FE" w:rsidRDefault="001879FE" w:rsidP="001879FE">
      <w:pPr>
        <w:pStyle w:val="BodyText"/>
        <w:ind w:left="0"/>
      </w:pPr>
    </w:p>
    <w:p w14:paraId="756BC8E9" w14:textId="48B8914B" w:rsidR="001879FE" w:rsidRDefault="001879FE" w:rsidP="001879FE">
      <w:pPr>
        <w:pStyle w:val="ListParagraph"/>
        <w:numPr>
          <w:ilvl w:val="0"/>
          <w:numId w:val="1"/>
        </w:numPr>
        <w:tabs>
          <w:tab w:val="left" w:pos="477"/>
        </w:tabs>
        <w:spacing w:line="278" w:lineRule="auto"/>
        <w:ind w:right="942" w:firstLine="62"/>
        <w:jc w:val="both"/>
      </w:pPr>
      <w:r>
        <w:t>Use of a range of social skills in different contexts, including working and socialising with pupils from different religious, ethnic and socio-economic backgrounds.</w:t>
      </w:r>
    </w:p>
    <w:p w14:paraId="43077D45" w14:textId="77777777" w:rsidR="001879FE" w:rsidRDefault="001879FE" w:rsidP="001879FE">
      <w:pPr>
        <w:pStyle w:val="ListParagraph"/>
        <w:numPr>
          <w:ilvl w:val="0"/>
          <w:numId w:val="1"/>
        </w:numPr>
        <w:tabs>
          <w:tab w:val="left" w:pos="455"/>
        </w:tabs>
        <w:spacing w:line="276" w:lineRule="auto"/>
        <w:ind w:right="939" w:firstLine="0"/>
        <w:jc w:val="both"/>
      </w:pPr>
      <w:r>
        <w:t>Willingness to participate in a variety of community and social settings, including by volunteering, cooperating well with others and being able to resolve conflicts effectively.</w:t>
      </w:r>
    </w:p>
    <w:p w14:paraId="115D85D4" w14:textId="13CB450D" w:rsidR="001879FE" w:rsidRDefault="001879FE" w:rsidP="001879FE">
      <w:pPr>
        <w:pStyle w:val="ListParagraph"/>
        <w:numPr>
          <w:ilvl w:val="0"/>
          <w:numId w:val="1"/>
        </w:numPr>
        <w:tabs>
          <w:tab w:val="left" w:pos="398"/>
        </w:tabs>
        <w:spacing w:line="252" w:lineRule="exact"/>
        <w:ind w:left="398" w:hanging="138"/>
        <w:jc w:val="both"/>
      </w:pPr>
      <w:r>
        <w:t>To</w:t>
      </w:r>
      <w:r>
        <w:rPr>
          <w:spacing w:val="-8"/>
        </w:rPr>
        <w:t xml:space="preserve"> </w:t>
      </w:r>
      <w:r>
        <w:t>live</w:t>
      </w:r>
      <w:r>
        <w:rPr>
          <w:spacing w:val="-3"/>
        </w:rPr>
        <w:t xml:space="preserve"> </w:t>
      </w:r>
      <w:r>
        <w:t>out</w:t>
      </w:r>
      <w:r>
        <w:rPr>
          <w:spacing w:val="-5"/>
        </w:rPr>
        <w:t xml:space="preserve"> </w:t>
      </w:r>
      <w:r>
        <w:t>the</w:t>
      </w:r>
      <w:r>
        <w:rPr>
          <w:spacing w:val="-4"/>
        </w:rPr>
        <w:t xml:space="preserve"> </w:t>
      </w:r>
      <w:r>
        <w:t>school’s</w:t>
      </w:r>
      <w:r>
        <w:rPr>
          <w:spacing w:val="-2"/>
        </w:rPr>
        <w:t xml:space="preserve"> </w:t>
      </w:r>
      <w:r>
        <w:t>vision</w:t>
      </w:r>
      <w:r>
        <w:rPr>
          <w:spacing w:val="-4"/>
        </w:rPr>
        <w:t xml:space="preserve"> </w:t>
      </w:r>
      <w:r>
        <w:t>and ethos,</w:t>
      </w:r>
      <w:r>
        <w:rPr>
          <w:spacing w:val="-4"/>
        </w:rPr>
        <w:t xml:space="preserve"> </w:t>
      </w:r>
      <w:r>
        <w:t>supported</w:t>
      </w:r>
      <w:r>
        <w:rPr>
          <w:spacing w:val="-6"/>
        </w:rPr>
        <w:t xml:space="preserve"> </w:t>
      </w:r>
      <w:r>
        <w:t>through</w:t>
      </w:r>
      <w:r>
        <w:rPr>
          <w:spacing w:val="-6"/>
        </w:rPr>
        <w:t xml:space="preserve"> </w:t>
      </w:r>
      <w:r>
        <w:t>our</w:t>
      </w:r>
      <w:r>
        <w:rPr>
          <w:spacing w:val="-4"/>
        </w:rPr>
        <w:t xml:space="preserve"> </w:t>
      </w:r>
      <w:r>
        <w:rPr>
          <w:spacing w:val="-2"/>
        </w:rPr>
        <w:t>values.</w:t>
      </w:r>
    </w:p>
    <w:p w14:paraId="4BE3CD9D" w14:textId="77777777" w:rsidR="001879FE" w:rsidRDefault="001879FE" w:rsidP="001879FE">
      <w:pPr>
        <w:pStyle w:val="ListParagraph"/>
        <w:numPr>
          <w:ilvl w:val="0"/>
          <w:numId w:val="1"/>
        </w:numPr>
        <w:tabs>
          <w:tab w:val="left" w:pos="465"/>
        </w:tabs>
        <w:spacing w:before="34" w:line="278" w:lineRule="auto"/>
        <w:ind w:right="942" w:firstLine="62"/>
        <w:jc w:val="both"/>
      </w:pPr>
      <w:r>
        <w:t>Ability to use</w:t>
      </w:r>
      <w:r>
        <w:rPr>
          <w:spacing w:val="-1"/>
        </w:rPr>
        <w:t xml:space="preserve"> </w:t>
      </w:r>
      <w:r>
        <w:t>modern communication technology, including mobile technology, the</w:t>
      </w:r>
      <w:r>
        <w:rPr>
          <w:spacing w:val="-1"/>
        </w:rPr>
        <w:t xml:space="preserve"> </w:t>
      </w:r>
      <w:r>
        <w:t>internet and social media, safely.</w:t>
      </w:r>
    </w:p>
    <w:p w14:paraId="7D53D154" w14:textId="77777777" w:rsidR="001879FE" w:rsidRDefault="001879FE" w:rsidP="001879FE">
      <w:pPr>
        <w:pStyle w:val="ListParagraph"/>
        <w:numPr>
          <w:ilvl w:val="0"/>
          <w:numId w:val="1"/>
        </w:numPr>
        <w:tabs>
          <w:tab w:val="left" w:pos="405"/>
        </w:tabs>
        <w:spacing w:line="276" w:lineRule="auto"/>
        <w:ind w:right="940" w:firstLine="0"/>
        <w:jc w:val="both"/>
      </w:pPr>
      <w:r>
        <w:t>Acceptance and engagement with the fundamental British values of democracy, the rule of law, individual liberty and mutual respect and tolerance of those with different faiths and beliefs. The pupils should also develop and demonstrate skills and attitudes that will allow them to participate fully in, and contribute positively to, life in modern Britain.</w:t>
      </w:r>
    </w:p>
    <w:p w14:paraId="7AC0E42B" w14:textId="40E19FE3" w:rsidR="00C84925" w:rsidRDefault="001879FE" w:rsidP="00007C10">
      <w:pPr>
        <w:pStyle w:val="ListParagraph"/>
        <w:numPr>
          <w:ilvl w:val="0"/>
          <w:numId w:val="1"/>
        </w:numPr>
        <w:tabs>
          <w:tab w:val="left" w:pos="415"/>
        </w:tabs>
        <w:spacing w:line="276" w:lineRule="auto"/>
        <w:ind w:right="940" w:firstLine="0"/>
        <w:jc w:val="both"/>
      </w:pPr>
      <w:r>
        <w:t xml:space="preserve">Ability to </w:t>
      </w:r>
      <w:r w:rsidR="00007C10">
        <w:t>socialise</w:t>
      </w:r>
      <w:r>
        <w:t xml:space="preserve"> together, promoting fairness, in group </w:t>
      </w:r>
      <w:r w:rsidR="00007C10">
        <w:t>discussions and activities</w:t>
      </w:r>
      <w:r>
        <w:t xml:space="preserve"> at break and lunchtimes</w:t>
      </w:r>
      <w:r w:rsidR="00007C10">
        <w:t>.</w:t>
      </w:r>
    </w:p>
    <w:p w14:paraId="6404F889" w14:textId="77777777" w:rsidR="001879FE" w:rsidRDefault="001879FE">
      <w:pPr>
        <w:spacing w:line="276" w:lineRule="auto"/>
        <w:sectPr w:rsidR="001879FE">
          <w:pgSz w:w="11910" w:h="16840"/>
          <w:pgMar w:top="1340" w:right="500" w:bottom="280" w:left="118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14:paraId="567241FB" w14:textId="77777777" w:rsidR="001879FE" w:rsidRDefault="001879FE">
      <w:pPr>
        <w:pStyle w:val="BodyText"/>
        <w:spacing w:before="72"/>
        <w:ind w:left="0"/>
      </w:pPr>
    </w:p>
    <w:p w14:paraId="401FBD94" w14:textId="77777777" w:rsidR="00C84925" w:rsidRDefault="00000000">
      <w:pPr>
        <w:pStyle w:val="Heading3"/>
        <w:rPr>
          <w:u w:val="none"/>
        </w:rPr>
      </w:pPr>
      <w:r>
        <w:t>Cultural</w:t>
      </w:r>
      <w:r>
        <w:rPr>
          <w:spacing w:val="-4"/>
        </w:rPr>
        <w:t xml:space="preserve"> </w:t>
      </w:r>
      <w:r>
        <w:rPr>
          <w:spacing w:val="-2"/>
        </w:rPr>
        <w:t>development</w:t>
      </w:r>
    </w:p>
    <w:p w14:paraId="1CB89DBA" w14:textId="77777777" w:rsidR="00C84925" w:rsidRDefault="00C84925">
      <w:pPr>
        <w:pStyle w:val="BodyText"/>
        <w:spacing w:before="77"/>
        <w:ind w:left="0"/>
        <w:rPr>
          <w:b/>
        </w:rPr>
      </w:pPr>
    </w:p>
    <w:p w14:paraId="71879C91" w14:textId="77777777" w:rsidR="00C84925" w:rsidRDefault="00000000">
      <w:pPr>
        <w:pStyle w:val="BodyText"/>
      </w:pPr>
      <w:r>
        <w:t>The</w:t>
      </w:r>
      <w:r>
        <w:rPr>
          <w:spacing w:val="-7"/>
        </w:rPr>
        <w:t xml:space="preserve"> </w:t>
      </w:r>
      <w:r>
        <w:t>cultural</w:t>
      </w:r>
      <w:r>
        <w:rPr>
          <w:spacing w:val="-8"/>
        </w:rPr>
        <w:t xml:space="preserve"> </w:t>
      </w:r>
      <w:r>
        <w:t>development</w:t>
      </w:r>
      <w:r>
        <w:rPr>
          <w:spacing w:val="-3"/>
        </w:rPr>
        <w:t xml:space="preserve"> </w:t>
      </w:r>
      <w:r>
        <w:t>of</w:t>
      </w:r>
      <w:r>
        <w:rPr>
          <w:spacing w:val="-3"/>
        </w:rPr>
        <w:t xml:space="preserve"> </w:t>
      </w:r>
      <w:r>
        <w:t>pupils</w:t>
      </w:r>
      <w:r>
        <w:rPr>
          <w:spacing w:val="-3"/>
        </w:rPr>
        <w:t xml:space="preserve"> </w:t>
      </w:r>
      <w:r>
        <w:t>is</w:t>
      </w:r>
      <w:r>
        <w:rPr>
          <w:spacing w:val="-7"/>
        </w:rPr>
        <w:t xml:space="preserve"> </w:t>
      </w:r>
      <w:r>
        <w:t>shown</w:t>
      </w:r>
      <w:r>
        <w:rPr>
          <w:spacing w:val="-5"/>
        </w:rPr>
        <w:t xml:space="preserve"> </w:t>
      </w:r>
      <w:r>
        <w:t>by</w:t>
      </w:r>
      <w:r>
        <w:rPr>
          <w:spacing w:val="-6"/>
        </w:rPr>
        <w:t xml:space="preserve"> </w:t>
      </w:r>
      <w:r>
        <w:rPr>
          <w:spacing w:val="-2"/>
        </w:rPr>
        <w:t>their:</w:t>
      </w:r>
    </w:p>
    <w:p w14:paraId="7A8E691F" w14:textId="77777777" w:rsidR="00C84925" w:rsidRDefault="00C84925">
      <w:pPr>
        <w:pStyle w:val="BodyText"/>
        <w:spacing w:before="75"/>
        <w:ind w:left="0"/>
      </w:pPr>
    </w:p>
    <w:p w14:paraId="4463D39B" w14:textId="5A6854DA" w:rsidR="00C84925" w:rsidRDefault="00000000">
      <w:pPr>
        <w:pStyle w:val="ListParagraph"/>
        <w:numPr>
          <w:ilvl w:val="0"/>
          <w:numId w:val="1"/>
        </w:numPr>
        <w:tabs>
          <w:tab w:val="left" w:pos="415"/>
        </w:tabs>
        <w:spacing w:line="278" w:lineRule="auto"/>
        <w:ind w:right="941" w:firstLine="0"/>
        <w:jc w:val="both"/>
      </w:pPr>
      <w:r>
        <w:t>Understanding and appreciation of the wide range of cultural influences that have shaped their own heritage and that of others.</w:t>
      </w:r>
    </w:p>
    <w:p w14:paraId="44B9B933" w14:textId="7D0169EF" w:rsidR="00C84925" w:rsidRDefault="00000000">
      <w:pPr>
        <w:pStyle w:val="ListParagraph"/>
        <w:numPr>
          <w:ilvl w:val="0"/>
          <w:numId w:val="1"/>
        </w:numPr>
        <w:tabs>
          <w:tab w:val="left" w:pos="432"/>
        </w:tabs>
        <w:spacing w:line="276" w:lineRule="auto"/>
        <w:ind w:right="939" w:firstLine="0"/>
        <w:jc w:val="both"/>
      </w:pPr>
      <w:r>
        <w:t>Understanding and appreciation of the range of different cultures within the school, and further afield, as an essential element of their preparation for life in modern Britain</w:t>
      </w:r>
      <w:r w:rsidR="00000B54">
        <w:t>.</w:t>
      </w:r>
    </w:p>
    <w:p w14:paraId="2402B5D7" w14:textId="77777777" w:rsidR="00C84925" w:rsidRDefault="00000000">
      <w:pPr>
        <w:pStyle w:val="ListParagraph"/>
        <w:numPr>
          <w:ilvl w:val="0"/>
          <w:numId w:val="1"/>
        </w:numPr>
        <w:tabs>
          <w:tab w:val="left" w:pos="408"/>
        </w:tabs>
        <w:spacing w:line="276" w:lineRule="auto"/>
        <w:ind w:right="938" w:firstLine="0"/>
        <w:jc w:val="both"/>
      </w:pPr>
      <w:r>
        <w:t>Knowledge of Britain's democratic parliamentary system and its central role in shaping our history and values, and in continuing to develop Britain.</w:t>
      </w:r>
    </w:p>
    <w:p w14:paraId="1706CA8E" w14:textId="77777777" w:rsidR="00C84925" w:rsidRDefault="00000000">
      <w:pPr>
        <w:pStyle w:val="ListParagraph"/>
        <w:numPr>
          <w:ilvl w:val="0"/>
          <w:numId w:val="1"/>
        </w:numPr>
        <w:tabs>
          <w:tab w:val="left" w:pos="465"/>
        </w:tabs>
        <w:spacing w:line="276" w:lineRule="auto"/>
        <w:ind w:right="940" w:firstLine="0"/>
        <w:jc w:val="both"/>
      </w:pPr>
      <w:r>
        <w:t xml:space="preserve">Willingness to participate in and respond positively to: artistic, sporting and cultural </w:t>
      </w:r>
      <w:r>
        <w:rPr>
          <w:spacing w:val="-2"/>
        </w:rPr>
        <w:t>opportunities.</w:t>
      </w:r>
    </w:p>
    <w:p w14:paraId="7A956E11" w14:textId="77777777" w:rsidR="00C84925" w:rsidRDefault="00000000">
      <w:pPr>
        <w:pStyle w:val="ListParagraph"/>
        <w:numPr>
          <w:ilvl w:val="0"/>
          <w:numId w:val="1"/>
        </w:numPr>
        <w:tabs>
          <w:tab w:val="left" w:pos="417"/>
        </w:tabs>
        <w:spacing w:line="278" w:lineRule="auto"/>
        <w:ind w:right="934" w:firstLine="0"/>
        <w:jc w:val="both"/>
      </w:pPr>
      <w:r>
        <w:t>Interest in exploring, improving understanding of, and showing respect for, different faiths and cultural diversity.</w:t>
      </w:r>
    </w:p>
    <w:p w14:paraId="51AC8320" w14:textId="3A49F7AD" w:rsidR="00C84925" w:rsidRDefault="00000000">
      <w:pPr>
        <w:pStyle w:val="ListParagraph"/>
        <w:numPr>
          <w:ilvl w:val="0"/>
          <w:numId w:val="1"/>
        </w:numPr>
        <w:tabs>
          <w:tab w:val="left" w:pos="446"/>
        </w:tabs>
        <w:spacing w:line="276" w:lineRule="auto"/>
        <w:ind w:right="935" w:firstLine="62"/>
        <w:jc w:val="both"/>
      </w:pPr>
      <w:r>
        <w:t>Understanding,</w:t>
      </w:r>
      <w:r>
        <w:rPr>
          <w:spacing w:val="-16"/>
        </w:rPr>
        <w:t xml:space="preserve"> </w:t>
      </w:r>
      <w:r>
        <w:t>acceptance,</w:t>
      </w:r>
      <w:r>
        <w:rPr>
          <w:spacing w:val="-15"/>
        </w:rPr>
        <w:t xml:space="preserve"> </w:t>
      </w:r>
      <w:r>
        <w:t>respect</w:t>
      </w:r>
      <w:r>
        <w:rPr>
          <w:spacing w:val="-15"/>
        </w:rPr>
        <w:t xml:space="preserve"> </w:t>
      </w:r>
      <w:r>
        <w:t>and</w:t>
      </w:r>
      <w:r>
        <w:rPr>
          <w:spacing w:val="-16"/>
        </w:rPr>
        <w:t xml:space="preserve"> </w:t>
      </w:r>
      <w:r>
        <w:t>celebration</w:t>
      </w:r>
      <w:r>
        <w:rPr>
          <w:spacing w:val="-15"/>
        </w:rPr>
        <w:t xml:space="preserve"> </w:t>
      </w:r>
      <w:r>
        <w:t>of</w:t>
      </w:r>
      <w:r>
        <w:rPr>
          <w:spacing w:val="-15"/>
        </w:rPr>
        <w:t xml:space="preserve"> </w:t>
      </w:r>
      <w:r>
        <w:t>diversity,</w:t>
      </w:r>
      <w:r>
        <w:rPr>
          <w:spacing w:val="-15"/>
        </w:rPr>
        <w:t xml:space="preserve"> </w:t>
      </w:r>
      <w:r>
        <w:t>as</w:t>
      </w:r>
      <w:r>
        <w:rPr>
          <w:spacing w:val="-16"/>
        </w:rPr>
        <w:t xml:space="preserve"> </w:t>
      </w:r>
      <w:r>
        <w:t>shown</w:t>
      </w:r>
      <w:r>
        <w:rPr>
          <w:spacing w:val="-15"/>
        </w:rPr>
        <w:t xml:space="preserve"> </w:t>
      </w:r>
      <w:r>
        <w:t>by</w:t>
      </w:r>
      <w:r>
        <w:rPr>
          <w:spacing w:val="-15"/>
        </w:rPr>
        <w:t xml:space="preserve"> </w:t>
      </w:r>
      <w:r>
        <w:t>their</w:t>
      </w:r>
      <w:r>
        <w:rPr>
          <w:spacing w:val="-16"/>
        </w:rPr>
        <w:t xml:space="preserve"> </w:t>
      </w:r>
      <w:r>
        <w:t xml:space="preserve">tolerance and attitudes towards different religious, ethnic and socioeconomic groups in the local, national and global communities. </w:t>
      </w:r>
    </w:p>
    <w:p w14:paraId="622F53B1" w14:textId="77777777" w:rsidR="00C84925" w:rsidRDefault="00C84925">
      <w:pPr>
        <w:pStyle w:val="BodyText"/>
        <w:spacing w:before="110"/>
        <w:ind w:left="0"/>
      </w:pPr>
    </w:p>
    <w:p w14:paraId="4CAA8AD0" w14:textId="77777777" w:rsidR="00C84925" w:rsidRDefault="00000000">
      <w:pPr>
        <w:pStyle w:val="Heading1"/>
        <w:spacing w:before="1"/>
      </w:pPr>
      <w:r>
        <w:t>Cross-curriculum</w:t>
      </w:r>
      <w:r>
        <w:rPr>
          <w:spacing w:val="-11"/>
        </w:rPr>
        <w:t xml:space="preserve"> </w:t>
      </w:r>
      <w:r>
        <w:t>Teaching</w:t>
      </w:r>
      <w:r>
        <w:rPr>
          <w:spacing w:val="-7"/>
        </w:rPr>
        <w:t xml:space="preserve"> </w:t>
      </w:r>
      <w:r>
        <w:t>&amp;</w:t>
      </w:r>
      <w:r>
        <w:rPr>
          <w:spacing w:val="-7"/>
        </w:rPr>
        <w:t xml:space="preserve"> </w:t>
      </w:r>
      <w:r>
        <w:rPr>
          <w:spacing w:val="-2"/>
        </w:rPr>
        <w:t>Learning</w:t>
      </w:r>
    </w:p>
    <w:p w14:paraId="459C1B6A" w14:textId="77777777" w:rsidR="00C84925" w:rsidRDefault="00000000">
      <w:pPr>
        <w:pStyle w:val="BodyText"/>
        <w:spacing w:before="250"/>
      </w:pPr>
      <w:r>
        <w:t>Development</w:t>
      </w:r>
      <w:r>
        <w:rPr>
          <w:spacing w:val="-4"/>
        </w:rPr>
        <w:t xml:space="preserve"> </w:t>
      </w:r>
      <w:r>
        <w:t>in</w:t>
      </w:r>
      <w:r>
        <w:rPr>
          <w:spacing w:val="-3"/>
        </w:rPr>
        <w:t xml:space="preserve"> </w:t>
      </w:r>
      <w:r>
        <w:t>SMSC</w:t>
      </w:r>
      <w:r>
        <w:rPr>
          <w:spacing w:val="-2"/>
        </w:rPr>
        <w:t xml:space="preserve"> </w:t>
      </w:r>
      <w:r>
        <w:t>will</w:t>
      </w:r>
      <w:r>
        <w:rPr>
          <w:spacing w:val="-3"/>
        </w:rPr>
        <w:t xml:space="preserve"> </w:t>
      </w:r>
      <w:r>
        <w:t>take</w:t>
      </w:r>
      <w:r>
        <w:rPr>
          <w:spacing w:val="-5"/>
        </w:rPr>
        <w:t xml:space="preserve"> </w:t>
      </w:r>
      <w:r>
        <w:t>place</w:t>
      </w:r>
      <w:r>
        <w:rPr>
          <w:spacing w:val="-4"/>
        </w:rPr>
        <w:t xml:space="preserve"> </w:t>
      </w:r>
      <w:r>
        <w:t>across</w:t>
      </w:r>
      <w:r>
        <w:rPr>
          <w:spacing w:val="-5"/>
        </w:rPr>
        <w:t xml:space="preserve"> </w:t>
      </w:r>
      <w:r>
        <w:t>all</w:t>
      </w:r>
      <w:r>
        <w:rPr>
          <w:spacing w:val="-4"/>
        </w:rPr>
        <w:t xml:space="preserve"> </w:t>
      </w:r>
      <w:r>
        <w:t>areas</w:t>
      </w:r>
      <w:r>
        <w:rPr>
          <w:spacing w:val="-3"/>
        </w:rPr>
        <w:t xml:space="preserve"> </w:t>
      </w:r>
      <w:r>
        <w:t>of</w:t>
      </w:r>
      <w:r>
        <w:rPr>
          <w:spacing w:val="-4"/>
        </w:rPr>
        <w:t xml:space="preserve"> </w:t>
      </w:r>
      <w:r>
        <w:t>the</w:t>
      </w:r>
      <w:r>
        <w:rPr>
          <w:spacing w:val="-5"/>
        </w:rPr>
        <w:t xml:space="preserve"> </w:t>
      </w:r>
      <w:r>
        <w:rPr>
          <w:spacing w:val="-2"/>
        </w:rPr>
        <w:t>curriculum.</w:t>
      </w:r>
    </w:p>
    <w:p w14:paraId="10D480C9" w14:textId="4D85F3BE" w:rsidR="00C84925" w:rsidRDefault="00000000">
      <w:pPr>
        <w:pStyle w:val="BodyText"/>
        <w:spacing w:before="234" w:line="278" w:lineRule="auto"/>
        <w:ind w:right="1049"/>
      </w:pPr>
      <w:r>
        <w:t>SMSC</w:t>
      </w:r>
      <w:r>
        <w:rPr>
          <w:spacing w:val="-3"/>
        </w:rPr>
        <w:t xml:space="preserve"> </w:t>
      </w:r>
      <w:r>
        <w:t>has</w:t>
      </w:r>
      <w:r>
        <w:rPr>
          <w:spacing w:val="-3"/>
        </w:rPr>
        <w:t xml:space="preserve"> </w:t>
      </w:r>
      <w:r>
        <w:t>particularly</w:t>
      </w:r>
      <w:r>
        <w:rPr>
          <w:spacing w:val="-5"/>
        </w:rPr>
        <w:t xml:space="preserve"> </w:t>
      </w:r>
      <w:r>
        <w:t>strong</w:t>
      </w:r>
      <w:r>
        <w:rPr>
          <w:spacing w:val="-2"/>
        </w:rPr>
        <w:t xml:space="preserve"> </w:t>
      </w:r>
      <w:r>
        <w:t>links</w:t>
      </w:r>
      <w:r>
        <w:rPr>
          <w:spacing w:val="-5"/>
        </w:rPr>
        <w:t xml:space="preserve"> </w:t>
      </w:r>
      <w:r>
        <w:t>to Personal, Social, Health Education (PSHE)</w:t>
      </w:r>
      <w:r w:rsidR="00000B54">
        <w:t xml:space="preserve"> and School Themes.</w:t>
      </w:r>
    </w:p>
    <w:p w14:paraId="4231BAD1" w14:textId="77777777" w:rsidR="00000B54" w:rsidRDefault="00000B54" w:rsidP="00000B54">
      <w:pPr>
        <w:pStyle w:val="BodyText"/>
        <w:spacing w:before="79" w:line="278" w:lineRule="auto"/>
        <w:ind w:right="1049"/>
      </w:pPr>
      <w:r>
        <w:t>All</w:t>
      </w:r>
      <w:r>
        <w:rPr>
          <w:spacing w:val="-2"/>
        </w:rPr>
        <w:t xml:space="preserve"> </w:t>
      </w:r>
      <w:r>
        <w:t>areas</w:t>
      </w:r>
      <w:r>
        <w:rPr>
          <w:spacing w:val="-2"/>
        </w:rPr>
        <w:t xml:space="preserve"> </w:t>
      </w:r>
      <w:r>
        <w:t>of the</w:t>
      </w:r>
      <w:r>
        <w:rPr>
          <w:spacing w:val="-4"/>
        </w:rPr>
        <w:t xml:space="preserve"> </w:t>
      </w:r>
      <w:r>
        <w:t>curriculum</w:t>
      </w:r>
      <w:r>
        <w:rPr>
          <w:spacing w:val="-1"/>
        </w:rPr>
        <w:t xml:space="preserve"> </w:t>
      </w:r>
      <w:r>
        <w:t>will</w:t>
      </w:r>
      <w:r>
        <w:rPr>
          <w:spacing w:val="-2"/>
        </w:rPr>
        <w:t xml:space="preserve"> </w:t>
      </w:r>
      <w:r>
        <w:t>draw</w:t>
      </w:r>
      <w:r>
        <w:rPr>
          <w:spacing w:val="-5"/>
        </w:rPr>
        <w:t xml:space="preserve"> </w:t>
      </w:r>
      <w:r>
        <w:t>examples</w:t>
      </w:r>
      <w:r>
        <w:rPr>
          <w:spacing w:val="-4"/>
        </w:rPr>
        <w:t xml:space="preserve"> </w:t>
      </w:r>
      <w:r>
        <w:t>from</w:t>
      </w:r>
      <w:r>
        <w:rPr>
          <w:spacing w:val="-1"/>
        </w:rPr>
        <w:t xml:space="preserve"> </w:t>
      </w:r>
      <w:r>
        <w:t>as</w:t>
      </w:r>
      <w:r>
        <w:rPr>
          <w:spacing w:val="-4"/>
        </w:rPr>
        <w:t xml:space="preserve"> </w:t>
      </w:r>
      <w:r>
        <w:t>wide</w:t>
      </w:r>
      <w:r>
        <w:rPr>
          <w:spacing w:val="-2"/>
        </w:rPr>
        <w:t xml:space="preserve"> </w:t>
      </w:r>
      <w:r>
        <w:t>a</w:t>
      </w:r>
      <w:r>
        <w:rPr>
          <w:spacing w:val="-2"/>
        </w:rPr>
        <w:t xml:space="preserve"> </w:t>
      </w:r>
      <w:r>
        <w:t>range</w:t>
      </w:r>
      <w:r>
        <w:rPr>
          <w:spacing w:val="-2"/>
        </w:rPr>
        <w:t xml:space="preserve"> </w:t>
      </w:r>
      <w:r>
        <w:t>of</w:t>
      </w:r>
      <w:r>
        <w:rPr>
          <w:spacing w:val="-3"/>
        </w:rPr>
        <w:t xml:space="preserve"> </w:t>
      </w:r>
      <w:r>
        <w:t>cultural</w:t>
      </w:r>
      <w:r>
        <w:rPr>
          <w:spacing w:val="-2"/>
        </w:rPr>
        <w:t xml:space="preserve"> </w:t>
      </w:r>
      <w:r>
        <w:t>contexts</w:t>
      </w:r>
      <w:r>
        <w:rPr>
          <w:spacing w:val="-4"/>
        </w:rPr>
        <w:t xml:space="preserve"> </w:t>
      </w:r>
      <w:r>
        <w:t xml:space="preserve">as </w:t>
      </w:r>
      <w:r>
        <w:rPr>
          <w:spacing w:val="-2"/>
        </w:rPr>
        <w:t>possible.</w:t>
      </w:r>
    </w:p>
    <w:p w14:paraId="7C56EC7F" w14:textId="77777777" w:rsidR="00000B54" w:rsidRDefault="00000B54" w:rsidP="00000B54">
      <w:pPr>
        <w:pStyle w:val="BodyText"/>
        <w:spacing w:before="195" w:line="278" w:lineRule="auto"/>
        <w:ind w:right="970"/>
      </w:pPr>
      <w:r>
        <w:t>In</w:t>
      </w:r>
      <w:r>
        <w:rPr>
          <w:spacing w:val="-2"/>
        </w:rPr>
        <w:t xml:space="preserve"> </w:t>
      </w:r>
      <w:r>
        <w:t>order</w:t>
      </w:r>
      <w:r>
        <w:rPr>
          <w:spacing w:val="-3"/>
        </w:rPr>
        <w:t xml:space="preserve"> </w:t>
      </w:r>
      <w:r>
        <w:t>to</w:t>
      </w:r>
      <w:r>
        <w:rPr>
          <w:spacing w:val="-4"/>
        </w:rPr>
        <w:t xml:space="preserve"> </w:t>
      </w:r>
      <w:r>
        <w:t>develop</w:t>
      </w:r>
      <w:r>
        <w:rPr>
          <w:spacing w:val="-2"/>
        </w:rPr>
        <w:t xml:space="preserve"> </w:t>
      </w:r>
      <w:r>
        <w:t>a</w:t>
      </w:r>
      <w:r>
        <w:rPr>
          <w:spacing w:val="-2"/>
        </w:rPr>
        <w:t xml:space="preserve"> </w:t>
      </w:r>
      <w:r>
        <w:t>strong</w:t>
      </w:r>
      <w:r>
        <w:rPr>
          <w:spacing w:val="-2"/>
        </w:rPr>
        <w:t xml:space="preserve"> </w:t>
      </w:r>
      <w:r>
        <w:t>sense</w:t>
      </w:r>
      <w:r>
        <w:rPr>
          <w:spacing w:val="-2"/>
        </w:rPr>
        <w:t xml:space="preserve"> </w:t>
      </w:r>
      <w:r>
        <w:t>of identity</w:t>
      </w:r>
      <w:r>
        <w:rPr>
          <w:spacing w:val="-4"/>
        </w:rPr>
        <w:t xml:space="preserve"> </w:t>
      </w:r>
      <w:r>
        <w:t>in</w:t>
      </w:r>
      <w:r>
        <w:rPr>
          <w:spacing w:val="-2"/>
        </w:rPr>
        <w:t xml:space="preserve"> </w:t>
      </w:r>
      <w:r>
        <w:t>our</w:t>
      </w:r>
      <w:r>
        <w:rPr>
          <w:spacing w:val="-1"/>
        </w:rPr>
        <w:t xml:space="preserve"> </w:t>
      </w:r>
      <w:r>
        <w:t>pupils,</w:t>
      </w:r>
      <w:r>
        <w:rPr>
          <w:spacing w:val="-3"/>
        </w:rPr>
        <w:t xml:space="preserve"> </w:t>
      </w:r>
      <w:r>
        <w:t>we</w:t>
      </w:r>
      <w:r>
        <w:rPr>
          <w:spacing w:val="-2"/>
        </w:rPr>
        <w:t xml:space="preserve"> </w:t>
      </w:r>
      <w:r>
        <w:t>will</w:t>
      </w:r>
      <w:r>
        <w:rPr>
          <w:spacing w:val="-2"/>
        </w:rPr>
        <w:t xml:space="preserve"> </w:t>
      </w:r>
      <w:r>
        <w:t>use</w:t>
      </w:r>
      <w:r>
        <w:rPr>
          <w:spacing w:val="-2"/>
        </w:rPr>
        <w:t xml:space="preserve"> </w:t>
      </w:r>
      <w:r>
        <w:t>classroom</w:t>
      </w:r>
      <w:r>
        <w:rPr>
          <w:spacing w:val="-3"/>
        </w:rPr>
        <w:t xml:space="preserve"> </w:t>
      </w:r>
      <w:r>
        <w:t>discussion to enable them to:</w:t>
      </w:r>
    </w:p>
    <w:p w14:paraId="30C68C4A" w14:textId="77777777" w:rsidR="00000B54" w:rsidRDefault="00000B54" w:rsidP="00000B54">
      <w:pPr>
        <w:pStyle w:val="ListParagraph"/>
        <w:numPr>
          <w:ilvl w:val="0"/>
          <w:numId w:val="1"/>
        </w:numPr>
        <w:tabs>
          <w:tab w:val="left" w:pos="398"/>
        </w:tabs>
        <w:spacing w:before="193"/>
        <w:ind w:left="398" w:hanging="138"/>
      </w:pPr>
      <w:r>
        <w:t>Talk</w:t>
      </w:r>
      <w:r>
        <w:rPr>
          <w:spacing w:val="-4"/>
        </w:rPr>
        <w:t xml:space="preserve"> </w:t>
      </w:r>
      <w:r>
        <w:t>about</w:t>
      </w:r>
      <w:r>
        <w:rPr>
          <w:spacing w:val="-6"/>
        </w:rPr>
        <w:t xml:space="preserve"> </w:t>
      </w:r>
      <w:r>
        <w:t>their</w:t>
      </w:r>
      <w:r>
        <w:rPr>
          <w:spacing w:val="-4"/>
        </w:rPr>
        <w:t xml:space="preserve"> </w:t>
      </w:r>
      <w:r>
        <w:t>experiences</w:t>
      </w:r>
      <w:r>
        <w:rPr>
          <w:spacing w:val="-5"/>
        </w:rPr>
        <w:t xml:space="preserve"> </w:t>
      </w:r>
      <w:r>
        <w:t>and</w:t>
      </w:r>
      <w:r>
        <w:rPr>
          <w:spacing w:val="-6"/>
        </w:rPr>
        <w:t xml:space="preserve"> </w:t>
      </w:r>
      <w:r>
        <w:rPr>
          <w:spacing w:val="-2"/>
        </w:rPr>
        <w:t>feelings.</w:t>
      </w:r>
    </w:p>
    <w:p w14:paraId="4C00C3BB" w14:textId="77777777" w:rsidR="00000B54" w:rsidRDefault="00000B54" w:rsidP="00000B54">
      <w:pPr>
        <w:pStyle w:val="ListParagraph"/>
        <w:numPr>
          <w:ilvl w:val="0"/>
          <w:numId w:val="1"/>
        </w:numPr>
        <w:tabs>
          <w:tab w:val="left" w:pos="398"/>
        </w:tabs>
        <w:spacing w:before="40"/>
        <w:ind w:left="398" w:hanging="138"/>
      </w:pPr>
      <w:r>
        <w:t>Express</w:t>
      </w:r>
      <w:r>
        <w:rPr>
          <w:spacing w:val="-4"/>
        </w:rPr>
        <w:t xml:space="preserve"> </w:t>
      </w:r>
      <w:r>
        <w:t>and</w:t>
      </w:r>
      <w:r>
        <w:rPr>
          <w:spacing w:val="-6"/>
        </w:rPr>
        <w:t xml:space="preserve"> </w:t>
      </w:r>
      <w:r>
        <w:t>clarify</w:t>
      </w:r>
      <w:r>
        <w:rPr>
          <w:spacing w:val="-5"/>
        </w:rPr>
        <w:t xml:space="preserve"> </w:t>
      </w:r>
      <w:r>
        <w:t>personal</w:t>
      </w:r>
      <w:r>
        <w:rPr>
          <w:spacing w:val="-5"/>
        </w:rPr>
        <w:t xml:space="preserve"> </w:t>
      </w:r>
      <w:r>
        <w:t>ideas</w:t>
      </w:r>
      <w:r>
        <w:rPr>
          <w:spacing w:val="-4"/>
        </w:rPr>
        <w:t xml:space="preserve"> </w:t>
      </w:r>
      <w:r>
        <w:t>and</w:t>
      </w:r>
      <w:r>
        <w:rPr>
          <w:spacing w:val="-4"/>
        </w:rPr>
        <w:t xml:space="preserve"> </w:t>
      </w:r>
      <w:r>
        <w:rPr>
          <w:spacing w:val="-2"/>
        </w:rPr>
        <w:t>beliefs.</w:t>
      </w:r>
    </w:p>
    <w:p w14:paraId="5461B666" w14:textId="77777777" w:rsidR="00000B54" w:rsidRDefault="00000B54" w:rsidP="00000B54">
      <w:pPr>
        <w:pStyle w:val="ListParagraph"/>
        <w:numPr>
          <w:ilvl w:val="0"/>
          <w:numId w:val="1"/>
        </w:numPr>
        <w:tabs>
          <w:tab w:val="left" w:pos="398"/>
        </w:tabs>
        <w:spacing w:before="38"/>
        <w:ind w:left="398" w:hanging="138"/>
      </w:pPr>
      <w:r>
        <w:t>Speak</w:t>
      </w:r>
      <w:r>
        <w:rPr>
          <w:spacing w:val="-7"/>
        </w:rPr>
        <w:t xml:space="preserve"> </w:t>
      </w:r>
      <w:r>
        <w:t>about</w:t>
      </w:r>
      <w:r>
        <w:rPr>
          <w:spacing w:val="-5"/>
        </w:rPr>
        <w:t xml:space="preserve"> </w:t>
      </w:r>
      <w:r>
        <w:t>difficult</w:t>
      </w:r>
      <w:r>
        <w:rPr>
          <w:spacing w:val="-5"/>
        </w:rPr>
        <w:t xml:space="preserve"> </w:t>
      </w:r>
      <w:r>
        <w:t>events,</w:t>
      </w:r>
      <w:r>
        <w:rPr>
          <w:spacing w:val="-8"/>
        </w:rPr>
        <w:t xml:space="preserve"> </w:t>
      </w:r>
      <w:r>
        <w:t>e.g.</w:t>
      </w:r>
      <w:r>
        <w:rPr>
          <w:spacing w:val="-6"/>
        </w:rPr>
        <w:t xml:space="preserve"> </w:t>
      </w:r>
      <w:r>
        <w:t>bullying,</w:t>
      </w:r>
      <w:r>
        <w:rPr>
          <w:spacing w:val="-7"/>
        </w:rPr>
        <w:t xml:space="preserve"> </w:t>
      </w:r>
      <w:r>
        <w:rPr>
          <w:spacing w:val="-2"/>
        </w:rPr>
        <w:t>death.</w:t>
      </w:r>
    </w:p>
    <w:p w14:paraId="439F3C40" w14:textId="77777777" w:rsidR="00000B54" w:rsidRDefault="00000B54" w:rsidP="00000B54">
      <w:pPr>
        <w:pStyle w:val="ListParagraph"/>
        <w:numPr>
          <w:ilvl w:val="0"/>
          <w:numId w:val="1"/>
        </w:numPr>
        <w:tabs>
          <w:tab w:val="left" w:pos="398"/>
        </w:tabs>
        <w:spacing w:before="37"/>
        <w:ind w:left="398" w:hanging="138"/>
      </w:pPr>
      <w:r>
        <w:t>Share</w:t>
      </w:r>
      <w:r>
        <w:rPr>
          <w:spacing w:val="-7"/>
        </w:rPr>
        <w:t xml:space="preserve"> </w:t>
      </w:r>
      <w:r>
        <w:t>thoughts</w:t>
      </w:r>
      <w:r>
        <w:rPr>
          <w:spacing w:val="-4"/>
        </w:rPr>
        <w:t xml:space="preserve"> </w:t>
      </w:r>
      <w:r>
        <w:t>and</w:t>
      </w:r>
      <w:r>
        <w:rPr>
          <w:spacing w:val="-8"/>
        </w:rPr>
        <w:t xml:space="preserve"> </w:t>
      </w:r>
      <w:r>
        <w:t>feelings</w:t>
      </w:r>
      <w:r>
        <w:rPr>
          <w:spacing w:val="-4"/>
        </w:rPr>
        <w:t xml:space="preserve"> </w:t>
      </w:r>
      <w:r>
        <w:t>with</w:t>
      </w:r>
      <w:r>
        <w:rPr>
          <w:spacing w:val="-5"/>
        </w:rPr>
        <w:t xml:space="preserve"> </w:t>
      </w:r>
      <w:r>
        <w:t>other</w:t>
      </w:r>
      <w:r>
        <w:rPr>
          <w:spacing w:val="-3"/>
        </w:rPr>
        <w:t xml:space="preserve"> </w:t>
      </w:r>
      <w:r>
        <w:rPr>
          <w:spacing w:val="-2"/>
        </w:rPr>
        <w:t>people.</w:t>
      </w:r>
    </w:p>
    <w:p w14:paraId="4ED72AE2" w14:textId="77777777" w:rsidR="00000B54" w:rsidRDefault="00000B54" w:rsidP="00000B54">
      <w:pPr>
        <w:pStyle w:val="ListParagraph"/>
        <w:numPr>
          <w:ilvl w:val="0"/>
          <w:numId w:val="1"/>
        </w:numPr>
        <w:tabs>
          <w:tab w:val="left" w:pos="398"/>
        </w:tabs>
        <w:spacing w:before="37"/>
        <w:ind w:left="398" w:hanging="138"/>
      </w:pPr>
      <w:r>
        <w:t>Explore</w:t>
      </w:r>
      <w:r>
        <w:rPr>
          <w:spacing w:val="-7"/>
        </w:rPr>
        <w:t xml:space="preserve"> </w:t>
      </w:r>
      <w:r>
        <w:t>relationships</w:t>
      </w:r>
      <w:r>
        <w:rPr>
          <w:spacing w:val="-7"/>
        </w:rPr>
        <w:t xml:space="preserve"> </w:t>
      </w:r>
      <w:r>
        <w:t>with</w:t>
      </w:r>
      <w:r>
        <w:rPr>
          <w:spacing w:val="-9"/>
        </w:rPr>
        <w:t xml:space="preserve"> </w:t>
      </w:r>
      <w:r>
        <w:rPr>
          <w:spacing w:val="-2"/>
        </w:rPr>
        <w:t>friends/family/others.</w:t>
      </w:r>
    </w:p>
    <w:p w14:paraId="2F94EC74" w14:textId="77777777" w:rsidR="00000B54" w:rsidRDefault="00000B54" w:rsidP="00000B54">
      <w:pPr>
        <w:pStyle w:val="ListParagraph"/>
        <w:numPr>
          <w:ilvl w:val="0"/>
          <w:numId w:val="1"/>
        </w:numPr>
        <w:tabs>
          <w:tab w:val="left" w:pos="398"/>
        </w:tabs>
        <w:spacing w:before="38"/>
        <w:ind w:left="398" w:hanging="138"/>
      </w:pPr>
      <w:r>
        <w:t>Consider</w:t>
      </w:r>
      <w:r>
        <w:rPr>
          <w:spacing w:val="-9"/>
        </w:rPr>
        <w:t xml:space="preserve"> </w:t>
      </w:r>
      <w:r>
        <w:t>the</w:t>
      </w:r>
      <w:r>
        <w:rPr>
          <w:spacing w:val="-5"/>
        </w:rPr>
        <w:t xml:space="preserve"> </w:t>
      </w:r>
      <w:r>
        <w:t>needs</w:t>
      </w:r>
      <w:r>
        <w:rPr>
          <w:spacing w:val="-7"/>
        </w:rPr>
        <w:t xml:space="preserve"> </w:t>
      </w:r>
      <w:r>
        <w:t>and</w:t>
      </w:r>
      <w:r>
        <w:rPr>
          <w:spacing w:val="-6"/>
        </w:rPr>
        <w:t xml:space="preserve"> </w:t>
      </w:r>
      <w:r>
        <w:t>behaviour</w:t>
      </w:r>
      <w:r>
        <w:rPr>
          <w:spacing w:val="-4"/>
        </w:rPr>
        <w:t xml:space="preserve"> </w:t>
      </w:r>
      <w:r>
        <w:t>of</w:t>
      </w:r>
      <w:r>
        <w:rPr>
          <w:spacing w:val="-3"/>
        </w:rPr>
        <w:t xml:space="preserve"> </w:t>
      </w:r>
      <w:r>
        <w:rPr>
          <w:spacing w:val="-2"/>
        </w:rPr>
        <w:t>others.</w:t>
      </w:r>
    </w:p>
    <w:p w14:paraId="7F3FFB7F" w14:textId="77777777" w:rsidR="00000B54" w:rsidRDefault="00000B54" w:rsidP="00000B54">
      <w:pPr>
        <w:pStyle w:val="ListParagraph"/>
        <w:numPr>
          <w:ilvl w:val="0"/>
          <w:numId w:val="1"/>
        </w:numPr>
        <w:tabs>
          <w:tab w:val="left" w:pos="398"/>
        </w:tabs>
        <w:spacing w:before="40"/>
        <w:ind w:left="398" w:hanging="138"/>
      </w:pPr>
      <w:r>
        <w:t>Show</w:t>
      </w:r>
      <w:r>
        <w:rPr>
          <w:spacing w:val="-6"/>
        </w:rPr>
        <w:t xml:space="preserve"> </w:t>
      </w:r>
      <w:r>
        <w:rPr>
          <w:spacing w:val="-2"/>
        </w:rPr>
        <w:t>empathy.</w:t>
      </w:r>
    </w:p>
    <w:p w14:paraId="54A043C7" w14:textId="77777777" w:rsidR="00000B54" w:rsidRDefault="00000B54" w:rsidP="00000B54">
      <w:pPr>
        <w:pStyle w:val="ListParagraph"/>
        <w:numPr>
          <w:ilvl w:val="0"/>
          <w:numId w:val="1"/>
        </w:numPr>
        <w:tabs>
          <w:tab w:val="left" w:pos="398"/>
        </w:tabs>
        <w:spacing w:before="38"/>
        <w:ind w:left="398" w:hanging="138"/>
      </w:pPr>
      <w:r>
        <w:t>Develop</w:t>
      </w:r>
      <w:r>
        <w:rPr>
          <w:spacing w:val="-7"/>
        </w:rPr>
        <w:t xml:space="preserve"> </w:t>
      </w:r>
      <w:r>
        <w:t>self-esteem</w:t>
      </w:r>
      <w:r>
        <w:rPr>
          <w:spacing w:val="-3"/>
        </w:rPr>
        <w:t xml:space="preserve"> </w:t>
      </w:r>
      <w:r>
        <w:t>and</w:t>
      </w:r>
      <w:r>
        <w:rPr>
          <w:spacing w:val="-5"/>
        </w:rPr>
        <w:t xml:space="preserve"> </w:t>
      </w:r>
      <w:r>
        <w:t>a</w:t>
      </w:r>
      <w:r>
        <w:rPr>
          <w:spacing w:val="-5"/>
        </w:rPr>
        <w:t xml:space="preserve"> </w:t>
      </w:r>
      <w:r>
        <w:t>respect</w:t>
      </w:r>
      <w:r>
        <w:rPr>
          <w:spacing w:val="-7"/>
        </w:rPr>
        <w:t xml:space="preserve"> </w:t>
      </w:r>
      <w:r>
        <w:t>for</w:t>
      </w:r>
      <w:r>
        <w:rPr>
          <w:spacing w:val="-5"/>
        </w:rPr>
        <w:t xml:space="preserve"> </w:t>
      </w:r>
      <w:r>
        <w:rPr>
          <w:spacing w:val="-2"/>
        </w:rPr>
        <w:t>others.</w:t>
      </w:r>
    </w:p>
    <w:p w14:paraId="235500E3" w14:textId="77777777" w:rsidR="00000B54" w:rsidRPr="00B1665F" w:rsidRDefault="00000B54" w:rsidP="00000B54">
      <w:pPr>
        <w:pStyle w:val="ListParagraph"/>
        <w:numPr>
          <w:ilvl w:val="0"/>
          <w:numId w:val="1"/>
        </w:numPr>
        <w:tabs>
          <w:tab w:val="left" w:pos="398"/>
        </w:tabs>
        <w:spacing w:before="37"/>
        <w:ind w:left="398" w:hanging="138"/>
      </w:pPr>
      <w:r>
        <w:t>Develop</w:t>
      </w:r>
      <w:r>
        <w:rPr>
          <w:spacing w:val="-4"/>
        </w:rPr>
        <w:t xml:space="preserve"> </w:t>
      </w:r>
      <w:r>
        <w:t>a</w:t>
      </w:r>
      <w:r>
        <w:rPr>
          <w:spacing w:val="-4"/>
        </w:rPr>
        <w:t xml:space="preserve"> </w:t>
      </w:r>
      <w:r>
        <w:t>sense</w:t>
      </w:r>
      <w:r>
        <w:rPr>
          <w:spacing w:val="-4"/>
        </w:rPr>
        <w:t xml:space="preserve"> </w:t>
      </w:r>
      <w:r>
        <w:t>of</w:t>
      </w:r>
      <w:r>
        <w:rPr>
          <w:spacing w:val="-2"/>
        </w:rPr>
        <w:t xml:space="preserve"> belonging.</w:t>
      </w:r>
    </w:p>
    <w:p w14:paraId="72B13730" w14:textId="2BA48A7E" w:rsidR="00B1665F" w:rsidRDefault="00B1665F" w:rsidP="00000B54">
      <w:pPr>
        <w:pStyle w:val="ListParagraph"/>
        <w:numPr>
          <w:ilvl w:val="0"/>
          <w:numId w:val="1"/>
        </w:numPr>
        <w:tabs>
          <w:tab w:val="left" w:pos="398"/>
        </w:tabs>
        <w:spacing w:before="37"/>
        <w:ind w:left="398" w:hanging="138"/>
      </w:pPr>
      <w:r>
        <w:rPr>
          <w:spacing w:val="-2"/>
        </w:rPr>
        <w:t>Have knowledge of rights and responsibilities.</w:t>
      </w:r>
    </w:p>
    <w:p w14:paraId="0E0D2E93" w14:textId="7042100B" w:rsidR="00C84925" w:rsidRDefault="00000B54" w:rsidP="00000B54">
      <w:pPr>
        <w:pStyle w:val="ListParagraph"/>
        <w:numPr>
          <w:ilvl w:val="0"/>
          <w:numId w:val="1"/>
        </w:numPr>
        <w:tabs>
          <w:tab w:val="left" w:pos="398"/>
        </w:tabs>
        <w:spacing w:before="38" w:line="278" w:lineRule="auto"/>
        <w:ind w:right="1081" w:firstLine="0"/>
      </w:pPr>
      <w:r>
        <w:t>Develop</w:t>
      </w:r>
      <w:r>
        <w:rPr>
          <w:spacing w:val="-3"/>
        </w:rPr>
        <w:t xml:space="preserve"> </w:t>
      </w:r>
      <w:r>
        <w:t>the</w:t>
      </w:r>
      <w:r>
        <w:rPr>
          <w:spacing w:val="-3"/>
        </w:rPr>
        <w:t xml:space="preserve"> </w:t>
      </w:r>
      <w:r>
        <w:t>skills</w:t>
      </w:r>
      <w:r>
        <w:rPr>
          <w:spacing w:val="-2"/>
        </w:rPr>
        <w:t xml:space="preserve"> </w:t>
      </w:r>
      <w:r>
        <w:t>and</w:t>
      </w:r>
      <w:r>
        <w:rPr>
          <w:spacing w:val="-5"/>
        </w:rPr>
        <w:t xml:space="preserve"> </w:t>
      </w:r>
      <w:r>
        <w:t>attitudes</w:t>
      </w:r>
      <w:r>
        <w:rPr>
          <w:spacing w:val="-7"/>
        </w:rPr>
        <w:t xml:space="preserve"> </w:t>
      </w:r>
      <w:r>
        <w:t>that</w:t>
      </w:r>
      <w:r>
        <w:rPr>
          <w:spacing w:val="-4"/>
        </w:rPr>
        <w:t xml:space="preserve"> </w:t>
      </w:r>
      <w:r>
        <w:t>enable</w:t>
      </w:r>
      <w:r>
        <w:rPr>
          <w:spacing w:val="-3"/>
        </w:rPr>
        <w:t xml:space="preserve"> </w:t>
      </w:r>
      <w:r w:rsidR="00B1665F">
        <w:t>young people</w:t>
      </w:r>
      <w:r>
        <w:rPr>
          <w:spacing w:val="-5"/>
        </w:rPr>
        <w:t xml:space="preserve"> </w:t>
      </w:r>
      <w:r>
        <w:t>to</w:t>
      </w:r>
      <w:r>
        <w:rPr>
          <w:spacing w:val="-3"/>
        </w:rPr>
        <w:t xml:space="preserve"> </w:t>
      </w:r>
      <w:r>
        <w:t>develop</w:t>
      </w:r>
      <w:r>
        <w:rPr>
          <w:spacing w:val="-3"/>
        </w:rPr>
        <w:t xml:space="preserve"> </w:t>
      </w:r>
      <w:r>
        <w:t>socially,</w:t>
      </w:r>
      <w:r>
        <w:rPr>
          <w:spacing w:val="-1"/>
        </w:rPr>
        <w:t xml:space="preserve"> </w:t>
      </w:r>
      <w:r>
        <w:t>morally,</w:t>
      </w:r>
      <w:r>
        <w:rPr>
          <w:spacing w:val="-1"/>
        </w:rPr>
        <w:t xml:space="preserve"> </w:t>
      </w:r>
      <w:r>
        <w:t>spiritually</w:t>
      </w:r>
      <w:r w:rsidR="00257DDD">
        <w:t xml:space="preserve"> </w:t>
      </w:r>
      <w:r>
        <w:t xml:space="preserve">and culturally e.g. empathy, respect, </w:t>
      </w:r>
      <w:r w:rsidR="00B1665F">
        <w:t>open-mindedness</w:t>
      </w:r>
      <w:r>
        <w:t>, sensitivity, critical awareness etc.</w:t>
      </w:r>
    </w:p>
    <w:p w14:paraId="5D9020C1" w14:textId="77777777" w:rsidR="00B1665F" w:rsidRDefault="00B1665F" w:rsidP="00B1665F">
      <w:pPr>
        <w:tabs>
          <w:tab w:val="left" w:pos="398"/>
        </w:tabs>
        <w:spacing w:before="38" w:line="278" w:lineRule="auto"/>
        <w:ind w:right="1081"/>
      </w:pPr>
    </w:p>
    <w:p w14:paraId="435D593D" w14:textId="03C75D63" w:rsidR="00B1665F" w:rsidRDefault="00B1665F" w:rsidP="00B1665F">
      <w:pPr>
        <w:tabs>
          <w:tab w:val="left" w:pos="398"/>
        </w:tabs>
        <w:spacing w:before="38" w:line="278" w:lineRule="auto"/>
        <w:ind w:right="1081"/>
        <w:sectPr w:rsidR="00B1665F">
          <w:pgSz w:w="11910" w:h="16840"/>
          <w:pgMar w:top="1640" w:right="500" w:bottom="280" w:left="118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14:paraId="0360D8F4" w14:textId="3B5D752F" w:rsidR="00C84925" w:rsidRDefault="00C84925" w:rsidP="00000B54">
      <w:pPr>
        <w:tabs>
          <w:tab w:val="left" w:pos="398"/>
        </w:tabs>
        <w:spacing w:before="38" w:line="278" w:lineRule="auto"/>
        <w:ind w:right="1081"/>
      </w:pPr>
    </w:p>
    <w:p w14:paraId="356FBA18" w14:textId="77777777" w:rsidR="00C84925" w:rsidRDefault="00000000">
      <w:pPr>
        <w:pStyle w:val="BodyText"/>
        <w:spacing w:before="250"/>
      </w:pPr>
      <w:r>
        <w:t>Many</w:t>
      </w:r>
      <w:r>
        <w:rPr>
          <w:spacing w:val="-7"/>
        </w:rPr>
        <w:t xml:space="preserve"> </w:t>
      </w:r>
      <w:r>
        <w:t>areas</w:t>
      </w:r>
      <w:r>
        <w:rPr>
          <w:spacing w:val="-5"/>
        </w:rPr>
        <w:t xml:space="preserve"> </w:t>
      </w:r>
      <w:r>
        <w:t>across</w:t>
      </w:r>
      <w:r>
        <w:rPr>
          <w:spacing w:val="-7"/>
        </w:rPr>
        <w:t xml:space="preserve"> </w:t>
      </w:r>
      <w:r>
        <w:t>the</w:t>
      </w:r>
      <w:r>
        <w:rPr>
          <w:spacing w:val="-5"/>
        </w:rPr>
        <w:t xml:space="preserve"> </w:t>
      </w:r>
      <w:r>
        <w:t>curriculum</w:t>
      </w:r>
      <w:r>
        <w:rPr>
          <w:spacing w:val="-5"/>
        </w:rPr>
        <w:t xml:space="preserve"> </w:t>
      </w:r>
      <w:r>
        <w:t>provide</w:t>
      </w:r>
      <w:r>
        <w:rPr>
          <w:spacing w:val="-5"/>
        </w:rPr>
        <w:t xml:space="preserve"> </w:t>
      </w:r>
      <w:r>
        <w:t>opportunities</w:t>
      </w:r>
      <w:r>
        <w:rPr>
          <w:spacing w:val="-7"/>
        </w:rPr>
        <w:t xml:space="preserve"> </w:t>
      </w:r>
      <w:r>
        <w:t>for</w:t>
      </w:r>
      <w:r>
        <w:rPr>
          <w:spacing w:val="-4"/>
        </w:rPr>
        <w:t xml:space="preserve"> </w:t>
      </w:r>
      <w:r>
        <w:t>pupils</w:t>
      </w:r>
      <w:r>
        <w:rPr>
          <w:spacing w:val="-6"/>
        </w:rPr>
        <w:t xml:space="preserve"> </w:t>
      </w:r>
      <w:r>
        <w:rPr>
          <w:spacing w:val="-5"/>
        </w:rPr>
        <w:t>to:</w:t>
      </w:r>
    </w:p>
    <w:p w14:paraId="1A430011" w14:textId="77777777" w:rsidR="00C84925" w:rsidRDefault="00000000">
      <w:pPr>
        <w:pStyle w:val="ListParagraph"/>
        <w:numPr>
          <w:ilvl w:val="0"/>
          <w:numId w:val="1"/>
        </w:numPr>
        <w:tabs>
          <w:tab w:val="left" w:pos="398"/>
        </w:tabs>
        <w:spacing w:before="237"/>
        <w:ind w:left="398" w:hanging="138"/>
      </w:pPr>
      <w:r>
        <w:t>Listen</w:t>
      </w:r>
      <w:r>
        <w:rPr>
          <w:spacing w:val="-5"/>
        </w:rPr>
        <w:t xml:space="preserve"> </w:t>
      </w:r>
      <w:r>
        <w:t>and</w:t>
      </w:r>
      <w:r>
        <w:rPr>
          <w:spacing w:val="-5"/>
        </w:rPr>
        <w:t xml:space="preserve"> </w:t>
      </w:r>
      <w:r>
        <w:t>talk</w:t>
      </w:r>
      <w:r>
        <w:rPr>
          <w:spacing w:val="-1"/>
        </w:rPr>
        <w:t xml:space="preserve"> </w:t>
      </w:r>
      <w:r>
        <w:t>to</w:t>
      </w:r>
      <w:r>
        <w:rPr>
          <w:spacing w:val="-5"/>
        </w:rPr>
        <w:t xml:space="preserve"> </w:t>
      </w:r>
      <w:r>
        <w:t>each</w:t>
      </w:r>
      <w:r>
        <w:rPr>
          <w:spacing w:val="-6"/>
        </w:rPr>
        <w:t xml:space="preserve"> </w:t>
      </w:r>
      <w:r>
        <w:rPr>
          <w:spacing w:val="-2"/>
        </w:rPr>
        <w:t>other.</w:t>
      </w:r>
    </w:p>
    <w:p w14:paraId="17663B62" w14:textId="6B4AC18E" w:rsidR="00C84925" w:rsidRDefault="00000000">
      <w:pPr>
        <w:pStyle w:val="ListParagraph"/>
        <w:numPr>
          <w:ilvl w:val="0"/>
          <w:numId w:val="1"/>
        </w:numPr>
        <w:tabs>
          <w:tab w:val="left" w:pos="398"/>
        </w:tabs>
        <w:spacing w:before="37" w:line="276" w:lineRule="auto"/>
        <w:ind w:right="1126" w:firstLine="0"/>
      </w:pPr>
      <w:r>
        <w:t>Learn</w:t>
      </w:r>
      <w:r>
        <w:rPr>
          <w:spacing w:val="-5"/>
        </w:rPr>
        <w:t xml:space="preserve"> </w:t>
      </w:r>
      <w:r>
        <w:t>an</w:t>
      </w:r>
      <w:r>
        <w:rPr>
          <w:spacing w:val="-3"/>
        </w:rPr>
        <w:t xml:space="preserve"> </w:t>
      </w:r>
      <w:r>
        <w:t>awareness</w:t>
      </w:r>
      <w:r>
        <w:rPr>
          <w:spacing w:val="-3"/>
        </w:rPr>
        <w:t xml:space="preserve"> </w:t>
      </w:r>
      <w:r>
        <w:t>of</w:t>
      </w:r>
      <w:r>
        <w:rPr>
          <w:spacing w:val="-4"/>
        </w:rPr>
        <w:t xml:space="preserve"> </w:t>
      </w:r>
      <w:r>
        <w:t>treating</w:t>
      </w:r>
      <w:r>
        <w:rPr>
          <w:spacing w:val="-3"/>
        </w:rPr>
        <w:t xml:space="preserve"> </w:t>
      </w:r>
      <w:r>
        <w:t>all</w:t>
      </w:r>
      <w:r>
        <w:rPr>
          <w:spacing w:val="-3"/>
        </w:rPr>
        <w:t xml:space="preserve"> </w:t>
      </w:r>
      <w:r>
        <w:t>as</w:t>
      </w:r>
      <w:r>
        <w:rPr>
          <w:spacing w:val="-3"/>
        </w:rPr>
        <w:t xml:space="preserve"> </w:t>
      </w:r>
      <w:r>
        <w:t>equals,</w:t>
      </w:r>
      <w:r>
        <w:rPr>
          <w:spacing w:val="-1"/>
        </w:rPr>
        <w:t xml:space="preserve"> </w:t>
      </w:r>
      <w:r>
        <w:t>celebrating</w:t>
      </w:r>
      <w:r>
        <w:rPr>
          <w:spacing w:val="-1"/>
        </w:rPr>
        <w:t xml:space="preserve"> </w:t>
      </w:r>
      <w:r>
        <w:t>difference</w:t>
      </w:r>
      <w:r>
        <w:rPr>
          <w:spacing w:val="-3"/>
        </w:rPr>
        <w:t xml:space="preserve"> </w:t>
      </w:r>
      <w:r>
        <w:t>and</w:t>
      </w:r>
      <w:r>
        <w:rPr>
          <w:spacing w:val="-5"/>
        </w:rPr>
        <w:t xml:space="preserve"> </w:t>
      </w:r>
      <w:r>
        <w:t>accepting</w:t>
      </w:r>
      <w:r>
        <w:rPr>
          <w:spacing w:val="-1"/>
        </w:rPr>
        <w:t xml:space="preserve"> </w:t>
      </w:r>
      <w:r>
        <w:t>we</w:t>
      </w:r>
      <w:r>
        <w:rPr>
          <w:spacing w:val="-3"/>
        </w:rPr>
        <w:t xml:space="preserve"> </w:t>
      </w:r>
      <w:r>
        <w:t xml:space="preserve">are all </w:t>
      </w:r>
      <w:r w:rsidR="00000B54">
        <w:t>valued, individual</w:t>
      </w:r>
      <w:r>
        <w:t xml:space="preserve"> and unique</w:t>
      </w:r>
    </w:p>
    <w:p w14:paraId="4800E2B6" w14:textId="77777777" w:rsidR="00C84925" w:rsidRDefault="00000000">
      <w:pPr>
        <w:pStyle w:val="ListParagraph"/>
        <w:numPr>
          <w:ilvl w:val="0"/>
          <w:numId w:val="1"/>
        </w:numPr>
        <w:tabs>
          <w:tab w:val="left" w:pos="398"/>
        </w:tabs>
        <w:spacing w:line="252" w:lineRule="exact"/>
        <w:ind w:left="398" w:hanging="138"/>
      </w:pPr>
      <w:r>
        <w:t>Agree</w:t>
      </w:r>
      <w:r>
        <w:rPr>
          <w:spacing w:val="-5"/>
        </w:rPr>
        <w:t xml:space="preserve"> </w:t>
      </w:r>
      <w:r>
        <w:t>and</w:t>
      </w:r>
      <w:r>
        <w:rPr>
          <w:spacing w:val="-6"/>
        </w:rPr>
        <w:t xml:space="preserve"> </w:t>
      </w:r>
      <w:r>
        <w:t>disagree</w:t>
      </w:r>
      <w:r>
        <w:rPr>
          <w:spacing w:val="-7"/>
        </w:rPr>
        <w:t xml:space="preserve"> </w:t>
      </w:r>
      <w:r>
        <w:t>with</w:t>
      </w:r>
      <w:r>
        <w:rPr>
          <w:spacing w:val="-4"/>
        </w:rPr>
        <w:t xml:space="preserve"> </w:t>
      </w:r>
      <w:r>
        <w:rPr>
          <w:spacing w:val="-2"/>
        </w:rPr>
        <w:t>respect</w:t>
      </w:r>
    </w:p>
    <w:p w14:paraId="65063E3A" w14:textId="77777777" w:rsidR="00C84925" w:rsidRDefault="00000000">
      <w:pPr>
        <w:pStyle w:val="ListParagraph"/>
        <w:numPr>
          <w:ilvl w:val="0"/>
          <w:numId w:val="1"/>
        </w:numPr>
        <w:tabs>
          <w:tab w:val="left" w:pos="398"/>
        </w:tabs>
        <w:spacing w:before="40"/>
        <w:ind w:left="398" w:hanging="138"/>
      </w:pPr>
      <w:r>
        <w:t>Experience</w:t>
      </w:r>
      <w:r>
        <w:rPr>
          <w:spacing w:val="-5"/>
        </w:rPr>
        <w:t xml:space="preserve"> </w:t>
      </w:r>
      <w:r>
        <w:t>good</w:t>
      </w:r>
      <w:r>
        <w:rPr>
          <w:spacing w:val="-6"/>
        </w:rPr>
        <w:t xml:space="preserve"> </w:t>
      </w:r>
      <w:r>
        <w:t>role</w:t>
      </w:r>
      <w:r>
        <w:rPr>
          <w:spacing w:val="-8"/>
        </w:rPr>
        <w:t xml:space="preserve"> </w:t>
      </w:r>
      <w:r>
        <w:rPr>
          <w:spacing w:val="-2"/>
        </w:rPr>
        <w:t>models.</w:t>
      </w:r>
    </w:p>
    <w:p w14:paraId="3B8E164E" w14:textId="77777777" w:rsidR="00C84925" w:rsidRDefault="00000000">
      <w:pPr>
        <w:pStyle w:val="ListParagraph"/>
        <w:numPr>
          <w:ilvl w:val="0"/>
          <w:numId w:val="1"/>
        </w:numPr>
        <w:tabs>
          <w:tab w:val="left" w:pos="398"/>
        </w:tabs>
        <w:spacing w:before="38"/>
        <w:ind w:left="398" w:hanging="138"/>
      </w:pPr>
      <w:r>
        <w:t>Take</w:t>
      </w:r>
      <w:r>
        <w:rPr>
          <w:spacing w:val="-4"/>
        </w:rPr>
        <w:t xml:space="preserve"> </w:t>
      </w:r>
      <w:r>
        <w:t>turns</w:t>
      </w:r>
      <w:r>
        <w:rPr>
          <w:spacing w:val="-4"/>
        </w:rPr>
        <w:t xml:space="preserve"> </w:t>
      </w:r>
      <w:r>
        <w:t>and</w:t>
      </w:r>
      <w:r>
        <w:rPr>
          <w:spacing w:val="-4"/>
        </w:rPr>
        <w:t xml:space="preserve"> </w:t>
      </w:r>
      <w:r>
        <w:t>share</w:t>
      </w:r>
      <w:r>
        <w:rPr>
          <w:spacing w:val="-3"/>
        </w:rPr>
        <w:t xml:space="preserve"> </w:t>
      </w:r>
      <w:r>
        <w:rPr>
          <w:spacing w:val="-2"/>
        </w:rPr>
        <w:t>equipment.</w:t>
      </w:r>
    </w:p>
    <w:p w14:paraId="54FA8301" w14:textId="77777777" w:rsidR="00C84925" w:rsidRDefault="00000000">
      <w:pPr>
        <w:pStyle w:val="ListParagraph"/>
        <w:numPr>
          <w:ilvl w:val="0"/>
          <w:numId w:val="1"/>
        </w:numPr>
        <w:tabs>
          <w:tab w:val="left" w:pos="394"/>
        </w:tabs>
        <w:spacing w:before="37"/>
        <w:ind w:left="394" w:hanging="134"/>
      </w:pPr>
      <w:r>
        <w:t>Work</w:t>
      </w:r>
      <w:r>
        <w:rPr>
          <w:spacing w:val="-5"/>
        </w:rPr>
        <w:t xml:space="preserve"> </w:t>
      </w:r>
      <w:r>
        <w:t>co-operatively</w:t>
      </w:r>
      <w:r>
        <w:rPr>
          <w:spacing w:val="-8"/>
        </w:rPr>
        <w:t xml:space="preserve"> </w:t>
      </w:r>
      <w:r>
        <w:t>and</w:t>
      </w:r>
      <w:r>
        <w:rPr>
          <w:spacing w:val="-5"/>
        </w:rPr>
        <w:t xml:space="preserve"> </w:t>
      </w:r>
      <w:r>
        <w:rPr>
          <w:spacing w:val="-2"/>
        </w:rPr>
        <w:t>collaboratively.</w:t>
      </w:r>
    </w:p>
    <w:p w14:paraId="2980A0F2" w14:textId="77777777" w:rsidR="00C84925" w:rsidRDefault="00000000">
      <w:pPr>
        <w:pStyle w:val="ListParagraph"/>
        <w:numPr>
          <w:ilvl w:val="0"/>
          <w:numId w:val="1"/>
        </w:numPr>
        <w:tabs>
          <w:tab w:val="left" w:pos="398"/>
        </w:tabs>
        <w:spacing w:before="38"/>
        <w:ind w:left="398" w:hanging="138"/>
      </w:pPr>
      <w:r>
        <w:t>Know</w:t>
      </w:r>
      <w:r>
        <w:rPr>
          <w:spacing w:val="-5"/>
        </w:rPr>
        <w:t xml:space="preserve"> </w:t>
      </w:r>
      <w:r>
        <w:t>it is</w:t>
      </w:r>
      <w:r>
        <w:rPr>
          <w:spacing w:val="-2"/>
        </w:rPr>
        <w:t xml:space="preserve"> </w:t>
      </w:r>
      <w:r>
        <w:t>ok</w:t>
      </w:r>
      <w:r>
        <w:rPr>
          <w:spacing w:val="1"/>
        </w:rPr>
        <w:t xml:space="preserve"> </w:t>
      </w:r>
      <w:r>
        <w:t>not</w:t>
      </w:r>
      <w:r>
        <w:rPr>
          <w:spacing w:val="-3"/>
        </w:rPr>
        <w:t xml:space="preserve"> </w:t>
      </w:r>
      <w:r>
        <w:t>to</w:t>
      </w:r>
      <w:r>
        <w:rPr>
          <w:spacing w:val="-4"/>
        </w:rPr>
        <w:t xml:space="preserve"> </w:t>
      </w:r>
      <w:r>
        <w:t>be</w:t>
      </w:r>
      <w:r>
        <w:rPr>
          <w:spacing w:val="-3"/>
        </w:rPr>
        <w:t xml:space="preserve"> </w:t>
      </w:r>
      <w:r>
        <w:t>ok</w:t>
      </w:r>
      <w:r>
        <w:rPr>
          <w:spacing w:val="-2"/>
        </w:rPr>
        <w:t xml:space="preserve"> sometimes</w:t>
      </w:r>
    </w:p>
    <w:p w14:paraId="46AB26C0" w14:textId="77777777" w:rsidR="00C84925" w:rsidRDefault="00000000">
      <w:pPr>
        <w:pStyle w:val="ListParagraph"/>
        <w:numPr>
          <w:ilvl w:val="0"/>
          <w:numId w:val="1"/>
        </w:numPr>
        <w:tabs>
          <w:tab w:val="left" w:pos="398"/>
        </w:tabs>
        <w:spacing w:before="37"/>
        <w:ind w:left="398" w:hanging="138"/>
      </w:pPr>
      <w:r>
        <w:t>Learn</w:t>
      </w:r>
      <w:r>
        <w:rPr>
          <w:spacing w:val="-9"/>
        </w:rPr>
        <w:t xml:space="preserve"> </w:t>
      </w:r>
      <w:r>
        <w:t>self-regulation</w:t>
      </w:r>
      <w:r>
        <w:rPr>
          <w:spacing w:val="-4"/>
        </w:rPr>
        <w:t xml:space="preserve"> </w:t>
      </w:r>
      <w:r>
        <w:t>strategies</w:t>
      </w:r>
      <w:r>
        <w:rPr>
          <w:spacing w:val="-6"/>
        </w:rPr>
        <w:t xml:space="preserve"> </w:t>
      </w:r>
      <w:r>
        <w:t>that</w:t>
      </w:r>
      <w:r>
        <w:rPr>
          <w:spacing w:val="-7"/>
        </w:rPr>
        <w:t xml:space="preserve"> </w:t>
      </w:r>
      <w:r>
        <w:t>work</w:t>
      </w:r>
      <w:r>
        <w:rPr>
          <w:spacing w:val="-7"/>
        </w:rPr>
        <w:t xml:space="preserve"> </w:t>
      </w:r>
      <w:r>
        <w:t>for</w:t>
      </w:r>
      <w:r>
        <w:rPr>
          <w:spacing w:val="-7"/>
        </w:rPr>
        <w:t xml:space="preserve"> </w:t>
      </w:r>
      <w:r>
        <w:rPr>
          <w:spacing w:val="-4"/>
        </w:rPr>
        <w:t>them</w:t>
      </w:r>
    </w:p>
    <w:p w14:paraId="2EFA6E7D" w14:textId="77777777" w:rsidR="00C84925" w:rsidRDefault="00000000">
      <w:pPr>
        <w:pStyle w:val="ListParagraph"/>
        <w:numPr>
          <w:ilvl w:val="0"/>
          <w:numId w:val="1"/>
        </w:numPr>
        <w:tabs>
          <w:tab w:val="left" w:pos="398"/>
        </w:tabs>
        <w:spacing w:before="40" w:line="276" w:lineRule="auto"/>
        <w:ind w:right="1487" w:firstLine="0"/>
      </w:pPr>
      <w:r>
        <w:t>Recognise, listen</w:t>
      </w:r>
      <w:r>
        <w:rPr>
          <w:spacing w:val="-4"/>
        </w:rPr>
        <w:t xml:space="preserve"> </w:t>
      </w:r>
      <w:r>
        <w:t>to</w:t>
      </w:r>
      <w:r>
        <w:rPr>
          <w:spacing w:val="-4"/>
        </w:rPr>
        <w:t xml:space="preserve"> </w:t>
      </w:r>
      <w:r>
        <w:t>and</w:t>
      </w:r>
      <w:r>
        <w:rPr>
          <w:spacing w:val="-2"/>
        </w:rPr>
        <w:t xml:space="preserve"> </w:t>
      </w:r>
      <w:r>
        <w:t>respond</w:t>
      </w:r>
      <w:r>
        <w:rPr>
          <w:spacing w:val="-4"/>
        </w:rPr>
        <w:t xml:space="preserve"> </w:t>
      </w:r>
      <w:r>
        <w:t>to</w:t>
      </w:r>
      <w:r>
        <w:rPr>
          <w:spacing w:val="-4"/>
        </w:rPr>
        <w:t xml:space="preserve"> </w:t>
      </w:r>
      <w:r>
        <w:t>the</w:t>
      </w:r>
      <w:r>
        <w:rPr>
          <w:spacing w:val="-7"/>
        </w:rPr>
        <w:t xml:space="preserve"> </w:t>
      </w:r>
      <w:r>
        <w:t>mental</w:t>
      </w:r>
      <w:r>
        <w:rPr>
          <w:spacing w:val="-5"/>
        </w:rPr>
        <w:t xml:space="preserve"> </w:t>
      </w:r>
      <w:r>
        <w:t>and</w:t>
      </w:r>
      <w:r>
        <w:rPr>
          <w:spacing w:val="-2"/>
        </w:rPr>
        <w:t xml:space="preserve"> </w:t>
      </w:r>
      <w:r>
        <w:t>physical</w:t>
      </w:r>
      <w:r>
        <w:rPr>
          <w:spacing w:val="-3"/>
        </w:rPr>
        <w:t xml:space="preserve"> </w:t>
      </w:r>
      <w:r>
        <w:t>health</w:t>
      </w:r>
      <w:r>
        <w:rPr>
          <w:spacing w:val="-2"/>
        </w:rPr>
        <w:t xml:space="preserve"> </w:t>
      </w:r>
      <w:r>
        <w:t>needs</w:t>
      </w:r>
      <w:r>
        <w:rPr>
          <w:spacing w:val="-1"/>
        </w:rPr>
        <w:t xml:space="preserve"> </w:t>
      </w:r>
      <w:r>
        <w:t>of their</w:t>
      </w:r>
      <w:r>
        <w:rPr>
          <w:spacing w:val="-3"/>
        </w:rPr>
        <w:t xml:space="preserve"> </w:t>
      </w:r>
      <w:r>
        <w:t>own bodies, in a safe way</w:t>
      </w:r>
    </w:p>
    <w:p w14:paraId="586D89F9" w14:textId="77777777" w:rsidR="00C84925" w:rsidRDefault="00C84925">
      <w:pPr>
        <w:pStyle w:val="BodyText"/>
        <w:spacing w:before="240"/>
        <w:ind w:left="0"/>
      </w:pPr>
    </w:p>
    <w:p w14:paraId="7D530A1E" w14:textId="77777777" w:rsidR="00C84925" w:rsidRDefault="00000000">
      <w:pPr>
        <w:pStyle w:val="BodyText"/>
      </w:pPr>
      <w:r>
        <w:t>Practical</w:t>
      </w:r>
      <w:r>
        <w:rPr>
          <w:spacing w:val="-6"/>
        </w:rPr>
        <w:t xml:space="preserve"> </w:t>
      </w:r>
      <w:r>
        <w:t>activities</w:t>
      </w:r>
      <w:r>
        <w:rPr>
          <w:spacing w:val="-6"/>
        </w:rPr>
        <w:t xml:space="preserve"> </w:t>
      </w:r>
      <w:r>
        <w:t>to</w:t>
      </w:r>
      <w:r>
        <w:rPr>
          <w:spacing w:val="-6"/>
        </w:rPr>
        <w:t xml:space="preserve"> </w:t>
      </w:r>
      <w:r>
        <w:t>develop</w:t>
      </w:r>
      <w:r>
        <w:rPr>
          <w:spacing w:val="-6"/>
        </w:rPr>
        <w:t xml:space="preserve"> </w:t>
      </w:r>
      <w:r>
        <w:t>SMSC</w:t>
      </w:r>
      <w:r>
        <w:rPr>
          <w:spacing w:val="-5"/>
        </w:rPr>
        <w:t xml:space="preserve"> </w:t>
      </w:r>
      <w:r>
        <w:rPr>
          <w:spacing w:val="-2"/>
        </w:rPr>
        <w:t>include:</w:t>
      </w:r>
    </w:p>
    <w:p w14:paraId="75B819FB" w14:textId="77777777" w:rsidR="00C84925" w:rsidRDefault="00000000">
      <w:pPr>
        <w:pStyle w:val="ListParagraph"/>
        <w:numPr>
          <w:ilvl w:val="0"/>
          <w:numId w:val="1"/>
        </w:numPr>
        <w:tabs>
          <w:tab w:val="left" w:pos="394"/>
        </w:tabs>
        <w:spacing w:before="235"/>
        <w:ind w:left="394" w:hanging="134"/>
        <w:jc w:val="both"/>
      </w:pPr>
      <w:r>
        <w:t>Working</w:t>
      </w:r>
      <w:r>
        <w:rPr>
          <w:spacing w:val="-7"/>
        </w:rPr>
        <w:t xml:space="preserve"> </w:t>
      </w:r>
      <w:r>
        <w:t>together</w:t>
      </w:r>
      <w:r>
        <w:rPr>
          <w:spacing w:val="-5"/>
        </w:rPr>
        <w:t xml:space="preserve"> </w:t>
      </w:r>
      <w:r>
        <w:t>in</w:t>
      </w:r>
      <w:r>
        <w:rPr>
          <w:spacing w:val="-5"/>
        </w:rPr>
        <w:t xml:space="preserve"> </w:t>
      </w:r>
      <w:r>
        <w:t>different</w:t>
      </w:r>
      <w:r>
        <w:rPr>
          <w:spacing w:val="-7"/>
        </w:rPr>
        <w:t xml:space="preserve"> </w:t>
      </w:r>
      <w:r>
        <w:t>groupings</w:t>
      </w:r>
      <w:r>
        <w:rPr>
          <w:spacing w:val="-4"/>
        </w:rPr>
        <w:t xml:space="preserve"> </w:t>
      </w:r>
      <w:r>
        <w:t>and</w:t>
      </w:r>
      <w:r>
        <w:rPr>
          <w:spacing w:val="-4"/>
        </w:rPr>
        <w:t xml:space="preserve"> </w:t>
      </w:r>
      <w:r>
        <w:rPr>
          <w:spacing w:val="-2"/>
        </w:rPr>
        <w:t>situations.</w:t>
      </w:r>
    </w:p>
    <w:p w14:paraId="32C9A067" w14:textId="120A740B" w:rsidR="00C84925" w:rsidRDefault="00000000">
      <w:pPr>
        <w:pStyle w:val="ListParagraph"/>
        <w:numPr>
          <w:ilvl w:val="0"/>
          <w:numId w:val="1"/>
        </w:numPr>
        <w:tabs>
          <w:tab w:val="left" w:pos="398"/>
        </w:tabs>
        <w:spacing w:before="37"/>
        <w:ind w:left="398" w:hanging="138"/>
        <w:jc w:val="both"/>
      </w:pPr>
      <w:r>
        <w:t>Encouraging</w:t>
      </w:r>
      <w:r>
        <w:rPr>
          <w:spacing w:val="-6"/>
        </w:rPr>
        <w:t xml:space="preserve"> </w:t>
      </w:r>
      <w:r w:rsidR="00D93348">
        <w:t>young people</w:t>
      </w:r>
      <w:r>
        <w:rPr>
          <w:spacing w:val="-6"/>
        </w:rPr>
        <w:t xml:space="preserve"> </w:t>
      </w:r>
      <w:r>
        <w:t>to</w:t>
      </w:r>
      <w:r>
        <w:rPr>
          <w:spacing w:val="-8"/>
        </w:rPr>
        <w:t xml:space="preserve"> </w:t>
      </w:r>
      <w:r>
        <w:t>behav</w:t>
      </w:r>
      <w:r w:rsidR="00D93348">
        <w:t>e positively during breaks and lunchtimes</w:t>
      </w:r>
      <w:r>
        <w:rPr>
          <w:spacing w:val="-2"/>
        </w:rPr>
        <w:t>.</w:t>
      </w:r>
    </w:p>
    <w:p w14:paraId="7F10D4DE" w14:textId="6B892ADD" w:rsidR="00D93348" w:rsidRDefault="00000000">
      <w:pPr>
        <w:pStyle w:val="ListParagraph"/>
        <w:numPr>
          <w:ilvl w:val="0"/>
          <w:numId w:val="1"/>
        </w:numPr>
        <w:tabs>
          <w:tab w:val="left" w:pos="398"/>
        </w:tabs>
        <w:spacing w:before="40" w:line="276" w:lineRule="auto"/>
        <w:ind w:right="1519" w:firstLine="0"/>
        <w:jc w:val="both"/>
      </w:pPr>
      <w:r>
        <w:t xml:space="preserve">Taking responsibility e.g. </w:t>
      </w:r>
      <w:r w:rsidR="00D93348">
        <w:t xml:space="preserve">tidying away after themselves and encouraging others to do the same, taking part in school council and student voice, being role models for other young people. </w:t>
      </w:r>
    </w:p>
    <w:p w14:paraId="69CF48E8" w14:textId="741B063B" w:rsidR="00C84925" w:rsidRDefault="00000000">
      <w:pPr>
        <w:pStyle w:val="ListParagraph"/>
        <w:numPr>
          <w:ilvl w:val="0"/>
          <w:numId w:val="1"/>
        </w:numPr>
        <w:tabs>
          <w:tab w:val="left" w:pos="398"/>
        </w:tabs>
        <w:spacing w:line="276" w:lineRule="auto"/>
        <w:ind w:right="1184" w:firstLine="0"/>
      </w:pPr>
      <w:r>
        <w:t>Appreciation</w:t>
      </w:r>
      <w:r>
        <w:rPr>
          <w:spacing w:val="-3"/>
        </w:rPr>
        <w:t xml:space="preserve"> </w:t>
      </w:r>
      <w:r>
        <w:t>of</w:t>
      </w:r>
      <w:r>
        <w:rPr>
          <w:spacing w:val="-1"/>
        </w:rPr>
        <w:t xml:space="preserve"> </w:t>
      </w:r>
      <w:r>
        <w:t>and</w:t>
      </w:r>
      <w:r>
        <w:rPr>
          <w:spacing w:val="-5"/>
        </w:rPr>
        <w:t xml:space="preserve"> </w:t>
      </w:r>
      <w:r>
        <w:t>respect</w:t>
      </w:r>
      <w:r>
        <w:rPr>
          <w:spacing w:val="-4"/>
        </w:rPr>
        <w:t xml:space="preserve"> </w:t>
      </w:r>
      <w:r>
        <w:t>for</w:t>
      </w:r>
      <w:r>
        <w:rPr>
          <w:spacing w:val="-4"/>
        </w:rPr>
        <w:t xml:space="preserve"> </w:t>
      </w:r>
      <w:r>
        <w:t>the</w:t>
      </w:r>
      <w:r>
        <w:rPr>
          <w:spacing w:val="-5"/>
        </w:rPr>
        <w:t xml:space="preserve"> </w:t>
      </w:r>
      <w:r>
        <w:t>work</w:t>
      </w:r>
      <w:r>
        <w:rPr>
          <w:spacing w:val="-2"/>
        </w:rPr>
        <w:t xml:space="preserve"> </w:t>
      </w:r>
      <w:r>
        <w:t>and</w:t>
      </w:r>
      <w:r>
        <w:rPr>
          <w:spacing w:val="-3"/>
        </w:rPr>
        <w:t xml:space="preserve"> </w:t>
      </w:r>
      <w:r>
        <w:t>performance</w:t>
      </w:r>
      <w:r>
        <w:rPr>
          <w:spacing w:val="-3"/>
        </w:rPr>
        <w:t xml:space="preserve"> </w:t>
      </w:r>
      <w:r>
        <w:t>of</w:t>
      </w:r>
      <w:r>
        <w:rPr>
          <w:spacing w:val="-1"/>
        </w:rPr>
        <w:t xml:space="preserve"> </w:t>
      </w:r>
      <w:r>
        <w:t>other</w:t>
      </w:r>
      <w:r>
        <w:rPr>
          <w:spacing w:val="-2"/>
        </w:rPr>
        <w:t xml:space="preserve"> </w:t>
      </w:r>
      <w:r w:rsidR="00367A83">
        <w:t>young people</w:t>
      </w:r>
      <w:r>
        <w:t>,</w:t>
      </w:r>
      <w:r>
        <w:rPr>
          <w:spacing w:val="-4"/>
        </w:rPr>
        <w:t xml:space="preserve"> </w:t>
      </w:r>
      <w:r>
        <w:t>regardless</w:t>
      </w:r>
      <w:r>
        <w:rPr>
          <w:spacing w:val="-5"/>
        </w:rPr>
        <w:t xml:space="preserve"> </w:t>
      </w:r>
      <w:r>
        <w:t xml:space="preserve">of </w:t>
      </w:r>
      <w:r>
        <w:rPr>
          <w:spacing w:val="-2"/>
        </w:rPr>
        <w:t>ability.</w:t>
      </w:r>
    </w:p>
    <w:p w14:paraId="4C847067" w14:textId="69677B55" w:rsidR="00C84925" w:rsidRDefault="00000000" w:rsidP="002445B9">
      <w:pPr>
        <w:pStyle w:val="ListParagraph"/>
        <w:numPr>
          <w:ilvl w:val="0"/>
          <w:numId w:val="1"/>
        </w:numPr>
        <w:tabs>
          <w:tab w:val="left" w:pos="398"/>
        </w:tabs>
        <w:ind w:left="398" w:hanging="138"/>
      </w:pPr>
      <w:r>
        <w:t>Meeting</w:t>
      </w:r>
      <w:r>
        <w:rPr>
          <w:spacing w:val="-5"/>
        </w:rPr>
        <w:t xml:space="preserve"> </w:t>
      </w:r>
      <w:r>
        <w:t>people</w:t>
      </w:r>
      <w:r>
        <w:rPr>
          <w:spacing w:val="-8"/>
        </w:rPr>
        <w:t xml:space="preserve"> </w:t>
      </w:r>
      <w:r>
        <w:t>from</w:t>
      </w:r>
      <w:r>
        <w:rPr>
          <w:spacing w:val="-6"/>
        </w:rPr>
        <w:t xml:space="preserve"> </w:t>
      </w:r>
      <w:r>
        <w:t>different</w:t>
      </w:r>
      <w:r>
        <w:rPr>
          <w:spacing w:val="-4"/>
        </w:rPr>
        <w:t xml:space="preserve"> </w:t>
      </w:r>
      <w:r>
        <w:t>cultures</w:t>
      </w:r>
      <w:r>
        <w:rPr>
          <w:spacing w:val="-8"/>
        </w:rPr>
        <w:t xml:space="preserve"> </w:t>
      </w:r>
      <w:r>
        <w:t>and</w:t>
      </w:r>
      <w:r>
        <w:rPr>
          <w:spacing w:val="-6"/>
        </w:rPr>
        <w:t xml:space="preserve"> </w:t>
      </w:r>
      <w:r>
        <w:rPr>
          <w:spacing w:val="-2"/>
        </w:rPr>
        <w:t>countries.</w:t>
      </w:r>
    </w:p>
    <w:p w14:paraId="0FD8ED0C" w14:textId="77777777" w:rsidR="002445B9" w:rsidRDefault="002445B9" w:rsidP="002445B9">
      <w:pPr>
        <w:pStyle w:val="ListParagraph"/>
        <w:numPr>
          <w:ilvl w:val="0"/>
          <w:numId w:val="1"/>
        </w:numPr>
        <w:tabs>
          <w:tab w:val="left" w:pos="398"/>
        </w:tabs>
        <w:spacing w:before="79"/>
        <w:ind w:left="398" w:hanging="138"/>
      </w:pPr>
      <w:r>
        <w:t>Participating</w:t>
      </w:r>
      <w:r>
        <w:rPr>
          <w:spacing w:val="-5"/>
        </w:rPr>
        <w:t xml:space="preserve"> </w:t>
      </w:r>
      <w:r>
        <w:t>in</w:t>
      </w:r>
      <w:r>
        <w:rPr>
          <w:spacing w:val="-9"/>
        </w:rPr>
        <w:t xml:space="preserve"> </w:t>
      </w:r>
      <w:r>
        <w:t>a</w:t>
      </w:r>
      <w:r>
        <w:rPr>
          <w:spacing w:val="-7"/>
        </w:rPr>
        <w:t xml:space="preserve"> </w:t>
      </w:r>
      <w:r>
        <w:t>variety</w:t>
      </w:r>
      <w:r>
        <w:rPr>
          <w:spacing w:val="-8"/>
        </w:rPr>
        <w:t xml:space="preserve"> </w:t>
      </w:r>
      <w:r>
        <w:t>of</w:t>
      </w:r>
      <w:r>
        <w:rPr>
          <w:spacing w:val="-6"/>
        </w:rPr>
        <w:t xml:space="preserve"> </w:t>
      </w:r>
      <w:r>
        <w:t>different</w:t>
      </w:r>
      <w:r>
        <w:rPr>
          <w:spacing w:val="-5"/>
        </w:rPr>
        <w:t xml:space="preserve"> </w:t>
      </w:r>
      <w:r>
        <w:t>educational</w:t>
      </w:r>
      <w:r>
        <w:rPr>
          <w:spacing w:val="-7"/>
        </w:rPr>
        <w:t xml:space="preserve"> </w:t>
      </w:r>
      <w:r>
        <w:rPr>
          <w:spacing w:val="-2"/>
        </w:rPr>
        <w:t>visits.</w:t>
      </w:r>
    </w:p>
    <w:p w14:paraId="029E8F85" w14:textId="5830CA9C" w:rsidR="002445B9" w:rsidRDefault="002445B9" w:rsidP="002445B9">
      <w:pPr>
        <w:pStyle w:val="ListParagraph"/>
        <w:numPr>
          <w:ilvl w:val="0"/>
          <w:numId w:val="1"/>
        </w:numPr>
        <w:tabs>
          <w:tab w:val="left" w:pos="398"/>
        </w:tabs>
        <w:spacing w:before="37"/>
        <w:ind w:left="398" w:hanging="138"/>
      </w:pPr>
      <w:r>
        <w:t>Using</w:t>
      </w:r>
      <w:r>
        <w:rPr>
          <w:spacing w:val="-6"/>
        </w:rPr>
        <w:t xml:space="preserve"> </w:t>
      </w:r>
      <w:r>
        <w:t>School</w:t>
      </w:r>
      <w:r>
        <w:rPr>
          <w:spacing w:val="-6"/>
        </w:rPr>
        <w:t xml:space="preserve"> </w:t>
      </w:r>
      <w:r>
        <w:t>Themes</w:t>
      </w:r>
      <w:r>
        <w:rPr>
          <w:spacing w:val="-5"/>
        </w:rPr>
        <w:t xml:space="preserve"> </w:t>
      </w:r>
      <w:r>
        <w:t>to</w:t>
      </w:r>
      <w:r>
        <w:rPr>
          <w:spacing w:val="-6"/>
        </w:rPr>
        <w:t xml:space="preserve"> </w:t>
      </w:r>
      <w:r>
        <w:t>explore</w:t>
      </w:r>
      <w:r>
        <w:rPr>
          <w:spacing w:val="-5"/>
        </w:rPr>
        <w:t xml:space="preserve"> </w:t>
      </w:r>
      <w:r>
        <w:t>important</w:t>
      </w:r>
      <w:r>
        <w:rPr>
          <w:spacing w:val="-6"/>
        </w:rPr>
        <w:t xml:space="preserve"> </w:t>
      </w:r>
      <w:r>
        <w:t>aspects</w:t>
      </w:r>
      <w:r>
        <w:rPr>
          <w:spacing w:val="-4"/>
        </w:rPr>
        <w:t xml:space="preserve"> </w:t>
      </w:r>
      <w:r>
        <w:t>of</w:t>
      </w:r>
      <w:r>
        <w:rPr>
          <w:spacing w:val="-6"/>
        </w:rPr>
        <w:t xml:space="preserve"> </w:t>
      </w:r>
      <w:r>
        <w:t>our</w:t>
      </w:r>
      <w:r>
        <w:rPr>
          <w:spacing w:val="-6"/>
        </w:rPr>
        <w:t xml:space="preserve"> </w:t>
      </w:r>
      <w:r>
        <w:t>heritage</w:t>
      </w:r>
      <w:r>
        <w:rPr>
          <w:spacing w:val="-6"/>
        </w:rPr>
        <w:t xml:space="preserve"> </w:t>
      </w:r>
      <w:r>
        <w:t>and</w:t>
      </w:r>
      <w:r>
        <w:rPr>
          <w:spacing w:val="-7"/>
        </w:rPr>
        <w:t xml:space="preserve"> </w:t>
      </w:r>
      <w:r>
        <w:t>other</w:t>
      </w:r>
      <w:r>
        <w:rPr>
          <w:spacing w:val="-4"/>
        </w:rPr>
        <w:t xml:space="preserve"> </w:t>
      </w:r>
      <w:r>
        <w:rPr>
          <w:spacing w:val="-2"/>
        </w:rPr>
        <w:t>cultures</w:t>
      </w:r>
    </w:p>
    <w:p w14:paraId="17F498D7" w14:textId="0945D9D6" w:rsidR="002445B9" w:rsidRDefault="002445B9" w:rsidP="002445B9">
      <w:pPr>
        <w:pStyle w:val="BodyText"/>
        <w:spacing w:before="40"/>
      </w:pPr>
      <w:r>
        <w:t>e.g.</w:t>
      </w:r>
      <w:r>
        <w:rPr>
          <w:spacing w:val="-7"/>
        </w:rPr>
        <w:t xml:space="preserve"> </w:t>
      </w:r>
      <w:r>
        <w:t>religious festival</w:t>
      </w:r>
      <w:r>
        <w:rPr>
          <w:spacing w:val="-6"/>
        </w:rPr>
        <w:t xml:space="preserve"> </w:t>
      </w:r>
      <w:r>
        <w:t>days,</w:t>
      </w:r>
      <w:r>
        <w:rPr>
          <w:spacing w:val="-2"/>
        </w:rPr>
        <w:t xml:space="preserve"> calendar days</w:t>
      </w:r>
      <w:r>
        <w:rPr>
          <w:spacing w:val="-3"/>
        </w:rPr>
        <w:t xml:space="preserve"> </w:t>
      </w:r>
      <w:r>
        <w:t>and</w:t>
      </w:r>
      <w:r>
        <w:rPr>
          <w:spacing w:val="-8"/>
        </w:rPr>
        <w:t xml:space="preserve"> </w:t>
      </w:r>
      <w:r>
        <w:t>global</w:t>
      </w:r>
      <w:r>
        <w:rPr>
          <w:spacing w:val="-5"/>
        </w:rPr>
        <w:t xml:space="preserve"> </w:t>
      </w:r>
      <w:r>
        <w:rPr>
          <w:spacing w:val="-2"/>
        </w:rPr>
        <w:t>events.</w:t>
      </w:r>
    </w:p>
    <w:p w14:paraId="7406AC5B" w14:textId="36BBBF03" w:rsidR="002445B9" w:rsidRDefault="002445B9" w:rsidP="00367A83">
      <w:pPr>
        <w:pStyle w:val="ListParagraph"/>
        <w:numPr>
          <w:ilvl w:val="0"/>
          <w:numId w:val="1"/>
        </w:numPr>
        <w:tabs>
          <w:tab w:val="left" w:pos="398"/>
        </w:tabs>
        <w:spacing w:before="37" w:line="276" w:lineRule="auto"/>
        <w:ind w:right="952" w:firstLine="0"/>
      </w:pPr>
      <w:r>
        <w:t>Studying literature</w:t>
      </w:r>
      <w:r>
        <w:rPr>
          <w:spacing w:val="-2"/>
        </w:rPr>
        <w:t xml:space="preserve"> </w:t>
      </w:r>
      <w:r>
        <w:t>and</w:t>
      </w:r>
      <w:r>
        <w:rPr>
          <w:spacing w:val="-6"/>
        </w:rPr>
        <w:t xml:space="preserve"> </w:t>
      </w:r>
      <w:r>
        <w:t>art</w:t>
      </w:r>
      <w:r>
        <w:rPr>
          <w:spacing w:val="-4"/>
        </w:rPr>
        <w:t xml:space="preserve"> </w:t>
      </w:r>
      <w:r>
        <w:t>from</w:t>
      </w:r>
      <w:r>
        <w:rPr>
          <w:spacing w:val="-3"/>
        </w:rPr>
        <w:t xml:space="preserve"> </w:t>
      </w:r>
      <w:r>
        <w:t>different</w:t>
      </w:r>
      <w:r>
        <w:rPr>
          <w:spacing w:val="-3"/>
        </w:rPr>
        <w:t xml:space="preserve"> </w:t>
      </w:r>
      <w:r>
        <w:t>cultures</w:t>
      </w:r>
      <w:r>
        <w:rPr>
          <w:spacing w:val="-4"/>
        </w:rPr>
        <w:t>.</w:t>
      </w:r>
    </w:p>
    <w:p w14:paraId="3F0F1ED0" w14:textId="77777777" w:rsidR="002445B9" w:rsidRDefault="002445B9" w:rsidP="002445B9">
      <w:pPr>
        <w:pStyle w:val="ListParagraph"/>
        <w:numPr>
          <w:ilvl w:val="0"/>
          <w:numId w:val="1"/>
        </w:numPr>
        <w:tabs>
          <w:tab w:val="left" w:pos="398"/>
        </w:tabs>
        <w:spacing w:before="40"/>
        <w:ind w:left="398" w:hanging="138"/>
      </w:pPr>
      <w:r>
        <w:t>Opportunities</w:t>
      </w:r>
      <w:r>
        <w:rPr>
          <w:spacing w:val="-8"/>
        </w:rPr>
        <w:t xml:space="preserve"> </w:t>
      </w:r>
      <w:r>
        <w:t>to</w:t>
      </w:r>
      <w:r>
        <w:rPr>
          <w:spacing w:val="-5"/>
        </w:rPr>
        <w:t xml:space="preserve"> </w:t>
      </w:r>
      <w:r>
        <w:t>make</w:t>
      </w:r>
      <w:r>
        <w:rPr>
          <w:spacing w:val="-6"/>
        </w:rPr>
        <w:t xml:space="preserve"> </w:t>
      </w:r>
      <w:r>
        <w:t>and</w:t>
      </w:r>
      <w:r>
        <w:rPr>
          <w:spacing w:val="-4"/>
        </w:rPr>
        <w:t xml:space="preserve"> </w:t>
      </w:r>
      <w:r>
        <w:t>evaluate</w:t>
      </w:r>
      <w:r>
        <w:rPr>
          <w:spacing w:val="-5"/>
        </w:rPr>
        <w:t xml:space="preserve"> </w:t>
      </w:r>
      <w:r>
        <w:t>food</w:t>
      </w:r>
      <w:r>
        <w:rPr>
          <w:spacing w:val="-7"/>
        </w:rPr>
        <w:t xml:space="preserve"> </w:t>
      </w:r>
      <w:r>
        <w:t>from</w:t>
      </w:r>
      <w:r>
        <w:rPr>
          <w:spacing w:val="-5"/>
        </w:rPr>
        <w:t xml:space="preserve"> </w:t>
      </w:r>
      <w:r>
        <w:t>other</w:t>
      </w:r>
      <w:r>
        <w:rPr>
          <w:spacing w:val="-4"/>
        </w:rPr>
        <w:t xml:space="preserve"> </w:t>
      </w:r>
      <w:r>
        <w:rPr>
          <w:spacing w:val="-2"/>
        </w:rPr>
        <w:t>countries.</w:t>
      </w:r>
    </w:p>
    <w:p w14:paraId="2E0283C0" w14:textId="4D17758E" w:rsidR="00257DDD" w:rsidRPr="00D674DF" w:rsidRDefault="002445B9" w:rsidP="00D674DF">
      <w:pPr>
        <w:pStyle w:val="ListParagraph"/>
        <w:numPr>
          <w:ilvl w:val="0"/>
          <w:numId w:val="1"/>
        </w:numPr>
        <w:tabs>
          <w:tab w:val="left" w:pos="398"/>
        </w:tabs>
        <w:spacing w:line="252" w:lineRule="exact"/>
        <w:ind w:left="398" w:hanging="138"/>
      </w:pPr>
      <w:r>
        <w:t>Studying</w:t>
      </w:r>
      <w:r>
        <w:rPr>
          <w:spacing w:val="-5"/>
        </w:rPr>
        <w:t xml:space="preserve"> </w:t>
      </w:r>
      <w:r>
        <w:t>the</w:t>
      </w:r>
      <w:r>
        <w:rPr>
          <w:spacing w:val="-5"/>
        </w:rPr>
        <w:t xml:space="preserve"> </w:t>
      </w:r>
      <w:r>
        <w:t>contributions</w:t>
      </w:r>
      <w:r>
        <w:rPr>
          <w:spacing w:val="-4"/>
        </w:rPr>
        <w:t xml:space="preserve"> </w:t>
      </w:r>
      <w:r>
        <w:t>to</w:t>
      </w:r>
      <w:r>
        <w:rPr>
          <w:spacing w:val="-7"/>
        </w:rPr>
        <w:t xml:space="preserve"> </w:t>
      </w:r>
      <w:r>
        <w:t>society</w:t>
      </w:r>
      <w:r>
        <w:rPr>
          <w:spacing w:val="-7"/>
        </w:rPr>
        <w:t xml:space="preserve"> </w:t>
      </w:r>
      <w:r>
        <w:t>that</w:t>
      </w:r>
      <w:r>
        <w:rPr>
          <w:spacing w:val="-6"/>
        </w:rPr>
        <w:t xml:space="preserve"> </w:t>
      </w:r>
      <w:r>
        <w:t>certain</w:t>
      </w:r>
      <w:r>
        <w:rPr>
          <w:spacing w:val="-6"/>
        </w:rPr>
        <w:t xml:space="preserve"> </w:t>
      </w:r>
      <w:r>
        <w:t>famous</w:t>
      </w:r>
      <w:r>
        <w:rPr>
          <w:spacing w:val="-7"/>
        </w:rPr>
        <w:t xml:space="preserve"> </w:t>
      </w:r>
      <w:r>
        <w:t>people</w:t>
      </w:r>
      <w:r>
        <w:rPr>
          <w:spacing w:val="-5"/>
        </w:rPr>
        <w:t xml:space="preserve"> </w:t>
      </w:r>
      <w:r>
        <w:t>have</w:t>
      </w:r>
      <w:r>
        <w:rPr>
          <w:spacing w:val="-6"/>
        </w:rPr>
        <w:t xml:space="preserve"> </w:t>
      </w:r>
      <w:r>
        <w:rPr>
          <w:spacing w:val="-4"/>
        </w:rPr>
        <w:t>made.</w:t>
      </w:r>
    </w:p>
    <w:p w14:paraId="2BE73941" w14:textId="45AE80A4" w:rsidR="00D674DF" w:rsidRPr="00D674DF" w:rsidRDefault="00D674DF" w:rsidP="00D674DF">
      <w:pPr>
        <w:pStyle w:val="ListParagraph"/>
        <w:numPr>
          <w:ilvl w:val="0"/>
          <w:numId w:val="1"/>
        </w:numPr>
        <w:tabs>
          <w:tab w:val="left" w:pos="398"/>
        </w:tabs>
        <w:spacing w:line="252" w:lineRule="exact"/>
        <w:ind w:left="398" w:hanging="138"/>
      </w:pPr>
      <w:r>
        <w:rPr>
          <w:spacing w:val="-4"/>
        </w:rPr>
        <w:t xml:space="preserve">Taking part during enrichment opportunities both in school and </w:t>
      </w:r>
      <w:proofErr w:type="gramStart"/>
      <w:r>
        <w:rPr>
          <w:spacing w:val="-4"/>
        </w:rPr>
        <w:t>off side</w:t>
      </w:r>
      <w:proofErr w:type="gramEnd"/>
      <w:r>
        <w:rPr>
          <w:spacing w:val="-4"/>
        </w:rPr>
        <w:t xml:space="preserve">, showing respect </w:t>
      </w:r>
      <w:r w:rsidR="00B1665F">
        <w:rPr>
          <w:spacing w:val="-4"/>
        </w:rPr>
        <w:t>to peers, adults and property – knowledge of rights and responsibilities.</w:t>
      </w:r>
    </w:p>
    <w:p w14:paraId="31853790" w14:textId="6F9BC17D" w:rsidR="00257DDD" w:rsidRDefault="00257DDD" w:rsidP="00257DDD">
      <w:pPr>
        <w:pStyle w:val="BodyText"/>
        <w:spacing w:before="249" w:line="276" w:lineRule="auto"/>
        <w:ind w:right="970"/>
      </w:pPr>
      <w:r>
        <w:t>Music Stuff Education reaches</w:t>
      </w:r>
      <w:r>
        <w:rPr>
          <w:spacing w:val="-2"/>
        </w:rPr>
        <w:t xml:space="preserve"> </w:t>
      </w:r>
      <w:r>
        <w:t>out</w:t>
      </w:r>
      <w:r>
        <w:rPr>
          <w:spacing w:val="-4"/>
        </w:rPr>
        <w:t xml:space="preserve"> </w:t>
      </w:r>
      <w:r>
        <w:t>to</w:t>
      </w:r>
      <w:r>
        <w:rPr>
          <w:spacing w:val="-5"/>
        </w:rPr>
        <w:t xml:space="preserve"> </w:t>
      </w:r>
      <w:r>
        <w:t>the</w:t>
      </w:r>
      <w:r>
        <w:rPr>
          <w:spacing w:val="-5"/>
        </w:rPr>
        <w:t xml:space="preserve"> </w:t>
      </w:r>
      <w:r>
        <w:t>community through the following activities:</w:t>
      </w:r>
    </w:p>
    <w:p w14:paraId="2F7A0697" w14:textId="23DF9884" w:rsidR="00257DDD" w:rsidRDefault="00257DDD" w:rsidP="00257DDD">
      <w:pPr>
        <w:pStyle w:val="ListParagraph"/>
        <w:numPr>
          <w:ilvl w:val="0"/>
          <w:numId w:val="1"/>
        </w:numPr>
        <w:tabs>
          <w:tab w:val="left" w:pos="398"/>
        </w:tabs>
        <w:spacing w:before="38"/>
        <w:ind w:left="398" w:hanging="138"/>
      </w:pPr>
      <w:r>
        <w:t>Support</w:t>
      </w:r>
      <w:r>
        <w:rPr>
          <w:spacing w:val="-5"/>
        </w:rPr>
        <w:t xml:space="preserve"> </w:t>
      </w:r>
      <w:r>
        <w:t>for</w:t>
      </w:r>
      <w:r>
        <w:rPr>
          <w:spacing w:val="-3"/>
        </w:rPr>
        <w:t xml:space="preserve"> </w:t>
      </w:r>
      <w:r>
        <w:t>local</w:t>
      </w:r>
      <w:r>
        <w:rPr>
          <w:spacing w:val="-4"/>
        </w:rPr>
        <w:t xml:space="preserve"> </w:t>
      </w:r>
      <w:r>
        <w:rPr>
          <w:spacing w:val="-2"/>
        </w:rPr>
        <w:t>charities</w:t>
      </w:r>
    </w:p>
    <w:p w14:paraId="775B88EC" w14:textId="77777777" w:rsidR="00257DDD" w:rsidRDefault="00257DDD" w:rsidP="00257DDD">
      <w:pPr>
        <w:pStyle w:val="ListParagraph"/>
        <w:numPr>
          <w:ilvl w:val="0"/>
          <w:numId w:val="1"/>
        </w:numPr>
        <w:tabs>
          <w:tab w:val="left" w:pos="398"/>
        </w:tabs>
        <w:spacing w:before="40"/>
        <w:ind w:left="398" w:hanging="138"/>
      </w:pPr>
      <w:r>
        <w:t>Dedicated</w:t>
      </w:r>
      <w:r>
        <w:rPr>
          <w:spacing w:val="-7"/>
        </w:rPr>
        <w:t xml:space="preserve"> </w:t>
      </w:r>
      <w:r>
        <w:t>pastoral</w:t>
      </w:r>
      <w:r>
        <w:rPr>
          <w:spacing w:val="-8"/>
        </w:rPr>
        <w:t xml:space="preserve"> </w:t>
      </w:r>
      <w:r>
        <w:t>support</w:t>
      </w:r>
      <w:r>
        <w:rPr>
          <w:spacing w:val="-9"/>
        </w:rPr>
        <w:t xml:space="preserve"> </w:t>
      </w:r>
      <w:r>
        <w:t>for</w:t>
      </w:r>
      <w:r>
        <w:rPr>
          <w:spacing w:val="-6"/>
        </w:rPr>
        <w:t xml:space="preserve"> </w:t>
      </w:r>
      <w:r>
        <w:rPr>
          <w:spacing w:val="-2"/>
        </w:rPr>
        <w:t>families</w:t>
      </w:r>
    </w:p>
    <w:p w14:paraId="6A860923" w14:textId="466A70E2" w:rsidR="00257DDD" w:rsidRDefault="00257DDD" w:rsidP="00257DDD">
      <w:pPr>
        <w:pStyle w:val="ListParagraph"/>
        <w:numPr>
          <w:ilvl w:val="0"/>
          <w:numId w:val="1"/>
        </w:numPr>
        <w:tabs>
          <w:tab w:val="left" w:pos="398"/>
        </w:tabs>
        <w:spacing w:before="38"/>
        <w:ind w:left="398" w:hanging="138"/>
      </w:pPr>
      <w:r>
        <w:t>Signposting</w:t>
      </w:r>
      <w:r>
        <w:rPr>
          <w:spacing w:val="-7"/>
        </w:rPr>
        <w:t xml:space="preserve"> </w:t>
      </w:r>
      <w:r w:rsidR="00B1665F">
        <w:t>parents, carers and young people to external support.</w:t>
      </w:r>
    </w:p>
    <w:p w14:paraId="5A47A69E" w14:textId="77777777" w:rsidR="00257DDD" w:rsidRDefault="00257DDD" w:rsidP="00257DDD">
      <w:pPr>
        <w:tabs>
          <w:tab w:val="left" w:pos="398"/>
        </w:tabs>
        <w:spacing w:line="252" w:lineRule="exact"/>
      </w:pPr>
    </w:p>
    <w:p w14:paraId="58647C6C" w14:textId="77777777" w:rsidR="00257DDD" w:rsidRDefault="00257DDD" w:rsidP="00257DDD">
      <w:pPr>
        <w:tabs>
          <w:tab w:val="left" w:pos="398"/>
        </w:tabs>
        <w:spacing w:line="252" w:lineRule="exact"/>
      </w:pPr>
    </w:p>
    <w:p w14:paraId="22060E08" w14:textId="77777777" w:rsidR="00B1665F" w:rsidRDefault="00B1665F" w:rsidP="00B1665F">
      <w:pPr>
        <w:pStyle w:val="Heading1"/>
        <w:rPr>
          <w:rFonts w:ascii="Carlito"/>
          <w:spacing w:val="-2"/>
        </w:rPr>
      </w:pPr>
      <w:r>
        <w:rPr>
          <w:rFonts w:ascii="Carlito"/>
        </w:rPr>
        <w:t>Promoting</w:t>
      </w:r>
      <w:r>
        <w:rPr>
          <w:rFonts w:ascii="Carlito"/>
          <w:spacing w:val="-9"/>
        </w:rPr>
        <w:t xml:space="preserve"> </w:t>
      </w:r>
      <w:r>
        <w:rPr>
          <w:rFonts w:ascii="Carlito"/>
        </w:rPr>
        <w:t>Fundamental</w:t>
      </w:r>
      <w:r>
        <w:rPr>
          <w:rFonts w:ascii="Carlito"/>
          <w:spacing w:val="-6"/>
        </w:rPr>
        <w:t xml:space="preserve"> </w:t>
      </w:r>
      <w:r>
        <w:rPr>
          <w:rFonts w:ascii="Carlito"/>
        </w:rPr>
        <w:t>British</w:t>
      </w:r>
      <w:r>
        <w:rPr>
          <w:rFonts w:ascii="Carlito"/>
          <w:spacing w:val="-5"/>
        </w:rPr>
        <w:t xml:space="preserve"> </w:t>
      </w:r>
      <w:r>
        <w:rPr>
          <w:rFonts w:ascii="Carlito"/>
          <w:spacing w:val="-2"/>
        </w:rPr>
        <w:t>Values</w:t>
      </w:r>
    </w:p>
    <w:p w14:paraId="53E3F42D" w14:textId="77777777" w:rsidR="00B1665F" w:rsidRDefault="00B1665F" w:rsidP="00B1665F">
      <w:pPr>
        <w:pStyle w:val="Heading1"/>
        <w:rPr>
          <w:rFonts w:ascii="Carlito"/>
        </w:rPr>
      </w:pPr>
    </w:p>
    <w:p w14:paraId="09AF4632" w14:textId="123BA295" w:rsidR="00B1665F" w:rsidRDefault="00B1665F" w:rsidP="00B1665F">
      <w:pPr>
        <w:pStyle w:val="BodyText"/>
        <w:spacing w:before="1"/>
      </w:pPr>
      <w:r>
        <w:t>Through</w:t>
      </w:r>
      <w:r>
        <w:rPr>
          <w:spacing w:val="-7"/>
        </w:rPr>
        <w:t xml:space="preserve"> </w:t>
      </w:r>
      <w:r>
        <w:t>our</w:t>
      </w:r>
      <w:r>
        <w:rPr>
          <w:spacing w:val="-5"/>
        </w:rPr>
        <w:t xml:space="preserve"> </w:t>
      </w:r>
      <w:r>
        <w:t>Social,</w:t>
      </w:r>
      <w:r>
        <w:rPr>
          <w:spacing w:val="-5"/>
        </w:rPr>
        <w:t xml:space="preserve"> </w:t>
      </w:r>
      <w:r>
        <w:t>Moral,</w:t>
      </w:r>
      <w:r>
        <w:rPr>
          <w:spacing w:val="-5"/>
        </w:rPr>
        <w:t xml:space="preserve"> </w:t>
      </w:r>
      <w:r>
        <w:t>Spiritual</w:t>
      </w:r>
      <w:r>
        <w:rPr>
          <w:spacing w:val="-6"/>
        </w:rPr>
        <w:t xml:space="preserve"> </w:t>
      </w:r>
      <w:r>
        <w:t>and</w:t>
      </w:r>
      <w:r>
        <w:rPr>
          <w:spacing w:val="-8"/>
        </w:rPr>
        <w:t xml:space="preserve"> </w:t>
      </w:r>
      <w:r>
        <w:t>Cultural</w:t>
      </w:r>
      <w:r>
        <w:rPr>
          <w:spacing w:val="-8"/>
        </w:rPr>
        <w:t xml:space="preserve"> </w:t>
      </w:r>
      <w:r>
        <w:t>programme,</w:t>
      </w:r>
      <w:r>
        <w:rPr>
          <w:spacing w:val="-5"/>
        </w:rPr>
        <w:t xml:space="preserve"> </w:t>
      </w:r>
      <w:r>
        <w:t>we</w:t>
      </w:r>
      <w:r>
        <w:rPr>
          <w:spacing w:val="-6"/>
        </w:rPr>
        <w:t xml:space="preserve"> </w:t>
      </w:r>
      <w:proofErr w:type="gramStart"/>
      <w:r>
        <w:rPr>
          <w:spacing w:val="-2"/>
        </w:rPr>
        <w:t>will:</w:t>
      </w:r>
      <w:r>
        <w:rPr>
          <w:spacing w:val="-4"/>
        </w:rPr>
        <w:t>:</w:t>
      </w:r>
      <w:proofErr w:type="gramEnd"/>
    </w:p>
    <w:p w14:paraId="4A904A0D" w14:textId="77777777" w:rsidR="00B1665F" w:rsidRDefault="00B1665F" w:rsidP="00B1665F">
      <w:pPr>
        <w:pStyle w:val="ListParagraph"/>
        <w:numPr>
          <w:ilvl w:val="0"/>
          <w:numId w:val="1"/>
        </w:numPr>
        <w:tabs>
          <w:tab w:val="left" w:pos="398"/>
        </w:tabs>
        <w:spacing w:before="234"/>
        <w:ind w:left="398" w:hanging="138"/>
      </w:pPr>
      <w:r>
        <w:t>Enable</w:t>
      </w:r>
      <w:r>
        <w:rPr>
          <w:spacing w:val="-9"/>
        </w:rPr>
        <w:t xml:space="preserve"> </w:t>
      </w:r>
      <w:r>
        <w:t>students</w:t>
      </w:r>
      <w:r>
        <w:rPr>
          <w:spacing w:val="-8"/>
        </w:rPr>
        <w:t xml:space="preserve"> </w:t>
      </w:r>
      <w:r>
        <w:t>to</w:t>
      </w:r>
      <w:r>
        <w:rPr>
          <w:spacing w:val="-9"/>
        </w:rPr>
        <w:t xml:space="preserve"> </w:t>
      </w:r>
      <w:r>
        <w:t>develop</w:t>
      </w:r>
      <w:r>
        <w:rPr>
          <w:spacing w:val="-6"/>
        </w:rPr>
        <w:t xml:space="preserve"> </w:t>
      </w:r>
      <w:r>
        <w:t>their</w:t>
      </w:r>
      <w:r>
        <w:rPr>
          <w:spacing w:val="-8"/>
        </w:rPr>
        <w:t xml:space="preserve"> </w:t>
      </w:r>
      <w:r>
        <w:t>self-knowledge,</w:t>
      </w:r>
      <w:r>
        <w:rPr>
          <w:spacing w:val="-5"/>
        </w:rPr>
        <w:t xml:space="preserve"> </w:t>
      </w:r>
      <w:r>
        <w:t>self-esteem</w:t>
      </w:r>
      <w:r>
        <w:rPr>
          <w:spacing w:val="-7"/>
        </w:rPr>
        <w:t xml:space="preserve"> </w:t>
      </w:r>
      <w:r>
        <w:t>and</w:t>
      </w:r>
      <w:r>
        <w:rPr>
          <w:spacing w:val="-8"/>
        </w:rPr>
        <w:t xml:space="preserve"> </w:t>
      </w:r>
      <w:r>
        <w:t>self-</w:t>
      </w:r>
      <w:r>
        <w:rPr>
          <w:spacing w:val="-2"/>
        </w:rPr>
        <w:t>confidence.</w:t>
      </w:r>
    </w:p>
    <w:p w14:paraId="1C75BC47" w14:textId="77777777" w:rsidR="00B1665F" w:rsidRDefault="00B1665F" w:rsidP="00B1665F">
      <w:pPr>
        <w:pStyle w:val="ListParagraph"/>
        <w:numPr>
          <w:ilvl w:val="0"/>
          <w:numId w:val="1"/>
        </w:numPr>
        <w:tabs>
          <w:tab w:val="left" w:pos="398"/>
        </w:tabs>
        <w:spacing w:before="40" w:line="276" w:lineRule="auto"/>
        <w:ind w:right="1125" w:firstLine="0"/>
      </w:pPr>
      <w:r>
        <w:t>Enable</w:t>
      </w:r>
      <w:r>
        <w:rPr>
          <w:spacing w:val="-2"/>
        </w:rPr>
        <w:t xml:space="preserve"> </w:t>
      </w:r>
      <w:r>
        <w:t>students</w:t>
      </w:r>
      <w:r>
        <w:rPr>
          <w:spacing w:val="-4"/>
        </w:rPr>
        <w:t xml:space="preserve"> </w:t>
      </w:r>
      <w:r>
        <w:t>to</w:t>
      </w:r>
      <w:r>
        <w:rPr>
          <w:spacing w:val="-4"/>
        </w:rPr>
        <w:t xml:space="preserve"> </w:t>
      </w:r>
      <w:r>
        <w:t>distinguish</w:t>
      </w:r>
      <w:r>
        <w:rPr>
          <w:spacing w:val="-4"/>
        </w:rPr>
        <w:t xml:space="preserve"> </w:t>
      </w:r>
      <w:r>
        <w:t>right</w:t>
      </w:r>
      <w:r>
        <w:rPr>
          <w:spacing w:val="-5"/>
        </w:rPr>
        <w:t xml:space="preserve"> </w:t>
      </w:r>
      <w:r>
        <w:t>from</w:t>
      </w:r>
      <w:r>
        <w:rPr>
          <w:spacing w:val="-3"/>
        </w:rPr>
        <w:t xml:space="preserve"> </w:t>
      </w:r>
      <w:r>
        <w:t>wrong</w:t>
      </w:r>
      <w:r>
        <w:rPr>
          <w:spacing w:val="-4"/>
        </w:rPr>
        <w:t xml:space="preserve"> </w:t>
      </w:r>
      <w:r>
        <w:t>and</w:t>
      </w:r>
      <w:r>
        <w:rPr>
          <w:spacing w:val="-2"/>
        </w:rPr>
        <w:t xml:space="preserve"> </w:t>
      </w:r>
      <w:r>
        <w:t>to</w:t>
      </w:r>
      <w:r>
        <w:rPr>
          <w:spacing w:val="-4"/>
        </w:rPr>
        <w:t xml:space="preserve"> </w:t>
      </w:r>
      <w:r>
        <w:t>respect</w:t>
      </w:r>
      <w:r>
        <w:rPr>
          <w:spacing w:val="-3"/>
        </w:rPr>
        <w:t xml:space="preserve"> </w:t>
      </w:r>
      <w:r>
        <w:t>the</w:t>
      </w:r>
      <w:r>
        <w:rPr>
          <w:spacing w:val="-4"/>
        </w:rPr>
        <w:t xml:space="preserve"> </w:t>
      </w:r>
      <w:r>
        <w:t>civil</w:t>
      </w:r>
      <w:r>
        <w:rPr>
          <w:spacing w:val="-2"/>
        </w:rPr>
        <w:t xml:space="preserve"> </w:t>
      </w:r>
      <w:r>
        <w:t>and</w:t>
      </w:r>
      <w:r>
        <w:rPr>
          <w:spacing w:val="-2"/>
        </w:rPr>
        <w:t xml:space="preserve"> </w:t>
      </w:r>
      <w:r>
        <w:t>criminal</w:t>
      </w:r>
      <w:r>
        <w:rPr>
          <w:spacing w:val="-2"/>
        </w:rPr>
        <w:t xml:space="preserve"> </w:t>
      </w:r>
      <w:r>
        <w:t>law</w:t>
      </w:r>
      <w:r>
        <w:rPr>
          <w:spacing w:val="-5"/>
        </w:rPr>
        <w:t xml:space="preserve"> </w:t>
      </w:r>
      <w:r>
        <w:t xml:space="preserve">of </w:t>
      </w:r>
      <w:r>
        <w:rPr>
          <w:spacing w:val="-2"/>
        </w:rPr>
        <w:t>England.</w:t>
      </w:r>
    </w:p>
    <w:p w14:paraId="6BC4A451" w14:textId="77777777" w:rsidR="00B1665F" w:rsidRDefault="00B1665F" w:rsidP="00B1665F">
      <w:pPr>
        <w:pStyle w:val="ListParagraph"/>
        <w:numPr>
          <w:ilvl w:val="0"/>
          <w:numId w:val="1"/>
        </w:numPr>
        <w:tabs>
          <w:tab w:val="left" w:pos="398"/>
        </w:tabs>
        <w:spacing w:line="276" w:lineRule="auto"/>
        <w:ind w:right="1147" w:firstLine="0"/>
      </w:pPr>
      <w:r>
        <w:t>Encourage students to accept responsibility for their behaviour, show initiative, and to understand</w:t>
      </w:r>
      <w:r>
        <w:rPr>
          <w:spacing w:val="-4"/>
        </w:rPr>
        <w:t xml:space="preserve"> </w:t>
      </w:r>
      <w:r>
        <w:t>how</w:t>
      </w:r>
      <w:r>
        <w:rPr>
          <w:spacing w:val="-5"/>
        </w:rPr>
        <w:t xml:space="preserve"> </w:t>
      </w:r>
      <w:r>
        <w:t>they</w:t>
      </w:r>
      <w:r>
        <w:rPr>
          <w:spacing w:val="-4"/>
        </w:rPr>
        <w:t xml:space="preserve"> </w:t>
      </w:r>
      <w:r>
        <w:t>can</w:t>
      </w:r>
      <w:r>
        <w:rPr>
          <w:spacing w:val="-2"/>
        </w:rPr>
        <w:t xml:space="preserve"> </w:t>
      </w:r>
      <w:r>
        <w:t>contribute</w:t>
      </w:r>
      <w:r>
        <w:rPr>
          <w:spacing w:val="-2"/>
        </w:rPr>
        <w:t xml:space="preserve"> </w:t>
      </w:r>
      <w:r>
        <w:t>positively</w:t>
      </w:r>
      <w:r>
        <w:rPr>
          <w:spacing w:val="-4"/>
        </w:rPr>
        <w:t xml:space="preserve"> </w:t>
      </w:r>
      <w:r>
        <w:t>to</w:t>
      </w:r>
      <w:r>
        <w:rPr>
          <w:spacing w:val="-4"/>
        </w:rPr>
        <w:t xml:space="preserve"> </w:t>
      </w:r>
      <w:r>
        <w:t>the</w:t>
      </w:r>
      <w:r>
        <w:rPr>
          <w:spacing w:val="-2"/>
        </w:rPr>
        <w:t xml:space="preserve"> </w:t>
      </w:r>
      <w:r>
        <w:t>lives</w:t>
      </w:r>
      <w:r>
        <w:rPr>
          <w:spacing w:val="-2"/>
        </w:rPr>
        <w:t xml:space="preserve"> </w:t>
      </w:r>
      <w:r>
        <w:t>of those</w:t>
      </w:r>
      <w:r>
        <w:rPr>
          <w:spacing w:val="-4"/>
        </w:rPr>
        <w:t xml:space="preserve"> </w:t>
      </w:r>
      <w:r>
        <w:t>living and</w:t>
      </w:r>
      <w:r>
        <w:rPr>
          <w:spacing w:val="-2"/>
        </w:rPr>
        <w:t xml:space="preserve"> </w:t>
      </w:r>
      <w:r>
        <w:t>working in</w:t>
      </w:r>
      <w:r>
        <w:rPr>
          <w:spacing w:val="-4"/>
        </w:rPr>
        <w:t xml:space="preserve"> </w:t>
      </w:r>
      <w:r>
        <w:t>the locality of the school and to society more widely.</w:t>
      </w:r>
    </w:p>
    <w:p w14:paraId="6211296C" w14:textId="77777777" w:rsidR="00B1665F" w:rsidRDefault="00B1665F" w:rsidP="00B1665F">
      <w:pPr>
        <w:pStyle w:val="ListParagraph"/>
        <w:tabs>
          <w:tab w:val="left" w:pos="398"/>
        </w:tabs>
        <w:spacing w:line="276" w:lineRule="auto"/>
        <w:ind w:left="260" w:right="1147" w:firstLine="0"/>
      </w:pPr>
    </w:p>
    <w:p w14:paraId="71E09DED" w14:textId="77777777" w:rsidR="00B1665F" w:rsidRDefault="00B1665F" w:rsidP="00B1665F">
      <w:pPr>
        <w:pStyle w:val="ListParagraph"/>
        <w:numPr>
          <w:ilvl w:val="0"/>
          <w:numId w:val="1"/>
        </w:numPr>
        <w:tabs>
          <w:tab w:val="left" w:pos="398"/>
        </w:tabs>
        <w:spacing w:line="276" w:lineRule="auto"/>
        <w:ind w:right="1977" w:firstLine="0"/>
      </w:pPr>
      <w:r>
        <w:t>Enable</w:t>
      </w:r>
      <w:r>
        <w:rPr>
          <w:spacing w:val="-3"/>
        </w:rPr>
        <w:t xml:space="preserve"> </w:t>
      </w:r>
      <w:r>
        <w:t>students</w:t>
      </w:r>
      <w:r>
        <w:rPr>
          <w:spacing w:val="-5"/>
        </w:rPr>
        <w:t xml:space="preserve"> </w:t>
      </w:r>
      <w:r>
        <w:t>to</w:t>
      </w:r>
      <w:r>
        <w:rPr>
          <w:spacing w:val="-5"/>
        </w:rPr>
        <w:t xml:space="preserve"> </w:t>
      </w:r>
      <w:r>
        <w:t>acquire</w:t>
      </w:r>
      <w:r>
        <w:rPr>
          <w:spacing w:val="-3"/>
        </w:rPr>
        <w:t xml:space="preserve"> </w:t>
      </w:r>
      <w:r>
        <w:t>a</w:t>
      </w:r>
      <w:r>
        <w:rPr>
          <w:spacing w:val="-2"/>
        </w:rPr>
        <w:t xml:space="preserve"> </w:t>
      </w:r>
      <w:r>
        <w:t>broad</w:t>
      </w:r>
      <w:r>
        <w:rPr>
          <w:spacing w:val="-5"/>
        </w:rPr>
        <w:t xml:space="preserve"> </w:t>
      </w:r>
      <w:r>
        <w:t>general</w:t>
      </w:r>
      <w:r>
        <w:rPr>
          <w:spacing w:val="-6"/>
        </w:rPr>
        <w:t xml:space="preserve"> </w:t>
      </w:r>
      <w:r>
        <w:t>knowledge</w:t>
      </w:r>
      <w:r>
        <w:rPr>
          <w:spacing w:val="-3"/>
        </w:rPr>
        <w:t xml:space="preserve"> </w:t>
      </w:r>
      <w:r>
        <w:t>of,</w:t>
      </w:r>
      <w:r>
        <w:rPr>
          <w:spacing w:val="-4"/>
        </w:rPr>
        <w:t xml:space="preserve"> </w:t>
      </w:r>
      <w:r>
        <w:t>and</w:t>
      </w:r>
      <w:r>
        <w:rPr>
          <w:spacing w:val="-5"/>
        </w:rPr>
        <w:t xml:space="preserve"> </w:t>
      </w:r>
      <w:r>
        <w:t>respect</w:t>
      </w:r>
      <w:r>
        <w:rPr>
          <w:spacing w:val="-4"/>
        </w:rPr>
        <w:t xml:space="preserve"> </w:t>
      </w:r>
      <w:r>
        <w:t>for,</w:t>
      </w:r>
      <w:r>
        <w:rPr>
          <w:spacing w:val="-3"/>
        </w:rPr>
        <w:t xml:space="preserve"> </w:t>
      </w:r>
      <w:r>
        <w:t xml:space="preserve">public </w:t>
      </w:r>
      <w:r>
        <w:lastRenderedPageBreak/>
        <w:t>institutions and services in England.</w:t>
      </w:r>
    </w:p>
    <w:p w14:paraId="51177985" w14:textId="77777777" w:rsidR="00B1665F" w:rsidRDefault="00B1665F" w:rsidP="00B1665F">
      <w:pPr>
        <w:pStyle w:val="ListParagraph"/>
        <w:numPr>
          <w:ilvl w:val="0"/>
          <w:numId w:val="1"/>
        </w:numPr>
        <w:tabs>
          <w:tab w:val="left" w:pos="398"/>
        </w:tabs>
        <w:spacing w:line="276" w:lineRule="auto"/>
        <w:ind w:right="1005" w:firstLine="0"/>
      </w:pPr>
      <w:r>
        <w:t>Further</w:t>
      </w:r>
      <w:r>
        <w:rPr>
          <w:spacing w:val="-3"/>
        </w:rPr>
        <w:t xml:space="preserve"> </w:t>
      </w:r>
      <w:r>
        <w:t>tolerance</w:t>
      </w:r>
      <w:r>
        <w:rPr>
          <w:spacing w:val="-4"/>
        </w:rPr>
        <w:t xml:space="preserve"> </w:t>
      </w:r>
      <w:r>
        <w:t>and</w:t>
      </w:r>
      <w:r>
        <w:rPr>
          <w:spacing w:val="-2"/>
        </w:rPr>
        <w:t xml:space="preserve"> </w:t>
      </w:r>
      <w:r>
        <w:t>harmony</w:t>
      </w:r>
      <w:r>
        <w:rPr>
          <w:spacing w:val="-4"/>
        </w:rPr>
        <w:t xml:space="preserve"> </w:t>
      </w:r>
      <w:r>
        <w:t>between</w:t>
      </w:r>
      <w:r>
        <w:rPr>
          <w:spacing w:val="-2"/>
        </w:rPr>
        <w:t xml:space="preserve"> </w:t>
      </w:r>
      <w:r>
        <w:t>different cultural</w:t>
      </w:r>
      <w:r>
        <w:rPr>
          <w:spacing w:val="-5"/>
        </w:rPr>
        <w:t xml:space="preserve"> </w:t>
      </w:r>
      <w:r>
        <w:t>traditions</w:t>
      </w:r>
      <w:r>
        <w:rPr>
          <w:spacing w:val="-4"/>
        </w:rPr>
        <w:t xml:space="preserve"> </w:t>
      </w:r>
      <w:r>
        <w:t>by</w:t>
      </w:r>
      <w:r>
        <w:rPr>
          <w:spacing w:val="-4"/>
        </w:rPr>
        <w:t xml:space="preserve"> </w:t>
      </w:r>
      <w:r>
        <w:t>enabling students</w:t>
      </w:r>
      <w:r>
        <w:rPr>
          <w:spacing w:val="-4"/>
        </w:rPr>
        <w:t xml:space="preserve"> </w:t>
      </w:r>
      <w:r>
        <w:t>to acquire an appreciation of, and respect for, their own and other cultures.</w:t>
      </w:r>
    </w:p>
    <w:p w14:paraId="0C9DB6DD" w14:textId="77777777" w:rsidR="00B1665F" w:rsidRDefault="00B1665F" w:rsidP="00B1665F">
      <w:pPr>
        <w:pStyle w:val="ListParagraph"/>
        <w:numPr>
          <w:ilvl w:val="0"/>
          <w:numId w:val="1"/>
        </w:numPr>
        <w:tabs>
          <w:tab w:val="left" w:pos="398"/>
        </w:tabs>
        <w:ind w:left="398" w:hanging="138"/>
      </w:pPr>
      <w:r>
        <w:t>Encourage</w:t>
      </w:r>
      <w:r>
        <w:rPr>
          <w:spacing w:val="-6"/>
        </w:rPr>
        <w:t xml:space="preserve"> </w:t>
      </w:r>
      <w:r>
        <w:t>respect</w:t>
      </w:r>
      <w:r>
        <w:rPr>
          <w:spacing w:val="-4"/>
        </w:rPr>
        <w:t xml:space="preserve"> </w:t>
      </w:r>
      <w:r>
        <w:t>for</w:t>
      </w:r>
      <w:r>
        <w:rPr>
          <w:spacing w:val="-7"/>
        </w:rPr>
        <w:t xml:space="preserve"> </w:t>
      </w:r>
      <w:r>
        <w:t>other</w:t>
      </w:r>
      <w:r>
        <w:rPr>
          <w:spacing w:val="-4"/>
        </w:rPr>
        <w:t xml:space="preserve"> </w:t>
      </w:r>
      <w:r>
        <w:rPr>
          <w:spacing w:val="-2"/>
        </w:rPr>
        <w:t>people.</w:t>
      </w:r>
    </w:p>
    <w:p w14:paraId="197D0412" w14:textId="77777777" w:rsidR="00B1665F" w:rsidRDefault="00B1665F" w:rsidP="00B1665F">
      <w:pPr>
        <w:pStyle w:val="ListParagraph"/>
        <w:numPr>
          <w:ilvl w:val="0"/>
          <w:numId w:val="1"/>
        </w:numPr>
        <w:tabs>
          <w:tab w:val="left" w:pos="398"/>
        </w:tabs>
        <w:spacing w:before="38" w:line="276" w:lineRule="auto"/>
        <w:ind w:right="1049" w:firstLine="0"/>
      </w:pPr>
      <w:r>
        <w:t>Encourage respect for democracy and support for participation in the democratic processes, including</w:t>
      </w:r>
      <w:r>
        <w:rPr>
          <w:spacing w:val="-2"/>
        </w:rPr>
        <w:t xml:space="preserve"> </w:t>
      </w:r>
      <w:r>
        <w:t>respect</w:t>
      </w:r>
      <w:r>
        <w:rPr>
          <w:spacing w:val="-3"/>
        </w:rPr>
        <w:t xml:space="preserve"> </w:t>
      </w:r>
      <w:r>
        <w:t>for</w:t>
      </w:r>
      <w:r>
        <w:rPr>
          <w:spacing w:val="-3"/>
        </w:rPr>
        <w:t xml:space="preserve"> </w:t>
      </w:r>
      <w:r>
        <w:t>the</w:t>
      </w:r>
      <w:r>
        <w:rPr>
          <w:spacing w:val="-4"/>
        </w:rPr>
        <w:t xml:space="preserve"> </w:t>
      </w:r>
      <w:r>
        <w:t>basis</w:t>
      </w:r>
      <w:r>
        <w:rPr>
          <w:spacing w:val="-1"/>
        </w:rPr>
        <w:t xml:space="preserve"> </w:t>
      </w:r>
      <w:r>
        <w:t>on</w:t>
      </w:r>
      <w:r>
        <w:rPr>
          <w:spacing w:val="-4"/>
        </w:rPr>
        <w:t xml:space="preserve"> </w:t>
      </w:r>
      <w:r>
        <w:t>which</w:t>
      </w:r>
      <w:r>
        <w:rPr>
          <w:spacing w:val="-2"/>
        </w:rPr>
        <w:t xml:space="preserve"> </w:t>
      </w:r>
      <w:r>
        <w:t>the</w:t>
      </w:r>
      <w:r>
        <w:rPr>
          <w:spacing w:val="-4"/>
        </w:rPr>
        <w:t xml:space="preserve"> </w:t>
      </w:r>
      <w:r>
        <w:t>law</w:t>
      </w:r>
      <w:r>
        <w:rPr>
          <w:spacing w:val="-5"/>
        </w:rPr>
        <w:t xml:space="preserve"> </w:t>
      </w:r>
      <w:r>
        <w:t>is</w:t>
      </w:r>
      <w:r>
        <w:rPr>
          <w:spacing w:val="-1"/>
        </w:rPr>
        <w:t xml:space="preserve"> </w:t>
      </w:r>
      <w:r>
        <w:t>made</w:t>
      </w:r>
      <w:r>
        <w:rPr>
          <w:spacing w:val="-2"/>
        </w:rPr>
        <w:t xml:space="preserve"> </w:t>
      </w:r>
      <w:r>
        <w:t>and</w:t>
      </w:r>
      <w:r>
        <w:rPr>
          <w:spacing w:val="-4"/>
        </w:rPr>
        <w:t xml:space="preserve"> </w:t>
      </w:r>
      <w:r>
        <w:t>applied</w:t>
      </w:r>
      <w:r>
        <w:rPr>
          <w:spacing w:val="-2"/>
        </w:rPr>
        <w:t xml:space="preserve"> </w:t>
      </w:r>
      <w:r>
        <w:t>in</w:t>
      </w:r>
      <w:r>
        <w:rPr>
          <w:spacing w:val="-2"/>
        </w:rPr>
        <w:t xml:space="preserve"> </w:t>
      </w:r>
      <w:r>
        <w:t>England.</w:t>
      </w:r>
    </w:p>
    <w:p w14:paraId="23A46AAD" w14:textId="5C636B2D" w:rsidR="00B1665F" w:rsidRDefault="00B1665F" w:rsidP="00B1665F">
      <w:pPr>
        <w:pStyle w:val="ListParagraph"/>
        <w:numPr>
          <w:ilvl w:val="0"/>
          <w:numId w:val="1"/>
        </w:numPr>
        <w:tabs>
          <w:tab w:val="left" w:pos="398"/>
        </w:tabs>
        <w:spacing w:before="38" w:line="276" w:lineRule="auto"/>
        <w:ind w:right="1049" w:firstLine="0"/>
      </w:pPr>
      <w:r>
        <w:t xml:space="preserve">Promote fundamental British Values which is explicitly taught as part of our School Themes and PSHE curriculum. </w:t>
      </w:r>
    </w:p>
    <w:p w14:paraId="62707F71" w14:textId="77777777" w:rsidR="00B1665F" w:rsidRDefault="00B1665F" w:rsidP="00257DDD">
      <w:pPr>
        <w:tabs>
          <w:tab w:val="left" w:pos="398"/>
        </w:tabs>
        <w:spacing w:line="252" w:lineRule="exact"/>
      </w:pPr>
    </w:p>
    <w:p w14:paraId="7EF75FBF" w14:textId="77777777" w:rsidR="001756A0" w:rsidRDefault="001756A0" w:rsidP="00257DDD">
      <w:pPr>
        <w:tabs>
          <w:tab w:val="left" w:pos="398"/>
        </w:tabs>
        <w:spacing w:line="252" w:lineRule="exact"/>
      </w:pPr>
    </w:p>
    <w:p w14:paraId="7321305F" w14:textId="77777777" w:rsidR="001756A0" w:rsidRDefault="001756A0" w:rsidP="001756A0">
      <w:pPr>
        <w:pStyle w:val="Heading1"/>
        <w:ind w:left="0"/>
        <w:rPr>
          <w:rFonts w:ascii="Carlito"/>
        </w:rPr>
      </w:pPr>
      <w:r>
        <w:rPr>
          <w:rFonts w:ascii="Carlito"/>
        </w:rPr>
        <w:t>Monitoring</w:t>
      </w:r>
      <w:r>
        <w:rPr>
          <w:rFonts w:ascii="Carlito"/>
          <w:spacing w:val="-7"/>
        </w:rPr>
        <w:t xml:space="preserve"> </w:t>
      </w:r>
      <w:r>
        <w:rPr>
          <w:rFonts w:ascii="Carlito"/>
        </w:rPr>
        <w:t>and</w:t>
      </w:r>
      <w:r>
        <w:rPr>
          <w:rFonts w:ascii="Carlito"/>
          <w:spacing w:val="-2"/>
        </w:rPr>
        <w:t xml:space="preserve"> Evaluation</w:t>
      </w:r>
    </w:p>
    <w:p w14:paraId="5B49B4CE" w14:textId="02FAD22B" w:rsidR="001756A0" w:rsidRDefault="001756A0" w:rsidP="001756A0">
      <w:pPr>
        <w:pStyle w:val="BodyText"/>
        <w:spacing w:before="247" w:line="276" w:lineRule="auto"/>
        <w:ind w:right="1049"/>
      </w:pPr>
      <w:r>
        <w:t xml:space="preserve">At Music Stuff Education, we listen to the views of our pupils and their </w:t>
      </w:r>
      <w:r w:rsidR="008F694B">
        <w:t>p</w:t>
      </w:r>
      <w:r>
        <w:t>arents/carers.</w:t>
      </w:r>
      <w:r w:rsidR="008F694B">
        <w:rPr>
          <w:spacing w:val="-8"/>
        </w:rPr>
        <w:t xml:space="preserve"> Centre Staff have regular communication with parents to address their questions and concerns</w:t>
      </w:r>
      <w:r>
        <w:t>:</w:t>
      </w:r>
    </w:p>
    <w:p w14:paraId="35AA2C43" w14:textId="5D343F4D" w:rsidR="001756A0" w:rsidRDefault="001756A0" w:rsidP="001756A0">
      <w:pPr>
        <w:pStyle w:val="ListParagraph"/>
        <w:numPr>
          <w:ilvl w:val="0"/>
          <w:numId w:val="1"/>
        </w:numPr>
        <w:tabs>
          <w:tab w:val="left" w:pos="398"/>
        </w:tabs>
        <w:spacing w:before="200"/>
        <w:ind w:left="398" w:hanging="138"/>
      </w:pPr>
      <w:r>
        <w:t>pupil</w:t>
      </w:r>
      <w:r>
        <w:rPr>
          <w:spacing w:val="-5"/>
        </w:rPr>
        <w:t xml:space="preserve"> </w:t>
      </w:r>
      <w:r>
        <w:rPr>
          <w:spacing w:val="-2"/>
        </w:rPr>
        <w:t>questionnaire</w:t>
      </w:r>
      <w:r w:rsidR="008F694B">
        <w:rPr>
          <w:spacing w:val="-2"/>
        </w:rPr>
        <w:t>s</w:t>
      </w:r>
      <w:r>
        <w:rPr>
          <w:spacing w:val="-2"/>
        </w:rPr>
        <w:t>.</w:t>
      </w:r>
    </w:p>
    <w:p w14:paraId="5C70CF9E" w14:textId="77777777" w:rsidR="001756A0" w:rsidRDefault="001756A0" w:rsidP="001756A0">
      <w:pPr>
        <w:pStyle w:val="ListParagraph"/>
        <w:numPr>
          <w:ilvl w:val="0"/>
          <w:numId w:val="1"/>
        </w:numPr>
        <w:tabs>
          <w:tab w:val="left" w:pos="398"/>
        </w:tabs>
        <w:spacing w:before="37"/>
        <w:ind w:left="398" w:hanging="138"/>
      </w:pPr>
      <w:r>
        <w:t>Pupil/teacher</w:t>
      </w:r>
      <w:r>
        <w:rPr>
          <w:spacing w:val="-15"/>
        </w:rPr>
        <w:t xml:space="preserve"> </w:t>
      </w:r>
      <w:r>
        <w:rPr>
          <w:spacing w:val="-2"/>
        </w:rPr>
        <w:t>meetings.</w:t>
      </w:r>
    </w:p>
    <w:p w14:paraId="357F1D28" w14:textId="13898DFA" w:rsidR="001756A0" w:rsidRDefault="001756A0" w:rsidP="001756A0">
      <w:pPr>
        <w:pStyle w:val="ListParagraph"/>
        <w:numPr>
          <w:ilvl w:val="0"/>
          <w:numId w:val="1"/>
        </w:numPr>
        <w:tabs>
          <w:tab w:val="left" w:pos="398"/>
        </w:tabs>
        <w:spacing w:before="38"/>
        <w:ind w:left="398" w:hanging="138"/>
      </w:pPr>
      <w:r>
        <w:t>Parents’</w:t>
      </w:r>
      <w:r>
        <w:rPr>
          <w:spacing w:val="-7"/>
        </w:rPr>
        <w:t xml:space="preserve"> </w:t>
      </w:r>
      <w:r>
        <w:rPr>
          <w:spacing w:val="-2"/>
        </w:rPr>
        <w:t>meetings.</w:t>
      </w:r>
    </w:p>
    <w:p w14:paraId="688E4FAF" w14:textId="77777777" w:rsidR="001756A0" w:rsidRDefault="001756A0" w:rsidP="001756A0">
      <w:pPr>
        <w:pStyle w:val="ListParagraph"/>
        <w:numPr>
          <w:ilvl w:val="0"/>
          <w:numId w:val="1"/>
        </w:numPr>
        <w:tabs>
          <w:tab w:val="left" w:pos="398"/>
        </w:tabs>
        <w:spacing w:before="39" w:line="516" w:lineRule="auto"/>
        <w:ind w:right="4517" w:firstLine="0"/>
      </w:pPr>
      <w:r>
        <w:t>Parent</w:t>
      </w:r>
      <w:r>
        <w:rPr>
          <w:spacing w:val="-6"/>
        </w:rPr>
        <w:t xml:space="preserve"> </w:t>
      </w:r>
      <w:r>
        <w:t>workshops</w:t>
      </w:r>
      <w:r>
        <w:rPr>
          <w:spacing w:val="-4"/>
        </w:rPr>
        <w:t xml:space="preserve"> </w:t>
      </w:r>
      <w:r>
        <w:t>and</w:t>
      </w:r>
      <w:r>
        <w:rPr>
          <w:spacing w:val="-9"/>
        </w:rPr>
        <w:t xml:space="preserve"> </w:t>
      </w:r>
      <w:r>
        <w:t>updates</w:t>
      </w:r>
      <w:r>
        <w:rPr>
          <w:spacing w:val="-5"/>
        </w:rPr>
        <w:t xml:space="preserve"> </w:t>
      </w:r>
      <w:r>
        <w:t>on</w:t>
      </w:r>
      <w:r>
        <w:rPr>
          <w:spacing w:val="-7"/>
        </w:rPr>
        <w:t xml:space="preserve"> </w:t>
      </w:r>
      <w:r>
        <w:t>curriculum</w:t>
      </w:r>
      <w:r>
        <w:rPr>
          <w:spacing w:val="-6"/>
        </w:rPr>
        <w:t xml:space="preserve"> </w:t>
      </w:r>
      <w:r>
        <w:t>changes SMSC provision is reviewed in the following ways:</w:t>
      </w:r>
    </w:p>
    <w:p w14:paraId="3693E9B5" w14:textId="77777777" w:rsidR="001756A0" w:rsidRDefault="001756A0" w:rsidP="001756A0">
      <w:pPr>
        <w:pStyle w:val="ListParagraph"/>
        <w:numPr>
          <w:ilvl w:val="0"/>
          <w:numId w:val="1"/>
        </w:numPr>
        <w:tabs>
          <w:tab w:val="left" w:pos="398"/>
        </w:tabs>
        <w:spacing w:line="200" w:lineRule="exact"/>
        <w:ind w:left="398" w:hanging="138"/>
      </w:pPr>
      <w:r>
        <w:t>Monitoring</w:t>
      </w:r>
      <w:r>
        <w:rPr>
          <w:spacing w:val="-5"/>
        </w:rPr>
        <w:t xml:space="preserve"> </w:t>
      </w:r>
      <w:r>
        <w:t>of</w:t>
      </w:r>
      <w:r>
        <w:rPr>
          <w:spacing w:val="-6"/>
        </w:rPr>
        <w:t xml:space="preserve"> </w:t>
      </w:r>
      <w:r>
        <w:t>teaching</w:t>
      </w:r>
      <w:r>
        <w:rPr>
          <w:spacing w:val="-6"/>
        </w:rPr>
        <w:t xml:space="preserve"> </w:t>
      </w:r>
      <w:r>
        <w:t>and</w:t>
      </w:r>
      <w:r>
        <w:rPr>
          <w:spacing w:val="-5"/>
        </w:rPr>
        <w:t xml:space="preserve"> </w:t>
      </w:r>
      <w:r>
        <w:t>learning</w:t>
      </w:r>
      <w:r>
        <w:rPr>
          <w:spacing w:val="-5"/>
        </w:rPr>
        <w:t xml:space="preserve"> </w:t>
      </w:r>
      <w:r>
        <w:t>and</w:t>
      </w:r>
      <w:r>
        <w:rPr>
          <w:spacing w:val="-4"/>
        </w:rPr>
        <w:t xml:space="preserve"> </w:t>
      </w:r>
      <w:r>
        <w:t>work</w:t>
      </w:r>
      <w:r>
        <w:rPr>
          <w:spacing w:val="-4"/>
        </w:rPr>
        <w:t xml:space="preserve"> </w:t>
      </w:r>
      <w:r>
        <w:t>scrutiny</w:t>
      </w:r>
      <w:r>
        <w:rPr>
          <w:spacing w:val="-6"/>
        </w:rPr>
        <w:t xml:space="preserve"> </w:t>
      </w:r>
      <w:r>
        <w:t>by</w:t>
      </w:r>
      <w:r>
        <w:rPr>
          <w:spacing w:val="-7"/>
        </w:rPr>
        <w:t xml:space="preserve"> </w:t>
      </w:r>
      <w:r>
        <w:t>the</w:t>
      </w:r>
      <w:r>
        <w:rPr>
          <w:spacing w:val="-4"/>
        </w:rPr>
        <w:t xml:space="preserve"> </w:t>
      </w:r>
      <w:r>
        <w:rPr>
          <w:spacing w:val="-2"/>
        </w:rPr>
        <w:t>Headteacher/Leadership</w:t>
      </w:r>
    </w:p>
    <w:p w14:paraId="63798544" w14:textId="77777777" w:rsidR="001756A0" w:rsidRDefault="001756A0" w:rsidP="001756A0">
      <w:pPr>
        <w:pStyle w:val="BodyText"/>
        <w:spacing w:before="38"/>
      </w:pPr>
      <w:r>
        <w:t>Team</w:t>
      </w:r>
      <w:r>
        <w:rPr>
          <w:spacing w:val="-3"/>
        </w:rPr>
        <w:t xml:space="preserve"> </w:t>
      </w:r>
      <w:r>
        <w:t>as</w:t>
      </w:r>
      <w:r>
        <w:rPr>
          <w:spacing w:val="-5"/>
        </w:rPr>
        <w:t xml:space="preserve"> </w:t>
      </w:r>
      <w:r>
        <w:t>part</w:t>
      </w:r>
      <w:r>
        <w:rPr>
          <w:spacing w:val="-2"/>
        </w:rPr>
        <w:t xml:space="preserve"> </w:t>
      </w:r>
      <w:r>
        <w:t>of</w:t>
      </w:r>
      <w:r>
        <w:rPr>
          <w:spacing w:val="-4"/>
        </w:rPr>
        <w:t xml:space="preserve"> </w:t>
      </w:r>
      <w:r>
        <w:t>our</w:t>
      </w:r>
      <w:r>
        <w:rPr>
          <w:spacing w:val="-6"/>
        </w:rPr>
        <w:t xml:space="preserve"> </w:t>
      </w:r>
      <w:r>
        <w:t>general</w:t>
      </w:r>
      <w:r>
        <w:rPr>
          <w:spacing w:val="-3"/>
        </w:rPr>
        <w:t xml:space="preserve"> </w:t>
      </w:r>
      <w:r>
        <w:rPr>
          <w:spacing w:val="-2"/>
        </w:rPr>
        <w:t>monitoring.</w:t>
      </w:r>
    </w:p>
    <w:p w14:paraId="47FA6A9A" w14:textId="77777777" w:rsidR="001756A0" w:rsidRDefault="001756A0" w:rsidP="001756A0">
      <w:pPr>
        <w:pStyle w:val="ListParagraph"/>
        <w:numPr>
          <w:ilvl w:val="0"/>
          <w:numId w:val="1"/>
        </w:numPr>
        <w:tabs>
          <w:tab w:val="left" w:pos="398"/>
        </w:tabs>
        <w:spacing w:before="37"/>
        <w:ind w:left="398" w:hanging="138"/>
      </w:pPr>
      <w:r>
        <w:t>Regular</w:t>
      </w:r>
      <w:r>
        <w:rPr>
          <w:spacing w:val="-6"/>
        </w:rPr>
        <w:t xml:space="preserve"> </w:t>
      </w:r>
      <w:r>
        <w:t>discussions</w:t>
      </w:r>
      <w:r>
        <w:rPr>
          <w:spacing w:val="-7"/>
        </w:rPr>
        <w:t xml:space="preserve"> </w:t>
      </w:r>
      <w:r>
        <w:t>at</w:t>
      </w:r>
      <w:r>
        <w:rPr>
          <w:spacing w:val="-8"/>
        </w:rPr>
        <w:t xml:space="preserve"> </w:t>
      </w:r>
      <w:r>
        <w:t>staff</w:t>
      </w:r>
      <w:r>
        <w:rPr>
          <w:spacing w:val="-3"/>
        </w:rPr>
        <w:t xml:space="preserve"> </w:t>
      </w:r>
      <w:r>
        <w:t>and</w:t>
      </w:r>
      <w:r>
        <w:rPr>
          <w:spacing w:val="-9"/>
        </w:rPr>
        <w:t xml:space="preserve"> </w:t>
      </w:r>
      <w:r>
        <w:t>governors’</w:t>
      </w:r>
      <w:r>
        <w:rPr>
          <w:spacing w:val="-6"/>
        </w:rPr>
        <w:t xml:space="preserve"> </w:t>
      </w:r>
      <w:r>
        <w:rPr>
          <w:spacing w:val="-2"/>
        </w:rPr>
        <w:t>meetings.</w:t>
      </w:r>
    </w:p>
    <w:p w14:paraId="7F6FA227" w14:textId="79F1B056" w:rsidR="001756A0" w:rsidRDefault="001756A0" w:rsidP="00257DDD">
      <w:pPr>
        <w:tabs>
          <w:tab w:val="left" w:pos="398"/>
        </w:tabs>
        <w:spacing w:line="252" w:lineRule="exact"/>
        <w:sectPr w:rsidR="001756A0">
          <w:pgSz w:w="11910" w:h="16840"/>
          <w:pgMar w:top="1340" w:right="500" w:bottom="280" w:left="118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14:paraId="4C54993F" w14:textId="77777777" w:rsidR="00C84925" w:rsidRDefault="00C84925">
      <w:pPr>
        <w:sectPr w:rsidR="00C84925">
          <w:pgSz w:w="11910" w:h="16840"/>
          <w:pgMar w:top="1340" w:right="500" w:bottom="280" w:left="118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14:paraId="78CA5ACE" w14:textId="10658866" w:rsidR="00C84925" w:rsidRDefault="00C84925" w:rsidP="001756A0">
      <w:pPr>
        <w:tabs>
          <w:tab w:val="left" w:pos="398"/>
        </w:tabs>
        <w:spacing w:before="79"/>
      </w:pPr>
    </w:p>
    <w:sectPr w:rsidR="00C84925">
      <w:pgSz w:w="11910" w:h="16840"/>
      <w:pgMar w:top="1340" w:right="500" w:bottom="280" w:left="1180" w:header="720" w:footer="720" w:gutter="0"/>
      <w:pgBorders w:offsetFrom="page">
        <w:top w:val="single" w:sz="36" w:space="24" w:color="347085"/>
        <w:left w:val="single" w:sz="36" w:space="24" w:color="347085"/>
        <w:bottom w:val="single" w:sz="36" w:space="24" w:color="347085"/>
        <w:right w:val="single" w:sz="36" w:space="24" w:color="347085"/>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54CF0"/>
    <w:multiLevelType w:val="hybridMultilevel"/>
    <w:tmpl w:val="C00AF216"/>
    <w:lvl w:ilvl="0" w:tplc="DDB64C94">
      <w:numFmt w:val="bullet"/>
      <w:lvlText w:val=""/>
      <w:lvlJc w:val="left"/>
      <w:pPr>
        <w:ind w:left="980" w:hanging="360"/>
      </w:pPr>
      <w:rPr>
        <w:rFonts w:ascii="Symbol" w:eastAsia="Symbol" w:hAnsi="Symbol" w:cs="Symbol" w:hint="default"/>
        <w:b w:val="0"/>
        <w:bCs w:val="0"/>
        <w:i w:val="0"/>
        <w:iCs w:val="0"/>
        <w:spacing w:val="0"/>
        <w:w w:val="100"/>
        <w:sz w:val="22"/>
        <w:szCs w:val="22"/>
        <w:lang w:val="en-US" w:eastAsia="en-US" w:bidi="ar-SA"/>
      </w:rPr>
    </w:lvl>
    <w:lvl w:ilvl="1" w:tplc="4650C26C">
      <w:numFmt w:val="bullet"/>
      <w:lvlText w:val="•"/>
      <w:lvlJc w:val="left"/>
      <w:pPr>
        <w:ind w:left="1904" w:hanging="360"/>
      </w:pPr>
      <w:rPr>
        <w:rFonts w:hint="default"/>
        <w:lang w:val="en-US" w:eastAsia="en-US" w:bidi="ar-SA"/>
      </w:rPr>
    </w:lvl>
    <w:lvl w:ilvl="2" w:tplc="31084FF0">
      <w:numFmt w:val="bullet"/>
      <w:lvlText w:val="•"/>
      <w:lvlJc w:val="left"/>
      <w:pPr>
        <w:ind w:left="2829" w:hanging="360"/>
      </w:pPr>
      <w:rPr>
        <w:rFonts w:hint="default"/>
        <w:lang w:val="en-US" w:eastAsia="en-US" w:bidi="ar-SA"/>
      </w:rPr>
    </w:lvl>
    <w:lvl w:ilvl="3" w:tplc="0A3639DA">
      <w:numFmt w:val="bullet"/>
      <w:lvlText w:val="•"/>
      <w:lvlJc w:val="left"/>
      <w:pPr>
        <w:ind w:left="3753" w:hanging="360"/>
      </w:pPr>
      <w:rPr>
        <w:rFonts w:hint="default"/>
        <w:lang w:val="en-US" w:eastAsia="en-US" w:bidi="ar-SA"/>
      </w:rPr>
    </w:lvl>
    <w:lvl w:ilvl="4" w:tplc="A9CEB990">
      <w:numFmt w:val="bullet"/>
      <w:lvlText w:val="•"/>
      <w:lvlJc w:val="left"/>
      <w:pPr>
        <w:ind w:left="4678" w:hanging="360"/>
      </w:pPr>
      <w:rPr>
        <w:rFonts w:hint="default"/>
        <w:lang w:val="en-US" w:eastAsia="en-US" w:bidi="ar-SA"/>
      </w:rPr>
    </w:lvl>
    <w:lvl w:ilvl="5" w:tplc="556EBD06">
      <w:numFmt w:val="bullet"/>
      <w:lvlText w:val="•"/>
      <w:lvlJc w:val="left"/>
      <w:pPr>
        <w:ind w:left="5603" w:hanging="360"/>
      </w:pPr>
      <w:rPr>
        <w:rFonts w:hint="default"/>
        <w:lang w:val="en-US" w:eastAsia="en-US" w:bidi="ar-SA"/>
      </w:rPr>
    </w:lvl>
    <w:lvl w:ilvl="6" w:tplc="0EF663BC">
      <w:numFmt w:val="bullet"/>
      <w:lvlText w:val="•"/>
      <w:lvlJc w:val="left"/>
      <w:pPr>
        <w:ind w:left="6527" w:hanging="360"/>
      </w:pPr>
      <w:rPr>
        <w:rFonts w:hint="default"/>
        <w:lang w:val="en-US" w:eastAsia="en-US" w:bidi="ar-SA"/>
      </w:rPr>
    </w:lvl>
    <w:lvl w:ilvl="7" w:tplc="8E5A87F8">
      <w:numFmt w:val="bullet"/>
      <w:lvlText w:val="•"/>
      <w:lvlJc w:val="left"/>
      <w:pPr>
        <w:ind w:left="7452" w:hanging="360"/>
      </w:pPr>
      <w:rPr>
        <w:rFonts w:hint="default"/>
        <w:lang w:val="en-US" w:eastAsia="en-US" w:bidi="ar-SA"/>
      </w:rPr>
    </w:lvl>
    <w:lvl w:ilvl="8" w:tplc="D63EAC72">
      <w:numFmt w:val="bullet"/>
      <w:lvlText w:val="•"/>
      <w:lvlJc w:val="left"/>
      <w:pPr>
        <w:ind w:left="8377" w:hanging="360"/>
      </w:pPr>
      <w:rPr>
        <w:rFonts w:hint="default"/>
        <w:lang w:val="en-US" w:eastAsia="en-US" w:bidi="ar-SA"/>
      </w:rPr>
    </w:lvl>
  </w:abstractNum>
  <w:abstractNum w:abstractNumId="1" w15:restartNumberingAfterBreak="0">
    <w:nsid w:val="1F053544"/>
    <w:multiLevelType w:val="hybridMultilevel"/>
    <w:tmpl w:val="47367870"/>
    <w:lvl w:ilvl="0" w:tplc="DAD491D0">
      <w:numFmt w:val="bullet"/>
      <w:lvlText w:val="•"/>
      <w:lvlJc w:val="left"/>
      <w:pPr>
        <w:ind w:left="260" w:hanging="190"/>
      </w:pPr>
      <w:rPr>
        <w:rFonts w:ascii="Arial" w:eastAsia="Arial" w:hAnsi="Arial" w:cs="Arial" w:hint="default"/>
        <w:b w:val="0"/>
        <w:bCs w:val="0"/>
        <w:i w:val="0"/>
        <w:iCs w:val="0"/>
        <w:spacing w:val="0"/>
        <w:w w:val="100"/>
        <w:sz w:val="22"/>
        <w:szCs w:val="22"/>
        <w:lang w:val="en-US" w:eastAsia="en-US" w:bidi="ar-SA"/>
      </w:rPr>
    </w:lvl>
    <w:lvl w:ilvl="1" w:tplc="540CB272">
      <w:numFmt w:val="bullet"/>
      <w:lvlText w:val="•"/>
      <w:lvlJc w:val="left"/>
      <w:pPr>
        <w:ind w:left="1256" w:hanging="190"/>
      </w:pPr>
      <w:rPr>
        <w:rFonts w:hint="default"/>
        <w:lang w:val="en-US" w:eastAsia="en-US" w:bidi="ar-SA"/>
      </w:rPr>
    </w:lvl>
    <w:lvl w:ilvl="2" w:tplc="46C0BAEA">
      <w:numFmt w:val="bullet"/>
      <w:lvlText w:val="•"/>
      <w:lvlJc w:val="left"/>
      <w:pPr>
        <w:ind w:left="2253" w:hanging="190"/>
      </w:pPr>
      <w:rPr>
        <w:rFonts w:hint="default"/>
        <w:lang w:val="en-US" w:eastAsia="en-US" w:bidi="ar-SA"/>
      </w:rPr>
    </w:lvl>
    <w:lvl w:ilvl="3" w:tplc="56EAE37E">
      <w:numFmt w:val="bullet"/>
      <w:lvlText w:val="•"/>
      <w:lvlJc w:val="left"/>
      <w:pPr>
        <w:ind w:left="3249" w:hanging="190"/>
      </w:pPr>
      <w:rPr>
        <w:rFonts w:hint="default"/>
        <w:lang w:val="en-US" w:eastAsia="en-US" w:bidi="ar-SA"/>
      </w:rPr>
    </w:lvl>
    <w:lvl w:ilvl="4" w:tplc="F19A5EA4">
      <w:numFmt w:val="bullet"/>
      <w:lvlText w:val="•"/>
      <w:lvlJc w:val="left"/>
      <w:pPr>
        <w:ind w:left="4246" w:hanging="190"/>
      </w:pPr>
      <w:rPr>
        <w:rFonts w:hint="default"/>
        <w:lang w:val="en-US" w:eastAsia="en-US" w:bidi="ar-SA"/>
      </w:rPr>
    </w:lvl>
    <w:lvl w:ilvl="5" w:tplc="0F2423B6">
      <w:numFmt w:val="bullet"/>
      <w:lvlText w:val="•"/>
      <w:lvlJc w:val="left"/>
      <w:pPr>
        <w:ind w:left="5243" w:hanging="190"/>
      </w:pPr>
      <w:rPr>
        <w:rFonts w:hint="default"/>
        <w:lang w:val="en-US" w:eastAsia="en-US" w:bidi="ar-SA"/>
      </w:rPr>
    </w:lvl>
    <w:lvl w:ilvl="6" w:tplc="703AF8C6">
      <w:numFmt w:val="bullet"/>
      <w:lvlText w:val="•"/>
      <w:lvlJc w:val="left"/>
      <w:pPr>
        <w:ind w:left="6239" w:hanging="190"/>
      </w:pPr>
      <w:rPr>
        <w:rFonts w:hint="default"/>
        <w:lang w:val="en-US" w:eastAsia="en-US" w:bidi="ar-SA"/>
      </w:rPr>
    </w:lvl>
    <w:lvl w:ilvl="7" w:tplc="4FF0027E">
      <w:numFmt w:val="bullet"/>
      <w:lvlText w:val="•"/>
      <w:lvlJc w:val="left"/>
      <w:pPr>
        <w:ind w:left="7236" w:hanging="190"/>
      </w:pPr>
      <w:rPr>
        <w:rFonts w:hint="default"/>
        <w:lang w:val="en-US" w:eastAsia="en-US" w:bidi="ar-SA"/>
      </w:rPr>
    </w:lvl>
    <w:lvl w:ilvl="8" w:tplc="FC0035C4">
      <w:numFmt w:val="bullet"/>
      <w:lvlText w:val="•"/>
      <w:lvlJc w:val="left"/>
      <w:pPr>
        <w:ind w:left="8233" w:hanging="190"/>
      </w:pPr>
      <w:rPr>
        <w:rFonts w:hint="default"/>
        <w:lang w:val="en-US" w:eastAsia="en-US" w:bidi="ar-SA"/>
      </w:rPr>
    </w:lvl>
  </w:abstractNum>
  <w:num w:numId="1" w16cid:durableId="1080909100">
    <w:abstractNumId w:val="1"/>
  </w:num>
  <w:num w:numId="2" w16cid:durableId="188691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25"/>
    <w:rsid w:val="00000B54"/>
    <w:rsid w:val="00007C10"/>
    <w:rsid w:val="001756A0"/>
    <w:rsid w:val="001879FE"/>
    <w:rsid w:val="002445B9"/>
    <w:rsid w:val="00257DDD"/>
    <w:rsid w:val="00367A83"/>
    <w:rsid w:val="0078482F"/>
    <w:rsid w:val="008F694B"/>
    <w:rsid w:val="00A75AC2"/>
    <w:rsid w:val="00B1665F"/>
    <w:rsid w:val="00C835C8"/>
    <w:rsid w:val="00C84925"/>
    <w:rsid w:val="00CE0EEB"/>
    <w:rsid w:val="00D674DF"/>
    <w:rsid w:val="00D93348"/>
    <w:rsid w:val="00E53A3D"/>
    <w:rsid w:val="00E84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ACAC"/>
  <w15:docId w15:val="{6187ED50-7A1C-420D-BAA6-970F1179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0"/>
      <w:outlineLvl w:val="0"/>
    </w:pPr>
    <w:rPr>
      <w:b/>
      <w:bCs/>
      <w:sz w:val="28"/>
      <w:szCs w:val="28"/>
    </w:rPr>
  </w:style>
  <w:style w:type="paragraph" w:styleId="Heading2">
    <w:name w:val="heading 2"/>
    <w:basedOn w:val="Normal"/>
    <w:uiPriority w:val="9"/>
    <w:unhideWhenUsed/>
    <w:qFormat/>
    <w:pPr>
      <w:spacing w:before="82"/>
      <w:ind w:right="679"/>
      <w:jc w:val="center"/>
      <w:outlineLvl w:val="1"/>
    </w:pPr>
    <w:rPr>
      <w:b/>
      <w:bCs/>
      <w:sz w:val="24"/>
      <w:szCs w:val="24"/>
      <w:u w:val="single" w:color="000000"/>
    </w:rPr>
  </w:style>
  <w:style w:type="paragraph" w:styleId="Heading3">
    <w:name w:val="heading 3"/>
    <w:basedOn w:val="Normal"/>
    <w:uiPriority w:val="9"/>
    <w:unhideWhenUsed/>
    <w:qFormat/>
    <w:pPr>
      <w:ind w:left="260"/>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style>
  <w:style w:type="paragraph" w:styleId="Title">
    <w:name w:val="Title"/>
    <w:basedOn w:val="Normal"/>
    <w:uiPriority w:val="10"/>
    <w:qFormat/>
    <w:pPr>
      <w:ind w:right="679"/>
      <w:jc w:val="center"/>
    </w:pPr>
    <w:rPr>
      <w:sz w:val="56"/>
      <w:szCs w:val="56"/>
    </w:rPr>
  </w:style>
  <w:style w:type="paragraph" w:styleId="ListParagraph">
    <w:name w:val="List Paragraph"/>
    <w:basedOn w:val="Normal"/>
    <w:uiPriority w:val="1"/>
    <w:qFormat/>
    <w:pPr>
      <w:ind w:left="398" w:hanging="138"/>
    </w:pPr>
  </w:style>
  <w:style w:type="paragraph" w:customStyle="1" w:styleId="TableParagraph">
    <w:name w:val="Table Paragraph"/>
    <w:basedOn w:val="Normal"/>
    <w:uiPriority w:val="1"/>
    <w:qFormat/>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MSOffice 6</cp:lastModifiedBy>
  <cp:revision>11</cp:revision>
  <dcterms:created xsi:type="dcterms:W3CDTF">2025-01-05T14:07:00Z</dcterms:created>
  <dcterms:modified xsi:type="dcterms:W3CDTF">2025-01-05T14:55:00Z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2016</vt:lpwstr>
  </property>
  <property fmtid="{D5CDD505-2E9C-101B-9397-08002B2CF9AE}" pid="4" name="LastSaved">
    <vt:filetime>2025-01-05T00:00:00Z</vt:filetime>
  </property>
  <property fmtid="{D5CDD505-2E9C-101B-9397-08002B2CF9AE}" pid="5" name="Producer">
    <vt:lpwstr>3-Heights(TM) PDF Security Shell 4.8.25.2 (http://www.pdf-tools.com)</vt:lpwstr>
  </property>
</Properties>
</file>