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3608" w14:textId="77777777" w:rsidR="002130EB" w:rsidRDefault="002130EB" w:rsidP="0035163D">
      <w:pPr>
        <w:tabs>
          <w:tab w:val="left" w:pos="15480"/>
        </w:tabs>
        <w:jc w:val="center"/>
        <w:rPr>
          <w:rFonts w:asciiTheme="minorHAnsi" w:hAnsiTheme="minorHAnsi" w:cstheme="minorHAnsi"/>
          <w:noProof/>
          <w:sz w:val="36"/>
          <w:szCs w:val="36"/>
          <w:lang w:eastAsia="en-GB"/>
        </w:rPr>
      </w:pPr>
      <w:bookmarkStart w:id="0" w:name="_GoBack"/>
      <w:bookmarkEnd w:id="0"/>
    </w:p>
    <w:p w14:paraId="4675B28A"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C4F259C" w14:textId="77777777" w:rsidR="002130EB" w:rsidRDefault="002130EB" w:rsidP="0035163D">
      <w:pPr>
        <w:tabs>
          <w:tab w:val="left" w:pos="15480"/>
        </w:tabs>
        <w:jc w:val="center"/>
        <w:rPr>
          <w:rFonts w:asciiTheme="minorHAnsi" w:hAnsiTheme="minorHAnsi" w:cstheme="minorHAnsi"/>
          <w:noProof/>
          <w:sz w:val="36"/>
          <w:szCs w:val="36"/>
          <w:lang w:eastAsia="en-GB"/>
        </w:rPr>
      </w:pPr>
    </w:p>
    <w:p w14:paraId="2E924961" w14:textId="6A8FAEEE" w:rsidR="0035163D" w:rsidRPr="00EB4D89" w:rsidRDefault="00B475B9" w:rsidP="0035163D">
      <w:pPr>
        <w:tabs>
          <w:tab w:val="left" w:pos="15480"/>
        </w:tabs>
        <w:jc w:val="center"/>
        <w:rPr>
          <w:rFonts w:asciiTheme="minorHAnsi" w:hAnsiTheme="minorHAnsi" w:cstheme="minorHAnsi"/>
          <w:sz w:val="36"/>
          <w:szCs w:val="36"/>
          <w:lang w:eastAsia="en-GB"/>
        </w:rPr>
      </w:pPr>
      <w:r>
        <w:rPr>
          <w:rFonts w:asciiTheme="minorHAnsi" w:hAnsiTheme="minorHAnsi" w:cstheme="minorHAnsi"/>
          <w:noProof/>
          <w:sz w:val="36"/>
          <w:szCs w:val="36"/>
          <w:lang w:eastAsia="en-GB"/>
        </w:rPr>
        <w:drawing>
          <wp:inline distT="0" distB="0" distL="0" distR="0" wp14:anchorId="0CC6BE6E" wp14:editId="2536C77D">
            <wp:extent cx="5730875" cy="25546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554605"/>
                    </a:xfrm>
                    <a:prstGeom prst="rect">
                      <a:avLst/>
                    </a:prstGeom>
                    <a:noFill/>
                  </pic:spPr>
                </pic:pic>
              </a:graphicData>
            </a:graphic>
          </wp:inline>
        </w:drawing>
      </w:r>
    </w:p>
    <w:p w14:paraId="2E924962" w14:textId="0F4165AA" w:rsidR="0035163D" w:rsidRPr="00EB4D89" w:rsidRDefault="0035163D" w:rsidP="0035163D">
      <w:pPr>
        <w:tabs>
          <w:tab w:val="left" w:pos="15480"/>
        </w:tabs>
        <w:rPr>
          <w:rFonts w:asciiTheme="minorHAnsi" w:hAnsiTheme="minorHAnsi" w:cstheme="minorHAnsi"/>
          <w:b/>
          <w:sz w:val="36"/>
          <w:szCs w:val="36"/>
          <w:lang w:eastAsia="en-GB"/>
        </w:rPr>
      </w:pPr>
      <w:r w:rsidRPr="00EB4D89">
        <w:rPr>
          <w:rFonts w:asciiTheme="minorHAnsi" w:hAnsiTheme="minorHAnsi" w:cstheme="minorHAnsi"/>
          <w:noProof/>
          <w:lang w:eastAsia="en-GB"/>
        </w:rPr>
        <w:t xml:space="preserve">                                                    </w:t>
      </w:r>
    </w:p>
    <w:p w14:paraId="671CEDB4" w14:textId="1FAF69EC" w:rsidR="00C62D95" w:rsidRPr="00EB4D89" w:rsidRDefault="00C62D95" w:rsidP="0035163D">
      <w:pPr>
        <w:jc w:val="center"/>
        <w:rPr>
          <w:rFonts w:asciiTheme="minorHAnsi" w:hAnsiTheme="minorHAnsi" w:cstheme="minorHAnsi"/>
          <w:b/>
          <w:noProof/>
          <w:sz w:val="36"/>
          <w:szCs w:val="36"/>
          <w:lang w:eastAsia="en-GB"/>
        </w:rPr>
      </w:pPr>
    </w:p>
    <w:p w14:paraId="67A7320D" w14:textId="6C3B0AE5" w:rsidR="00C62D95" w:rsidRPr="00EB4D89" w:rsidRDefault="00C62D95" w:rsidP="0035163D">
      <w:pPr>
        <w:jc w:val="center"/>
        <w:rPr>
          <w:rFonts w:asciiTheme="minorHAnsi" w:hAnsiTheme="minorHAnsi" w:cstheme="minorHAnsi"/>
          <w:b/>
          <w:noProof/>
          <w:sz w:val="36"/>
          <w:szCs w:val="36"/>
          <w:lang w:eastAsia="en-GB"/>
        </w:rPr>
      </w:pPr>
    </w:p>
    <w:p w14:paraId="14380C5E" w14:textId="77777777" w:rsidR="00C62D95" w:rsidRPr="00EB4D89" w:rsidRDefault="00C62D95" w:rsidP="0035163D">
      <w:pPr>
        <w:jc w:val="center"/>
        <w:rPr>
          <w:rFonts w:asciiTheme="minorHAnsi" w:hAnsiTheme="minorHAnsi" w:cstheme="minorHAnsi"/>
          <w:b/>
          <w:noProof/>
          <w:sz w:val="36"/>
          <w:szCs w:val="36"/>
          <w:lang w:eastAsia="en-GB"/>
        </w:rPr>
      </w:pPr>
    </w:p>
    <w:p w14:paraId="7E4A00F8" w14:textId="6063D90D" w:rsidR="00555118" w:rsidRPr="00955429" w:rsidRDefault="00B475B9" w:rsidP="00D12E20">
      <w:pPr>
        <w:jc w:val="center"/>
        <w:rPr>
          <w:rFonts w:ascii="Arial" w:hAnsi="Arial" w:cs="Arial"/>
          <w:b/>
          <w:sz w:val="56"/>
          <w:szCs w:val="56"/>
          <w:lang w:eastAsia="en-GB"/>
        </w:rPr>
      </w:pPr>
      <w:r>
        <w:rPr>
          <w:rFonts w:ascii="Arial" w:hAnsi="Arial" w:cs="Arial"/>
          <w:b/>
          <w:noProof/>
          <w:sz w:val="56"/>
          <w:szCs w:val="56"/>
          <w:lang w:eastAsia="en-GB"/>
        </w:rPr>
        <w:t>S</w:t>
      </w:r>
      <w:r w:rsidR="00500C79" w:rsidRPr="00955429">
        <w:rPr>
          <w:rFonts w:ascii="Arial" w:hAnsi="Arial" w:cs="Arial"/>
          <w:b/>
          <w:noProof/>
          <w:sz w:val="56"/>
          <w:szCs w:val="56"/>
          <w:lang w:eastAsia="en-GB"/>
        </w:rPr>
        <w:t>elf E</w:t>
      </w:r>
      <w:r w:rsidR="00D20AAB" w:rsidRPr="00955429">
        <w:rPr>
          <w:rFonts w:ascii="Arial" w:hAnsi="Arial" w:cs="Arial"/>
          <w:b/>
          <w:noProof/>
          <w:sz w:val="56"/>
          <w:szCs w:val="56"/>
          <w:lang w:eastAsia="en-GB"/>
        </w:rPr>
        <w:t>valuat</w:t>
      </w:r>
      <w:r w:rsidR="00555118" w:rsidRPr="00955429">
        <w:rPr>
          <w:rFonts w:ascii="Arial" w:hAnsi="Arial" w:cs="Arial"/>
          <w:b/>
          <w:noProof/>
          <w:sz w:val="56"/>
          <w:szCs w:val="56"/>
          <w:lang w:eastAsia="en-GB"/>
        </w:rPr>
        <w:t>ion</w:t>
      </w:r>
      <w:r w:rsidR="008B7458">
        <w:rPr>
          <w:rFonts w:ascii="Arial" w:hAnsi="Arial" w:cs="Arial"/>
          <w:b/>
          <w:noProof/>
          <w:sz w:val="56"/>
          <w:szCs w:val="56"/>
          <w:lang w:eastAsia="en-GB"/>
        </w:rPr>
        <w:t xml:space="preserve"> </w:t>
      </w:r>
    </w:p>
    <w:p w14:paraId="2E924968" w14:textId="3A819C74" w:rsidR="00246267" w:rsidRPr="00955429" w:rsidRDefault="00246267" w:rsidP="00C62D95">
      <w:pPr>
        <w:rPr>
          <w:rFonts w:ascii="Arial" w:hAnsi="Arial" w:cs="Arial"/>
          <w:b/>
          <w:sz w:val="36"/>
          <w:szCs w:val="36"/>
          <w:lang w:eastAsia="en-GB"/>
        </w:rPr>
      </w:pPr>
    </w:p>
    <w:p w14:paraId="5E06A843" w14:textId="6CD98937" w:rsidR="00CB2B2C" w:rsidRPr="00955429" w:rsidRDefault="00725580" w:rsidP="0035163D">
      <w:pPr>
        <w:jc w:val="center"/>
        <w:rPr>
          <w:rFonts w:ascii="Arial" w:hAnsi="Arial" w:cs="Arial"/>
          <w:b/>
          <w:sz w:val="48"/>
          <w:szCs w:val="48"/>
          <w:lang w:eastAsia="en-GB"/>
        </w:rPr>
      </w:pPr>
      <w:r w:rsidRPr="00955429">
        <w:rPr>
          <w:rFonts w:ascii="Arial" w:eastAsiaTheme="minorEastAsia" w:hAnsi="Arial" w:cs="Arial"/>
          <w:b/>
          <w:bCs/>
          <w:sz w:val="48"/>
          <w:szCs w:val="48"/>
          <w:lang w:eastAsia="en-GB"/>
        </w:rPr>
        <w:t>20</w:t>
      </w:r>
      <w:r w:rsidR="00CF1DD6">
        <w:rPr>
          <w:rFonts w:ascii="Arial" w:eastAsiaTheme="minorEastAsia" w:hAnsi="Arial" w:cs="Arial"/>
          <w:b/>
          <w:bCs/>
          <w:sz w:val="48"/>
          <w:szCs w:val="48"/>
          <w:lang w:eastAsia="en-GB"/>
        </w:rPr>
        <w:t>2</w:t>
      </w:r>
      <w:r w:rsidR="009E334C">
        <w:rPr>
          <w:rFonts w:ascii="Arial" w:eastAsiaTheme="minorEastAsia" w:hAnsi="Arial" w:cs="Arial"/>
          <w:b/>
          <w:bCs/>
          <w:sz w:val="48"/>
          <w:szCs w:val="48"/>
          <w:lang w:eastAsia="en-GB"/>
        </w:rPr>
        <w:t>4</w:t>
      </w:r>
      <w:r w:rsidR="00537B7C">
        <w:rPr>
          <w:rFonts w:ascii="Arial" w:eastAsiaTheme="minorEastAsia" w:hAnsi="Arial" w:cs="Arial"/>
          <w:b/>
          <w:bCs/>
          <w:sz w:val="48"/>
          <w:szCs w:val="48"/>
          <w:lang w:eastAsia="en-GB"/>
        </w:rPr>
        <w:t>-2</w:t>
      </w:r>
      <w:r w:rsidR="009E334C">
        <w:rPr>
          <w:rFonts w:ascii="Arial" w:eastAsiaTheme="minorEastAsia" w:hAnsi="Arial" w:cs="Arial"/>
          <w:b/>
          <w:bCs/>
          <w:sz w:val="48"/>
          <w:szCs w:val="48"/>
          <w:lang w:eastAsia="en-GB"/>
        </w:rPr>
        <w:t>5</w:t>
      </w:r>
    </w:p>
    <w:p w14:paraId="2E92496B" w14:textId="77777777" w:rsidR="0035163D" w:rsidRDefault="0035163D" w:rsidP="0035163D">
      <w:pPr>
        <w:jc w:val="center"/>
        <w:rPr>
          <w:rFonts w:ascii="Arial" w:hAnsi="Arial" w:cs="Arial"/>
          <w:b/>
          <w:sz w:val="16"/>
          <w:szCs w:val="16"/>
          <w:lang w:eastAsia="en-GB"/>
        </w:rPr>
      </w:pPr>
    </w:p>
    <w:p w14:paraId="7362A477" w14:textId="77777777" w:rsidR="002130EB" w:rsidRDefault="002130EB" w:rsidP="0035163D">
      <w:pPr>
        <w:jc w:val="center"/>
        <w:rPr>
          <w:rFonts w:ascii="Arial" w:hAnsi="Arial" w:cs="Arial"/>
          <w:b/>
          <w:sz w:val="16"/>
          <w:szCs w:val="16"/>
          <w:lang w:eastAsia="en-GB"/>
        </w:rPr>
      </w:pPr>
    </w:p>
    <w:p w14:paraId="2A4C5E6C" w14:textId="77777777" w:rsidR="002130EB" w:rsidRPr="00955429" w:rsidRDefault="002130EB" w:rsidP="0035163D">
      <w:pPr>
        <w:jc w:val="center"/>
        <w:rPr>
          <w:rFonts w:ascii="Arial" w:hAnsi="Arial" w:cs="Arial"/>
          <w:b/>
          <w:sz w:val="16"/>
          <w:szCs w:val="16"/>
          <w:lang w:eastAsia="en-GB"/>
        </w:rPr>
      </w:pPr>
    </w:p>
    <w:tbl>
      <w:tblPr>
        <w:tblpPr w:leftFromText="180" w:rightFromText="180" w:vertAnchor="text" w:horzAnchor="margin" w:tblpXSpec="center" w:tblpY="7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3115"/>
        <w:gridCol w:w="1417"/>
        <w:gridCol w:w="2774"/>
      </w:tblGrid>
      <w:tr w:rsidR="00555118" w:rsidRPr="00955429" w14:paraId="2216CA2F" w14:textId="77777777" w:rsidTr="00013747">
        <w:trPr>
          <w:trHeight w:val="500"/>
        </w:trPr>
        <w:tc>
          <w:tcPr>
            <w:tcW w:w="1690" w:type="dxa"/>
            <w:tcBorders>
              <w:top w:val="single" w:sz="12" w:space="0" w:color="auto"/>
              <w:left w:val="single" w:sz="12" w:space="0" w:color="auto"/>
              <w:bottom w:val="single" w:sz="12" w:space="0" w:color="auto"/>
            </w:tcBorders>
            <w:shd w:val="clear" w:color="auto" w:fill="C0C0C0"/>
            <w:vAlign w:val="center"/>
          </w:tcPr>
          <w:p w14:paraId="63444A0A" w14:textId="77777777" w:rsidR="00555118" w:rsidRPr="00955429" w:rsidRDefault="00555118" w:rsidP="00555118">
            <w:pPr>
              <w:jc w:val="both"/>
              <w:rPr>
                <w:rFonts w:ascii="Arial" w:hAnsi="Arial" w:cs="Arial"/>
                <w:b/>
                <w:sz w:val="28"/>
                <w:szCs w:val="28"/>
                <w:lang w:eastAsia="en-GB"/>
              </w:rPr>
            </w:pPr>
            <w:r w:rsidRPr="00955429">
              <w:rPr>
                <w:rFonts w:ascii="Arial" w:eastAsiaTheme="minorEastAsia" w:hAnsi="Arial" w:cs="Arial"/>
                <w:b/>
                <w:bCs/>
                <w:sz w:val="28"/>
                <w:szCs w:val="28"/>
                <w:lang w:eastAsia="en-GB"/>
              </w:rPr>
              <w:t>Updated</w:t>
            </w:r>
          </w:p>
        </w:tc>
        <w:tc>
          <w:tcPr>
            <w:tcW w:w="3115" w:type="dxa"/>
            <w:tcBorders>
              <w:top w:val="single" w:sz="12" w:space="0" w:color="auto"/>
              <w:bottom w:val="single" w:sz="12" w:space="0" w:color="auto"/>
            </w:tcBorders>
            <w:shd w:val="clear" w:color="auto" w:fill="auto"/>
            <w:vAlign w:val="center"/>
          </w:tcPr>
          <w:p w14:paraId="4DD94C2E" w14:textId="0A590DF1" w:rsidR="00555118" w:rsidRPr="00955429" w:rsidRDefault="009E334C" w:rsidP="00DF223C">
            <w:pPr>
              <w:ind w:left="0" w:firstLine="0"/>
              <w:rPr>
                <w:rFonts w:ascii="Arial" w:hAnsi="Arial" w:cs="Arial"/>
                <w:b/>
                <w:sz w:val="28"/>
                <w:szCs w:val="28"/>
                <w:lang w:eastAsia="en-GB"/>
              </w:rPr>
            </w:pPr>
            <w:r>
              <w:rPr>
                <w:rFonts w:ascii="Arial" w:hAnsi="Arial" w:cs="Arial"/>
                <w:b/>
                <w:sz w:val="28"/>
                <w:szCs w:val="28"/>
                <w:lang w:eastAsia="en-GB"/>
              </w:rPr>
              <w:t>Andrew Ruddick</w:t>
            </w:r>
            <w:r w:rsidR="00DF223C">
              <w:rPr>
                <w:rFonts w:ascii="Arial" w:hAnsi="Arial" w:cs="Arial"/>
                <w:b/>
                <w:sz w:val="28"/>
                <w:szCs w:val="28"/>
                <w:lang w:eastAsia="en-GB"/>
              </w:rPr>
              <w:t xml:space="preserve"> </w:t>
            </w:r>
          </w:p>
        </w:tc>
        <w:tc>
          <w:tcPr>
            <w:tcW w:w="1417" w:type="dxa"/>
            <w:tcBorders>
              <w:top w:val="single" w:sz="12" w:space="0" w:color="auto"/>
              <w:bottom w:val="single" w:sz="12" w:space="0" w:color="auto"/>
            </w:tcBorders>
            <w:shd w:val="clear" w:color="auto" w:fill="C0C0C0"/>
            <w:vAlign w:val="center"/>
          </w:tcPr>
          <w:p w14:paraId="244C65CB" w14:textId="77777777" w:rsidR="00555118" w:rsidRPr="00955429" w:rsidRDefault="00555118" w:rsidP="00555118">
            <w:pPr>
              <w:jc w:val="center"/>
              <w:rPr>
                <w:rFonts w:ascii="Arial" w:hAnsi="Arial" w:cs="Arial"/>
                <w:b/>
                <w:sz w:val="28"/>
                <w:szCs w:val="28"/>
                <w:lang w:eastAsia="en-GB"/>
              </w:rPr>
            </w:pPr>
            <w:r w:rsidRPr="00955429">
              <w:rPr>
                <w:rFonts w:ascii="Arial" w:eastAsiaTheme="minorEastAsia" w:hAnsi="Arial" w:cs="Arial"/>
                <w:b/>
                <w:bCs/>
                <w:sz w:val="28"/>
                <w:szCs w:val="28"/>
                <w:lang w:eastAsia="en-GB"/>
              </w:rPr>
              <w:t>By</w:t>
            </w:r>
          </w:p>
        </w:tc>
        <w:tc>
          <w:tcPr>
            <w:tcW w:w="2774" w:type="dxa"/>
            <w:tcBorders>
              <w:top w:val="single" w:sz="12" w:space="0" w:color="auto"/>
              <w:bottom w:val="single" w:sz="12" w:space="0" w:color="auto"/>
              <w:right w:val="single" w:sz="12" w:space="0" w:color="auto"/>
            </w:tcBorders>
            <w:shd w:val="clear" w:color="auto" w:fill="auto"/>
            <w:vAlign w:val="center"/>
          </w:tcPr>
          <w:p w14:paraId="21E9D17F" w14:textId="4B0F2ED4" w:rsidR="00555118" w:rsidRPr="00955429" w:rsidRDefault="00DF223C" w:rsidP="008B7458">
            <w:pPr>
              <w:ind w:left="0" w:firstLine="0"/>
              <w:rPr>
                <w:rFonts w:ascii="Arial" w:hAnsi="Arial" w:cs="Arial"/>
                <w:b/>
                <w:sz w:val="28"/>
                <w:szCs w:val="28"/>
                <w:lang w:eastAsia="en-GB"/>
              </w:rPr>
            </w:pPr>
            <w:r>
              <w:rPr>
                <w:rFonts w:ascii="Arial" w:hAnsi="Arial" w:cs="Arial"/>
                <w:b/>
                <w:sz w:val="28"/>
                <w:szCs w:val="28"/>
                <w:lang w:eastAsia="en-GB"/>
              </w:rPr>
              <w:t>September 202</w:t>
            </w:r>
            <w:r w:rsidR="009E334C">
              <w:rPr>
                <w:rFonts w:ascii="Arial" w:hAnsi="Arial" w:cs="Arial"/>
                <w:b/>
                <w:sz w:val="28"/>
                <w:szCs w:val="28"/>
                <w:lang w:eastAsia="en-GB"/>
              </w:rPr>
              <w:t>4</w:t>
            </w:r>
          </w:p>
        </w:tc>
      </w:tr>
    </w:tbl>
    <w:p w14:paraId="2E92496C" w14:textId="77777777" w:rsidR="0035163D" w:rsidRPr="00955429" w:rsidRDefault="0035163D" w:rsidP="0035163D">
      <w:pPr>
        <w:jc w:val="center"/>
        <w:rPr>
          <w:rFonts w:ascii="Arial" w:hAnsi="Arial" w:cs="Arial"/>
          <w:b/>
          <w:sz w:val="72"/>
          <w:szCs w:val="72"/>
          <w:lang w:eastAsia="en-GB"/>
        </w:rPr>
      </w:pPr>
    </w:p>
    <w:p w14:paraId="0FF95A5E" w14:textId="4950074F" w:rsidR="0087209E" w:rsidRDefault="0087209E">
      <w:pPr>
        <w:spacing w:after="200" w:line="276" w:lineRule="auto"/>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p w14:paraId="6C0C75C7" w14:textId="77777777" w:rsidR="00C0334D" w:rsidRDefault="00C0334D" w:rsidP="00555118">
      <w:pPr>
        <w:spacing w:line="276" w:lineRule="auto"/>
        <w:rPr>
          <w:rFonts w:ascii="Arial" w:eastAsiaTheme="minorEastAsia" w:hAnsi="Arial" w:cs="Arial"/>
          <w:b/>
          <w:bCs/>
          <w:color w:val="auto"/>
          <w:sz w:val="28"/>
          <w:szCs w:val="28"/>
          <w:u w:val="single"/>
        </w:rPr>
      </w:pPr>
    </w:p>
    <w:p w14:paraId="7DD7B0AB" w14:textId="77777777" w:rsidR="0087209E" w:rsidRPr="00955429" w:rsidRDefault="0087209E" w:rsidP="0087209E">
      <w:pPr>
        <w:spacing w:line="276" w:lineRule="auto"/>
        <w:ind w:left="142"/>
        <w:jc w:val="both"/>
        <w:rPr>
          <w:rFonts w:ascii="Arial" w:hAnsi="Arial" w:cs="Arial"/>
          <w:b/>
          <w:color w:val="7030A0"/>
          <w:sz w:val="28"/>
          <w:szCs w:val="28"/>
        </w:rPr>
      </w:pPr>
      <w:r w:rsidRPr="00955429">
        <w:rPr>
          <w:rFonts w:ascii="Arial" w:eastAsia="Arial,ＭＳ 明朝" w:hAnsi="Arial" w:cs="Arial"/>
          <w:b/>
          <w:bCs/>
          <w:iCs/>
          <w:color w:val="7030A0"/>
          <w:sz w:val="28"/>
          <w:szCs w:val="28"/>
        </w:rPr>
        <w:t>Contextual Information</w:t>
      </w:r>
    </w:p>
    <w:p w14:paraId="56A18EC0" w14:textId="77777777" w:rsidR="0087209E" w:rsidRPr="00955429" w:rsidRDefault="0087209E" w:rsidP="0087209E">
      <w:pPr>
        <w:spacing w:line="276" w:lineRule="auto"/>
        <w:rPr>
          <w:rFonts w:ascii="Arial" w:hAnsi="Arial" w:cs="Arial"/>
          <w:b/>
          <w:i/>
        </w:rPr>
      </w:pPr>
    </w:p>
    <w:tbl>
      <w:tblPr>
        <w:tblStyle w:val="TableGrid"/>
        <w:tblW w:w="0" w:type="auto"/>
        <w:tblInd w:w="-147" w:type="dxa"/>
        <w:tblLook w:val="04A0" w:firstRow="1" w:lastRow="0" w:firstColumn="1" w:lastColumn="0" w:noHBand="0" w:noVBand="1"/>
      </w:tblPr>
      <w:tblGrid>
        <w:gridCol w:w="9163"/>
      </w:tblGrid>
      <w:tr w:rsidR="0087209E" w:rsidRPr="00C86B7C" w14:paraId="1C94C46C" w14:textId="77777777" w:rsidTr="00013747">
        <w:trPr>
          <w:trHeight w:val="843"/>
        </w:trPr>
        <w:tc>
          <w:tcPr>
            <w:tcW w:w="14424" w:type="dxa"/>
          </w:tcPr>
          <w:p w14:paraId="30878A5A" w14:textId="2BB71689" w:rsidR="00C650A6" w:rsidRPr="00C86B7C" w:rsidRDefault="00EE2A38" w:rsidP="002130EB">
            <w:pPr>
              <w:shd w:val="clear" w:color="auto" w:fill="FFFFFF"/>
              <w:spacing w:after="120"/>
              <w:ind w:left="0" w:firstLine="0"/>
              <w:textAlignment w:val="baseline"/>
              <w:rPr>
                <w:rFonts w:ascii="Arial" w:hAnsi="Arial" w:cs="Arial"/>
                <w:color w:val="auto"/>
                <w:sz w:val="22"/>
                <w:szCs w:val="22"/>
                <w:lang w:eastAsia="en-GB"/>
              </w:rPr>
            </w:pPr>
            <w:r>
              <w:rPr>
                <w:rFonts w:ascii="Arial" w:hAnsi="Arial" w:cs="Arial"/>
                <w:color w:val="auto"/>
                <w:sz w:val="22"/>
                <w:szCs w:val="22"/>
                <w:lang w:eastAsia="en-GB"/>
              </w:rPr>
              <w:t>Heaton School is</w:t>
            </w:r>
            <w:r w:rsidR="00CC237C" w:rsidRPr="00C86B7C">
              <w:rPr>
                <w:rFonts w:ascii="Arial" w:hAnsi="Arial" w:cs="Arial"/>
                <w:color w:val="auto"/>
                <w:sz w:val="22"/>
                <w:szCs w:val="22"/>
                <w:lang w:eastAsia="en-GB"/>
              </w:rPr>
              <w:t xml:space="preserve"> Stockport’s </w:t>
            </w:r>
            <w:r w:rsidR="00AD4761" w:rsidRPr="00C86B7C">
              <w:rPr>
                <w:rFonts w:ascii="Arial" w:hAnsi="Arial" w:cs="Arial"/>
                <w:color w:val="auto"/>
                <w:sz w:val="22"/>
                <w:szCs w:val="22"/>
                <w:lang w:eastAsia="en-GB"/>
              </w:rPr>
              <w:t xml:space="preserve">only </w:t>
            </w:r>
            <w:r w:rsidR="00CC237C" w:rsidRPr="00C86B7C">
              <w:rPr>
                <w:rFonts w:ascii="Arial" w:hAnsi="Arial" w:cs="Arial"/>
                <w:color w:val="auto"/>
                <w:sz w:val="22"/>
                <w:szCs w:val="22"/>
                <w:lang w:eastAsia="en-GB"/>
              </w:rPr>
              <w:t xml:space="preserve">Secondary Special School for young people with Severe learning difficulties, Profound and Multiple learning difficulties, Autism and Complex Medical Needs. Our students are aged 11 – 19 years. </w:t>
            </w:r>
            <w:r w:rsidR="006137C1" w:rsidRPr="00C86B7C">
              <w:rPr>
                <w:rFonts w:ascii="Arial" w:hAnsi="Arial" w:cs="Arial"/>
                <w:color w:val="auto"/>
                <w:sz w:val="22"/>
                <w:szCs w:val="22"/>
                <w:lang w:eastAsia="en-GB"/>
              </w:rPr>
              <w:t>(</w:t>
            </w:r>
            <w:r w:rsidRPr="00EE2A38">
              <w:rPr>
                <w:rFonts w:ascii="Arial" w:hAnsi="Arial" w:cs="Arial"/>
                <w:color w:val="auto"/>
                <w:sz w:val="22"/>
                <w:szCs w:val="22"/>
                <w:lang w:eastAsia="en-GB"/>
              </w:rPr>
              <w:t xml:space="preserve">88 </w:t>
            </w:r>
            <w:r w:rsidR="002637D4" w:rsidRPr="00EE2A38">
              <w:rPr>
                <w:rFonts w:ascii="Arial" w:hAnsi="Arial" w:cs="Arial"/>
                <w:color w:val="auto"/>
                <w:sz w:val="22"/>
                <w:szCs w:val="22"/>
                <w:lang w:eastAsia="en-GB"/>
              </w:rPr>
              <w:t>on roll 202</w:t>
            </w:r>
            <w:r w:rsidRPr="00EE2A38">
              <w:rPr>
                <w:rFonts w:ascii="Arial" w:hAnsi="Arial" w:cs="Arial"/>
                <w:color w:val="auto"/>
                <w:sz w:val="22"/>
                <w:szCs w:val="22"/>
                <w:lang w:eastAsia="en-GB"/>
              </w:rPr>
              <w:t>4-2025</w:t>
            </w:r>
            <w:r w:rsidR="005612A4" w:rsidRPr="00C86B7C">
              <w:rPr>
                <w:rFonts w:ascii="Arial" w:hAnsi="Arial" w:cs="Arial"/>
                <w:color w:val="auto"/>
                <w:sz w:val="22"/>
                <w:szCs w:val="22"/>
                <w:lang w:eastAsia="en-GB"/>
              </w:rPr>
              <w:t>)</w:t>
            </w:r>
          </w:p>
          <w:p w14:paraId="004DFECA" w14:textId="50A70C0F" w:rsidR="00CC237C" w:rsidRPr="00C86B7C" w:rsidRDefault="00CC237C" w:rsidP="002130EB">
            <w:pPr>
              <w:shd w:val="clear" w:color="auto" w:fill="FFFFFF"/>
              <w:spacing w:after="120"/>
              <w:ind w:left="0" w:firstLine="0"/>
              <w:textAlignment w:val="baseline"/>
              <w:rPr>
                <w:rFonts w:ascii="Arial" w:hAnsi="Arial" w:cs="Arial"/>
                <w:color w:val="auto"/>
                <w:sz w:val="22"/>
                <w:szCs w:val="22"/>
                <w:lang w:eastAsia="en-GB"/>
              </w:rPr>
            </w:pPr>
            <w:r w:rsidRPr="00C86B7C">
              <w:rPr>
                <w:rFonts w:ascii="Arial" w:hAnsi="Arial" w:cs="Arial"/>
                <w:color w:val="auto"/>
                <w:sz w:val="22"/>
                <w:szCs w:val="22"/>
                <w:lang w:eastAsia="en-GB"/>
              </w:rPr>
              <w:t>Our school is well established in the local area of Heaton Moor and is a very strong community of children and young people, families, staff and partners.</w:t>
            </w:r>
            <w:r w:rsidR="002130EB" w:rsidRPr="00C86B7C">
              <w:rPr>
                <w:rFonts w:ascii="Arial" w:hAnsi="Arial" w:cs="Arial"/>
                <w:color w:val="auto"/>
                <w:sz w:val="22"/>
                <w:szCs w:val="22"/>
                <w:lang w:eastAsia="en-GB"/>
              </w:rPr>
              <w:t xml:space="preserve"> </w:t>
            </w:r>
            <w:r w:rsidRPr="00C86B7C">
              <w:rPr>
                <w:rFonts w:ascii="Arial" w:hAnsi="Arial" w:cs="Arial"/>
                <w:color w:val="auto"/>
                <w:sz w:val="22"/>
                <w:szCs w:val="22"/>
                <w:lang w:eastAsia="en-GB"/>
              </w:rPr>
              <w:t>We are committed to providing high quality inclusive education for all our young people within a caring, creative and dynamic environment.</w:t>
            </w:r>
          </w:p>
          <w:p w14:paraId="1888BE64" w14:textId="561BF916" w:rsidR="000E6E0C" w:rsidRDefault="00EE2A38" w:rsidP="002130EB">
            <w:pPr>
              <w:shd w:val="clear" w:color="auto" w:fill="FFFFFF"/>
              <w:spacing w:after="120"/>
              <w:ind w:left="0" w:firstLine="0"/>
              <w:textAlignment w:val="baseline"/>
              <w:rPr>
                <w:rFonts w:ascii="Arial" w:hAnsi="Arial" w:cs="Arial"/>
                <w:color w:val="auto"/>
                <w:sz w:val="22"/>
                <w:szCs w:val="22"/>
                <w:lang w:eastAsia="en-GB"/>
              </w:rPr>
            </w:pPr>
            <w:r>
              <w:rPr>
                <w:rFonts w:ascii="Arial" w:hAnsi="Arial" w:cs="Arial"/>
                <w:color w:val="auto"/>
                <w:sz w:val="22"/>
                <w:szCs w:val="22"/>
                <w:lang w:eastAsia="en-GB"/>
              </w:rPr>
              <w:t xml:space="preserve">Since </w:t>
            </w:r>
            <w:r w:rsidR="005A2FEA" w:rsidRPr="00C86B7C">
              <w:rPr>
                <w:rFonts w:ascii="Arial" w:hAnsi="Arial" w:cs="Arial"/>
                <w:color w:val="auto"/>
                <w:sz w:val="22"/>
                <w:szCs w:val="22"/>
                <w:lang w:eastAsia="en-GB"/>
              </w:rPr>
              <w:t xml:space="preserve">September 2021 the school </w:t>
            </w:r>
            <w:r w:rsidR="002637D4" w:rsidRPr="00C86B7C">
              <w:rPr>
                <w:rFonts w:ascii="Arial" w:hAnsi="Arial" w:cs="Arial"/>
                <w:color w:val="auto"/>
                <w:sz w:val="22"/>
                <w:szCs w:val="22"/>
                <w:lang w:eastAsia="en-GB"/>
              </w:rPr>
              <w:t xml:space="preserve">has operated </w:t>
            </w:r>
            <w:r w:rsidR="005A2FEA" w:rsidRPr="00C86B7C">
              <w:rPr>
                <w:rFonts w:ascii="Arial" w:hAnsi="Arial" w:cs="Arial"/>
                <w:color w:val="auto"/>
                <w:sz w:val="22"/>
                <w:szCs w:val="22"/>
                <w:lang w:eastAsia="en-GB"/>
              </w:rPr>
              <w:t>a split site with</w:t>
            </w:r>
            <w:r w:rsidR="00AD4761" w:rsidRPr="00C86B7C">
              <w:rPr>
                <w:rFonts w:ascii="Arial" w:hAnsi="Arial" w:cs="Arial"/>
                <w:color w:val="auto"/>
                <w:sz w:val="22"/>
                <w:szCs w:val="22"/>
                <w:lang w:eastAsia="en-GB"/>
              </w:rPr>
              <w:t xml:space="preserve"> 2 </w:t>
            </w:r>
            <w:r w:rsidR="005A2FEA" w:rsidRPr="00C86B7C">
              <w:rPr>
                <w:rFonts w:ascii="Arial" w:hAnsi="Arial" w:cs="Arial"/>
                <w:color w:val="auto"/>
                <w:sz w:val="22"/>
                <w:szCs w:val="22"/>
                <w:lang w:eastAsia="en-GB"/>
              </w:rPr>
              <w:t xml:space="preserve">Post 16 </w:t>
            </w:r>
            <w:r w:rsidR="00AD4761" w:rsidRPr="00C86B7C">
              <w:rPr>
                <w:rFonts w:ascii="Arial" w:hAnsi="Arial" w:cs="Arial"/>
                <w:color w:val="auto"/>
                <w:sz w:val="22"/>
                <w:szCs w:val="22"/>
                <w:lang w:eastAsia="en-GB"/>
              </w:rPr>
              <w:t>classes based at a site in Cheadle Heath.</w:t>
            </w:r>
            <w:r>
              <w:rPr>
                <w:rFonts w:ascii="Arial" w:hAnsi="Arial" w:cs="Arial"/>
                <w:color w:val="auto"/>
                <w:sz w:val="22"/>
                <w:szCs w:val="22"/>
                <w:lang w:eastAsia="en-GB"/>
              </w:rPr>
              <w:t xml:space="preserve"> These classes access an independence/</w:t>
            </w:r>
            <w:proofErr w:type="spellStart"/>
            <w:r>
              <w:rPr>
                <w:rFonts w:ascii="Arial" w:hAnsi="Arial" w:cs="Arial"/>
                <w:color w:val="auto"/>
                <w:sz w:val="22"/>
                <w:szCs w:val="22"/>
                <w:lang w:eastAsia="en-GB"/>
              </w:rPr>
              <w:t>lifeskills</w:t>
            </w:r>
            <w:proofErr w:type="spellEnd"/>
            <w:r>
              <w:rPr>
                <w:rFonts w:ascii="Arial" w:hAnsi="Arial" w:cs="Arial"/>
                <w:color w:val="auto"/>
                <w:sz w:val="22"/>
                <w:szCs w:val="22"/>
                <w:lang w:eastAsia="en-GB"/>
              </w:rPr>
              <w:t>/ community curriculum.</w:t>
            </w:r>
          </w:p>
          <w:p w14:paraId="0A2FA51A" w14:textId="3295F0D7" w:rsidR="000E6E0C" w:rsidRDefault="000E6E0C" w:rsidP="002130EB">
            <w:pPr>
              <w:shd w:val="clear" w:color="auto" w:fill="FFFFFF"/>
              <w:spacing w:after="120"/>
              <w:ind w:left="0" w:firstLine="0"/>
              <w:textAlignment w:val="baseline"/>
              <w:rPr>
                <w:rFonts w:ascii="Arial" w:hAnsi="Arial" w:cs="Arial"/>
                <w:color w:val="auto"/>
                <w:sz w:val="22"/>
                <w:szCs w:val="22"/>
                <w:lang w:eastAsia="en-GB"/>
              </w:rPr>
            </w:pPr>
            <w:r>
              <w:t xml:space="preserve">a new and dynamic senior leadership team has been created </w:t>
            </w:r>
          </w:p>
          <w:p w14:paraId="138EA43B" w14:textId="10D16237" w:rsidR="00537B7C" w:rsidRDefault="001A5757" w:rsidP="002130EB">
            <w:pPr>
              <w:shd w:val="clear" w:color="auto" w:fill="FFFFFF"/>
              <w:spacing w:after="120"/>
              <w:ind w:left="0" w:firstLine="0"/>
              <w:textAlignment w:val="baseline"/>
              <w:rPr>
                <w:rFonts w:ascii="Arial" w:hAnsi="Arial" w:cs="Arial"/>
                <w:color w:val="auto"/>
                <w:sz w:val="22"/>
                <w:szCs w:val="22"/>
                <w:lang w:eastAsia="en-GB"/>
              </w:rPr>
            </w:pPr>
            <w:r>
              <w:rPr>
                <w:rFonts w:ascii="Arial" w:hAnsi="Arial" w:cs="Arial"/>
                <w:color w:val="auto"/>
                <w:sz w:val="22"/>
                <w:szCs w:val="22"/>
                <w:lang w:eastAsia="en-GB"/>
              </w:rPr>
              <w:t>From September 2024</w:t>
            </w:r>
            <w:r w:rsidR="00537B7C" w:rsidRPr="00C86B7C">
              <w:rPr>
                <w:rFonts w:ascii="Arial" w:hAnsi="Arial" w:cs="Arial"/>
                <w:color w:val="auto"/>
                <w:sz w:val="22"/>
                <w:szCs w:val="22"/>
                <w:lang w:eastAsia="en-GB"/>
              </w:rPr>
              <w:t xml:space="preserve"> the</w:t>
            </w:r>
            <w:r>
              <w:rPr>
                <w:rFonts w:ascii="Arial" w:hAnsi="Arial" w:cs="Arial"/>
                <w:color w:val="auto"/>
                <w:sz w:val="22"/>
                <w:szCs w:val="22"/>
                <w:lang w:eastAsia="en-GB"/>
              </w:rPr>
              <w:t>re has been a change of Headteacher. The newly appointed Headteacher (formally Deputy Headteacher) will work with a new</w:t>
            </w:r>
            <w:r w:rsidR="000E6E0C">
              <w:rPr>
                <w:rFonts w:ascii="Arial" w:hAnsi="Arial" w:cs="Arial"/>
                <w:color w:val="auto"/>
                <w:sz w:val="22"/>
                <w:szCs w:val="22"/>
                <w:lang w:eastAsia="en-GB"/>
              </w:rPr>
              <w:t xml:space="preserve"> and dynamic senior leadership team </w:t>
            </w:r>
            <w:r w:rsidR="000E6E0C">
              <w:t>comprising of a full time Deputy Headteacher, part time Assistant Headteacher</w:t>
            </w:r>
            <w:r w:rsidR="000E6E0C">
              <w:rPr>
                <w:rFonts w:ascii="Arial" w:hAnsi="Arial" w:cs="Arial"/>
                <w:color w:val="auto"/>
                <w:sz w:val="22"/>
                <w:szCs w:val="22"/>
                <w:lang w:eastAsia="en-GB"/>
              </w:rPr>
              <w:t xml:space="preserve"> and School Business Manager</w:t>
            </w:r>
            <w:r>
              <w:rPr>
                <w:rFonts w:ascii="Arial" w:hAnsi="Arial" w:cs="Arial"/>
                <w:color w:val="auto"/>
                <w:sz w:val="22"/>
                <w:szCs w:val="22"/>
                <w:lang w:eastAsia="en-GB"/>
              </w:rPr>
              <w:t xml:space="preserve">. </w:t>
            </w:r>
            <w:r w:rsidR="00537B7C" w:rsidRPr="00C86B7C">
              <w:rPr>
                <w:rFonts w:ascii="Arial" w:hAnsi="Arial" w:cs="Arial"/>
                <w:color w:val="auto"/>
                <w:sz w:val="22"/>
                <w:szCs w:val="22"/>
                <w:lang w:eastAsia="en-GB"/>
              </w:rPr>
              <w:t xml:space="preserve">The </w:t>
            </w:r>
            <w:r>
              <w:rPr>
                <w:rFonts w:ascii="Arial" w:hAnsi="Arial" w:cs="Arial"/>
                <w:color w:val="auto"/>
                <w:sz w:val="22"/>
                <w:szCs w:val="22"/>
                <w:lang w:eastAsia="en-GB"/>
              </w:rPr>
              <w:t>new</w:t>
            </w:r>
            <w:r w:rsidR="002637D4" w:rsidRPr="00C86B7C">
              <w:rPr>
                <w:rFonts w:ascii="Arial" w:hAnsi="Arial" w:cs="Arial"/>
                <w:color w:val="auto"/>
                <w:sz w:val="22"/>
                <w:szCs w:val="22"/>
                <w:lang w:eastAsia="en-GB"/>
              </w:rPr>
              <w:t xml:space="preserve"> </w:t>
            </w:r>
            <w:r w:rsidR="00537B7C" w:rsidRPr="00C86B7C">
              <w:rPr>
                <w:rFonts w:ascii="Arial" w:hAnsi="Arial" w:cs="Arial"/>
                <w:color w:val="auto"/>
                <w:sz w:val="22"/>
                <w:szCs w:val="22"/>
                <w:lang w:eastAsia="en-GB"/>
              </w:rPr>
              <w:t xml:space="preserve">team </w:t>
            </w:r>
            <w:r w:rsidR="002637D4" w:rsidRPr="00C86B7C">
              <w:rPr>
                <w:rFonts w:ascii="Arial" w:hAnsi="Arial" w:cs="Arial"/>
                <w:color w:val="auto"/>
                <w:sz w:val="22"/>
                <w:szCs w:val="22"/>
                <w:lang w:eastAsia="en-GB"/>
              </w:rPr>
              <w:t xml:space="preserve">are </w:t>
            </w:r>
            <w:r w:rsidR="00537B7C" w:rsidRPr="00C86B7C">
              <w:rPr>
                <w:rFonts w:ascii="Arial" w:hAnsi="Arial" w:cs="Arial"/>
                <w:color w:val="auto"/>
                <w:sz w:val="22"/>
                <w:szCs w:val="22"/>
                <w:lang w:eastAsia="en-GB"/>
              </w:rPr>
              <w:t xml:space="preserve">excited to lead the next period in the </w:t>
            </w:r>
            <w:r w:rsidR="00917A5A" w:rsidRPr="00C86B7C">
              <w:rPr>
                <w:rFonts w:ascii="Arial" w:hAnsi="Arial" w:cs="Arial"/>
                <w:color w:val="auto"/>
                <w:sz w:val="22"/>
                <w:szCs w:val="22"/>
                <w:lang w:eastAsia="en-GB"/>
              </w:rPr>
              <w:t>school’s</w:t>
            </w:r>
            <w:r w:rsidR="00537B7C" w:rsidRPr="00C86B7C">
              <w:rPr>
                <w:rFonts w:ascii="Arial" w:hAnsi="Arial" w:cs="Arial"/>
                <w:color w:val="auto"/>
                <w:sz w:val="22"/>
                <w:szCs w:val="22"/>
                <w:lang w:eastAsia="en-GB"/>
              </w:rPr>
              <w:t xml:space="preserve"> development.</w:t>
            </w:r>
          </w:p>
          <w:p w14:paraId="4BB19FFC" w14:textId="520529D1" w:rsidR="000E6E0C" w:rsidRPr="000E6E0C" w:rsidRDefault="000E6E0C" w:rsidP="002130EB">
            <w:pPr>
              <w:shd w:val="clear" w:color="auto" w:fill="FFFFFF"/>
              <w:spacing w:after="120"/>
              <w:ind w:left="0" w:firstLine="0"/>
              <w:textAlignment w:val="baseline"/>
              <w:rPr>
                <w:rFonts w:ascii="Arial" w:hAnsi="Arial" w:cs="Arial"/>
                <w:color w:val="auto"/>
                <w:sz w:val="22"/>
                <w:szCs w:val="22"/>
                <w:lang w:eastAsia="en-GB"/>
              </w:rPr>
            </w:pPr>
            <w:r>
              <w:rPr>
                <w:rFonts w:ascii="Arial" w:hAnsi="Arial" w:cs="Arial"/>
                <w:color w:val="auto"/>
                <w:sz w:val="22"/>
                <w:szCs w:val="22"/>
                <w:lang w:eastAsia="en-GB"/>
              </w:rPr>
              <w:t xml:space="preserve">Since the school’s last inspection </w:t>
            </w:r>
            <w:r w:rsidR="002B2CE1">
              <w:rPr>
                <w:rFonts w:ascii="Arial" w:hAnsi="Arial" w:cs="Arial"/>
                <w:color w:val="auto"/>
                <w:sz w:val="22"/>
                <w:szCs w:val="22"/>
                <w:lang w:eastAsia="en-GB"/>
              </w:rPr>
              <w:t xml:space="preserve">pathway leaders </w:t>
            </w:r>
            <w:r>
              <w:rPr>
                <w:rFonts w:ascii="Arial" w:hAnsi="Arial" w:cs="Arial"/>
                <w:color w:val="auto"/>
                <w:sz w:val="22"/>
                <w:szCs w:val="22"/>
                <w:lang w:eastAsia="en-GB"/>
              </w:rPr>
              <w:t xml:space="preserve">have been appointed to support the school SLT </w:t>
            </w:r>
            <w:r w:rsidR="002B2CE1">
              <w:rPr>
                <w:rFonts w:ascii="Arial" w:hAnsi="Arial" w:cs="Arial"/>
                <w:color w:val="auto"/>
                <w:sz w:val="22"/>
                <w:szCs w:val="22"/>
                <w:lang w:eastAsia="en-GB"/>
              </w:rPr>
              <w:t>in leading the school positively forward.</w:t>
            </w:r>
          </w:p>
          <w:p w14:paraId="33F1C0E2" w14:textId="2CE63C76" w:rsidR="00DB0E6B" w:rsidRPr="000E6E0C" w:rsidRDefault="000E6E0C" w:rsidP="00DB0E6B">
            <w:pPr>
              <w:shd w:val="clear" w:color="auto" w:fill="FFFFFF"/>
              <w:spacing w:after="120"/>
              <w:ind w:left="0" w:firstLine="0"/>
              <w:textAlignment w:val="baseline"/>
              <w:rPr>
                <w:rFonts w:ascii="Arial" w:hAnsi="Arial" w:cs="Arial"/>
                <w:b/>
                <w:color w:val="auto"/>
                <w:sz w:val="22"/>
                <w:szCs w:val="22"/>
                <w:highlight w:val="yellow"/>
                <w:lang w:eastAsia="en-GB"/>
              </w:rPr>
            </w:pPr>
            <w:r w:rsidRPr="000E6E0C">
              <w:rPr>
                <w:rFonts w:ascii="Arial" w:hAnsi="Arial" w:cs="Arial"/>
                <w:b/>
                <w:color w:val="auto"/>
                <w:sz w:val="22"/>
                <w:szCs w:val="22"/>
                <w:lang w:eastAsia="en-GB"/>
              </w:rPr>
              <w:t>Inspection background</w:t>
            </w:r>
          </w:p>
          <w:tbl>
            <w:tblPr>
              <w:tblW w:w="0" w:type="auto"/>
              <w:tblBorders>
                <w:top w:val="nil"/>
                <w:left w:val="nil"/>
                <w:bottom w:val="nil"/>
                <w:right w:val="nil"/>
              </w:tblBorders>
              <w:tblLook w:val="0000" w:firstRow="0" w:lastRow="0" w:firstColumn="0" w:lastColumn="0" w:noHBand="0" w:noVBand="0"/>
            </w:tblPr>
            <w:tblGrid>
              <w:gridCol w:w="8947"/>
            </w:tblGrid>
            <w:tr w:rsidR="002637D4" w:rsidRPr="00C86B7C" w14:paraId="25CEDAD8" w14:textId="77777777">
              <w:trPr>
                <w:trHeight w:val="551"/>
              </w:trPr>
              <w:tc>
                <w:tcPr>
                  <w:tcW w:w="0" w:type="auto"/>
                </w:tcPr>
                <w:p w14:paraId="7AA08206" w14:textId="1574A349" w:rsidR="002637D4" w:rsidRDefault="00D14152" w:rsidP="002637D4">
                  <w:pPr>
                    <w:autoSpaceDE w:val="0"/>
                    <w:autoSpaceDN w:val="0"/>
                    <w:adjustRightInd w:val="0"/>
                    <w:ind w:left="0" w:firstLine="0"/>
                    <w:rPr>
                      <w:rFonts w:ascii="Arial" w:eastAsiaTheme="minorHAnsi" w:hAnsi="Arial" w:cs="Arial"/>
                      <w:sz w:val="23"/>
                      <w:szCs w:val="23"/>
                    </w:rPr>
                  </w:pPr>
                  <w:r w:rsidRPr="00C86B7C">
                    <w:rPr>
                      <w:rFonts w:ascii="Arial" w:hAnsi="Arial" w:cs="Arial"/>
                      <w:color w:val="auto"/>
                      <w:sz w:val="22"/>
                      <w:szCs w:val="22"/>
                      <w:lang w:eastAsia="en-GB"/>
                    </w:rPr>
                    <w:t>The school was</w:t>
                  </w:r>
                  <w:r w:rsidR="00537B7C" w:rsidRPr="00C86B7C">
                    <w:rPr>
                      <w:rFonts w:ascii="Arial" w:hAnsi="Arial" w:cs="Arial"/>
                      <w:color w:val="auto"/>
                      <w:sz w:val="22"/>
                      <w:szCs w:val="22"/>
                      <w:lang w:eastAsia="en-GB"/>
                    </w:rPr>
                    <w:t xml:space="preserve"> inspected in July 2023 </w:t>
                  </w:r>
                  <w:proofErr w:type="gramStart"/>
                  <w:r w:rsidR="00537B7C" w:rsidRPr="00C86B7C">
                    <w:rPr>
                      <w:rFonts w:ascii="Arial" w:hAnsi="Arial" w:cs="Arial"/>
                      <w:color w:val="auto"/>
                      <w:sz w:val="22"/>
                      <w:szCs w:val="22"/>
                      <w:lang w:eastAsia="en-GB"/>
                    </w:rPr>
                    <w:t xml:space="preserve">- </w:t>
                  </w:r>
                  <w:r w:rsidR="00A8565A" w:rsidRPr="00C86B7C">
                    <w:rPr>
                      <w:rFonts w:ascii="Arial" w:hAnsi="Arial" w:cs="Arial"/>
                      <w:color w:val="auto"/>
                      <w:sz w:val="22"/>
                      <w:szCs w:val="22"/>
                      <w:lang w:eastAsia="en-GB"/>
                    </w:rPr>
                    <w:t xml:space="preserve"> </w:t>
                  </w:r>
                  <w:r w:rsidR="002637D4" w:rsidRPr="00C86B7C">
                    <w:rPr>
                      <w:rFonts w:ascii="Arial" w:eastAsiaTheme="minorHAnsi" w:hAnsi="Arial" w:cs="Arial"/>
                      <w:sz w:val="23"/>
                      <w:szCs w:val="23"/>
                    </w:rPr>
                    <w:t>this</w:t>
                  </w:r>
                  <w:proofErr w:type="gramEnd"/>
                  <w:r w:rsidR="002637D4" w:rsidRPr="00C86B7C">
                    <w:rPr>
                      <w:rFonts w:ascii="Arial" w:eastAsiaTheme="minorHAnsi" w:hAnsi="Arial" w:cs="Arial"/>
                      <w:sz w:val="23"/>
                      <w:szCs w:val="23"/>
                    </w:rPr>
                    <w:t xml:space="preserve"> u</w:t>
                  </w:r>
                  <w:r w:rsidR="002B2CE1">
                    <w:rPr>
                      <w:rFonts w:ascii="Arial" w:eastAsiaTheme="minorHAnsi" w:hAnsi="Arial" w:cs="Arial"/>
                      <w:sz w:val="23"/>
                      <w:szCs w:val="23"/>
                    </w:rPr>
                    <w:t xml:space="preserve">ngraded (section 8) inspection highlighted that </w:t>
                  </w:r>
                  <w:r w:rsidR="002637D4" w:rsidRPr="00C86B7C">
                    <w:rPr>
                      <w:rFonts w:ascii="Arial" w:eastAsiaTheme="minorHAnsi" w:hAnsi="Arial" w:cs="Arial"/>
                      <w:sz w:val="23"/>
                      <w:szCs w:val="23"/>
                    </w:rPr>
                    <w:t xml:space="preserve">the inspection grade might not be as high if a graded (section 5) inspection was carried out at the time. </w:t>
                  </w:r>
                </w:p>
                <w:p w14:paraId="4385F5C8" w14:textId="77777777" w:rsidR="000E6E0C" w:rsidRDefault="000E6E0C" w:rsidP="002637D4">
                  <w:pPr>
                    <w:autoSpaceDE w:val="0"/>
                    <w:autoSpaceDN w:val="0"/>
                    <w:adjustRightInd w:val="0"/>
                    <w:ind w:left="0" w:firstLine="0"/>
                    <w:rPr>
                      <w:rFonts w:ascii="Arial" w:eastAsiaTheme="minorHAnsi" w:hAnsi="Arial" w:cs="Arial"/>
                      <w:sz w:val="23"/>
                      <w:szCs w:val="23"/>
                    </w:rPr>
                  </w:pPr>
                </w:p>
                <w:p w14:paraId="3B457AE9" w14:textId="77777777" w:rsidR="000E6E0C" w:rsidRDefault="000E6E0C" w:rsidP="002637D4">
                  <w:pPr>
                    <w:autoSpaceDE w:val="0"/>
                    <w:autoSpaceDN w:val="0"/>
                    <w:adjustRightInd w:val="0"/>
                    <w:ind w:left="0" w:firstLine="0"/>
                    <w:rPr>
                      <w:rFonts w:ascii="Arial" w:eastAsiaTheme="minorHAnsi" w:hAnsi="Arial" w:cs="Arial"/>
                      <w:sz w:val="23"/>
                      <w:szCs w:val="23"/>
                    </w:rPr>
                  </w:pPr>
                  <w:r>
                    <w:rPr>
                      <w:rFonts w:ascii="Arial" w:eastAsiaTheme="minorHAnsi" w:hAnsi="Arial" w:cs="Arial"/>
                      <w:sz w:val="23"/>
                      <w:szCs w:val="23"/>
                    </w:rPr>
                    <w:t>Subsequent to this inspection the school were fully inspected in May 2024 (earlier than the expected 12-18 months).</w:t>
                  </w:r>
                </w:p>
                <w:p w14:paraId="6A47E636" w14:textId="77777777" w:rsidR="000E6E0C" w:rsidRDefault="000E6E0C" w:rsidP="002637D4">
                  <w:pPr>
                    <w:autoSpaceDE w:val="0"/>
                    <w:autoSpaceDN w:val="0"/>
                    <w:adjustRightInd w:val="0"/>
                    <w:ind w:left="0" w:firstLine="0"/>
                    <w:rPr>
                      <w:rFonts w:ascii="Arial" w:eastAsiaTheme="minorHAnsi" w:hAnsi="Arial" w:cs="Arial"/>
                      <w:sz w:val="23"/>
                      <w:szCs w:val="23"/>
                    </w:rPr>
                  </w:pPr>
                </w:p>
                <w:p w14:paraId="06175AA0" w14:textId="77777777" w:rsidR="000E6E0C" w:rsidRDefault="000E6E0C" w:rsidP="002637D4">
                  <w:pPr>
                    <w:autoSpaceDE w:val="0"/>
                    <w:autoSpaceDN w:val="0"/>
                    <w:adjustRightInd w:val="0"/>
                    <w:ind w:left="0" w:firstLine="0"/>
                    <w:rPr>
                      <w:rFonts w:ascii="Arial" w:eastAsiaTheme="minorHAnsi" w:hAnsi="Arial" w:cs="Arial"/>
                      <w:b/>
                      <w:sz w:val="23"/>
                      <w:szCs w:val="23"/>
                    </w:rPr>
                  </w:pPr>
                  <w:r>
                    <w:rPr>
                      <w:rFonts w:ascii="Arial" w:eastAsiaTheme="minorHAnsi" w:hAnsi="Arial" w:cs="Arial"/>
                      <w:sz w:val="23"/>
                      <w:szCs w:val="23"/>
                    </w:rPr>
                    <w:t xml:space="preserve">The school’s overall grade was </w:t>
                  </w:r>
                  <w:r w:rsidRPr="002B2CE1">
                    <w:rPr>
                      <w:rFonts w:ascii="Arial" w:eastAsiaTheme="minorHAnsi" w:hAnsi="Arial" w:cs="Arial"/>
                      <w:b/>
                      <w:sz w:val="23"/>
                      <w:szCs w:val="23"/>
                    </w:rPr>
                    <w:t>REQUIRES IMPROVEMENT</w:t>
                  </w:r>
                </w:p>
                <w:p w14:paraId="49E1A420" w14:textId="77777777" w:rsidR="002B2CE1" w:rsidRDefault="002B2CE1" w:rsidP="002B2CE1">
                  <w:pPr>
                    <w:autoSpaceDE w:val="0"/>
                    <w:autoSpaceDN w:val="0"/>
                    <w:adjustRightInd w:val="0"/>
                    <w:ind w:left="0" w:firstLine="0"/>
                    <w:rPr>
                      <w:rFonts w:ascii="Arial" w:eastAsiaTheme="minorHAnsi" w:hAnsi="Arial" w:cs="Arial"/>
                      <w:b/>
                      <w:sz w:val="23"/>
                      <w:szCs w:val="23"/>
                    </w:rPr>
                  </w:pPr>
                </w:p>
                <w:p w14:paraId="364D0D1C" w14:textId="0680B222" w:rsidR="002B2CE1" w:rsidRPr="002B2CE1" w:rsidRDefault="002B2CE1" w:rsidP="002B2CE1">
                  <w:pPr>
                    <w:autoSpaceDE w:val="0"/>
                    <w:autoSpaceDN w:val="0"/>
                    <w:adjustRightInd w:val="0"/>
                    <w:ind w:left="0" w:firstLine="0"/>
                    <w:rPr>
                      <w:rFonts w:ascii="Arial" w:eastAsiaTheme="minorHAnsi" w:hAnsi="Arial" w:cs="Arial"/>
                      <w:sz w:val="23"/>
                      <w:szCs w:val="23"/>
                    </w:rPr>
                  </w:pPr>
                  <w:r>
                    <w:rPr>
                      <w:rFonts w:ascii="Arial" w:eastAsiaTheme="minorHAnsi" w:hAnsi="Arial" w:cs="Arial"/>
                      <w:sz w:val="23"/>
                      <w:szCs w:val="23"/>
                    </w:rPr>
                    <w:t>Q</w:t>
                  </w:r>
                  <w:r w:rsidRPr="002B2CE1">
                    <w:rPr>
                      <w:rFonts w:ascii="Arial" w:eastAsiaTheme="minorHAnsi" w:hAnsi="Arial" w:cs="Arial"/>
                      <w:sz w:val="23"/>
                      <w:szCs w:val="23"/>
                    </w:rPr>
                    <w:t xml:space="preserve">uality of education </w:t>
                  </w:r>
                  <w:r>
                    <w:rPr>
                      <w:rFonts w:ascii="Arial" w:eastAsiaTheme="minorHAnsi" w:hAnsi="Arial" w:cs="Arial"/>
                      <w:sz w:val="23"/>
                      <w:szCs w:val="23"/>
                    </w:rPr>
                    <w:t xml:space="preserve">               </w:t>
                  </w:r>
                  <w:r w:rsidRPr="002B2CE1">
                    <w:rPr>
                      <w:rFonts w:ascii="Arial" w:eastAsiaTheme="minorHAnsi" w:hAnsi="Arial" w:cs="Arial"/>
                      <w:sz w:val="23"/>
                      <w:szCs w:val="23"/>
                    </w:rPr>
                    <w:t>Requires improvement</w:t>
                  </w:r>
                </w:p>
                <w:p w14:paraId="44FCCD1A" w14:textId="62E0F7A9" w:rsidR="002B2CE1" w:rsidRPr="002B2CE1" w:rsidRDefault="002B2CE1" w:rsidP="002B2CE1">
                  <w:pPr>
                    <w:autoSpaceDE w:val="0"/>
                    <w:autoSpaceDN w:val="0"/>
                    <w:adjustRightInd w:val="0"/>
                    <w:ind w:left="0" w:firstLine="0"/>
                    <w:rPr>
                      <w:rFonts w:ascii="Arial" w:eastAsiaTheme="minorHAnsi" w:hAnsi="Arial" w:cs="Arial"/>
                      <w:sz w:val="23"/>
                      <w:szCs w:val="23"/>
                    </w:rPr>
                  </w:pPr>
                  <w:r w:rsidRPr="002B2CE1">
                    <w:rPr>
                      <w:rFonts w:ascii="Arial" w:eastAsiaTheme="minorHAnsi" w:hAnsi="Arial" w:cs="Arial"/>
                      <w:sz w:val="23"/>
                      <w:szCs w:val="23"/>
                    </w:rPr>
                    <w:t xml:space="preserve">Behaviour and attitudes </w:t>
                  </w:r>
                  <w:r>
                    <w:rPr>
                      <w:rFonts w:ascii="Arial" w:eastAsiaTheme="minorHAnsi" w:hAnsi="Arial" w:cs="Arial"/>
                      <w:sz w:val="23"/>
                      <w:szCs w:val="23"/>
                    </w:rPr>
                    <w:t xml:space="preserve">         </w:t>
                  </w:r>
                  <w:r w:rsidRPr="002B2CE1">
                    <w:rPr>
                      <w:rFonts w:ascii="Arial" w:eastAsiaTheme="minorHAnsi" w:hAnsi="Arial" w:cs="Arial"/>
                      <w:sz w:val="23"/>
                      <w:szCs w:val="23"/>
                    </w:rPr>
                    <w:t>Good</w:t>
                  </w:r>
                </w:p>
                <w:p w14:paraId="315547CC" w14:textId="1AE630AC" w:rsidR="002B2CE1" w:rsidRPr="002B2CE1" w:rsidRDefault="002B2CE1" w:rsidP="002B2CE1">
                  <w:pPr>
                    <w:autoSpaceDE w:val="0"/>
                    <w:autoSpaceDN w:val="0"/>
                    <w:adjustRightInd w:val="0"/>
                    <w:ind w:left="0" w:firstLine="0"/>
                    <w:rPr>
                      <w:rFonts w:ascii="Arial" w:eastAsiaTheme="minorHAnsi" w:hAnsi="Arial" w:cs="Arial"/>
                      <w:sz w:val="23"/>
                      <w:szCs w:val="23"/>
                    </w:rPr>
                  </w:pPr>
                  <w:r w:rsidRPr="002B2CE1">
                    <w:rPr>
                      <w:rFonts w:ascii="Arial" w:eastAsiaTheme="minorHAnsi" w:hAnsi="Arial" w:cs="Arial"/>
                      <w:sz w:val="23"/>
                      <w:szCs w:val="23"/>
                    </w:rPr>
                    <w:t xml:space="preserve">Personal development </w:t>
                  </w:r>
                  <w:r>
                    <w:rPr>
                      <w:rFonts w:ascii="Arial" w:eastAsiaTheme="minorHAnsi" w:hAnsi="Arial" w:cs="Arial"/>
                      <w:sz w:val="23"/>
                      <w:szCs w:val="23"/>
                    </w:rPr>
                    <w:t xml:space="preserve">           </w:t>
                  </w:r>
                  <w:r w:rsidRPr="002B2CE1">
                    <w:rPr>
                      <w:rFonts w:ascii="Arial" w:eastAsiaTheme="minorHAnsi" w:hAnsi="Arial" w:cs="Arial"/>
                      <w:sz w:val="23"/>
                      <w:szCs w:val="23"/>
                    </w:rPr>
                    <w:t>Good</w:t>
                  </w:r>
                </w:p>
                <w:p w14:paraId="2FB01F6C" w14:textId="77777777" w:rsidR="002B2CE1" w:rsidRPr="002B2CE1" w:rsidRDefault="002B2CE1" w:rsidP="002B2CE1">
                  <w:pPr>
                    <w:autoSpaceDE w:val="0"/>
                    <w:autoSpaceDN w:val="0"/>
                    <w:adjustRightInd w:val="0"/>
                    <w:ind w:left="0" w:firstLine="0"/>
                    <w:rPr>
                      <w:rFonts w:ascii="Arial" w:eastAsiaTheme="minorHAnsi" w:hAnsi="Arial" w:cs="Arial"/>
                      <w:sz w:val="23"/>
                      <w:szCs w:val="23"/>
                    </w:rPr>
                  </w:pPr>
                  <w:r w:rsidRPr="002B2CE1">
                    <w:rPr>
                      <w:rFonts w:ascii="Arial" w:eastAsiaTheme="minorHAnsi" w:hAnsi="Arial" w:cs="Arial"/>
                      <w:sz w:val="23"/>
                      <w:szCs w:val="23"/>
                    </w:rPr>
                    <w:t xml:space="preserve">Leadership and management </w:t>
                  </w:r>
                  <w:proofErr w:type="gramStart"/>
                  <w:r w:rsidRPr="002B2CE1">
                    <w:rPr>
                      <w:rFonts w:ascii="Arial" w:eastAsiaTheme="minorHAnsi" w:hAnsi="Arial" w:cs="Arial"/>
                      <w:sz w:val="23"/>
                      <w:szCs w:val="23"/>
                    </w:rPr>
                    <w:t>Requires</w:t>
                  </w:r>
                  <w:proofErr w:type="gramEnd"/>
                  <w:r w:rsidRPr="002B2CE1">
                    <w:rPr>
                      <w:rFonts w:ascii="Arial" w:eastAsiaTheme="minorHAnsi" w:hAnsi="Arial" w:cs="Arial"/>
                      <w:sz w:val="23"/>
                      <w:szCs w:val="23"/>
                    </w:rPr>
                    <w:t xml:space="preserve"> improvement</w:t>
                  </w:r>
                </w:p>
                <w:p w14:paraId="29F7E311" w14:textId="44C529D4" w:rsidR="002B2CE1" w:rsidRPr="00C86B7C" w:rsidRDefault="002B2CE1" w:rsidP="002B2CE1">
                  <w:pPr>
                    <w:autoSpaceDE w:val="0"/>
                    <w:autoSpaceDN w:val="0"/>
                    <w:adjustRightInd w:val="0"/>
                    <w:ind w:left="0" w:firstLine="0"/>
                    <w:rPr>
                      <w:rFonts w:ascii="Arial" w:eastAsiaTheme="minorHAnsi" w:hAnsi="Arial" w:cs="Arial"/>
                      <w:sz w:val="23"/>
                      <w:szCs w:val="23"/>
                    </w:rPr>
                  </w:pPr>
                  <w:r w:rsidRPr="002B2CE1">
                    <w:rPr>
                      <w:rFonts w:ascii="Arial" w:eastAsiaTheme="minorHAnsi" w:hAnsi="Arial" w:cs="Arial"/>
                      <w:sz w:val="23"/>
                      <w:szCs w:val="23"/>
                    </w:rPr>
                    <w:t xml:space="preserve">Sixth-form provision </w:t>
                  </w:r>
                  <w:r>
                    <w:rPr>
                      <w:rFonts w:ascii="Arial" w:eastAsiaTheme="minorHAnsi" w:hAnsi="Arial" w:cs="Arial"/>
                      <w:sz w:val="23"/>
                      <w:szCs w:val="23"/>
                    </w:rPr>
                    <w:t xml:space="preserve">               </w:t>
                  </w:r>
                  <w:r w:rsidRPr="002B2CE1">
                    <w:rPr>
                      <w:rFonts w:ascii="Arial" w:eastAsiaTheme="minorHAnsi" w:hAnsi="Arial" w:cs="Arial"/>
                      <w:sz w:val="23"/>
                      <w:szCs w:val="23"/>
                    </w:rPr>
                    <w:t>Good</w:t>
                  </w:r>
                </w:p>
              </w:tc>
            </w:tr>
          </w:tbl>
          <w:p w14:paraId="622603A2" w14:textId="009379B1" w:rsidR="00A8565A" w:rsidRPr="00C86B7C" w:rsidRDefault="00A8565A" w:rsidP="002130EB">
            <w:pPr>
              <w:shd w:val="clear" w:color="auto" w:fill="FFFFFF"/>
              <w:spacing w:after="120"/>
              <w:ind w:left="0" w:firstLine="0"/>
              <w:textAlignment w:val="baseline"/>
              <w:rPr>
                <w:rFonts w:ascii="Arial" w:hAnsi="Arial" w:cs="Arial"/>
                <w:color w:val="auto"/>
                <w:sz w:val="22"/>
                <w:szCs w:val="22"/>
                <w:lang w:eastAsia="en-GB"/>
              </w:rPr>
            </w:pPr>
          </w:p>
          <w:p w14:paraId="16036DB7" w14:textId="72512958" w:rsidR="0087209E" w:rsidRPr="00C86B7C" w:rsidRDefault="0087209E" w:rsidP="00C86B7C">
            <w:pPr>
              <w:shd w:val="clear" w:color="auto" w:fill="FFFFFF"/>
              <w:ind w:left="0" w:firstLine="0"/>
              <w:textAlignment w:val="baseline"/>
              <w:rPr>
                <w:rFonts w:cs="Arial"/>
                <w:szCs w:val="22"/>
                <w:lang w:eastAsia="en-GB"/>
              </w:rPr>
            </w:pPr>
          </w:p>
        </w:tc>
      </w:tr>
    </w:tbl>
    <w:p w14:paraId="57A908E7" w14:textId="77777777" w:rsidR="001B24DA" w:rsidRDefault="001B24DA" w:rsidP="0087209E">
      <w:pPr>
        <w:spacing w:line="276" w:lineRule="auto"/>
        <w:rPr>
          <w:rFonts w:ascii="Arial" w:eastAsia="Arial,ＭＳ 明朝" w:hAnsi="Arial" w:cs="Arial"/>
          <w:b/>
          <w:bCs/>
          <w:iCs/>
          <w:color w:val="8064A2" w:themeColor="accent4"/>
          <w:sz w:val="28"/>
          <w:szCs w:val="28"/>
        </w:rPr>
      </w:pPr>
    </w:p>
    <w:p w14:paraId="1CD4BCEE" w14:textId="77777777" w:rsidR="001C1514" w:rsidRDefault="001C1514" w:rsidP="0087209E">
      <w:pPr>
        <w:spacing w:line="276" w:lineRule="auto"/>
        <w:rPr>
          <w:rFonts w:ascii="Arial" w:eastAsia="Arial,ＭＳ 明朝" w:hAnsi="Arial" w:cs="Arial"/>
          <w:b/>
          <w:bCs/>
          <w:iCs/>
          <w:color w:val="8064A2" w:themeColor="accent4"/>
          <w:sz w:val="28"/>
          <w:szCs w:val="28"/>
        </w:rPr>
      </w:pPr>
    </w:p>
    <w:p w14:paraId="20B860B2" w14:textId="4FE79DB2" w:rsidR="002E3C28" w:rsidRDefault="002E3C28" w:rsidP="002E3C28">
      <w:pPr>
        <w:pStyle w:val="Default"/>
        <w:rPr>
          <w:rFonts w:ascii="Arial" w:eastAsiaTheme="minorEastAsia" w:hAnsi="Arial" w:cs="Arial"/>
          <w:b/>
          <w:bCs/>
          <w:noProof/>
          <w:sz w:val="36"/>
          <w:szCs w:val="36"/>
          <w:lang w:val="en-US"/>
        </w:rPr>
      </w:pPr>
      <w:r>
        <w:rPr>
          <w:rFonts w:ascii="Arial" w:eastAsia="Arial,ＭＳ 明朝" w:hAnsi="Arial" w:cs="Arial"/>
          <w:b/>
          <w:bCs/>
          <w:color w:val="8064A2" w:themeColor="accent4"/>
          <w:sz w:val="28"/>
          <w:szCs w:val="28"/>
          <w:u w:val="single"/>
        </w:rPr>
        <w:t>Areas for development</w:t>
      </w:r>
      <w:r w:rsidR="0087209E" w:rsidRPr="00955429">
        <w:rPr>
          <w:rFonts w:ascii="Arial" w:eastAsia="Arial,ＭＳ 明朝" w:hAnsi="Arial" w:cs="Arial"/>
          <w:b/>
          <w:bCs/>
          <w:color w:val="8064A2" w:themeColor="accent4"/>
          <w:sz w:val="28"/>
          <w:szCs w:val="28"/>
          <w:u w:val="single"/>
        </w:rPr>
        <w:t xml:space="preserve"> from Last Ofsted Inspection (</w:t>
      </w:r>
      <w:r w:rsidR="002B2CE1">
        <w:rPr>
          <w:rFonts w:ascii="Arial" w:eastAsia="Arial,ＭＳ 明朝" w:hAnsi="Arial" w:cs="Arial"/>
          <w:b/>
          <w:bCs/>
          <w:color w:val="8064A2" w:themeColor="accent4"/>
          <w:sz w:val="28"/>
          <w:szCs w:val="28"/>
          <w:u w:val="single"/>
        </w:rPr>
        <w:t>May 2024</w:t>
      </w:r>
      <w:r w:rsidR="0087209E" w:rsidRPr="00955429">
        <w:rPr>
          <w:rFonts w:ascii="Arial" w:eastAsia="Arial,ＭＳ 明朝" w:hAnsi="Arial" w:cs="Arial"/>
          <w:b/>
          <w:bCs/>
          <w:color w:val="8064A2" w:themeColor="accent4"/>
          <w:sz w:val="28"/>
          <w:szCs w:val="28"/>
          <w:u w:val="single"/>
        </w:rPr>
        <w:t>)</w:t>
      </w:r>
      <w:r w:rsidR="0087209E" w:rsidRPr="00955429">
        <w:rPr>
          <w:rFonts w:ascii="Arial" w:eastAsiaTheme="minorEastAsia" w:hAnsi="Arial" w:cs="Arial"/>
          <w:b/>
          <w:bCs/>
          <w:noProof/>
          <w:sz w:val="36"/>
          <w:szCs w:val="36"/>
          <w:lang w:val="en-US"/>
        </w:rPr>
        <w:t xml:space="preserve"> </w:t>
      </w:r>
    </w:p>
    <w:p w14:paraId="42C19A0A" w14:textId="77777777" w:rsidR="002E3C28" w:rsidRDefault="002E3C28" w:rsidP="002E3C28">
      <w:pPr>
        <w:pStyle w:val="Default"/>
        <w:rPr>
          <w:sz w:val="23"/>
          <w:szCs w:val="23"/>
        </w:rPr>
      </w:pPr>
    </w:p>
    <w:p w14:paraId="69C28BB7" w14:textId="77777777" w:rsidR="002B2CE1" w:rsidRPr="002B2CE1" w:rsidRDefault="002B2CE1" w:rsidP="00BC0A84">
      <w:pPr>
        <w:pStyle w:val="ListParagraph"/>
        <w:numPr>
          <w:ilvl w:val="0"/>
          <w:numId w:val="14"/>
        </w:numPr>
        <w:spacing w:line="276" w:lineRule="auto"/>
        <w:rPr>
          <w:rFonts w:cs="Arial"/>
        </w:rPr>
      </w:pPr>
      <w:r>
        <w:t xml:space="preserve">Some subject curriculums are still at an early stage of development. In these subjects, there is still not enough clarity around the knowledge and skills that pupils should learn. As a result, teachers find it difficult to know what pupils should learn and by when. The school should finalise its curriculum thinking swiftly in these final few subjects. </w:t>
      </w:r>
    </w:p>
    <w:p w14:paraId="3E1626D6" w14:textId="77777777" w:rsidR="002B2CE1" w:rsidRPr="002B2CE1" w:rsidRDefault="002B2CE1" w:rsidP="00BC0A84">
      <w:pPr>
        <w:pStyle w:val="ListParagraph"/>
        <w:numPr>
          <w:ilvl w:val="0"/>
          <w:numId w:val="14"/>
        </w:numPr>
        <w:spacing w:line="276" w:lineRule="auto"/>
        <w:rPr>
          <w:rFonts w:cs="Arial"/>
        </w:rPr>
      </w:pPr>
      <w:r>
        <w:lastRenderedPageBreak/>
        <w:t>In some subjects, the school has not ensured that curriculum leadership is able to evaluate the implementation and impact of the curriculum. Staff do not have the necessary guidance that they require in these subjects to deliver the curriculums consistently. The school should ensure that curriculum leadership in these final subjects is further developed.</w:t>
      </w:r>
    </w:p>
    <w:p w14:paraId="27BE879D" w14:textId="77777777" w:rsidR="002B2CE1" w:rsidRPr="002B2CE1" w:rsidRDefault="002B2CE1" w:rsidP="00BC0A84">
      <w:pPr>
        <w:pStyle w:val="ListParagraph"/>
        <w:numPr>
          <w:ilvl w:val="0"/>
          <w:numId w:val="14"/>
        </w:numPr>
        <w:spacing w:line="276" w:lineRule="auto"/>
        <w:rPr>
          <w:rFonts w:cs="Arial"/>
        </w:rPr>
      </w:pPr>
      <w:r>
        <w:t>In some subjects, the school’s methods for assessment are not used well enough. Teachers do not have a secure enough knowledge of pupils’ learning to identify any gaps in pupils’ understanding. This means that they cannot plan to ensure that these gaps in knowledge diminish over time. The school should ensure that staff gain a deeper understanding of the assessment systems in these subjects so that they can identify gaps in pupils’ knowledge.</w:t>
      </w:r>
    </w:p>
    <w:p w14:paraId="62EF3B73" w14:textId="6C3AD306" w:rsidR="0087209E" w:rsidRPr="002B2CE1" w:rsidRDefault="002B2CE1" w:rsidP="00BC0A84">
      <w:pPr>
        <w:pStyle w:val="ListParagraph"/>
        <w:numPr>
          <w:ilvl w:val="0"/>
          <w:numId w:val="14"/>
        </w:numPr>
        <w:spacing w:line="276" w:lineRule="auto"/>
        <w:rPr>
          <w:rFonts w:cs="Arial"/>
        </w:rPr>
      </w:pPr>
      <w:r>
        <w:t>Some staff do not have the subject knowledge needed to support pupils at the early stages of reading. This means that some pupils do not develop the skills and knowledge that they need to become more fluent, confident readers. The school should ensure that staff have the required knowledge to teach phonics and reading skills effectively.</w:t>
      </w:r>
    </w:p>
    <w:p w14:paraId="26D7DDA6" w14:textId="77777777" w:rsidR="0087209E" w:rsidRPr="00955429" w:rsidRDefault="0087209E" w:rsidP="0087209E">
      <w:pPr>
        <w:spacing w:line="276" w:lineRule="auto"/>
        <w:rPr>
          <w:rFonts w:ascii="Arial" w:eastAsia="Calibri" w:hAnsi="Arial" w:cs="Arial"/>
        </w:rPr>
      </w:pPr>
    </w:p>
    <w:p w14:paraId="03FCB6E9" w14:textId="77777777" w:rsidR="0087209E" w:rsidRPr="00955429" w:rsidRDefault="0087209E" w:rsidP="0087209E">
      <w:pPr>
        <w:spacing w:after="200" w:line="276" w:lineRule="auto"/>
        <w:rPr>
          <w:rFonts w:ascii="Arial" w:eastAsia="Arial" w:hAnsi="Arial" w:cs="Arial"/>
          <w:b/>
          <w:lang w:eastAsia="en-GB"/>
        </w:rPr>
      </w:pPr>
    </w:p>
    <w:p w14:paraId="2402D892" w14:textId="77777777" w:rsidR="00C760C8" w:rsidRDefault="0087209E" w:rsidP="00713E8D">
      <w:pPr>
        <w:spacing w:after="200" w:line="276" w:lineRule="auto"/>
        <w:jc w:val="center"/>
        <w:rPr>
          <w:rFonts w:ascii="Arial" w:eastAsia="Arial" w:hAnsi="Arial" w:cs="Arial"/>
          <w:b/>
          <w:lang w:eastAsia="en-GB"/>
        </w:rPr>
      </w:pPr>
      <w:r w:rsidRPr="00955429">
        <w:rPr>
          <w:rFonts w:ascii="Arial" w:eastAsia="Arial" w:hAnsi="Arial" w:cs="Arial"/>
          <w:b/>
          <w:lang w:eastAsia="en-GB"/>
        </w:rPr>
        <w:br w:type="page"/>
      </w:r>
    </w:p>
    <w:tbl>
      <w:tblPr>
        <w:tblStyle w:val="TableGrid"/>
        <w:tblpPr w:leftFromText="180" w:rightFromText="180" w:vertAnchor="page" w:horzAnchor="margin" w:tblpY="12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96"/>
      </w:tblGrid>
      <w:tr w:rsidR="009171F0" w14:paraId="46BBE541" w14:textId="77777777" w:rsidTr="009171F0">
        <w:trPr>
          <w:trHeight w:val="1477"/>
        </w:trPr>
        <w:tc>
          <w:tcPr>
            <w:tcW w:w="8996" w:type="dxa"/>
            <w:tcBorders>
              <w:top w:val="single" w:sz="8" w:space="0" w:color="7030A0"/>
              <w:left w:val="single" w:sz="8" w:space="0" w:color="7030A0"/>
              <w:bottom w:val="single" w:sz="8" w:space="0" w:color="7030A0"/>
              <w:right w:val="single" w:sz="8" w:space="0" w:color="7030A0"/>
            </w:tcBorders>
          </w:tcPr>
          <w:p w14:paraId="4684EA0C" w14:textId="77777777" w:rsidR="009171F0" w:rsidRDefault="009171F0" w:rsidP="009171F0">
            <w:pPr>
              <w:pStyle w:val="Bulletsspaced"/>
              <w:framePr w:hSpace="0" w:wrap="auto" w:vAnchor="margin" w:hAnchor="text" w:xAlign="left" w:yAlign="inline"/>
              <w:numPr>
                <w:ilvl w:val="0"/>
                <w:numId w:val="0"/>
              </w:numPr>
            </w:pPr>
          </w:p>
          <w:p w14:paraId="7413B815" w14:textId="77777777" w:rsidR="009171F0" w:rsidRPr="00C72071" w:rsidRDefault="009171F0" w:rsidP="009171F0">
            <w:pPr>
              <w:pStyle w:val="Bulletsspaced"/>
              <w:framePr w:hSpace="0" w:wrap="auto" w:vAnchor="margin" w:hAnchor="text" w:xAlign="left" w:yAlign="inline"/>
              <w:numPr>
                <w:ilvl w:val="0"/>
                <w:numId w:val="0"/>
              </w:numPr>
              <w:rPr>
                <w:b/>
              </w:rPr>
            </w:pPr>
            <w:r w:rsidRPr="00F953CB">
              <w:t xml:space="preserve">The current judgement of school is </w:t>
            </w:r>
            <w:r>
              <w:rPr>
                <w:b/>
              </w:rPr>
              <w:t>REQUIRES IMPROVEMENT</w:t>
            </w:r>
          </w:p>
          <w:p w14:paraId="3389E2C8" w14:textId="77777777" w:rsidR="009171F0" w:rsidRPr="00F953CB" w:rsidRDefault="009171F0" w:rsidP="009171F0">
            <w:pPr>
              <w:ind w:left="-567" w:firstLine="0"/>
              <w:rPr>
                <w:rFonts w:ascii="Arial" w:eastAsiaTheme="minorEastAsia" w:hAnsi="Arial" w:cs="Arial"/>
                <w:bCs/>
                <w:color w:val="8DB3E2" w:themeColor="text2" w:themeTint="66"/>
                <w:sz w:val="22"/>
                <w:szCs w:val="22"/>
              </w:rPr>
            </w:pPr>
          </w:p>
          <w:p w14:paraId="4BCDF4E3" w14:textId="77777777" w:rsidR="009171F0" w:rsidRPr="00A0300C" w:rsidRDefault="009171F0" w:rsidP="009171F0">
            <w:pPr>
              <w:pStyle w:val="Bulletsspaced"/>
              <w:framePr w:hSpace="0" w:wrap="auto" w:vAnchor="margin" w:hAnchor="text" w:xAlign="left" w:yAlign="inline"/>
              <w:numPr>
                <w:ilvl w:val="0"/>
                <w:numId w:val="0"/>
              </w:numPr>
            </w:pPr>
            <w:r>
              <w:t>Going forward</w:t>
            </w:r>
            <w:r w:rsidRPr="00C72071">
              <w:t xml:space="preserve"> </w:t>
            </w:r>
            <w:r>
              <w:t>t</w:t>
            </w:r>
            <w:r w:rsidRPr="00C72071">
              <w:t xml:space="preserve">he newly formed SLT have a sound understanding of the school’s current position and have a clear vision regarding the next steps to move the school forward, especially around the Quality </w:t>
            </w:r>
            <w:r>
              <w:t xml:space="preserve">of Education, whilst also maintaining the great practice that ensures students are given wide opportunities in their </w:t>
            </w:r>
            <w:r w:rsidRPr="00A0300C">
              <w:rPr>
                <w:b/>
              </w:rPr>
              <w:t>personal development</w:t>
            </w:r>
            <w:r>
              <w:rPr>
                <w:b/>
              </w:rPr>
              <w:t xml:space="preserve">. </w:t>
            </w:r>
            <w:r>
              <w:t xml:space="preserve">The work around </w:t>
            </w:r>
            <w:r w:rsidRPr="00A0300C">
              <w:rPr>
                <w:b/>
              </w:rPr>
              <w:t>behaviour and attitudes</w:t>
            </w:r>
            <w:r>
              <w:t xml:space="preserve"> also continues to be a strength.</w:t>
            </w:r>
          </w:p>
          <w:p w14:paraId="37388753" w14:textId="77777777" w:rsidR="009171F0" w:rsidRDefault="009171F0" w:rsidP="009171F0">
            <w:pPr>
              <w:pStyle w:val="Bulletsspaced"/>
              <w:framePr w:hSpace="0" w:wrap="auto" w:vAnchor="margin" w:hAnchor="text" w:xAlign="left" w:yAlign="inline"/>
              <w:numPr>
                <w:ilvl w:val="0"/>
                <w:numId w:val="0"/>
              </w:numPr>
            </w:pPr>
          </w:p>
          <w:p w14:paraId="0EAC5359" w14:textId="77777777" w:rsidR="009171F0" w:rsidRPr="00713E8D" w:rsidRDefault="009171F0" w:rsidP="009171F0">
            <w:pPr>
              <w:pStyle w:val="Bulletsspaced"/>
              <w:framePr w:hSpace="0" w:wrap="auto" w:vAnchor="margin" w:hAnchor="text" w:xAlign="left" w:yAlign="inline"/>
              <w:numPr>
                <w:ilvl w:val="0"/>
                <w:numId w:val="0"/>
              </w:numPr>
            </w:pPr>
            <w:r>
              <w:t>Recent inspection highlighted that whilst some progress has been made with the quality of education there is still not enough clarity around the curriculum content in some subjects. Changes to the reading curriculum, particularly for phonics, are still in the earliest stages.  Going forward into this academic year we aim to fully implement this programme to ensure that it is effective throughout the school.</w:t>
            </w:r>
          </w:p>
          <w:p w14:paraId="040628CB" w14:textId="77777777" w:rsidR="009171F0" w:rsidRDefault="009171F0" w:rsidP="009171F0">
            <w:pPr>
              <w:pStyle w:val="Bulletsspaced"/>
              <w:framePr w:hSpace="0" w:wrap="auto" w:vAnchor="margin" w:hAnchor="text" w:xAlign="left" w:yAlign="inline"/>
              <w:numPr>
                <w:ilvl w:val="0"/>
                <w:numId w:val="0"/>
              </w:numPr>
            </w:pPr>
          </w:p>
          <w:p w14:paraId="7B57B4B5" w14:textId="77777777" w:rsidR="009171F0" w:rsidRDefault="009171F0" w:rsidP="009171F0">
            <w:pPr>
              <w:pStyle w:val="Bulletsspaced"/>
              <w:framePr w:hSpace="0" w:wrap="auto" w:vAnchor="margin" w:hAnchor="text" w:xAlign="left" w:yAlign="inline"/>
              <w:numPr>
                <w:ilvl w:val="0"/>
                <w:numId w:val="0"/>
              </w:numPr>
            </w:pPr>
            <w:r w:rsidRPr="00C72071">
              <w:t>Since the last inspection significant</w:t>
            </w:r>
            <w:r>
              <w:t>/</w:t>
            </w:r>
            <w:r w:rsidRPr="00C72071">
              <w:t xml:space="preserve"> </w:t>
            </w:r>
            <w:r>
              <w:t xml:space="preserve">timely change(s) has </w:t>
            </w:r>
            <w:r w:rsidRPr="00C72071">
              <w:t>been made in September 2024 to ensure that the school’s curriculum is ambitious and ‘fit for purpose’</w:t>
            </w:r>
            <w:r>
              <w:t xml:space="preserve"> </w:t>
            </w:r>
            <w:r w:rsidRPr="00C72071">
              <w:t xml:space="preserve">This was </w:t>
            </w:r>
            <w:r>
              <w:t>implemented</w:t>
            </w:r>
            <w:r w:rsidRPr="00C72071">
              <w:t xml:space="preserve"> as a result of the extensive curriculum review and development that took place in academic year 2023-2024</w:t>
            </w:r>
            <w:r>
              <w:t xml:space="preserve">. </w:t>
            </w:r>
          </w:p>
          <w:p w14:paraId="6EBC7019" w14:textId="77777777" w:rsidR="009171F0" w:rsidRDefault="009171F0" w:rsidP="009171F0">
            <w:pPr>
              <w:pStyle w:val="Bulletsspaced"/>
              <w:framePr w:hSpace="0" w:wrap="auto" w:vAnchor="margin" w:hAnchor="text" w:xAlign="left" w:yAlign="inline"/>
              <w:numPr>
                <w:ilvl w:val="0"/>
                <w:numId w:val="0"/>
              </w:numPr>
            </w:pPr>
          </w:p>
          <w:p w14:paraId="4E256219" w14:textId="77777777" w:rsidR="009171F0" w:rsidRPr="00C760C8" w:rsidRDefault="009171F0" w:rsidP="009171F0">
            <w:pPr>
              <w:pStyle w:val="Bulletsspaced"/>
              <w:framePr w:hSpace="0" w:wrap="auto" w:vAnchor="margin" w:hAnchor="text" w:xAlign="left" w:yAlign="inline"/>
              <w:numPr>
                <w:ilvl w:val="0"/>
                <w:numId w:val="0"/>
              </w:numPr>
              <w:rPr>
                <w:b/>
              </w:rPr>
            </w:pPr>
            <w:r w:rsidRPr="00C760C8">
              <w:rPr>
                <w:b/>
              </w:rPr>
              <w:t>These changes are:</w:t>
            </w:r>
          </w:p>
          <w:p w14:paraId="0B312C08" w14:textId="77777777" w:rsidR="009171F0" w:rsidRPr="00C72071" w:rsidRDefault="009171F0" w:rsidP="009171F0">
            <w:pPr>
              <w:pStyle w:val="Bulletsspaced"/>
              <w:framePr w:hSpace="0" w:wrap="auto" w:vAnchor="margin" w:hAnchor="text" w:xAlign="left" w:yAlign="inline"/>
              <w:numPr>
                <w:ilvl w:val="0"/>
                <w:numId w:val="0"/>
              </w:numPr>
            </w:pPr>
          </w:p>
          <w:p w14:paraId="7872E54D" w14:textId="77777777" w:rsidR="009171F0" w:rsidRPr="00C760C8" w:rsidRDefault="009171F0" w:rsidP="009171F0">
            <w:pPr>
              <w:pStyle w:val="Bulletsspaced"/>
              <w:framePr w:hSpace="0" w:wrap="auto" w:vAnchor="margin" w:hAnchor="text" w:xAlign="left" w:yAlign="inline"/>
              <w:numPr>
                <w:ilvl w:val="0"/>
                <w:numId w:val="0"/>
              </w:numPr>
              <w:rPr>
                <w:b/>
              </w:rPr>
            </w:pPr>
            <w:r w:rsidRPr="00C760C8">
              <w:rPr>
                <w:b/>
              </w:rPr>
              <w:t>LEADERSHIP AND MANAGEMENT:</w:t>
            </w:r>
          </w:p>
          <w:p w14:paraId="6AD3B63A" w14:textId="77777777" w:rsidR="009171F0" w:rsidRDefault="009171F0" w:rsidP="003D5F3F">
            <w:pPr>
              <w:pStyle w:val="Bulletsspaced"/>
              <w:framePr w:hSpace="0" w:wrap="auto" w:vAnchor="margin" w:hAnchor="text" w:xAlign="left" w:yAlign="inline"/>
              <w:numPr>
                <w:ilvl w:val="0"/>
                <w:numId w:val="18"/>
              </w:numPr>
            </w:pPr>
            <w:r>
              <w:t>Implementation of middle leadership/ pathway leaders to ensure improved curriculum leadership.</w:t>
            </w:r>
          </w:p>
          <w:p w14:paraId="5702C7A1" w14:textId="77777777" w:rsidR="009171F0" w:rsidRPr="00E14A1B" w:rsidRDefault="009171F0" w:rsidP="003D5F3F">
            <w:pPr>
              <w:pStyle w:val="Bulletsspaced"/>
              <w:framePr w:hSpace="0" w:wrap="auto" w:vAnchor="margin" w:hAnchor="text" w:xAlign="left" w:yAlign="inline"/>
              <w:numPr>
                <w:ilvl w:val="0"/>
                <w:numId w:val="18"/>
              </w:numPr>
              <w:rPr>
                <w:b/>
              </w:rPr>
            </w:pPr>
            <w:r>
              <w:t>Reallocation of SLT responsibilities – the DHT now leads on Curriculum, HT on quality and AHT on Assessment</w:t>
            </w:r>
          </w:p>
          <w:p w14:paraId="20B14F5F" w14:textId="77777777" w:rsidR="009171F0" w:rsidRDefault="009171F0" w:rsidP="003D5F3F">
            <w:pPr>
              <w:pStyle w:val="Bulletsspaced"/>
              <w:framePr w:hSpace="0" w:wrap="auto" w:vAnchor="margin" w:hAnchor="text" w:xAlign="left" w:yAlign="inline"/>
              <w:numPr>
                <w:ilvl w:val="0"/>
                <w:numId w:val="18"/>
              </w:numPr>
            </w:pPr>
            <w:r>
              <w:t>Further development of the subject leader role with changes made to ensure that ALL subject areas are highly effective.</w:t>
            </w:r>
          </w:p>
          <w:p w14:paraId="4D3EA7DB" w14:textId="77777777" w:rsidR="009171F0" w:rsidRPr="00C760C8" w:rsidRDefault="009171F0" w:rsidP="009171F0">
            <w:pPr>
              <w:pStyle w:val="Bulletsspaced"/>
              <w:framePr w:hSpace="0" w:wrap="auto" w:vAnchor="margin" w:hAnchor="text" w:xAlign="left" w:yAlign="inline"/>
              <w:numPr>
                <w:ilvl w:val="0"/>
                <w:numId w:val="0"/>
              </w:numPr>
              <w:rPr>
                <w:b/>
              </w:rPr>
            </w:pPr>
          </w:p>
          <w:p w14:paraId="77BA6D2C" w14:textId="77777777" w:rsidR="009171F0" w:rsidRPr="00C760C8" w:rsidRDefault="009171F0" w:rsidP="009171F0">
            <w:pPr>
              <w:pStyle w:val="Bulletsspaced"/>
              <w:framePr w:hSpace="0" w:wrap="auto" w:vAnchor="margin" w:hAnchor="text" w:xAlign="left" w:yAlign="inline"/>
              <w:numPr>
                <w:ilvl w:val="0"/>
                <w:numId w:val="0"/>
              </w:numPr>
              <w:rPr>
                <w:b/>
              </w:rPr>
            </w:pPr>
            <w:r w:rsidRPr="00C760C8">
              <w:rPr>
                <w:b/>
              </w:rPr>
              <w:t>QUALITY OF EDUCATION:</w:t>
            </w:r>
          </w:p>
          <w:p w14:paraId="45FB3169" w14:textId="77777777" w:rsidR="009171F0" w:rsidRDefault="009171F0" w:rsidP="003D5F3F">
            <w:pPr>
              <w:pStyle w:val="Bulletsspaced"/>
              <w:framePr w:hSpace="0" w:wrap="auto" w:vAnchor="margin" w:hAnchor="text" w:xAlign="left" w:yAlign="inline"/>
              <w:numPr>
                <w:ilvl w:val="0"/>
                <w:numId w:val="19"/>
              </w:numPr>
            </w:pPr>
            <w:r>
              <w:t xml:space="preserve">Introduction to 4 pathways – </w:t>
            </w:r>
            <w:proofErr w:type="gramStart"/>
            <w:r>
              <w:t>Pre formal</w:t>
            </w:r>
            <w:proofErr w:type="gramEnd"/>
            <w:r>
              <w:t>, Informal, Semi-formal and Formal</w:t>
            </w:r>
          </w:p>
          <w:p w14:paraId="50A36FDF" w14:textId="77777777" w:rsidR="009171F0" w:rsidRDefault="009171F0" w:rsidP="003D5F3F">
            <w:pPr>
              <w:pStyle w:val="Bulletsspaced"/>
              <w:framePr w:hSpace="0" w:wrap="auto" w:vAnchor="margin" w:hAnchor="text" w:xAlign="left" w:yAlign="inline"/>
              <w:numPr>
                <w:ilvl w:val="0"/>
                <w:numId w:val="19"/>
              </w:numPr>
            </w:pPr>
            <w:r>
              <w:t>Continued development of the Post 16 offer</w:t>
            </w:r>
          </w:p>
          <w:p w14:paraId="290798FA" w14:textId="77777777" w:rsidR="009171F0" w:rsidRDefault="009171F0" w:rsidP="003D5F3F">
            <w:pPr>
              <w:pStyle w:val="Bulletsspaced"/>
              <w:framePr w:hSpace="0" w:wrap="auto" w:vAnchor="margin" w:hAnchor="text" w:xAlign="left" w:yAlign="inline"/>
              <w:numPr>
                <w:ilvl w:val="0"/>
                <w:numId w:val="19"/>
              </w:numPr>
            </w:pPr>
            <w:r>
              <w:t>Ongoing work around reading and its relevance to our students (including introduction and the roll out of SEND phonics programme)</w:t>
            </w:r>
          </w:p>
          <w:p w14:paraId="238475EE" w14:textId="77777777" w:rsidR="009171F0" w:rsidRDefault="009171F0" w:rsidP="003D5F3F">
            <w:pPr>
              <w:pStyle w:val="Bulletsspaced"/>
              <w:framePr w:hSpace="0" w:wrap="auto" w:vAnchor="margin" w:hAnchor="text" w:xAlign="left" w:yAlign="inline"/>
              <w:numPr>
                <w:ilvl w:val="0"/>
                <w:numId w:val="19"/>
              </w:numPr>
            </w:pPr>
            <w:r>
              <w:t xml:space="preserve">Significant changes around assessment ensuring that the IEP is at the centre of the </w:t>
            </w:r>
            <w:proofErr w:type="gramStart"/>
            <w:r>
              <w:t>students</w:t>
            </w:r>
            <w:proofErr w:type="gramEnd"/>
            <w:r>
              <w:t xml:space="preserve"> learner journey.</w:t>
            </w:r>
          </w:p>
          <w:p w14:paraId="2BACED66" w14:textId="77777777" w:rsidR="009171F0" w:rsidRDefault="009171F0" w:rsidP="009171F0">
            <w:pPr>
              <w:pStyle w:val="Bulletsspaced"/>
              <w:framePr w:hSpace="0" w:wrap="auto" w:vAnchor="margin" w:hAnchor="text" w:xAlign="left" w:yAlign="inline"/>
              <w:numPr>
                <w:ilvl w:val="0"/>
                <w:numId w:val="0"/>
              </w:numPr>
            </w:pPr>
          </w:p>
          <w:p w14:paraId="241C35E7" w14:textId="77777777" w:rsidR="009171F0" w:rsidRPr="00E14A1B" w:rsidRDefault="009171F0" w:rsidP="009171F0">
            <w:pPr>
              <w:pStyle w:val="Bulletsspaced"/>
              <w:framePr w:hSpace="0" w:wrap="auto" w:vAnchor="margin" w:hAnchor="text" w:xAlign="left" w:yAlign="inline"/>
              <w:numPr>
                <w:ilvl w:val="0"/>
                <w:numId w:val="0"/>
              </w:numPr>
              <w:rPr>
                <w:b/>
              </w:rPr>
            </w:pPr>
            <w:r>
              <w:t xml:space="preserve">Effective implementation of all of the above will lead to ensuring that the quality education is </w:t>
            </w:r>
            <w:r w:rsidRPr="00E14A1B">
              <w:rPr>
                <w:b/>
              </w:rPr>
              <w:t>GOOD</w:t>
            </w:r>
            <w:r>
              <w:t xml:space="preserve"> </w:t>
            </w:r>
          </w:p>
          <w:p w14:paraId="694C9C35" w14:textId="77777777" w:rsidR="009171F0" w:rsidRDefault="009171F0" w:rsidP="009171F0">
            <w:pPr>
              <w:tabs>
                <w:tab w:val="left" w:pos="567"/>
              </w:tabs>
              <w:ind w:left="0" w:firstLine="0"/>
              <w:rPr>
                <w:rFonts w:ascii="Arial" w:hAnsi="Arial" w:cs="Arial"/>
                <w:sz w:val="22"/>
                <w:szCs w:val="22"/>
              </w:rPr>
            </w:pPr>
          </w:p>
          <w:p w14:paraId="3B118D6C" w14:textId="77777777" w:rsidR="009171F0" w:rsidRPr="00F953CB" w:rsidRDefault="009171F0" w:rsidP="009171F0">
            <w:pPr>
              <w:pStyle w:val="Bulletsspaced"/>
              <w:framePr w:hSpace="0" w:wrap="auto" w:vAnchor="margin" w:hAnchor="text" w:xAlign="left" w:yAlign="inline"/>
              <w:numPr>
                <w:ilvl w:val="0"/>
                <w:numId w:val="0"/>
              </w:numPr>
            </w:pPr>
            <w:r w:rsidRPr="00174AD5">
              <w:rPr>
                <w:b/>
              </w:rPr>
              <w:t>SAFEGUARDING</w:t>
            </w:r>
            <w:r>
              <w:t xml:space="preserve"> continues to be highly effective at Heaton school. </w:t>
            </w:r>
          </w:p>
          <w:p w14:paraId="2B6B3EDA" w14:textId="77777777" w:rsidR="009171F0" w:rsidRDefault="009171F0" w:rsidP="003D5F3F">
            <w:pPr>
              <w:pStyle w:val="Bulletsspaced"/>
              <w:framePr w:hSpace="0" w:wrap="auto" w:vAnchor="margin" w:hAnchor="text" w:xAlign="left" w:yAlign="inline"/>
              <w:numPr>
                <w:ilvl w:val="0"/>
                <w:numId w:val="20"/>
              </w:numPr>
            </w:pPr>
            <w:r>
              <w:t>Rigorous</w:t>
            </w:r>
            <w:r w:rsidRPr="00F953CB">
              <w:t xml:space="preserve"> monitoring p</w:t>
            </w:r>
            <w:r>
              <w:t>rocesses are in place</w:t>
            </w:r>
          </w:p>
          <w:p w14:paraId="4C570A23" w14:textId="77777777" w:rsidR="009171F0" w:rsidRDefault="009171F0" w:rsidP="003D5F3F">
            <w:pPr>
              <w:pStyle w:val="Bulletsspaced"/>
              <w:framePr w:hSpace="0" w:wrap="auto" w:vAnchor="margin" w:hAnchor="text" w:xAlign="left" w:yAlign="inline"/>
              <w:numPr>
                <w:ilvl w:val="0"/>
                <w:numId w:val="20"/>
              </w:numPr>
            </w:pPr>
            <w:r>
              <w:t>Safe recruitment is a priority</w:t>
            </w:r>
          </w:p>
          <w:p w14:paraId="422CAB7E" w14:textId="77777777" w:rsidR="009171F0" w:rsidRPr="00F953CB" w:rsidRDefault="009171F0" w:rsidP="003D5F3F">
            <w:pPr>
              <w:pStyle w:val="Bulletsspaced"/>
              <w:framePr w:hSpace="0" w:wrap="auto" w:vAnchor="margin" w:hAnchor="text" w:xAlign="left" w:yAlign="inline"/>
              <w:numPr>
                <w:ilvl w:val="0"/>
                <w:numId w:val="20"/>
              </w:numPr>
              <w:rPr>
                <w:rFonts w:eastAsiaTheme="minorEastAsia"/>
              </w:rPr>
            </w:pPr>
            <w:r>
              <w:t>Some work required around ensuring that Governance is effective around safeguarding</w:t>
            </w:r>
          </w:p>
        </w:tc>
      </w:tr>
    </w:tbl>
    <w:p w14:paraId="241EEA4E" w14:textId="77777777" w:rsidR="00C760C8" w:rsidRDefault="00C760C8" w:rsidP="00713E8D">
      <w:pPr>
        <w:spacing w:after="200" w:line="276" w:lineRule="auto"/>
        <w:jc w:val="center"/>
        <w:rPr>
          <w:rFonts w:ascii="Arial" w:eastAsia="Arial" w:hAnsi="Arial" w:cs="Arial"/>
          <w:b/>
          <w:lang w:eastAsia="en-GB"/>
        </w:rPr>
      </w:pPr>
    </w:p>
    <w:p w14:paraId="56C48E1B" w14:textId="77777777" w:rsidR="00C760C8" w:rsidRDefault="00C760C8" w:rsidP="00713E8D">
      <w:pPr>
        <w:spacing w:after="200" w:line="276" w:lineRule="auto"/>
        <w:jc w:val="center"/>
        <w:rPr>
          <w:rFonts w:ascii="Arial" w:eastAsia="Arial" w:hAnsi="Arial" w:cs="Arial"/>
          <w:b/>
          <w:lang w:eastAsia="en-GB"/>
        </w:rPr>
      </w:pPr>
    </w:p>
    <w:p w14:paraId="4185AF79" w14:textId="77777777" w:rsidR="009171F0" w:rsidRDefault="009171F0" w:rsidP="00713E8D">
      <w:pPr>
        <w:spacing w:after="200" w:line="276" w:lineRule="auto"/>
        <w:jc w:val="center"/>
        <w:rPr>
          <w:rFonts w:ascii="Arial" w:eastAsiaTheme="minorEastAsia" w:hAnsi="Arial" w:cs="Arial"/>
          <w:b/>
          <w:bCs/>
          <w:color w:val="auto"/>
          <w:sz w:val="40"/>
          <w:szCs w:val="40"/>
          <w:u w:val="single"/>
        </w:rPr>
      </w:pPr>
    </w:p>
    <w:p w14:paraId="70B3FEBE" w14:textId="77777777" w:rsidR="009171F0" w:rsidRDefault="009171F0" w:rsidP="00713E8D">
      <w:pPr>
        <w:spacing w:after="200" w:line="276" w:lineRule="auto"/>
        <w:jc w:val="center"/>
        <w:rPr>
          <w:rFonts w:ascii="Arial" w:eastAsiaTheme="minorEastAsia" w:hAnsi="Arial" w:cs="Arial"/>
          <w:b/>
          <w:bCs/>
          <w:color w:val="auto"/>
          <w:sz w:val="40"/>
          <w:szCs w:val="40"/>
          <w:u w:val="single"/>
        </w:rPr>
      </w:pPr>
    </w:p>
    <w:p w14:paraId="02F20606" w14:textId="77777777" w:rsidR="009171F0" w:rsidRDefault="009171F0" w:rsidP="00713E8D">
      <w:pPr>
        <w:spacing w:after="200" w:line="276" w:lineRule="auto"/>
        <w:jc w:val="center"/>
        <w:rPr>
          <w:rFonts w:ascii="Arial" w:eastAsiaTheme="minorEastAsia" w:hAnsi="Arial" w:cs="Arial"/>
          <w:b/>
          <w:bCs/>
          <w:color w:val="auto"/>
          <w:sz w:val="40"/>
          <w:szCs w:val="40"/>
          <w:u w:val="single"/>
        </w:rPr>
      </w:pPr>
    </w:p>
    <w:p w14:paraId="350F44E3" w14:textId="5EFD65CB" w:rsidR="00C0334D" w:rsidRDefault="009171F0" w:rsidP="003D5F3F">
      <w:pPr>
        <w:spacing w:line="276" w:lineRule="auto"/>
        <w:ind w:left="0" w:firstLine="0"/>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t>SELF EVALUATION – Overall Effectiveness</w:t>
      </w:r>
    </w:p>
    <w:tbl>
      <w:tblPr>
        <w:tblStyle w:val="TableGrid"/>
        <w:tblpPr w:leftFromText="180" w:rightFromText="180" w:vertAnchor="text" w:horzAnchor="margin" w:tblpXSpec="center" w:tblpY="550"/>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601"/>
        <w:gridCol w:w="4405"/>
      </w:tblGrid>
      <w:tr w:rsidR="00F953CB" w:rsidRPr="00955429" w14:paraId="15838B62" w14:textId="13EE7708" w:rsidTr="00F953CB">
        <w:trPr>
          <w:trHeight w:val="658"/>
        </w:trPr>
        <w:tc>
          <w:tcPr>
            <w:tcW w:w="4601" w:type="dxa"/>
          </w:tcPr>
          <w:p w14:paraId="1626BF0C" w14:textId="77777777" w:rsidR="00F953CB" w:rsidRPr="00F953CB" w:rsidRDefault="00F953CB" w:rsidP="00C760C8">
            <w:pPr>
              <w:pStyle w:val="Bulletsspaced"/>
              <w:framePr w:hSpace="0" w:wrap="auto" w:vAnchor="margin" w:hAnchor="text" w:xAlign="left" w:yAlign="inline"/>
              <w:numPr>
                <w:ilvl w:val="0"/>
                <w:numId w:val="0"/>
              </w:numPr>
            </w:pPr>
            <w:r w:rsidRPr="00F953CB">
              <w:t>Leadership &amp; Management</w:t>
            </w:r>
          </w:p>
        </w:tc>
        <w:tc>
          <w:tcPr>
            <w:tcW w:w="4405" w:type="dxa"/>
          </w:tcPr>
          <w:p w14:paraId="3E5938AF" w14:textId="0470F26E" w:rsidR="00F953CB" w:rsidRPr="00F953CB" w:rsidRDefault="00713E8D" w:rsidP="00C760C8">
            <w:pPr>
              <w:pStyle w:val="Bulletsspaced"/>
              <w:framePr w:hSpace="0" w:wrap="auto" w:vAnchor="margin" w:hAnchor="text" w:xAlign="left" w:yAlign="inline"/>
              <w:numPr>
                <w:ilvl w:val="0"/>
                <w:numId w:val="0"/>
              </w:numPr>
            </w:pPr>
            <w:r>
              <w:t>GOOD</w:t>
            </w:r>
          </w:p>
        </w:tc>
      </w:tr>
      <w:tr w:rsidR="00F953CB" w:rsidRPr="00955429" w14:paraId="7EA1BD8E" w14:textId="7FE0760D" w:rsidTr="00F953CB">
        <w:trPr>
          <w:trHeight w:val="658"/>
        </w:trPr>
        <w:tc>
          <w:tcPr>
            <w:tcW w:w="4601" w:type="dxa"/>
          </w:tcPr>
          <w:p w14:paraId="7286F8B4" w14:textId="4D0F52DC" w:rsidR="00F953CB" w:rsidRPr="00F953CB" w:rsidRDefault="00F953CB" w:rsidP="00C760C8">
            <w:pPr>
              <w:pStyle w:val="Bulletsspaced"/>
              <w:framePr w:hSpace="0" w:wrap="auto" w:vAnchor="margin" w:hAnchor="text" w:xAlign="left" w:yAlign="inline"/>
              <w:numPr>
                <w:ilvl w:val="0"/>
                <w:numId w:val="0"/>
              </w:numPr>
            </w:pPr>
            <w:r w:rsidRPr="00F953CB">
              <w:t>The Quality of Education</w:t>
            </w:r>
          </w:p>
        </w:tc>
        <w:tc>
          <w:tcPr>
            <w:tcW w:w="4405" w:type="dxa"/>
          </w:tcPr>
          <w:p w14:paraId="611DC0D0" w14:textId="00D0A6A5" w:rsidR="00F953CB" w:rsidRPr="00F953CB" w:rsidRDefault="00C72071" w:rsidP="00C760C8">
            <w:pPr>
              <w:pStyle w:val="Bulletsspaced"/>
              <w:framePr w:hSpace="0" w:wrap="auto" w:vAnchor="margin" w:hAnchor="text" w:xAlign="left" w:yAlign="inline"/>
              <w:numPr>
                <w:ilvl w:val="0"/>
                <w:numId w:val="0"/>
              </w:numPr>
            </w:pPr>
            <w:r>
              <w:t>REQUIRES IMPROVEMENT</w:t>
            </w:r>
          </w:p>
        </w:tc>
      </w:tr>
      <w:tr w:rsidR="00F953CB" w:rsidRPr="00955429" w14:paraId="18829F02" w14:textId="4D7AE193" w:rsidTr="00F953CB">
        <w:trPr>
          <w:trHeight w:val="658"/>
        </w:trPr>
        <w:tc>
          <w:tcPr>
            <w:tcW w:w="4601" w:type="dxa"/>
          </w:tcPr>
          <w:p w14:paraId="1DF1E33B" w14:textId="77777777" w:rsidR="00F953CB" w:rsidRPr="00F953CB" w:rsidRDefault="00F953CB" w:rsidP="00C760C8">
            <w:pPr>
              <w:pStyle w:val="Bulletsspaced"/>
              <w:framePr w:hSpace="0" w:wrap="auto" w:vAnchor="margin" w:hAnchor="text" w:xAlign="left" w:yAlign="inline"/>
              <w:numPr>
                <w:ilvl w:val="0"/>
                <w:numId w:val="0"/>
              </w:numPr>
            </w:pPr>
            <w:r w:rsidRPr="00F953CB">
              <w:t>Behaviour &amp; Attitudes</w:t>
            </w:r>
          </w:p>
        </w:tc>
        <w:tc>
          <w:tcPr>
            <w:tcW w:w="4405" w:type="dxa"/>
          </w:tcPr>
          <w:p w14:paraId="7E2CA176" w14:textId="6A08304A" w:rsidR="00F953CB" w:rsidRPr="00F953CB" w:rsidRDefault="00713E8D" w:rsidP="00C760C8">
            <w:pPr>
              <w:pStyle w:val="Bulletsspaced"/>
              <w:framePr w:hSpace="0" w:wrap="auto" w:vAnchor="margin" w:hAnchor="text" w:xAlign="left" w:yAlign="inline"/>
              <w:numPr>
                <w:ilvl w:val="0"/>
                <w:numId w:val="0"/>
              </w:numPr>
            </w:pPr>
            <w:r>
              <w:t>GOOD</w:t>
            </w:r>
          </w:p>
        </w:tc>
      </w:tr>
      <w:tr w:rsidR="00F953CB" w:rsidRPr="00955429" w14:paraId="136C98B0" w14:textId="113B1CA3" w:rsidTr="00F953CB">
        <w:trPr>
          <w:trHeight w:val="658"/>
        </w:trPr>
        <w:tc>
          <w:tcPr>
            <w:tcW w:w="4601" w:type="dxa"/>
          </w:tcPr>
          <w:p w14:paraId="661ADEA0" w14:textId="77777777" w:rsidR="00F953CB" w:rsidRPr="00C86B7C" w:rsidRDefault="00F953CB" w:rsidP="00C760C8">
            <w:pPr>
              <w:pStyle w:val="Bulletsspaced"/>
              <w:framePr w:hSpace="0" w:wrap="auto" w:vAnchor="margin" w:hAnchor="text" w:xAlign="left" w:yAlign="inline"/>
              <w:numPr>
                <w:ilvl w:val="0"/>
                <w:numId w:val="0"/>
              </w:numPr>
            </w:pPr>
            <w:r w:rsidRPr="00C86B7C">
              <w:t>Personal Development</w:t>
            </w:r>
          </w:p>
        </w:tc>
        <w:tc>
          <w:tcPr>
            <w:tcW w:w="4405" w:type="dxa"/>
          </w:tcPr>
          <w:p w14:paraId="23C65AEE" w14:textId="3A48B150" w:rsidR="00F953CB" w:rsidRPr="00C86B7C" w:rsidRDefault="00713E8D" w:rsidP="00C760C8">
            <w:pPr>
              <w:pStyle w:val="Bulletsspaced"/>
              <w:framePr w:hSpace="0" w:wrap="auto" w:vAnchor="margin" w:hAnchor="text" w:xAlign="left" w:yAlign="inline"/>
              <w:numPr>
                <w:ilvl w:val="0"/>
                <w:numId w:val="0"/>
              </w:numPr>
            </w:pPr>
            <w:r>
              <w:t>GOOD</w:t>
            </w:r>
          </w:p>
        </w:tc>
      </w:tr>
      <w:tr w:rsidR="00F953CB" w:rsidRPr="00955429" w14:paraId="6F0883E6" w14:textId="0B9B1B67" w:rsidTr="00F953CB">
        <w:trPr>
          <w:trHeight w:val="658"/>
        </w:trPr>
        <w:tc>
          <w:tcPr>
            <w:tcW w:w="4601" w:type="dxa"/>
          </w:tcPr>
          <w:p w14:paraId="482A55D4" w14:textId="654092DC" w:rsidR="00F953CB" w:rsidRPr="00C86B7C" w:rsidRDefault="00F953CB" w:rsidP="00C760C8">
            <w:pPr>
              <w:pStyle w:val="Bulletsspaced"/>
              <w:framePr w:hSpace="0" w:wrap="auto" w:vAnchor="margin" w:hAnchor="text" w:xAlign="left" w:yAlign="inline"/>
              <w:numPr>
                <w:ilvl w:val="0"/>
                <w:numId w:val="0"/>
              </w:numPr>
            </w:pPr>
            <w:r w:rsidRPr="00C86B7C">
              <w:t>Post 16 Provision</w:t>
            </w:r>
            <w:r w:rsidR="0095714A" w:rsidRPr="00C86B7C">
              <w:t xml:space="preserve"> </w:t>
            </w:r>
          </w:p>
        </w:tc>
        <w:tc>
          <w:tcPr>
            <w:tcW w:w="4405" w:type="dxa"/>
          </w:tcPr>
          <w:p w14:paraId="58770812" w14:textId="0E407ADA" w:rsidR="00F953CB" w:rsidRPr="00C86B7C" w:rsidRDefault="00713E8D" w:rsidP="00C760C8">
            <w:pPr>
              <w:pStyle w:val="Bulletsspaced"/>
              <w:framePr w:hSpace="0" w:wrap="auto" w:vAnchor="margin" w:hAnchor="text" w:xAlign="left" w:yAlign="inline"/>
              <w:numPr>
                <w:ilvl w:val="0"/>
                <w:numId w:val="0"/>
              </w:numPr>
            </w:pPr>
            <w:r>
              <w:t>GOOD</w:t>
            </w:r>
          </w:p>
        </w:tc>
      </w:tr>
    </w:tbl>
    <w:p w14:paraId="16A035EA" w14:textId="77777777" w:rsidR="00C0334D" w:rsidRDefault="00C0334D" w:rsidP="00C760C8">
      <w:pPr>
        <w:spacing w:line="276" w:lineRule="auto"/>
        <w:ind w:left="0" w:firstLine="0"/>
        <w:rPr>
          <w:rFonts w:ascii="Arial" w:eastAsiaTheme="minorEastAsia" w:hAnsi="Arial" w:cs="Arial"/>
          <w:b/>
          <w:bCs/>
          <w:color w:val="auto"/>
          <w:sz w:val="28"/>
          <w:szCs w:val="28"/>
          <w:u w:val="single"/>
        </w:rPr>
      </w:pPr>
    </w:p>
    <w:p w14:paraId="756B0A38" w14:textId="5377D046" w:rsidR="00F15E5B" w:rsidRDefault="00F15E5B" w:rsidP="00F953CB">
      <w:pPr>
        <w:spacing w:after="200" w:line="276" w:lineRule="auto"/>
        <w:ind w:left="0" w:firstLine="0"/>
        <w:rPr>
          <w:rFonts w:ascii="Arial" w:eastAsiaTheme="minorEastAsia" w:hAnsi="Arial" w:cs="Arial"/>
          <w:b/>
          <w:bCs/>
          <w:color w:val="auto"/>
          <w:sz w:val="28"/>
          <w:szCs w:val="28"/>
          <w:u w:val="single"/>
        </w:rPr>
      </w:pPr>
      <w:r>
        <w:rPr>
          <w:rFonts w:ascii="Arial" w:eastAsiaTheme="minorEastAsia" w:hAnsi="Arial" w:cs="Arial"/>
          <w:b/>
          <w:bCs/>
          <w:color w:val="auto"/>
          <w:sz w:val="28"/>
          <w:szCs w:val="28"/>
          <w:u w:val="single"/>
        </w:rPr>
        <w:br w:type="page"/>
      </w:r>
    </w:p>
    <w:tbl>
      <w:tblPr>
        <w:tblStyle w:val="TableGrid"/>
        <w:tblpPr w:leftFromText="180" w:rightFromText="180" w:vertAnchor="page" w:horzAnchor="margin" w:tblpXSpec="center" w:tblpY="1460"/>
        <w:tblW w:w="1077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962"/>
        <w:gridCol w:w="5811"/>
      </w:tblGrid>
      <w:tr w:rsidR="0022220F" w:rsidRPr="00717980" w14:paraId="56D3AE33" w14:textId="77777777" w:rsidTr="00636064">
        <w:trPr>
          <w:trHeight w:val="571"/>
        </w:trPr>
        <w:tc>
          <w:tcPr>
            <w:tcW w:w="10773" w:type="dxa"/>
            <w:gridSpan w:val="2"/>
            <w:tcBorders>
              <w:top w:val="nil"/>
              <w:left w:val="nil"/>
              <w:bottom w:val="nil"/>
              <w:right w:val="nil"/>
            </w:tcBorders>
            <w:shd w:val="clear" w:color="auto" w:fill="FFFFFF" w:themeFill="background1"/>
          </w:tcPr>
          <w:p w14:paraId="481488DF" w14:textId="633692A2" w:rsidR="0022220F" w:rsidRPr="0022220F" w:rsidRDefault="009D7DBE" w:rsidP="00636064">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lastRenderedPageBreak/>
              <w:t>Leadership &amp; M</w:t>
            </w:r>
            <w:r w:rsidR="0022220F" w:rsidRPr="0022220F">
              <w:rPr>
                <w:rFonts w:ascii="Arial" w:hAnsi="Arial" w:cs="Arial"/>
                <w:b/>
                <w:color w:val="auto"/>
                <w:sz w:val="28"/>
                <w:szCs w:val="28"/>
              </w:rPr>
              <w:t>anagement</w:t>
            </w:r>
          </w:p>
        </w:tc>
      </w:tr>
      <w:tr w:rsidR="00F15E5B" w:rsidRPr="00717980" w14:paraId="19BA6AB0" w14:textId="77777777" w:rsidTr="00761F3D">
        <w:trPr>
          <w:trHeight w:val="571"/>
        </w:trPr>
        <w:tc>
          <w:tcPr>
            <w:tcW w:w="4962" w:type="dxa"/>
            <w:tcBorders>
              <w:top w:val="nil"/>
              <w:left w:val="single" w:sz="18" w:space="0" w:color="00B050"/>
            </w:tcBorders>
            <w:shd w:val="clear" w:color="auto" w:fill="00B050"/>
          </w:tcPr>
          <w:p w14:paraId="37419750"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Key Strengths</w:t>
            </w:r>
          </w:p>
        </w:tc>
        <w:tc>
          <w:tcPr>
            <w:tcW w:w="5811" w:type="dxa"/>
            <w:tcBorders>
              <w:top w:val="nil"/>
              <w:right w:val="single" w:sz="18" w:space="0" w:color="00B050"/>
            </w:tcBorders>
            <w:shd w:val="clear" w:color="auto" w:fill="00B050"/>
          </w:tcPr>
          <w:p w14:paraId="6A56A9BB" w14:textId="3C9B4BA4" w:rsidR="00F15E5B" w:rsidRPr="00636064" w:rsidRDefault="00A0300C" w:rsidP="00636064">
            <w:pPr>
              <w:spacing w:before="120" w:after="120" w:line="276" w:lineRule="auto"/>
              <w:rPr>
                <w:rFonts w:ascii="Arial" w:hAnsi="Arial" w:cs="Arial"/>
                <w:b/>
                <w:color w:val="FFFFFF" w:themeColor="background1"/>
                <w:sz w:val="22"/>
                <w:szCs w:val="22"/>
              </w:rPr>
            </w:pPr>
            <w:r>
              <w:rPr>
                <w:rFonts w:ascii="Arial" w:hAnsi="Arial" w:cs="Arial"/>
                <w:b/>
                <w:color w:val="FFFFFF" w:themeColor="background1"/>
                <w:sz w:val="22"/>
                <w:szCs w:val="22"/>
              </w:rPr>
              <w:t>Areas for Development</w:t>
            </w:r>
          </w:p>
        </w:tc>
      </w:tr>
      <w:tr w:rsidR="00191563" w:rsidRPr="00717980" w14:paraId="5893CA11" w14:textId="77777777" w:rsidTr="00761F3D">
        <w:trPr>
          <w:trHeight w:val="571"/>
        </w:trPr>
        <w:tc>
          <w:tcPr>
            <w:tcW w:w="4962" w:type="dxa"/>
            <w:tcBorders>
              <w:left w:val="single" w:sz="18" w:space="0" w:color="00B050"/>
              <w:bottom w:val="single" w:sz="8" w:space="0" w:color="00B050"/>
              <w:right w:val="single" w:sz="18" w:space="0" w:color="00B050"/>
            </w:tcBorders>
            <w:shd w:val="clear" w:color="auto" w:fill="FFFFFF" w:themeFill="background1"/>
          </w:tcPr>
          <w:p w14:paraId="0DC85728" w14:textId="77777777" w:rsidR="00F5559F" w:rsidRDefault="00F5559F" w:rsidP="00F42533">
            <w:pPr>
              <w:ind w:left="0" w:firstLine="0"/>
              <w:rPr>
                <w:rFonts w:ascii="Arial" w:hAnsi="Arial" w:cs="Arial"/>
                <w:sz w:val="22"/>
                <w:szCs w:val="22"/>
              </w:rPr>
            </w:pPr>
          </w:p>
          <w:p w14:paraId="359793BF" w14:textId="77777777" w:rsidR="00F5559F" w:rsidRDefault="00F5559F" w:rsidP="00F42533">
            <w:pPr>
              <w:ind w:left="0" w:firstLine="0"/>
              <w:rPr>
                <w:rFonts w:ascii="Arial" w:hAnsi="Arial" w:cs="Arial"/>
                <w:sz w:val="22"/>
                <w:szCs w:val="22"/>
              </w:rPr>
            </w:pPr>
          </w:p>
          <w:p w14:paraId="562392F8" w14:textId="5810A56A" w:rsidR="00F5559F" w:rsidRDefault="009C6D95" w:rsidP="00AE4C0A">
            <w:pPr>
              <w:pStyle w:val="Bulletsspaced"/>
              <w:framePr w:hSpace="0" w:wrap="auto" w:vAnchor="margin" w:hAnchor="text" w:xAlign="left" w:yAlign="inline"/>
              <w:numPr>
                <w:ilvl w:val="0"/>
                <w:numId w:val="0"/>
              </w:numPr>
            </w:pPr>
            <w:r w:rsidRPr="00680F8E">
              <w:t>Both si</w:t>
            </w:r>
            <w:r w:rsidR="00680F8E" w:rsidRPr="00680F8E">
              <w:t xml:space="preserve">tes are managed effectively and </w:t>
            </w:r>
            <w:r w:rsidRPr="00680F8E">
              <w:t>stronger presence of SLT on both sites impacting staff wel</w:t>
            </w:r>
            <w:r w:rsidR="00AE4C0A">
              <w:t>lbeing and quality of education.</w:t>
            </w:r>
          </w:p>
          <w:p w14:paraId="11A6C8B3" w14:textId="77777777" w:rsidR="00AE4C0A" w:rsidRPr="00680F8E" w:rsidRDefault="00AE4C0A" w:rsidP="00AE4C0A">
            <w:pPr>
              <w:pStyle w:val="Bulletsspaced"/>
              <w:framePr w:hSpace="0" w:wrap="auto" w:vAnchor="margin" w:hAnchor="text" w:xAlign="left" w:yAlign="inline"/>
              <w:numPr>
                <w:ilvl w:val="0"/>
                <w:numId w:val="0"/>
              </w:numPr>
            </w:pPr>
          </w:p>
          <w:p w14:paraId="262FD5A5" w14:textId="56163FCC" w:rsidR="00A82667" w:rsidRDefault="00A82667" w:rsidP="00AE4C0A">
            <w:pPr>
              <w:pStyle w:val="Bulletsspaced"/>
              <w:framePr w:hSpace="0" w:wrap="auto" w:vAnchor="margin" w:hAnchor="text" w:xAlign="left" w:yAlign="inline"/>
              <w:numPr>
                <w:ilvl w:val="0"/>
                <w:numId w:val="0"/>
              </w:numPr>
            </w:pPr>
            <w:r>
              <w:t>Effective safeguarding processes in place</w:t>
            </w:r>
            <w:r w:rsidR="00AE4C0A">
              <w:t>.</w:t>
            </w:r>
          </w:p>
          <w:p w14:paraId="2605805A" w14:textId="77777777" w:rsidR="00AE4C0A" w:rsidRDefault="00AE4C0A" w:rsidP="00AE4C0A">
            <w:pPr>
              <w:pStyle w:val="Bulletsspaced"/>
              <w:framePr w:hSpace="0" w:wrap="auto" w:vAnchor="margin" w:hAnchor="text" w:xAlign="left" w:yAlign="inline"/>
              <w:numPr>
                <w:ilvl w:val="0"/>
                <w:numId w:val="0"/>
              </w:numPr>
            </w:pPr>
          </w:p>
          <w:p w14:paraId="13004428" w14:textId="72A81CDE" w:rsidR="00680F8E" w:rsidRDefault="00A82667" w:rsidP="00AE4C0A">
            <w:pPr>
              <w:pStyle w:val="Bulletsspaced"/>
              <w:framePr w:hSpace="0" w:wrap="auto" w:vAnchor="margin" w:hAnchor="text" w:xAlign="left" w:yAlign="inline"/>
              <w:numPr>
                <w:ilvl w:val="0"/>
                <w:numId w:val="0"/>
              </w:numPr>
            </w:pPr>
            <w:r>
              <w:t xml:space="preserve">Senior leaders ensure that Staff </w:t>
            </w:r>
            <w:r w:rsidR="00C760C8">
              <w:t>wellbeing</w:t>
            </w:r>
            <w:r>
              <w:t xml:space="preserve"> is at the heart of decision making</w:t>
            </w:r>
            <w:r w:rsidR="00AE4C0A">
              <w:t>.</w:t>
            </w:r>
          </w:p>
          <w:p w14:paraId="49C53E50" w14:textId="77777777" w:rsidR="00AE4C0A" w:rsidRPr="00680F8E" w:rsidRDefault="00AE4C0A" w:rsidP="00AE4C0A">
            <w:pPr>
              <w:pStyle w:val="Bulletsspaced"/>
              <w:framePr w:hSpace="0" w:wrap="auto" w:vAnchor="margin" w:hAnchor="text" w:xAlign="left" w:yAlign="inline"/>
              <w:numPr>
                <w:ilvl w:val="0"/>
                <w:numId w:val="0"/>
              </w:numPr>
              <w:rPr>
                <w:rFonts w:eastAsiaTheme="minorHAnsi"/>
              </w:rPr>
            </w:pPr>
          </w:p>
          <w:p w14:paraId="638C0513" w14:textId="4099C6A8" w:rsidR="00B106AA" w:rsidRDefault="00680F8E" w:rsidP="00AE4C0A">
            <w:pPr>
              <w:pStyle w:val="Bulletsspaced"/>
              <w:framePr w:hSpace="0" w:wrap="auto" w:vAnchor="margin" w:hAnchor="text" w:xAlign="left" w:yAlign="inline"/>
              <w:numPr>
                <w:ilvl w:val="0"/>
                <w:numId w:val="0"/>
              </w:numPr>
            </w:pPr>
            <w:r w:rsidRPr="00680F8E">
              <w:t>Lead</w:t>
            </w:r>
            <w:r w:rsidR="00AE4C0A">
              <w:t>ers create an inclusive culture.</w:t>
            </w:r>
          </w:p>
          <w:p w14:paraId="6666FCE3" w14:textId="77777777" w:rsidR="00AE4C0A" w:rsidRPr="00680F8E" w:rsidRDefault="00AE4C0A" w:rsidP="00AE4C0A">
            <w:pPr>
              <w:pStyle w:val="Bulletsspaced"/>
              <w:framePr w:hSpace="0" w:wrap="auto" w:vAnchor="margin" w:hAnchor="text" w:xAlign="left" w:yAlign="inline"/>
              <w:numPr>
                <w:ilvl w:val="0"/>
                <w:numId w:val="0"/>
              </w:numPr>
              <w:rPr>
                <w:rFonts w:eastAsia="Tahoma"/>
              </w:rPr>
            </w:pPr>
          </w:p>
          <w:p w14:paraId="41B25BF1" w14:textId="180072D9" w:rsidR="00680F8E" w:rsidRDefault="00680F8E" w:rsidP="00AE4C0A">
            <w:pPr>
              <w:pStyle w:val="Bulletsspaced"/>
              <w:framePr w:hSpace="0" w:wrap="auto" w:vAnchor="margin" w:hAnchor="text" w:xAlign="left" w:yAlign="inline"/>
              <w:numPr>
                <w:ilvl w:val="0"/>
                <w:numId w:val="0"/>
              </w:numPr>
            </w:pPr>
            <w:r w:rsidRPr="00680F8E">
              <w:t>Leaders engage with their staff and are aware and take account of the main pressures on them. They are realistic and constructive in the way they manage staff, including their workload.</w:t>
            </w:r>
          </w:p>
          <w:p w14:paraId="6442B543" w14:textId="77777777" w:rsidR="00AE4C0A" w:rsidRPr="00680F8E" w:rsidRDefault="00AE4C0A" w:rsidP="00AE4C0A">
            <w:pPr>
              <w:pStyle w:val="Bulletsspaced"/>
              <w:framePr w:hSpace="0" w:wrap="auto" w:vAnchor="margin" w:hAnchor="text" w:xAlign="left" w:yAlign="inline"/>
              <w:numPr>
                <w:ilvl w:val="0"/>
                <w:numId w:val="0"/>
              </w:numPr>
            </w:pPr>
          </w:p>
          <w:p w14:paraId="2C4E0C3C" w14:textId="77777777" w:rsidR="00680F8E" w:rsidRPr="00680F8E" w:rsidRDefault="00680F8E" w:rsidP="00AE4C0A">
            <w:pPr>
              <w:pStyle w:val="Bulletsspaced"/>
              <w:framePr w:hSpace="0" w:wrap="auto" w:vAnchor="margin" w:hAnchor="text" w:xAlign="left" w:yAlign="inline"/>
              <w:numPr>
                <w:ilvl w:val="0"/>
                <w:numId w:val="0"/>
              </w:numPr>
            </w:pPr>
            <w:r w:rsidRPr="00680F8E">
              <w:t>Leaders protect staff from bullying and harassment.</w:t>
            </w:r>
          </w:p>
          <w:p w14:paraId="5F81F63D" w14:textId="77777777" w:rsidR="00AE4C0A" w:rsidRDefault="00AE4C0A" w:rsidP="00AE4C0A">
            <w:pPr>
              <w:pStyle w:val="Bulletsspaced"/>
              <w:framePr w:hSpace="0" w:wrap="auto" w:vAnchor="margin" w:hAnchor="text" w:xAlign="left" w:yAlign="inline"/>
              <w:numPr>
                <w:ilvl w:val="0"/>
                <w:numId w:val="0"/>
              </w:numPr>
            </w:pPr>
          </w:p>
          <w:p w14:paraId="1F9BB02A" w14:textId="6E30C1A6" w:rsidR="00B106AA" w:rsidRPr="00680F8E" w:rsidRDefault="00680F8E" w:rsidP="00AE4C0A">
            <w:pPr>
              <w:pStyle w:val="Bulletsspaced"/>
              <w:framePr w:hSpace="0" w:wrap="auto" w:vAnchor="margin" w:hAnchor="text" w:xAlign="left" w:yAlign="inline"/>
              <w:numPr>
                <w:ilvl w:val="0"/>
                <w:numId w:val="0"/>
              </w:numPr>
              <w:rPr>
                <w:rFonts w:eastAsia="Tahoma"/>
              </w:rPr>
            </w:pPr>
            <w:r w:rsidRPr="00680F8E">
              <w:t>Leaders engage effectively with pupils and others in their community, including, when relevant, parents, employers and local services.</w:t>
            </w:r>
          </w:p>
        </w:tc>
        <w:tc>
          <w:tcPr>
            <w:tcW w:w="5811" w:type="dxa"/>
            <w:tcBorders>
              <w:left w:val="single" w:sz="18" w:space="0" w:color="00B050"/>
              <w:bottom w:val="single" w:sz="8" w:space="0" w:color="00B050"/>
              <w:right w:val="single" w:sz="18" w:space="0" w:color="00B050"/>
            </w:tcBorders>
            <w:shd w:val="clear" w:color="auto" w:fill="FFFFFF" w:themeFill="background1"/>
          </w:tcPr>
          <w:p w14:paraId="2F22BAED" w14:textId="77777777" w:rsidR="00F5559F" w:rsidRPr="003D3515" w:rsidRDefault="00F5559F" w:rsidP="008C7F20">
            <w:pPr>
              <w:ind w:left="0" w:firstLine="0"/>
              <w:rPr>
                <w:rFonts w:ascii="Arial" w:hAnsi="Arial" w:cs="Arial"/>
                <w:sz w:val="22"/>
                <w:szCs w:val="22"/>
              </w:rPr>
            </w:pPr>
          </w:p>
          <w:p w14:paraId="124F5C95" w14:textId="77777777" w:rsidR="00F5559F" w:rsidRPr="003D3515" w:rsidRDefault="00F5559F" w:rsidP="008C7F20">
            <w:pPr>
              <w:ind w:left="0" w:firstLine="0"/>
              <w:rPr>
                <w:rFonts w:ascii="Arial" w:hAnsi="Arial" w:cs="Arial"/>
                <w:sz w:val="22"/>
                <w:szCs w:val="22"/>
              </w:rPr>
            </w:pPr>
          </w:p>
          <w:p w14:paraId="52A94E8E" w14:textId="5A6D7E44" w:rsidR="00D925E5" w:rsidRPr="003D3515" w:rsidRDefault="00D925E5" w:rsidP="008C7F20">
            <w:pPr>
              <w:ind w:left="0" w:firstLine="0"/>
              <w:rPr>
                <w:rFonts w:cs="Arial"/>
                <w:color w:val="0B0C0C"/>
                <w:sz w:val="22"/>
                <w:lang w:eastAsia="en-GB"/>
              </w:rPr>
            </w:pPr>
            <w:r w:rsidRPr="003D3515">
              <w:rPr>
                <w:rFonts w:cs="Arial"/>
                <w:sz w:val="22"/>
                <w:szCs w:val="22"/>
              </w:rPr>
              <w:t xml:space="preserve">Newly formed SLT and pathway leaders to ensure that all </w:t>
            </w:r>
            <w:r w:rsidRPr="003D3515">
              <w:rPr>
                <w:rFonts w:ascii="Arial" w:hAnsi="Arial" w:cs="Arial"/>
                <w:color w:val="0B0C0C"/>
                <w:sz w:val="22"/>
                <w:lang w:eastAsia="en-GB"/>
              </w:rPr>
              <w:t>leaders have a clear and ambitious vision for providing high-q</w:t>
            </w:r>
            <w:r w:rsidRPr="003D3515">
              <w:rPr>
                <w:rFonts w:cs="Arial"/>
                <w:color w:val="0B0C0C"/>
                <w:sz w:val="22"/>
                <w:lang w:eastAsia="en-GB"/>
              </w:rPr>
              <w:t>uality education to all pupils.</w:t>
            </w:r>
          </w:p>
          <w:p w14:paraId="3591D111" w14:textId="77777777" w:rsidR="008C7F20" w:rsidRPr="003D3515" w:rsidRDefault="008C7F20" w:rsidP="008C7F20">
            <w:pPr>
              <w:ind w:left="0" w:firstLine="0"/>
              <w:rPr>
                <w:rFonts w:cs="Arial"/>
                <w:color w:val="0B0C0C"/>
                <w:sz w:val="22"/>
                <w:lang w:eastAsia="en-GB"/>
              </w:rPr>
            </w:pPr>
          </w:p>
          <w:p w14:paraId="7484C929" w14:textId="360E5543" w:rsidR="00680F8E" w:rsidRPr="003D3515" w:rsidRDefault="00680F8E" w:rsidP="008C7F20">
            <w:pPr>
              <w:ind w:left="0" w:firstLine="0"/>
              <w:rPr>
                <w:rFonts w:cs="Arial"/>
                <w:color w:val="0B0C0C"/>
                <w:sz w:val="22"/>
                <w:lang w:eastAsia="en-GB"/>
              </w:rPr>
            </w:pPr>
            <w:r w:rsidRPr="003D3515">
              <w:rPr>
                <w:rFonts w:cs="Arial"/>
                <w:color w:val="0B0C0C"/>
                <w:sz w:val="22"/>
                <w:lang w:eastAsia="en-GB"/>
              </w:rPr>
              <w:t>S</w:t>
            </w:r>
            <w:r w:rsidRPr="003D3515">
              <w:rPr>
                <w:rFonts w:ascii="Arial" w:hAnsi="Arial" w:cs="Arial"/>
                <w:color w:val="0B0C0C"/>
                <w:sz w:val="22"/>
                <w:lang w:eastAsia="en-GB"/>
              </w:rPr>
              <w:t>trong, share</w:t>
            </w:r>
            <w:r w:rsidRPr="003D3515">
              <w:rPr>
                <w:rFonts w:cs="Arial"/>
                <w:color w:val="0B0C0C"/>
                <w:sz w:val="22"/>
                <w:lang w:eastAsia="en-GB"/>
              </w:rPr>
              <w:t xml:space="preserve">d values, policies and practice – helped through embedding the </w:t>
            </w:r>
            <w:proofErr w:type="gramStart"/>
            <w:r w:rsidRPr="003D3515">
              <w:rPr>
                <w:rFonts w:cs="Arial"/>
                <w:color w:val="0B0C0C"/>
                <w:sz w:val="22"/>
                <w:lang w:eastAsia="en-GB"/>
              </w:rPr>
              <w:t>4 word</w:t>
            </w:r>
            <w:proofErr w:type="gramEnd"/>
            <w:r w:rsidRPr="003D3515">
              <w:rPr>
                <w:rFonts w:cs="Arial"/>
                <w:color w:val="0B0C0C"/>
                <w:sz w:val="22"/>
                <w:lang w:eastAsia="en-GB"/>
              </w:rPr>
              <w:t xml:space="preserve"> ethos across the school.</w:t>
            </w:r>
          </w:p>
          <w:p w14:paraId="5EE9CE3E" w14:textId="77777777" w:rsidR="008C7F20" w:rsidRPr="003D3515" w:rsidRDefault="008C7F20" w:rsidP="008C7F20">
            <w:pPr>
              <w:ind w:left="0" w:firstLine="0"/>
              <w:rPr>
                <w:rFonts w:cs="Arial"/>
                <w:color w:val="auto"/>
                <w:sz w:val="22"/>
                <w:szCs w:val="22"/>
              </w:rPr>
            </w:pPr>
          </w:p>
          <w:p w14:paraId="59500E33" w14:textId="4A9A17BC" w:rsidR="00A82667" w:rsidRPr="003D3515" w:rsidRDefault="00A82667" w:rsidP="008C7F20">
            <w:pPr>
              <w:ind w:left="0" w:firstLine="0"/>
              <w:rPr>
                <w:rFonts w:cs="Arial"/>
                <w:color w:val="0B0C0C"/>
                <w:sz w:val="22"/>
                <w:lang w:eastAsia="en-GB"/>
              </w:rPr>
            </w:pPr>
            <w:r w:rsidRPr="003D3515">
              <w:rPr>
                <w:rFonts w:cs="Arial"/>
                <w:sz w:val="22"/>
                <w:szCs w:val="22"/>
              </w:rPr>
              <w:t>Accountable Governance</w:t>
            </w:r>
            <w:r w:rsidR="00680F8E" w:rsidRPr="003D3515">
              <w:rPr>
                <w:rFonts w:cs="Arial"/>
                <w:sz w:val="22"/>
                <w:szCs w:val="22"/>
              </w:rPr>
              <w:t xml:space="preserve"> -</w:t>
            </w:r>
            <w:r w:rsidRPr="003D3515">
              <w:rPr>
                <w:rFonts w:cs="Arial"/>
                <w:sz w:val="22"/>
                <w:szCs w:val="22"/>
              </w:rPr>
              <w:t xml:space="preserve"> </w:t>
            </w:r>
            <w:r w:rsidR="00680F8E" w:rsidRPr="003D3515">
              <w:rPr>
                <w:rFonts w:cs="Arial"/>
                <w:color w:val="0B0C0C"/>
                <w:sz w:val="22"/>
                <w:lang w:eastAsia="en-GB"/>
              </w:rPr>
              <w:t>ensuring that the school has a clear vision and strategy, that resources are managed well and that leaders are held to account for the quality of education.</w:t>
            </w:r>
          </w:p>
          <w:p w14:paraId="148D60C4" w14:textId="77777777" w:rsidR="008C7F20" w:rsidRPr="003D3515" w:rsidRDefault="008C7F20" w:rsidP="008C7F20">
            <w:pPr>
              <w:ind w:left="0" w:firstLine="0"/>
              <w:rPr>
                <w:rFonts w:cs="Arial"/>
                <w:sz w:val="22"/>
                <w:szCs w:val="22"/>
              </w:rPr>
            </w:pPr>
          </w:p>
          <w:p w14:paraId="3B44D4A7" w14:textId="0EC5EE09" w:rsidR="00F5559F" w:rsidRPr="003D3515" w:rsidRDefault="00F5559F" w:rsidP="008C7F20">
            <w:pPr>
              <w:ind w:left="0" w:firstLine="0"/>
              <w:rPr>
                <w:rFonts w:cs="Arial"/>
                <w:sz w:val="22"/>
                <w:szCs w:val="22"/>
              </w:rPr>
            </w:pPr>
            <w:r w:rsidRPr="003D3515">
              <w:rPr>
                <w:rFonts w:cs="Arial"/>
                <w:sz w:val="22"/>
                <w:szCs w:val="22"/>
              </w:rPr>
              <w:t>Clarity, coherence and consistency of expectations for teachers at all stages of career.</w:t>
            </w:r>
          </w:p>
          <w:p w14:paraId="5A4996E6" w14:textId="77777777" w:rsidR="008C7F20" w:rsidRPr="003D3515" w:rsidRDefault="008C7F20" w:rsidP="008C7F20">
            <w:pPr>
              <w:ind w:left="0" w:firstLine="0"/>
              <w:rPr>
                <w:rFonts w:cs="Arial"/>
                <w:sz w:val="22"/>
                <w:szCs w:val="22"/>
              </w:rPr>
            </w:pPr>
          </w:p>
          <w:p w14:paraId="1689CE76" w14:textId="542EE845" w:rsidR="00680F8E" w:rsidRPr="003D3515" w:rsidRDefault="00680F8E" w:rsidP="008C7F20">
            <w:pPr>
              <w:ind w:left="0" w:firstLine="0"/>
              <w:rPr>
                <w:rFonts w:ascii="Arial" w:hAnsi="Arial" w:cs="Arial"/>
                <w:color w:val="0B0C0C"/>
                <w:sz w:val="22"/>
                <w:lang w:eastAsia="en-GB"/>
              </w:rPr>
            </w:pPr>
            <w:r w:rsidRPr="003D3515">
              <w:rPr>
                <w:rFonts w:ascii="Arial" w:hAnsi="Arial" w:cs="Arial"/>
                <w:color w:val="0B0C0C"/>
                <w:sz w:val="22"/>
                <w:lang w:eastAsia="en-GB"/>
              </w:rPr>
              <w:t>Subject leaders</w:t>
            </w:r>
            <w:r w:rsidRPr="00A82667">
              <w:rPr>
                <w:rFonts w:ascii="Arial" w:hAnsi="Arial" w:cs="Arial"/>
                <w:color w:val="0B0C0C"/>
                <w:sz w:val="22"/>
                <w:lang w:eastAsia="en-GB"/>
              </w:rPr>
              <w:t xml:space="preserve"> </w:t>
            </w:r>
            <w:r w:rsidRPr="003D3515">
              <w:rPr>
                <w:rFonts w:ascii="Arial" w:hAnsi="Arial" w:cs="Arial"/>
                <w:color w:val="0B0C0C"/>
                <w:sz w:val="22"/>
                <w:lang w:eastAsia="en-GB"/>
              </w:rPr>
              <w:t>require improved understanding of</w:t>
            </w:r>
            <w:r w:rsidR="00D925E5" w:rsidRPr="003D3515">
              <w:rPr>
                <w:rFonts w:ascii="Arial" w:hAnsi="Arial" w:cs="Arial"/>
                <w:color w:val="0B0C0C"/>
                <w:sz w:val="22"/>
                <w:lang w:eastAsia="en-GB"/>
              </w:rPr>
              <w:t xml:space="preserve"> </w:t>
            </w:r>
            <w:r w:rsidRPr="00A82667">
              <w:rPr>
                <w:rFonts w:ascii="Arial" w:hAnsi="Arial" w:cs="Arial"/>
                <w:color w:val="0B0C0C"/>
                <w:sz w:val="22"/>
                <w:lang w:eastAsia="en-GB"/>
              </w:rPr>
              <w:t xml:space="preserve">subject, pedagogical and pedagogical content knowledge in order to enhance the teaching of the curriculum and the appropriate use of assessment. </w:t>
            </w:r>
          </w:p>
          <w:p w14:paraId="26917C6E" w14:textId="77777777" w:rsidR="008C7F20" w:rsidRPr="003D3515" w:rsidRDefault="008C7F20" w:rsidP="008C7F20">
            <w:pPr>
              <w:ind w:left="0" w:firstLine="0"/>
              <w:rPr>
                <w:rFonts w:ascii="Arial" w:hAnsi="Arial" w:cs="Arial"/>
                <w:color w:val="0B0C0C"/>
                <w:sz w:val="22"/>
                <w:lang w:eastAsia="en-GB"/>
              </w:rPr>
            </w:pPr>
          </w:p>
          <w:p w14:paraId="38A7232D" w14:textId="365F47E0" w:rsidR="00F5559F" w:rsidRPr="003D3515" w:rsidRDefault="00F5559F" w:rsidP="008C7F20">
            <w:pPr>
              <w:ind w:left="0" w:firstLine="0"/>
              <w:rPr>
                <w:rFonts w:cs="Arial"/>
                <w:sz w:val="22"/>
                <w:szCs w:val="22"/>
              </w:rPr>
            </w:pPr>
            <w:r w:rsidRPr="003D3515">
              <w:rPr>
                <w:rFonts w:cs="Arial"/>
                <w:sz w:val="22"/>
                <w:szCs w:val="22"/>
              </w:rPr>
              <w:t>Further development of the subject leader role</w:t>
            </w:r>
          </w:p>
          <w:p w14:paraId="005533E5" w14:textId="77777777" w:rsidR="008C7F20" w:rsidRPr="003D3515" w:rsidRDefault="008C7F20" w:rsidP="008C7F20">
            <w:pPr>
              <w:ind w:left="0" w:firstLine="0"/>
              <w:rPr>
                <w:rFonts w:cs="Arial"/>
                <w:sz w:val="22"/>
                <w:szCs w:val="22"/>
              </w:rPr>
            </w:pPr>
          </w:p>
          <w:p w14:paraId="54F3E317" w14:textId="011B60C3" w:rsidR="00F5559F" w:rsidRPr="003D3515" w:rsidRDefault="00F5559F" w:rsidP="008C7F20">
            <w:pPr>
              <w:ind w:left="0" w:firstLine="0"/>
              <w:rPr>
                <w:rFonts w:eastAsia="Arial,ＭＳ 明朝" w:cs="Arial"/>
                <w:sz w:val="22"/>
                <w:szCs w:val="22"/>
              </w:rPr>
            </w:pPr>
            <w:r w:rsidRPr="003D3515">
              <w:rPr>
                <w:rFonts w:cs="Arial"/>
                <w:sz w:val="22"/>
                <w:szCs w:val="22"/>
              </w:rPr>
              <w:t>Ensuring appraisal process is robust and ‘fit for purpose’ providing suitable challenge as required.</w:t>
            </w:r>
          </w:p>
          <w:p w14:paraId="2D44E673" w14:textId="77777777" w:rsidR="008C7F20" w:rsidRPr="003D3515" w:rsidRDefault="008C7F20" w:rsidP="008C7F20">
            <w:pPr>
              <w:ind w:left="0" w:firstLine="0"/>
              <w:rPr>
                <w:rFonts w:cs="Arial"/>
                <w:sz w:val="22"/>
                <w:szCs w:val="22"/>
              </w:rPr>
            </w:pPr>
          </w:p>
          <w:p w14:paraId="6DC38554" w14:textId="77777777" w:rsidR="008C7F20" w:rsidRPr="003D3515" w:rsidRDefault="008C7F20" w:rsidP="008C7F20">
            <w:pPr>
              <w:ind w:left="0" w:firstLine="0"/>
              <w:rPr>
                <w:rFonts w:cs="Arial"/>
                <w:sz w:val="22"/>
                <w:szCs w:val="22"/>
              </w:rPr>
            </w:pPr>
          </w:p>
          <w:p w14:paraId="3B51CAE4" w14:textId="29F9EFDB" w:rsidR="00D925E5" w:rsidRDefault="00D925E5" w:rsidP="008C7F20">
            <w:pPr>
              <w:ind w:left="0" w:firstLine="0"/>
              <w:rPr>
                <w:rFonts w:cs="Arial"/>
                <w:color w:val="0B0C0C"/>
                <w:sz w:val="22"/>
                <w:lang w:eastAsia="en-GB"/>
              </w:rPr>
            </w:pPr>
            <w:r w:rsidRPr="003D3515">
              <w:rPr>
                <w:rFonts w:cs="Arial"/>
                <w:sz w:val="22"/>
                <w:szCs w:val="22"/>
              </w:rPr>
              <w:t xml:space="preserve">Quality assurance processes - </w:t>
            </w:r>
            <w:r w:rsidRPr="003D3515">
              <w:rPr>
                <w:rFonts w:cs="Arial"/>
                <w:color w:val="0B0C0C"/>
                <w:sz w:val="22"/>
                <w:lang w:eastAsia="en-GB"/>
              </w:rPr>
              <w:t xml:space="preserve">ensuring that the practice and subject knowledge of staff, including ECTs, build and improve over time. </w:t>
            </w:r>
          </w:p>
          <w:p w14:paraId="74737AA6" w14:textId="77777777" w:rsidR="003D3515" w:rsidRPr="003D3515" w:rsidRDefault="003D3515" w:rsidP="008C7F20">
            <w:pPr>
              <w:ind w:left="0" w:firstLine="0"/>
              <w:rPr>
                <w:rFonts w:cs="Arial"/>
                <w:color w:val="auto"/>
                <w:sz w:val="22"/>
                <w:szCs w:val="22"/>
              </w:rPr>
            </w:pPr>
          </w:p>
          <w:p w14:paraId="36E8EB51" w14:textId="116D55C6" w:rsidR="00A82667" w:rsidRPr="003D3515" w:rsidRDefault="00D925E5" w:rsidP="008C7F20">
            <w:pPr>
              <w:ind w:left="0" w:firstLine="0"/>
              <w:rPr>
                <w:rFonts w:cs="Arial"/>
                <w:sz w:val="22"/>
                <w:szCs w:val="22"/>
              </w:rPr>
            </w:pPr>
            <w:r w:rsidRPr="003D3515">
              <w:rPr>
                <w:rFonts w:cs="Arial"/>
                <w:sz w:val="22"/>
                <w:szCs w:val="22"/>
              </w:rPr>
              <w:t>To ensure that teachers receive focused and highly effective professional development</w:t>
            </w:r>
          </w:p>
          <w:p w14:paraId="2A804C8C" w14:textId="095A45BB" w:rsidR="003248A5" w:rsidRDefault="003248A5" w:rsidP="008C7F20">
            <w:pPr>
              <w:ind w:left="0" w:firstLine="0"/>
              <w:rPr>
                <w:rFonts w:cs="Arial"/>
                <w:sz w:val="22"/>
                <w:szCs w:val="22"/>
              </w:rPr>
            </w:pPr>
            <w:r w:rsidRPr="003D3515">
              <w:rPr>
                <w:rFonts w:cs="Arial"/>
                <w:sz w:val="22"/>
                <w:szCs w:val="22"/>
              </w:rPr>
              <w:t>Review of school safeguarding processes (in light of change of SLT)</w:t>
            </w:r>
          </w:p>
          <w:p w14:paraId="6731BAD2" w14:textId="79D90AB7" w:rsidR="00C760C8" w:rsidRDefault="00C760C8" w:rsidP="008C7F20">
            <w:pPr>
              <w:ind w:left="0" w:firstLine="0"/>
              <w:rPr>
                <w:rFonts w:cs="Arial"/>
                <w:sz w:val="22"/>
                <w:szCs w:val="22"/>
              </w:rPr>
            </w:pPr>
          </w:p>
          <w:p w14:paraId="167CF50F" w14:textId="268C3CA9" w:rsidR="00C760C8" w:rsidRPr="003D3515" w:rsidRDefault="00C760C8" w:rsidP="008C7F20">
            <w:pPr>
              <w:ind w:left="0" w:firstLine="0"/>
              <w:rPr>
                <w:rFonts w:cs="Arial"/>
                <w:sz w:val="22"/>
                <w:szCs w:val="22"/>
              </w:rPr>
            </w:pPr>
            <w:r>
              <w:rPr>
                <w:rFonts w:cs="Arial"/>
                <w:sz w:val="22"/>
                <w:szCs w:val="22"/>
              </w:rPr>
              <w:t>Review of school risk assessment processes</w:t>
            </w:r>
          </w:p>
          <w:p w14:paraId="32C20703" w14:textId="0AC4B1E2" w:rsidR="00A82667" w:rsidRPr="003D3515" w:rsidRDefault="00A82667" w:rsidP="008C7F20">
            <w:pPr>
              <w:ind w:left="720" w:firstLine="0"/>
              <w:rPr>
                <w:rFonts w:cs="Arial"/>
                <w:sz w:val="22"/>
                <w:szCs w:val="22"/>
              </w:rPr>
            </w:pPr>
          </w:p>
        </w:tc>
      </w:tr>
      <w:tr w:rsidR="00F15E5B" w:rsidRPr="00717980" w14:paraId="04674FF1" w14:textId="77777777" w:rsidTr="00761F3D">
        <w:trPr>
          <w:trHeight w:val="571"/>
        </w:trPr>
        <w:tc>
          <w:tcPr>
            <w:tcW w:w="4962" w:type="dxa"/>
            <w:tcBorders>
              <w:top w:val="single" w:sz="18" w:space="0" w:color="00B050"/>
              <w:left w:val="single" w:sz="8" w:space="0" w:color="FF0000"/>
              <w:bottom w:val="single" w:sz="8" w:space="0" w:color="FF0000"/>
              <w:right w:val="single" w:sz="8" w:space="0" w:color="FF0000"/>
            </w:tcBorders>
            <w:shd w:val="clear" w:color="auto" w:fill="FF0000"/>
          </w:tcPr>
          <w:p w14:paraId="145F5F28" w14:textId="77777777"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t xml:space="preserve">Priorities for development </w:t>
            </w:r>
          </w:p>
        </w:tc>
        <w:tc>
          <w:tcPr>
            <w:tcW w:w="5811" w:type="dxa"/>
            <w:tcBorders>
              <w:top w:val="single" w:sz="18" w:space="0" w:color="00B050"/>
              <w:left w:val="single" w:sz="8" w:space="0" w:color="FF0000"/>
              <w:bottom w:val="single" w:sz="8" w:space="0" w:color="FF0000"/>
              <w:right w:val="single" w:sz="18" w:space="0" w:color="FF0000"/>
            </w:tcBorders>
            <w:shd w:val="clear" w:color="auto" w:fill="FF0000"/>
          </w:tcPr>
          <w:p w14:paraId="29D25082" w14:textId="432EAA05" w:rsidR="00F15E5B" w:rsidRPr="00636064" w:rsidRDefault="00F15E5B" w:rsidP="00636064">
            <w:pPr>
              <w:spacing w:before="120" w:after="120" w:line="276" w:lineRule="auto"/>
              <w:rPr>
                <w:rFonts w:ascii="Arial" w:hAnsi="Arial" w:cs="Arial"/>
                <w:b/>
                <w:color w:val="FFFFFF" w:themeColor="background1"/>
                <w:sz w:val="22"/>
                <w:szCs w:val="22"/>
              </w:rPr>
            </w:pPr>
          </w:p>
        </w:tc>
      </w:tr>
      <w:tr w:rsidR="00B22A95" w:rsidRPr="00717980" w14:paraId="21354E21" w14:textId="77777777" w:rsidTr="004D5292">
        <w:trPr>
          <w:trHeight w:val="571"/>
        </w:trPr>
        <w:tc>
          <w:tcPr>
            <w:tcW w:w="10773"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6C8A6320" w14:textId="77777777" w:rsidR="00115F01" w:rsidRPr="00115F01" w:rsidRDefault="00115F01" w:rsidP="00115F01">
            <w:pPr>
              <w:pStyle w:val="ListParagraph"/>
              <w:spacing w:line="276" w:lineRule="auto"/>
              <w:ind w:firstLine="0"/>
              <w:rPr>
                <w:rFonts w:eastAsia="Arial" w:cs="Arial"/>
                <w:szCs w:val="22"/>
              </w:rPr>
            </w:pPr>
            <w:bookmarkStart w:id="1" w:name="_Hlk145060944"/>
            <w:r w:rsidRPr="00115F01">
              <w:rPr>
                <w:rFonts w:eastAsia="Arial" w:cs="Arial"/>
                <w:szCs w:val="22"/>
              </w:rPr>
              <w:t>1.1</w:t>
            </w:r>
            <w:r w:rsidRPr="00115F01">
              <w:rPr>
                <w:rFonts w:eastAsia="Arial" w:cs="Arial"/>
                <w:szCs w:val="22"/>
              </w:rPr>
              <w:tab/>
              <w:t>Implementation of new SLT/ management structure</w:t>
            </w:r>
          </w:p>
          <w:p w14:paraId="1409A1F0" w14:textId="77777777"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t>1.2</w:t>
            </w:r>
            <w:r w:rsidRPr="00115F01">
              <w:rPr>
                <w:rFonts w:eastAsia="Arial" w:cs="Arial"/>
                <w:szCs w:val="22"/>
              </w:rPr>
              <w:tab/>
              <w:t>Implementation of pathway curriculum</w:t>
            </w:r>
          </w:p>
          <w:p w14:paraId="50962976" w14:textId="77777777"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t>1.3</w:t>
            </w:r>
            <w:r w:rsidRPr="00115F01">
              <w:rPr>
                <w:rFonts w:eastAsia="Arial" w:cs="Arial"/>
                <w:szCs w:val="22"/>
              </w:rPr>
              <w:tab/>
              <w:t>Improved pedagogical understanding for curriculum / subject leaders</w:t>
            </w:r>
          </w:p>
          <w:p w14:paraId="2BC17354" w14:textId="77777777"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t>1.4</w:t>
            </w:r>
            <w:r w:rsidRPr="00115F01">
              <w:rPr>
                <w:rFonts w:eastAsia="Arial" w:cs="Arial"/>
                <w:szCs w:val="22"/>
              </w:rPr>
              <w:tab/>
              <w:t xml:space="preserve">School Safeguarding processes to align with health and therapy </w:t>
            </w:r>
            <w:proofErr w:type="spellStart"/>
            <w:r w:rsidRPr="00115F01">
              <w:rPr>
                <w:rFonts w:eastAsia="Arial" w:cs="Arial"/>
                <w:szCs w:val="22"/>
              </w:rPr>
              <w:t>practioners</w:t>
            </w:r>
            <w:proofErr w:type="spellEnd"/>
          </w:p>
          <w:p w14:paraId="377220BA" w14:textId="77777777"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t>1.5</w:t>
            </w:r>
            <w:r w:rsidRPr="00115F01">
              <w:rPr>
                <w:rFonts w:eastAsia="Arial" w:cs="Arial"/>
                <w:szCs w:val="22"/>
              </w:rPr>
              <w:tab/>
              <w:t>Improved Performance Management processes for all staff throughout the school</w:t>
            </w:r>
          </w:p>
          <w:p w14:paraId="305E56CA" w14:textId="645E2ED4"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t>1.6</w:t>
            </w:r>
            <w:r w:rsidRPr="00115F01">
              <w:rPr>
                <w:rFonts w:eastAsia="Arial" w:cs="Arial"/>
                <w:szCs w:val="22"/>
              </w:rPr>
              <w:tab/>
              <w:t>Strong and shared values</w:t>
            </w:r>
            <w:r w:rsidR="00D12E20">
              <w:rPr>
                <w:rFonts w:eastAsia="Arial" w:cs="Arial"/>
                <w:szCs w:val="22"/>
              </w:rPr>
              <w:t xml:space="preserve"> through reviewed</w:t>
            </w:r>
            <w:r w:rsidRPr="00115F01">
              <w:rPr>
                <w:rFonts w:eastAsia="Arial" w:cs="Arial"/>
                <w:szCs w:val="22"/>
              </w:rPr>
              <w:t xml:space="preserve"> policies and practice </w:t>
            </w:r>
          </w:p>
          <w:p w14:paraId="2E344758" w14:textId="77777777"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lastRenderedPageBreak/>
              <w:t>1.7</w:t>
            </w:r>
            <w:r w:rsidRPr="00115F01">
              <w:rPr>
                <w:rFonts w:eastAsia="Arial" w:cs="Arial"/>
                <w:szCs w:val="22"/>
              </w:rPr>
              <w:tab/>
              <w:t>Governance – recruitment and realign with post Ofsted agenda ensuring effective accountability</w:t>
            </w:r>
          </w:p>
          <w:p w14:paraId="26A1CB25" w14:textId="77777777" w:rsidR="00115F01" w:rsidRPr="00115F01" w:rsidRDefault="00115F01" w:rsidP="00115F01">
            <w:pPr>
              <w:pStyle w:val="ListParagraph"/>
              <w:spacing w:line="276" w:lineRule="auto"/>
              <w:ind w:firstLine="0"/>
              <w:rPr>
                <w:rFonts w:eastAsia="Arial" w:cs="Arial"/>
                <w:szCs w:val="22"/>
              </w:rPr>
            </w:pPr>
            <w:r w:rsidRPr="00115F01">
              <w:rPr>
                <w:rFonts w:eastAsia="Arial" w:cs="Arial"/>
                <w:szCs w:val="22"/>
              </w:rPr>
              <w:t>1.8</w:t>
            </w:r>
            <w:r w:rsidRPr="00115F01">
              <w:rPr>
                <w:rFonts w:eastAsia="Arial" w:cs="Arial"/>
                <w:szCs w:val="22"/>
              </w:rPr>
              <w:tab/>
              <w:t xml:space="preserve">Risk assessment process/policy </w:t>
            </w:r>
          </w:p>
          <w:p w14:paraId="47DA6A85" w14:textId="27FB0B8E" w:rsidR="00D925E5" w:rsidRPr="00D925E5" w:rsidRDefault="00115F01" w:rsidP="00115F01">
            <w:pPr>
              <w:pStyle w:val="ListParagraph"/>
              <w:spacing w:line="276" w:lineRule="auto"/>
              <w:ind w:firstLine="0"/>
              <w:rPr>
                <w:rFonts w:eastAsia="Arial" w:cs="Arial"/>
                <w:szCs w:val="22"/>
              </w:rPr>
            </w:pPr>
            <w:r w:rsidRPr="00115F01">
              <w:rPr>
                <w:rFonts w:eastAsia="Arial" w:cs="Arial"/>
                <w:szCs w:val="22"/>
              </w:rPr>
              <w:t>1.9</w:t>
            </w:r>
            <w:r w:rsidRPr="00115F01">
              <w:rPr>
                <w:rFonts w:eastAsia="Arial" w:cs="Arial"/>
                <w:szCs w:val="22"/>
              </w:rPr>
              <w:tab/>
              <w:t>Staff Continued Professional Development (CPD)</w:t>
            </w:r>
          </w:p>
        </w:tc>
      </w:tr>
      <w:bookmarkEnd w:id="1"/>
      <w:tr w:rsidR="00F15E5B" w:rsidRPr="00717980" w14:paraId="4E441AA5" w14:textId="77777777" w:rsidTr="00636064">
        <w:trPr>
          <w:trHeight w:val="571"/>
        </w:trPr>
        <w:tc>
          <w:tcPr>
            <w:tcW w:w="1077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2B649F68" w14:textId="751E6045" w:rsidR="00F15E5B" w:rsidRPr="00636064" w:rsidRDefault="00F15E5B" w:rsidP="00636064">
            <w:pPr>
              <w:spacing w:before="120" w:after="120" w:line="276" w:lineRule="auto"/>
              <w:rPr>
                <w:rFonts w:ascii="Arial" w:hAnsi="Arial" w:cs="Arial"/>
                <w:b/>
                <w:color w:val="FFFFFF" w:themeColor="background1"/>
                <w:sz w:val="22"/>
                <w:szCs w:val="22"/>
              </w:rPr>
            </w:pPr>
            <w:r w:rsidRPr="00636064">
              <w:rPr>
                <w:rFonts w:ascii="Arial" w:hAnsi="Arial" w:cs="Arial"/>
                <w:b/>
                <w:color w:val="FFFFFF" w:themeColor="background1"/>
                <w:sz w:val="22"/>
                <w:szCs w:val="22"/>
              </w:rPr>
              <w:lastRenderedPageBreak/>
              <w:t>Judgement</w:t>
            </w:r>
          </w:p>
        </w:tc>
      </w:tr>
      <w:tr w:rsidR="00F15E5B" w:rsidRPr="00717980" w14:paraId="6047F858" w14:textId="77777777" w:rsidTr="00636064">
        <w:trPr>
          <w:trHeight w:val="571"/>
        </w:trPr>
        <w:tc>
          <w:tcPr>
            <w:tcW w:w="1077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05BBBD27" w14:textId="68EE2527" w:rsidR="00DF738F" w:rsidRPr="00DF738F" w:rsidRDefault="00DF738F" w:rsidP="001D5296">
            <w:pPr>
              <w:rPr>
                <w:rFonts w:ascii="Arial" w:hAnsi="Arial" w:cs="Arial"/>
                <w:color w:val="0B0C0C"/>
                <w:sz w:val="22"/>
                <w:szCs w:val="22"/>
                <w:lang w:eastAsia="en-GB"/>
              </w:rPr>
            </w:pPr>
          </w:p>
          <w:p w14:paraId="24CA1903" w14:textId="77777777" w:rsidR="003248A5" w:rsidRDefault="00636064" w:rsidP="003248A5">
            <w:pPr>
              <w:tabs>
                <w:tab w:val="left" w:pos="567"/>
              </w:tabs>
              <w:spacing w:line="276" w:lineRule="auto"/>
              <w:contextualSpacing/>
              <w:rPr>
                <w:rFonts w:ascii="Arial" w:eastAsia="Arial,ＭＳ 明朝" w:hAnsi="Arial" w:cs="Arial"/>
                <w:color w:val="000000" w:themeColor="text1"/>
                <w:sz w:val="22"/>
                <w:szCs w:val="22"/>
              </w:rPr>
            </w:pPr>
            <w:r w:rsidRPr="00DF738F">
              <w:rPr>
                <w:rFonts w:ascii="Arial" w:hAnsi="Arial" w:cs="Arial"/>
                <w:sz w:val="22"/>
                <w:szCs w:val="22"/>
              </w:rPr>
              <w:t xml:space="preserve">The judgement is </w:t>
            </w:r>
            <w:r w:rsidR="003248A5">
              <w:rPr>
                <w:rFonts w:ascii="Arial" w:hAnsi="Arial" w:cs="Arial"/>
                <w:b/>
                <w:sz w:val="22"/>
                <w:szCs w:val="22"/>
              </w:rPr>
              <w:t>REQUIRES IMPROVEMENT</w:t>
            </w:r>
            <w:r w:rsidR="0092368E" w:rsidRPr="00DF738F">
              <w:rPr>
                <w:rFonts w:ascii="Arial" w:hAnsi="Arial" w:cs="Arial"/>
                <w:b/>
                <w:sz w:val="22"/>
                <w:szCs w:val="22"/>
              </w:rPr>
              <w:t xml:space="preserve"> </w:t>
            </w:r>
            <w:r w:rsidRPr="00DF738F">
              <w:rPr>
                <w:rFonts w:ascii="Arial" w:hAnsi="Arial" w:cs="Arial"/>
                <w:sz w:val="22"/>
                <w:szCs w:val="22"/>
              </w:rPr>
              <w:t>because</w:t>
            </w:r>
            <w:r w:rsidR="003248A5">
              <w:rPr>
                <w:rFonts w:ascii="Arial" w:eastAsia="Arial,ＭＳ 明朝" w:hAnsi="Arial" w:cs="Arial"/>
                <w:color w:val="000000" w:themeColor="text1"/>
                <w:sz w:val="22"/>
                <w:szCs w:val="22"/>
              </w:rPr>
              <w:t xml:space="preserve"> the quality of education needs to be improved. </w:t>
            </w:r>
          </w:p>
          <w:p w14:paraId="23EEB5F9" w14:textId="77777777" w:rsidR="003248A5" w:rsidRDefault="003248A5" w:rsidP="003248A5">
            <w:pPr>
              <w:tabs>
                <w:tab w:val="left" w:pos="567"/>
              </w:tabs>
              <w:spacing w:line="276" w:lineRule="auto"/>
              <w:contextualSpacing/>
              <w:rPr>
                <w:rFonts w:ascii="Arial" w:eastAsia="Arial,ＭＳ 明朝" w:hAnsi="Arial" w:cs="Arial"/>
                <w:color w:val="000000" w:themeColor="text1"/>
                <w:sz w:val="22"/>
                <w:szCs w:val="22"/>
              </w:rPr>
            </w:pPr>
          </w:p>
          <w:p w14:paraId="132E49DA" w14:textId="724C678A" w:rsidR="008D44D6" w:rsidRPr="008D622A" w:rsidRDefault="00DF738F" w:rsidP="003248A5">
            <w:pPr>
              <w:tabs>
                <w:tab w:val="left" w:pos="567"/>
              </w:tabs>
              <w:spacing w:line="276" w:lineRule="auto"/>
              <w:ind w:left="0" w:firstLine="0"/>
              <w:contextualSpacing/>
              <w:rPr>
                <w:rFonts w:ascii="Arial" w:eastAsia="Arial,ＭＳ 明朝" w:hAnsi="Arial" w:cs="Arial"/>
                <w:color w:val="000000" w:themeColor="text1"/>
                <w:sz w:val="22"/>
                <w:szCs w:val="22"/>
              </w:rPr>
            </w:pPr>
            <w:r w:rsidRPr="008D622A">
              <w:rPr>
                <w:rFonts w:ascii="Arial" w:eastAsia="Arial,ＭＳ 明朝" w:hAnsi="Arial" w:cs="Arial"/>
                <w:color w:val="000000" w:themeColor="text1"/>
                <w:sz w:val="22"/>
                <w:szCs w:val="22"/>
              </w:rPr>
              <w:t>We are confident</w:t>
            </w:r>
            <w:r w:rsidR="00D60D05" w:rsidRPr="008D622A">
              <w:rPr>
                <w:rFonts w:ascii="Arial" w:eastAsia="Arial,ＭＳ 明朝" w:hAnsi="Arial" w:cs="Arial"/>
                <w:color w:val="000000" w:themeColor="text1"/>
                <w:sz w:val="22"/>
                <w:szCs w:val="22"/>
              </w:rPr>
              <w:t xml:space="preserve"> </w:t>
            </w:r>
            <w:r w:rsidR="003248A5">
              <w:rPr>
                <w:rFonts w:ascii="Arial" w:eastAsia="Arial,ＭＳ 明朝" w:hAnsi="Arial" w:cs="Arial"/>
                <w:color w:val="000000" w:themeColor="text1"/>
                <w:sz w:val="22"/>
                <w:szCs w:val="22"/>
              </w:rPr>
              <w:t>that addressing the priorities identified above will ensure that the judgement is GOOD (or better)</w:t>
            </w:r>
          </w:p>
          <w:p w14:paraId="3654E36F" w14:textId="71A5DC4F" w:rsidR="00DF738F" w:rsidRDefault="00DF738F" w:rsidP="00DF738F">
            <w:pPr>
              <w:tabs>
                <w:tab w:val="left" w:pos="567"/>
              </w:tabs>
              <w:spacing w:line="276" w:lineRule="auto"/>
              <w:contextualSpacing/>
              <w:rPr>
                <w:rFonts w:ascii="Arial" w:eastAsia="Arial,ＭＳ 明朝" w:hAnsi="Arial" w:cs="Arial"/>
                <w:color w:val="000000" w:themeColor="text1"/>
                <w:sz w:val="22"/>
                <w:szCs w:val="22"/>
              </w:rPr>
            </w:pPr>
          </w:p>
          <w:p w14:paraId="2EE9F425" w14:textId="77777777" w:rsidR="00F15E5B" w:rsidRPr="00DF738F" w:rsidRDefault="00F15E5B" w:rsidP="0067765A">
            <w:pPr>
              <w:tabs>
                <w:tab w:val="left" w:pos="567"/>
              </w:tabs>
              <w:spacing w:line="276" w:lineRule="auto"/>
              <w:contextualSpacing/>
              <w:rPr>
                <w:rFonts w:ascii="Arial" w:hAnsi="Arial" w:cs="Arial"/>
                <w:b/>
                <w:color w:val="FFFFFF" w:themeColor="background1"/>
                <w:sz w:val="22"/>
                <w:szCs w:val="22"/>
              </w:rPr>
            </w:pPr>
          </w:p>
        </w:tc>
      </w:tr>
    </w:tbl>
    <w:p w14:paraId="48D36125" w14:textId="45FBAFB3" w:rsidR="00F15E5B" w:rsidRDefault="00F15E5B" w:rsidP="00555118">
      <w:pPr>
        <w:spacing w:line="276" w:lineRule="auto"/>
        <w:rPr>
          <w:rFonts w:ascii="Arial" w:eastAsiaTheme="minorEastAsia" w:hAnsi="Arial" w:cs="Arial"/>
          <w:b/>
          <w:bCs/>
          <w:color w:val="auto"/>
          <w:sz w:val="28"/>
          <w:szCs w:val="28"/>
          <w:u w:val="single"/>
        </w:rPr>
      </w:pPr>
    </w:p>
    <w:p w14:paraId="4913FF59" w14:textId="77777777" w:rsidR="00FA5663" w:rsidRDefault="00FA5663" w:rsidP="00FC2A7D">
      <w:pPr>
        <w:pStyle w:val="ListParagraph"/>
        <w:spacing w:line="276" w:lineRule="auto"/>
        <w:jc w:val="center"/>
        <w:rPr>
          <w:rFonts w:eastAsia="Calibri" w:cs="Arial"/>
          <w:b/>
          <w:sz w:val="28"/>
          <w:szCs w:val="28"/>
        </w:rPr>
      </w:pPr>
    </w:p>
    <w:p w14:paraId="1F37CD54" w14:textId="77777777" w:rsidR="00FA5663" w:rsidRDefault="00FA5663" w:rsidP="00FC2A7D">
      <w:pPr>
        <w:pStyle w:val="ListParagraph"/>
        <w:spacing w:line="276" w:lineRule="auto"/>
        <w:jc w:val="center"/>
        <w:rPr>
          <w:rFonts w:eastAsia="Calibri" w:cs="Arial"/>
          <w:b/>
          <w:sz w:val="28"/>
          <w:szCs w:val="28"/>
        </w:rPr>
      </w:pPr>
    </w:p>
    <w:p w14:paraId="2D3825FA" w14:textId="3A7D7A38" w:rsidR="00892250" w:rsidRDefault="00892250" w:rsidP="00892250">
      <w:pPr>
        <w:ind w:left="0" w:firstLine="0"/>
      </w:pPr>
    </w:p>
    <w:tbl>
      <w:tblPr>
        <w:tblStyle w:val="TableGrid"/>
        <w:tblpPr w:leftFromText="180" w:rightFromText="180" w:vertAnchor="page" w:horzAnchor="margin" w:tblpXSpec="center" w:tblpY="1357"/>
        <w:tblW w:w="1063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45"/>
        <w:gridCol w:w="5387"/>
      </w:tblGrid>
      <w:tr w:rsidR="00892250" w:rsidRPr="00C650A6" w14:paraId="7ED3BA31" w14:textId="77777777" w:rsidTr="006862EA">
        <w:trPr>
          <w:trHeight w:val="571"/>
        </w:trPr>
        <w:tc>
          <w:tcPr>
            <w:tcW w:w="10632" w:type="dxa"/>
            <w:gridSpan w:val="2"/>
            <w:tcBorders>
              <w:top w:val="nil"/>
              <w:left w:val="nil"/>
              <w:bottom w:val="nil"/>
              <w:right w:val="nil"/>
            </w:tcBorders>
            <w:shd w:val="clear" w:color="auto" w:fill="FFFFFF" w:themeFill="background1"/>
          </w:tcPr>
          <w:p w14:paraId="5E15A124" w14:textId="2B7150F5" w:rsidR="00892250" w:rsidRPr="00C650A6" w:rsidRDefault="00892250" w:rsidP="006862EA">
            <w:pPr>
              <w:jc w:val="center"/>
              <w:rPr>
                <w:rFonts w:ascii="Arial" w:hAnsi="Arial" w:cs="Arial"/>
                <w:b/>
                <w:color w:val="FFFFFF" w:themeColor="background1"/>
              </w:rPr>
            </w:pPr>
            <w:r w:rsidRPr="00C650A6">
              <w:rPr>
                <w:rFonts w:ascii="Arial" w:hAnsi="Arial" w:cs="Arial"/>
                <w:b/>
                <w:color w:val="auto"/>
              </w:rPr>
              <w:lastRenderedPageBreak/>
              <w:t xml:space="preserve">The Quality </w:t>
            </w:r>
            <w:r>
              <w:rPr>
                <w:rFonts w:ascii="Arial" w:hAnsi="Arial" w:cs="Arial"/>
                <w:b/>
                <w:color w:val="auto"/>
              </w:rPr>
              <w:t>o</w:t>
            </w:r>
            <w:r w:rsidRPr="00C650A6">
              <w:rPr>
                <w:rFonts w:ascii="Arial" w:hAnsi="Arial" w:cs="Arial"/>
                <w:b/>
                <w:color w:val="auto"/>
              </w:rPr>
              <w:t>f Education</w:t>
            </w:r>
          </w:p>
        </w:tc>
      </w:tr>
      <w:tr w:rsidR="00892250" w:rsidRPr="00C650A6" w14:paraId="55F82A65" w14:textId="77777777" w:rsidTr="006862EA">
        <w:trPr>
          <w:trHeight w:val="571"/>
        </w:trPr>
        <w:tc>
          <w:tcPr>
            <w:tcW w:w="5245" w:type="dxa"/>
            <w:tcBorders>
              <w:top w:val="nil"/>
              <w:left w:val="single" w:sz="18" w:space="0" w:color="00B050"/>
            </w:tcBorders>
            <w:shd w:val="clear" w:color="auto" w:fill="00B050"/>
          </w:tcPr>
          <w:p w14:paraId="1B9ADB05" w14:textId="77777777" w:rsidR="00892250" w:rsidRPr="00BD75DA" w:rsidRDefault="00892250" w:rsidP="006862EA">
            <w:pPr>
              <w:jc w:val="center"/>
              <w:rPr>
                <w:rFonts w:ascii="Arial" w:hAnsi="Arial" w:cs="Arial"/>
                <w:b/>
                <w:color w:val="FFFFFF" w:themeColor="background1"/>
              </w:rPr>
            </w:pPr>
            <w:r w:rsidRPr="00BD75DA">
              <w:rPr>
                <w:rFonts w:ascii="Arial" w:hAnsi="Arial" w:cs="Arial"/>
                <w:b/>
                <w:color w:val="FFFFFF" w:themeColor="background1"/>
              </w:rPr>
              <w:t>Key Strengths</w:t>
            </w:r>
          </w:p>
        </w:tc>
        <w:tc>
          <w:tcPr>
            <w:tcW w:w="5387" w:type="dxa"/>
            <w:tcBorders>
              <w:top w:val="nil"/>
              <w:right w:val="single" w:sz="18" w:space="0" w:color="00B050"/>
            </w:tcBorders>
            <w:shd w:val="clear" w:color="auto" w:fill="00B050"/>
          </w:tcPr>
          <w:p w14:paraId="1ED113FA" w14:textId="4A9449B8" w:rsidR="00892250" w:rsidRPr="00C650A6" w:rsidRDefault="00454D40" w:rsidP="006862EA">
            <w:pPr>
              <w:jc w:val="center"/>
              <w:rPr>
                <w:rFonts w:ascii="Arial" w:hAnsi="Arial" w:cs="Arial"/>
                <w:b/>
                <w:color w:val="FFFFFF" w:themeColor="background1"/>
              </w:rPr>
            </w:pPr>
            <w:r>
              <w:rPr>
                <w:rFonts w:ascii="Arial" w:hAnsi="Arial" w:cs="Arial"/>
                <w:b/>
                <w:color w:val="FFFFFF" w:themeColor="background1"/>
              </w:rPr>
              <w:t>Areas for Development</w:t>
            </w:r>
          </w:p>
        </w:tc>
      </w:tr>
      <w:tr w:rsidR="00892250" w:rsidRPr="008D44D6" w14:paraId="77A0EC00" w14:textId="77777777" w:rsidTr="006862EA">
        <w:trPr>
          <w:trHeight w:val="1975"/>
        </w:trPr>
        <w:tc>
          <w:tcPr>
            <w:tcW w:w="5245" w:type="dxa"/>
            <w:tcBorders>
              <w:left w:val="single" w:sz="18" w:space="0" w:color="00B050"/>
              <w:bottom w:val="single" w:sz="8" w:space="0" w:color="00B050"/>
              <w:right w:val="single" w:sz="18" w:space="0" w:color="00B050"/>
            </w:tcBorders>
            <w:shd w:val="clear" w:color="auto" w:fill="FFFFFF" w:themeFill="background1"/>
          </w:tcPr>
          <w:p w14:paraId="2C7F56F5" w14:textId="77777777"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INTENT </w:t>
            </w:r>
          </w:p>
          <w:p w14:paraId="2C884713" w14:textId="79544DF7" w:rsidR="00C774E3" w:rsidRDefault="00C774E3" w:rsidP="00AE4C0A">
            <w:pPr>
              <w:ind w:left="0" w:firstLine="0"/>
              <w:contextualSpacing/>
              <w:rPr>
                <w:rFonts w:ascii="Arial" w:eastAsia="Arial" w:hAnsi="Arial" w:cs="Arial"/>
                <w:sz w:val="22"/>
                <w:szCs w:val="22"/>
              </w:rPr>
            </w:pPr>
          </w:p>
          <w:p w14:paraId="323FFA9C" w14:textId="50A4D935" w:rsidR="00454D40" w:rsidRPr="00C760C8" w:rsidRDefault="00454D40" w:rsidP="00AE4C0A">
            <w:pPr>
              <w:ind w:left="0" w:firstLine="0"/>
              <w:rPr>
                <w:rFonts w:eastAsia="Arial" w:cs="Arial"/>
                <w:sz w:val="22"/>
                <w:szCs w:val="22"/>
              </w:rPr>
            </w:pPr>
            <w:r w:rsidRPr="00C760C8">
              <w:rPr>
                <w:rFonts w:eastAsia="Arial" w:cs="Arial"/>
                <w:sz w:val="22"/>
                <w:szCs w:val="22"/>
              </w:rPr>
              <w:t>Specialist teaching facilities in Performing Arts and Outdoors Education/ Forest school</w:t>
            </w:r>
          </w:p>
          <w:p w14:paraId="7B606141" w14:textId="77777777" w:rsidR="00AE4C0A" w:rsidRPr="00C760C8" w:rsidRDefault="00AE4C0A" w:rsidP="00AE4C0A">
            <w:pPr>
              <w:ind w:left="0" w:firstLine="0"/>
              <w:rPr>
                <w:rFonts w:eastAsia="Arial" w:cs="Arial"/>
                <w:sz w:val="22"/>
                <w:szCs w:val="22"/>
              </w:rPr>
            </w:pPr>
          </w:p>
          <w:p w14:paraId="5F2DA32A" w14:textId="239A8EAE" w:rsidR="00454D40" w:rsidRPr="00C760C8" w:rsidRDefault="00454D40" w:rsidP="00AE4C0A">
            <w:pPr>
              <w:ind w:left="0" w:firstLine="0"/>
              <w:rPr>
                <w:rFonts w:eastAsia="Arial" w:cs="Arial"/>
                <w:sz w:val="22"/>
                <w:szCs w:val="22"/>
              </w:rPr>
            </w:pPr>
            <w:r w:rsidRPr="00C760C8">
              <w:rPr>
                <w:rFonts w:eastAsia="Arial" w:cs="Arial"/>
                <w:sz w:val="22"/>
                <w:szCs w:val="22"/>
              </w:rPr>
              <w:t>Emphasis on Preparing for Adulthood</w:t>
            </w:r>
          </w:p>
          <w:p w14:paraId="59771834" w14:textId="303DE878" w:rsidR="00454D40" w:rsidRPr="00C760C8" w:rsidRDefault="00454D40" w:rsidP="00AE4C0A">
            <w:pPr>
              <w:ind w:left="0" w:firstLine="0"/>
              <w:rPr>
                <w:rFonts w:eastAsia="Arial" w:cs="Arial"/>
                <w:sz w:val="22"/>
                <w:szCs w:val="22"/>
              </w:rPr>
            </w:pPr>
            <w:r w:rsidRPr="00C760C8">
              <w:rPr>
                <w:rFonts w:eastAsia="Arial" w:cs="Arial"/>
                <w:sz w:val="22"/>
                <w:szCs w:val="22"/>
              </w:rPr>
              <w:t xml:space="preserve">Thematic curriculum for </w:t>
            </w:r>
            <w:r w:rsidR="00980C2B" w:rsidRPr="00C760C8">
              <w:rPr>
                <w:rFonts w:eastAsia="Arial" w:cs="Arial"/>
                <w:sz w:val="22"/>
                <w:szCs w:val="22"/>
              </w:rPr>
              <w:t>Pre-formal</w:t>
            </w:r>
            <w:r w:rsidRPr="00C760C8">
              <w:rPr>
                <w:rFonts w:eastAsia="Arial" w:cs="Arial"/>
                <w:sz w:val="22"/>
                <w:szCs w:val="22"/>
              </w:rPr>
              <w:t xml:space="preserve"> / engagement level students</w:t>
            </w:r>
          </w:p>
          <w:p w14:paraId="37027E78" w14:textId="77777777" w:rsidR="00AE4C0A" w:rsidRPr="00C760C8" w:rsidRDefault="00AE4C0A" w:rsidP="00AE4C0A">
            <w:pPr>
              <w:ind w:left="0" w:firstLine="0"/>
              <w:rPr>
                <w:rFonts w:cs="Arial"/>
                <w:bCs/>
                <w:sz w:val="22"/>
                <w:szCs w:val="22"/>
              </w:rPr>
            </w:pPr>
          </w:p>
          <w:p w14:paraId="58AEB449" w14:textId="3B7FF5B9" w:rsidR="00454D40" w:rsidRPr="00C760C8" w:rsidRDefault="00454D40" w:rsidP="00AE4C0A">
            <w:pPr>
              <w:ind w:left="0" w:firstLine="0"/>
              <w:rPr>
                <w:rFonts w:eastAsia="Arial" w:cs="Arial"/>
                <w:sz w:val="22"/>
                <w:szCs w:val="22"/>
              </w:rPr>
            </w:pPr>
            <w:r w:rsidRPr="00C760C8">
              <w:rPr>
                <w:rFonts w:cs="Arial"/>
                <w:bCs/>
                <w:sz w:val="22"/>
                <w:szCs w:val="22"/>
              </w:rPr>
              <w:t>Heaton staff relentlessly promote positive attitudes to learning in our students and the development of cultural capital.</w:t>
            </w:r>
          </w:p>
          <w:p w14:paraId="1320F9C0" w14:textId="77777777" w:rsidR="00C774E3" w:rsidRPr="00C760C8" w:rsidRDefault="00C774E3" w:rsidP="00C774E3">
            <w:pPr>
              <w:ind w:left="0" w:firstLine="0"/>
              <w:contextualSpacing/>
              <w:rPr>
                <w:rFonts w:ascii="Arial" w:eastAsia="Arial" w:hAnsi="Arial" w:cs="Arial"/>
                <w:sz w:val="20"/>
                <w:szCs w:val="22"/>
              </w:rPr>
            </w:pPr>
          </w:p>
          <w:p w14:paraId="44DFDFFA" w14:textId="3DD52CFF" w:rsidR="00454D40" w:rsidRPr="00CB617A" w:rsidRDefault="00454D40" w:rsidP="00454D40">
            <w:pPr>
              <w:ind w:left="0" w:firstLine="0"/>
              <w:contextualSpacing/>
              <w:rPr>
                <w:rFonts w:ascii="Arial" w:eastAsia="Arial" w:hAnsi="Arial" w:cs="Arial"/>
                <w:sz w:val="22"/>
                <w:szCs w:val="22"/>
              </w:rPr>
            </w:pPr>
          </w:p>
          <w:p w14:paraId="5CB029CF" w14:textId="1CE73680" w:rsidR="00892250" w:rsidRPr="00CB617A" w:rsidRDefault="00892250" w:rsidP="006862EA">
            <w:pPr>
              <w:ind w:left="0" w:firstLine="0"/>
              <w:contextualSpacing/>
              <w:rPr>
                <w:rFonts w:ascii="Arial" w:eastAsia="Arial" w:hAnsi="Arial" w:cs="Arial"/>
                <w:sz w:val="22"/>
                <w:szCs w:val="22"/>
              </w:rPr>
            </w:pPr>
            <w:r w:rsidRPr="00CB617A">
              <w:rPr>
                <w:rFonts w:ascii="Arial" w:eastAsia="Arial" w:hAnsi="Arial" w:cs="Arial"/>
                <w:sz w:val="22"/>
                <w:szCs w:val="22"/>
              </w:rPr>
              <w:t>.</w:t>
            </w:r>
          </w:p>
          <w:p w14:paraId="6D40DBA3" w14:textId="77777777" w:rsidR="00892250" w:rsidRPr="00CB617A" w:rsidRDefault="00892250" w:rsidP="006862EA">
            <w:pPr>
              <w:ind w:left="0" w:firstLine="0"/>
              <w:contextualSpacing/>
              <w:rPr>
                <w:rFonts w:ascii="Arial" w:eastAsia="Arial" w:hAnsi="Arial" w:cs="Arial"/>
                <w:sz w:val="22"/>
                <w:szCs w:val="22"/>
              </w:rPr>
            </w:pPr>
          </w:p>
          <w:p w14:paraId="7C68CA4E" w14:textId="0174712F" w:rsidR="00350A6A" w:rsidRDefault="00350A6A" w:rsidP="006862EA">
            <w:pPr>
              <w:ind w:left="0" w:firstLine="0"/>
              <w:contextualSpacing/>
              <w:rPr>
                <w:rFonts w:ascii="Arial" w:hAnsi="Arial" w:cs="Arial"/>
                <w:bCs/>
                <w:sz w:val="22"/>
                <w:szCs w:val="22"/>
              </w:rPr>
            </w:pPr>
          </w:p>
          <w:p w14:paraId="6B26D37D" w14:textId="77777777" w:rsidR="00350A6A" w:rsidRDefault="00350A6A" w:rsidP="006862EA">
            <w:pPr>
              <w:ind w:left="0" w:firstLine="0"/>
              <w:contextualSpacing/>
              <w:rPr>
                <w:rFonts w:ascii="Arial" w:hAnsi="Arial" w:cs="Arial"/>
                <w:bCs/>
                <w:sz w:val="22"/>
                <w:szCs w:val="22"/>
              </w:rPr>
            </w:pPr>
          </w:p>
          <w:p w14:paraId="4415E586"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17131927" w14:textId="77777777" w:rsidR="00892250" w:rsidRPr="00CB617A" w:rsidRDefault="00892250" w:rsidP="006862EA">
            <w:pPr>
              <w:widowControl w:val="0"/>
              <w:ind w:left="0" w:firstLine="0"/>
              <w:contextualSpacing/>
              <w:rPr>
                <w:rFonts w:ascii="Arial" w:hAnsi="Arial" w:cs="Arial"/>
                <w:i/>
                <w:iCs/>
                <w:color w:val="0070C0"/>
                <w:kern w:val="28"/>
                <w:sz w:val="22"/>
                <w:szCs w:val="22"/>
                <w:lang w:eastAsia="en-GB"/>
                <w14:cntxtAlts/>
              </w:rPr>
            </w:pPr>
          </w:p>
          <w:p w14:paraId="68BB253F" w14:textId="77777777" w:rsidR="0045580B" w:rsidRDefault="0045580B" w:rsidP="006862EA">
            <w:pPr>
              <w:ind w:left="0" w:firstLine="0"/>
              <w:contextualSpacing/>
              <w:rPr>
                <w:rFonts w:ascii="Arial" w:eastAsia="Arial" w:hAnsi="Arial" w:cs="Arial"/>
                <w:b/>
                <w:sz w:val="22"/>
                <w:szCs w:val="22"/>
              </w:rPr>
            </w:pPr>
          </w:p>
          <w:p w14:paraId="45CB8EB6" w14:textId="77777777" w:rsidR="0045580B" w:rsidRDefault="0045580B" w:rsidP="006862EA">
            <w:pPr>
              <w:ind w:left="0" w:firstLine="0"/>
              <w:contextualSpacing/>
              <w:rPr>
                <w:rFonts w:ascii="Arial" w:eastAsia="Arial" w:hAnsi="Arial" w:cs="Arial"/>
                <w:b/>
                <w:sz w:val="22"/>
                <w:szCs w:val="22"/>
              </w:rPr>
            </w:pPr>
          </w:p>
          <w:p w14:paraId="732713C3" w14:textId="77777777" w:rsidR="0045580B" w:rsidRDefault="0045580B" w:rsidP="006862EA">
            <w:pPr>
              <w:ind w:left="0" w:firstLine="0"/>
              <w:contextualSpacing/>
              <w:rPr>
                <w:rFonts w:ascii="Arial" w:eastAsia="Arial" w:hAnsi="Arial" w:cs="Arial"/>
                <w:b/>
                <w:sz w:val="22"/>
                <w:szCs w:val="22"/>
              </w:rPr>
            </w:pPr>
          </w:p>
          <w:p w14:paraId="29ECC1A5" w14:textId="77777777" w:rsidR="0045580B" w:rsidRDefault="0045580B" w:rsidP="006862EA">
            <w:pPr>
              <w:ind w:left="0" w:firstLine="0"/>
              <w:contextualSpacing/>
              <w:rPr>
                <w:rFonts w:ascii="Arial" w:eastAsia="Arial" w:hAnsi="Arial" w:cs="Arial"/>
                <w:b/>
                <w:sz w:val="22"/>
                <w:szCs w:val="22"/>
              </w:rPr>
            </w:pPr>
          </w:p>
          <w:p w14:paraId="3FDE5C02" w14:textId="77777777" w:rsidR="0045580B" w:rsidRDefault="0045580B" w:rsidP="006862EA">
            <w:pPr>
              <w:ind w:left="0" w:firstLine="0"/>
              <w:contextualSpacing/>
              <w:rPr>
                <w:rFonts w:ascii="Arial" w:eastAsia="Arial" w:hAnsi="Arial" w:cs="Arial"/>
                <w:b/>
                <w:sz w:val="22"/>
                <w:szCs w:val="22"/>
              </w:rPr>
            </w:pPr>
          </w:p>
          <w:p w14:paraId="5848BCBD" w14:textId="77777777" w:rsidR="0045580B" w:rsidRDefault="0045580B" w:rsidP="006862EA">
            <w:pPr>
              <w:ind w:left="0" w:firstLine="0"/>
              <w:contextualSpacing/>
              <w:rPr>
                <w:rFonts w:ascii="Arial" w:eastAsia="Arial" w:hAnsi="Arial" w:cs="Arial"/>
                <w:b/>
                <w:sz w:val="22"/>
                <w:szCs w:val="22"/>
              </w:rPr>
            </w:pPr>
          </w:p>
          <w:p w14:paraId="61A66894" w14:textId="77777777" w:rsidR="0045580B" w:rsidRDefault="0045580B" w:rsidP="006862EA">
            <w:pPr>
              <w:ind w:left="0" w:firstLine="0"/>
              <w:contextualSpacing/>
              <w:rPr>
                <w:rFonts w:ascii="Arial" w:eastAsia="Arial" w:hAnsi="Arial" w:cs="Arial"/>
                <w:b/>
                <w:sz w:val="22"/>
                <w:szCs w:val="22"/>
              </w:rPr>
            </w:pPr>
          </w:p>
          <w:p w14:paraId="5F257199" w14:textId="77777777" w:rsidR="00234E8A" w:rsidRDefault="00234E8A" w:rsidP="006862EA">
            <w:pPr>
              <w:ind w:left="0" w:firstLine="0"/>
              <w:contextualSpacing/>
              <w:rPr>
                <w:rFonts w:ascii="Arial" w:eastAsia="Arial" w:hAnsi="Arial" w:cs="Arial"/>
                <w:b/>
                <w:sz w:val="22"/>
                <w:szCs w:val="22"/>
              </w:rPr>
            </w:pPr>
          </w:p>
          <w:p w14:paraId="6EE3601E" w14:textId="77777777" w:rsidR="00234E8A" w:rsidRDefault="00234E8A" w:rsidP="006862EA">
            <w:pPr>
              <w:ind w:left="0" w:firstLine="0"/>
              <w:contextualSpacing/>
              <w:rPr>
                <w:rFonts w:ascii="Arial" w:eastAsia="Arial" w:hAnsi="Arial" w:cs="Arial"/>
                <w:b/>
                <w:sz w:val="22"/>
                <w:szCs w:val="22"/>
              </w:rPr>
            </w:pPr>
          </w:p>
          <w:p w14:paraId="52B8ADFB" w14:textId="3A83D732" w:rsidR="00892250" w:rsidRPr="00AE4C0A" w:rsidRDefault="00892250" w:rsidP="00AE4C0A">
            <w:pPr>
              <w:pStyle w:val="Bulletsspaced"/>
              <w:framePr w:hSpace="0" w:wrap="auto" w:vAnchor="margin" w:hAnchor="text" w:xAlign="left" w:yAlign="inline"/>
              <w:numPr>
                <w:ilvl w:val="0"/>
                <w:numId w:val="0"/>
              </w:numPr>
              <w:rPr>
                <w:b/>
              </w:rPr>
            </w:pPr>
            <w:r w:rsidRPr="00AE4C0A">
              <w:rPr>
                <w:b/>
              </w:rPr>
              <w:t>IMPLEMENTATION</w:t>
            </w:r>
          </w:p>
          <w:p w14:paraId="5D00F3F2" w14:textId="77777777" w:rsidR="003004EC" w:rsidRPr="003004EC" w:rsidRDefault="003004EC" w:rsidP="00AE4C0A">
            <w:pPr>
              <w:widowControl w:val="0"/>
              <w:ind w:left="0" w:firstLine="0"/>
              <w:contextualSpacing/>
              <w:rPr>
                <w:rFonts w:ascii="Arial" w:eastAsia="Arial" w:hAnsi="Arial" w:cs="Arial"/>
                <w:sz w:val="22"/>
                <w:szCs w:val="22"/>
              </w:rPr>
            </w:pPr>
          </w:p>
          <w:p w14:paraId="506EA401" w14:textId="0EBEF979" w:rsidR="003004EC" w:rsidRDefault="007328B4" w:rsidP="00AE4C0A">
            <w:pPr>
              <w:pStyle w:val="Bulletsspaced"/>
              <w:framePr w:hSpace="0" w:wrap="auto" w:vAnchor="margin" w:hAnchor="text" w:xAlign="left" w:yAlign="inline"/>
              <w:numPr>
                <w:ilvl w:val="0"/>
                <w:numId w:val="0"/>
              </w:numPr>
            </w:pPr>
            <w:r w:rsidRPr="007328B4">
              <w:t>Majority of the</w:t>
            </w:r>
            <w:r w:rsidR="003004EC" w:rsidRPr="007328B4">
              <w:t xml:space="preserve"> curriculum is successfully adapted, designed </w:t>
            </w:r>
            <w:r w:rsidRPr="007328B4">
              <w:t xml:space="preserve">to </w:t>
            </w:r>
            <w:r w:rsidR="003004EC" w:rsidRPr="007328B4">
              <w:t>meet the needs of pupils with SEND, developing their knowledge, skills and abilities to apply what they know and can do with increased independence.</w:t>
            </w:r>
          </w:p>
          <w:p w14:paraId="4F75475C" w14:textId="77777777" w:rsidR="00AE4C0A" w:rsidRPr="00234E8A" w:rsidRDefault="00AE4C0A" w:rsidP="00AE4C0A">
            <w:pPr>
              <w:pStyle w:val="Bulletsspaced"/>
              <w:framePr w:hSpace="0" w:wrap="auto" w:vAnchor="margin" w:hAnchor="text" w:xAlign="left" w:yAlign="inline"/>
              <w:numPr>
                <w:ilvl w:val="0"/>
                <w:numId w:val="0"/>
              </w:numPr>
            </w:pPr>
          </w:p>
          <w:p w14:paraId="0CCC7C90" w14:textId="5F2374E9" w:rsidR="003004EC" w:rsidRPr="00234E8A" w:rsidRDefault="00234E8A" w:rsidP="00AE4C0A">
            <w:pPr>
              <w:pStyle w:val="Bulletsspaced"/>
              <w:framePr w:hSpace="0" w:wrap="auto" w:vAnchor="margin" w:hAnchor="text" w:xAlign="left" w:yAlign="inline"/>
              <w:numPr>
                <w:ilvl w:val="0"/>
                <w:numId w:val="0"/>
              </w:numPr>
            </w:pPr>
            <w:r>
              <w:t>Some</w:t>
            </w:r>
            <w:r w:rsidR="007328B4" w:rsidRPr="00853BC6">
              <w:t xml:space="preserve"> te</w:t>
            </w:r>
            <w:r w:rsidR="003004EC" w:rsidRPr="00853BC6">
              <w:t xml:space="preserve">achers have good knowledge of the subject(s) and courses they teach. </w:t>
            </w:r>
          </w:p>
          <w:p w14:paraId="5B69FB82" w14:textId="77777777" w:rsidR="00AE4C0A" w:rsidRDefault="00AE4C0A" w:rsidP="00AE4C0A">
            <w:pPr>
              <w:pStyle w:val="Bulletsspaced"/>
              <w:framePr w:hSpace="0" w:wrap="auto" w:vAnchor="margin" w:hAnchor="text" w:xAlign="left" w:yAlign="inline"/>
              <w:numPr>
                <w:ilvl w:val="0"/>
                <w:numId w:val="0"/>
              </w:numPr>
            </w:pPr>
          </w:p>
          <w:p w14:paraId="32A17942" w14:textId="0BE28F75" w:rsidR="00853BC6" w:rsidRDefault="00234E8A" w:rsidP="00AE4C0A">
            <w:pPr>
              <w:pStyle w:val="Bulletsspaced"/>
              <w:framePr w:hSpace="0" w:wrap="auto" w:vAnchor="margin" w:hAnchor="text" w:xAlign="left" w:yAlign="inline"/>
              <w:numPr>
                <w:ilvl w:val="0"/>
                <w:numId w:val="0"/>
              </w:numPr>
            </w:pPr>
            <w:r>
              <w:t xml:space="preserve">Teachers create a learning </w:t>
            </w:r>
            <w:r w:rsidR="003004EC" w:rsidRPr="00234E8A">
              <w:t xml:space="preserve">environment that focuses on pupils. </w:t>
            </w:r>
          </w:p>
          <w:p w14:paraId="0DA63E32" w14:textId="77777777" w:rsidR="00AE4C0A" w:rsidRPr="00234E8A" w:rsidRDefault="00AE4C0A" w:rsidP="00AE4C0A">
            <w:pPr>
              <w:pStyle w:val="Bulletsspaced"/>
              <w:framePr w:hSpace="0" w:wrap="auto" w:vAnchor="margin" w:hAnchor="text" w:xAlign="left" w:yAlign="inline"/>
              <w:numPr>
                <w:ilvl w:val="0"/>
                <w:numId w:val="0"/>
              </w:numPr>
            </w:pPr>
          </w:p>
          <w:p w14:paraId="35952A3F" w14:textId="2419B6C1" w:rsidR="003004EC" w:rsidRDefault="00234E8A" w:rsidP="00AE4C0A">
            <w:pPr>
              <w:pStyle w:val="Bulletsspaced"/>
              <w:framePr w:hSpace="0" w:wrap="auto" w:vAnchor="margin" w:hAnchor="text" w:xAlign="left" w:yAlign="inline"/>
              <w:numPr>
                <w:ilvl w:val="0"/>
                <w:numId w:val="0"/>
              </w:numPr>
            </w:pPr>
            <w:r>
              <w:t>Some teachers use assessment well to ensure that progress and ‘next steps’ is managed effectively</w:t>
            </w:r>
            <w:r w:rsidR="00AE4C0A">
              <w:t>.</w:t>
            </w:r>
          </w:p>
          <w:p w14:paraId="0984D7AB" w14:textId="77777777" w:rsidR="00AE4C0A" w:rsidRPr="00234E8A" w:rsidRDefault="00AE4C0A" w:rsidP="00AE4C0A">
            <w:pPr>
              <w:pStyle w:val="Bulletsspaced"/>
              <w:framePr w:hSpace="0" w:wrap="auto" w:vAnchor="margin" w:hAnchor="text" w:xAlign="left" w:yAlign="inline"/>
              <w:numPr>
                <w:ilvl w:val="0"/>
                <w:numId w:val="0"/>
              </w:numPr>
            </w:pPr>
          </w:p>
          <w:p w14:paraId="58751FF6" w14:textId="1AC39627" w:rsidR="00892250" w:rsidRPr="00234E8A" w:rsidRDefault="00DA360D" w:rsidP="00AE4C0A">
            <w:pPr>
              <w:pStyle w:val="Bulletsspaced"/>
              <w:framePr w:hSpace="0" w:wrap="auto" w:vAnchor="margin" w:hAnchor="text" w:xAlign="left" w:yAlign="inline"/>
              <w:numPr>
                <w:ilvl w:val="0"/>
                <w:numId w:val="0"/>
              </w:numPr>
              <w:rPr>
                <w:i/>
                <w:iCs/>
                <w:kern w:val="28"/>
                <w14:cntxtAlts/>
              </w:rPr>
            </w:pPr>
            <w:r w:rsidRPr="00234E8A">
              <w:t>Teachers</w:t>
            </w:r>
            <w:r w:rsidR="00892250" w:rsidRPr="00234E8A">
              <w:t xml:space="preserve"> deliver creative and engaging lessons that allow students to progress and remember what they have learnt</w:t>
            </w:r>
            <w:r w:rsidR="00915D67" w:rsidRPr="00234E8A">
              <w:t xml:space="preserve"> in the long term – this is checked systematically.</w:t>
            </w:r>
          </w:p>
          <w:p w14:paraId="00AAAC15" w14:textId="612EDAB0" w:rsidR="00892250" w:rsidRPr="00F01B3F" w:rsidRDefault="00892250" w:rsidP="00AE4C0A">
            <w:pPr>
              <w:pStyle w:val="Bulletsspaced"/>
              <w:framePr w:hSpace="0" w:wrap="auto" w:vAnchor="margin" w:hAnchor="text" w:xAlign="left" w:yAlign="inline"/>
              <w:numPr>
                <w:ilvl w:val="0"/>
                <w:numId w:val="0"/>
              </w:numPr>
              <w:rPr>
                <w:lang w:eastAsia="en-US"/>
              </w:rPr>
            </w:pPr>
            <w:r w:rsidRPr="00234E8A">
              <w:rPr>
                <w:color w:val="auto"/>
              </w:rPr>
              <w:lastRenderedPageBreak/>
              <w:t xml:space="preserve">Teaching staff use consistent strategies </w:t>
            </w:r>
            <w:r w:rsidR="00DA360D" w:rsidRPr="00234E8A">
              <w:rPr>
                <w:color w:val="auto"/>
              </w:rPr>
              <w:t xml:space="preserve">to </w:t>
            </w:r>
            <w:r w:rsidR="00DA360D" w:rsidRPr="00234E8A">
              <w:t xml:space="preserve">present subjects clearly linked to strategies supporting </w:t>
            </w:r>
            <w:r w:rsidRPr="00234E8A">
              <w:t xml:space="preserve">sensory regulation </w:t>
            </w:r>
            <w:r w:rsidR="00036B3C" w:rsidRPr="00234E8A">
              <w:t xml:space="preserve">(OT) </w:t>
            </w:r>
            <w:r w:rsidRPr="00234E8A">
              <w:t>and behaviour management working with OT, CCDLT and HYMS.</w:t>
            </w:r>
          </w:p>
          <w:p w14:paraId="177C71E5" w14:textId="77777777" w:rsidR="00AE4C0A" w:rsidRDefault="00AE4C0A" w:rsidP="006862EA">
            <w:pPr>
              <w:ind w:left="0" w:firstLine="0"/>
              <w:contextualSpacing/>
              <w:rPr>
                <w:rFonts w:ascii="Arial" w:eastAsia="Arial" w:hAnsi="Arial" w:cs="Arial"/>
                <w:b/>
                <w:sz w:val="22"/>
                <w:szCs w:val="22"/>
              </w:rPr>
            </w:pPr>
          </w:p>
          <w:p w14:paraId="2E9853C2" w14:textId="471F513D" w:rsidR="00892250" w:rsidRPr="00CB617A" w:rsidRDefault="00892250" w:rsidP="006862EA">
            <w:pPr>
              <w:ind w:left="0" w:firstLine="0"/>
              <w:contextualSpacing/>
              <w:rPr>
                <w:rFonts w:ascii="Arial" w:eastAsia="Arial" w:hAnsi="Arial" w:cs="Arial"/>
                <w:b/>
                <w:sz w:val="22"/>
                <w:szCs w:val="22"/>
              </w:rPr>
            </w:pPr>
            <w:r w:rsidRPr="00CB617A">
              <w:rPr>
                <w:rFonts w:ascii="Arial" w:eastAsia="Arial" w:hAnsi="Arial" w:cs="Arial"/>
                <w:b/>
                <w:sz w:val="22"/>
                <w:szCs w:val="22"/>
              </w:rPr>
              <w:t xml:space="preserve">IMPACT </w:t>
            </w:r>
          </w:p>
          <w:p w14:paraId="2B46B164" w14:textId="77777777" w:rsidR="00234E8A" w:rsidRDefault="00234E8A" w:rsidP="006862EA">
            <w:pPr>
              <w:ind w:left="0" w:firstLine="0"/>
              <w:contextualSpacing/>
              <w:rPr>
                <w:rFonts w:ascii="Arial" w:eastAsia="Arial" w:hAnsi="Arial" w:cs="Arial"/>
                <w:sz w:val="22"/>
                <w:szCs w:val="22"/>
              </w:rPr>
            </w:pPr>
          </w:p>
          <w:p w14:paraId="4E30B0AA" w14:textId="5C12546A" w:rsidR="00234E8A" w:rsidRPr="00AE4C0A" w:rsidRDefault="00310250" w:rsidP="00AE4C0A">
            <w:pPr>
              <w:ind w:left="0" w:firstLine="0"/>
              <w:rPr>
                <w:rFonts w:eastAsia="Arial" w:cs="Arial"/>
                <w:szCs w:val="22"/>
              </w:rPr>
            </w:pPr>
            <w:r w:rsidRPr="00AE4C0A">
              <w:rPr>
                <w:rFonts w:eastAsia="Arial" w:cs="Arial"/>
                <w:szCs w:val="22"/>
              </w:rPr>
              <w:t xml:space="preserve">Most students </w:t>
            </w:r>
            <w:r w:rsidR="00234E8A" w:rsidRPr="00AE4C0A">
              <w:rPr>
                <w:rFonts w:eastAsia="Arial" w:cs="Arial"/>
                <w:szCs w:val="22"/>
              </w:rPr>
              <w:t xml:space="preserve">are ready for the next stage of education, employment or training. </w:t>
            </w:r>
          </w:p>
          <w:p w14:paraId="2775E78B" w14:textId="77777777" w:rsidR="00892250" w:rsidRPr="00CB617A" w:rsidRDefault="00892250" w:rsidP="00AE4C0A">
            <w:pPr>
              <w:ind w:left="0" w:firstLine="0"/>
              <w:contextualSpacing/>
              <w:rPr>
                <w:rFonts w:ascii="Arial" w:eastAsiaTheme="minorHAnsi" w:hAnsi="Arial" w:cs="Arial"/>
                <w:bCs/>
                <w:sz w:val="22"/>
                <w:szCs w:val="22"/>
              </w:rPr>
            </w:pPr>
          </w:p>
          <w:p w14:paraId="55B90051" w14:textId="3CB492BA" w:rsidR="00892250" w:rsidRPr="00AE4C0A" w:rsidRDefault="00031B67" w:rsidP="00AE4C0A">
            <w:pPr>
              <w:ind w:left="0" w:firstLine="0"/>
              <w:rPr>
                <w:rFonts w:cs="Arial"/>
                <w:bCs/>
                <w:szCs w:val="22"/>
              </w:rPr>
            </w:pPr>
            <w:r w:rsidRPr="00AE4C0A">
              <w:rPr>
                <w:rFonts w:cs="Arial"/>
                <w:bCs/>
                <w:szCs w:val="22"/>
              </w:rPr>
              <w:t>A</w:t>
            </w:r>
            <w:r w:rsidR="00892250" w:rsidRPr="00AE4C0A">
              <w:rPr>
                <w:rFonts w:cs="Arial"/>
                <w:bCs/>
                <w:szCs w:val="22"/>
              </w:rPr>
              <w:t>ll students continue to Post 19 education, independent living and supported employment.</w:t>
            </w:r>
          </w:p>
          <w:p w14:paraId="2D9FC034" w14:textId="71CCB63A" w:rsidR="00892250" w:rsidRPr="00CB617A" w:rsidRDefault="00892250" w:rsidP="006862EA">
            <w:pPr>
              <w:ind w:left="0" w:firstLine="0"/>
              <w:contextualSpacing/>
              <w:rPr>
                <w:rFonts w:ascii="Arial" w:hAnsi="Arial" w:cs="Arial"/>
                <w:bCs/>
                <w:sz w:val="22"/>
                <w:szCs w:val="22"/>
              </w:rPr>
            </w:pPr>
          </w:p>
        </w:tc>
        <w:tc>
          <w:tcPr>
            <w:tcW w:w="5387" w:type="dxa"/>
            <w:tcBorders>
              <w:left w:val="single" w:sz="18" w:space="0" w:color="00B050"/>
              <w:bottom w:val="single" w:sz="8" w:space="0" w:color="00B050"/>
              <w:right w:val="single" w:sz="18" w:space="0" w:color="00B050"/>
            </w:tcBorders>
            <w:shd w:val="clear" w:color="auto" w:fill="FFFFFF" w:themeFill="background1"/>
          </w:tcPr>
          <w:p w14:paraId="649D549E" w14:textId="342C12FC" w:rsidR="00892250" w:rsidRPr="00454D40" w:rsidRDefault="00454D40" w:rsidP="006862EA">
            <w:pPr>
              <w:ind w:left="0" w:firstLine="0"/>
              <w:contextualSpacing/>
              <w:rPr>
                <w:rFonts w:ascii="Arial" w:hAnsi="Arial" w:cs="Arial"/>
                <w:b/>
                <w:sz w:val="22"/>
                <w:szCs w:val="22"/>
              </w:rPr>
            </w:pPr>
            <w:r w:rsidRPr="00454D40">
              <w:rPr>
                <w:rFonts w:ascii="Arial" w:hAnsi="Arial" w:cs="Arial"/>
                <w:b/>
                <w:sz w:val="22"/>
                <w:szCs w:val="22"/>
              </w:rPr>
              <w:lastRenderedPageBreak/>
              <w:t>INTENT</w:t>
            </w:r>
          </w:p>
          <w:p w14:paraId="2F838315" w14:textId="77777777" w:rsidR="00892250" w:rsidRPr="00CB617A" w:rsidRDefault="00892250" w:rsidP="006862EA">
            <w:pPr>
              <w:pStyle w:val="ListParagraph"/>
              <w:spacing w:after="0"/>
              <w:ind w:left="0" w:firstLine="0"/>
              <w:rPr>
                <w:rFonts w:cs="Arial"/>
                <w:szCs w:val="22"/>
              </w:rPr>
            </w:pPr>
          </w:p>
          <w:p w14:paraId="4C0F6C41" w14:textId="51B669C6" w:rsidR="00454D40" w:rsidRDefault="00853BC6" w:rsidP="00AE4C0A">
            <w:pPr>
              <w:pStyle w:val="Bulletsspaced"/>
              <w:framePr w:hSpace="0" w:wrap="auto" w:vAnchor="margin" w:hAnchor="text" w:xAlign="left" w:yAlign="inline"/>
              <w:numPr>
                <w:ilvl w:val="0"/>
                <w:numId w:val="0"/>
              </w:numPr>
            </w:pPr>
            <w:r w:rsidRPr="00AE4C0A">
              <w:t xml:space="preserve">Develop a </w:t>
            </w:r>
            <w:r w:rsidR="00454D40" w:rsidRPr="00AE4C0A">
              <w:t>planned/ sequential ‘pathway’ curriculum that is ambitious a</w:t>
            </w:r>
            <w:r w:rsidR="0045580B" w:rsidRPr="00AE4C0A">
              <w:t xml:space="preserve">nd designed to give all students </w:t>
            </w:r>
            <w:r w:rsidR="00454D40" w:rsidRPr="00AE4C0A">
              <w:t xml:space="preserve">the knowledge and cultural capital they need to succeed in life. </w:t>
            </w:r>
          </w:p>
          <w:p w14:paraId="5E04AED0" w14:textId="77777777" w:rsidR="00AE4C0A" w:rsidRPr="00AE4C0A" w:rsidRDefault="00AE4C0A" w:rsidP="00AE4C0A">
            <w:pPr>
              <w:pStyle w:val="Bulletsspaced"/>
              <w:framePr w:hSpace="0" w:wrap="auto" w:vAnchor="margin" w:hAnchor="text" w:xAlign="left" w:yAlign="inline"/>
              <w:numPr>
                <w:ilvl w:val="0"/>
                <w:numId w:val="0"/>
              </w:numPr>
            </w:pPr>
          </w:p>
          <w:p w14:paraId="11983CFD" w14:textId="67C2FC18" w:rsidR="0045580B" w:rsidRDefault="0045580B" w:rsidP="00AE4C0A">
            <w:pPr>
              <w:pStyle w:val="Bulletsspaced"/>
              <w:framePr w:hSpace="0" w:wrap="auto" w:vAnchor="margin" w:hAnchor="text" w:xAlign="left" w:yAlign="inline"/>
              <w:numPr>
                <w:ilvl w:val="0"/>
                <w:numId w:val="0"/>
              </w:numPr>
            </w:pPr>
            <w:r>
              <w:t>ALL subjects to be clear in knowledge and skills pupils learn in the 4 different pathways</w:t>
            </w:r>
          </w:p>
          <w:p w14:paraId="3E4E0E11" w14:textId="74B35240" w:rsidR="00853BC6" w:rsidRDefault="00853BC6" w:rsidP="00AE4C0A">
            <w:pPr>
              <w:pStyle w:val="Bulletsspaced"/>
              <w:framePr w:hSpace="0" w:wrap="auto" w:vAnchor="margin" w:hAnchor="text" w:xAlign="left" w:yAlign="inline"/>
              <w:numPr>
                <w:ilvl w:val="0"/>
                <w:numId w:val="0"/>
              </w:numPr>
            </w:pPr>
            <w:r>
              <w:t>Maths curriculum needs reviewing with mind to new pathway model.</w:t>
            </w:r>
          </w:p>
          <w:p w14:paraId="1E6768A6" w14:textId="77777777" w:rsidR="00AE4C0A" w:rsidRDefault="00AE4C0A" w:rsidP="00AE4C0A">
            <w:pPr>
              <w:pStyle w:val="Bulletsspaced"/>
              <w:framePr w:hSpace="0" w:wrap="auto" w:vAnchor="margin" w:hAnchor="text" w:xAlign="left" w:yAlign="inline"/>
              <w:numPr>
                <w:ilvl w:val="0"/>
                <w:numId w:val="0"/>
              </w:numPr>
            </w:pPr>
          </w:p>
          <w:p w14:paraId="16EC5014" w14:textId="1BBC2BC0" w:rsidR="00454D40" w:rsidRPr="00454D40" w:rsidRDefault="00454D40" w:rsidP="00AE4C0A">
            <w:pPr>
              <w:pStyle w:val="Bulletsspaced"/>
              <w:framePr w:hSpace="0" w:wrap="auto" w:vAnchor="margin" w:hAnchor="text" w:xAlign="left" w:yAlign="inline"/>
              <w:numPr>
                <w:ilvl w:val="0"/>
                <w:numId w:val="0"/>
              </w:numPr>
            </w:pPr>
            <w:r>
              <w:t>To establish x4 word ethos is all aspects of learning</w:t>
            </w:r>
          </w:p>
          <w:p w14:paraId="75924782" w14:textId="0026647A" w:rsidR="00454D40" w:rsidRDefault="00454D40" w:rsidP="00AE4C0A">
            <w:pPr>
              <w:pStyle w:val="Bulletsspaced"/>
              <w:framePr w:hSpace="0" w:wrap="auto" w:vAnchor="margin" w:hAnchor="text" w:xAlign="left" w:yAlign="inline"/>
              <w:numPr>
                <w:ilvl w:val="0"/>
                <w:numId w:val="0"/>
              </w:numPr>
            </w:pPr>
            <w:r>
              <w:t>Reading to be</w:t>
            </w:r>
            <w:r w:rsidRPr="00454D40">
              <w:t xml:space="preserve"> </w:t>
            </w:r>
            <w:r>
              <w:t>a prioritised</w:t>
            </w:r>
            <w:r w:rsidRPr="00454D40">
              <w:t xml:space="preserve"> </w:t>
            </w:r>
            <w:r>
              <w:t>in all curriculum areas.</w:t>
            </w:r>
          </w:p>
          <w:p w14:paraId="5BE94A53" w14:textId="77777777" w:rsidR="00AE4C0A" w:rsidRDefault="00AE4C0A" w:rsidP="00AE4C0A">
            <w:pPr>
              <w:pStyle w:val="Bulletsspaced"/>
              <w:framePr w:hSpace="0" w:wrap="auto" w:vAnchor="margin" w:hAnchor="text" w:xAlign="left" w:yAlign="inline"/>
              <w:numPr>
                <w:ilvl w:val="0"/>
                <w:numId w:val="0"/>
              </w:numPr>
            </w:pPr>
          </w:p>
          <w:p w14:paraId="1CF2282B" w14:textId="595B8950" w:rsidR="0045580B" w:rsidRDefault="0045580B" w:rsidP="00AE4C0A">
            <w:pPr>
              <w:pStyle w:val="Bulletsspaced"/>
              <w:framePr w:hSpace="0" w:wrap="auto" w:vAnchor="margin" w:hAnchor="text" w:xAlign="left" w:yAlign="inline"/>
              <w:numPr>
                <w:ilvl w:val="0"/>
                <w:numId w:val="0"/>
              </w:numPr>
            </w:pPr>
            <w:r>
              <w:t xml:space="preserve">Assessment procedures and processes </w:t>
            </w:r>
            <w:r w:rsidR="00853BC6">
              <w:t xml:space="preserve">need to be reviewed </w:t>
            </w:r>
            <w:r>
              <w:t xml:space="preserve">in </w:t>
            </w:r>
            <w:r w:rsidR="00853BC6">
              <w:t>order</w:t>
            </w:r>
            <w:r>
              <w:t xml:space="preserve"> to meaningfully provid</w:t>
            </w:r>
            <w:r w:rsidR="00853BC6">
              <w:t>e progress updates/ information for students. This will help to inform future planning</w:t>
            </w:r>
            <w:r w:rsidR="00AE4C0A">
              <w:t>.</w:t>
            </w:r>
          </w:p>
          <w:p w14:paraId="27AFB7A0" w14:textId="77777777" w:rsidR="00AE4C0A" w:rsidRPr="0045580B" w:rsidRDefault="00AE4C0A" w:rsidP="00AE4C0A">
            <w:pPr>
              <w:pStyle w:val="Bulletsspaced"/>
              <w:framePr w:hSpace="0" w:wrap="auto" w:vAnchor="margin" w:hAnchor="text" w:xAlign="left" w:yAlign="inline"/>
              <w:numPr>
                <w:ilvl w:val="0"/>
                <w:numId w:val="0"/>
              </w:numPr>
            </w:pPr>
          </w:p>
          <w:p w14:paraId="3350B23E" w14:textId="1B244EBE" w:rsidR="00454D40" w:rsidRDefault="0045580B" w:rsidP="00AE4C0A">
            <w:pPr>
              <w:pStyle w:val="Bulletsspaced"/>
              <w:framePr w:hSpace="0" w:wrap="auto" w:vAnchor="margin" w:hAnchor="text" w:xAlign="left" w:yAlign="inline"/>
              <w:numPr>
                <w:ilvl w:val="0"/>
                <w:numId w:val="0"/>
              </w:numPr>
            </w:pPr>
            <w:r>
              <w:t xml:space="preserve">Staff trained and support to ensure that students </w:t>
            </w:r>
            <w:r w:rsidR="00454D40" w:rsidRPr="00454D40">
              <w:t xml:space="preserve">gain the phonics knowledge and language comprehension </w:t>
            </w:r>
            <w:r>
              <w:t xml:space="preserve">(where applicable) </w:t>
            </w:r>
            <w:r w:rsidR="00454D40" w:rsidRPr="00454D40">
              <w:t xml:space="preserve">necessary to read, and </w:t>
            </w:r>
            <w:r w:rsidR="00454D40">
              <w:t>the skills to communicate giving</w:t>
            </w:r>
            <w:r w:rsidR="00454D40" w:rsidRPr="00454D40">
              <w:t xml:space="preserve"> them the foundations for future learning</w:t>
            </w:r>
            <w:r>
              <w:t>.</w:t>
            </w:r>
          </w:p>
          <w:p w14:paraId="5AED8BCA" w14:textId="77777777" w:rsidR="00AE4C0A" w:rsidRDefault="00AE4C0A" w:rsidP="00AE4C0A">
            <w:pPr>
              <w:pStyle w:val="Bulletsspaced"/>
              <w:framePr w:hSpace="0" w:wrap="auto" w:vAnchor="margin" w:hAnchor="text" w:xAlign="left" w:yAlign="inline"/>
              <w:numPr>
                <w:ilvl w:val="0"/>
                <w:numId w:val="0"/>
              </w:numPr>
            </w:pPr>
          </w:p>
          <w:p w14:paraId="520EA5FA" w14:textId="6184BFB6" w:rsidR="0045580B" w:rsidRDefault="0045580B" w:rsidP="00AE4C0A">
            <w:pPr>
              <w:pStyle w:val="Bulletsspaced"/>
              <w:framePr w:hSpace="0" w:wrap="auto" w:vAnchor="margin" w:hAnchor="text" w:xAlign="left" w:yAlign="inline"/>
              <w:numPr>
                <w:ilvl w:val="0"/>
                <w:numId w:val="0"/>
              </w:numPr>
            </w:pPr>
            <w:r>
              <w:t>Insufficient breadth of reading materials/focus across the curriculum</w:t>
            </w:r>
          </w:p>
          <w:p w14:paraId="78DAB3EE" w14:textId="77777777" w:rsidR="007328B4" w:rsidRDefault="007328B4" w:rsidP="00AE4C0A">
            <w:pPr>
              <w:widowControl w:val="0"/>
              <w:ind w:left="0" w:firstLine="0"/>
              <w:contextualSpacing/>
              <w:rPr>
                <w:rFonts w:ascii="Arial" w:hAnsi="Arial" w:cs="Arial"/>
                <w:sz w:val="22"/>
                <w:szCs w:val="22"/>
              </w:rPr>
            </w:pPr>
          </w:p>
          <w:p w14:paraId="5B43CDD1" w14:textId="77777777" w:rsidR="00AE4C0A" w:rsidRDefault="00AE4C0A" w:rsidP="00AE4C0A">
            <w:pPr>
              <w:pStyle w:val="Bulletsspaced"/>
              <w:framePr w:hSpace="0" w:wrap="auto" w:vAnchor="margin" w:hAnchor="text" w:xAlign="left" w:yAlign="inline"/>
              <w:numPr>
                <w:ilvl w:val="0"/>
                <w:numId w:val="0"/>
              </w:numPr>
            </w:pPr>
          </w:p>
          <w:p w14:paraId="31A5AAF4" w14:textId="77777777" w:rsidR="00AE4C0A" w:rsidRDefault="00AE4C0A" w:rsidP="00AE4C0A">
            <w:pPr>
              <w:pStyle w:val="Bulletsspaced"/>
              <w:framePr w:hSpace="0" w:wrap="auto" w:vAnchor="margin" w:hAnchor="text" w:xAlign="left" w:yAlign="inline"/>
              <w:numPr>
                <w:ilvl w:val="0"/>
                <w:numId w:val="0"/>
              </w:numPr>
            </w:pPr>
          </w:p>
          <w:p w14:paraId="6ABAC841" w14:textId="36685CD9" w:rsidR="007328B4" w:rsidRDefault="00853BC6" w:rsidP="00AE4C0A">
            <w:pPr>
              <w:pStyle w:val="Bulletsspaced"/>
              <w:framePr w:hSpace="0" w:wrap="auto" w:vAnchor="margin" w:hAnchor="text" w:xAlign="left" w:yAlign="inline"/>
              <w:numPr>
                <w:ilvl w:val="0"/>
                <w:numId w:val="0"/>
              </w:numPr>
            </w:pPr>
            <w:r>
              <w:t>Not all</w:t>
            </w:r>
            <w:r w:rsidR="007328B4" w:rsidRPr="00853BC6">
              <w:t xml:space="preserve"> aspects of </w:t>
            </w:r>
            <w:r>
              <w:t>t</w:t>
            </w:r>
            <w:r w:rsidR="007328B4" w:rsidRPr="00853BC6">
              <w:t xml:space="preserve">he school’s curriculum </w:t>
            </w:r>
            <w:proofErr w:type="gramStart"/>
            <w:r w:rsidR="007328B4" w:rsidRPr="00853BC6">
              <w:t>is</w:t>
            </w:r>
            <w:proofErr w:type="gramEnd"/>
            <w:r w:rsidR="007328B4" w:rsidRPr="00853BC6">
              <w:t xml:space="preserve"> c</w:t>
            </w:r>
            <w:r w:rsidR="00AE4C0A">
              <w:t>oherently planned and sequenced.</w:t>
            </w:r>
          </w:p>
          <w:p w14:paraId="24A89345" w14:textId="77777777" w:rsidR="00AE4C0A" w:rsidRPr="00853BC6" w:rsidRDefault="00AE4C0A" w:rsidP="00AE4C0A">
            <w:pPr>
              <w:pStyle w:val="Bulletsspaced"/>
              <w:framePr w:hSpace="0" w:wrap="auto" w:vAnchor="margin" w:hAnchor="text" w:xAlign="left" w:yAlign="inline"/>
              <w:numPr>
                <w:ilvl w:val="0"/>
                <w:numId w:val="0"/>
              </w:numPr>
            </w:pPr>
          </w:p>
          <w:p w14:paraId="046FE10C" w14:textId="6B049674" w:rsidR="007328B4" w:rsidRDefault="007328B4" w:rsidP="00AE4C0A">
            <w:pPr>
              <w:pStyle w:val="Bulletsspaced"/>
              <w:framePr w:hSpace="0" w:wrap="auto" w:vAnchor="margin" w:hAnchor="text" w:xAlign="left" w:yAlign="inline"/>
              <w:numPr>
                <w:ilvl w:val="0"/>
                <w:numId w:val="0"/>
              </w:numPr>
            </w:pPr>
            <w:r>
              <w:t>Not all teachers have a good knowle</w:t>
            </w:r>
            <w:r w:rsidR="00AE4C0A">
              <w:t>dge of the subject(s) they teach</w:t>
            </w:r>
          </w:p>
          <w:p w14:paraId="2A0CBFAD" w14:textId="77777777" w:rsidR="00AE4C0A" w:rsidRPr="007328B4" w:rsidRDefault="00AE4C0A" w:rsidP="00AE4C0A">
            <w:pPr>
              <w:pStyle w:val="Bulletsspaced"/>
              <w:framePr w:hSpace="0" w:wrap="auto" w:vAnchor="margin" w:hAnchor="text" w:xAlign="left" w:yAlign="inline"/>
              <w:numPr>
                <w:ilvl w:val="0"/>
                <w:numId w:val="0"/>
              </w:numPr>
            </w:pPr>
          </w:p>
          <w:p w14:paraId="7D82416E" w14:textId="46221A1A" w:rsidR="0045580B" w:rsidRDefault="00853BC6" w:rsidP="00AE4C0A">
            <w:pPr>
              <w:pStyle w:val="Bulletsspaced"/>
              <w:framePr w:hSpace="0" w:wrap="auto" w:vAnchor="margin" w:hAnchor="text" w:xAlign="left" w:yAlign="inline"/>
              <w:numPr>
                <w:ilvl w:val="0"/>
                <w:numId w:val="0"/>
              </w:numPr>
            </w:pPr>
            <w:r w:rsidRPr="00853BC6">
              <w:t>Leaders to provide effective support, including for those teaching outside their main areas of expertise.</w:t>
            </w:r>
          </w:p>
          <w:p w14:paraId="25503183" w14:textId="77777777" w:rsidR="00AE4C0A" w:rsidRPr="00234E8A" w:rsidRDefault="00AE4C0A" w:rsidP="00AE4C0A">
            <w:pPr>
              <w:pStyle w:val="Bulletsspaced"/>
              <w:framePr w:hSpace="0" w:wrap="auto" w:vAnchor="margin" w:hAnchor="text" w:xAlign="left" w:yAlign="inline"/>
              <w:numPr>
                <w:ilvl w:val="0"/>
                <w:numId w:val="0"/>
              </w:numPr>
              <w:rPr>
                <w:rFonts w:eastAsiaTheme="minorHAnsi"/>
              </w:rPr>
            </w:pPr>
          </w:p>
          <w:p w14:paraId="3C8ADCEF" w14:textId="6A43A12D" w:rsidR="00234E8A" w:rsidRPr="00853BC6" w:rsidRDefault="00234E8A" w:rsidP="00AE4C0A">
            <w:pPr>
              <w:pStyle w:val="Bulletsspaced"/>
              <w:framePr w:hSpace="0" w:wrap="auto" w:vAnchor="margin" w:hAnchor="text" w:xAlign="left" w:yAlign="inline"/>
              <w:numPr>
                <w:ilvl w:val="0"/>
                <w:numId w:val="0"/>
              </w:numPr>
            </w:pPr>
            <w:r>
              <w:t>Develop assessment processes within lessons to ensure that ‘next steps’ are identified against a sequential curriculum.</w:t>
            </w:r>
          </w:p>
          <w:p w14:paraId="09150217" w14:textId="77777777" w:rsidR="0045580B" w:rsidRPr="0045580B" w:rsidRDefault="0045580B" w:rsidP="00AE4C0A">
            <w:pPr>
              <w:ind w:left="0" w:firstLine="0"/>
              <w:contextualSpacing/>
              <w:rPr>
                <w:rFonts w:ascii="Arial" w:hAnsi="Arial" w:cs="Arial"/>
                <w:sz w:val="22"/>
                <w:szCs w:val="22"/>
              </w:rPr>
            </w:pPr>
          </w:p>
          <w:p w14:paraId="4907CE8F" w14:textId="77777777" w:rsidR="00F01B3F" w:rsidRDefault="00F01B3F" w:rsidP="00AE4C0A">
            <w:pPr>
              <w:ind w:left="0" w:firstLine="0"/>
              <w:contextualSpacing/>
              <w:rPr>
                <w:rFonts w:ascii="Arial" w:eastAsia="Arial" w:hAnsi="Arial" w:cs="Arial"/>
                <w:sz w:val="22"/>
                <w:szCs w:val="22"/>
              </w:rPr>
            </w:pPr>
          </w:p>
          <w:p w14:paraId="57D8B1A4" w14:textId="77777777" w:rsidR="00F01B3F" w:rsidRDefault="00F01B3F" w:rsidP="00AE4C0A">
            <w:pPr>
              <w:ind w:left="0" w:firstLine="0"/>
              <w:contextualSpacing/>
              <w:rPr>
                <w:rFonts w:ascii="Arial" w:eastAsia="Arial" w:hAnsi="Arial" w:cs="Arial"/>
                <w:sz w:val="22"/>
                <w:szCs w:val="22"/>
              </w:rPr>
            </w:pPr>
          </w:p>
          <w:p w14:paraId="0C2304F9" w14:textId="77777777" w:rsidR="00F01B3F" w:rsidRDefault="00F01B3F" w:rsidP="00AE4C0A">
            <w:pPr>
              <w:ind w:left="0" w:firstLine="0"/>
              <w:contextualSpacing/>
              <w:rPr>
                <w:rFonts w:ascii="Arial" w:eastAsia="Arial" w:hAnsi="Arial" w:cs="Arial"/>
                <w:sz w:val="22"/>
                <w:szCs w:val="22"/>
              </w:rPr>
            </w:pPr>
          </w:p>
          <w:p w14:paraId="46EC55BD" w14:textId="77777777" w:rsidR="00F01B3F" w:rsidRDefault="00F01B3F" w:rsidP="00AE4C0A">
            <w:pPr>
              <w:ind w:left="0" w:firstLine="0"/>
              <w:contextualSpacing/>
              <w:rPr>
                <w:rFonts w:ascii="Arial" w:eastAsia="Arial" w:hAnsi="Arial" w:cs="Arial"/>
                <w:sz w:val="22"/>
                <w:szCs w:val="22"/>
              </w:rPr>
            </w:pPr>
          </w:p>
          <w:p w14:paraId="284C1770" w14:textId="77777777" w:rsidR="00F01B3F" w:rsidRDefault="00F01B3F" w:rsidP="00AE4C0A">
            <w:pPr>
              <w:ind w:left="0" w:firstLine="0"/>
              <w:contextualSpacing/>
              <w:rPr>
                <w:rFonts w:ascii="Arial" w:eastAsia="Arial" w:hAnsi="Arial" w:cs="Arial"/>
                <w:sz w:val="22"/>
                <w:szCs w:val="22"/>
              </w:rPr>
            </w:pPr>
          </w:p>
          <w:p w14:paraId="4FA22FA7" w14:textId="77777777" w:rsidR="00F01B3F" w:rsidRDefault="00F01B3F" w:rsidP="00AE4C0A">
            <w:pPr>
              <w:ind w:left="0" w:firstLine="0"/>
              <w:contextualSpacing/>
              <w:rPr>
                <w:rFonts w:ascii="Arial" w:eastAsia="Arial" w:hAnsi="Arial" w:cs="Arial"/>
                <w:sz w:val="22"/>
                <w:szCs w:val="22"/>
              </w:rPr>
            </w:pPr>
          </w:p>
          <w:p w14:paraId="6BD34C65" w14:textId="77777777" w:rsidR="00F01B3F" w:rsidRDefault="00F01B3F" w:rsidP="00AE4C0A">
            <w:pPr>
              <w:ind w:left="0" w:firstLine="0"/>
              <w:contextualSpacing/>
              <w:rPr>
                <w:rFonts w:ascii="Arial" w:eastAsia="Arial" w:hAnsi="Arial" w:cs="Arial"/>
                <w:sz w:val="22"/>
                <w:szCs w:val="22"/>
              </w:rPr>
            </w:pPr>
          </w:p>
          <w:p w14:paraId="7C11B8F9" w14:textId="77777777" w:rsidR="00F01B3F" w:rsidRDefault="00F01B3F" w:rsidP="00AE4C0A">
            <w:pPr>
              <w:ind w:left="0" w:firstLine="0"/>
              <w:contextualSpacing/>
              <w:rPr>
                <w:rFonts w:ascii="Arial" w:eastAsia="Arial" w:hAnsi="Arial" w:cs="Arial"/>
                <w:sz w:val="22"/>
                <w:szCs w:val="22"/>
              </w:rPr>
            </w:pPr>
          </w:p>
          <w:p w14:paraId="38206EF9" w14:textId="77777777" w:rsidR="00F01B3F" w:rsidRDefault="00F01B3F" w:rsidP="00AE4C0A">
            <w:pPr>
              <w:ind w:left="0" w:firstLine="0"/>
              <w:contextualSpacing/>
              <w:rPr>
                <w:rFonts w:ascii="Arial" w:eastAsia="Arial" w:hAnsi="Arial" w:cs="Arial"/>
                <w:sz w:val="22"/>
                <w:szCs w:val="22"/>
              </w:rPr>
            </w:pPr>
          </w:p>
          <w:p w14:paraId="7FB61DC2" w14:textId="77777777" w:rsidR="00F01B3F" w:rsidRDefault="00F01B3F" w:rsidP="00AE4C0A">
            <w:pPr>
              <w:ind w:left="0" w:firstLine="0"/>
              <w:contextualSpacing/>
              <w:rPr>
                <w:rFonts w:ascii="Arial" w:eastAsia="Arial" w:hAnsi="Arial" w:cs="Arial"/>
                <w:sz w:val="22"/>
                <w:szCs w:val="22"/>
              </w:rPr>
            </w:pPr>
          </w:p>
          <w:p w14:paraId="12452D9F" w14:textId="77777777" w:rsidR="00F01B3F" w:rsidRDefault="00F01B3F" w:rsidP="00AE4C0A">
            <w:pPr>
              <w:ind w:left="0" w:firstLine="0"/>
              <w:contextualSpacing/>
              <w:rPr>
                <w:rFonts w:ascii="Arial" w:eastAsia="Arial" w:hAnsi="Arial" w:cs="Arial"/>
                <w:sz w:val="22"/>
                <w:szCs w:val="22"/>
              </w:rPr>
            </w:pPr>
          </w:p>
          <w:p w14:paraId="6307DDA5" w14:textId="77777777" w:rsidR="00F01B3F" w:rsidRDefault="00F01B3F" w:rsidP="00F01B3F">
            <w:pPr>
              <w:ind w:left="0" w:firstLine="0"/>
              <w:contextualSpacing/>
              <w:rPr>
                <w:rFonts w:ascii="Arial" w:eastAsia="Arial" w:hAnsi="Arial" w:cs="Arial"/>
                <w:sz w:val="22"/>
                <w:szCs w:val="22"/>
              </w:rPr>
            </w:pPr>
          </w:p>
          <w:p w14:paraId="0325F1B7" w14:textId="77777777" w:rsidR="00F01B3F" w:rsidRDefault="00F01B3F" w:rsidP="00F01B3F">
            <w:pPr>
              <w:ind w:left="0" w:firstLine="0"/>
              <w:contextualSpacing/>
              <w:rPr>
                <w:rFonts w:ascii="Arial" w:eastAsia="Arial" w:hAnsi="Arial" w:cs="Arial"/>
                <w:sz w:val="22"/>
                <w:szCs w:val="22"/>
              </w:rPr>
            </w:pPr>
          </w:p>
          <w:p w14:paraId="1965DFCC" w14:textId="05D3D778" w:rsidR="00F01B3F" w:rsidRDefault="00F01B3F" w:rsidP="00F01B3F">
            <w:pPr>
              <w:ind w:left="0" w:firstLine="0"/>
              <w:contextualSpacing/>
              <w:rPr>
                <w:rFonts w:ascii="Arial" w:eastAsia="Arial" w:hAnsi="Arial" w:cs="Arial"/>
                <w:sz w:val="22"/>
                <w:szCs w:val="22"/>
              </w:rPr>
            </w:pPr>
          </w:p>
          <w:p w14:paraId="1A5BA93C" w14:textId="77777777" w:rsidR="00C760C8" w:rsidRDefault="00C760C8" w:rsidP="00AE4C0A">
            <w:pPr>
              <w:ind w:left="0" w:firstLine="0"/>
              <w:rPr>
                <w:rFonts w:eastAsia="Arial" w:cs="Arial"/>
                <w:sz w:val="22"/>
                <w:szCs w:val="22"/>
              </w:rPr>
            </w:pPr>
          </w:p>
          <w:p w14:paraId="37F0DF7D" w14:textId="5CBEAF65" w:rsidR="00F01B3F" w:rsidRPr="00C760C8" w:rsidRDefault="00AE4C0A" w:rsidP="00AE4C0A">
            <w:pPr>
              <w:ind w:left="0" w:firstLine="0"/>
              <w:rPr>
                <w:rFonts w:eastAsia="Arial" w:cs="Arial"/>
                <w:sz w:val="22"/>
                <w:szCs w:val="22"/>
              </w:rPr>
            </w:pPr>
            <w:r w:rsidRPr="00C760C8">
              <w:rPr>
                <w:rFonts w:eastAsia="Arial" w:cs="Arial"/>
                <w:sz w:val="22"/>
                <w:szCs w:val="22"/>
              </w:rPr>
              <w:t>Evidencing</w:t>
            </w:r>
            <w:r w:rsidR="00F01B3F" w:rsidRPr="00C760C8">
              <w:rPr>
                <w:rFonts w:eastAsia="Arial" w:cs="Arial"/>
                <w:sz w:val="22"/>
                <w:szCs w:val="22"/>
              </w:rPr>
              <w:t xml:space="preserve"> </w:t>
            </w:r>
            <w:proofErr w:type="gramStart"/>
            <w:r w:rsidR="00F01B3F" w:rsidRPr="00C760C8">
              <w:rPr>
                <w:rFonts w:eastAsia="Arial" w:cs="Arial"/>
                <w:sz w:val="22"/>
                <w:szCs w:val="22"/>
              </w:rPr>
              <w:t>students</w:t>
            </w:r>
            <w:proofErr w:type="gramEnd"/>
            <w:r w:rsidR="00F01B3F" w:rsidRPr="00C760C8">
              <w:rPr>
                <w:rFonts w:eastAsia="Arial" w:cs="Arial"/>
                <w:sz w:val="22"/>
                <w:szCs w:val="22"/>
              </w:rPr>
              <w:t xml:space="preserve"> development of detailed knowledge and skills across the curriculum and resulting achievements </w:t>
            </w:r>
          </w:p>
          <w:p w14:paraId="68E30DC4" w14:textId="69941781" w:rsidR="00F01B3F" w:rsidRPr="00C760C8" w:rsidRDefault="00F01B3F" w:rsidP="00AE4C0A">
            <w:pPr>
              <w:ind w:left="0" w:firstLine="0"/>
              <w:contextualSpacing/>
              <w:rPr>
                <w:rFonts w:ascii="Arial" w:eastAsia="Arial" w:hAnsi="Arial" w:cs="Arial"/>
                <w:sz w:val="20"/>
                <w:szCs w:val="22"/>
              </w:rPr>
            </w:pPr>
          </w:p>
          <w:p w14:paraId="7156A101" w14:textId="01711F78" w:rsidR="00F01B3F" w:rsidRPr="00C760C8" w:rsidRDefault="00F01B3F" w:rsidP="00AE4C0A">
            <w:pPr>
              <w:ind w:left="0" w:firstLine="0"/>
              <w:rPr>
                <w:rFonts w:eastAsia="Arial" w:cs="Arial"/>
                <w:sz w:val="22"/>
                <w:szCs w:val="22"/>
              </w:rPr>
            </w:pPr>
            <w:r w:rsidRPr="00C760C8">
              <w:rPr>
                <w:rFonts w:eastAsia="Arial" w:cs="Arial"/>
                <w:sz w:val="22"/>
                <w:szCs w:val="22"/>
              </w:rPr>
              <w:t>Reporting processes using assessment information</w:t>
            </w:r>
          </w:p>
          <w:p w14:paraId="00AC9370" w14:textId="5577D365" w:rsidR="00892250" w:rsidRPr="00CB617A" w:rsidRDefault="00892250" w:rsidP="006862EA">
            <w:pPr>
              <w:ind w:left="0" w:firstLine="0"/>
              <w:contextualSpacing/>
              <w:rPr>
                <w:rFonts w:ascii="Arial" w:hAnsi="Arial" w:cs="Arial"/>
                <w:sz w:val="22"/>
                <w:szCs w:val="22"/>
              </w:rPr>
            </w:pPr>
          </w:p>
        </w:tc>
      </w:tr>
      <w:tr w:rsidR="00DA360D" w:rsidRPr="00C650A6" w14:paraId="545008DE" w14:textId="77777777" w:rsidTr="004D5292">
        <w:trPr>
          <w:trHeight w:val="571"/>
        </w:trPr>
        <w:tc>
          <w:tcPr>
            <w:tcW w:w="10632"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10CE4594" w14:textId="6F768868" w:rsidR="00DA360D" w:rsidRPr="00C650A6" w:rsidRDefault="00DA360D" w:rsidP="006862EA">
            <w:pPr>
              <w:rPr>
                <w:rFonts w:ascii="Arial" w:hAnsi="Arial" w:cs="Arial"/>
                <w:b/>
                <w:color w:val="FFFFFF" w:themeColor="background1"/>
              </w:rPr>
            </w:pPr>
            <w:r w:rsidRPr="00C650A6">
              <w:rPr>
                <w:rFonts w:ascii="Arial" w:hAnsi="Arial" w:cs="Arial"/>
                <w:b/>
                <w:color w:val="FFFFFF" w:themeColor="background1"/>
              </w:rPr>
              <w:lastRenderedPageBreak/>
              <w:t xml:space="preserve">Priorities for development </w:t>
            </w:r>
          </w:p>
        </w:tc>
      </w:tr>
      <w:tr w:rsidR="00DA360D" w:rsidRPr="00691501" w14:paraId="5124BEF2" w14:textId="77777777" w:rsidTr="004D5292">
        <w:trPr>
          <w:trHeight w:val="571"/>
        </w:trPr>
        <w:tc>
          <w:tcPr>
            <w:tcW w:w="10632"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18FB5AF9" w14:textId="4448AE57" w:rsidR="00C760C8" w:rsidRDefault="00C760C8" w:rsidP="00C760C8">
            <w:pPr>
              <w:ind w:left="0" w:firstLine="0"/>
              <w:rPr>
                <w:rFonts w:cs="Arial"/>
                <w:szCs w:val="22"/>
              </w:rPr>
            </w:pPr>
            <w:bookmarkStart w:id="2" w:name="_Hlk109731344"/>
          </w:p>
          <w:p w14:paraId="7B5733E7" w14:textId="77777777" w:rsidR="00115F01" w:rsidRDefault="00115F01" w:rsidP="00115F01">
            <w:pPr>
              <w:pStyle w:val="ListParagraph"/>
              <w:ind w:firstLine="0"/>
              <w:rPr>
                <w:rFonts w:cs="Arial"/>
                <w:szCs w:val="22"/>
              </w:rPr>
            </w:pPr>
            <w:r w:rsidRPr="00115F01">
              <w:rPr>
                <w:rFonts w:cs="Arial"/>
                <w:szCs w:val="22"/>
              </w:rPr>
              <w:t>2.1 Planned and coherent sequential curriculum implemented across all four pathways</w:t>
            </w:r>
          </w:p>
          <w:p w14:paraId="5E02324B" w14:textId="77777777" w:rsidR="00115F01" w:rsidRDefault="00115F01" w:rsidP="00115F01">
            <w:pPr>
              <w:pStyle w:val="ListParagraph"/>
              <w:ind w:firstLine="0"/>
              <w:rPr>
                <w:rFonts w:cs="Arial"/>
                <w:szCs w:val="22"/>
              </w:rPr>
            </w:pPr>
            <w:r w:rsidRPr="00115F01">
              <w:rPr>
                <w:rFonts w:cs="Arial"/>
                <w:szCs w:val="22"/>
              </w:rPr>
              <w:t xml:space="preserve">2.2 </w:t>
            </w:r>
            <w:proofErr w:type="gramStart"/>
            <w:r w:rsidRPr="00115F01">
              <w:rPr>
                <w:rFonts w:cs="Arial"/>
                <w:szCs w:val="22"/>
              </w:rPr>
              <w:t>4 word</w:t>
            </w:r>
            <w:proofErr w:type="gramEnd"/>
            <w:r w:rsidRPr="00115F01">
              <w:rPr>
                <w:rFonts w:cs="Arial"/>
                <w:szCs w:val="22"/>
              </w:rPr>
              <w:t xml:space="preserve"> ethos to be incorporated within curriculum </w:t>
            </w:r>
          </w:p>
          <w:p w14:paraId="768FD97E" w14:textId="77777777" w:rsidR="00115F01" w:rsidRDefault="00115F01" w:rsidP="00115F01">
            <w:pPr>
              <w:pStyle w:val="ListParagraph"/>
              <w:ind w:firstLine="0"/>
              <w:rPr>
                <w:rFonts w:cs="Arial"/>
                <w:szCs w:val="22"/>
              </w:rPr>
            </w:pPr>
            <w:r w:rsidRPr="00115F01">
              <w:rPr>
                <w:rFonts w:cs="Arial"/>
                <w:szCs w:val="22"/>
              </w:rPr>
              <w:t>2.3 Promotion of reading throughout school – reading for pleasure/ links to curriculum</w:t>
            </w:r>
          </w:p>
          <w:p w14:paraId="27646991" w14:textId="77777777" w:rsidR="00115F01" w:rsidRDefault="00115F01" w:rsidP="00115F01">
            <w:pPr>
              <w:pStyle w:val="ListParagraph"/>
              <w:ind w:firstLine="0"/>
              <w:rPr>
                <w:rFonts w:cs="Arial"/>
                <w:szCs w:val="22"/>
              </w:rPr>
            </w:pPr>
            <w:r w:rsidRPr="00115F01">
              <w:rPr>
                <w:rFonts w:cs="Arial"/>
                <w:szCs w:val="22"/>
              </w:rPr>
              <w:t>2.4 Full implementation of SEND Phonics programme</w:t>
            </w:r>
          </w:p>
          <w:p w14:paraId="0DBCC7DA" w14:textId="77777777" w:rsidR="00115F01" w:rsidRDefault="00115F01" w:rsidP="00115F01">
            <w:pPr>
              <w:pStyle w:val="ListParagraph"/>
              <w:ind w:firstLine="0"/>
              <w:rPr>
                <w:rFonts w:cs="Arial"/>
                <w:szCs w:val="22"/>
              </w:rPr>
            </w:pPr>
            <w:r w:rsidRPr="00115F01">
              <w:rPr>
                <w:rFonts w:cs="Arial"/>
                <w:szCs w:val="22"/>
              </w:rPr>
              <w:t>2.5 Review and amend school assessment and reporting processes in line with curriculum changes</w:t>
            </w:r>
          </w:p>
          <w:p w14:paraId="1A359BB6" w14:textId="7B7D373B" w:rsidR="006E2521" w:rsidRDefault="00115F01" w:rsidP="00115F01">
            <w:pPr>
              <w:pStyle w:val="ListParagraph"/>
              <w:ind w:firstLine="0"/>
              <w:rPr>
                <w:rFonts w:cs="Arial"/>
                <w:szCs w:val="22"/>
              </w:rPr>
            </w:pPr>
            <w:r w:rsidRPr="00115F01">
              <w:rPr>
                <w:rFonts w:cs="Arial"/>
                <w:szCs w:val="22"/>
              </w:rPr>
              <w:t>2.6 Subject specialism training/CPD for subject leaders</w:t>
            </w:r>
          </w:p>
          <w:p w14:paraId="6E0BAE25" w14:textId="5FA63B54" w:rsidR="00F01B3F" w:rsidRPr="00F01B3F" w:rsidRDefault="00F01B3F" w:rsidP="00F01B3F">
            <w:pPr>
              <w:rPr>
                <w:rFonts w:cs="Arial"/>
                <w:szCs w:val="22"/>
              </w:rPr>
            </w:pPr>
          </w:p>
        </w:tc>
      </w:tr>
      <w:bookmarkEnd w:id="2"/>
      <w:tr w:rsidR="00892250" w:rsidRPr="00C650A6" w14:paraId="6DFF4994" w14:textId="77777777" w:rsidTr="006862EA">
        <w:trPr>
          <w:trHeight w:val="571"/>
        </w:trPr>
        <w:tc>
          <w:tcPr>
            <w:tcW w:w="10632"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4B42513" w14:textId="77777777" w:rsidR="00892250" w:rsidRPr="00C650A6" w:rsidRDefault="00892250" w:rsidP="006862EA">
            <w:pPr>
              <w:rPr>
                <w:rFonts w:ascii="Arial" w:hAnsi="Arial" w:cs="Arial"/>
                <w:b/>
                <w:color w:val="FFFFFF" w:themeColor="background1"/>
              </w:rPr>
            </w:pPr>
            <w:r w:rsidRPr="00C650A6">
              <w:rPr>
                <w:rFonts w:ascii="Arial" w:hAnsi="Arial" w:cs="Arial"/>
                <w:b/>
                <w:color w:val="FFFFFF" w:themeColor="background1"/>
              </w:rPr>
              <w:t>Judgement</w:t>
            </w:r>
          </w:p>
        </w:tc>
      </w:tr>
      <w:tr w:rsidR="00892250" w:rsidRPr="00AA7E06" w14:paraId="3C7A4A34" w14:textId="77777777" w:rsidTr="006862EA">
        <w:trPr>
          <w:trHeight w:val="571"/>
        </w:trPr>
        <w:tc>
          <w:tcPr>
            <w:tcW w:w="10632"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756CC722" w14:textId="77777777" w:rsidR="00892250" w:rsidRPr="008D06FF" w:rsidRDefault="00892250" w:rsidP="00C760C8">
            <w:pPr>
              <w:pStyle w:val="Bulletsspaced"/>
              <w:framePr w:hSpace="0" w:wrap="auto" w:vAnchor="margin" w:hAnchor="text" w:xAlign="left" w:yAlign="inline"/>
              <w:numPr>
                <w:ilvl w:val="0"/>
                <w:numId w:val="0"/>
              </w:numPr>
            </w:pPr>
          </w:p>
          <w:p w14:paraId="69205012" w14:textId="35E60FF1" w:rsidR="00892250" w:rsidRPr="00212C41" w:rsidRDefault="00892250" w:rsidP="006862EA">
            <w:pPr>
              <w:tabs>
                <w:tab w:val="left" w:pos="567"/>
              </w:tabs>
              <w:rPr>
                <w:rFonts w:ascii="Arial" w:hAnsi="Arial" w:cs="Arial"/>
                <w:b/>
                <w:sz w:val="22"/>
                <w:szCs w:val="22"/>
              </w:rPr>
            </w:pPr>
            <w:r w:rsidRPr="00212C41">
              <w:rPr>
                <w:rFonts w:ascii="Arial" w:hAnsi="Arial" w:cs="Arial"/>
                <w:b/>
                <w:sz w:val="22"/>
                <w:szCs w:val="22"/>
              </w:rPr>
              <w:t xml:space="preserve">The judgement is </w:t>
            </w:r>
            <w:r w:rsidR="006E2521">
              <w:rPr>
                <w:rFonts w:ascii="Arial" w:hAnsi="Arial" w:cs="Arial"/>
                <w:b/>
                <w:sz w:val="22"/>
                <w:szCs w:val="22"/>
              </w:rPr>
              <w:t>REQUIRES IMPROVEMENT</w:t>
            </w:r>
          </w:p>
          <w:p w14:paraId="17ACB1F6" w14:textId="77777777" w:rsidR="00892250" w:rsidRPr="008D06FF" w:rsidRDefault="00892250" w:rsidP="006862EA">
            <w:pPr>
              <w:tabs>
                <w:tab w:val="left" w:pos="567"/>
              </w:tabs>
              <w:contextualSpacing/>
              <w:rPr>
                <w:rFonts w:ascii="Arial" w:eastAsia="Arial,ＭＳ 明朝" w:hAnsi="Arial" w:cs="Arial"/>
                <w:color w:val="000000" w:themeColor="text1"/>
                <w:sz w:val="22"/>
                <w:szCs w:val="22"/>
              </w:rPr>
            </w:pPr>
          </w:p>
          <w:p w14:paraId="68F93BDC" w14:textId="77777777" w:rsidR="00892250" w:rsidRPr="00AA7E06" w:rsidRDefault="00892250" w:rsidP="00BC0A84">
            <w:pPr>
              <w:pStyle w:val="ListParagraph"/>
              <w:numPr>
                <w:ilvl w:val="0"/>
                <w:numId w:val="13"/>
              </w:numPr>
              <w:tabs>
                <w:tab w:val="left" w:pos="567"/>
              </w:tabs>
              <w:spacing w:after="0"/>
              <w:rPr>
                <w:rFonts w:cs="Arial"/>
                <w:b/>
                <w:color w:val="FFFFFF" w:themeColor="background1"/>
                <w:szCs w:val="22"/>
              </w:rPr>
            </w:pPr>
          </w:p>
        </w:tc>
      </w:tr>
    </w:tbl>
    <w:p w14:paraId="4D5C296E" w14:textId="63AE351B" w:rsidR="00892250" w:rsidRDefault="00892250"/>
    <w:tbl>
      <w:tblPr>
        <w:tblStyle w:val="TableGrid"/>
        <w:tblpPr w:leftFromText="180" w:rightFromText="180" w:vertAnchor="page" w:horzAnchor="margin" w:tblpXSpec="center" w:tblpY="1201"/>
        <w:tblW w:w="1020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64"/>
        <w:gridCol w:w="4842"/>
      </w:tblGrid>
      <w:tr w:rsidR="00400F93" w:rsidRPr="00E34AF3" w14:paraId="76F7184F" w14:textId="77777777" w:rsidTr="0003105C">
        <w:trPr>
          <w:trHeight w:val="571"/>
        </w:trPr>
        <w:tc>
          <w:tcPr>
            <w:tcW w:w="10206" w:type="dxa"/>
            <w:gridSpan w:val="2"/>
            <w:tcBorders>
              <w:top w:val="nil"/>
              <w:left w:val="nil"/>
              <w:bottom w:val="nil"/>
              <w:right w:val="nil"/>
            </w:tcBorders>
            <w:shd w:val="clear" w:color="auto" w:fill="FFFFFF" w:themeFill="background1"/>
          </w:tcPr>
          <w:p w14:paraId="73FE1EF8" w14:textId="6B91A462" w:rsidR="00400F93" w:rsidRPr="00E34AF3" w:rsidRDefault="00400F93" w:rsidP="0003105C">
            <w:pPr>
              <w:spacing w:after="200" w:line="276" w:lineRule="auto"/>
              <w:jc w:val="center"/>
              <w:rPr>
                <w:rFonts w:ascii="Arial" w:hAnsi="Arial" w:cs="Arial"/>
                <w:b/>
                <w:color w:val="FFFFFF" w:themeColor="background1"/>
              </w:rPr>
            </w:pPr>
            <w:r w:rsidRPr="00E34AF3">
              <w:rPr>
                <w:rFonts w:ascii="Arial" w:hAnsi="Arial" w:cs="Arial"/>
                <w:b/>
                <w:color w:val="auto"/>
              </w:rPr>
              <w:lastRenderedPageBreak/>
              <w:t>Behaviour &amp; attitudes</w:t>
            </w:r>
          </w:p>
        </w:tc>
      </w:tr>
      <w:tr w:rsidR="00400F93" w:rsidRPr="00E34AF3" w14:paraId="69D5266E" w14:textId="77777777" w:rsidTr="0003105C">
        <w:trPr>
          <w:trHeight w:val="571"/>
        </w:trPr>
        <w:tc>
          <w:tcPr>
            <w:tcW w:w="5364" w:type="dxa"/>
            <w:tcBorders>
              <w:top w:val="nil"/>
              <w:left w:val="single" w:sz="18" w:space="0" w:color="00B050"/>
            </w:tcBorders>
            <w:shd w:val="clear" w:color="auto" w:fill="00B050"/>
          </w:tcPr>
          <w:p w14:paraId="006C9799"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Key Strengths</w:t>
            </w:r>
          </w:p>
        </w:tc>
        <w:tc>
          <w:tcPr>
            <w:tcW w:w="4842" w:type="dxa"/>
            <w:tcBorders>
              <w:top w:val="nil"/>
              <w:right w:val="single" w:sz="18" w:space="0" w:color="00B050"/>
            </w:tcBorders>
            <w:shd w:val="clear" w:color="auto" w:fill="00B050"/>
          </w:tcPr>
          <w:p w14:paraId="610076A9" w14:textId="59E9878C" w:rsidR="00400F93" w:rsidRPr="00E34AF3" w:rsidRDefault="006E2521" w:rsidP="0003105C">
            <w:pPr>
              <w:spacing w:after="200" w:line="276" w:lineRule="auto"/>
              <w:rPr>
                <w:rFonts w:ascii="Arial" w:hAnsi="Arial" w:cs="Arial"/>
                <w:b/>
                <w:color w:val="FFFFFF" w:themeColor="background1"/>
              </w:rPr>
            </w:pPr>
            <w:r>
              <w:rPr>
                <w:rFonts w:ascii="Arial" w:hAnsi="Arial" w:cs="Arial"/>
                <w:b/>
                <w:color w:val="FFFFFF" w:themeColor="background1"/>
              </w:rPr>
              <w:t>Areas for Development</w:t>
            </w:r>
          </w:p>
        </w:tc>
      </w:tr>
      <w:tr w:rsidR="00400F93" w:rsidRPr="00E34AF3" w14:paraId="37A19BC2" w14:textId="77777777" w:rsidTr="00484FBF">
        <w:trPr>
          <w:trHeight w:val="571"/>
        </w:trPr>
        <w:tc>
          <w:tcPr>
            <w:tcW w:w="5364" w:type="dxa"/>
            <w:tcBorders>
              <w:left w:val="single" w:sz="18" w:space="0" w:color="00B050"/>
              <w:bottom w:val="single" w:sz="8" w:space="0" w:color="00B050"/>
              <w:right w:val="single" w:sz="18" w:space="0" w:color="00B050"/>
            </w:tcBorders>
            <w:shd w:val="clear" w:color="auto" w:fill="auto"/>
          </w:tcPr>
          <w:p w14:paraId="51763C2C" w14:textId="0B190788" w:rsidR="00484FBF" w:rsidRPr="00484FBF" w:rsidRDefault="00484FBF" w:rsidP="00AE4C0A">
            <w:pPr>
              <w:pStyle w:val="Bulletsspaced"/>
              <w:framePr w:hSpace="0" w:wrap="auto" w:vAnchor="margin" w:hAnchor="text" w:xAlign="left" w:yAlign="inline"/>
              <w:numPr>
                <w:ilvl w:val="0"/>
                <w:numId w:val="0"/>
              </w:numPr>
            </w:pPr>
            <w:r w:rsidRPr="00484FBF">
              <w:t>Recent Inspection (May 24) highlights that:</w:t>
            </w:r>
          </w:p>
          <w:p w14:paraId="6AB4F50D" w14:textId="3B29E850" w:rsidR="00484FBF" w:rsidRPr="00484FBF" w:rsidRDefault="00484FBF" w:rsidP="00AE4C0A">
            <w:pPr>
              <w:pStyle w:val="Bulletsspaced"/>
              <w:framePr w:hSpace="0" w:wrap="auto" w:vAnchor="margin" w:hAnchor="text" w:xAlign="left" w:yAlign="inline"/>
              <w:numPr>
                <w:ilvl w:val="0"/>
                <w:numId w:val="0"/>
              </w:numPr>
              <w:ind w:left="720"/>
            </w:pPr>
          </w:p>
          <w:p w14:paraId="0248031C" w14:textId="6CD65AE1" w:rsidR="00484FBF" w:rsidRDefault="00484FBF" w:rsidP="00AE4C0A">
            <w:pPr>
              <w:pStyle w:val="Bulletsspaced"/>
              <w:framePr w:hSpace="0" w:wrap="auto" w:vAnchor="margin" w:hAnchor="text" w:xAlign="left" w:yAlign="inline"/>
              <w:numPr>
                <w:ilvl w:val="0"/>
                <w:numId w:val="0"/>
              </w:numPr>
            </w:pPr>
            <w:r>
              <w:t>Students enjoy positive working relationships with staff and are happy to attend school every day. For example, pupils receive a warm welcome when they</w:t>
            </w:r>
          </w:p>
          <w:p w14:paraId="0267B68E" w14:textId="5672AABC" w:rsidR="00484FBF" w:rsidRDefault="00484FBF" w:rsidP="00AE4C0A">
            <w:pPr>
              <w:pStyle w:val="Bulletsspaced"/>
              <w:framePr w:hSpace="0" w:wrap="auto" w:vAnchor="margin" w:hAnchor="text" w:xAlign="left" w:yAlign="inline"/>
              <w:numPr>
                <w:ilvl w:val="0"/>
                <w:numId w:val="0"/>
              </w:numPr>
            </w:pPr>
            <w:r>
              <w:t xml:space="preserve">arrive at school. This helps to create a calm, positive start to the day. </w:t>
            </w:r>
          </w:p>
          <w:p w14:paraId="080CCC09" w14:textId="77777777" w:rsidR="00484FBF" w:rsidRDefault="00484FBF" w:rsidP="00AE4C0A">
            <w:pPr>
              <w:pStyle w:val="Bulletsspaced"/>
              <w:framePr w:hSpace="0" w:wrap="auto" w:vAnchor="margin" w:hAnchor="text" w:xAlign="left" w:yAlign="inline"/>
              <w:numPr>
                <w:ilvl w:val="0"/>
                <w:numId w:val="0"/>
              </w:numPr>
            </w:pPr>
          </w:p>
          <w:p w14:paraId="377A5C5B" w14:textId="6DFC31A9" w:rsidR="00484FBF" w:rsidRDefault="00484FBF" w:rsidP="00AE4C0A">
            <w:pPr>
              <w:pStyle w:val="Bulletsspaced"/>
              <w:framePr w:hSpace="0" w:wrap="auto" w:vAnchor="margin" w:hAnchor="text" w:xAlign="left" w:yAlign="inline"/>
              <w:numPr>
                <w:ilvl w:val="0"/>
                <w:numId w:val="0"/>
              </w:numPr>
            </w:pPr>
            <w:r>
              <w:t xml:space="preserve">Staff are well trained to support pupils with their behaviour. </w:t>
            </w:r>
          </w:p>
          <w:p w14:paraId="7F0A09AA" w14:textId="77777777" w:rsidR="00484FBF" w:rsidRDefault="00484FBF" w:rsidP="00AE4C0A">
            <w:pPr>
              <w:pStyle w:val="Bulletsspaced"/>
              <w:framePr w:hSpace="0" w:wrap="auto" w:vAnchor="margin" w:hAnchor="text" w:xAlign="left" w:yAlign="inline"/>
              <w:numPr>
                <w:ilvl w:val="0"/>
                <w:numId w:val="0"/>
              </w:numPr>
            </w:pPr>
          </w:p>
          <w:p w14:paraId="21CB2BB3" w14:textId="6A5BACD9" w:rsidR="00484FBF" w:rsidRDefault="00484FBF" w:rsidP="00AE4C0A">
            <w:pPr>
              <w:pStyle w:val="Bulletsspaced"/>
              <w:framePr w:hSpace="0" w:wrap="auto" w:vAnchor="margin" w:hAnchor="text" w:xAlign="left" w:yAlign="inline"/>
              <w:numPr>
                <w:ilvl w:val="0"/>
                <w:numId w:val="0"/>
              </w:numPr>
            </w:pPr>
            <w:r>
              <w:t xml:space="preserve">The school uses its environment effectively </w:t>
            </w:r>
            <w:proofErr w:type="gramStart"/>
            <w:r>
              <w:t>to  support</w:t>
            </w:r>
            <w:proofErr w:type="gramEnd"/>
            <w:r>
              <w:t xml:space="preserve"> pupils’ behaviour. </w:t>
            </w:r>
          </w:p>
          <w:p w14:paraId="5A02F233" w14:textId="77777777" w:rsidR="00484FBF" w:rsidRDefault="00484FBF" w:rsidP="00AE4C0A">
            <w:pPr>
              <w:pStyle w:val="Bulletsspaced"/>
              <w:framePr w:hSpace="0" w:wrap="auto" w:vAnchor="margin" w:hAnchor="text" w:xAlign="left" w:yAlign="inline"/>
              <w:numPr>
                <w:ilvl w:val="0"/>
                <w:numId w:val="0"/>
              </w:numPr>
            </w:pPr>
          </w:p>
          <w:p w14:paraId="2C044D00" w14:textId="3990ABFB" w:rsidR="00484FBF" w:rsidRDefault="00484FBF" w:rsidP="00AE4C0A">
            <w:pPr>
              <w:pStyle w:val="Bulletsspaced"/>
              <w:framePr w:hSpace="0" w:wrap="auto" w:vAnchor="margin" w:hAnchor="text" w:xAlign="left" w:yAlign="inline"/>
              <w:numPr>
                <w:ilvl w:val="0"/>
                <w:numId w:val="0"/>
              </w:numPr>
            </w:pPr>
            <w:r>
              <w:t xml:space="preserve">Some students are increasingly able to manage their own behaviour and emotions. They behave well in lessons, at lunchtime and when they move around the school. </w:t>
            </w:r>
          </w:p>
          <w:p w14:paraId="7E228336" w14:textId="77777777" w:rsidR="00005CF0" w:rsidRDefault="00005CF0" w:rsidP="00AE4C0A">
            <w:pPr>
              <w:pStyle w:val="Bulletsspaced"/>
              <w:framePr w:hSpace="0" w:wrap="auto" w:vAnchor="margin" w:hAnchor="text" w:xAlign="left" w:yAlign="inline"/>
              <w:numPr>
                <w:ilvl w:val="0"/>
                <w:numId w:val="0"/>
              </w:numPr>
            </w:pPr>
          </w:p>
          <w:p w14:paraId="51C210D0" w14:textId="39C57C3D" w:rsidR="00484FBF" w:rsidRDefault="00484FBF" w:rsidP="00AE4C0A">
            <w:pPr>
              <w:pStyle w:val="Bulletsspaced"/>
              <w:framePr w:hSpace="0" w:wrap="auto" w:vAnchor="margin" w:hAnchor="text" w:xAlign="left" w:yAlign="inline"/>
              <w:numPr>
                <w:ilvl w:val="0"/>
                <w:numId w:val="0"/>
              </w:numPr>
            </w:pPr>
            <w:r>
              <w:t>Students know who they can turn to if they have any worries or concerns.</w:t>
            </w:r>
          </w:p>
          <w:p w14:paraId="552EF31A" w14:textId="77777777" w:rsidR="00005CF0" w:rsidRDefault="00005CF0" w:rsidP="00AE4C0A">
            <w:pPr>
              <w:pStyle w:val="Bulletsspaced"/>
              <w:framePr w:hSpace="0" w:wrap="auto" w:vAnchor="margin" w:hAnchor="text" w:xAlign="left" w:yAlign="inline"/>
              <w:numPr>
                <w:ilvl w:val="0"/>
                <w:numId w:val="0"/>
              </w:numPr>
            </w:pPr>
          </w:p>
          <w:p w14:paraId="3F1033DC" w14:textId="0D10B651" w:rsidR="003365F4" w:rsidRDefault="003E36B0" w:rsidP="00AE4C0A">
            <w:pPr>
              <w:pStyle w:val="Bulletsspaced"/>
              <w:framePr w:hSpace="0" w:wrap="auto" w:vAnchor="margin" w:hAnchor="text" w:xAlign="left" w:yAlign="inline"/>
              <w:numPr>
                <w:ilvl w:val="0"/>
                <w:numId w:val="0"/>
              </w:numPr>
            </w:pPr>
            <w:r>
              <w:t>There are high expectations for p</w:t>
            </w:r>
            <w:r w:rsidR="003365F4">
              <w:t xml:space="preserve">ositive </w:t>
            </w:r>
            <w:proofErr w:type="gramStart"/>
            <w:r>
              <w:t>b</w:t>
            </w:r>
            <w:r w:rsidR="003365F4">
              <w:t>ehaviour  across</w:t>
            </w:r>
            <w:proofErr w:type="gramEnd"/>
            <w:r w:rsidR="003365F4">
              <w:t xml:space="preserve"> the whole school, creat</w:t>
            </w:r>
            <w:r>
              <w:t>ing</w:t>
            </w:r>
            <w:r w:rsidR="003365F4">
              <w:t xml:space="preserve"> an environment where positive actions, choices and behaviour is celebrated</w:t>
            </w:r>
          </w:p>
          <w:p w14:paraId="71154518" w14:textId="49D63AE4" w:rsidR="001B62A9" w:rsidRDefault="001B62A9" w:rsidP="00484FBF">
            <w:pPr>
              <w:pStyle w:val="NoSpacing"/>
              <w:ind w:left="0" w:firstLine="0"/>
              <w:rPr>
                <w:rFonts w:ascii="Arial" w:hAnsi="Arial" w:cs="Arial"/>
              </w:rPr>
            </w:pPr>
          </w:p>
          <w:p w14:paraId="3A9E07AF" w14:textId="595F32F4" w:rsidR="00005CF0" w:rsidRPr="00005CF0" w:rsidRDefault="00005CF0" w:rsidP="00484FBF">
            <w:pPr>
              <w:pStyle w:val="NoSpacing"/>
              <w:ind w:left="0" w:firstLine="0"/>
              <w:rPr>
                <w:rFonts w:ascii="Arial" w:hAnsi="Arial" w:cs="Arial"/>
                <w:b/>
              </w:rPr>
            </w:pPr>
            <w:r w:rsidRPr="00005CF0">
              <w:rPr>
                <w:rFonts w:ascii="Arial" w:hAnsi="Arial" w:cs="Arial"/>
                <w:b/>
              </w:rPr>
              <w:t>We say…</w:t>
            </w:r>
          </w:p>
          <w:p w14:paraId="4EC08330" w14:textId="2CCB7EC8" w:rsidR="00484FBF" w:rsidRDefault="00484FBF" w:rsidP="008C7F20">
            <w:pPr>
              <w:pStyle w:val="Bulletsspaced"/>
              <w:framePr w:hSpace="0" w:wrap="auto" w:vAnchor="margin" w:hAnchor="text" w:xAlign="left" w:yAlign="inline"/>
              <w:numPr>
                <w:ilvl w:val="0"/>
                <w:numId w:val="0"/>
              </w:numPr>
            </w:pPr>
            <w:r w:rsidRPr="00484FBF">
              <w:t xml:space="preserve">The </w:t>
            </w:r>
            <w:r w:rsidR="003E36B0" w:rsidRPr="00484FBF">
              <w:t xml:space="preserve">Student Support offer </w:t>
            </w:r>
            <w:r>
              <w:t xml:space="preserve">is </w:t>
            </w:r>
            <w:r w:rsidRPr="00484FBF">
              <w:t>now</w:t>
            </w:r>
            <w:r w:rsidR="003E36B0" w:rsidRPr="00484FBF">
              <w:t xml:space="preserve"> established </w:t>
            </w:r>
            <w:r w:rsidRPr="00484FBF">
              <w:t>to ensure that interventions are implemented</w:t>
            </w:r>
            <w:r>
              <w:t xml:space="preserve"> for students as and when required. </w:t>
            </w:r>
          </w:p>
          <w:p w14:paraId="5BBF9EB2" w14:textId="77777777" w:rsidR="001B62A9" w:rsidRPr="00F42533" w:rsidRDefault="001B62A9" w:rsidP="00F42533">
            <w:pPr>
              <w:pStyle w:val="NoSpacing"/>
              <w:ind w:left="0" w:firstLine="0"/>
              <w:rPr>
                <w:rFonts w:ascii="Arial" w:eastAsia="Arial" w:hAnsi="Arial" w:cs="Arial"/>
              </w:rPr>
            </w:pPr>
          </w:p>
          <w:p w14:paraId="49C1021F" w14:textId="6CD24802"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Emphasis on Sensory regulation to support learning, working with therapy staff to utilise strategies such as Sensory Circuits</w:t>
            </w:r>
            <w:r w:rsidR="00AC6455" w:rsidRPr="00F42533">
              <w:rPr>
                <w:rFonts w:ascii="Arial" w:eastAsia="Arial" w:hAnsi="Arial" w:cs="Arial"/>
              </w:rPr>
              <w:t xml:space="preserve">, </w:t>
            </w:r>
            <w:r w:rsidRPr="00F42533">
              <w:rPr>
                <w:rFonts w:ascii="Arial" w:eastAsia="Arial" w:hAnsi="Arial" w:cs="Arial"/>
              </w:rPr>
              <w:t>Zones of Regulation</w:t>
            </w:r>
            <w:r w:rsidR="001C3637" w:rsidRPr="00F42533">
              <w:rPr>
                <w:rFonts w:ascii="Arial" w:eastAsia="Arial" w:hAnsi="Arial" w:cs="Arial"/>
              </w:rPr>
              <w:t xml:space="preserve">, </w:t>
            </w:r>
            <w:r w:rsidR="00AC6455" w:rsidRPr="00F42533">
              <w:rPr>
                <w:rFonts w:ascii="Arial" w:eastAsia="Arial" w:hAnsi="Arial" w:cs="Arial"/>
              </w:rPr>
              <w:t>attention autism</w:t>
            </w:r>
            <w:r w:rsidR="001C3637" w:rsidRPr="00F42533">
              <w:rPr>
                <w:rFonts w:ascii="Arial" w:eastAsia="Arial" w:hAnsi="Arial" w:cs="Arial"/>
              </w:rPr>
              <w:t>, toileting pathways and preparation for eating sessions</w:t>
            </w:r>
            <w:r w:rsidR="00AC6455" w:rsidRPr="00F42533">
              <w:rPr>
                <w:rFonts w:ascii="Arial" w:eastAsia="Arial" w:hAnsi="Arial" w:cs="Arial"/>
              </w:rPr>
              <w:t>.</w:t>
            </w:r>
          </w:p>
          <w:p w14:paraId="74FCC31A" w14:textId="77777777" w:rsidR="001B62A9" w:rsidRPr="00F42533" w:rsidRDefault="001B62A9" w:rsidP="00F42533">
            <w:pPr>
              <w:pStyle w:val="NoSpacing"/>
              <w:ind w:left="0" w:firstLine="0"/>
              <w:rPr>
                <w:rFonts w:ascii="Arial" w:eastAsia="Arial" w:hAnsi="Arial" w:cs="Arial"/>
              </w:rPr>
            </w:pPr>
          </w:p>
          <w:p w14:paraId="0C7B35BC"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Multiagency working with CCDLT, HYMS, TAS, respite provision and parents to ensure consistency of strategies.</w:t>
            </w:r>
          </w:p>
          <w:p w14:paraId="484BCFC2" w14:textId="77777777" w:rsidR="001B62A9" w:rsidRPr="00F42533" w:rsidRDefault="001B62A9" w:rsidP="00F42533">
            <w:pPr>
              <w:pStyle w:val="NoSpacing"/>
              <w:ind w:left="0" w:firstLine="0"/>
              <w:rPr>
                <w:rFonts w:ascii="Arial" w:eastAsia="Arial" w:hAnsi="Arial" w:cs="Arial"/>
              </w:rPr>
            </w:pPr>
          </w:p>
          <w:p w14:paraId="6DC911EF"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The school building and structure of the day is adapted to suit the needs of the learners to enable a calm and orderly environment.</w:t>
            </w:r>
          </w:p>
          <w:p w14:paraId="6C82D4E1" w14:textId="77777777" w:rsidR="001B62A9" w:rsidRPr="00F42533" w:rsidRDefault="001B62A9" w:rsidP="00F42533">
            <w:pPr>
              <w:pStyle w:val="NoSpacing"/>
              <w:ind w:left="0" w:firstLine="0"/>
              <w:rPr>
                <w:rFonts w:ascii="Arial" w:eastAsia="Arial" w:hAnsi="Arial" w:cs="Arial"/>
              </w:rPr>
            </w:pPr>
          </w:p>
          <w:p w14:paraId="55C1F735" w14:textId="401C59FC"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Given the complex nature of many students' health and social needs, few are absent or persistently absent</w:t>
            </w:r>
            <w:r w:rsidR="003365F4">
              <w:rPr>
                <w:rFonts w:ascii="Arial" w:eastAsia="Arial" w:hAnsi="Arial" w:cs="Arial"/>
              </w:rPr>
              <w:t xml:space="preserve"> (Unless health concerns influence)</w:t>
            </w:r>
            <w:r w:rsidRPr="00F42533">
              <w:rPr>
                <w:rFonts w:ascii="Arial" w:eastAsia="Arial" w:hAnsi="Arial" w:cs="Arial"/>
              </w:rPr>
              <w:t xml:space="preserve">. Attendance monitored by Leadership Team, Pupil Premium children attendance monitored and formally reported to governors. </w:t>
            </w:r>
          </w:p>
          <w:p w14:paraId="76D6B1A9" w14:textId="77777777" w:rsidR="001B62A9" w:rsidRPr="00F42533" w:rsidRDefault="001B62A9" w:rsidP="00F42533">
            <w:pPr>
              <w:pStyle w:val="NoSpacing"/>
              <w:ind w:left="0" w:firstLine="0"/>
              <w:rPr>
                <w:rFonts w:ascii="Arial" w:eastAsia="Arial" w:hAnsi="Arial" w:cs="Arial"/>
              </w:rPr>
            </w:pPr>
          </w:p>
          <w:p w14:paraId="5AE18751" w14:textId="77777777" w:rsidR="00400F93" w:rsidRPr="00F42533" w:rsidRDefault="00400F93" w:rsidP="00F42533">
            <w:pPr>
              <w:pStyle w:val="NoSpacing"/>
              <w:ind w:left="0" w:firstLine="0"/>
              <w:rPr>
                <w:rFonts w:ascii="Arial" w:eastAsia="Arial" w:hAnsi="Arial" w:cs="Arial"/>
              </w:rPr>
            </w:pPr>
            <w:r w:rsidRPr="00F42533">
              <w:rPr>
                <w:rFonts w:ascii="Arial" w:eastAsia="Arial" w:hAnsi="Arial" w:cs="Arial"/>
              </w:rPr>
              <w:t>Heaton students are supported to develop a strong sense of self and self-worth and consequently they are confident learners. Their excellent attitudes to learning results in high levels of engagement and participation.</w:t>
            </w:r>
          </w:p>
          <w:p w14:paraId="256A997B" w14:textId="77777777" w:rsidR="001B62A9" w:rsidRPr="00F42533" w:rsidRDefault="001B62A9" w:rsidP="00F42533">
            <w:pPr>
              <w:pStyle w:val="NoSpacing"/>
              <w:ind w:left="0" w:firstLine="0"/>
              <w:rPr>
                <w:rFonts w:ascii="Arial" w:eastAsia="Arial" w:hAnsi="Arial" w:cs="Arial"/>
              </w:rPr>
            </w:pPr>
          </w:p>
          <w:p w14:paraId="3E6ABF09" w14:textId="77777777" w:rsidR="003365F4" w:rsidRDefault="00400F93" w:rsidP="00F42533">
            <w:pPr>
              <w:pStyle w:val="NoSpacing"/>
              <w:ind w:left="0" w:firstLine="0"/>
              <w:rPr>
                <w:rFonts w:ascii="Arial" w:eastAsia="Arial" w:hAnsi="Arial" w:cs="Arial"/>
              </w:rPr>
            </w:pPr>
            <w:r w:rsidRPr="00F42533">
              <w:rPr>
                <w:rFonts w:ascii="Arial" w:eastAsia="Arial" w:hAnsi="Arial" w:cs="Arial"/>
              </w:rPr>
              <w:t>Pupils value their education and show this by being happy to come to school and b</w:t>
            </w:r>
            <w:r w:rsidR="00AC6455" w:rsidRPr="00F42533">
              <w:rPr>
                <w:rFonts w:ascii="Arial" w:eastAsia="Arial" w:hAnsi="Arial" w:cs="Arial"/>
              </w:rPr>
              <w:t>y being proud of their school.</w:t>
            </w:r>
          </w:p>
          <w:p w14:paraId="59B8E335" w14:textId="77777777" w:rsidR="003365F4" w:rsidRDefault="003365F4" w:rsidP="00F42533">
            <w:pPr>
              <w:pStyle w:val="NoSpacing"/>
              <w:ind w:left="0" w:firstLine="0"/>
              <w:rPr>
                <w:rFonts w:ascii="Arial" w:eastAsia="Arial" w:hAnsi="Arial" w:cs="Arial"/>
              </w:rPr>
            </w:pPr>
          </w:p>
          <w:p w14:paraId="3BDF116F" w14:textId="114280BF" w:rsidR="003365F4" w:rsidRDefault="003365F4" w:rsidP="003365F4">
            <w:pPr>
              <w:pStyle w:val="Tabletextbullet"/>
              <w:numPr>
                <w:ilvl w:val="0"/>
                <w:numId w:val="0"/>
              </w:numPr>
              <w:tabs>
                <w:tab w:val="left" w:pos="567"/>
              </w:tabs>
              <w:suppressAutoHyphens/>
              <w:spacing w:before="0" w:after="0"/>
              <w:rPr>
                <w:rFonts w:ascii="Arial" w:eastAsia="Arial" w:hAnsi="Arial" w:cs="Arial"/>
                <w:color w:val="auto"/>
                <w:szCs w:val="22"/>
              </w:rPr>
            </w:pPr>
            <w:r>
              <w:rPr>
                <w:rFonts w:ascii="Arial" w:eastAsia="Arial" w:hAnsi="Arial" w:cs="Arial"/>
                <w:color w:val="auto"/>
                <w:szCs w:val="22"/>
              </w:rPr>
              <w:t>A relentless ethos of advocacy for all students – especially those non-verbal students.</w:t>
            </w:r>
          </w:p>
          <w:p w14:paraId="0BD07F0B" w14:textId="202F82C8" w:rsidR="00400F93" w:rsidRPr="00F42533" w:rsidRDefault="00400F93" w:rsidP="00AE4C0A">
            <w:pPr>
              <w:pStyle w:val="Bulletsspaced"/>
              <w:framePr w:hSpace="0" w:wrap="auto" w:vAnchor="margin" w:hAnchor="text" w:xAlign="left" w:yAlign="inline"/>
              <w:numPr>
                <w:ilvl w:val="0"/>
                <w:numId w:val="0"/>
              </w:numPr>
              <w:ind w:left="720"/>
            </w:pPr>
          </w:p>
        </w:tc>
        <w:tc>
          <w:tcPr>
            <w:tcW w:w="4842" w:type="dxa"/>
            <w:tcBorders>
              <w:left w:val="single" w:sz="18" w:space="0" w:color="00B050"/>
              <w:bottom w:val="single" w:sz="8" w:space="0" w:color="00B050"/>
              <w:right w:val="single" w:sz="18" w:space="0" w:color="00B050"/>
            </w:tcBorders>
            <w:shd w:val="clear" w:color="auto" w:fill="FFFFFF" w:themeFill="background1"/>
          </w:tcPr>
          <w:p w14:paraId="58B47E21" w14:textId="77777777" w:rsidR="00AC6455" w:rsidRDefault="00AC6455" w:rsidP="006E2521">
            <w:pPr>
              <w:ind w:left="0" w:firstLine="0"/>
              <w:rPr>
                <w:rFonts w:ascii="Arial" w:eastAsia="Tahoma" w:hAnsi="Arial" w:cs="Arial"/>
                <w:b/>
                <w:sz w:val="22"/>
                <w:szCs w:val="22"/>
              </w:rPr>
            </w:pPr>
          </w:p>
          <w:p w14:paraId="020B8F72" w14:textId="77777777" w:rsidR="00005CF0" w:rsidRDefault="00005CF0" w:rsidP="006E2521">
            <w:pPr>
              <w:ind w:left="0" w:firstLine="0"/>
              <w:rPr>
                <w:rFonts w:ascii="Arial" w:eastAsia="Tahoma" w:hAnsi="Arial" w:cs="Arial"/>
                <w:b/>
                <w:sz w:val="22"/>
                <w:szCs w:val="22"/>
              </w:rPr>
            </w:pPr>
          </w:p>
          <w:p w14:paraId="6D8C1943" w14:textId="198DBEBB" w:rsidR="00005CF0" w:rsidRPr="00005CF0" w:rsidRDefault="00005CF0" w:rsidP="00005CF0">
            <w:pPr>
              <w:pStyle w:val="NoSpacing"/>
              <w:ind w:left="0" w:firstLine="0"/>
              <w:rPr>
                <w:rFonts w:ascii="Arial" w:eastAsia="Arial" w:hAnsi="Arial" w:cs="Arial"/>
              </w:rPr>
            </w:pPr>
            <w:r>
              <w:rPr>
                <w:rFonts w:ascii="Arial" w:eastAsia="Tahoma" w:hAnsi="Arial" w:cs="Arial"/>
              </w:rPr>
              <w:t>Some support staff required targeted training / development for behaviour management</w:t>
            </w:r>
          </w:p>
          <w:p w14:paraId="345232A5" w14:textId="77777777" w:rsidR="00005CF0" w:rsidRDefault="00005CF0" w:rsidP="006E2521">
            <w:pPr>
              <w:ind w:left="0" w:firstLine="0"/>
              <w:rPr>
                <w:rFonts w:ascii="Arial" w:eastAsia="Arial" w:hAnsi="Arial" w:cs="Arial"/>
              </w:rPr>
            </w:pPr>
          </w:p>
          <w:p w14:paraId="247D1417" w14:textId="1265912E" w:rsidR="00005CF0" w:rsidRDefault="00005CF0" w:rsidP="00005CF0">
            <w:pPr>
              <w:ind w:left="0" w:firstLine="0"/>
              <w:rPr>
                <w:rFonts w:ascii="Arial" w:eastAsia="Arial" w:hAnsi="Arial" w:cs="Arial"/>
              </w:rPr>
            </w:pPr>
            <w:r>
              <w:rPr>
                <w:rFonts w:ascii="Arial" w:eastAsia="Arial" w:hAnsi="Arial" w:cs="Arial"/>
              </w:rPr>
              <w:t>Use of behaviour data in conjunction with other professionals and agencies to determine changes to individual support plans and/or relevant interventions</w:t>
            </w:r>
          </w:p>
          <w:p w14:paraId="3F97E104" w14:textId="77777777" w:rsidR="00005CF0" w:rsidRDefault="00005CF0" w:rsidP="00005CF0">
            <w:pPr>
              <w:ind w:left="0" w:firstLine="0"/>
              <w:rPr>
                <w:rFonts w:ascii="Arial" w:eastAsia="Arial" w:hAnsi="Arial" w:cs="Arial"/>
              </w:rPr>
            </w:pPr>
          </w:p>
          <w:p w14:paraId="66F10219" w14:textId="77777777" w:rsidR="00005CF0" w:rsidRDefault="00005CF0" w:rsidP="00005CF0">
            <w:pPr>
              <w:ind w:left="0" w:firstLine="0"/>
              <w:rPr>
                <w:rFonts w:ascii="Arial" w:eastAsia="Arial" w:hAnsi="Arial" w:cs="Arial"/>
              </w:rPr>
            </w:pPr>
            <w:r>
              <w:rPr>
                <w:rFonts w:ascii="Arial" w:eastAsia="Arial" w:hAnsi="Arial" w:cs="Arial"/>
              </w:rPr>
              <w:t xml:space="preserve">Attendance and behaviour reports to be owned by wider staff team </w:t>
            </w:r>
          </w:p>
          <w:p w14:paraId="2ADFE6D7" w14:textId="77777777" w:rsidR="00005CF0" w:rsidRDefault="00005CF0" w:rsidP="00005CF0">
            <w:pPr>
              <w:ind w:left="0" w:firstLine="0"/>
              <w:rPr>
                <w:rFonts w:ascii="Arial" w:eastAsia="Arial" w:hAnsi="Arial" w:cs="Arial"/>
              </w:rPr>
            </w:pPr>
          </w:p>
          <w:p w14:paraId="5210E906" w14:textId="77777777" w:rsidR="00005CF0" w:rsidRDefault="00005CF0" w:rsidP="00005CF0">
            <w:pPr>
              <w:ind w:left="0" w:firstLine="0"/>
              <w:rPr>
                <w:rFonts w:ascii="Arial" w:eastAsia="Arial" w:hAnsi="Arial" w:cs="Arial"/>
              </w:rPr>
            </w:pPr>
            <w:r>
              <w:rPr>
                <w:rFonts w:ascii="Arial" w:eastAsia="Arial" w:hAnsi="Arial" w:cs="Arial"/>
              </w:rPr>
              <w:t xml:space="preserve">Further development of student support </w:t>
            </w:r>
            <w:proofErr w:type="gramStart"/>
            <w:r>
              <w:rPr>
                <w:rFonts w:ascii="Arial" w:eastAsia="Arial" w:hAnsi="Arial" w:cs="Arial"/>
              </w:rPr>
              <w:t>offer</w:t>
            </w:r>
            <w:proofErr w:type="gramEnd"/>
            <w:r>
              <w:rPr>
                <w:rFonts w:ascii="Arial" w:eastAsia="Arial" w:hAnsi="Arial" w:cs="Arial"/>
              </w:rPr>
              <w:t xml:space="preserve"> to increase access to relevant interventions.</w:t>
            </w:r>
          </w:p>
          <w:p w14:paraId="3DEEEA6F" w14:textId="77777777" w:rsidR="00005CF0" w:rsidRDefault="00005CF0" w:rsidP="00005CF0">
            <w:pPr>
              <w:ind w:left="0" w:firstLine="0"/>
              <w:rPr>
                <w:rFonts w:ascii="Arial" w:eastAsia="Arial" w:hAnsi="Arial" w:cs="Arial"/>
              </w:rPr>
            </w:pPr>
          </w:p>
          <w:p w14:paraId="7FE7A9BF" w14:textId="77777777" w:rsidR="00005CF0" w:rsidRDefault="00005CF0" w:rsidP="00005CF0">
            <w:pPr>
              <w:ind w:left="0" w:firstLine="0"/>
              <w:rPr>
                <w:rFonts w:ascii="Arial" w:eastAsia="Arial" w:hAnsi="Arial" w:cs="Arial"/>
              </w:rPr>
            </w:pPr>
            <w:r>
              <w:rPr>
                <w:rFonts w:ascii="Arial" w:eastAsia="Arial" w:hAnsi="Arial" w:cs="Arial"/>
              </w:rPr>
              <w:t>Maintain good practice throughout the school</w:t>
            </w:r>
          </w:p>
          <w:p w14:paraId="3674FD45" w14:textId="77777777" w:rsidR="008C7F20" w:rsidRDefault="008C7F20" w:rsidP="00005CF0">
            <w:pPr>
              <w:ind w:left="0" w:firstLine="0"/>
              <w:rPr>
                <w:rFonts w:ascii="Arial" w:eastAsia="Arial" w:hAnsi="Arial" w:cs="Arial"/>
              </w:rPr>
            </w:pPr>
          </w:p>
          <w:p w14:paraId="3AED2B44" w14:textId="3058D381" w:rsidR="008C7F20" w:rsidRPr="00005CF0" w:rsidRDefault="008C7F20" w:rsidP="00005CF0">
            <w:pPr>
              <w:ind w:left="0" w:firstLine="0"/>
              <w:rPr>
                <w:rFonts w:cs="Arial"/>
                <w:szCs w:val="22"/>
              </w:rPr>
            </w:pPr>
            <w:r>
              <w:rPr>
                <w:rFonts w:ascii="Arial" w:eastAsia="Arial" w:hAnsi="Arial" w:cs="Arial"/>
              </w:rPr>
              <w:t>Improvement of ‘informal learning’ opportunities at ‘informal’ school times (break/lunchtime)</w:t>
            </w:r>
          </w:p>
        </w:tc>
      </w:tr>
      <w:tr w:rsidR="003E36B0" w:rsidRPr="00E34AF3" w14:paraId="1551820B" w14:textId="77777777" w:rsidTr="004D5292">
        <w:trPr>
          <w:trHeight w:val="571"/>
        </w:trPr>
        <w:tc>
          <w:tcPr>
            <w:tcW w:w="10206"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62C0B0F5" w14:textId="51D40A2D" w:rsidR="003E36B0" w:rsidRPr="00E34AF3" w:rsidRDefault="003E36B0"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 xml:space="preserve">Priorities for development </w:t>
            </w:r>
          </w:p>
        </w:tc>
      </w:tr>
      <w:tr w:rsidR="003E36B0" w:rsidRPr="00E34AF3" w14:paraId="743A8323" w14:textId="77777777" w:rsidTr="004D5292">
        <w:trPr>
          <w:trHeight w:val="571"/>
        </w:trPr>
        <w:tc>
          <w:tcPr>
            <w:tcW w:w="10206"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21E2C71A" w14:textId="0C3D82D9" w:rsidR="00FA22E4" w:rsidRDefault="00C12420" w:rsidP="00FA22E4">
            <w:pPr>
              <w:pStyle w:val="ListParagraph"/>
              <w:spacing w:line="276" w:lineRule="auto"/>
              <w:ind w:left="360" w:firstLine="0"/>
              <w:rPr>
                <w:rFonts w:cs="Arial"/>
                <w:szCs w:val="22"/>
              </w:rPr>
            </w:pPr>
            <w:bookmarkStart w:id="3" w:name="_Hlk179123662"/>
            <w:proofErr w:type="gramStart"/>
            <w:r w:rsidRPr="00FA22E4">
              <w:rPr>
                <w:rFonts w:cs="Arial"/>
                <w:szCs w:val="22"/>
              </w:rPr>
              <w:t xml:space="preserve">3.1 </w:t>
            </w:r>
            <w:r w:rsidR="00005CF0" w:rsidRPr="00FA22E4">
              <w:rPr>
                <w:rFonts w:cs="Arial"/>
                <w:szCs w:val="22"/>
              </w:rPr>
              <w:t xml:space="preserve"> </w:t>
            </w:r>
            <w:r w:rsidR="00EA7F9D">
              <w:rPr>
                <w:rFonts w:cs="Arial"/>
                <w:szCs w:val="22"/>
              </w:rPr>
              <w:t>Review</w:t>
            </w:r>
            <w:proofErr w:type="gramEnd"/>
            <w:r w:rsidR="00EA7F9D">
              <w:rPr>
                <w:rFonts w:cs="Arial"/>
                <w:szCs w:val="22"/>
              </w:rPr>
              <w:t xml:space="preserve"> PBS/ behaviour management training for support and care staff</w:t>
            </w:r>
          </w:p>
          <w:p w14:paraId="783E1A3C" w14:textId="77777777" w:rsidR="00FA22E4" w:rsidRDefault="00005CF0" w:rsidP="00FA22E4">
            <w:pPr>
              <w:pStyle w:val="ListParagraph"/>
              <w:spacing w:line="276" w:lineRule="auto"/>
              <w:ind w:left="360" w:firstLine="0"/>
              <w:rPr>
                <w:rFonts w:cs="Arial"/>
                <w:szCs w:val="22"/>
              </w:rPr>
            </w:pPr>
            <w:r>
              <w:rPr>
                <w:rFonts w:cs="Arial"/>
                <w:szCs w:val="22"/>
              </w:rPr>
              <w:t>3.2 Behaviour reporting</w:t>
            </w:r>
            <w:r w:rsidR="00115F01">
              <w:rPr>
                <w:rFonts w:cs="Arial"/>
                <w:szCs w:val="22"/>
              </w:rPr>
              <w:t xml:space="preserve"> to inform all staff of behaviour trends and interventions across school</w:t>
            </w:r>
          </w:p>
          <w:p w14:paraId="1DDC0C4B" w14:textId="77777777" w:rsidR="00FA22E4" w:rsidRDefault="00005CF0" w:rsidP="00FA22E4">
            <w:pPr>
              <w:pStyle w:val="ListParagraph"/>
              <w:spacing w:line="276" w:lineRule="auto"/>
              <w:ind w:left="360" w:firstLine="0"/>
              <w:rPr>
                <w:rFonts w:cs="Arial"/>
                <w:szCs w:val="22"/>
              </w:rPr>
            </w:pPr>
            <w:r>
              <w:rPr>
                <w:rFonts w:cs="Arial"/>
                <w:szCs w:val="22"/>
              </w:rPr>
              <w:t>3.3 Student support offer</w:t>
            </w:r>
            <w:r w:rsidR="00115F01">
              <w:rPr>
                <w:rFonts w:cs="Arial"/>
                <w:szCs w:val="22"/>
              </w:rPr>
              <w:t xml:space="preserve"> – develop interventions on offer to students</w:t>
            </w:r>
          </w:p>
          <w:p w14:paraId="7C80CCB7" w14:textId="266C2534" w:rsidR="00005CF0" w:rsidRPr="00005CF0" w:rsidRDefault="00005CF0" w:rsidP="00FA22E4">
            <w:pPr>
              <w:pStyle w:val="ListParagraph"/>
              <w:spacing w:line="276" w:lineRule="auto"/>
              <w:ind w:left="360" w:firstLine="0"/>
              <w:rPr>
                <w:rFonts w:cs="Arial"/>
                <w:szCs w:val="22"/>
              </w:rPr>
            </w:pPr>
            <w:r>
              <w:rPr>
                <w:rFonts w:cs="Arial"/>
                <w:szCs w:val="22"/>
              </w:rPr>
              <w:t>3.4 Maintenance of good behaviour management practice throughout school</w:t>
            </w:r>
            <w:bookmarkEnd w:id="3"/>
          </w:p>
        </w:tc>
      </w:tr>
      <w:tr w:rsidR="00400F93" w:rsidRPr="00E34AF3" w14:paraId="37DC364E" w14:textId="77777777" w:rsidTr="0003105C">
        <w:trPr>
          <w:trHeight w:val="571"/>
        </w:trPr>
        <w:tc>
          <w:tcPr>
            <w:tcW w:w="10206"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62642B41" w14:textId="77777777" w:rsidR="00400F93" w:rsidRPr="00E34AF3" w:rsidRDefault="00400F93" w:rsidP="0003105C">
            <w:pPr>
              <w:spacing w:after="200" w:line="276" w:lineRule="auto"/>
              <w:rPr>
                <w:rFonts w:ascii="Arial" w:hAnsi="Arial" w:cs="Arial"/>
                <w:b/>
                <w:color w:val="FFFFFF" w:themeColor="background1"/>
              </w:rPr>
            </w:pPr>
            <w:r w:rsidRPr="00E34AF3">
              <w:rPr>
                <w:rFonts w:ascii="Arial" w:hAnsi="Arial" w:cs="Arial"/>
                <w:b/>
                <w:color w:val="FFFFFF" w:themeColor="background1"/>
              </w:rPr>
              <w:t>Judgement</w:t>
            </w:r>
          </w:p>
        </w:tc>
      </w:tr>
      <w:tr w:rsidR="00400F93" w:rsidRPr="00E34AF3" w14:paraId="5FFF9421" w14:textId="77777777" w:rsidTr="0003105C">
        <w:trPr>
          <w:trHeight w:val="571"/>
        </w:trPr>
        <w:tc>
          <w:tcPr>
            <w:tcW w:w="10206"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F029092" w14:textId="7808D70B" w:rsidR="003365F4" w:rsidRPr="00E14C4C" w:rsidRDefault="00400F93" w:rsidP="00005CF0">
            <w:pPr>
              <w:spacing w:after="200" w:line="276" w:lineRule="auto"/>
            </w:pPr>
            <w:r w:rsidRPr="00E14C4C">
              <w:rPr>
                <w:rFonts w:ascii="Arial" w:hAnsi="Arial" w:cs="Arial"/>
                <w:color w:val="auto"/>
                <w:sz w:val="22"/>
                <w:szCs w:val="22"/>
              </w:rPr>
              <w:t xml:space="preserve">The judgement is </w:t>
            </w:r>
            <w:r w:rsidR="00005CF0">
              <w:rPr>
                <w:rFonts w:ascii="Arial" w:hAnsi="Arial" w:cs="Arial"/>
                <w:b/>
                <w:color w:val="auto"/>
                <w:sz w:val="22"/>
                <w:szCs w:val="22"/>
              </w:rPr>
              <w:t>GOOD</w:t>
            </w:r>
            <w:r w:rsidRPr="00E14C4C">
              <w:rPr>
                <w:rFonts w:ascii="Arial" w:hAnsi="Arial" w:cs="Arial"/>
                <w:color w:val="auto"/>
                <w:sz w:val="22"/>
                <w:szCs w:val="22"/>
              </w:rPr>
              <w:t xml:space="preserve"> </w:t>
            </w:r>
          </w:p>
          <w:p w14:paraId="01DEEB90" w14:textId="5BDB026C" w:rsidR="00400F93" w:rsidRPr="00474342" w:rsidRDefault="00400F93" w:rsidP="00005CF0">
            <w:pPr>
              <w:ind w:left="300" w:firstLine="0"/>
            </w:pPr>
          </w:p>
        </w:tc>
      </w:tr>
    </w:tbl>
    <w:p w14:paraId="4D6BB35D" w14:textId="4FC1E0D3" w:rsidR="00400F93" w:rsidRDefault="00400F93">
      <w:pPr>
        <w:spacing w:after="200" w:line="276" w:lineRule="auto"/>
        <w:rPr>
          <w:rFonts w:eastAsia="Calibri" w:cs="Arial"/>
        </w:rPr>
      </w:pPr>
    </w:p>
    <w:p w14:paraId="4AE1B3F7" w14:textId="77777777" w:rsidR="0022220F" w:rsidRPr="00474342" w:rsidRDefault="0022220F" w:rsidP="00474342">
      <w:pPr>
        <w:spacing w:line="276" w:lineRule="auto"/>
        <w:rPr>
          <w:rFonts w:eastAsia="Calibri" w:cs="Arial"/>
        </w:rPr>
      </w:pPr>
    </w:p>
    <w:p w14:paraId="306C0A3B" w14:textId="2EDA713A" w:rsidR="00400F93" w:rsidRDefault="00400F93" w:rsidP="00D73BF3">
      <w:pPr>
        <w:jc w:val="center"/>
        <w:rPr>
          <w:rFonts w:ascii="Arial" w:hAnsi="Arial" w:cs="Arial"/>
          <w:b/>
          <w:bCs/>
          <w:u w:val="single"/>
        </w:rPr>
      </w:pPr>
    </w:p>
    <w:tbl>
      <w:tblPr>
        <w:tblStyle w:val="TableGrid"/>
        <w:tblpPr w:leftFromText="180" w:rightFromText="180" w:vertAnchor="page" w:horzAnchor="margin" w:tblpX="-567" w:tblpY="1506"/>
        <w:tblW w:w="104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5245"/>
      </w:tblGrid>
      <w:tr w:rsidR="00226751" w:rsidRPr="00717980" w14:paraId="08B1282E" w14:textId="77777777" w:rsidTr="00226751">
        <w:trPr>
          <w:trHeight w:val="571"/>
        </w:trPr>
        <w:tc>
          <w:tcPr>
            <w:tcW w:w="10467" w:type="dxa"/>
            <w:gridSpan w:val="2"/>
            <w:tcBorders>
              <w:top w:val="nil"/>
              <w:left w:val="nil"/>
              <w:bottom w:val="nil"/>
              <w:right w:val="nil"/>
            </w:tcBorders>
            <w:shd w:val="clear" w:color="auto" w:fill="FFFFFF" w:themeFill="background1"/>
          </w:tcPr>
          <w:p w14:paraId="7CEF7039" w14:textId="77777777" w:rsidR="00226751" w:rsidRPr="0022220F" w:rsidRDefault="00226751" w:rsidP="003E36B0">
            <w:pPr>
              <w:spacing w:line="276" w:lineRule="auto"/>
              <w:ind w:left="0" w:firstLine="0"/>
              <w:jc w:val="center"/>
              <w:rPr>
                <w:rFonts w:ascii="Arial" w:hAnsi="Arial" w:cs="Arial"/>
                <w:b/>
                <w:color w:val="FFFFFF" w:themeColor="background1"/>
                <w:sz w:val="28"/>
                <w:szCs w:val="28"/>
              </w:rPr>
            </w:pPr>
            <w:r>
              <w:rPr>
                <w:rFonts w:ascii="Arial" w:hAnsi="Arial" w:cs="Arial"/>
                <w:b/>
                <w:color w:val="auto"/>
                <w:sz w:val="28"/>
                <w:szCs w:val="28"/>
              </w:rPr>
              <w:lastRenderedPageBreak/>
              <w:t>Personal development</w:t>
            </w:r>
          </w:p>
        </w:tc>
      </w:tr>
      <w:tr w:rsidR="00226751" w:rsidRPr="00717980" w14:paraId="2774815A" w14:textId="77777777" w:rsidTr="00226751">
        <w:trPr>
          <w:trHeight w:val="571"/>
        </w:trPr>
        <w:tc>
          <w:tcPr>
            <w:tcW w:w="5222" w:type="dxa"/>
            <w:tcBorders>
              <w:top w:val="nil"/>
              <w:left w:val="single" w:sz="18" w:space="0" w:color="00B050"/>
            </w:tcBorders>
            <w:shd w:val="clear" w:color="auto" w:fill="00B050"/>
          </w:tcPr>
          <w:p w14:paraId="0F5F2EBA" w14:textId="77777777" w:rsidR="00226751" w:rsidRPr="00717980" w:rsidRDefault="00226751" w:rsidP="00F67BA2">
            <w:pPr>
              <w:spacing w:line="276" w:lineRule="auto"/>
              <w:ind w:left="0" w:firstLine="0"/>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5245" w:type="dxa"/>
            <w:tcBorders>
              <w:top w:val="nil"/>
              <w:right w:val="single" w:sz="18" w:space="0" w:color="00B050"/>
            </w:tcBorders>
            <w:shd w:val="clear" w:color="auto" w:fill="00B050"/>
          </w:tcPr>
          <w:p w14:paraId="51904A05" w14:textId="7275574D" w:rsidR="00226751" w:rsidRPr="00717980" w:rsidRDefault="00AE4C0A" w:rsidP="00F67BA2">
            <w:pPr>
              <w:spacing w:line="276" w:lineRule="auto"/>
              <w:ind w:left="0" w:firstLine="0"/>
              <w:rPr>
                <w:rFonts w:ascii="Arial" w:hAnsi="Arial" w:cs="Arial"/>
                <w:b/>
                <w:color w:val="FFFFFF" w:themeColor="background1"/>
                <w:sz w:val="28"/>
                <w:szCs w:val="28"/>
              </w:rPr>
            </w:pPr>
            <w:r>
              <w:rPr>
                <w:rFonts w:ascii="Arial" w:hAnsi="Arial" w:cs="Arial"/>
                <w:b/>
                <w:color w:val="FFFFFF" w:themeColor="background1"/>
                <w:sz w:val="28"/>
                <w:szCs w:val="28"/>
              </w:rPr>
              <w:t>Areas for development</w:t>
            </w:r>
            <w:r w:rsidR="00226751">
              <w:rPr>
                <w:rFonts w:ascii="Arial" w:hAnsi="Arial" w:cs="Arial"/>
                <w:b/>
                <w:color w:val="FFFFFF" w:themeColor="background1"/>
                <w:sz w:val="28"/>
                <w:szCs w:val="28"/>
              </w:rPr>
              <w:t>?</w:t>
            </w:r>
          </w:p>
        </w:tc>
      </w:tr>
      <w:tr w:rsidR="00226751" w:rsidRPr="00717980" w14:paraId="5832C71D" w14:textId="77777777" w:rsidTr="00226751">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01FCB953" w14:textId="286B3FAF" w:rsidR="00484FBF" w:rsidRPr="008C7F20" w:rsidRDefault="00484FBF" w:rsidP="00AE4C0A">
            <w:pPr>
              <w:pStyle w:val="Bulletsspaced"/>
              <w:framePr w:hSpace="0" w:wrap="auto" w:vAnchor="margin" w:hAnchor="text" w:xAlign="left" w:yAlign="inline"/>
              <w:numPr>
                <w:ilvl w:val="0"/>
                <w:numId w:val="0"/>
              </w:numPr>
              <w:ind w:left="360"/>
              <w:rPr>
                <w:b/>
              </w:rPr>
            </w:pPr>
            <w:r w:rsidRPr="008C7F20">
              <w:rPr>
                <w:b/>
              </w:rPr>
              <w:t>Recent Ofsted Inspection (May 24) highlighted that:</w:t>
            </w:r>
          </w:p>
          <w:p w14:paraId="5DD98F88" w14:textId="7E64324A" w:rsidR="00484FBF" w:rsidRPr="008C7F20" w:rsidRDefault="00484FBF" w:rsidP="00AE4C0A">
            <w:pPr>
              <w:pStyle w:val="Bulletsspaced"/>
              <w:framePr w:hSpace="0" w:wrap="auto" w:vAnchor="margin" w:hAnchor="text" w:xAlign="left" w:yAlign="inline"/>
              <w:numPr>
                <w:ilvl w:val="0"/>
                <w:numId w:val="0"/>
              </w:numPr>
              <w:rPr>
                <w:b/>
              </w:rPr>
            </w:pPr>
          </w:p>
          <w:p w14:paraId="533814B5" w14:textId="12A6F3AB" w:rsidR="008C7F20" w:rsidRPr="008C7F20" w:rsidRDefault="008C7F20" w:rsidP="008C7F20">
            <w:pPr>
              <w:pStyle w:val="Bulletsspaced"/>
              <w:framePr w:hSpace="0" w:wrap="auto" w:vAnchor="margin" w:hAnchor="text" w:xAlign="left" w:yAlign="inline"/>
              <w:numPr>
                <w:ilvl w:val="0"/>
                <w:numId w:val="0"/>
              </w:numPr>
              <w:ind w:left="360"/>
              <w:rPr>
                <w:b/>
              </w:rPr>
            </w:pPr>
            <w:r>
              <w:rPr>
                <w:b/>
              </w:rPr>
              <w:t>S</w:t>
            </w:r>
            <w:r w:rsidR="00484FBF" w:rsidRPr="008C7F20">
              <w:rPr>
                <w:b/>
              </w:rPr>
              <w:t xml:space="preserve">tudents wider development is well considered. For example, they go on trips to museums, libraries and the local park. </w:t>
            </w:r>
          </w:p>
          <w:p w14:paraId="400DB67E" w14:textId="77777777" w:rsidR="00AE4C0A" w:rsidRPr="008C7F20" w:rsidRDefault="00AE4C0A" w:rsidP="00AE4C0A">
            <w:pPr>
              <w:pStyle w:val="Bulletsspaced"/>
              <w:framePr w:hSpace="0" w:wrap="auto" w:vAnchor="margin" w:hAnchor="text" w:xAlign="left" w:yAlign="inline"/>
              <w:numPr>
                <w:ilvl w:val="0"/>
                <w:numId w:val="0"/>
              </w:numPr>
              <w:ind w:left="360"/>
              <w:rPr>
                <w:b/>
              </w:rPr>
            </w:pPr>
          </w:p>
          <w:p w14:paraId="2E1D1625" w14:textId="77777777" w:rsidR="00484FBF" w:rsidRPr="008C7F20" w:rsidRDefault="00484FBF" w:rsidP="00AE4C0A">
            <w:pPr>
              <w:pStyle w:val="Bulletsspaced"/>
              <w:framePr w:hSpace="0" w:wrap="auto" w:vAnchor="margin" w:hAnchor="text" w:xAlign="left" w:yAlign="inline"/>
              <w:numPr>
                <w:ilvl w:val="0"/>
                <w:numId w:val="0"/>
              </w:numPr>
              <w:ind w:left="360"/>
              <w:rPr>
                <w:b/>
              </w:rPr>
            </w:pPr>
            <w:r w:rsidRPr="008C7F20">
              <w:rPr>
                <w:b/>
              </w:rPr>
              <w:t>Pupils are supported to take on extra responsibilities. For example, they are encouraged to join the school council or to</w:t>
            </w:r>
          </w:p>
          <w:p w14:paraId="43A4D528" w14:textId="1CB91DC9" w:rsidR="00484FBF" w:rsidRPr="008C7F20" w:rsidRDefault="00484FBF" w:rsidP="008C7F20">
            <w:pPr>
              <w:pStyle w:val="Bulletsspaced"/>
              <w:framePr w:hSpace="0" w:wrap="auto" w:vAnchor="margin" w:hAnchor="text" w:xAlign="left" w:yAlign="inline"/>
              <w:numPr>
                <w:ilvl w:val="0"/>
                <w:numId w:val="0"/>
              </w:numPr>
              <w:ind w:left="720" w:hanging="360"/>
              <w:rPr>
                <w:b/>
              </w:rPr>
            </w:pPr>
            <w:r w:rsidRPr="008C7F20">
              <w:rPr>
                <w:b/>
              </w:rPr>
              <w:t xml:space="preserve">organise events to raise money for charity. </w:t>
            </w:r>
          </w:p>
          <w:p w14:paraId="04B870A1" w14:textId="77777777" w:rsidR="00AE4C0A" w:rsidRPr="008C7F20" w:rsidRDefault="00AE4C0A" w:rsidP="00AE4C0A">
            <w:pPr>
              <w:pStyle w:val="Bulletsspaced"/>
              <w:framePr w:hSpace="0" w:wrap="auto" w:vAnchor="margin" w:hAnchor="text" w:xAlign="left" w:yAlign="inline"/>
              <w:numPr>
                <w:ilvl w:val="0"/>
                <w:numId w:val="0"/>
              </w:numPr>
              <w:ind w:left="720"/>
              <w:rPr>
                <w:b/>
              </w:rPr>
            </w:pPr>
          </w:p>
          <w:p w14:paraId="25923660" w14:textId="77777777" w:rsidR="00484FBF" w:rsidRPr="008C7F20" w:rsidRDefault="00484FBF" w:rsidP="008C7F20">
            <w:pPr>
              <w:pStyle w:val="Bulletsspaced"/>
              <w:framePr w:hSpace="0" w:wrap="auto" w:vAnchor="margin" w:hAnchor="text" w:xAlign="left" w:yAlign="inline"/>
              <w:numPr>
                <w:ilvl w:val="0"/>
                <w:numId w:val="0"/>
              </w:numPr>
              <w:ind w:left="720" w:hanging="360"/>
              <w:rPr>
                <w:b/>
              </w:rPr>
            </w:pPr>
            <w:r w:rsidRPr="008C7F20">
              <w:rPr>
                <w:b/>
              </w:rPr>
              <w:t>The school has arranged key learning</w:t>
            </w:r>
          </w:p>
          <w:p w14:paraId="5A6C5F4C" w14:textId="1E2E1D15" w:rsidR="00484FBF" w:rsidRPr="008C7F20" w:rsidRDefault="00484FBF" w:rsidP="008C7F20">
            <w:pPr>
              <w:pStyle w:val="Bulletsspaced"/>
              <w:framePr w:hSpace="0" w:wrap="auto" w:vAnchor="margin" w:hAnchor="text" w:xAlign="left" w:yAlign="inline"/>
              <w:numPr>
                <w:ilvl w:val="0"/>
                <w:numId w:val="0"/>
              </w:numPr>
              <w:ind w:left="720" w:hanging="360"/>
              <w:rPr>
                <w:b/>
              </w:rPr>
            </w:pPr>
            <w:r w:rsidRPr="008C7F20">
              <w:rPr>
                <w:b/>
              </w:rPr>
              <w:t>experiences f</w:t>
            </w:r>
            <w:r w:rsidR="008C7F20">
              <w:rPr>
                <w:b/>
              </w:rPr>
              <w:t xml:space="preserve">or pupils around their </w:t>
            </w:r>
            <w:r w:rsidR="00AE4C0A" w:rsidRPr="008C7F20">
              <w:rPr>
                <w:b/>
              </w:rPr>
              <w:t xml:space="preserve">personal </w:t>
            </w:r>
            <w:r w:rsidRPr="008C7F20">
              <w:rPr>
                <w:b/>
              </w:rPr>
              <w:t xml:space="preserve">safety. </w:t>
            </w:r>
          </w:p>
          <w:p w14:paraId="71728812" w14:textId="77777777" w:rsidR="00484FBF" w:rsidRDefault="00484FBF" w:rsidP="008C7F20">
            <w:pPr>
              <w:pStyle w:val="Bulletsspaced"/>
              <w:framePr w:hSpace="0" w:wrap="auto" w:vAnchor="margin" w:hAnchor="text" w:xAlign="left" w:yAlign="inline"/>
              <w:numPr>
                <w:ilvl w:val="0"/>
                <w:numId w:val="0"/>
              </w:numPr>
              <w:ind w:left="720" w:hanging="360"/>
            </w:pPr>
          </w:p>
          <w:p w14:paraId="46A96494" w14:textId="7EDBEC44" w:rsidR="005841B0" w:rsidRPr="008B7458" w:rsidRDefault="00226751" w:rsidP="00AE4C0A">
            <w:pPr>
              <w:pStyle w:val="Bulletsspaced"/>
              <w:framePr w:hSpace="0" w:wrap="auto" w:vAnchor="margin" w:hAnchor="text" w:xAlign="left" w:yAlign="inline"/>
              <w:numPr>
                <w:ilvl w:val="0"/>
                <w:numId w:val="0"/>
              </w:numPr>
              <w:ind w:left="360"/>
            </w:pPr>
            <w:r w:rsidRPr="008B7458">
              <w:t xml:space="preserve">All activity in school reflects a focus on </w:t>
            </w:r>
            <w:r w:rsidR="0059474D" w:rsidRPr="008B7458">
              <w:t>Preparation</w:t>
            </w:r>
            <w:r w:rsidR="0093798F" w:rsidRPr="008B7458">
              <w:t xml:space="preserve"> for Adulthood - </w:t>
            </w:r>
            <w:r w:rsidRPr="008B7458">
              <w:t>developing responsible, respectful and active citizens in a reflective and inclusive community.</w:t>
            </w:r>
          </w:p>
          <w:p w14:paraId="718FDBFC" w14:textId="77777777" w:rsidR="00AE4C0A" w:rsidRDefault="00AE4C0A" w:rsidP="00AE4C0A">
            <w:pPr>
              <w:pStyle w:val="Bulletsspaced"/>
              <w:framePr w:hSpace="0" w:wrap="auto" w:vAnchor="margin" w:hAnchor="text" w:xAlign="left" w:yAlign="inline"/>
              <w:numPr>
                <w:ilvl w:val="0"/>
                <w:numId w:val="0"/>
              </w:numPr>
              <w:ind w:left="720"/>
            </w:pPr>
          </w:p>
          <w:p w14:paraId="3CEAC6BC" w14:textId="32E84C5A" w:rsidR="005841B0" w:rsidRPr="008B7458" w:rsidRDefault="00226751" w:rsidP="00AE4C0A">
            <w:pPr>
              <w:pStyle w:val="Bulletsspaced"/>
              <w:framePr w:hSpace="0" w:wrap="auto" w:vAnchor="margin" w:hAnchor="text" w:xAlign="left" w:yAlign="inline"/>
              <w:numPr>
                <w:ilvl w:val="0"/>
                <w:numId w:val="0"/>
              </w:numPr>
              <w:ind w:left="360"/>
            </w:pPr>
            <w:r w:rsidRPr="008B7458">
              <w:t>The school offer demonstrates the provision of opportunities for students to develop individually, at their own pace and level respecting each individual’s needs.</w:t>
            </w:r>
            <w:r w:rsidR="00250CBA" w:rsidRPr="008B7458">
              <w:t xml:space="preserve"> This has been expanded with the addition of the</w:t>
            </w:r>
            <w:r w:rsidR="00EE47F9" w:rsidRPr="008B7458">
              <w:t xml:space="preserve"> Cheadle Heath Campus</w:t>
            </w:r>
          </w:p>
          <w:p w14:paraId="34BB3EB9" w14:textId="77777777" w:rsidR="00AE4C0A" w:rsidRDefault="00AE4C0A" w:rsidP="00AE4C0A">
            <w:pPr>
              <w:pStyle w:val="Bulletsspaced"/>
              <w:framePr w:hSpace="0" w:wrap="auto" w:vAnchor="margin" w:hAnchor="text" w:xAlign="left" w:yAlign="inline"/>
              <w:numPr>
                <w:ilvl w:val="0"/>
                <w:numId w:val="0"/>
              </w:numPr>
              <w:ind w:left="360"/>
            </w:pPr>
          </w:p>
          <w:p w14:paraId="3C3D9B43" w14:textId="57FE055B" w:rsidR="005841B0" w:rsidRDefault="005841B0" w:rsidP="00AE4C0A">
            <w:pPr>
              <w:pStyle w:val="Bulletsspaced"/>
              <w:framePr w:hSpace="0" w:wrap="auto" w:vAnchor="margin" w:hAnchor="text" w:xAlign="left" w:yAlign="inline"/>
              <w:numPr>
                <w:ilvl w:val="0"/>
                <w:numId w:val="0"/>
              </w:numPr>
              <w:ind w:left="360"/>
            </w:pPr>
            <w:r w:rsidRPr="008B7458">
              <w:t xml:space="preserve">The school consistently promotes the extensive personal development of pupils, often enabling access to opportunities that they cannot access away from school. </w:t>
            </w:r>
          </w:p>
          <w:p w14:paraId="4720462E" w14:textId="77777777" w:rsidR="00AE4C0A" w:rsidRPr="008B7458" w:rsidRDefault="00AE4C0A" w:rsidP="00AE4C0A">
            <w:pPr>
              <w:pStyle w:val="Bulletsspaced"/>
              <w:framePr w:hSpace="0" w:wrap="auto" w:vAnchor="margin" w:hAnchor="text" w:xAlign="left" w:yAlign="inline"/>
              <w:numPr>
                <w:ilvl w:val="0"/>
                <w:numId w:val="0"/>
              </w:numPr>
              <w:ind w:left="360"/>
            </w:pPr>
          </w:p>
          <w:p w14:paraId="218DAC6D" w14:textId="4B4B3E58" w:rsidR="00226751" w:rsidRPr="008B7458" w:rsidRDefault="00226751" w:rsidP="00AE4C0A">
            <w:pPr>
              <w:pStyle w:val="Bulletsspaced"/>
              <w:framePr w:hSpace="0" w:wrap="auto" w:vAnchor="margin" w:hAnchor="text" w:xAlign="left" w:yAlign="inline"/>
              <w:numPr>
                <w:ilvl w:val="0"/>
                <w:numId w:val="0"/>
              </w:numPr>
              <w:ind w:left="360"/>
            </w:pPr>
            <w:r w:rsidRPr="008B7458">
              <w:t>Promoting equality of opportunity and diversity for an exceptionally diverse cohort enabling all to thrive together</w:t>
            </w:r>
            <w:r w:rsidR="00250CBA" w:rsidRPr="008B7458">
              <w:t>, often against significant barriers to learning</w:t>
            </w:r>
          </w:p>
          <w:p w14:paraId="531CA764" w14:textId="77777777" w:rsidR="00226751" w:rsidRPr="008B7458" w:rsidRDefault="00226751" w:rsidP="00F67BA2">
            <w:pPr>
              <w:ind w:left="0" w:firstLine="0"/>
              <w:rPr>
                <w:rFonts w:ascii="Arial" w:hAnsi="Arial" w:cs="Arial"/>
                <w:sz w:val="22"/>
                <w:szCs w:val="22"/>
              </w:rPr>
            </w:pPr>
          </w:p>
          <w:p w14:paraId="0D4E8059" w14:textId="18D979F6" w:rsidR="00226751" w:rsidRPr="008B7458" w:rsidRDefault="00226751" w:rsidP="00AE4C0A">
            <w:pPr>
              <w:pStyle w:val="Bulletsspaced"/>
              <w:framePr w:hSpace="0" w:wrap="auto" w:vAnchor="margin" w:hAnchor="text" w:xAlign="left" w:yAlign="inline"/>
              <w:numPr>
                <w:ilvl w:val="0"/>
                <w:numId w:val="0"/>
              </w:numPr>
              <w:ind w:left="360"/>
            </w:pPr>
            <w:r w:rsidRPr="008B7458">
              <w:t>Whole school PFA focus providing</w:t>
            </w:r>
            <w:r w:rsidR="00812CCB" w:rsidRPr="008B7458">
              <w:t xml:space="preserve"> pastoral support for families.</w:t>
            </w:r>
          </w:p>
          <w:p w14:paraId="54D6D56E" w14:textId="77777777" w:rsidR="00D27986" w:rsidRPr="008B7458" w:rsidRDefault="00D27986" w:rsidP="00AE4C0A">
            <w:pPr>
              <w:pStyle w:val="Bulletsspaced"/>
              <w:framePr w:hSpace="0" w:wrap="auto" w:vAnchor="margin" w:hAnchor="text" w:xAlign="left" w:yAlign="inline"/>
              <w:numPr>
                <w:ilvl w:val="0"/>
                <w:numId w:val="0"/>
              </w:numPr>
              <w:ind w:left="720"/>
            </w:pPr>
          </w:p>
          <w:p w14:paraId="71D5AE59" w14:textId="77777777" w:rsidR="00D27986" w:rsidRPr="008B7458" w:rsidRDefault="00226751" w:rsidP="00AE4C0A">
            <w:pPr>
              <w:pStyle w:val="Bulletsspaced"/>
              <w:framePr w:hSpace="0" w:wrap="auto" w:vAnchor="margin" w:hAnchor="text" w:xAlign="left" w:yAlign="inline"/>
              <w:numPr>
                <w:ilvl w:val="0"/>
                <w:numId w:val="0"/>
              </w:numPr>
              <w:ind w:left="360"/>
            </w:pPr>
            <w:r w:rsidRPr="008B7458">
              <w:t xml:space="preserve">Opportunities for students to become confident in accessing the community and work with others. </w:t>
            </w:r>
          </w:p>
          <w:p w14:paraId="26A80F93" w14:textId="77777777" w:rsidR="00AE4C0A" w:rsidRDefault="00AE4C0A" w:rsidP="00AE4C0A">
            <w:pPr>
              <w:pStyle w:val="Bulletsspaced"/>
              <w:framePr w:hSpace="0" w:wrap="auto" w:vAnchor="margin" w:hAnchor="text" w:xAlign="left" w:yAlign="inline"/>
              <w:numPr>
                <w:ilvl w:val="0"/>
                <w:numId w:val="0"/>
              </w:numPr>
              <w:ind w:left="360"/>
            </w:pPr>
          </w:p>
          <w:p w14:paraId="450D6122" w14:textId="4614CA77" w:rsidR="00226751" w:rsidRPr="008B7458" w:rsidRDefault="00226751" w:rsidP="00AE4C0A">
            <w:pPr>
              <w:pStyle w:val="Bulletsspaced"/>
              <w:framePr w:hSpace="0" w:wrap="auto" w:vAnchor="margin" w:hAnchor="text" w:xAlign="left" w:yAlign="inline"/>
              <w:numPr>
                <w:ilvl w:val="0"/>
                <w:numId w:val="0"/>
              </w:numPr>
              <w:ind w:left="360"/>
            </w:pPr>
            <w:r w:rsidRPr="008B7458">
              <w:t>Whole school focus on developing Health &amp; Wellbeing</w:t>
            </w:r>
          </w:p>
          <w:p w14:paraId="12865242" w14:textId="3E0D3E0F" w:rsidR="00250CBA" w:rsidRPr="008B7458" w:rsidRDefault="00250CBA" w:rsidP="00AE4C0A">
            <w:pPr>
              <w:pStyle w:val="Bulletsspaced"/>
              <w:framePr w:hSpace="0" w:wrap="auto" w:vAnchor="margin" w:hAnchor="text" w:xAlign="left" w:yAlign="inline"/>
              <w:numPr>
                <w:ilvl w:val="0"/>
                <w:numId w:val="0"/>
              </w:numPr>
            </w:pPr>
          </w:p>
          <w:p w14:paraId="0B2C0D23" w14:textId="2AF7B241" w:rsidR="00920885" w:rsidRPr="008B7458" w:rsidRDefault="005841B0" w:rsidP="008C7F20">
            <w:pPr>
              <w:pStyle w:val="Bulletsspaced"/>
              <w:framePr w:hSpace="0" w:wrap="auto" w:vAnchor="margin" w:hAnchor="text" w:xAlign="left" w:yAlign="inline"/>
              <w:numPr>
                <w:ilvl w:val="0"/>
                <w:numId w:val="0"/>
              </w:numPr>
              <w:ind w:left="360"/>
            </w:pPr>
            <w:r w:rsidRPr="008B7458">
              <w:t xml:space="preserve">Relationships education is </w:t>
            </w:r>
            <w:r w:rsidR="00D82577" w:rsidRPr="008B7458">
              <w:t xml:space="preserve">adapted to suit and delivered to all students. </w:t>
            </w:r>
          </w:p>
          <w:p w14:paraId="3AEA015F" w14:textId="447BF067" w:rsidR="00D82577" w:rsidRPr="008B7458" w:rsidRDefault="00D82577" w:rsidP="00D82577">
            <w:pPr>
              <w:spacing w:line="276" w:lineRule="auto"/>
              <w:ind w:left="0" w:firstLine="0"/>
              <w:rPr>
                <w:rFonts w:ascii="Arial" w:hAnsi="Arial" w:cs="Arial"/>
                <w:sz w:val="22"/>
                <w:szCs w:val="22"/>
              </w:rPr>
            </w:pPr>
            <w:r w:rsidRPr="008B7458">
              <w:rPr>
                <w:rFonts w:ascii="Arial" w:hAnsi="Arial" w:cs="Arial"/>
                <w:sz w:val="22"/>
                <w:szCs w:val="22"/>
              </w:rPr>
              <w:lastRenderedPageBreak/>
              <w:t>The school provides a focus on spiritual, moral, social and cultural experiences in creative, reflective activities adapted to be appropriate for each individual.</w:t>
            </w:r>
          </w:p>
          <w:p w14:paraId="179E81B8" w14:textId="234E02DB" w:rsidR="00250CBA" w:rsidRPr="008B7458" w:rsidRDefault="00250CBA" w:rsidP="008C7F20">
            <w:pPr>
              <w:pStyle w:val="Bulletsspaced"/>
              <w:framePr w:hSpace="0" w:wrap="auto" w:vAnchor="margin" w:hAnchor="text" w:xAlign="left" w:yAlign="inline"/>
              <w:numPr>
                <w:ilvl w:val="0"/>
                <w:numId w:val="0"/>
              </w:numPr>
              <w:ind w:left="720"/>
            </w:pPr>
          </w:p>
        </w:tc>
        <w:tc>
          <w:tcPr>
            <w:tcW w:w="5245" w:type="dxa"/>
            <w:tcBorders>
              <w:left w:val="single" w:sz="18" w:space="0" w:color="00B050"/>
              <w:bottom w:val="single" w:sz="8" w:space="0" w:color="00B050"/>
              <w:right w:val="single" w:sz="18" w:space="0" w:color="00B050"/>
            </w:tcBorders>
            <w:shd w:val="clear" w:color="auto" w:fill="FFFFFF" w:themeFill="background1"/>
          </w:tcPr>
          <w:p w14:paraId="32DD732F" w14:textId="77777777" w:rsidR="00D82577" w:rsidRPr="008B7458" w:rsidRDefault="00D82577" w:rsidP="00D82577">
            <w:pPr>
              <w:ind w:left="0" w:firstLine="0"/>
              <w:rPr>
                <w:rFonts w:ascii="Arial" w:hAnsi="Arial" w:cs="Arial"/>
                <w:sz w:val="22"/>
                <w:szCs w:val="22"/>
              </w:rPr>
            </w:pPr>
          </w:p>
          <w:p w14:paraId="1C1FAEB0" w14:textId="64BF0FAA" w:rsidR="00D82577" w:rsidRDefault="008C7F20" w:rsidP="00D82577">
            <w:pPr>
              <w:ind w:left="0" w:firstLine="0"/>
              <w:rPr>
                <w:rFonts w:ascii="Arial" w:hAnsi="Arial" w:cs="Arial"/>
                <w:sz w:val="22"/>
                <w:szCs w:val="22"/>
              </w:rPr>
            </w:pPr>
            <w:r>
              <w:rPr>
                <w:rFonts w:ascii="Arial" w:hAnsi="Arial" w:cs="Arial"/>
                <w:sz w:val="22"/>
                <w:szCs w:val="22"/>
              </w:rPr>
              <w:t xml:space="preserve">After school/ holiday </w:t>
            </w:r>
            <w:r w:rsidR="003D5F3F">
              <w:rPr>
                <w:rFonts w:ascii="Arial" w:hAnsi="Arial" w:cs="Arial"/>
                <w:sz w:val="22"/>
                <w:szCs w:val="22"/>
              </w:rPr>
              <w:t xml:space="preserve">club </w:t>
            </w:r>
            <w:r>
              <w:rPr>
                <w:rFonts w:ascii="Arial" w:hAnsi="Arial" w:cs="Arial"/>
                <w:sz w:val="22"/>
                <w:szCs w:val="22"/>
              </w:rPr>
              <w:t>offer</w:t>
            </w:r>
          </w:p>
          <w:p w14:paraId="788AA95C" w14:textId="7A902DCC" w:rsidR="008C7F20" w:rsidRDefault="008C7F20" w:rsidP="00D82577">
            <w:pPr>
              <w:ind w:left="0" w:firstLine="0"/>
              <w:rPr>
                <w:rFonts w:ascii="Arial" w:hAnsi="Arial" w:cs="Arial"/>
                <w:sz w:val="22"/>
                <w:szCs w:val="22"/>
              </w:rPr>
            </w:pPr>
          </w:p>
          <w:p w14:paraId="0839E339" w14:textId="1DFBF2CD" w:rsidR="008C7F20" w:rsidRDefault="008C7F20" w:rsidP="00D82577">
            <w:pPr>
              <w:ind w:left="0" w:firstLine="0"/>
              <w:rPr>
                <w:rFonts w:ascii="Arial" w:hAnsi="Arial" w:cs="Arial"/>
                <w:sz w:val="22"/>
                <w:szCs w:val="22"/>
              </w:rPr>
            </w:pPr>
            <w:r>
              <w:rPr>
                <w:rFonts w:ascii="Arial" w:hAnsi="Arial" w:cs="Arial"/>
                <w:sz w:val="22"/>
                <w:szCs w:val="22"/>
              </w:rPr>
              <w:t>Parent/ school engagement – involve parents with their child’s ‘learning journey’</w:t>
            </w:r>
          </w:p>
          <w:p w14:paraId="659E659B" w14:textId="08ACE1EC" w:rsidR="008C7F20" w:rsidRDefault="008C7F20" w:rsidP="00D82577">
            <w:pPr>
              <w:ind w:left="0" w:firstLine="0"/>
              <w:rPr>
                <w:rFonts w:ascii="Arial" w:hAnsi="Arial" w:cs="Arial"/>
                <w:sz w:val="22"/>
                <w:szCs w:val="22"/>
              </w:rPr>
            </w:pPr>
          </w:p>
          <w:p w14:paraId="06B0E714" w14:textId="35C3B1D9" w:rsidR="008C7F20" w:rsidRDefault="008C7F20" w:rsidP="00D82577">
            <w:pPr>
              <w:ind w:left="0" w:firstLine="0"/>
              <w:rPr>
                <w:rFonts w:ascii="Arial" w:hAnsi="Arial" w:cs="Arial"/>
                <w:sz w:val="22"/>
                <w:szCs w:val="22"/>
              </w:rPr>
            </w:pPr>
            <w:r>
              <w:rPr>
                <w:rFonts w:ascii="Arial" w:hAnsi="Arial" w:cs="Arial"/>
                <w:sz w:val="22"/>
                <w:szCs w:val="22"/>
              </w:rPr>
              <w:t>Students to be provided with relevant Careers guidance and given wide opportunity to meaningfully explore options open to them beyond school.</w:t>
            </w:r>
          </w:p>
          <w:p w14:paraId="2F8A94E5" w14:textId="727EDE78" w:rsidR="008C7F20" w:rsidRDefault="008C7F20" w:rsidP="00D82577">
            <w:pPr>
              <w:ind w:left="0" w:firstLine="0"/>
              <w:rPr>
                <w:rFonts w:ascii="Arial" w:hAnsi="Arial" w:cs="Arial"/>
                <w:sz w:val="22"/>
                <w:szCs w:val="22"/>
              </w:rPr>
            </w:pPr>
          </w:p>
          <w:p w14:paraId="0829942A" w14:textId="390DABAA" w:rsidR="008C7F20" w:rsidRDefault="008C7F20" w:rsidP="00D82577">
            <w:pPr>
              <w:ind w:left="0" w:firstLine="0"/>
              <w:rPr>
                <w:rFonts w:ascii="Arial" w:hAnsi="Arial" w:cs="Arial"/>
                <w:sz w:val="22"/>
                <w:szCs w:val="22"/>
              </w:rPr>
            </w:pPr>
            <w:r>
              <w:rPr>
                <w:rFonts w:ascii="Arial" w:hAnsi="Arial" w:cs="Arial"/>
                <w:sz w:val="22"/>
                <w:szCs w:val="22"/>
              </w:rPr>
              <w:t>Review and implement School SMSC/ diversity calendar to ensure inclusivity across the school.</w:t>
            </w:r>
          </w:p>
          <w:p w14:paraId="5C7F6F00" w14:textId="1FD22F77" w:rsidR="0081205D" w:rsidRDefault="0081205D" w:rsidP="00D82577">
            <w:pPr>
              <w:ind w:left="0" w:firstLine="0"/>
              <w:rPr>
                <w:rFonts w:ascii="Arial" w:hAnsi="Arial" w:cs="Arial"/>
                <w:sz w:val="22"/>
                <w:szCs w:val="22"/>
              </w:rPr>
            </w:pPr>
          </w:p>
          <w:p w14:paraId="5D73A140" w14:textId="5F3B0DC9" w:rsidR="0081205D" w:rsidRDefault="0081205D" w:rsidP="00D82577">
            <w:pPr>
              <w:ind w:left="0" w:firstLine="0"/>
              <w:rPr>
                <w:rFonts w:ascii="Arial" w:hAnsi="Arial" w:cs="Arial"/>
                <w:sz w:val="22"/>
                <w:szCs w:val="22"/>
              </w:rPr>
            </w:pPr>
            <w:r>
              <w:rPr>
                <w:rFonts w:ascii="Arial" w:hAnsi="Arial" w:cs="Arial"/>
                <w:sz w:val="22"/>
                <w:szCs w:val="22"/>
              </w:rPr>
              <w:t>Review anti bullying focus in school</w:t>
            </w:r>
          </w:p>
          <w:p w14:paraId="778CCAE2" w14:textId="6F502B65" w:rsidR="0081205D" w:rsidRDefault="0081205D" w:rsidP="00D82577">
            <w:pPr>
              <w:ind w:left="0" w:firstLine="0"/>
              <w:rPr>
                <w:rFonts w:ascii="Arial" w:hAnsi="Arial" w:cs="Arial"/>
                <w:sz w:val="22"/>
                <w:szCs w:val="22"/>
              </w:rPr>
            </w:pPr>
          </w:p>
          <w:p w14:paraId="719DC616" w14:textId="5F36158F" w:rsidR="0081205D" w:rsidRDefault="0081205D" w:rsidP="00D82577">
            <w:pPr>
              <w:ind w:left="0" w:firstLine="0"/>
              <w:rPr>
                <w:rFonts w:ascii="Arial" w:hAnsi="Arial" w:cs="Arial"/>
                <w:sz w:val="22"/>
                <w:szCs w:val="22"/>
              </w:rPr>
            </w:pPr>
            <w:r>
              <w:rPr>
                <w:rFonts w:ascii="Arial" w:hAnsi="Arial" w:cs="Arial"/>
                <w:sz w:val="22"/>
                <w:szCs w:val="22"/>
              </w:rPr>
              <w:t>Review e-safety strategy in school</w:t>
            </w:r>
          </w:p>
          <w:p w14:paraId="38E605DC" w14:textId="6B7BACE0" w:rsidR="0081205D" w:rsidRDefault="0081205D" w:rsidP="00D82577">
            <w:pPr>
              <w:ind w:left="0" w:firstLine="0"/>
              <w:rPr>
                <w:rFonts w:ascii="Arial" w:hAnsi="Arial" w:cs="Arial"/>
                <w:sz w:val="22"/>
                <w:szCs w:val="22"/>
              </w:rPr>
            </w:pPr>
          </w:p>
          <w:p w14:paraId="02A3F30F" w14:textId="1B3D1265" w:rsidR="0081205D" w:rsidRDefault="0081205D" w:rsidP="00D82577">
            <w:pPr>
              <w:ind w:left="0" w:firstLine="0"/>
              <w:rPr>
                <w:rFonts w:ascii="Arial" w:hAnsi="Arial" w:cs="Arial"/>
                <w:sz w:val="22"/>
                <w:szCs w:val="22"/>
              </w:rPr>
            </w:pPr>
            <w:r>
              <w:rPr>
                <w:rFonts w:ascii="Arial" w:hAnsi="Arial" w:cs="Arial"/>
                <w:sz w:val="22"/>
                <w:szCs w:val="22"/>
              </w:rPr>
              <w:t xml:space="preserve">Review </w:t>
            </w:r>
            <w:proofErr w:type="gramStart"/>
            <w:r>
              <w:rPr>
                <w:rFonts w:ascii="Arial" w:hAnsi="Arial" w:cs="Arial"/>
                <w:sz w:val="22"/>
                <w:szCs w:val="22"/>
              </w:rPr>
              <w:t>school  assembly</w:t>
            </w:r>
            <w:proofErr w:type="gramEnd"/>
            <w:r>
              <w:rPr>
                <w:rFonts w:ascii="Arial" w:hAnsi="Arial" w:cs="Arial"/>
                <w:sz w:val="22"/>
                <w:szCs w:val="22"/>
              </w:rPr>
              <w:t xml:space="preserve"> policy</w:t>
            </w:r>
          </w:p>
          <w:p w14:paraId="7B03B94F" w14:textId="0C1C83E8" w:rsidR="008C7F20" w:rsidRDefault="008C7F20" w:rsidP="00D82577">
            <w:pPr>
              <w:ind w:left="0" w:firstLine="0"/>
              <w:rPr>
                <w:rFonts w:ascii="Arial" w:hAnsi="Arial" w:cs="Arial"/>
                <w:sz w:val="22"/>
                <w:szCs w:val="22"/>
              </w:rPr>
            </w:pPr>
          </w:p>
          <w:p w14:paraId="3CFD059E" w14:textId="3FB10820" w:rsidR="00461C62" w:rsidRDefault="00461C62" w:rsidP="00D82577">
            <w:pPr>
              <w:ind w:left="0" w:firstLine="0"/>
              <w:rPr>
                <w:rFonts w:ascii="Arial" w:hAnsi="Arial" w:cs="Arial"/>
                <w:sz w:val="22"/>
                <w:szCs w:val="22"/>
              </w:rPr>
            </w:pPr>
            <w:r>
              <w:rPr>
                <w:rFonts w:ascii="Arial" w:hAnsi="Arial" w:cs="Arial"/>
                <w:sz w:val="22"/>
                <w:szCs w:val="22"/>
              </w:rPr>
              <w:t>Review required of student council and its involvement within school life</w:t>
            </w:r>
          </w:p>
          <w:p w14:paraId="6B63E2D0" w14:textId="4B9DAD07" w:rsidR="008C7F20" w:rsidRDefault="008C7F20" w:rsidP="00D82577">
            <w:pPr>
              <w:ind w:left="0" w:firstLine="0"/>
              <w:rPr>
                <w:rFonts w:ascii="Arial" w:hAnsi="Arial" w:cs="Arial"/>
                <w:sz w:val="22"/>
                <w:szCs w:val="22"/>
              </w:rPr>
            </w:pPr>
            <w:r>
              <w:rPr>
                <w:rFonts w:ascii="Arial" w:hAnsi="Arial" w:cs="Arial"/>
                <w:sz w:val="22"/>
                <w:szCs w:val="22"/>
              </w:rPr>
              <w:t xml:space="preserve"> </w:t>
            </w:r>
          </w:p>
          <w:p w14:paraId="057B2B89" w14:textId="6141E555" w:rsidR="00AE4C0A" w:rsidRDefault="00AE4C0A" w:rsidP="00D82577">
            <w:pPr>
              <w:ind w:left="0" w:firstLine="0"/>
              <w:rPr>
                <w:rFonts w:ascii="Arial" w:hAnsi="Arial" w:cs="Arial"/>
                <w:sz w:val="22"/>
                <w:szCs w:val="22"/>
              </w:rPr>
            </w:pPr>
          </w:p>
          <w:p w14:paraId="3807E16B" w14:textId="4687EBAA" w:rsidR="00AE4C0A" w:rsidRPr="008B7458" w:rsidRDefault="00AE4C0A" w:rsidP="00D82577">
            <w:pPr>
              <w:ind w:left="0" w:firstLine="0"/>
              <w:rPr>
                <w:rFonts w:ascii="Arial" w:hAnsi="Arial" w:cs="Arial"/>
                <w:sz w:val="22"/>
                <w:szCs w:val="22"/>
              </w:rPr>
            </w:pPr>
          </w:p>
          <w:p w14:paraId="4B94A19A" w14:textId="08DD23AA" w:rsidR="00D82577" w:rsidRPr="008B7458" w:rsidRDefault="00D82577" w:rsidP="00D82577">
            <w:pPr>
              <w:ind w:left="0" w:firstLine="0"/>
              <w:rPr>
                <w:rFonts w:ascii="Arial" w:hAnsi="Arial" w:cs="Arial"/>
                <w:sz w:val="22"/>
                <w:szCs w:val="22"/>
              </w:rPr>
            </w:pPr>
          </w:p>
          <w:p w14:paraId="744362D0" w14:textId="3C82F556" w:rsidR="00D82577" w:rsidRPr="008B7458" w:rsidRDefault="00D82577" w:rsidP="00D82577">
            <w:pPr>
              <w:ind w:left="0" w:firstLine="0"/>
              <w:rPr>
                <w:rFonts w:ascii="Arial" w:hAnsi="Arial" w:cs="Arial"/>
                <w:sz w:val="22"/>
                <w:szCs w:val="22"/>
              </w:rPr>
            </w:pPr>
          </w:p>
        </w:tc>
      </w:tr>
      <w:tr w:rsidR="003E36B0" w:rsidRPr="00717980" w14:paraId="3B9259F9" w14:textId="77777777" w:rsidTr="004D5292">
        <w:trPr>
          <w:trHeight w:val="571"/>
        </w:trPr>
        <w:tc>
          <w:tcPr>
            <w:tcW w:w="10467"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4950CB41" w14:textId="1404B1B2" w:rsidR="003E36B0" w:rsidRPr="00A708D9" w:rsidRDefault="003E36B0"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 xml:space="preserve">Priorities for development </w:t>
            </w:r>
          </w:p>
        </w:tc>
      </w:tr>
      <w:tr w:rsidR="003E36B0" w:rsidRPr="00717980" w14:paraId="439D19BE" w14:textId="77777777" w:rsidTr="004D5292">
        <w:trPr>
          <w:trHeight w:val="571"/>
        </w:trPr>
        <w:tc>
          <w:tcPr>
            <w:tcW w:w="10467"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0E749649" w14:textId="4B49FA25" w:rsidR="003E36B0" w:rsidRDefault="008C7F20" w:rsidP="00BC0A84">
            <w:pPr>
              <w:pStyle w:val="ListParagraph"/>
              <w:numPr>
                <w:ilvl w:val="1"/>
                <w:numId w:val="17"/>
              </w:numPr>
              <w:spacing w:line="276" w:lineRule="auto"/>
              <w:rPr>
                <w:rFonts w:cs="Arial"/>
                <w:szCs w:val="22"/>
              </w:rPr>
            </w:pPr>
            <w:bookmarkStart w:id="4" w:name="_Hlk145061758"/>
            <w:r w:rsidRPr="008C7F20">
              <w:rPr>
                <w:rFonts w:cs="Arial"/>
                <w:szCs w:val="22"/>
              </w:rPr>
              <w:t>Continue developing</w:t>
            </w:r>
            <w:r w:rsidR="003E36B0" w:rsidRPr="008C7F20">
              <w:rPr>
                <w:rFonts w:cs="Arial"/>
                <w:szCs w:val="22"/>
              </w:rPr>
              <w:t xml:space="preserve"> strong external and internal work experience to enhance careers provision.</w:t>
            </w:r>
          </w:p>
          <w:p w14:paraId="29A209C5" w14:textId="25CD8335" w:rsidR="008C7F20" w:rsidRDefault="008C7F20" w:rsidP="00BC0A84">
            <w:pPr>
              <w:pStyle w:val="ListParagraph"/>
              <w:numPr>
                <w:ilvl w:val="1"/>
                <w:numId w:val="17"/>
              </w:numPr>
              <w:spacing w:line="276" w:lineRule="auto"/>
              <w:rPr>
                <w:rFonts w:cs="Arial"/>
                <w:szCs w:val="22"/>
              </w:rPr>
            </w:pPr>
            <w:r>
              <w:rPr>
                <w:rFonts w:cs="Arial"/>
                <w:szCs w:val="22"/>
              </w:rPr>
              <w:t>Continue to m</w:t>
            </w:r>
            <w:r w:rsidR="003E36B0" w:rsidRPr="008C7F20">
              <w:rPr>
                <w:rFonts w:cs="Arial"/>
                <w:szCs w:val="22"/>
              </w:rPr>
              <w:t xml:space="preserve">aintain links with Greater Manchester Combine Authority Enterprise Co-ordinator to utilise support and resources to work towards meeting Gatsby Benchmarks and enhance CIAG and WRL offer in school.  </w:t>
            </w:r>
          </w:p>
          <w:p w14:paraId="6FFF59E4" w14:textId="77777777" w:rsidR="008C7F20" w:rsidRDefault="008C7F20" w:rsidP="00BC0A84">
            <w:pPr>
              <w:pStyle w:val="ListParagraph"/>
              <w:numPr>
                <w:ilvl w:val="1"/>
                <w:numId w:val="17"/>
              </w:numPr>
              <w:spacing w:line="276" w:lineRule="auto"/>
              <w:rPr>
                <w:rFonts w:cs="Arial"/>
                <w:szCs w:val="22"/>
              </w:rPr>
            </w:pPr>
            <w:r w:rsidRPr="008C7F20">
              <w:rPr>
                <w:rFonts w:cs="Arial"/>
                <w:szCs w:val="22"/>
              </w:rPr>
              <w:t xml:space="preserve">Appoint </w:t>
            </w:r>
            <w:r w:rsidR="003E36B0" w:rsidRPr="008C7F20">
              <w:rPr>
                <w:rFonts w:cs="Arial"/>
                <w:szCs w:val="22"/>
              </w:rPr>
              <w:t>Careers advisor</w:t>
            </w:r>
          </w:p>
          <w:p w14:paraId="42F3A473" w14:textId="77777777" w:rsidR="008C7F20" w:rsidRDefault="003E36B0" w:rsidP="00BC0A84">
            <w:pPr>
              <w:pStyle w:val="ListParagraph"/>
              <w:numPr>
                <w:ilvl w:val="1"/>
                <w:numId w:val="17"/>
              </w:numPr>
              <w:spacing w:line="276" w:lineRule="auto"/>
              <w:rPr>
                <w:rFonts w:cs="Arial"/>
                <w:szCs w:val="22"/>
              </w:rPr>
            </w:pPr>
            <w:r w:rsidRPr="008C7F20">
              <w:rPr>
                <w:rFonts w:cs="Arial"/>
                <w:szCs w:val="22"/>
              </w:rPr>
              <w:t xml:space="preserve">Create opportunities for more encounters with further education providers </w:t>
            </w:r>
          </w:p>
          <w:p w14:paraId="7D1BFCF1" w14:textId="2A34F8E7" w:rsidR="008C7F20" w:rsidRDefault="00C760C8" w:rsidP="00BC0A84">
            <w:pPr>
              <w:pStyle w:val="ListParagraph"/>
              <w:numPr>
                <w:ilvl w:val="1"/>
                <w:numId w:val="17"/>
              </w:numPr>
              <w:spacing w:line="276" w:lineRule="auto"/>
              <w:rPr>
                <w:rFonts w:cs="Arial"/>
                <w:szCs w:val="22"/>
              </w:rPr>
            </w:pPr>
            <w:r>
              <w:rPr>
                <w:rFonts w:cs="Arial"/>
                <w:szCs w:val="22"/>
              </w:rPr>
              <w:t>Develop extracurricular offer for the school.</w:t>
            </w:r>
          </w:p>
          <w:p w14:paraId="23A505CB" w14:textId="7A4CD844" w:rsidR="003E36B0" w:rsidRDefault="00C760C8" w:rsidP="00BC0A84">
            <w:pPr>
              <w:pStyle w:val="ListParagraph"/>
              <w:numPr>
                <w:ilvl w:val="1"/>
                <w:numId w:val="17"/>
              </w:numPr>
              <w:spacing w:line="276" w:lineRule="auto"/>
              <w:rPr>
                <w:rFonts w:cs="Arial"/>
                <w:szCs w:val="22"/>
              </w:rPr>
            </w:pPr>
            <w:r>
              <w:rPr>
                <w:rFonts w:cs="Arial"/>
                <w:szCs w:val="22"/>
              </w:rPr>
              <w:t>Review equality &amp; diversity/ SMSC strategy in school</w:t>
            </w:r>
            <w:r w:rsidR="003E36B0" w:rsidRPr="008C7F20">
              <w:rPr>
                <w:rFonts w:cs="Arial"/>
                <w:szCs w:val="22"/>
              </w:rPr>
              <w:t xml:space="preserve"> </w:t>
            </w:r>
          </w:p>
          <w:p w14:paraId="7111AA7A" w14:textId="0D0C0472" w:rsidR="004913B3" w:rsidRDefault="004913B3" w:rsidP="00BC0A84">
            <w:pPr>
              <w:pStyle w:val="ListParagraph"/>
              <w:numPr>
                <w:ilvl w:val="1"/>
                <w:numId w:val="17"/>
              </w:numPr>
              <w:spacing w:line="276" w:lineRule="auto"/>
              <w:rPr>
                <w:rFonts w:cs="Arial"/>
                <w:szCs w:val="22"/>
              </w:rPr>
            </w:pPr>
            <w:r>
              <w:rPr>
                <w:rFonts w:cs="Arial"/>
                <w:szCs w:val="22"/>
              </w:rPr>
              <w:t>Develop community cohesion strategy across school</w:t>
            </w:r>
          </w:p>
          <w:p w14:paraId="21133D31" w14:textId="49C5E81B" w:rsidR="004913B3" w:rsidRPr="008C7F20" w:rsidRDefault="004913B3" w:rsidP="00BC0A84">
            <w:pPr>
              <w:pStyle w:val="ListParagraph"/>
              <w:numPr>
                <w:ilvl w:val="1"/>
                <w:numId w:val="17"/>
              </w:numPr>
              <w:spacing w:line="276" w:lineRule="auto"/>
              <w:rPr>
                <w:rFonts w:cs="Arial"/>
                <w:szCs w:val="22"/>
              </w:rPr>
            </w:pPr>
            <w:r>
              <w:rPr>
                <w:rFonts w:cs="Arial"/>
                <w:szCs w:val="22"/>
              </w:rPr>
              <w:t>Review anti bullying / racist strategy across school</w:t>
            </w:r>
          </w:p>
          <w:bookmarkEnd w:id="4"/>
          <w:p w14:paraId="20324566" w14:textId="77777777" w:rsidR="003E36B0" w:rsidRPr="00D956BA" w:rsidRDefault="003E36B0" w:rsidP="00C760C8">
            <w:pPr>
              <w:pStyle w:val="ListParagraph"/>
              <w:spacing w:after="0" w:line="276" w:lineRule="auto"/>
              <w:ind w:left="357" w:firstLine="0"/>
              <w:rPr>
                <w:rFonts w:cs="Arial"/>
                <w:szCs w:val="22"/>
              </w:rPr>
            </w:pPr>
          </w:p>
        </w:tc>
      </w:tr>
      <w:tr w:rsidR="00226751" w:rsidRPr="00717980" w14:paraId="1B88624D" w14:textId="77777777" w:rsidTr="00226751">
        <w:trPr>
          <w:trHeight w:val="571"/>
        </w:trPr>
        <w:tc>
          <w:tcPr>
            <w:tcW w:w="10467"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108A0FAF" w14:textId="77777777" w:rsidR="00226751" w:rsidRPr="00A708D9" w:rsidRDefault="00226751" w:rsidP="00F67BA2">
            <w:pPr>
              <w:spacing w:line="276" w:lineRule="auto"/>
              <w:ind w:left="0" w:firstLine="0"/>
              <w:rPr>
                <w:rFonts w:ascii="Arial" w:hAnsi="Arial" w:cs="Arial"/>
                <w:b/>
                <w:color w:val="FFFFFF" w:themeColor="background1"/>
              </w:rPr>
            </w:pPr>
            <w:r w:rsidRPr="00A708D9">
              <w:rPr>
                <w:rFonts w:ascii="Arial" w:hAnsi="Arial" w:cs="Arial"/>
                <w:b/>
                <w:color w:val="FFFFFF" w:themeColor="background1"/>
              </w:rPr>
              <w:t>Judgement</w:t>
            </w:r>
          </w:p>
        </w:tc>
      </w:tr>
      <w:tr w:rsidR="00226751" w:rsidRPr="00717980" w14:paraId="03E5046E" w14:textId="77777777" w:rsidTr="00226751">
        <w:trPr>
          <w:trHeight w:val="571"/>
        </w:trPr>
        <w:tc>
          <w:tcPr>
            <w:tcW w:w="10467"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5A2FE083" w14:textId="77777777" w:rsidR="00226751" w:rsidRPr="00A83DB2" w:rsidRDefault="00226751" w:rsidP="00F67BA2">
            <w:pPr>
              <w:spacing w:line="276" w:lineRule="auto"/>
              <w:ind w:left="0" w:firstLine="0"/>
              <w:rPr>
                <w:rFonts w:ascii="Arial" w:hAnsi="Arial" w:cs="Arial"/>
                <w:color w:val="auto"/>
                <w:sz w:val="22"/>
                <w:szCs w:val="22"/>
              </w:rPr>
            </w:pPr>
            <w:r w:rsidRPr="00A83DB2">
              <w:rPr>
                <w:rFonts w:ascii="Arial" w:hAnsi="Arial" w:cs="Arial"/>
                <w:color w:val="auto"/>
                <w:sz w:val="22"/>
                <w:szCs w:val="22"/>
              </w:rPr>
              <w:t>The judgement is Outstanding because:</w:t>
            </w:r>
          </w:p>
          <w:p w14:paraId="5110173A" w14:textId="58842C70" w:rsidR="005841B0" w:rsidRPr="005841B0" w:rsidRDefault="005841B0" w:rsidP="00D82577">
            <w:pPr>
              <w:ind w:left="0" w:firstLine="0"/>
              <w:rPr>
                <w:rFonts w:ascii="Arial" w:hAnsi="Arial" w:cs="Arial"/>
                <w:color w:val="0B0C0C"/>
                <w:sz w:val="22"/>
                <w:szCs w:val="22"/>
                <w:lang w:eastAsia="en-GB"/>
              </w:rPr>
            </w:pPr>
            <w:r w:rsidRPr="005841B0">
              <w:rPr>
                <w:rFonts w:ascii="Arial" w:hAnsi="Arial" w:cs="Arial"/>
                <w:color w:val="0B0C0C"/>
                <w:sz w:val="22"/>
                <w:szCs w:val="22"/>
                <w:lang w:eastAsia="en-GB"/>
              </w:rPr>
              <w:t>The school meets all the criteria for good</w:t>
            </w:r>
            <w:r w:rsidR="00A2248A">
              <w:rPr>
                <w:rFonts w:ascii="Arial" w:hAnsi="Arial" w:cs="Arial"/>
                <w:color w:val="0B0C0C"/>
                <w:sz w:val="22"/>
                <w:szCs w:val="22"/>
                <w:lang w:eastAsia="en-GB"/>
              </w:rPr>
              <w:t xml:space="preserve"> (below)</w:t>
            </w:r>
            <w:r w:rsidRPr="005841B0">
              <w:rPr>
                <w:rFonts w:ascii="Arial" w:hAnsi="Arial" w:cs="Arial"/>
                <w:color w:val="0B0C0C"/>
                <w:sz w:val="22"/>
                <w:szCs w:val="22"/>
                <w:lang w:eastAsia="en-GB"/>
              </w:rPr>
              <w:t xml:space="preserve"> in personal development securely and consistently.</w:t>
            </w:r>
            <w:r w:rsidR="00D82577" w:rsidRPr="00A83DB2">
              <w:rPr>
                <w:rFonts w:ascii="Arial" w:hAnsi="Arial" w:cs="Arial"/>
                <w:color w:val="0B0C0C"/>
                <w:sz w:val="22"/>
                <w:szCs w:val="22"/>
                <w:lang w:eastAsia="en-GB"/>
              </w:rPr>
              <w:t xml:space="preserve"> </w:t>
            </w:r>
            <w:r w:rsidRPr="005841B0">
              <w:rPr>
                <w:rFonts w:ascii="Arial" w:hAnsi="Arial" w:cs="Arial"/>
                <w:color w:val="0B0C0C"/>
                <w:sz w:val="22"/>
                <w:szCs w:val="22"/>
                <w:lang w:eastAsia="en-GB"/>
              </w:rPr>
              <w:t>Personal development is exceptional</w:t>
            </w:r>
            <w:r w:rsidR="00D82577" w:rsidRPr="00A83DB2">
              <w:rPr>
                <w:rFonts w:ascii="Arial" w:hAnsi="Arial" w:cs="Arial"/>
                <w:color w:val="0B0C0C"/>
                <w:sz w:val="22"/>
                <w:szCs w:val="22"/>
                <w:lang w:eastAsia="en-GB"/>
              </w:rPr>
              <w:t xml:space="preserve"> and adapted for each individual in school</w:t>
            </w:r>
            <w:r w:rsidRPr="005841B0">
              <w:rPr>
                <w:rFonts w:ascii="Arial" w:hAnsi="Arial" w:cs="Arial"/>
                <w:color w:val="0B0C0C"/>
                <w:sz w:val="22"/>
                <w:szCs w:val="22"/>
                <w:lang w:eastAsia="en-GB"/>
              </w:rPr>
              <w:t>.</w:t>
            </w:r>
          </w:p>
          <w:p w14:paraId="114E4CCD" w14:textId="2EC12919" w:rsidR="005841B0" w:rsidRPr="00A83DB2" w:rsidRDefault="005841B0" w:rsidP="004257D3">
            <w:pPr>
              <w:rPr>
                <w:b/>
                <w:sz w:val="22"/>
                <w:szCs w:val="22"/>
              </w:rPr>
            </w:pPr>
          </w:p>
        </w:tc>
      </w:tr>
    </w:tbl>
    <w:p w14:paraId="5B9F29D4" w14:textId="4A715B19" w:rsidR="00400F93" w:rsidRDefault="00400F93">
      <w:pPr>
        <w:spacing w:after="200" w:line="276" w:lineRule="auto"/>
        <w:rPr>
          <w:rFonts w:ascii="Arial" w:hAnsi="Arial" w:cs="Arial"/>
          <w:b/>
          <w:bCs/>
          <w:u w:val="single"/>
        </w:rPr>
      </w:pPr>
    </w:p>
    <w:tbl>
      <w:tblPr>
        <w:tblStyle w:val="TableGrid"/>
        <w:tblpPr w:leftFromText="180" w:rightFromText="180" w:vertAnchor="page" w:horzAnchor="margin" w:tblpXSpec="center" w:tblpY="1366"/>
        <w:tblW w:w="992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22"/>
        <w:gridCol w:w="4701"/>
      </w:tblGrid>
      <w:tr w:rsidR="00400F93" w:rsidRPr="0022220F" w14:paraId="785819AB" w14:textId="77777777" w:rsidTr="00812CCB">
        <w:trPr>
          <w:trHeight w:val="571"/>
        </w:trPr>
        <w:tc>
          <w:tcPr>
            <w:tcW w:w="9923" w:type="dxa"/>
            <w:gridSpan w:val="2"/>
            <w:tcBorders>
              <w:top w:val="nil"/>
              <w:left w:val="nil"/>
              <w:bottom w:val="nil"/>
              <w:right w:val="nil"/>
            </w:tcBorders>
            <w:shd w:val="clear" w:color="auto" w:fill="FFFFFF" w:themeFill="background1"/>
          </w:tcPr>
          <w:p w14:paraId="73A0BBF8" w14:textId="77777777" w:rsidR="00400F93" w:rsidRPr="0022220F" w:rsidRDefault="00400F93" w:rsidP="00812CCB">
            <w:pPr>
              <w:spacing w:after="200" w:line="276" w:lineRule="auto"/>
              <w:jc w:val="center"/>
              <w:rPr>
                <w:rFonts w:ascii="Arial" w:hAnsi="Arial" w:cs="Arial"/>
                <w:b/>
                <w:color w:val="FFFFFF" w:themeColor="background1"/>
                <w:sz w:val="28"/>
                <w:szCs w:val="28"/>
              </w:rPr>
            </w:pPr>
            <w:r>
              <w:rPr>
                <w:rFonts w:ascii="Arial" w:hAnsi="Arial" w:cs="Arial"/>
                <w:b/>
                <w:color w:val="auto"/>
                <w:sz w:val="28"/>
                <w:szCs w:val="28"/>
              </w:rPr>
              <w:lastRenderedPageBreak/>
              <w:t>Effectiveness of Post 16 Provision</w:t>
            </w:r>
          </w:p>
        </w:tc>
      </w:tr>
      <w:tr w:rsidR="00400F93" w:rsidRPr="00717980" w14:paraId="7DCD8AF7" w14:textId="77777777" w:rsidTr="00812CCB">
        <w:trPr>
          <w:trHeight w:val="571"/>
        </w:trPr>
        <w:tc>
          <w:tcPr>
            <w:tcW w:w="5222" w:type="dxa"/>
            <w:tcBorders>
              <w:top w:val="nil"/>
              <w:left w:val="single" w:sz="18" w:space="0" w:color="00B050"/>
            </w:tcBorders>
            <w:shd w:val="clear" w:color="auto" w:fill="00B050"/>
          </w:tcPr>
          <w:p w14:paraId="66DDA9A2"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Key Strengths</w:t>
            </w:r>
          </w:p>
        </w:tc>
        <w:tc>
          <w:tcPr>
            <w:tcW w:w="4701" w:type="dxa"/>
            <w:tcBorders>
              <w:top w:val="nil"/>
              <w:right w:val="single" w:sz="18" w:space="0" w:color="00B050"/>
            </w:tcBorders>
            <w:shd w:val="clear" w:color="auto" w:fill="00B050"/>
          </w:tcPr>
          <w:p w14:paraId="60C19713" w14:textId="51FB28E9" w:rsidR="00400F93" w:rsidRPr="00717980" w:rsidRDefault="00C760C8" w:rsidP="00812CCB">
            <w:pPr>
              <w:spacing w:after="200" w:line="276" w:lineRule="auto"/>
              <w:rPr>
                <w:rFonts w:ascii="Arial" w:hAnsi="Arial" w:cs="Arial"/>
                <w:b/>
                <w:color w:val="FFFFFF" w:themeColor="background1"/>
                <w:sz w:val="28"/>
                <w:szCs w:val="28"/>
              </w:rPr>
            </w:pPr>
            <w:r>
              <w:rPr>
                <w:rFonts w:ascii="Arial" w:hAnsi="Arial" w:cs="Arial"/>
                <w:b/>
                <w:color w:val="FFFFFF" w:themeColor="background1"/>
                <w:sz w:val="28"/>
                <w:szCs w:val="28"/>
              </w:rPr>
              <w:t>Areas for development?</w:t>
            </w:r>
          </w:p>
        </w:tc>
      </w:tr>
      <w:tr w:rsidR="00400F93" w:rsidRPr="003F11E9" w14:paraId="63A0A1A1" w14:textId="77777777" w:rsidTr="006A578D">
        <w:trPr>
          <w:trHeight w:val="571"/>
        </w:trPr>
        <w:tc>
          <w:tcPr>
            <w:tcW w:w="5222" w:type="dxa"/>
            <w:tcBorders>
              <w:left w:val="single" w:sz="18" w:space="0" w:color="00B050"/>
              <w:bottom w:val="single" w:sz="8" w:space="0" w:color="00B050"/>
              <w:right w:val="single" w:sz="18" w:space="0" w:color="00B050"/>
            </w:tcBorders>
            <w:shd w:val="clear" w:color="auto" w:fill="FFFFFF" w:themeFill="background1"/>
          </w:tcPr>
          <w:p w14:paraId="043F8E35" w14:textId="4D902C8B" w:rsidR="004D5292" w:rsidRPr="00C760C8" w:rsidRDefault="001B2926" w:rsidP="00023FAA">
            <w:pPr>
              <w:ind w:left="0" w:firstLine="0"/>
              <w:rPr>
                <w:rFonts w:ascii="Arial" w:eastAsia="Arial" w:hAnsi="Arial" w:cs="Arial"/>
                <w:sz w:val="22"/>
                <w:szCs w:val="22"/>
              </w:rPr>
            </w:pPr>
            <w:r w:rsidRPr="00C760C8">
              <w:rPr>
                <w:rFonts w:ascii="Arial" w:eastAsia="Arial" w:hAnsi="Arial" w:cs="Arial"/>
                <w:sz w:val="22"/>
                <w:szCs w:val="22"/>
              </w:rPr>
              <w:t>The post 16 curriculum across Heaton School reflects the Preparation for Adulthood agenda and outcomes, offering a student-centred approach through SMART IEP’s, pastoral and behaviour support alongside creative curriculum and lesson planning.</w:t>
            </w:r>
          </w:p>
          <w:p w14:paraId="284A6725" w14:textId="77777777" w:rsidR="001B2926" w:rsidRPr="00C760C8" w:rsidRDefault="001B2926" w:rsidP="00023FAA">
            <w:pPr>
              <w:ind w:left="0" w:firstLine="0"/>
              <w:rPr>
                <w:rFonts w:ascii="Arial" w:eastAsia="Arial" w:hAnsi="Arial" w:cs="Arial"/>
                <w:sz w:val="22"/>
                <w:szCs w:val="22"/>
              </w:rPr>
            </w:pPr>
          </w:p>
          <w:p w14:paraId="12742BC6" w14:textId="77777777" w:rsidR="001B2926" w:rsidRPr="00C760C8" w:rsidRDefault="001B2926" w:rsidP="00023FAA">
            <w:pPr>
              <w:ind w:left="0" w:firstLine="0"/>
              <w:rPr>
                <w:rFonts w:ascii="Arial" w:eastAsia="Arial" w:hAnsi="Arial" w:cs="Arial"/>
                <w:sz w:val="22"/>
                <w:szCs w:val="22"/>
              </w:rPr>
            </w:pPr>
          </w:p>
          <w:p w14:paraId="362A24B1" w14:textId="2A2E84D1" w:rsidR="004D5292" w:rsidRPr="00C760C8" w:rsidRDefault="004D5292" w:rsidP="00023FAA">
            <w:pPr>
              <w:ind w:left="0" w:firstLine="0"/>
              <w:rPr>
                <w:rFonts w:ascii="Arial" w:eastAsia="Arial" w:hAnsi="Arial" w:cs="Arial"/>
                <w:sz w:val="22"/>
                <w:szCs w:val="22"/>
              </w:rPr>
            </w:pPr>
            <w:r w:rsidRPr="00C760C8">
              <w:rPr>
                <w:rFonts w:ascii="Arial" w:eastAsia="Arial" w:hAnsi="Arial" w:cs="Arial"/>
                <w:sz w:val="22"/>
                <w:szCs w:val="22"/>
              </w:rPr>
              <w:t xml:space="preserve">Cheadle Heath </w:t>
            </w:r>
            <w:r w:rsidR="006A578D">
              <w:rPr>
                <w:rFonts w:ascii="Arial" w:eastAsia="Arial" w:hAnsi="Arial" w:cs="Arial"/>
                <w:sz w:val="22"/>
                <w:szCs w:val="22"/>
              </w:rPr>
              <w:t>campus offers</w:t>
            </w:r>
            <w:r w:rsidRPr="00C760C8">
              <w:rPr>
                <w:rFonts w:ascii="Arial" w:eastAsia="Arial" w:hAnsi="Arial" w:cs="Arial"/>
                <w:sz w:val="22"/>
                <w:szCs w:val="22"/>
              </w:rPr>
              <w:t xml:space="preserve"> a broad curriculum with strong emphasis on functional English and Maths skills, life skills and employability skills</w:t>
            </w:r>
            <w:r w:rsidR="001B2926" w:rsidRPr="00C760C8">
              <w:rPr>
                <w:rFonts w:ascii="Arial" w:eastAsia="Arial" w:hAnsi="Arial" w:cs="Arial"/>
                <w:sz w:val="22"/>
                <w:szCs w:val="22"/>
              </w:rPr>
              <w:t>, community and friendship skills, health and wellbeing</w:t>
            </w:r>
            <w:r w:rsidRPr="00C760C8">
              <w:rPr>
                <w:rFonts w:ascii="Arial" w:eastAsia="Arial" w:hAnsi="Arial" w:cs="Arial"/>
                <w:sz w:val="22"/>
                <w:szCs w:val="22"/>
              </w:rPr>
              <w:t xml:space="preserve"> helping students prepare for adulthood</w:t>
            </w:r>
            <w:r w:rsidR="00AF3152" w:rsidRPr="00C760C8">
              <w:rPr>
                <w:rFonts w:ascii="Arial" w:eastAsia="Arial" w:hAnsi="Arial" w:cs="Arial"/>
                <w:sz w:val="22"/>
                <w:szCs w:val="22"/>
              </w:rPr>
              <w:t>.</w:t>
            </w:r>
          </w:p>
          <w:p w14:paraId="44B08F47" w14:textId="44756638" w:rsidR="007F6CAA" w:rsidRPr="00C760C8" w:rsidRDefault="007F6CAA" w:rsidP="00023FAA">
            <w:pPr>
              <w:ind w:left="0" w:firstLine="0"/>
              <w:rPr>
                <w:rFonts w:ascii="Arial" w:eastAsia="Arial" w:hAnsi="Arial" w:cs="Arial"/>
                <w:sz w:val="22"/>
                <w:szCs w:val="22"/>
              </w:rPr>
            </w:pPr>
          </w:p>
          <w:p w14:paraId="696AD109" w14:textId="7DC90734" w:rsidR="007F6CAA" w:rsidRPr="00C760C8" w:rsidRDefault="007F6CAA" w:rsidP="00023FAA">
            <w:pPr>
              <w:ind w:left="0" w:firstLine="0"/>
              <w:rPr>
                <w:rFonts w:ascii="Arial" w:eastAsia="Arial" w:hAnsi="Arial" w:cs="Arial"/>
                <w:sz w:val="22"/>
                <w:szCs w:val="22"/>
              </w:rPr>
            </w:pPr>
          </w:p>
          <w:p w14:paraId="2DB8CF78" w14:textId="5EB41296" w:rsidR="004608B7" w:rsidRDefault="00082DCE" w:rsidP="00023FAA">
            <w:pPr>
              <w:ind w:left="0" w:firstLine="0"/>
              <w:rPr>
                <w:rFonts w:ascii="Arial" w:eastAsia="Arial" w:hAnsi="Arial" w:cs="Arial"/>
                <w:sz w:val="22"/>
                <w:szCs w:val="22"/>
              </w:rPr>
            </w:pPr>
            <w:r w:rsidRPr="00C760C8">
              <w:rPr>
                <w:rFonts w:ascii="Arial" w:eastAsia="Arial" w:hAnsi="Arial" w:cs="Arial"/>
                <w:sz w:val="22"/>
                <w:szCs w:val="22"/>
              </w:rPr>
              <w:t>S</w:t>
            </w:r>
            <w:r w:rsidR="007F6CAA" w:rsidRPr="00C760C8">
              <w:rPr>
                <w:rFonts w:ascii="Arial" w:eastAsia="Arial" w:hAnsi="Arial" w:cs="Arial"/>
                <w:sz w:val="22"/>
                <w:szCs w:val="22"/>
              </w:rPr>
              <w:t>tudents and families supported with transition post 19 through a multi-disciplinary approach and successfully moving to appropriate further education placements including local and specialist colleges.</w:t>
            </w:r>
            <w:r w:rsidR="00797324" w:rsidRPr="00C760C8">
              <w:rPr>
                <w:rFonts w:ascii="Arial" w:eastAsia="Arial" w:hAnsi="Arial" w:cs="Arial"/>
                <w:sz w:val="22"/>
                <w:szCs w:val="22"/>
              </w:rPr>
              <w:t xml:space="preserve"> Process of scheduling early EHCP reviews for leavers, support with college applications and transition visits to local colleges also support this process.</w:t>
            </w:r>
          </w:p>
          <w:p w14:paraId="336D7304" w14:textId="2FDABEFA" w:rsidR="0066022D" w:rsidRPr="00C760C8" w:rsidRDefault="0066022D" w:rsidP="00023FAA">
            <w:pPr>
              <w:ind w:left="0" w:firstLine="0"/>
              <w:rPr>
                <w:rFonts w:ascii="Arial" w:eastAsia="Arial" w:hAnsi="Arial" w:cs="Arial"/>
                <w:sz w:val="22"/>
                <w:szCs w:val="22"/>
              </w:rPr>
            </w:pPr>
            <w:r w:rsidRPr="00C760C8">
              <w:rPr>
                <w:rFonts w:ascii="Arial" w:eastAsia="Arial" w:hAnsi="Arial" w:cs="Arial"/>
                <w:sz w:val="22"/>
                <w:szCs w:val="22"/>
              </w:rPr>
              <w:t xml:space="preserve">Strong community links with local businesses and organisations in local areas of Heaton </w:t>
            </w:r>
            <w:proofErr w:type="gramStart"/>
            <w:r w:rsidRPr="00C760C8">
              <w:rPr>
                <w:rFonts w:ascii="Arial" w:eastAsia="Arial" w:hAnsi="Arial" w:cs="Arial"/>
                <w:sz w:val="22"/>
                <w:szCs w:val="22"/>
              </w:rPr>
              <w:t>Moor,  Cheadle</w:t>
            </w:r>
            <w:proofErr w:type="gramEnd"/>
            <w:r w:rsidRPr="00C760C8">
              <w:rPr>
                <w:rFonts w:ascii="Arial" w:eastAsia="Arial" w:hAnsi="Arial" w:cs="Arial"/>
                <w:sz w:val="22"/>
                <w:szCs w:val="22"/>
              </w:rPr>
              <w:t xml:space="preserve"> Heath and Stockport allowing for greater community engagement for students alongside meaningful encounters with local employers.</w:t>
            </w:r>
          </w:p>
          <w:p w14:paraId="75DD5575" w14:textId="47246523" w:rsidR="00797324" w:rsidRPr="00C760C8" w:rsidRDefault="00797324" w:rsidP="00023FAA">
            <w:pPr>
              <w:ind w:left="0" w:firstLine="0"/>
              <w:rPr>
                <w:rFonts w:ascii="Arial" w:eastAsia="Arial" w:hAnsi="Arial" w:cs="Arial"/>
                <w:sz w:val="22"/>
                <w:szCs w:val="22"/>
              </w:rPr>
            </w:pPr>
          </w:p>
          <w:p w14:paraId="5A48BE77" w14:textId="67E4D8BD" w:rsidR="00797324" w:rsidRPr="00C760C8" w:rsidRDefault="00797324" w:rsidP="00023FAA">
            <w:pPr>
              <w:ind w:left="0" w:firstLine="0"/>
              <w:rPr>
                <w:rFonts w:ascii="Arial" w:eastAsia="Arial" w:hAnsi="Arial" w:cs="Arial"/>
                <w:sz w:val="22"/>
                <w:szCs w:val="22"/>
              </w:rPr>
            </w:pPr>
          </w:p>
          <w:p w14:paraId="4FC060F5" w14:textId="3DBF2FC3" w:rsidR="004D5292" w:rsidRPr="00C760C8" w:rsidRDefault="00797324" w:rsidP="00023FAA">
            <w:pPr>
              <w:ind w:left="0" w:firstLine="0"/>
              <w:rPr>
                <w:rFonts w:ascii="Arial" w:eastAsia="Arial" w:hAnsi="Arial" w:cs="Arial"/>
                <w:sz w:val="22"/>
                <w:szCs w:val="22"/>
              </w:rPr>
            </w:pPr>
            <w:r w:rsidRPr="00C760C8">
              <w:rPr>
                <w:rFonts w:ascii="Arial" w:eastAsia="Arial" w:hAnsi="Arial" w:cs="Arial"/>
                <w:sz w:val="22"/>
                <w:szCs w:val="22"/>
                <w:lang w:eastAsia="en-GB"/>
              </w:rPr>
              <w:t>Emphasis on functional skills and work experience opportunities (internal &amp; external placements) at Cheadle Heath campus with a growing emphasis being developed in post 16 at the Heaton site.</w:t>
            </w:r>
          </w:p>
          <w:p w14:paraId="1D4E9693" w14:textId="6AF33A60" w:rsidR="004D5292" w:rsidRPr="00C760C8" w:rsidRDefault="004D5292" w:rsidP="00023FAA">
            <w:pPr>
              <w:ind w:left="0" w:firstLine="0"/>
              <w:rPr>
                <w:rFonts w:ascii="Arial" w:eastAsia="Arial" w:hAnsi="Arial" w:cs="Arial"/>
                <w:sz w:val="22"/>
                <w:szCs w:val="22"/>
              </w:rPr>
            </w:pPr>
          </w:p>
          <w:p w14:paraId="6B51A5B7" w14:textId="77777777" w:rsidR="00797324" w:rsidRPr="00C760C8" w:rsidRDefault="00797324" w:rsidP="00023FAA">
            <w:pPr>
              <w:ind w:left="0" w:firstLine="0"/>
              <w:rPr>
                <w:rFonts w:ascii="Arial" w:eastAsia="Arial" w:hAnsi="Arial" w:cs="Arial"/>
                <w:sz w:val="22"/>
                <w:szCs w:val="22"/>
              </w:rPr>
            </w:pPr>
          </w:p>
          <w:p w14:paraId="1B43117F" w14:textId="77777777" w:rsidR="00797324" w:rsidRPr="00C760C8" w:rsidRDefault="00797324" w:rsidP="00023FAA">
            <w:pPr>
              <w:ind w:left="0" w:firstLine="0"/>
              <w:rPr>
                <w:rFonts w:ascii="Arial" w:eastAsia="Arial" w:hAnsi="Arial" w:cs="Arial"/>
                <w:sz w:val="22"/>
                <w:szCs w:val="22"/>
              </w:rPr>
            </w:pPr>
          </w:p>
          <w:p w14:paraId="48A21E2D" w14:textId="77777777" w:rsidR="00797324" w:rsidRPr="00702B57" w:rsidRDefault="00797324" w:rsidP="00023FAA">
            <w:pPr>
              <w:ind w:left="0" w:firstLine="0"/>
              <w:rPr>
                <w:rFonts w:ascii="Arial" w:eastAsia="Arial" w:hAnsi="Arial" w:cs="Arial"/>
                <w:sz w:val="22"/>
                <w:szCs w:val="22"/>
                <w:highlight w:val="yellow"/>
              </w:rPr>
            </w:pPr>
          </w:p>
          <w:p w14:paraId="74F7F4AC" w14:textId="77777777" w:rsidR="00797324" w:rsidRPr="00702B57" w:rsidRDefault="00797324" w:rsidP="00023FAA">
            <w:pPr>
              <w:ind w:left="0" w:firstLine="0"/>
              <w:rPr>
                <w:rFonts w:ascii="Arial" w:eastAsia="Arial" w:hAnsi="Arial" w:cs="Arial"/>
                <w:sz w:val="22"/>
                <w:szCs w:val="22"/>
                <w:highlight w:val="yellow"/>
              </w:rPr>
            </w:pPr>
          </w:p>
          <w:p w14:paraId="285BDF56" w14:textId="77777777" w:rsidR="000C563A" w:rsidRPr="00702B57" w:rsidRDefault="000C563A" w:rsidP="00023FAA">
            <w:pPr>
              <w:ind w:left="0" w:firstLine="0"/>
              <w:rPr>
                <w:rFonts w:ascii="Arial" w:eastAsia="Arial" w:hAnsi="Arial" w:cs="Arial"/>
                <w:sz w:val="22"/>
                <w:szCs w:val="22"/>
                <w:highlight w:val="yellow"/>
              </w:rPr>
            </w:pPr>
          </w:p>
          <w:p w14:paraId="24C1F66A" w14:textId="77777777" w:rsidR="000C563A" w:rsidRPr="00702B57" w:rsidRDefault="000C563A" w:rsidP="00023FAA">
            <w:pPr>
              <w:ind w:left="0" w:firstLine="0"/>
              <w:rPr>
                <w:rFonts w:ascii="Arial" w:eastAsia="Arial" w:hAnsi="Arial" w:cs="Arial"/>
                <w:sz w:val="22"/>
                <w:szCs w:val="22"/>
                <w:highlight w:val="yellow"/>
              </w:rPr>
            </w:pPr>
          </w:p>
          <w:p w14:paraId="4DF6810F" w14:textId="77777777" w:rsidR="000C563A" w:rsidRPr="00702B57" w:rsidRDefault="000C563A" w:rsidP="00023FAA">
            <w:pPr>
              <w:ind w:left="0" w:firstLine="0"/>
              <w:rPr>
                <w:rFonts w:ascii="Arial" w:eastAsia="Arial" w:hAnsi="Arial" w:cs="Arial"/>
                <w:sz w:val="22"/>
                <w:szCs w:val="22"/>
                <w:highlight w:val="yellow"/>
              </w:rPr>
            </w:pPr>
          </w:p>
          <w:p w14:paraId="228AAA1B" w14:textId="77777777" w:rsidR="000C563A" w:rsidRPr="00702B57" w:rsidRDefault="000C563A" w:rsidP="00023FAA">
            <w:pPr>
              <w:ind w:left="0" w:firstLine="0"/>
              <w:rPr>
                <w:rFonts w:ascii="Arial" w:eastAsia="Arial" w:hAnsi="Arial" w:cs="Arial"/>
                <w:sz w:val="22"/>
                <w:szCs w:val="22"/>
                <w:highlight w:val="yellow"/>
              </w:rPr>
            </w:pPr>
          </w:p>
          <w:p w14:paraId="6BD7C481" w14:textId="77777777" w:rsidR="000C563A" w:rsidRPr="00702B57" w:rsidRDefault="000C563A" w:rsidP="00023FAA">
            <w:pPr>
              <w:ind w:left="0" w:firstLine="0"/>
              <w:rPr>
                <w:rFonts w:ascii="Arial" w:eastAsia="Arial" w:hAnsi="Arial" w:cs="Arial"/>
                <w:sz w:val="22"/>
                <w:szCs w:val="22"/>
                <w:highlight w:val="yellow"/>
              </w:rPr>
            </w:pPr>
          </w:p>
          <w:p w14:paraId="750DB3FE" w14:textId="77777777" w:rsidR="000C563A" w:rsidRPr="00702B57" w:rsidRDefault="000C563A" w:rsidP="00023FAA">
            <w:pPr>
              <w:ind w:left="0" w:firstLine="0"/>
              <w:rPr>
                <w:rFonts w:ascii="Arial" w:eastAsia="Arial" w:hAnsi="Arial" w:cs="Arial"/>
                <w:sz w:val="22"/>
                <w:szCs w:val="22"/>
                <w:highlight w:val="yellow"/>
              </w:rPr>
            </w:pPr>
          </w:p>
          <w:p w14:paraId="02A0F627" w14:textId="6F2938F2" w:rsidR="000C563A" w:rsidRPr="00702B57" w:rsidRDefault="000C563A" w:rsidP="00023FAA">
            <w:pPr>
              <w:ind w:left="0" w:firstLine="0"/>
              <w:rPr>
                <w:rFonts w:ascii="Arial" w:eastAsia="Arial" w:hAnsi="Arial" w:cs="Arial"/>
                <w:sz w:val="22"/>
                <w:szCs w:val="22"/>
                <w:highlight w:val="yellow"/>
              </w:rPr>
            </w:pPr>
          </w:p>
          <w:p w14:paraId="6A685A91" w14:textId="1BE57098" w:rsidR="00400F93" w:rsidRPr="00702B57" w:rsidRDefault="00400F93" w:rsidP="00023FAA">
            <w:pPr>
              <w:tabs>
                <w:tab w:val="num" w:pos="720"/>
              </w:tabs>
              <w:ind w:left="0" w:firstLine="0"/>
              <w:rPr>
                <w:rFonts w:ascii="Arial" w:eastAsia="Arial" w:hAnsi="Arial" w:cs="Arial"/>
                <w:sz w:val="22"/>
                <w:szCs w:val="22"/>
                <w:highlight w:val="yellow"/>
                <w:lang w:eastAsia="en-GB"/>
              </w:rPr>
            </w:pPr>
          </w:p>
          <w:p w14:paraId="06734227" w14:textId="77777777" w:rsidR="00D27986" w:rsidRPr="00702B57" w:rsidRDefault="00D27986" w:rsidP="00023FAA">
            <w:pPr>
              <w:tabs>
                <w:tab w:val="num" w:pos="720"/>
              </w:tabs>
              <w:ind w:left="0" w:firstLine="0"/>
              <w:rPr>
                <w:rFonts w:ascii="Arial" w:eastAsia="Arial" w:hAnsi="Arial" w:cs="Arial"/>
                <w:sz w:val="22"/>
                <w:szCs w:val="22"/>
                <w:highlight w:val="yellow"/>
                <w:lang w:eastAsia="en-GB"/>
              </w:rPr>
            </w:pPr>
          </w:p>
          <w:p w14:paraId="5AB0DB31" w14:textId="77777777" w:rsidR="00023FAA" w:rsidRPr="00702B57" w:rsidRDefault="00023FAA" w:rsidP="00023FAA">
            <w:pPr>
              <w:tabs>
                <w:tab w:val="num" w:pos="720"/>
              </w:tabs>
              <w:ind w:left="0" w:firstLine="0"/>
              <w:rPr>
                <w:rFonts w:ascii="Arial" w:eastAsia="Arial" w:hAnsi="Arial" w:cs="Arial"/>
                <w:sz w:val="22"/>
                <w:szCs w:val="22"/>
                <w:highlight w:val="yellow"/>
                <w:lang w:eastAsia="en-GB"/>
              </w:rPr>
            </w:pPr>
          </w:p>
          <w:p w14:paraId="40675174" w14:textId="4FC2E4D9" w:rsidR="006363FB" w:rsidRPr="00702B57" w:rsidRDefault="006363FB" w:rsidP="00023FAA">
            <w:pPr>
              <w:tabs>
                <w:tab w:val="num" w:pos="720"/>
              </w:tabs>
              <w:ind w:left="0" w:firstLine="0"/>
              <w:rPr>
                <w:rFonts w:ascii="Arial" w:eastAsia="Arial" w:hAnsi="Arial" w:cs="Arial"/>
                <w:sz w:val="22"/>
                <w:szCs w:val="22"/>
                <w:highlight w:val="yellow"/>
                <w:lang w:eastAsia="en-GB"/>
              </w:rPr>
            </w:pPr>
            <w:r w:rsidRPr="00702B57">
              <w:rPr>
                <w:rFonts w:ascii="Arial" w:eastAsia="Arial" w:hAnsi="Arial" w:cs="Arial"/>
                <w:sz w:val="22"/>
                <w:szCs w:val="22"/>
                <w:highlight w:val="yellow"/>
                <w:lang w:eastAsia="en-GB"/>
              </w:rPr>
              <w:t xml:space="preserve"> </w:t>
            </w:r>
          </w:p>
        </w:tc>
        <w:tc>
          <w:tcPr>
            <w:tcW w:w="4701" w:type="dxa"/>
            <w:tcBorders>
              <w:left w:val="single" w:sz="18" w:space="0" w:color="00B050"/>
              <w:bottom w:val="single" w:sz="8" w:space="0" w:color="00B050"/>
              <w:right w:val="single" w:sz="18" w:space="0" w:color="00B050"/>
            </w:tcBorders>
            <w:shd w:val="clear" w:color="auto" w:fill="auto"/>
          </w:tcPr>
          <w:p w14:paraId="4F7CE97A" w14:textId="19C19839" w:rsidR="00660128" w:rsidRDefault="00344512" w:rsidP="006A578D">
            <w:pPr>
              <w:ind w:left="0" w:firstLine="0"/>
              <w:rPr>
                <w:rFonts w:ascii="Arial" w:hAnsi="Arial" w:cs="Arial"/>
                <w:sz w:val="22"/>
                <w:szCs w:val="22"/>
              </w:rPr>
            </w:pPr>
            <w:commentRangeStart w:id="5"/>
            <w:r>
              <w:rPr>
                <w:rFonts w:ascii="Arial" w:hAnsi="Arial" w:cs="Arial"/>
                <w:sz w:val="22"/>
                <w:szCs w:val="22"/>
              </w:rPr>
              <w:t xml:space="preserve">In light of an </w:t>
            </w:r>
            <w:r w:rsidR="00041317">
              <w:rPr>
                <w:rFonts w:ascii="Arial" w:hAnsi="Arial" w:cs="Arial"/>
                <w:sz w:val="22"/>
                <w:szCs w:val="22"/>
              </w:rPr>
              <w:t>ever-changing</w:t>
            </w:r>
            <w:r>
              <w:rPr>
                <w:rFonts w:ascii="Arial" w:hAnsi="Arial" w:cs="Arial"/>
                <w:sz w:val="22"/>
                <w:szCs w:val="22"/>
              </w:rPr>
              <w:t xml:space="preserve"> cohort and students with more complex needs moving into post 16 - P</w:t>
            </w:r>
            <w:r w:rsidR="00660128">
              <w:rPr>
                <w:rFonts w:ascii="Arial" w:hAnsi="Arial" w:cs="Arial"/>
                <w:sz w:val="22"/>
                <w:szCs w:val="22"/>
              </w:rPr>
              <w:t xml:space="preserve">athways leaders to ensure the post 16 curriculum is developed in line with </w:t>
            </w:r>
            <w:r>
              <w:rPr>
                <w:rFonts w:ascii="Arial" w:hAnsi="Arial" w:cs="Arial"/>
                <w:sz w:val="22"/>
                <w:szCs w:val="22"/>
              </w:rPr>
              <w:t>teaching and learning strategies and therapeutic input pertinent to each pathway while maintaining a creative focus on preparation for adulthood.</w:t>
            </w:r>
            <w:commentRangeEnd w:id="5"/>
            <w:r>
              <w:rPr>
                <w:rStyle w:val="CommentReference"/>
              </w:rPr>
              <w:commentReference w:id="5"/>
            </w:r>
          </w:p>
          <w:p w14:paraId="0FCD9BCE" w14:textId="1D57F4B6" w:rsidR="00660128" w:rsidRDefault="00660128" w:rsidP="006A578D">
            <w:pPr>
              <w:ind w:left="0" w:firstLine="0"/>
              <w:rPr>
                <w:rFonts w:ascii="Arial" w:hAnsi="Arial" w:cs="Arial"/>
                <w:sz w:val="22"/>
                <w:szCs w:val="22"/>
              </w:rPr>
            </w:pPr>
          </w:p>
          <w:p w14:paraId="5253A097" w14:textId="437C0CC4" w:rsidR="00F64CFC" w:rsidRDefault="00F64CFC" w:rsidP="006A578D">
            <w:pPr>
              <w:ind w:left="0" w:firstLine="0"/>
              <w:rPr>
                <w:rFonts w:ascii="Arial" w:hAnsi="Arial" w:cs="Arial"/>
                <w:sz w:val="22"/>
                <w:szCs w:val="22"/>
              </w:rPr>
            </w:pPr>
            <w:commentRangeStart w:id="6"/>
            <w:r>
              <w:rPr>
                <w:rFonts w:ascii="Arial" w:hAnsi="Arial" w:cs="Arial"/>
                <w:sz w:val="22"/>
                <w:szCs w:val="22"/>
              </w:rPr>
              <w:t>To further embed ‘careers’ with the post 16 curriculum off</w:t>
            </w:r>
            <w:r w:rsidR="008E74BB">
              <w:rPr>
                <w:rFonts w:ascii="Arial" w:hAnsi="Arial" w:cs="Arial"/>
                <w:sz w:val="22"/>
                <w:szCs w:val="22"/>
              </w:rPr>
              <w:t>er, addressing needs of each student and linking curriculum learning to careers through the embedding of a careers programme</w:t>
            </w:r>
            <w:commentRangeEnd w:id="6"/>
            <w:r w:rsidR="008E74BB">
              <w:rPr>
                <w:rStyle w:val="CommentReference"/>
              </w:rPr>
              <w:commentReference w:id="6"/>
            </w:r>
            <w:r w:rsidR="008E74BB">
              <w:rPr>
                <w:rFonts w:ascii="Arial" w:hAnsi="Arial" w:cs="Arial"/>
                <w:sz w:val="22"/>
                <w:szCs w:val="22"/>
              </w:rPr>
              <w:t>.</w:t>
            </w:r>
          </w:p>
          <w:p w14:paraId="4E08A29C" w14:textId="77777777" w:rsidR="00660128" w:rsidRDefault="00660128" w:rsidP="006A578D">
            <w:pPr>
              <w:ind w:left="0" w:firstLine="0"/>
              <w:rPr>
                <w:rFonts w:ascii="Arial" w:hAnsi="Arial" w:cs="Arial"/>
                <w:sz w:val="22"/>
                <w:szCs w:val="22"/>
              </w:rPr>
            </w:pPr>
          </w:p>
          <w:p w14:paraId="41C7C937" w14:textId="1635349B" w:rsidR="00892250" w:rsidRDefault="006A578D" w:rsidP="006A578D">
            <w:pPr>
              <w:ind w:left="0" w:firstLine="0"/>
              <w:rPr>
                <w:rFonts w:ascii="Arial" w:hAnsi="Arial" w:cs="Arial"/>
                <w:sz w:val="22"/>
                <w:szCs w:val="22"/>
              </w:rPr>
            </w:pPr>
            <w:r w:rsidRPr="006A578D">
              <w:rPr>
                <w:rFonts w:ascii="Arial" w:hAnsi="Arial" w:cs="Arial"/>
                <w:sz w:val="22"/>
                <w:szCs w:val="22"/>
              </w:rPr>
              <w:t>To further develop meaningful work experience opportunities for students</w:t>
            </w:r>
            <w:r w:rsidR="00F67893">
              <w:rPr>
                <w:rFonts w:ascii="Arial" w:hAnsi="Arial" w:cs="Arial"/>
                <w:sz w:val="22"/>
                <w:szCs w:val="22"/>
              </w:rPr>
              <w:t>.</w:t>
            </w:r>
          </w:p>
          <w:p w14:paraId="3E1AF42A" w14:textId="2B15B1B9" w:rsidR="00F67893" w:rsidRDefault="00F67893" w:rsidP="006A578D">
            <w:pPr>
              <w:ind w:left="0" w:firstLine="0"/>
              <w:rPr>
                <w:rFonts w:ascii="Arial" w:hAnsi="Arial" w:cs="Arial"/>
                <w:sz w:val="22"/>
                <w:szCs w:val="22"/>
              </w:rPr>
            </w:pPr>
          </w:p>
          <w:p w14:paraId="7A4FBE1A" w14:textId="5F8D5C51" w:rsidR="00F67893" w:rsidRDefault="00F67893" w:rsidP="006A578D">
            <w:pPr>
              <w:ind w:left="0" w:firstLine="0"/>
              <w:rPr>
                <w:rFonts w:ascii="Arial" w:hAnsi="Arial" w:cs="Arial"/>
                <w:sz w:val="22"/>
                <w:szCs w:val="22"/>
              </w:rPr>
            </w:pPr>
            <w:r>
              <w:rPr>
                <w:rFonts w:ascii="Arial" w:hAnsi="Arial" w:cs="Arial"/>
                <w:sz w:val="22"/>
                <w:szCs w:val="22"/>
              </w:rPr>
              <w:t xml:space="preserve">To develop meaningful links </w:t>
            </w:r>
            <w:r w:rsidR="00911B06">
              <w:rPr>
                <w:rFonts w:ascii="Arial" w:hAnsi="Arial" w:cs="Arial"/>
                <w:sz w:val="22"/>
                <w:szCs w:val="22"/>
              </w:rPr>
              <w:t xml:space="preserve">and encounters </w:t>
            </w:r>
            <w:r>
              <w:rPr>
                <w:rFonts w:ascii="Arial" w:hAnsi="Arial" w:cs="Arial"/>
                <w:sz w:val="22"/>
                <w:szCs w:val="22"/>
              </w:rPr>
              <w:t xml:space="preserve">with post 19 further education providers in line with Gatsby Benchmark 7 </w:t>
            </w:r>
            <w:r w:rsidR="00911B06">
              <w:rPr>
                <w:rFonts w:ascii="Arial" w:hAnsi="Arial" w:cs="Arial"/>
                <w:sz w:val="22"/>
                <w:szCs w:val="22"/>
              </w:rPr>
              <w:t>–</w:t>
            </w:r>
            <w:r>
              <w:rPr>
                <w:rFonts w:ascii="Arial" w:hAnsi="Arial" w:cs="Arial"/>
                <w:sz w:val="22"/>
                <w:szCs w:val="22"/>
              </w:rPr>
              <w:t xml:space="preserve"> </w:t>
            </w:r>
            <w:r w:rsidR="00911B06">
              <w:rPr>
                <w:rFonts w:ascii="Arial" w:hAnsi="Arial" w:cs="Arial"/>
                <w:sz w:val="22"/>
                <w:szCs w:val="22"/>
              </w:rPr>
              <w:t xml:space="preserve">‘Encounters with further and higher education’ allowing students to gain insight into what it would be like to learn in that environment, supporting students and families to make informed choices about next </w:t>
            </w:r>
            <w:commentRangeStart w:id="7"/>
            <w:r w:rsidR="00911B06">
              <w:rPr>
                <w:rFonts w:ascii="Arial" w:hAnsi="Arial" w:cs="Arial"/>
                <w:sz w:val="22"/>
                <w:szCs w:val="22"/>
              </w:rPr>
              <w:t>steps</w:t>
            </w:r>
            <w:commentRangeEnd w:id="7"/>
            <w:r w:rsidR="00907AE7">
              <w:rPr>
                <w:rStyle w:val="CommentReference"/>
              </w:rPr>
              <w:commentReference w:id="7"/>
            </w:r>
            <w:r w:rsidR="00911B06">
              <w:rPr>
                <w:rFonts w:ascii="Arial" w:hAnsi="Arial" w:cs="Arial"/>
                <w:sz w:val="22"/>
                <w:szCs w:val="22"/>
              </w:rPr>
              <w:t>.</w:t>
            </w:r>
          </w:p>
          <w:p w14:paraId="13893DA2" w14:textId="147CC2EE" w:rsidR="00041317" w:rsidRPr="00041317" w:rsidRDefault="00041317" w:rsidP="00041317">
            <w:pPr>
              <w:ind w:left="0" w:firstLine="0"/>
              <w:rPr>
                <w:rFonts w:ascii="Arial" w:hAnsi="Arial" w:cs="Arial"/>
                <w:sz w:val="22"/>
                <w:szCs w:val="22"/>
              </w:rPr>
            </w:pPr>
            <w:r>
              <w:rPr>
                <w:rFonts w:ascii="Arial" w:hAnsi="Arial" w:cs="Arial"/>
                <w:sz w:val="22"/>
                <w:szCs w:val="22"/>
              </w:rPr>
              <w:t>Develop role</w:t>
            </w:r>
            <w:r w:rsidRPr="00041317">
              <w:rPr>
                <w:rFonts w:ascii="Arial" w:hAnsi="Arial" w:cs="Arial"/>
                <w:sz w:val="22"/>
                <w:szCs w:val="22"/>
              </w:rPr>
              <w:t xml:space="preserve"> of Level 6 Careers Advisor from Careers Connect will further support this process.</w:t>
            </w:r>
          </w:p>
          <w:p w14:paraId="130E3922" w14:textId="77777777" w:rsidR="00041317" w:rsidRPr="00041317" w:rsidRDefault="00041317" w:rsidP="00041317">
            <w:pPr>
              <w:ind w:left="0" w:firstLine="0"/>
              <w:rPr>
                <w:rFonts w:ascii="Arial" w:hAnsi="Arial" w:cs="Arial"/>
                <w:sz w:val="22"/>
                <w:szCs w:val="22"/>
              </w:rPr>
            </w:pPr>
          </w:p>
          <w:p w14:paraId="2D5DEC2C" w14:textId="060AC4ED" w:rsidR="006A578D" w:rsidRDefault="00F67893" w:rsidP="006A578D">
            <w:pPr>
              <w:ind w:left="0" w:firstLine="0"/>
              <w:rPr>
                <w:rFonts w:ascii="Arial" w:hAnsi="Arial" w:cs="Arial"/>
                <w:sz w:val="22"/>
                <w:szCs w:val="22"/>
              </w:rPr>
            </w:pPr>
            <w:r>
              <w:rPr>
                <w:rFonts w:ascii="Arial" w:hAnsi="Arial" w:cs="Arial"/>
                <w:sz w:val="22"/>
                <w:szCs w:val="22"/>
              </w:rPr>
              <w:t>Currently there are li</w:t>
            </w:r>
            <w:r w:rsidR="006A578D">
              <w:rPr>
                <w:rFonts w:ascii="Arial" w:hAnsi="Arial" w:cs="Arial"/>
                <w:sz w:val="22"/>
                <w:szCs w:val="22"/>
              </w:rPr>
              <w:t>mited destination opportunities for current student cohort</w:t>
            </w:r>
            <w:r>
              <w:rPr>
                <w:rFonts w:ascii="Arial" w:hAnsi="Arial" w:cs="Arial"/>
                <w:sz w:val="22"/>
                <w:szCs w:val="22"/>
              </w:rPr>
              <w:t xml:space="preserve"> on leaving Heaton School</w:t>
            </w:r>
            <w:r w:rsidR="00660128">
              <w:rPr>
                <w:rFonts w:ascii="Arial" w:hAnsi="Arial" w:cs="Arial"/>
                <w:sz w:val="22"/>
                <w:szCs w:val="22"/>
              </w:rPr>
              <w:t xml:space="preserve"> with several students being limited to only one option each year.</w:t>
            </w:r>
            <w:r w:rsidR="00F64CFC">
              <w:rPr>
                <w:rFonts w:ascii="Arial" w:hAnsi="Arial" w:cs="Arial"/>
                <w:sz w:val="22"/>
                <w:szCs w:val="22"/>
              </w:rPr>
              <w:t xml:space="preserve"> Heaton School would like to work with other providers and the LA to explore post 16/19 options for Stockport SEN students.</w:t>
            </w:r>
          </w:p>
          <w:p w14:paraId="2CE973D6" w14:textId="77777777" w:rsidR="006A578D" w:rsidRDefault="006A578D" w:rsidP="006A578D">
            <w:pPr>
              <w:ind w:left="0" w:firstLine="0"/>
              <w:rPr>
                <w:rFonts w:ascii="Arial" w:hAnsi="Arial" w:cs="Arial"/>
                <w:sz w:val="22"/>
                <w:szCs w:val="22"/>
              </w:rPr>
            </w:pPr>
          </w:p>
          <w:p w14:paraId="10CB55A0" w14:textId="20A78C3F" w:rsidR="006A578D" w:rsidRPr="00702B57" w:rsidRDefault="006A578D" w:rsidP="006A578D">
            <w:pPr>
              <w:ind w:left="0" w:firstLine="0"/>
              <w:rPr>
                <w:rFonts w:ascii="Arial" w:eastAsia="Arial,ＭＳ 明朝" w:hAnsi="Arial" w:cs="Arial"/>
                <w:sz w:val="22"/>
                <w:szCs w:val="22"/>
                <w:highlight w:val="yellow"/>
              </w:rPr>
            </w:pPr>
          </w:p>
        </w:tc>
      </w:tr>
      <w:tr w:rsidR="003B06D7" w:rsidRPr="003F11E9" w14:paraId="71BAC45C" w14:textId="77777777" w:rsidTr="004D5292">
        <w:trPr>
          <w:trHeight w:val="571"/>
        </w:trPr>
        <w:tc>
          <w:tcPr>
            <w:tcW w:w="9923" w:type="dxa"/>
            <w:gridSpan w:val="2"/>
            <w:tcBorders>
              <w:top w:val="single" w:sz="18" w:space="0" w:color="00B050"/>
              <w:left w:val="single" w:sz="8" w:space="0" w:color="FF0000"/>
              <w:bottom w:val="single" w:sz="8" w:space="0" w:color="FF0000"/>
              <w:right w:val="single" w:sz="18" w:space="0" w:color="FF0000"/>
            </w:tcBorders>
            <w:shd w:val="clear" w:color="auto" w:fill="FF0000"/>
          </w:tcPr>
          <w:p w14:paraId="473C5CA3" w14:textId="2D1B7A1C" w:rsidR="003B06D7" w:rsidRPr="003F11E9" w:rsidRDefault="003B06D7" w:rsidP="00812CCB">
            <w:pPr>
              <w:spacing w:after="200" w:line="276" w:lineRule="auto"/>
              <w:rPr>
                <w:rFonts w:ascii="Arial" w:hAnsi="Arial" w:cs="Arial"/>
                <w:b/>
                <w:color w:val="FFFFFF" w:themeColor="background1"/>
                <w:sz w:val="22"/>
                <w:szCs w:val="22"/>
              </w:rPr>
            </w:pPr>
            <w:r w:rsidRPr="003F11E9">
              <w:rPr>
                <w:rFonts w:ascii="Arial" w:hAnsi="Arial" w:cs="Arial"/>
                <w:b/>
                <w:color w:val="FFFFFF" w:themeColor="background1"/>
                <w:sz w:val="22"/>
                <w:szCs w:val="22"/>
              </w:rPr>
              <w:lastRenderedPageBreak/>
              <w:t xml:space="preserve">Priorities for development </w:t>
            </w:r>
          </w:p>
        </w:tc>
      </w:tr>
      <w:tr w:rsidR="003B06D7" w:rsidRPr="003F11E9" w14:paraId="211EE996" w14:textId="77777777" w:rsidTr="004D5292">
        <w:trPr>
          <w:trHeight w:val="571"/>
        </w:trPr>
        <w:tc>
          <w:tcPr>
            <w:tcW w:w="9923" w:type="dxa"/>
            <w:gridSpan w:val="2"/>
            <w:tcBorders>
              <w:top w:val="single" w:sz="8" w:space="0" w:color="FF0000"/>
              <w:left w:val="single" w:sz="18" w:space="0" w:color="FF0000"/>
              <w:bottom w:val="single" w:sz="8" w:space="0" w:color="FF0000"/>
              <w:right w:val="single" w:sz="18" w:space="0" w:color="FF0000"/>
            </w:tcBorders>
            <w:shd w:val="clear" w:color="auto" w:fill="FFFFFF" w:themeFill="background1"/>
          </w:tcPr>
          <w:p w14:paraId="37276213" w14:textId="10C8DA28" w:rsidR="006A578D" w:rsidRPr="00D12E20" w:rsidRDefault="006A578D" w:rsidP="00D12E20">
            <w:pPr>
              <w:pStyle w:val="ListParagraph"/>
              <w:spacing w:line="276" w:lineRule="auto"/>
              <w:ind w:firstLine="0"/>
              <w:rPr>
                <w:rFonts w:cs="Arial"/>
                <w:szCs w:val="22"/>
              </w:rPr>
            </w:pPr>
            <w:r w:rsidRPr="00D12E20">
              <w:rPr>
                <w:rFonts w:cs="Arial"/>
                <w:szCs w:val="22"/>
              </w:rPr>
              <w:t>5.1 Further develop work experience offer</w:t>
            </w:r>
          </w:p>
          <w:p w14:paraId="30300112" w14:textId="31429F74" w:rsidR="006A578D" w:rsidRPr="00D12E20" w:rsidRDefault="006A578D" w:rsidP="00D12E20">
            <w:pPr>
              <w:pStyle w:val="ListParagraph"/>
              <w:spacing w:line="276" w:lineRule="auto"/>
              <w:ind w:firstLine="0"/>
              <w:rPr>
                <w:rFonts w:cs="Arial"/>
                <w:szCs w:val="22"/>
              </w:rPr>
            </w:pPr>
            <w:r w:rsidRPr="00D12E20">
              <w:rPr>
                <w:rFonts w:cs="Arial"/>
                <w:szCs w:val="22"/>
              </w:rPr>
              <w:t xml:space="preserve">5.2 Continue developing </w:t>
            </w:r>
            <w:r w:rsidR="003D5F3F" w:rsidRPr="00D12E20">
              <w:rPr>
                <w:rFonts w:cs="Arial"/>
                <w:szCs w:val="22"/>
              </w:rPr>
              <w:t>work-based</w:t>
            </w:r>
            <w:r w:rsidRPr="00D12E20">
              <w:rPr>
                <w:rFonts w:cs="Arial"/>
                <w:szCs w:val="22"/>
              </w:rPr>
              <w:t xml:space="preserve"> learning as part of 16+ curriculum</w:t>
            </w:r>
          </w:p>
          <w:p w14:paraId="63EBEF78" w14:textId="4D880FE3" w:rsidR="00F64CFC" w:rsidRPr="00D12E20" w:rsidRDefault="00F64CFC" w:rsidP="00D12E20">
            <w:pPr>
              <w:pStyle w:val="ListParagraph"/>
              <w:spacing w:line="276" w:lineRule="auto"/>
              <w:ind w:firstLine="0"/>
              <w:rPr>
                <w:rFonts w:cs="Arial"/>
                <w:szCs w:val="22"/>
              </w:rPr>
            </w:pPr>
            <w:r w:rsidRPr="00D12E20">
              <w:rPr>
                <w:rFonts w:cs="Arial"/>
                <w:szCs w:val="22"/>
              </w:rPr>
              <w:t xml:space="preserve">5.3 Continue to develop post 16 curriculum offer to reflect needs of students in </w:t>
            </w:r>
            <w:proofErr w:type="spellStart"/>
            <w:r w:rsidRPr="00D12E20">
              <w:rPr>
                <w:rFonts w:cs="Arial"/>
                <w:szCs w:val="22"/>
              </w:rPr>
              <w:t>eachpathway</w:t>
            </w:r>
            <w:proofErr w:type="spellEnd"/>
          </w:p>
          <w:p w14:paraId="40D9996F" w14:textId="44E04EF4" w:rsidR="006A578D" w:rsidRPr="00D12E20" w:rsidRDefault="006A578D" w:rsidP="00D12E20">
            <w:pPr>
              <w:pStyle w:val="ListParagraph"/>
              <w:spacing w:line="276" w:lineRule="auto"/>
              <w:ind w:firstLine="0"/>
              <w:rPr>
                <w:rFonts w:cs="Arial"/>
                <w:szCs w:val="22"/>
              </w:rPr>
            </w:pPr>
            <w:r w:rsidRPr="00D12E20">
              <w:rPr>
                <w:rFonts w:cs="Arial"/>
                <w:szCs w:val="22"/>
              </w:rPr>
              <w:t>5.</w:t>
            </w:r>
            <w:r w:rsidR="00F64CFC" w:rsidRPr="00D12E20">
              <w:rPr>
                <w:rFonts w:cs="Arial"/>
                <w:szCs w:val="22"/>
              </w:rPr>
              <w:t>4</w:t>
            </w:r>
            <w:r w:rsidRPr="00D12E20">
              <w:rPr>
                <w:rFonts w:cs="Arial"/>
                <w:szCs w:val="22"/>
              </w:rPr>
              <w:t xml:space="preserve"> Explore wider scope for alternative post 1</w:t>
            </w:r>
            <w:r w:rsidR="00E85888" w:rsidRPr="00D12E20">
              <w:rPr>
                <w:rFonts w:cs="Arial"/>
                <w:szCs w:val="22"/>
              </w:rPr>
              <w:t>9</w:t>
            </w:r>
            <w:r w:rsidRPr="00D12E20">
              <w:rPr>
                <w:rFonts w:cs="Arial"/>
                <w:szCs w:val="22"/>
              </w:rPr>
              <w:t xml:space="preserve"> destinations </w:t>
            </w:r>
            <w:r w:rsidR="00E85888" w:rsidRPr="00D12E20">
              <w:rPr>
                <w:rFonts w:cs="Arial"/>
                <w:szCs w:val="22"/>
              </w:rPr>
              <w:t>including provision within Heaton school</w:t>
            </w:r>
          </w:p>
          <w:p w14:paraId="569805AF" w14:textId="72ED2AB0" w:rsidR="006A578D" w:rsidRPr="006A578D" w:rsidRDefault="006A578D" w:rsidP="006A578D">
            <w:pPr>
              <w:spacing w:line="276" w:lineRule="auto"/>
              <w:ind w:left="0" w:firstLine="0"/>
              <w:rPr>
                <w:rFonts w:cs="Arial"/>
                <w:szCs w:val="22"/>
              </w:rPr>
            </w:pPr>
          </w:p>
        </w:tc>
      </w:tr>
      <w:tr w:rsidR="00400F93" w:rsidRPr="00717980" w14:paraId="2315CB24" w14:textId="77777777" w:rsidTr="00812CCB">
        <w:trPr>
          <w:trHeight w:val="571"/>
        </w:trPr>
        <w:tc>
          <w:tcPr>
            <w:tcW w:w="9923" w:type="dxa"/>
            <w:gridSpan w:val="2"/>
            <w:tcBorders>
              <w:top w:val="single" w:sz="8" w:space="0" w:color="7030A0"/>
              <w:left w:val="single" w:sz="18" w:space="0" w:color="7030A0"/>
              <w:bottom w:val="single" w:sz="8" w:space="0" w:color="7030A0"/>
              <w:right w:val="single" w:sz="18" w:space="0" w:color="7030A0"/>
            </w:tcBorders>
            <w:shd w:val="clear" w:color="auto" w:fill="7030A0"/>
          </w:tcPr>
          <w:p w14:paraId="042F3BCD" w14:textId="77777777" w:rsidR="00400F93" w:rsidRPr="00717980" w:rsidRDefault="00400F93" w:rsidP="00812CCB">
            <w:pPr>
              <w:spacing w:after="200" w:line="276" w:lineRule="auto"/>
              <w:rPr>
                <w:rFonts w:ascii="Arial" w:hAnsi="Arial" w:cs="Arial"/>
                <w:b/>
                <w:color w:val="FFFFFF" w:themeColor="background1"/>
                <w:sz w:val="28"/>
                <w:szCs w:val="28"/>
              </w:rPr>
            </w:pPr>
            <w:r w:rsidRPr="00717980">
              <w:rPr>
                <w:rFonts w:ascii="Arial" w:hAnsi="Arial" w:cs="Arial"/>
                <w:b/>
                <w:color w:val="FFFFFF" w:themeColor="background1"/>
                <w:sz w:val="28"/>
                <w:szCs w:val="28"/>
              </w:rPr>
              <w:t>Judgement</w:t>
            </w:r>
          </w:p>
        </w:tc>
      </w:tr>
      <w:tr w:rsidR="00400F93" w:rsidRPr="00717980" w14:paraId="054AC578" w14:textId="77777777" w:rsidTr="00812CCB">
        <w:trPr>
          <w:trHeight w:val="571"/>
        </w:trPr>
        <w:tc>
          <w:tcPr>
            <w:tcW w:w="9923" w:type="dxa"/>
            <w:gridSpan w:val="2"/>
            <w:tcBorders>
              <w:top w:val="single" w:sz="8" w:space="0" w:color="7030A0"/>
              <w:left w:val="single" w:sz="18" w:space="0" w:color="7030A0"/>
              <w:bottom w:val="single" w:sz="18" w:space="0" w:color="7030A0"/>
              <w:right w:val="single" w:sz="18" w:space="0" w:color="7030A0"/>
            </w:tcBorders>
            <w:shd w:val="clear" w:color="auto" w:fill="FFFFFF" w:themeFill="background1"/>
          </w:tcPr>
          <w:p w14:paraId="161EE93D" w14:textId="2AF6729C" w:rsidR="00400F93" w:rsidRPr="00FE0232" w:rsidRDefault="00400F93" w:rsidP="00812CCB">
            <w:pPr>
              <w:spacing w:after="200" w:line="276" w:lineRule="auto"/>
              <w:rPr>
                <w:rFonts w:ascii="Arial" w:hAnsi="Arial" w:cs="Arial"/>
                <w:color w:val="auto"/>
                <w:sz w:val="22"/>
                <w:szCs w:val="22"/>
              </w:rPr>
            </w:pPr>
            <w:r w:rsidRPr="00FE0232">
              <w:rPr>
                <w:rFonts w:ascii="Arial" w:hAnsi="Arial" w:cs="Arial"/>
                <w:color w:val="auto"/>
                <w:sz w:val="22"/>
                <w:szCs w:val="22"/>
              </w:rPr>
              <w:t xml:space="preserve">The judgement is </w:t>
            </w:r>
            <w:r w:rsidR="006A578D" w:rsidRPr="006A578D">
              <w:rPr>
                <w:rFonts w:ascii="Arial" w:hAnsi="Arial" w:cs="Arial"/>
                <w:b/>
                <w:color w:val="auto"/>
                <w:sz w:val="22"/>
                <w:szCs w:val="22"/>
              </w:rPr>
              <w:t>GOOD</w:t>
            </w:r>
            <w:r w:rsidRPr="006A578D">
              <w:rPr>
                <w:rFonts w:ascii="Arial" w:hAnsi="Arial" w:cs="Arial"/>
                <w:b/>
                <w:color w:val="auto"/>
                <w:sz w:val="22"/>
                <w:szCs w:val="22"/>
              </w:rPr>
              <w:t xml:space="preserve"> </w:t>
            </w:r>
            <w:commentRangeStart w:id="8"/>
            <w:commentRangeStart w:id="9"/>
            <w:commentRangeStart w:id="10"/>
            <w:r w:rsidRPr="00FE0232">
              <w:rPr>
                <w:rFonts w:ascii="Arial" w:hAnsi="Arial" w:cs="Arial"/>
                <w:color w:val="auto"/>
                <w:sz w:val="22"/>
                <w:szCs w:val="22"/>
              </w:rPr>
              <w:t>because</w:t>
            </w:r>
            <w:commentRangeEnd w:id="8"/>
            <w:r w:rsidR="000C563A">
              <w:rPr>
                <w:rStyle w:val="CommentReference"/>
              </w:rPr>
              <w:commentReference w:id="8"/>
            </w:r>
            <w:commentRangeEnd w:id="9"/>
            <w:r w:rsidR="00660128">
              <w:rPr>
                <w:rStyle w:val="CommentReference"/>
              </w:rPr>
              <w:commentReference w:id="9"/>
            </w:r>
            <w:commentRangeEnd w:id="10"/>
            <w:r w:rsidR="00660128">
              <w:rPr>
                <w:rStyle w:val="CommentReference"/>
              </w:rPr>
              <w:commentReference w:id="10"/>
            </w:r>
            <w:r w:rsidRPr="00FE0232">
              <w:rPr>
                <w:rFonts w:ascii="Arial" w:hAnsi="Arial" w:cs="Arial"/>
                <w:color w:val="auto"/>
                <w:sz w:val="22"/>
                <w:szCs w:val="22"/>
              </w:rPr>
              <w:t>:</w:t>
            </w:r>
          </w:p>
          <w:p w14:paraId="059330F9" w14:textId="77777777" w:rsidR="00892250" w:rsidRPr="006A578D" w:rsidRDefault="006A578D" w:rsidP="006A578D">
            <w:pPr>
              <w:rPr>
                <w:rFonts w:ascii="Arial" w:hAnsi="Arial" w:cs="Arial"/>
                <w:b/>
                <w:i/>
                <w:color w:val="0B0C0C"/>
                <w:sz w:val="22"/>
                <w:szCs w:val="22"/>
                <w:lang w:eastAsia="en-GB"/>
              </w:rPr>
            </w:pPr>
            <w:r w:rsidRPr="006A578D">
              <w:rPr>
                <w:rFonts w:ascii="Arial" w:hAnsi="Arial" w:cs="Arial"/>
                <w:b/>
                <w:i/>
                <w:color w:val="0B0C0C"/>
                <w:sz w:val="22"/>
                <w:szCs w:val="22"/>
                <w:lang w:eastAsia="en-GB"/>
              </w:rPr>
              <w:t>Recent Ofsted report (May 2024) stated:</w:t>
            </w:r>
          </w:p>
          <w:p w14:paraId="43B76A88" w14:textId="77777777" w:rsidR="006A578D" w:rsidRPr="006A578D" w:rsidRDefault="006A578D" w:rsidP="006A578D">
            <w:pPr>
              <w:rPr>
                <w:rFonts w:ascii="Arial" w:hAnsi="Arial" w:cs="Arial"/>
                <w:b/>
                <w:i/>
                <w:color w:val="0B0C0C"/>
                <w:sz w:val="22"/>
                <w:szCs w:val="22"/>
                <w:lang w:eastAsia="en-GB"/>
              </w:rPr>
            </w:pPr>
          </w:p>
          <w:p w14:paraId="65D13E0E" w14:textId="77777777" w:rsidR="006A578D" w:rsidRPr="006A578D" w:rsidRDefault="006A578D" w:rsidP="006A578D">
            <w:pPr>
              <w:rPr>
                <w:rFonts w:ascii="Arial" w:hAnsi="Arial" w:cs="Arial"/>
                <w:b/>
                <w:i/>
                <w:color w:val="0B0C0C"/>
                <w:sz w:val="22"/>
                <w:szCs w:val="22"/>
                <w:lang w:eastAsia="en-GB"/>
              </w:rPr>
            </w:pPr>
            <w:r w:rsidRPr="006A578D">
              <w:rPr>
                <w:rFonts w:ascii="Arial" w:hAnsi="Arial" w:cs="Arial"/>
                <w:b/>
                <w:i/>
                <w:color w:val="0B0C0C"/>
                <w:sz w:val="22"/>
                <w:szCs w:val="22"/>
                <w:lang w:eastAsia="en-GB"/>
              </w:rPr>
              <w:t>In the sixth form, the curriculum overall is more carefully thought out than in other</w:t>
            </w:r>
          </w:p>
          <w:p w14:paraId="2746885D" w14:textId="77777777" w:rsidR="006A578D" w:rsidRPr="006A578D" w:rsidRDefault="006A578D" w:rsidP="006A578D">
            <w:pPr>
              <w:rPr>
                <w:rFonts w:ascii="Arial" w:hAnsi="Arial" w:cs="Arial"/>
                <w:b/>
                <w:i/>
                <w:color w:val="0B0C0C"/>
                <w:sz w:val="22"/>
                <w:szCs w:val="22"/>
                <w:lang w:eastAsia="en-GB"/>
              </w:rPr>
            </w:pPr>
            <w:r w:rsidRPr="006A578D">
              <w:rPr>
                <w:rFonts w:ascii="Arial" w:hAnsi="Arial" w:cs="Arial"/>
                <w:b/>
                <w:i/>
                <w:color w:val="0B0C0C"/>
                <w:sz w:val="22"/>
                <w:szCs w:val="22"/>
                <w:lang w:eastAsia="en-GB"/>
              </w:rPr>
              <w:t>year groups. Staff deliver it consistently. Students are prepared successfully for</w:t>
            </w:r>
          </w:p>
          <w:p w14:paraId="57EA1321" w14:textId="77777777" w:rsidR="006A578D" w:rsidRPr="006A578D" w:rsidRDefault="006A578D" w:rsidP="006A578D">
            <w:pPr>
              <w:rPr>
                <w:rFonts w:ascii="Arial" w:hAnsi="Arial" w:cs="Arial"/>
                <w:b/>
                <w:i/>
                <w:color w:val="0B0C0C"/>
                <w:sz w:val="22"/>
                <w:szCs w:val="22"/>
                <w:lang w:eastAsia="en-GB"/>
              </w:rPr>
            </w:pPr>
            <w:r w:rsidRPr="006A578D">
              <w:rPr>
                <w:rFonts w:ascii="Arial" w:hAnsi="Arial" w:cs="Arial"/>
                <w:b/>
                <w:i/>
                <w:color w:val="0B0C0C"/>
                <w:sz w:val="22"/>
                <w:szCs w:val="22"/>
                <w:lang w:eastAsia="en-GB"/>
              </w:rPr>
              <w:t>adulthood. They learn about different employment opportunities, healthy</w:t>
            </w:r>
          </w:p>
          <w:p w14:paraId="49ECAD6F" w14:textId="77777777" w:rsidR="006A578D" w:rsidRPr="006A578D" w:rsidRDefault="006A578D" w:rsidP="006A578D">
            <w:pPr>
              <w:rPr>
                <w:rFonts w:ascii="Arial" w:hAnsi="Arial" w:cs="Arial"/>
                <w:b/>
                <w:i/>
                <w:color w:val="0B0C0C"/>
                <w:sz w:val="22"/>
                <w:szCs w:val="22"/>
                <w:lang w:eastAsia="en-GB"/>
              </w:rPr>
            </w:pPr>
            <w:r w:rsidRPr="006A578D">
              <w:rPr>
                <w:rFonts w:ascii="Arial" w:hAnsi="Arial" w:cs="Arial"/>
                <w:b/>
                <w:i/>
                <w:color w:val="0B0C0C"/>
                <w:sz w:val="22"/>
                <w:szCs w:val="22"/>
                <w:lang w:eastAsia="en-GB"/>
              </w:rPr>
              <w:t>relationships and independent living. This includes students reading recipes to plan a</w:t>
            </w:r>
          </w:p>
          <w:p w14:paraId="17C64A00" w14:textId="77777777" w:rsidR="006A578D" w:rsidRPr="006A578D" w:rsidRDefault="006A578D" w:rsidP="006A578D">
            <w:pPr>
              <w:rPr>
                <w:rFonts w:ascii="Arial" w:hAnsi="Arial" w:cs="Arial"/>
                <w:b/>
                <w:i/>
                <w:color w:val="0B0C0C"/>
                <w:sz w:val="22"/>
                <w:szCs w:val="22"/>
                <w:lang w:eastAsia="en-GB"/>
              </w:rPr>
            </w:pPr>
            <w:r w:rsidRPr="006A578D">
              <w:rPr>
                <w:rFonts w:ascii="Arial" w:hAnsi="Arial" w:cs="Arial"/>
                <w:b/>
                <w:i/>
                <w:color w:val="0B0C0C"/>
                <w:sz w:val="22"/>
                <w:szCs w:val="22"/>
                <w:lang w:eastAsia="en-GB"/>
              </w:rPr>
              <w:t>meal, learning how to budget when buying the ingredients and then visiting the</w:t>
            </w:r>
          </w:p>
          <w:p w14:paraId="74694361" w14:textId="2D11B133" w:rsidR="006A578D" w:rsidRPr="00FE0232" w:rsidRDefault="006A578D" w:rsidP="006A578D">
            <w:pPr>
              <w:rPr>
                <w:rFonts w:ascii="Arial" w:hAnsi="Arial" w:cs="Arial"/>
                <w:color w:val="0B0C0C"/>
                <w:sz w:val="22"/>
                <w:szCs w:val="22"/>
                <w:lang w:eastAsia="en-GB"/>
              </w:rPr>
            </w:pPr>
            <w:r w:rsidRPr="006A578D">
              <w:rPr>
                <w:rFonts w:ascii="Arial" w:hAnsi="Arial" w:cs="Arial"/>
                <w:b/>
                <w:i/>
                <w:color w:val="0B0C0C"/>
                <w:sz w:val="22"/>
                <w:szCs w:val="22"/>
                <w:lang w:eastAsia="en-GB"/>
              </w:rPr>
              <w:t>local shop to purchase the ingredients.</w:t>
            </w:r>
          </w:p>
        </w:tc>
      </w:tr>
    </w:tbl>
    <w:p w14:paraId="51931923" w14:textId="77777777" w:rsidR="008B7458" w:rsidRDefault="008B7458" w:rsidP="000843DA">
      <w:pPr>
        <w:ind w:left="0" w:firstLine="0"/>
        <w:jc w:val="center"/>
        <w:rPr>
          <w:rFonts w:ascii="Arial" w:hAnsi="Arial" w:cs="Arial"/>
          <w:b/>
          <w:bCs/>
          <w:u w:val="single"/>
        </w:rPr>
      </w:pPr>
    </w:p>
    <w:p w14:paraId="1CF72D81" w14:textId="77777777" w:rsidR="00B22A95" w:rsidRDefault="00B22A95">
      <w:pPr>
        <w:rPr>
          <w:rFonts w:ascii="Arial" w:hAnsi="Arial" w:cs="Arial"/>
          <w:b/>
          <w:bCs/>
          <w:u w:val="single"/>
        </w:rPr>
      </w:pPr>
    </w:p>
    <w:p w14:paraId="06A7DC38" w14:textId="77777777" w:rsidR="00B22A95" w:rsidRDefault="00B22A95">
      <w:pPr>
        <w:rPr>
          <w:rFonts w:ascii="Arial" w:hAnsi="Arial" w:cs="Arial"/>
          <w:b/>
          <w:bCs/>
          <w:u w:val="single"/>
        </w:rPr>
      </w:pPr>
      <w:r>
        <w:rPr>
          <w:rFonts w:ascii="Arial" w:hAnsi="Arial" w:cs="Arial"/>
          <w:b/>
          <w:bCs/>
          <w:u w:val="single"/>
        </w:rPr>
        <w:br w:type="page"/>
      </w:r>
    </w:p>
    <w:p w14:paraId="7A8EA813" w14:textId="1CBA3FEA" w:rsidR="00113746" w:rsidRPr="000843DA" w:rsidRDefault="00113746" w:rsidP="000843DA">
      <w:pPr>
        <w:ind w:left="0" w:firstLine="0"/>
        <w:jc w:val="center"/>
        <w:rPr>
          <w:rFonts w:ascii="Arial" w:hAnsi="Arial" w:cs="Arial"/>
          <w:b/>
          <w:bCs/>
          <w:u w:val="single"/>
        </w:rPr>
      </w:pPr>
      <w:r w:rsidRPr="000843DA">
        <w:rPr>
          <w:rFonts w:ascii="Arial" w:hAnsi="Arial" w:cs="Arial"/>
          <w:b/>
          <w:bCs/>
          <w:u w:val="single"/>
        </w:rPr>
        <w:lastRenderedPageBreak/>
        <w:t xml:space="preserve">School </w:t>
      </w:r>
      <w:r w:rsidR="00EB17BF" w:rsidRPr="000843DA">
        <w:rPr>
          <w:rFonts w:ascii="Arial" w:hAnsi="Arial" w:cs="Arial"/>
          <w:b/>
          <w:bCs/>
          <w:u w:val="single"/>
        </w:rPr>
        <w:t>Development</w:t>
      </w:r>
      <w:r w:rsidRPr="000843DA">
        <w:rPr>
          <w:rFonts w:ascii="Arial" w:hAnsi="Arial" w:cs="Arial"/>
          <w:b/>
          <w:bCs/>
          <w:u w:val="single"/>
        </w:rPr>
        <w:t xml:space="preserve"> Targets </w:t>
      </w:r>
      <w:r w:rsidR="00FD124C" w:rsidRPr="000843DA">
        <w:rPr>
          <w:rFonts w:ascii="Arial" w:hAnsi="Arial" w:cs="Arial"/>
          <w:b/>
          <w:bCs/>
          <w:u w:val="single"/>
        </w:rPr>
        <w:t>20</w:t>
      </w:r>
      <w:r w:rsidR="006A578D">
        <w:rPr>
          <w:rFonts w:ascii="Arial" w:hAnsi="Arial" w:cs="Arial"/>
          <w:b/>
          <w:bCs/>
          <w:u w:val="single"/>
        </w:rPr>
        <w:t>24-25</w:t>
      </w:r>
      <w:r w:rsidR="005F1BB1">
        <w:rPr>
          <w:rFonts w:ascii="Arial" w:hAnsi="Arial" w:cs="Arial"/>
          <w:b/>
          <w:bCs/>
          <w:u w:val="single"/>
        </w:rPr>
        <w:t xml:space="preserve"> </w:t>
      </w:r>
    </w:p>
    <w:p w14:paraId="679F0F8B" w14:textId="77777777" w:rsidR="00113746" w:rsidRDefault="00113746" w:rsidP="000843DA">
      <w:pPr>
        <w:ind w:left="0"/>
        <w:jc w:val="center"/>
        <w:rPr>
          <w:rFonts w:ascii="Arial" w:hAnsi="Arial" w:cs="Arial"/>
          <w:b/>
          <w:bCs/>
          <w:u w:val="single"/>
        </w:rPr>
      </w:pPr>
    </w:p>
    <w:p w14:paraId="718514AD" w14:textId="17CE8832" w:rsidR="0087209E" w:rsidRDefault="0087209E" w:rsidP="000843DA">
      <w:pPr>
        <w:spacing w:after="120"/>
        <w:ind w:left="0"/>
        <w:rPr>
          <w:rFonts w:ascii="Arial" w:hAnsi="Arial" w:cs="Arial"/>
          <w:b/>
          <w:bCs/>
          <w:sz w:val="22"/>
          <w:szCs w:val="22"/>
          <w:u w:val="single"/>
        </w:rPr>
      </w:pPr>
      <w:r w:rsidRPr="000843DA">
        <w:rPr>
          <w:rFonts w:ascii="Arial" w:hAnsi="Arial" w:cs="Arial"/>
          <w:b/>
          <w:bCs/>
          <w:sz w:val="22"/>
          <w:szCs w:val="22"/>
          <w:u w:val="single"/>
        </w:rPr>
        <w:t>Leadership &amp; Management</w:t>
      </w:r>
    </w:p>
    <w:p w14:paraId="294FB7B7" w14:textId="30AA5E7B" w:rsidR="0005603F" w:rsidRDefault="0005603F" w:rsidP="0005603F">
      <w:pPr>
        <w:pStyle w:val="ListParagraph"/>
        <w:numPr>
          <w:ilvl w:val="1"/>
          <w:numId w:val="15"/>
        </w:numPr>
        <w:spacing w:line="276" w:lineRule="auto"/>
        <w:rPr>
          <w:rFonts w:eastAsia="Arial" w:cs="Arial"/>
          <w:szCs w:val="22"/>
        </w:rPr>
      </w:pPr>
      <w:r>
        <w:rPr>
          <w:rFonts w:eastAsia="Arial" w:cs="Arial"/>
          <w:szCs w:val="22"/>
        </w:rPr>
        <w:t>Introduction of Pathway leader role</w:t>
      </w:r>
    </w:p>
    <w:p w14:paraId="4F2CACAF" w14:textId="5045F6A9" w:rsidR="0005603F" w:rsidRPr="0005603F" w:rsidRDefault="0005603F" w:rsidP="0005603F">
      <w:pPr>
        <w:pStyle w:val="ListParagraph"/>
        <w:numPr>
          <w:ilvl w:val="1"/>
          <w:numId w:val="15"/>
        </w:numPr>
        <w:spacing w:line="276" w:lineRule="auto"/>
        <w:rPr>
          <w:rFonts w:eastAsia="Arial" w:cs="Arial"/>
          <w:szCs w:val="22"/>
        </w:rPr>
      </w:pPr>
      <w:r>
        <w:rPr>
          <w:rFonts w:eastAsia="Arial" w:cs="Arial"/>
          <w:szCs w:val="22"/>
        </w:rPr>
        <w:t>Implementation of pathway(s) curriculum</w:t>
      </w:r>
    </w:p>
    <w:p w14:paraId="426EFF63" w14:textId="0A6B7724" w:rsidR="0005603F" w:rsidRDefault="0005603F" w:rsidP="0005603F">
      <w:pPr>
        <w:pStyle w:val="ListParagraph"/>
        <w:numPr>
          <w:ilvl w:val="1"/>
          <w:numId w:val="15"/>
        </w:numPr>
        <w:spacing w:line="276" w:lineRule="auto"/>
        <w:rPr>
          <w:rFonts w:eastAsia="Arial" w:cs="Arial"/>
          <w:szCs w:val="22"/>
        </w:rPr>
      </w:pPr>
      <w:r>
        <w:rPr>
          <w:rFonts w:eastAsia="Arial" w:cs="Arial"/>
          <w:szCs w:val="22"/>
        </w:rPr>
        <w:t>Improved pedagogical understanding across all curriculum areas</w:t>
      </w:r>
    </w:p>
    <w:p w14:paraId="37485F3E" w14:textId="5B04DB94" w:rsidR="0005603F" w:rsidRDefault="0005603F" w:rsidP="0005603F">
      <w:pPr>
        <w:pStyle w:val="ListParagraph"/>
        <w:numPr>
          <w:ilvl w:val="1"/>
          <w:numId w:val="15"/>
        </w:numPr>
        <w:spacing w:line="276" w:lineRule="auto"/>
        <w:rPr>
          <w:rFonts w:eastAsia="Arial" w:cs="Arial"/>
          <w:szCs w:val="22"/>
        </w:rPr>
      </w:pPr>
      <w:r>
        <w:rPr>
          <w:rFonts w:eastAsia="Arial" w:cs="Arial"/>
          <w:szCs w:val="22"/>
        </w:rPr>
        <w:t>Review School Safeguarding processes</w:t>
      </w:r>
    </w:p>
    <w:p w14:paraId="6E7AA50A" w14:textId="235D9CD7" w:rsidR="0005603F" w:rsidRPr="00D925E5" w:rsidRDefault="0005603F" w:rsidP="0005603F">
      <w:pPr>
        <w:pStyle w:val="ListParagraph"/>
        <w:numPr>
          <w:ilvl w:val="1"/>
          <w:numId w:val="15"/>
        </w:numPr>
        <w:spacing w:line="276" w:lineRule="auto"/>
        <w:rPr>
          <w:rFonts w:eastAsia="Arial" w:cs="Arial"/>
          <w:szCs w:val="22"/>
        </w:rPr>
      </w:pPr>
      <w:r>
        <w:rPr>
          <w:rFonts w:eastAsia="Arial" w:cs="Arial"/>
          <w:szCs w:val="22"/>
        </w:rPr>
        <w:t>Improved Performance Management processes</w:t>
      </w:r>
    </w:p>
    <w:p w14:paraId="721A5077" w14:textId="75E79D6E" w:rsidR="0005603F" w:rsidRDefault="0005603F" w:rsidP="0005603F">
      <w:pPr>
        <w:pStyle w:val="ListParagraph"/>
        <w:numPr>
          <w:ilvl w:val="1"/>
          <w:numId w:val="15"/>
        </w:numPr>
        <w:spacing w:line="276" w:lineRule="auto"/>
        <w:rPr>
          <w:rFonts w:eastAsia="Arial" w:cs="Arial"/>
          <w:szCs w:val="22"/>
        </w:rPr>
      </w:pPr>
      <w:r>
        <w:rPr>
          <w:rFonts w:eastAsia="Arial" w:cs="Arial"/>
          <w:szCs w:val="22"/>
        </w:rPr>
        <w:t>Embed x4 word ethos / values across school</w:t>
      </w:r>
    </w:p>
    <w:p w14:paraId="064EDD62" w14:textId="6E23B5F6" w:rsidR="00A168D3" w:rsidRPr="0005603F" w:rsidRDefault="0005603F" w:rsidP="0005603F">
      <w:pPr>
        <w:pStyle w:val="ListParagraph"/>
        <w:numPr>
          <w:ilvl w:val="1"/>
          <w:numId w:val="15"/>
        </w:numPr>
        <w:spacing w:line="276" w:lineRule="auto"/>
        <w:rPr>
          <w:rFonts w:eastAsia="Arial" w:cs="Arial"/>
          <w:szCs w:val="22"/>
        </w:rPr>
      </w:pPr>
      <w:r>
        <w:rPr>
          <w:rFonts w:eastAsia="Arial" w:cs="Arial"/>
          <w:szCs w:val="22"/>
        </w:rPr>
        <w:t>Governance – increase in accountability</w:t>
      </w:r>
    </w:p>
    <w:p w14:paraId="67DC3C08" w14:textId="15AE7AE9" w:rsidR="0087209E" w:rsidRPr="00B22A95" w:rsidRDefault="00F8079A" w:rsidP="000843DA">
      <w:pPr>
        <w:spacing w:after="120"/>
        <w:ind w:left="0"/>
        <w:rPr>
          <w:rFonts w:ascii="Arial" w:eastAsia="Arial" w:hAnsi="Arial" w:cs="Arial"/>
          <w:b/>
          <w:sz w:val="22"/>
          <w:szCs w:val="22"/>
          <w:u w:val="single"/>
        </w:rPr>
      </w:pPr>
      <w:r w:rsidRPr="000843DA">
        <w:rPr>
          <w:rFonts w:ascii="Arial" w:eastAsia="Arial" w:hAnsi="Arial" w:cs="Arial"/>
          <w:b/>
          <w:sz w:val="22"/>
          <w:szCs w:val="22"/>
          <w:u w:val="single"/>
        </w:rPr>
        <w:t xml:space="preserve">Quality </w:t>
      </w:r>
      <w:r w:rsidRPr="00B22A95">
        <w:rPr>
          <w:rFonts w:ascii="Arial" w:eastAsia="Arial" w:hAnsi="Arial" w:cs="Arial"/>
          <w:b/>
          <w:sz w:val="22"/>
          <w:szCs w:val="22"/>
          <w:u w:val="single"/>
        </w:rPr>
        <w:t>of Education</w:t>
      </w:r>
    </w:p>
    <w:p w14:paraId="1AB8E478" w14:textId="5B9032E6" w:rsidR="0005603F" w:rsidRPr="0005603F" w:rsidRDefault="0005603F" w:rsidP="0005603F">
      <w:pPr>
        <w:rPr>
          <w:rFonts w:cs="Arial"/>
          <w:sz w:val="22"/>
          <w:szCs w:val="22"/>
        </w:rPr>
      </w:pPr>
      <w:r w:rsidRPr="0005603F">
        <w:rPr>
          <w:rFonts w:cs="Arial"/>
          <w:sz w:val="22"/>
          <w:szCs w:val="22"/>
        </w:rPr>
        <w:t>2.1    Planned and coherent sequential curriculum implemented across all four pathways</w:t>
      </w:r>
    </w:p>
    <w:p w14:paraId="42218C83" w14:textId="511B2425" w:rsidR="0005603F" w:rsidRPr="0005603F" w:rsidRDefault="0005603F" w:rsidP="0005603F">
      <w:pPr>
        <w:rPr>
          <w:rFonts w:cs="Arial"/>
          <w:sz w:val="22"/>
          <w:szCs w:val="22"/>
        </w:rPr>
      </w:pPr>
      <w:r w:rsidRPr="0005603F">
        <w:rPr>
          <w:rFonts w:cs="Arial"/>
          <w:sz w:val="22"/>
          <w:szCs w:val="22"/>
        </w:rPr>
        <w:t xml:space="preserve">2.2    </w:t>
      </w:r>
      <w:proofErr w:type="gramStart"/>
      <w:r w:rsidRPr="0005603F">
        <w:rPr>
          <w:rFonts w:cs="Arial"/>
          <w:sz w:val="22"/>
          <w:szCs w:val="22"/>
        </w:rPr>
        <w:t>4 word</w:t>
      </w:r>
      <w:proofErr w:type="gramEnd"/>
      <w:r w:rsidRPr="0005603F">
        <w:rPr>
          <w:rFonts w:cs="Arial"/>
          <w:sz w:val="22"/>
          <w:szCs w:val="22"/>
        </w:rPr>
        <w:t xml:space="preserve"> ethos to be incorporated within curriculum </w:t>
      </w:r>
    </w:p>
    <w:p w14:paraId="1C184AEB" w14:textId="6377651E" w:rsidR="0005603F" w:rsidRPr="0005603F" w:rsidRDefault="0005603F" w:rsidP="0005603F">
      <w:pPr>
        <w:rPr>
          <w:rFonts w:cs="Arial"/>
          <w:sz w:val="22"/>
          <w:szCs w:val="22"/>
        </w:rPr>
      </w:pPr>
      <w:r w:rsidRPr="0005603F">
        <w:rPr>
          <w:rFonts w:cs="Arial"/>
          <w:sz w:val="22"/>
          <w:szCs w:val="22"/>
        </w:rPr>
        <w:t>2.3    Reading to be meaningfully embedded throughout the school curriculum</w:t>
      </w:r>
    </w:p>
    <w:p w14:paraId="6AFEDE3A" w14:textId="04757FE9" w:rsidR="0005603F" w:rsidRPr="0005603F" w:rsidRDefault="0005603F" w:rsidP="0005603F">
      <w:pPr>
        <w:rPr>
          <w:rFonts w:cs="Arial"/>
          <w:sz w:val="22"/>
          <w:szCs w:val="22"/>
        </w:rPr>
      </w:pPr>
      <w:r w:rsidRPr="0005603F">
        <w:rPr>
          <w:rFonts w:cs="Arial"/>
          <w:sz w:val="22"/>
          <w:szCs w:val="22"/>
        </w:rPr>
        <w:t>2.4    Full implementation of SEND Phonics programme</w:t>
      </w:r>
    </w:p>
    <w:p w14:paraId="4EA05480" w14:textId="03AE8291" w:rsidR="0005603F" w:rsidRPr="0005603F" w:rsidRDefault="0005603F" w:rsidP="0005603F">
      <w:pPr>
        <w:rPr>
          <w:rFonts w:cs="Arial"/>
          <w:sz w:val="22"/>
          <w:szCs w:val="22"/>
        </w:rPr>
      </w:pPr>
      <w:r w:rsidRPr="0005603F">
        <w:rPr>
          <w:rFonts w:cs="Arial"/>
          <w:sz w:val="22"/>
          <w:szCs w:val="22"/>
        </w:rPr>
        <w:t xml:space="preserve">2.5    Review and </w:t>
      </w:r>
      <w:r w:rsidR="00C4409D">
        <w:rPr>
          <w:rFonts w:cs="Arial"/>
          <w:sz w:val="22"/>
          <w:szCs w:val="22"/>
        </w:rPr>
        <w:t>implement effective</w:t>
      </w:r>
      <w:r w:rsidRPr="0005603F">
        <w:rPr>
          <w:rFonts w:cs="Arial"/>
          <w:sz w:val="22"/>
          <w:szCs w:val="22"/>
        </w:rPr>
        <w:t xml:space="preserve"> school assessment and reporting processes</w:t>
      </w:r>
    </w:p>
    <w:p w14:paraId="77D68F09" w14:textId="6C6951D1" w:rsidR="0005603F" w:rsidRPr="0005603F" w:rsidRDefault="0005603F" w:rsidP="0005603F">
      <w:pPr>
        <w:rPr>
          <w:rFonts w:cs="Arial"/>
          <w:sz w:val="22"/>
          <w:szCs w:val="22"/>
        </w:rPr>
      </w:pPr>
      <w:r w:rsidRPr="0005603F">
        <w:rPr>
          <w:rFonts w:cs="Arial"/>
          <w:sz w:val="22"/>
          <w:szCs w:val="22"/>
        </w:rPr>
        <w:t>2.6    Subject specialism training/CPD for subject leaders</w:t>
      </w:r>
    </w:p>
    <w:p w14:paraId="41B35BF7" w14:textId="2904112B" w:rsidR="00454041" w:rsidRPr="000843DA" w:rsidRDefault="00454041" w:rsidP="000843DA">
      <w:pPr>
        <w:pStyle w:val="ListParagraph"/>
        <w:suppressAutoHyphens/>
        <w:spacing w:after="0"/>
        <w:ind w:left="0" w:firstLine="0"/>
        <w:rPr>
          <w:rFonts w:eastAsia="Arial" w:cs="Arial"/>
          <w:bCs/>
          <w:iCs/>
          <w:szCs w:val="22"/>
        </w:rPr>
      </w:pPr>
    </w:p>
    <w:p w14:paraId="2335BA89" w14:textId="77777777" w:rsidR="0005603F" w:rsidRPr="000843DA" w:rsidRDefault="0005603F" w:rsidP="0005603F">
      <w:pPr>
        <w:spacing w:after="120"/>
        <w:ind w:left="0"/>
        <w:rPr>
          <w:rFonts w:ascii="Arial" w:eastAsia="Arial" w:hAnsi="Arial" w:cs="Arial"/>
          <w:b/>
          <w:bCs/>
          <w:sz w:val="22"/>
          <w:szCs w:val="22"/>
          <w:u w:val="single"/>
        </w:rPr>
      </w:pPr>
      <w:r w:rsidRPr="000843DA">
        <w:rPr>
          <w:rFonts w:ascii="Arial" w:eastAsia="Arial" w:hAnsi="Arial" w:cs="Arial"/>
          <w:b/>
          <w:bCs/>
          <w:sz w:val="22"/>
          <w:szCs w:val="22"/>
          <w:u w:val="single"/>
        </w:rPr>
        <w:t>Improvement Targets for Behaviour &amp; Attitudes</w:t>
      </w:r>
    </w:p>
    <w:p w14:paraId="5F41E78B" w14:textId="1BA3BEDF" w:rsidR="0005603F" w:rsidRPr="0005603F" w:rsidRDefault="0005603F" w:rsidP="0005603F">
      <w:pPr>
        <w:spacing w:after="120"/>
        <w:rPr>
          <w:rFonts w:ascii="Arial" w:eastAsia="Arial" w:hAnsi="Arial" w:cs="Arial"/>
          <w:sz w:val="22"/>
          <w:szCs w:val="22"/>
        </w:rPr>
      </w:pPr>
      <w:r w:rsidRPr="0005603F">
        <w:rPr>
          <w:rFonts w:ascii="Arial" w:eastAsia="Arial" w:hAnsi="Arial" w:cs="Arial"/>
          <w:sz w:val="22"/>
          <w:szCs w:val="22"/>
        </w:rPr>
        <w:t xml:space="preserve">3.1 </w:t>
      </w:r>
      <w:r>
        <w:rPr>
          <w:rFonts w:ascii="Arial" w:eastAsia="Arial" w:hAnsi="Arial" w:cs="Arial"/>
          <w:sz w:val="22"/>
          <w:szCs w:val="22"/>
        </w:rPr>
        <w:t xml:space="preserve">    Improved effective training for support staff</w:t>
      </w:r>
    </w:p>
    <w:p w14:paraId="7E5CAE29" w14:textId="2B57E4C7" w:rsidR="0005603F" w:rsidRPr="0005603F" w:rsidRDefault="0005603F" w:rsidP="0005603F">
      <w:pPr>
        <w:spacing w:after="120"/>
        <w:rPr>
          <w:rFonts w:ascii="Arial" w:eastAsia="Arial" w:hAnsi="Arial" w:cs="Arial"/>
          <w:sz w:val="22"/>
          <w:szCs w:val="22"/>
        </w:rPr>
      </w:pPr>
      <w:r w:rsidRPr="0005603F">
        <w:rPr>
          <w:rFonts w:ascii="Arial" w:eastAsia="Arial" w:hAnsi="Arial" w:cs="Arial"/>
          <w:sz w:val="22"/>
          <w:szCs w:val="22"/>
        </w:rPr>
        <w:t xml:space="preserve">3.2 </w:t>
      </w:r>
      <w:r>
        <w:rPr>
          <w:rFonts w:ascii="Arial" w:eastAsia="Arial" w:hAnsi="Arial" w:cs="Arial"/>
          <w:sz w:val="22"/>
          <w:szCs w:val="22"/>
        </w:rPr>
        <w:t xml:space="preserve">    </w:t>
      </w:r>
      <w:r w:rsidRPr="0005603F">
        <w:rPr>
          <w:rFonts w:ascii="Arial" w:eastAsia="Arial" w:hAnsi="Arial" w:cs="Arial"/>
          <w:sz w:val="22"/>
          <w:szCs w:val="22"/>
        </w:rPr>
        <w:t>Behaviour reporting</w:t>
      </w:r>
      <w:r>
        <w:rPr>
          <w:rFonts w:ascii="Arial" w:eastAsia="Arial" w:hAnsi="Arial" w:cs="Arial"/>
          <w:sz w:val="22"/>
          <w:szCs w:val="22"/>
        </w:rPr>
        <w:t xml:space="preserve"> – shared on a regular basis throughout school</w:t>
      </w:r>
    </w:p>
    <w:p w14:paraId="449265F6" w14:textId="5467E58F" w:rsidR="0005603F" w:rsidRPr="0005603F" w:rsidRDefault="0005603F" w:rsidP="0005603F">
      <w:pPr>
        <w:spacing w:after="120"/>
        <w:rPr>
          <w:rFonts w:ascii="Arial" w:eastAsia="Arial" w:hAnsi="Arial" w:cs="Arial"/>
          <w:sz w:val="22"/>
          <w:szCs w:val="22"/>
        </w:rPr>
      </w:pPr>
      <w:r w:rsidRPr="0005603F">
        <w:rPr>
          <w:rFonts w:ascii="Arial" w:eastAsia="Arial" w:hAnsi="Arial" w:cs="Arial"/>
          <w:sz w:val="22"/>
          <w:szCs w:val="22"/>
        </w:rPr>
        <w:t xml:space="preserve">3.3 </w:t>
      </w:r>
      <w:r>
        <w:rPr>
          <w:rFonts w:ascii="Arial" w:eastAsia="Arial" w:hAnsi="Arial" w:cs="Arial"/>
          <w:sz w:val="22"/>
          <w:szCs w:val="22"/>
        </w:rPr>
        <w:t xml:space="preserve">    Development of </w:t>
      </w:r>
      <w:r w:rsidR="00C4409D">
        <w:rPr>
          <w:rFonts w:ascii="Arial" w:eastAsia="Arial" w:hAnsi="Arial" w:cs="Arial"/>
          <w:sz w:val="22"/>
          <w:szCs w:val="22"/>
        </w:rPr>
        <w:t>s</w:t>
      </w:r>
      <w:r w:rsidRPr="0005603F">
        <w:rPr>
          <w:rFonts w:ascii="Arial" w:eastAsia="Arial" w:hAnsi="Arial" w:cs="Arial"/>
          <w:sz w:val="22"/>
          <w:szCs w:val="22"/>
        </w:rPr>
        <w:t>tudent support offer</w:t>
      </w:r>
    </w:p>
    <w:p w14:paraId="3F5E6D01" w14:textId="49CEA1F5" w:rsidR="0005603F" w:rsidRPr="0005603F" w:rsidRDefault="0005603F" w:rsidP="0005603F">
      <w:pPr>
        <w:spacing w:after="120"/>
        <w:rPr>
          <w:rFonts w:ascii="Arial" w:eastAsia="Arial" w:hAnsi="Arial" w:cs="Arial"/>
          <w:sz w:val="22"/>
          <w:szCs w:val="22"/>
        </w:rPr>
      </w:pPr>
      <w:r w:rsidRPr="0005603F">
        <w:rPr>
          <w:rFonts w:ascii="Arial" w:eastAsia="Arial" w:hAnsi="Arial" w:cs="Arial"/>
          <w:sz w:val="22"/>
          <w:szCs w:val="22"/>
        </w:rPr>
        <w:t xml:space="preserve">3.4 </w:t>
      </w:r>
      <w:r>
        <w:rPr>
          <w:rFonts w:ascii="Arial" w:eastAsia="Arial" w:hAnsi="Arial" w:cs="Arial"/>
          <w:sz w:val="22"/>
          <w:szCs w:val="22"/>
        </w:rPr>
        <w:t xml:space="preserve">    </w:t>
      </w:r>
      <w:r w:rsidRPr="0005603F">
        <w:rPr>
          <w:rFonts w:ascii="Arial" w:eastAsia="Arial" w:hAnsi="Arial" w:cs="Arial"/>
          <w:sz w:val="22"/>
          <w:szCs w:val="22"/>
        </w:rPr>
        <w:t>Maintenance of good behaviour management practice throughout school</w:t>
      </w:r>
    </w:p>
    <w:p w14:paraId="1E20756F" w14:textId="0BBA0811" w:rsidR="0087209E" w:rsidRPr="000843DA" w:rsidRDefault="0087209E" w:rsidP="000843DA">
      <w:pPr>
        <w:spacing w:after="120"/>
        <w:ind w:left="0"/>
        <w:rPr>
          <w:rFonts w:ascii="Arial" w:eastAsia="Arial" w:hAnsi="Arial" w:cs="Arial"/>
          <w:b/>
          <w:bCs/>
          <w:iCs/>
          <w:sz w:val="22"/>
          <w:szCs w:val="22"/>
          <w:u w:val="single"/>
        </w:rPr>
      </w:pPr>
      <w:r w:rsidRPr="000843DA">
        <w:rPr>
          <w:rFonts w:ascii="Arial" w:eastAsia="Arial" w:hAnsi="Arial" w:cs="Arial"/>
          <w:b/>
          <w:bCs/>
          <w:iCs/>
          <w:sz w:val="22"/>
          <w:szCs w:val="22"/>
          <w:u w:val="single"/>
        </w:rPr>
        <w:t>Improvement Ta</w:t>
      </w:r>
      <w:r w:rsidR="00F8079A" w:rsidRPr="000843DA">
        <w:rPr>
          <w:rFonts w:ascii="Arial" w:eastAsia="Arial" w:hAnsi="Arial" w:cs="Arial"/>
          <w:b/>
          <w:bCs/>
          <w:iCs/>
          <w:sz w:val="22"/>
          <w:szCs w:val="22"/>
          <w:u w:val="single"/>
        </w:rPr>
        <w:t>rgets for Personal Development</w:t>
      </w:r>
    </w:p>
    <w:p w14:paraId="406FE9FC" w14:textId="77777777" w:rsidR="0005603F" w:rsidRDefault="0005603F" w:rsidP="0005603F">
      <w:pPr>
        <w:pStyle w:val="ListParagraph"/>
        <w:numPr>
          <w:ilvl w:val="1"/>
          <w:numId w:val="17"/>
        </w:numPr>
        <w:spacing w:line="276" w:lineRule="auto"/>
        <w:rPr>
          <w:rFonts w:cs="Arial"/>
          <w:szCs w:val="22"/>
        </w:rPr>
      </w:pPr>
      <w:r w:rsidRPr="008C7F20">
        <w:rPr>
          <w:rFonts w:cs="Arial"/>
          <w:szCs w:val="22"/>
        </w:rPr>
        <w:t>Continue developing strong external and internal work experience to enhance careers provision.</w:t>
      </w:r>
    </w:p>
    <w:p w14:paraId="207043E3" w14:textId="77777777" w:rsidR="0005603F" w:rsidRDefault="0005603F" w:rsidP="0005603F">
      <w:pPr>
        <w:pStyle w:val="ListParagraph"/>
        <w:numPr>
          <w:ilvl w:val="1"/>
          <w:numId w:val="17"/>
        </w:numPr>
        <w:spacing w:line="276" w:lineRule="auto"/>
        <w:rPr>
          <w:rFonts w:cs="Arial"/>
          <w:szCs w:val="22"/>
        </w:rPr>
      </w:pPr>
      <w:r>
        <w:rPr>
          <w:rFonts w:cs="Arial"/>
          <w:szCs w:val="22"/>
        </w:rPr>
        <w:t>Continue to m</w:t>
      </w:r>
      <w:r w:rsidRPr="008C7F20">
        <w:rPr>
          <w:rFonts w:cs="Arial"/>
          <w:szCs w:val="22"/>
        </w:rPr>
        <w:t xml:space="preserve">aintain links with Greater Manchester Combine Authority Enterprise Co-ordinator to utilise support and resources to work towards meeting Gatsby Benchmarks and enhance CIAG and WRL offer in school.  </w:t>
      </w:r>
    </w:p>
    <w:p w14:paraId="0DE91F0E" w14:textId="77777777" w:rsidR="0005603F" w:rsidRDefault="0005603F" w:rsidP="0005603F">
      <w:pPr>
        <w:pStyle w:val="ListParagraph"/>
        <w:numPr>
          <w:ilvl w:val="1"/>
          <w:numId w:val="17"/>
        </w:numPr>
        <w:spacing w:line="276" w:lineRule="auto"/>
        <w:rPr>
          <w:rFonts w:cs="Arial"/>
          <w:szCs w:val="22"/>
        </w:rPr>
      </w:pPr>
      <w:r w:rsidRPr="008C7F20">
        <w:rPr>
          <w:rFonts w:cs="Arial"/>
          <w:szCs w:val="22"/>
        </w:rPr>
        <w:t>Appoint Careers advisor</w:t>
      </w:r>
    </w:p>
    <w:p w14:paraId="4359096B" w14:textId="77777777" w:rsidR="0005603F" w:rsidRDefault="0005603F" w:rsidP="0005603F">
      <w:pPr>
        <w:pStyle w:val="ListParagraph"/>
        <w:numPr>
          <w:ilvl w:val="1"/>
          <w:numId w:val="17"/>
        </w:numPr>
        <w:spacing w:line="276" w:lineRule="auto"/>
        <w:rPr>
          <w:rFonts w:cs="Arial"/>
          <w:szCs w:val="22"/>
        </w:rPr>
      </w:pPr>
      <w:r w:rsidRPr="008C7F20">
        <w:rPr>
          <w:rFonts w:cs="Arial"/>
          <w:szCs w:val="22"/>
        </w:rPr>
        <w:t xml:space="preserve">Create opportunities for more encounters with further education providers </w:t>
      </w:r>
    </w:p>
    <w:p w14:paraId="49CB2397" w14:textId="77777777" w:rsidR="0005603F" w:rsidRDefault="0005603F" w:rsidP="0005603F">
      <w:pPr>
        <w:pStyle w:val="ListParagraph"/>
        <w:numPr>
          <w:ilvl w:val="1"/>
          <w:numId w:val="17"/>
        </w:numPr>
        <w:spacing w:line="276" w:lineRule="auto"/>
        <w:rPr>
          <w:rFonts w:cs="Arial"/>
          <w:szCs w:val="22"/>
        </w:rPr>
      </w:pPr>
      <w:r>
        <w:rPr>
          <w:rFonts w:cs="Arial"/>
          <w:szCs w:val="22"/>
        </w:rPr>
        <w:t>Develop extracurricular offer for the school.</w:t>
      </w:r>
    </w:p>
    <w:p w14:paraId="112129E8" w14:textId="77777777" w:rsidR="0005603F" w:rsidRPr="008C7F20" w:rsidRDefault="0005603F" w:rsidP="0005603F">
      <w:pPr>
        <w:pStyle w:val="ListParagraph"/>
        <w:numPr>
          <w:ilvl w:val="1"/>
          <w:numId w:val="17"/>
        </w:numPr>
        <w:spacing w:line="276" w:lineRule="auto"/>
        <w:rPr>
          <w:rFonts w:cs="Arial"/>
          <w:szCs w:val="22"/>
        </w:rPr>
      </w:pPr>
      <w:r>
        <w:rPr>
          <w:rFonts w:cs="Arial"/>
          <w:szCs w:val="22"/>
        </w:rPr>
        <w:t>Review equality &amp; diversity/ SMSC strategy in school</w:t>
      </w:r>
      <w:r w:rsidRPr="008C7F20">
        <w:rPr>
          <w:rFonts w:cs="Arial"/>
          <w:szCs w:val="22"/>
        </w:rPr>
        <w:t xml:space="preserve"> </w:t>
      </w:r>
    </w:p>
    <w:p w14:paraId="76BD398E" w14:textId="77777777" w:rsidR="000843DA" w:rsidRDefault="000843DA" w:rsidP="000843DA">
      <w:pPr>
        <w:ind w:left="0"/>
        <w:rPr>
          <w:rFonts w:ascii="Arial" w:eastAsia="Arial" w:hAnsi="Arial" w:cs="Arial"/>
          <w:b/>
          <w:bCs/>
          <w:sz w:val="22"/>
          <w:szCs w:val="22"/>
          <w:u w:val="single"/>
        </w:rPr>
      </w:pPr>
    </w:p>
    <w:p w14:paraId="352100E8" w14:textId="606B1EF6" w:rsidR="0087209E" w:rsidRPr="000843DA" w:rsidRDefault="0087209E" w:rsidP="000843DA">
      <w:pPr>
        <w:spacing w:after="120"/>
        <w:ind w:left="0"/>
        <w:rPr>
          <w:rFonts w:ascii="Arial" w:eastAsia="Arial" w:hAnsi="Arial" w:cs="Arial"/>
          <w:b/>
          <w:sz w:val="22"/>
          <w:szCs w:val="22"/>
          <w:u w:val="single"/>
        </w:rPr>
      </w:pPr>
    </w:p>
    <w:p w14:paraId="6DEF78FB" w14:textId="77777777" w:rsidR="00D928F3" w:rsidRPr="00D928F3" w:rsidRDefault="00D928F3" w:rsidP="00D928F3">
      <w:pPr>
        <w:rPr>
          <w:rFonts w:eastAsia="Arial" w:cs="Arial"/>
        </w:rPr>
      </w:pPr>
    </w:p>
    <w:p w14:paraId="7A625AAB" w14:textId="65F0495D" w:rsidR="0085332F" w:rsidRPr="0085332F" w:rsidRDefault="0085332F" w:rsidP="00CC6A8B">
      <w:pPr>
        <w:ind w:left="0" w:firstLine="0"/>
        <w:rPr>
          <w:rFonts w:eastAsia="Arial" w:cs="Arial"/>
        </w:rPr>
        <w:sectPr w:rsidR="0085332F" w:rsidRPr="0085332F" w:rsidSect="00913EF8">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1077" w:left="1440" w:header="709" w:footer="709" w:gutter="0"/>
          <w:cols w:space="708"/>
          <w:titlePg/>
          <w:docGrid w:linePitch="360"/>
        </w:sectPr>
      </w:pPr>
    </w:p>
    <w:p w14:paraId="7F35B6DD" w14:textId="590643CC" w:rsidR="00476ED6" w:rsidRDefault="00476ED6" w:rsidP="00476ED6">
      <w:pPr>
        <w:pStyle w:val="1bodycopy"/>
      </w:pPr>
    </w:p>
    <w:p w14:paraId="0118A21B" w14:textId="77777777" w:rsidR="00476ED6" w:rsidRDefault="00476ED6" w:rsidP="00476ED6">
      <w:pPr>
        <w:ind w:left="0" w:firstLine="0"/>
        <w:jc w:val="center"/>
        <w:rPr>
          <w:rFonts w:ascii="Arial" w:hAnsi="Arial" w:cs="Arial"/>
          <w:b/>
          <w:sz w:val="52"/>
          <w:szCs w:val="52"/>
        </w:rPr>
      </w:pPr>
    </w:p>
    <w:p w14:paraId="57167014" w14:textId="77777777" w:rsidR="00476ED6" w:rsidRDefault="00476ED6" w:rsidP="00476ED6">
      <w:pPr>
        <w:ind w:left="0" w:firstLine="0"/>
        <w:jc w:val="center"/>
        <w:rPr>
          <w:rFonts w:ascii="Arial" w:hAnsi="Arial" w:cs="Arial"/>
          <w:b/>
          <w:sz w:val="52"/>
          <w:szCs w:val="52"/>
        </w:rPr>
      </w:pPr>
    </w:p>
    <w:sectPr w:rsidR="00476ED6" w:rsidSect="00211F13">
      <w:headerReference w:type="even" r:id="rId18"/>
      <w:headerReference w:type="default" r:id="rId19"/>
      <w:footerReference w:type="default" r:id="rId20"/>
      <w:headerReference w:type="first" r:id="rId21"/>
      <w:footerReference w:type="first" r:id="rId22"/>
      <w:pgSz w:w="16840" w:h="11900" w:orient="landscape"/>
      <w:pgMar w:top="992" w:right="992" w:bottom="1077" w:left="1077" w:header="737" w:footer="22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Jen Beresford" w:date="2024-10-04T09:22:00Z" w:initials="JB">
    <w:p w14:paraId="5DE65DDD" w14:textId="7193F4C1" w:rsidR="0005603F" w:rsidRDefault="0005603F">
      <w:pPr>
        <w:pStyle w:val="CommentText"/>
      </w:pPr>
      <w:r>
        <w:rPr>
          <w:rStyle w:val="CommentReference"/>
        </w:rPr>
        <w:annotationRef/>
      </w:r>
      <w:r>
        <w:t>Probably too wordy??</w:t>
      </w:r>
    </w:p>
  </w:comment>
  <w:comment w:id="6" w:author="Jen Beresford" w:date="2024-10-04T09:29:00Z" w:initials="JB">
    <w:p w14:paraId="4C2C1E08" w14:textId="2E487D55" w:rsidR="0005603F" w:rsidRDefault="0005603F">
      <w:pPr>
        <w:pStyle w:val="CommentText"/>
      </w:pPr>
      <w:r>
        <w:rPr>
          <w:rStyle w:val="CommentReference"/>
        </w:rPr>
        <w:annotationRef/>
      </w:r>
      <w:r>
        <w:t>This kind of links in with all Gatsby benchmarks</w:t>
      </w:r>
    </w:p>
  </w:comment>
  <w:comment w:id="7" w:author="Jen Beresford" w:date="2024-10-04T09:31:00Z" w:initials="JB">
    <w:p w14:paraId="4A314684" w14:textId="2E7A3CAD" w:rsidR="0005603F" w:rsidRDefault="0005603F">
      <w:pPr>
        <w:pStyle w:val="CommentText"/>
      </w:pPr>
      <w:r>
        <w:rPr>
          <w:rStyle w:val="CommentReference"/>
        </w:rPr>
        <w:annotationRef/>
      </w:r>
      <w:r>
        <w:t>This is in personal development? Does it need to be here?</w:t>
      </w:r>
    </w:p>
  </w:comment>
  <w:comment w:id="8" w:author="Jennifer Beresford" w:date="2023-10-02T16:44:00Z" w:initials="JB">
    <w:p w14:paraId="52416501" w14:textId="01A27082" w:rsidR="0005603F" w:rsidRDefault="0005603F">
      <w:pPr>
        <w:pStyle w:val="CommentText"/>
      </w:pPr>
      <w:r>
        <w:rPr>
          <w:rStyle w:val="CommentReference"/>
        </w:rPr>
        <w:annotationRef/>
      </w:r>
      <w:r>
        <w:t>I haven’t looked at this section -are we now saying its ‘good’?</w:t>
      </w:r>
    </w:p>
  </w:comment>
  <w:comment w:id="9" w:author="Jen Beresford" w:date="2024-10-04T09:13:00Z" w:initials="JB">
    <w:p w14:paraId="56F93F18" w14:textId="32F65D50" w:rsidR="0005603F" w:rsidRDefault="0005603F">
      <w:pPr>
        <w:pStyle w:val="CommentText"/>
      </w:pPr>
      <w:r>
        <w:rPr>
          <w:rStyle w:val="CommentReference"/>
        </w:rPr>
        <w:annotationRef/>
      </w:r>
    </w:p>
  </w:comment>
  <w:comment w:id="10" w:author="Jen Beresford" w:date="2024-10-04T09:13:00Z" w:initials="JB">
    <w:p w14:paraId="3066A346" w14:textId="6C928CC5" w:rsidR="0005603F" w:rsidRDefault="0005603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E65DDD" w15:done="0"/>
  <w15:commentEx w15:paraId="4C2C1E08" w15:done="0"/>
  <w15:commentEx w15:paraId="4A314684" w15:done="0"/>
  <w15:commentEx w15:paraId="52416501" w15:done="0"/>
  <w15:commentEx w15:paraId="56F93F18" w15:paraIdParent="52416501" w15:done="0"/>
  <w15:commentEx w15:paraId="3066A346" w15:paraIdParent="524165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A2FDB" w16cex:dateUtc="2024-10-04T08:11:00Z"/>
  <w16cex:commentExtensible w16cex:durableId="2AAA3248" w16cex:dateUtc="2024-10-04T08:22:00Z"/>
  <w16cex:commentExtensible w16cex:durableId="2AAA33E5" w16cex:dateUtc="2024-10-04T08:29:00Z"/>
  <w16cex:commentExtensible w16cex:durableId="2AAA347A" w16cex:dateUtc="2024-10-04T08:31:00Z"/>
  <w16cex:commentExtensible w16cex:durableId="2AAA3025" w16cex:dateUtc="2024-10-04T08:13:00Z"/>
  <w16cex:commentExtensible w16cex:durableId="2AAA302A" w16cex:dateUtc="2024-10-04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65DDD" w16cid:durableId="2AAA3248"/>
  <w16cid:commentId w16cid:paraId="4C2C1E08" w16cid:durableId="2AAA33E5"/>
  <w16cid:commentId w16cid:paraId="4A314684" w16cid:durableId="2AAA347A"/>
  <w16cid:commentId w16cid:paraId="52416501" w16cid:durableId="2AA7E689"/>
  <w16cid:commentId w16cid:paraId="56F93F18" w16cid:durableId="2AAA3025"/>
  <w16cid:commentId w16cid:paraId="3066A346" w16cid:durableId="2AAA30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031D" w14:textId="77777777" w:rsidR="0005603F" w:rsidRDefault="0005603F" w:rsidP="00E52D50">
      <w:r>
        <w:separator/>
      </w:r>
    </w:p>
  </w:endnote>
  <w:endnote w:type="continuationSeparator" w:id="0">
    <w:p w14:paraId="77BBFEDD" w14:textId="77777777" w:rsidR="0005603F" w:rsidRDefault="0005603F" w:rsidP="00E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ＭＳ 明朝">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ED42" w14:textId="77777777" w:rsidR="0005603F" w:rsidRDefault="00056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7B3E" w14:textId="6B1A3D85" w:rsidR="0005603F" w:rsidRDefault="0005603F" w:rsidP="00ED531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DA01" w14:textId="77777777" w:rsidR="0005603F" w:rsidRDefault="00056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C13F" w14:textId="77777777" w:rsidR="0005603F" w:rsidRPr="00590890" w:rsidRDefault="0005603F" w:rsidP="00211F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DE49" w14:textId="77777777" w:rsidR="0005603F" w:rsidRDefault="0005603F">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05603F" w:rsidRPr="00177722" w14:paraId="6BB7039B" w14:textId="77777777" w:rsidTr="00211F13">
      <w:tc>
        <w:tcPr>
          <w:tcW w:w="6379" w:type="dxa"/>
          <w:shd w:val="clear" w:color="auto" w:fill="auto"/>
        </w:tcPr>
        <w:p w14:paraId="112D5B02" w14:textId="77777777" w:rsidR="0005603F" w:rsidRDefault="0005603F" w:rsidP="00211F13">
          <w:pPr>
            <w:rPr>
              <w:lang w:eastAsia="en-GB"/>
            </w:rPr>
          </w:pPr>
          <w:r w:rsidRPr="003A2756">
            <w:rPr>
              <w:rFonts w:cs="Arial"/>
              <w:color w:val="7C7C7C"/>
              <w:sz w:val="16"/>
              <w:szCs w:val="16"/>
              <w:bdr w:val="none" w:sz="0" w:space="0" w:color="auto" w:frame="1"/>
            </w:rPr>
            <w:t xml:space="preserve">Get the knowledge </w:t>
          </w:r>
          <w:r w:rsidRPr="00963349">
            <w:rPr>
              <w:rFonts w:cs="Arial"/>
              <w:color w:val="7C7C7C"/>
              <w:sz w:val="16"/>
              <w:szCs w:val="16"/>
              <w:bdr w:val="none" w:sz="0" w:space="0" w:color="auto" w:frame="1"/>
            </w:rPr>
            <w:t xml:space="preserve">you need to act at </w:t>
          </w:r>
          <w:hyperlink r:id="rId1" w:history="1">
            <w:r w:rsidRPr="00963349">
              <w:rPr>
                <w:rStyle w:val="Hyperlink"/>
                <w:rFonts w:cs="Arial"/>
                <w:color w:val="7C7C7C"/>
                <w:sz w:val="16"/>
                <w:szCs w:val="16"/>
              </w:rPr>
              <w:t>thekeysupport.com/leaders</w:t>
            </w:r>
          </w:hyperlink>
        </w:p>
        <w:p w14:paraId="14090FF4" w14:textId="77777777" w:rsidR="0005603F" w:rsidRPr="003A2756" w:rsidRDefault="0005603F" w:rsidP="00211F13">
          <w:pPr>
            <w:shd w:val="clear" w:color="auto" w:fill="FFFFFF"/>
            <w:textAlignment w:val="baseline"/>
            <w:rPr>
              <w:rFonts w:cs="Arial"/>
              <w:color w:val="7C7C7C"/>
              <w:sz w:val="16"/>
              <w:szCs w:val="16"/>
            </w:rPr>
          </w:pPr>
          <w:r w:rsidRPr="003A2756">
            <w:rPr>
              <w:rFonts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cs="Arial"/>
              <w:color w:val="7C7C7C"/>
              <w:sz w:val="16"/>
              <w:szCs w:val="16"/>
              <w:bdr w:val="none" w:sz="0" w:space="0" w:color="auto" w:frame="1"/>
            </w:rPr>
            <w:t xml:space="preserve"> Services Ltd | For terms of use, visit </w:t>
          </w:r>
          <w:hyperlink r:id="rId2" w:tgtFrame="_blank" w:history="1">
            <w:r w:rsidRPr="003A2756">
              <w:rPr>
                <w:rStyle w:val="Hyperlink"/>
                <w:rFonts w:cs="Arial"/>
                <w:color w:val="7C7C7C"/>
                <w:sz w:val="16"/>
                <w:szCs w:val="16"/>
                <w:bdr w:val="none" w:sz="0" w:space="0" w:color="auto" w:frame="1"/>
              </w:rPr>
              <w:t>thekeysupport.com/terms</w:t>
            </w:r>
          </w:hyperlink>
        </w:p>
      </w:tc>
      <w:tc>
        <w:tcPr>
          <w:tcW w:w="8381" w:type="dxa"/>
        </w:tcPr>
        <w:p w14:paraId="3AB5CE45" w14:textId="0AD3D076" w:rsidR="0005603F" w:rsidRPr="00177722" w:rsidRDefault="0005603F" w:rsidP="00211F13">
          <w:pPr>
            <w:shd w:val="clear" w:color="auto" w:fill="FFFFFF"/>
            <w:jc w:val="right"/>
            <w:textAlignment w:val="baseline"/>
            <w:rPr>
              <w:rFonts w:cs="Arial"/>
              <w:color w:val="BFBFBF"/>
              <w:sz w:val="17"/>
              <w:szCs w:val="17"/>
              <w:bdr w:val="none" w:sz="0" w:space="0" w:color="auto" w:frame="1"/>
            </w:rPr>
          </w:pPr>
          <w:r w:rsidRPr="00E4033D">
            <w:rPr>
              <w:rFonts w:cs="Arial"/>
              <w:noProof/>
              <w:color w:val="BFBFBF"/>
              <w:sz w:val="17"/>
              <w:szCs w:val="17"/>
              <w:bdr w:val="none" w:sz="0" w:space="0" w:color="auto" w:frame="1"/>
              <w:lang w:eastAsia="en-GB"/>
            </w:rPr>
            <w:drawing>
              <wp:inline distT="0" distB="0" distL="0" distR="0" wp14:anchorId="6AD81D5D" wp14:editId="506697A1">
                <wp:extent cx="1955800" cy="349885"/>
                <wp:effectExtent l="0" t="0" r="635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5800" cy="349885"/>
                        </a:xfrm>
                        <a:prstGeom prst="rect">
                          <a:avLst/>
                        </a:prstGeom>
                        <a:noFill/>
                        <a:ln>
                          <a:noFill/>
                        </a:ln>
                      </pic:spPr>
                    </pic:pic>
                  </a:graphicData>
                </a:graphic>
              </wp:inline>
            </w:drawing>
          </w:r>
        </w:p>
      </w:tc>
    </w:tr>
  </w:tbl>
  <w:p w14:paraId="671249A4" w14:textId="77777777" w:rsidR="0005603F" w:rsidRDefault="0005603F">
    <w:pPr>
      <w:pStyle w:val="Footer"/>
    </w:pPr>
  </w:p>
  <w:p w14:paraId="43A00DFE" w14:textId="77777777" w:rsidR="0005603F" w:rsidRDefault="0005603F">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6E4594F3" w14:textId="77777777" w:rsidR="0005603F" w:rsidRPr="00874C73" w:rsidRDefault="0005603F" w:rsidP="00211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D809" w14:textId="77777777" w:rsidR="0005603F" w:rsidRDefault="0005603F" w:rsidP="00E52D50">
      <w:r>
        <w:separator/>
      </w:r>
    </w:p>
  </w:footnote>
  <w:footnote w:type="continuationSeparator" w:id="0">
    <w:p w14:paraId="168495DD" w14:textId="77777777" w:rsidR="0005603F" w:rsidRDefault="0005603F" w:rsidP="00E5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00E6" w14:textId="77777777" w:rsidR="0005603F" w:rsidRDefault="0005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71BE" w14:textId="620D6884" w:rsidR="0005603F" w:rsidRDefault="0005603F" w:rsidP="00F15E5B">
    <w:pPr>
      <w:pStyle w:val="Header"/>
      <w:tabs>
        <w:tab w:val="clear" w:pos="4513"/>
        <w:tab w:val="clear" w:pos="9026"/>
        <w:tab w:val="left" w:pos="6210"/>
      </w:tabs>
    </w:pPr>
    <w:r>
      <w:rPr>
        <w:noProof/>
        <w:lang w:eastAsia="en-GB"/>
      </w:rPr>
      <w:drawing>
        <wp:anchor distT="0" distB="0" distL="114300" distR="114300" simplePos="0" relativeHeight="251656704" behindDoc="0" locked="0" layoutInCell="1" allowOverlap="1" wp14:anchorId="0464DB2E" wp14:editId="56148F3F">
          <wp:simplePos x="0" y="0"/>
          <wp:positionH relativeFrom="column">
            <wp:posOffset>332726</wp:posOffset>
          </wp:positionH>
          <wp:positionV relativeFrom="paragraph">
            <wp:posOffset>-322580</wp:posOffset>
          </wp:positionV>
          <wp:extent cx="1097280" cy="4876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87680"/>
                  </a:xfrm>
                  <a:prstGeom prst="rect">
                    <a:avLst/>
                  </a:prstGeom>
                  <a:noFill/>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E7FE" w14:textId="77777777" w:rsidR="0005603F" w:rsidRDefault="000560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6281" w14:textId="706C4D19" w:rsidR="0005603F" w:rsidRDefault="0005603F">
    <w:r>
      <w:rPr>
        <w:noProof/>
        <w:lang w:eastAsia="en-GB"/>
      </w:rPr>
      <w:drawing>
        <wp:anchor distT="0" distB="0" distL="114300" distR="114300" simplePos="0" relativeHeight="251657728" behindDoc="1" locked="0" layoutInCell="1" allowOverlap="1" wp14:anchorId="0C4676E8" wp14:editId="0E462288">
          <wp:simplePos x="0" y="0"/>
          <wp:positionH relativeFrom="margin">
            <wp:align>center</wp:align>
          </wp:positionH>
          <wp:positionV relativeFrom="margin">
            <wp:align>center</wp:align>
          </wp:positionV>
          <wp:extent cx="7558405" cy="10695940"/>
          <wp:effectExtent l="0" t="0" r="4445" b="0"/>
          <wp:wrapNone/>
          <wp:docPr id="5" name="Picture 5"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1D45" w14:textId="77777777" w:rsidR="0005603F" w:rsidRDefault="0005603F"/>
  <w:p w14:paraId="71AE8D78" w14:textId="77777777" w:rsidR="0005603F" w:rsidRDefault="0005603F"/>
  <w:p w14:paraId="507637A5" w14:textId="77777777" w:rsidR="0005603F" w:rsidRDefault="000560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CC5A" w14:textId="77777777" w:rsidR="0005603F" w:rsidRDefault="0005603F"/>
  <w:p w14:paraId="3A787096" w14:textId="77777777" w:rsidR="0005603F" w:rsidRDefault="0005603F" w:rsidP="00211F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927"/>
        </w:tabs>
        <w:ind w:left="927" w:hanging="36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360"/>
        </w:tabs>
        <w:ind w:left="360" w:hanging="360"/>
      </w:pPr>
      <w:rPr>
        <w:rFonts w:ascii="Symbol" w:hAnsi="Symbol" w:cs="OpenSymbol"/>
        <w:color w:val="00CC00"/>
        <w:sz w:val="22"/>
        <w:szCs w:val="22"/>
        <w:lang w:val="en-US" w:eastAsia="en-GB"/>
      </w:rPr>
    </w:lvl>
    <w:lvl w:ilvl="1">
      <w:start w:val="1"/>
      <w:numFmt w:val="bullet"/>
      <w:lvlText w:val=""/>
      <w:lvlJc w:val="left"/>
      <w:pPr>
        <w:tabs>
          <w:tab w:val="num" w:pos="720"/>
        </w:tabs>
        <w:ind w:left="720" w:hanging="360"/>
      </w:pPr>
      <w:rPr>
        <w:rFonts w:ascii="Symbol" w:hAnsi="Symbol" w:cs="OpenSymbol"/>
        <w:color w:val="00CC00"/>
        <w:sz w:val="22"/>
        <w:szCs w:val="22"/>
        <w:lang w:val="en-US" w:eastAsia="en-GB"/>
      </w:rPr>
    </w:lvl>
    <w:lvl w:ilvl="2">
      <w:start w:val="1"/>
      <w:numFmt w:val="bullet"/>
      <w:lvlText w:val=""/>
      <w:lvlJc w:val="left"/>
      <w:pPr>
        <w:tabs>
          <w:tab w:val="num" w:pos="1080"/>
        </w:tabs>
        <w:ind w:left="1080" w:hanging="360"/>
      </w:pPr>
      <w:rPr>
        <w:rFonts w:ascii="Symbol" w:hAnsi="Symbol" w:cs="OpenSymbol"/>
        <w:color w:val="00CC00"/>
        <w:sz w:val="22"/>
        <w:szCs w:val="22"/>
        <w:lang w:val="en-US" w:eastAsia="en-GB"/>
      </w:rPr>
    </w:lvl>
    <w:lvl w:ilvl="3">
      <w:start w:val="1"/>
      <w:numFmt w:val="bullet"/>
      <w:lvlText w:val=""/>
      <w:lvlJc w:val="left"/>
      <w:pPr>
        <w:tabs>
          <w:tab w:val="num" w:pos="1440"/>
        </w:tabs>
        <w:ind w:left="1440" w:hanging="360"/>
      </w:pPr>
      <w:rPr>
        <w:rFonts w:ascii="Symbol" w:hAnsi="Symbol" w:cs="OpenSymbol"/>
        <w:color w:val="00CC00"/>
        <w:sz w:val="22"/>
        <w:szCs w:val="22"/>
        <w:lang w:val="en-US" w:eastAsia="en-GB"/>
      </w:rPr>
    </w:lvl>
    <w:lvl w:ilvl="4">
      <w:start w:val="1"/>
      <w:numFmt w:val="bullet"/>
      <w:lvlText w:val=""/>
      <w:lvlJc w:val="left"/>
      <w:pPr>
        <w:tabs>
          <w:tab w:val="num" w:pos="1800"/>
        </w:tabs>
        <w:ind w:left="1800" w:hanging="360"/>
      </w:pPr>
      <w:rPr>
        <w:rFonts w:ascii="Symbol" w:hAnsi="Symbol" w:cs="OpenSymbol"/>
        <w:color w:val="00CC00"/>
        <w:sz w:val="22"/>
        <w:szCs w:val="22"/>
        <w:lang w:val="en-US" w:eastAsia="en-GB"/>
      </w:rPr>
    </w:lvl>
    <w:lvl w:ilvl="5">
      <w:start w:val="1"/>
      <w:numFmt w:val="bullet"/>
      <w:lvlText w:val=""/>
      <w:lvlJc w:val="left"/>
      <w:pPr>
        <w:tabs>
          <w:tab w:val="num" w:pos="2160"/>
        </w:tabs>
        <w:ind w:left="2160" w:hanging="360"/>
      </w:pPr>
      <w:rPr>
        <w:rFonts w:ascii="Symbol" w:hAnsi="Symbol" w:cs="OpenSymbol"/>
        <w:color w:val="00CC00"/>
        <w:sz w:val="22"/>
        <w:szCs w:val="22"/>
        <w:lang w:val="en-US" w:eastAsia="en-GB"/>
      </w:rPr>
    </w:lvl>
    <w:lvl w:ilvl="6">
      <w:start w:val="1"/>
      <w:numFmt w:val="bullet"/>
      <w:lvlText w:val=""/>
      <w:lvlJc w:val="left"/>
      <w:pPr>
        <w:tabs>
          <w:tab w:val="num" w:pos="2520"/>
        </w:tabs>
        <w:ind w:left="2520" w:hanging="360"/>
      </w:pPr>
      <w:rPr>
        <w:rFonts w:ascii="Symbol" w:hAnsi="Symbol" w:cs="OpenSymbol"/>
        <w:color w:val="00CC00"/>
        <w:sz w:val="22"/>
        <w:szCs w:val="22"/>
        <w:lang w:val="en-US" w:eastAsia="en-GB"/>
      </w:rPr>
    </w:lvl>
    <w:lvl w:ilvl="7">
      <w:start w:val="1"/>
      <w:numFmt w:val="bullet"/>
      <w:lvlText w:val=""/>
      <w:lvlJc w:val="left"/>
      <w:pPr>
        <w:tabs>
          <w:tab w:val="num" w:pos="2880"/>
        </w:tabs>
        <w:ind w:left="2880" w:hanging="360"/>
      </w:pPr>
      <w:rPr>
        <w:rFonts w:ascii="Symbol" w:hAnsi="Symbol" w:cs="OpenSymbol"/>
        <w:color w:val="00CC00"/>
        <w:sz w:val="22"/>
        <w:szCs w:val="22"/>
        <w:lang w:val="en-US" w:eastAsia="en-GB"/>
      </w:rPr>
    </w:lvl>
    <w:lvl w:ilvl="8">
      <w:start w:val="1"/>
      <w:numFmt w:val="bullet"/>
      <w:lvlText w:val=""/>
      <w:lvlJc w:val="left"/>
      <w:pPr>
        <w:tabs>
          <w:tab w:val="num" w:pos="3240"/>
        </w:tabs>
        <w:ind w:left="3240" w:hanging="360"/>
      </w:pPr>
      <w:rPr>
        <w:rFonts w:ascii="Symbol" w:hAnsi="Symbol" w:cs="OpenSymbol"/>
        <w:color w:val="00CC00"/>
        <w:sz w:val="22"/>
        <w:szCs w:val="22"/>
        <w:lang w:val="en-US" w:eastAsia="en-GB"/>
      </w:rPr>
    </w:lvl>
  </w:abstractNum>
  <w:abstractNum w:abstractNumId="3" w15:restartNumberingAfterBreak="0">
    <w:nsid w:val="01750485"/>
    <w:multiLevelType w:val="hybridMultilevel"/>
    <w:tmpl w:val="20B06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746A1"/>
    <w:multiLevelType w:val="hybridMultilevel"/>
    <w:tmpl w:val="7DEC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D33B7"/>
    <w:multiLevelType w:val="hybridMultilevel"/>
    <w:tmpl w:val="86D41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C502A"/>
    <w:multiLevelType w:val="hybridMultilevel"/>
    <w:tmpl w:val="6CAA276A"/>
    <w:lvl w:ilvl="0" w:tplc="99E2155A">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C7037F5"/>
    <w:multiLevelType w:val="hybridMultilevel"/>
    <w:tmpl w:val="C79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B2A04526"/>
    <w:lvl w:ilvl="0">
      <w:start w:val="1"/>
      <w:numFmt w:val="bullet"/>
      <w:pStyle w:val="Tabletextbullet"/>
      <w:lvlText w:val=""/>
      <w:lvlJc w:val="left"/>
      <w:pPr>
        <w:tabs>
          <w:tab w:val="num" w:pos="927"/>
        </w:tabs>
        <w:ind w:left="927"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E1EBC"/>
    <w:multiLevelType w:val="multilevel"/>
    <w:tmpl w:val="CCAA0BC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FF30C4"/>
    <w:multiLevelType w:val="hybridMultilevel"/>
    <w:tmpl w:val="F8823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00BC7"/>
    <w:multiLevelType w:val="multilevel"/>
    <w:tmpl w:val="FAE0FA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2E2E3D"/>
    <w:multiLevelType w:val="hybridMultilevel"/>
    <w:tmpl w:val="1804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521C8"/>
    <w:multiLevelType w:val="hybridMultilevel"/>
    <w:tmpl w:val="795AF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4A0014AA"/>
    <w:multiLevelType w:val="hybridMultilevel"/>
    <w:tmpl w:val="CFAA6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72465"/>
    <w:multiLevelType w:val="multilevel"/>
    <w:tmpl w:val="FAE0FACC"/>
    <w:lvl w:ilvl="0">
      <w:start w:val="4"/>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D17585"/>
    <w:multiLevelType w:val="hybridMultilevel"/>
    <w:tmpl w:val="7C2C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A03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293EE8"/>
    <w:multiLevelType w:val="hybridMultilevel"/>
    <w:tmpl w:val="7A72FBF0"/>
    <w:lvl w:ilvl="0" w:tplc="9718EEC4">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44FA8"/>
    <w:multiLevelType w:val="hybridMultilevel"/>
    <w:tmpl w:val="510A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5773E"/>
    <w:multiLevelType w:val="multilevel"/>
    <w:tmpl w:val="CCAA0BC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9BC774A"/>
    <w:multiLevelType w:val="hybridMultilevel"/>
    <w:tmpl w:val="38184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8"/>
  </w:num>
  <w:num w:numId="3">
    <w:abstractNumId w:val="12"/>
  </w:num>
  <w:num w:numId="4">
    <w:abstractNumId w:val="0"/>
  </w:num>
  <w:num w:numId="5">
    <w:abstractNumId w:val="9"/>
  </w:num>
  <w:num w:numId="6">
    <w:abstractNumId w:val="8"/>
  </w:num>
  <w:num w:numId="7">
    <w:abstractNumId w:val="7"/>
  </w:num>
  <w:num w:numId="8">
    <w:abstractNumId w:val="6"/>
  </w:num>
  <w:num w:numId="9">
    <w:abstractNumId w:val="26"/>
  </w:num>
  <w:num w:numId="10">
    <w:abstractNumId w:val="14"/>
  </w:num>
  <w:num w:numId="11">
    <w:abstractNumId w:val="19"/>
  </w:num>
  <w:num w:numId="12">
    <w:abstractNumId w:val="17"/>
  </w:num>
  <w:num w:numId="13">
    <w:abstractNumId w:val="5"/>
  </w:num>
  <w:num w:numId="14">
    <w:abstractNumId w:val="16"/>
  </w:num>
  <w:num w:numId="15">
    <w:abstractNumId w:val="25"/>
  </w:num>
  <w:num w:numId="16">
    <w:abstractNumId w:val="23"/>
  </w:num>
  <w:num w:numId="17">
    <w:abstractNumId w:val="20"/>
  </w:num>
  <w:num w:numId="18">
    <w:abstractNumId w:val="24"/>
  </w:num>
  <w:num w:numId="19">
    <w:abstractNumId w:val="10"/>
  </w:num>
  <w:num w:numId="20">
    <w:abstractNumId w:val="21"/>
  </w:num>
  <w:num w:numId="21">
    <w:abstractNumId w:val="13"/>
  </w:num>
  <w:num w:numId="22">
    <w:abstractNumId w:val="15"/>
  </w:num>
  <w:num w:numId="23">
    <w:abstractNumId w:val="3"/>
  </w:num>
  <w:num w:numId="24">
    <w:abstractNumId w:val="22"/>
  </w:num>
  <w:num w:numId="25">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 Beresford">
    <w15:presenceInfo w15:providerId="AD" w15:userId="S::jen.beresford@cmcnet.ac.uk::5718bd82-8a7e-494b-a952-d02d88037d1a"/>
  </w15:person>
  <w15:person w15:author="Jennifer Beresford">
    <w15:presenceInfo w15:providerId="AD" w15:userId="S-1-5-21-1173866375-770722409-1269110697-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E0"/>
    <w:rsid w:val="00000178"/>
    <w:rsid w:val="000034A6"/>
    <w:rsid w:val="00004044"/>
    <w:rsid w:val="000048CB"/>
    <w:rsid w:val="000052E5"/>
    <w:rsid w:val="00005CF0"/>
    <w:rsid w:val="0001111F"/>
    <w:rsid w:val="00011C7A"/>
    <w:rsid w:val="00013747"/>
    <w:rsid w:val="0001538F"/>
    <w:rsid w:val="00015676"/>
    <w:rsid w:val="000158CF"/>
    <w:rsid w:val="00015AB4"/>
    <w:rsid w:val="00016D22"/>
    <w:rsid w:val="00017D14"/>
    <w:rsid w:val="00021F88"/>
    <w:rsid w:val="00022B55"/>
    <w:rsid w:val="00023FAA"/>
    <w:rsid w:val="0002417B"/>
    <w:rsid w:val="0003105C"/>
    <w:rsid w:val="000316E5"/>
    <w:rsid w:val="00031B67"/>
    <w:rsid w:val="00036B3C"/>
    <w:rsid w:val="00036B7E"/>
    <w:rsid w:val="00040228"/>
    <w:rsid w:val="00040B37"/>
    <w:rsid w:val="00040C53"/>
    <w:rsid w:val="00041317"/>
    <w:rsid w:val="0004773D"/>
    <w:rsid w:val="00050528"/>
    <w:rsid w:val="00055963"/>
    <w:rsid w:val="00055BCD"/>
    <w:rsid w:val="0005603F"/>
    <w:rsid w:val="000570DE"/>
    <w:rsid w:val="000633F8"/>
    <w:rsid w:val="00063905"/>
    <w:rsid w:val="00065EC3"/>
    <w:rsid w:val="00070C50"/>
    <w:rsid w:val="00072DED"/>
    <w:rsid w:val="0007395D"/>
    <w:rsid w:val="0007496A"/>
    <w:rsid w:val="000776D5"/>
    <w:rsid w:val="00082DCE"/>
    <w:rsid w:val="00082DEE"/>
    <w:rsid w:val="000831C2"/>
    <w:rsid w:val="00083284"/>
    <w:rsid w:val="000841D1"/>
    <w:rsid w:val="000843DA"/>
    <w:rsid w:val="00093DFC"/>
    <w:rsid w:val="000946E6"/>
    <w:rsid w:val="00094893"/>
    <w:rsid w:val="000A3DA7"/>
    <w:rsid w:val="000A4B99"/>
    <w:rsid w:val="000A7702"/>
    <w:rsid w:val="000B0847"/>
    <w:rsid w:val="000B2EFD"/>
    <w:rsid w:val="000C039B"/>
    <w:rsid w:val="000C152E"/>
    <w:rsid w:val="000C232F"/>
    <w:rsid w:val="000C23A6"/>
    <w:rsid w:val="000C30D4"/>
    <w:rsid w:val="000C387D"/>
    <w:rsid w:val="000C39FD"/>
    <w:rsid w:val="000C563A"/>
    <w:rsid w:val="000C7B71"/>
    <w:rsid w:val="000D13AA"/>
    <w:rsid w:val="000D1C49"/>
    <w:rsid w:val="000D226F"/>
    <w:rsid w:val="000D3DA8"/>
    <w:rsid w:val="000D596F"/>
    <w:rsid w:val="000E00B4"/>
    <w:rsid w:val="000E03A1"/>
    <w:rsid w:val="000E1488"/>
    <w:rsid w:val="000E198E"/>
    <w:rsid w:val="000E306C"/>
    <w:rsid w:val="000E3914"/>
    <w:rsid w:val="000E3CA5"/>
    <w:rsid w:val="000E6E0C"/>
    <w:rsid w:val="000F086F"/>
    <w:rsid w:val="000F6279"/>
    <w:rsid w:val="000F66E6"/>
    <w:rsid w:val="001072CC"/>
    <w:rsid w:val="001101BF"/>
    <w:rsid w:val="00112EF7"/>
    <w:rsid w:val="001135DA"/>
    <w:rsid w:val="00113746"/>
    <w:rsid w:val="00113854"/>
    <w:rsid w:val="00114BDC"/>
    <w:rsid w:val="00115978"/>
    <w:rsid w:val="00115F01"/>
    <w:rsid w:val="00116D67"/>
    <w:rsid w:val="00117D78"/>
    <w:rsid w:val="00120774"/>
    <w:rsid w:val="0012077F"/>
    <w:rsid w:val="00124347"/>
    <w:rsid w:val="00126A74"/>
    <w:rsid w:val="0013513D"/>
    <w:rsid w:val="00135A5E"/>
    <w:rsid w:val="00136A0B"/>
    <w:rsid w:val="00140DE4"/>
    <w:rsid w:val="001419B4"/>
    <w:rsid w:val="00142F8A"/>
    <w:rsid w:val="0014437D"/>
    <w:rsid w:val="001511C2"/>
    <w:rsid w:val="00155421"/>
    <w:rsid w:val="00156520"/>
    <w:rsid w:val="001619E5"/>
    <w:rsid w:val="00164EFC"/>
    <w:rsid w:val="00166826"/>
    <w:rsid w:val="00174AD5"/>
    <w:rsid w:val="001832A9"/>
    <w:rsid w:val="00187ADF"/>
    <w:rsid w:val="0019052B"/>
    <w:rsid w:val="00191563"/>
    <w:rsid w:val="00192BB0"/>
    <w:rsid w:val="001935FC"/>
    <w:rsid w:val="001A0F3A"/>
    <w:rsid w:val="001A1684"/>
    <w:rsid w:val="001A27B2"/>
    <w:rsid w:val="001A3E42"/>
    <w:rsid w:val="001A4353"/>
    <w:rsid w:val="001A531C"/>
    <w:rsid w:val="001A5757"/>
    <w:rsid w:val="001A57C6"/>
    <w:rsid w:val="001A75FD"/>
    <w:rsid w:val="001B06B8"/>
    <w:rsid w:val="001B12DB"/>
    <w:rsid w:val="001B18CD"/>
    <w:rsid w:val="001B2401"/>
    <w:rsid w:val="001B24DA"/>
    <w:rsid w:val="001B2926"/>
    <w:rsid w:val="001B37CB"/>
    <w:rsid w:val="001B4BAB"/>
    <w:rsid w:val="001B60CD"/>
    <w:rsid w:val="001B6194"/>
    <w:rsid w:val="001B62A9"/>
    <w:rsid w:val="001B6F0A"/>
    <w:rsid w:val="001B72BD"/>
    <w:rsid w:val="001B73F7"/>
    <w:rsid w:val="001C0176"/>
    <w:rsid w:val="001C14A7"/>
    <w:rsid w:val="001C1514"/>
    <w:rsid w:val="001C3637"/>
    <w:rsid w:val="001C6159"/>
    <w:rsid w:val="001C79A9"/>
    <w:rsid w:val="001C7D76"/>
    <w:rsid w:val="001D0472"/>
    <w:rsid w:val="001D1CCA"/>
    <w:rsid w:val="001D1D67"/>
    <w:rsid w:val="001D20A9"/>
    <w:rsid w:val="001D3626"/>
    <w:rsid w:val="001D5157"/>
    <w:rsid w:val="001D5296"/>
    <w:rsid w:val="001D7D89"/>
    <w:rsid w:val="001E2DA5"/>
    <w:rsid w:val="001E408B"/>
    <w:rsid w:val="001E5755"/>
    <w:rsid w:val="001F0FFE"/>
    <w:rsid w:val="001F4532"/>
    <w:rsid w:val="001F5061"/>
    <w:rsid w:val="001F66A8"/>
    <w:rsid w:val="001F73E1"/>
    <w:rsid w:val="001F7E88"/>
    <w:rsid w:val="00203165"/>
    <w:rsid w:val="002062B3"/>
    <w:rsid w:val="002072D7"/>
    <w:rsid w:val="002078C7"/>
    <w:rsid w:val="002101FC"/>
    <w:rsid w:val="00211E42"/>
    <w:rsid w:val="00211F13"/>
    <w:rsid w:val="00212C41"/>
    <w:rsid w:val="002130EB"/>
    <w:rsid w:val="00214A27"/>
    <w:rsid w:val="00214C66"/>
    <w:rsid w:val="00216109"/>
    <w:rsid w:val="00216262"/>
    <w:rsid w:val="00216D44"/>
    <w:rsid w:val="00220690"/>
    <w:rsid w:val="0022077B"/>
    <w:rsid w:val="00220C66"/>
    <w:rsid w:val="00220C6C"/>
    <w:rsid w:val="00221BB9"/>
    <w:rsid w:val="0022220F"/>
    <w:rsid w:val="00222E1B"/>
    <w:rsid w:val="0022495A"/>
    <w:rsid w:val="00226751"/>
    <w:rsid w:val="0022681F"/>
    <w:rsid w:val="002304B4"/>
    <w:rsid w:val="00232E04"/>
    <w:rsid w:val="00233266"/>
    <w:rsid w:val="00234E8A"/>
    <w:rsid w:val="00235419"/>
    <w:rsid w:val="00242B81"/>
    <w:rsid w:val="0024425E"/>
    <w:rsid w:val="00244E3A"/>
    <w:rsid w:val="0024528F"/>
    <w:rsid w:val="002454CE"/>
    <w:rsid w:val="00246267"/>
    <w:rsid w:val="00246726"/>
    <w:rsid w:val="00247503"/>
    <w:rsid w:val="0024758F"/>
    <w:rsid w:val="002501BD"/>
    <w:rsid w:val="00250CBA"/>
    <w:rsid w:val="00252DDE"/>
    <w:rsid w:val="00253059"/>
    <w:rsid w:val="00254318"/>
    <w:rsid w:val="00254CA0"/>
    <w:rsid w:val="00255100"/>
    <w:rsid w:val="00257649"/>
    <w:rsid w:val="0026250C"/>
    <w:rsid w:val="002637D4"/>
    <w:rsid w:val="002640EA"/>
    <w:rsid w:val="00265D14"/>
    <w:rsid w:val="00267EB0"/>
    <w:rsid w:val="00271F5B"/>
    <w:rsid w:val="00272A20"/>
    <w:rsid w:val="00273A5D"/>
    <w:rsid w:val="002754CC"/>
    <w:rsid w:val="002758A4"/>
    <w:rsid w:val="00275EEC"/>
    <w:rsid w:val="002764EB"/>
    <w:rsid w:val="002830A8"/>
    <w:rsid w:val="00283BA5"/>
    <w:rsid w:val="0028480D"/>
    <w:rsid w:val="0028566A"/>
    <w:rsid w:val="002864AF"/>
    <w:rsid w:val="00287350"/>
    <w:rsid w:val="00287724"/>
    <w:rsid w:val="00287D77"/>
    <w:rsid w:val="00287EDE"/>
    <w:rsid w:val="002914FB"/>
    <w:rsid w:val="002918EF"/>
    <w:rsid w:val="00291B8C"/>
    <w:rsid w:val="002926A8"/>
    <w:rsid w:val="00292A68"/>
    <w:rsid w:val="00293562"/>
    <w:rsid w:val="002956E4"/>
    <w:rsid w:val="002A2404"/>
    <w:rsid w:val="002A313B"/>
    <w:rsid w:val="002A467A"/>
    <w:rsid w:val="002A4AE1"/>
    <w:rsid w:val="002A5AFC"/>
    <w:rsid w:val="002B1232"/>
    <w:rsid w:val="002B222E"/>
    <w:rsid w:val="002B2CE1"/>
    <w:rsid w:val="002C03DB"/>
    <w:rsid w:val="002C31EF"/>
    <w:rsid w:val="002C39AD"/>
    <w:rsid w:val="002C79E3"/>
    <w:rsid w:val="002C7EB8"/>
    <w:rsid w:val="002D0640"/>
    <w:rsid w:val="002D085E"/>
    <w:rsid w:val="002D17D4"/>
    <w:rsid w:val="002D1857"/>
    <w:rsid w:val="002D5DEC"/>
    <w:rsid w:val="002D74CF"/>
    <w:rsid w:val="002E1BD4"/>
    <w:rsid w:val="002E323D"/>
    <w:rsid w:val="002E3C28"/>
    <w:rsid w:val="002E5544"/>
    <w:rsid w:val="002E7481"/>
    <w:rsid w:val="002E7C29"/>
    <w:rsid w:val="002F38F1"/>
    <w:rsid w:val="002F3AA7"/>
    <w:rsid w:val="002F4AA3"/>
    <w:rsid w:val="002F4E4E"/>
    <w:rsid w:val="002F73F7"/>
    <w:rsid w:val="00300160"/>
    <w:rsid w:val="003004EC"/>
    <w:rsid w:val="00300BB7"/>
    <w:rsid w:val="00302643"/>
    <w:rsid w:val="0030313B"/>
    <w:rsid w:val="00310250"/>
    <w:rsid w:val="00310D94"/>
    <w:rsid w:val="0032158C"/>
    <w:rsid w:val="0032205C"/>
    <w:rsid w:val="00322D72"/>
    <w:rsid w:val="003248A5"/>
    <w:rsid w:val="0032490F"/>
    <w:rsid w:val="00325255"/>
    <w:rsid w:val="00326885"/>
    <w:rsid w:val="00335C73"/>
    <w:rsid w:val="003365F4"/>
    <w:rsid w:val="00341281"/>
    <w:rsid w:val="003413F2"/>
    <w:rsid w:val="00341849"/>
    <w:rsid w:val="00342298"/>
    <w:rsid w:val="0034304A"/>
    <w:rsid w:val="00344037"/>
    <w:rsid w:val="00344512"/>
    <w:rsid w:val="00344E75"/>
    <w:rsid w:val="00350A6A"/>
    <w:rsid w:val="0035163D"/>
    <w:rsid w:val="00354E1D"/>
    <w:rsid w:val="003608D8"/>
    <w:rsid w:val="00360ED6"/>
    <w:rsid w:val="00361D58"/>
    <w:rsid w:val="00363C11"/>
    <w:rsid w:val="00363CB1"/>
    <w:rsid w:val="003642EE"/>
    <w:rsid w:val="003663FE"/>
    <w:rsid w:val="00371090"/>
    <w:rsid w:val="003719BB"/>
    <w:rsid w:val="00372098"/>
    <w:rsid w:val="00372430"/>
    <w:rsid w:val="0037331A"/>
    <w:rsid w:val="00374A5E"/>
    <w:rsid w:val="00376647"/>
    <w:rsid w:val="0037664D"/>
    <w:rsid w:val="00376686"/>
    <w:rsid w:val="00381821"/>
    <w:rsid w:val="00381DC5"/>
    <w:rsid w:val="00383B3B"/>
    <w:rsid w:val="00385B01"/>
    <w:rsid w:val="00386BA0"/>
    <w:rsid w:val="00386F33"/>
    <w:rsid w:val="00391CA2"/>
    <w:rsid w:val="0039240B"/>
    <w:rsid w:val="00395B2E"/>
    <w:rsid w:val="003A00AB"/>
    <w:rsid w:val="003A21CD"/>
    <w:rsid w:val="003A38AC"/>
    <w:rsid w:val="003A3DB6"/>
    <w:rsid w:val="003A473D"/>
    <w:rsid w:val="003A679C"/>
    <w:rsid w:val="003B06D7"/>
    <w:rsid w:val="003B08E8"/>
    <w:rsid w:val="003B54BE"/>
    <w:rsid w:val="003B76E5"/>
    <w:rsid w:val="003C0158"/>
    <w:rsid w:val="003C03D1"/>
    <w:rsid w:val="003C201C"/>
    <w:rsid w:val="003C2C2F"/>
    <w:rsid w:val="003C2C95"/>
    <w:rsid w:val="003C408E"/>
    <w:rsid w:val="003C5393"/>
    <w:rsid w:val="003C6EC3"/>
    <w:rsid w:val="003D03C4"/>
    <w:rsid w:val="003D1EAD"/>
    <w:rsid w:val="003D2295"/>
    <w:rsid w:val="003D251E"/>
    <w:rsid w:val="003D3515"/>
    <w:rsid w:val="003D456F"/>
    <w:rsid w:val="003D5F3F"/>
    <w:rsid w:val="003D64E7"/>
    <w:rsid w:val="003E0320"/>
    <w:rsid w:val="003E037A"/>
    <w:rsid w:val="003E2061"/>
    <w:rsid w:val="003E2AC8"/>
    <w:rsid w:val="003E2B9F"/>
    <w:rsid w:val="003E36B0"/>
    <w:rsid w:val="003E5C6E"/>
    <w:rsid w:val="003E5D80"/>
    <w:rsid w:val="003E5E6A"/>
    <w:rsid w:val="003E6585"/>
    <w:rsid w:val="003E6B17"/>
    <w:rsid w:val="003F0166"/>
    <w:rsid w:val="003F0C2E"/>
    <w:rsid w:val="003F11E9"/>
    <w:rsid w:val="003F1EA1"/>
    <w:rsid w:val="003F4231"/>
    <w:rsid w:val="003F747C"/>
    <w:rsid w:val="00400319"/>
    <w:rsid w:val="00400F93"/>
    <w:rsid w:val="00402564"/>
    <w:rsid w:val="00402C0C"/>
    <w:rsid w:val="00404C22"/>
    <w:rsid w:val="00407B4A"/>
    <w:rsid w:val="0041385E"/>
    <w:rsid w:val="0041389C"/>
    <w:rsid w:val="004138E3"/>
    <w:rsid w:val="0041550E"/>
    <w:rsid w:val="00416630"/>
    <w:rsid w:val="004168DB"/>
    <w:rsid w:val="00417AD7"/>
    <w:rsid w:val="0042053D"/>
    <w:rsid w:val="00422395"/>
    <w:rsid w:val="004257D3"/>
    <w:rsid w:val="004263E3"/>
    <w:rsid w:val="00430FA0"/>
    <w:rsid w:val="00431A8B"/>
    <w:rsid w:val="0043533C"/>
    <w:rsid w:val="00437C9C"/>
    <w:rsid w:val="00440AB3"/>
    <w:rsid w:val="00440C90"/>
    <w:rsid w:val="00441FFF"/>
    <w:rsid w:val="00445E63"/>
    <w:rsid w:val="00447B28"/>
    <w:rsid w:val="0045214C"/>
    <w:rsid w:val="00452991"/>
    <w:rsid w:val="00454041"/>
    <w:rsid w:val="00454294"/>
    <w:rsid w:val="00454D40"/>
    <w:rsid w:val="0045580B"/>
    <w:rsid w:val="004559CE"/>
    <w:rsid w:val="004608B7"/>
    <w:rsid w:val="00460CA1"/>
    <w:rsid w:val="00461C62"/>
    <w:rsid w:val="00462439"/>
    <w:rsid w:val="00464553"/>
    <w:rsid w:val="0046511F"/>
    <w:rsid w:val="004663D5"/>
    <w:rsid w:val="0046659C"/>
    <w:rsid w:val="00470EA0"/>
    <w:rsid w:val="00473A5F"/>
    <w:rsid w:val="00474342"/>
    <w:rsid w:val="004767FF"/>
    <w:rsid w:val="00476ED6"/>
    <w:rsid w:val="00480823"/>
    <w:rsid w:val="004848A2"/>
    <w:rsid w:val="004849BE"/>
    <w:rsid w:val="00484FBF"/>
    <w:rsid w:val="004873BC"/>
    <w:rsid w:val="00487613"/>
    <w:rsid w:val="004910B3"/>
    <w:rsid w:val="004913B3"/>
    <w:rsid w:val="00492914"/>
    <w:rsid w:val="00492973"/>
    <w:rsid w:val="004956EF"/>
    <w:rsid w:val="00497139"/>
    <w:rsid w:val="00497DCA"/>
    <w:rsid w:val="004A24A8"/>
    <w:rsid w:val="004A58E3"/>
    <w:rsid w:val="004B03E8"/>
    <w:rsid w:val="004B21CF"/>
    <w:rsid w:val="004B2709"/>
    <w:rsid w:val="004B33ED"/>
    <w:rsid w:val="004B58B7"/>
    <w:rsid w:val="004C1ADB"/>
    <w:rsid w:val="004C4FD5"/>
    <w:rsid w:val="004C7D76"/>
    <w:rsid w:val="004D04AC"/>
    <w:rsid w:val="004D2696"/>
    <w:rsid w:val="004D4B37"/>
    <w:rsid w:val="004D4DEC"/>
    <w:rsid w:val="004D5292"/>
    <w:rsid w:val="004D55CD"/>
    <w:rsid w:val="004D571E"/>
    <w:rsid w:val="004D7A53"/>
    <w:rsid w:val="004E0A9E"/>
    <w:rsid w:val="004E1445"/>
    <w:rsid w:val="004E2FD4"/>
    <w:rsid w:val="004E3AD4"/>
    <w:rsid w:val="004E45CD"/>
    <w:rsid w:val="004E5782"/>
    <w:rsid w:val="004E59D0"/>
    <w:rsid w:val="004F0554"/>
    <w:rsid w:val="004F0902"/>
    <w:rsid w:val="004F0F34"/>
    <w:rsid w:val="004F5A67"/>
    <w:rsid w:val="004F5B53"/>
    <w:rsid w:val="004F63B0"/>
    <w:rsid w:val="00500C79"/>
    <w:rsid w:val="005052AC"/>
    <w:rsid w:val="00514E01"/>
    <w:rsid w:val="005156D4"/>
    <w:rsid w:val="00515EA3"/>
    <w:rsid w:val="00517111"/>
    <w:rsid w:val="00517143"/>
    <w:rsid w:val="005211D7"/>
    <w:rsid w:val="00522E79"/>
    <w:rsid w:val="005251F1"/>
    <w:rsid w:val="00525ED1"/>
    <w:rsid w:val="0052656C"/>
    <w:rsid w:val="00530949"/>
    <w:rsid w:val="005342EE"/>
    <w:rsid w:val="00536F1C"/>
    <w:rsid w:val="00537B7C"/>
    <w:rsid w:val="005403B1"/>
    <w:rsid w:val="005430A0"/>
    <w:rsid w:val="0055184F"/>
    <w:rsid w:val="0055203D"/>
    <w:rsid w:val="00555118"/>
    <w:rsid w:val="00556CC1"/>
    <w:rsid w:val="00557CB0"/>
    <w:rsid w:val="005612A4"/>
    <w:rsid w:val="00561DE8"/>
    <w:rsid w:val="00563C1B"/>
    <w:rsid w:val="00563E51"/>
    <w:rsid w:val="00564B0D"/>
    <w:rsid w:val="005653ED"/>
    <w:rsid w:val="00571F55"/>
    <w:rsid w:val="00572A9E"/>
    <w:rsid w:val="00573A71"/>
    <w:rsid w:val="00581375"/>
    <w:rsid w:val="005820DE"/>
    <w:rsid w:val="0058237C"/>
    <w:rsid w:val="00583F4A"/>
    <w:rsid w:val="005841B0"/>
    <w:rsid w:val="0058561A"/>
    <w:rsid w:val="00587064"/>
    <w:rsid w:val="00591632"/>
    <w:rsid w:val="0059474D"/>
    <w:rsid w:val="00594A52"/>
    <w:rsid w:val="005967EA"/>
    <w:rsid w:val="005A1406"/>
    <w:rsid w:val="005A171A"/>
    <w:rsid w:val="005A2977"/>
    <w:rsid w:val="005A2FEA"/>
    <w:rsid w:val="005A501E"/>
    <w:rsid w:val="005A6A70"/>
    <w:rsid w:val="005B68AE"/>
    <w:rsid w:val="005B76B9"/>
    <w:rsid w:val="005C0F37"/>
    <w:rsid w:val="005C21E2"/>
    <w:rsid w:val="005C47AB"/>
    <w:rsid w:val="005C5DB7"/>
    <w:rsid w:val="005C6CD4"/>
    <w:rsid w:val="005C702A"/>
    <w:rsid w:val="005C79FF"/>
    <w:rsid w:val="005D1019"/>
    <w:rsid w:val="005D2655"/>
    <w:rsid w:val="005D74C6"/>
    <w:rsid w:val="005E05B5"/>
    <w:rsid w:val="005E3867"/>
    <w:rsid w:val="005E69F8"/>
    <w:rsid w:val="005F09DC"/>
    <w:rsid w:val="005F10F5"/>
    <w:rsid w:val="005F1690"/>
    <w:rsid w:val="005F1980"/>
    <w:rsid w:val="005F1BB1"/>
    <w:rsid w:val="005F3411"/>
    <w:rsid w:val="005F38B2"/>
    <w:rsid w:val="005F3D1C"/>
    <w:rsid w:val="005F49E1"/>
    <w:rsid w:val="00600ABB"/>
    <w:rsid w:val="0060281E"/>
    <w:rsid w:val="00603094"/>
    <w:rsid w:val="0060582A"/>
    <w:rsid w:val="00611EA2"/>
    <w:rsid w:val="0061376F"/>
    <w:rsid w:val="006137C1"/>
    <w:rsid w:val="00622085"/>
    <w:rsid w:val="00622566"/>
    <w:rsid w:val="00622DC3"/>
    <w:rsid w:val="00623043"/>
    <w:rsid w:val="00623173"/>
    <w:rsid w:val="006231B9"/>
    <w:rsid w:val="00623A5C"/>
    <w:rsid w:val="00626717"/>
    <w:rsid w:val="0062674A"/>
    <w:rsid w:val="00626C36"/>
    <w:rsid w:val="006272E7"/>
    <w:rsid w:val="0062777A"/>
    <w:rsid w:val="00630AB1"/>
    <w:rsid w:val="00632B27"/>
    <w:rsid w:val="00633D87"/>
    <w:rsid w:val="0063583F"/>
    <w:rsid w:val="00636064"/>
    <w:rsid w:val="006363FB"/>
    <w:rsid w:val="00641A99"/>
    <w:rsid w:val="006425F9"/>
    <w:rsid w:val="00642DDF"/>
    <w:rsid w:val="00642E9F"/>
    <w:rsid w:val="00643115"/>
    <w:rsid w:val="006433DC"/>
    <w:rsid w:val="00644410"/>
    <w:rsid w:val="006469AE"/>
    <w:rsid w:val="00646AD1"/>
    <w:rsid w:val="006470BB"/>
    <w:rsid w:val="00653ACE"/>
    <w:rsid w:val="00653BBD"/>
    <w:rsid w:val="00655D8C"/>
    <w:rsid w:val="00657558"/>
    <w:rsid w:val="00657815"/>
    <w:rsid w:val="00660128"/>
    <w:rsid w:val="0066022D"/>
    <w:rsid w:val="00662A8D"/>
    <w:rsid w:val="006638A5"/>
    <w:rsid w:val="00663DE0"/>
    <w:rsid w:val="00665D29"/>
    <w:rsid w:val="00672950"/>
    <w:rsid w:val="00673E37"/>
    <w:rsid w:val="00674F45"/>
    <w:rsid w:val="00675B66"/>
    <w:rsid w:val="0067765A"/>
    <w:rsid w:val="00680F8E"/>
    <w:rsid w:val="006810C3"/>
    <w:rsid w:val="006815B0"/>
    <w:rsid w:val="006825FA"/>
    <w:rsid w:val="00685767"/>
    <w:rsid w:val="00685C37"/>
    <w:rsid w:val="006862EA"/>
    <w:rsid w:val="006869CF"/>
    <w:rsid w:val="0069054C"/>
    <w:rsid w:val="00691501"/>
    <w:rsid w:val="006922CC"/>
    <w:rsid w:val="00693E75"/>
    <w:rsid w:val="006955AB"/>
    <w:rsid w:val="006A1E32"/>
    <w:rsid w:val="006A26E6"/>
    <w:rsid w:val="006A578D"/>
    <w:rsid w:val="006A5D6A"/>
    <w:rsid w:val="006B0382"/>
    <w:rsid w:val="006B07AB"/>
    <w:rsid w:val="006B331E"/>
    <w:rsid w:val="006B4665"/>
    <w:rsid w:val="006C0220"/>
    <w:rsid w:val="006C25AD"/>
    <w:rsid w:val="006C357C"/>
    <w:rsid w:val="006C46B2"/>
    <w:rsid w:val="006C4CA3"/>
    <w:rsid w:val="006D04D5"/>
    <w:rsid w:val="006D0AEC"/>
    <w:rsid w:val="006D0C59"/>
    <w:rsid w:val="006D2C8F"/>
    <w:rsid w:val="006D2F8E"/>
    <w:rsid w:val="006D4CB3"/>
    <w:rsid w:val="006D5994"/>
    <w:rsid w:val="006D6355"/>
    <w:rsid w:val="006D66C1"/>
    <w:rsid w:val="006D7881"/>
    <w:rsid w:val="006E1218"/>
    <w:rsid w:val="006E2521"/>
    <w:rsid w:val="006E3B7D"/>
    <w:rsid w:val="006E5DD1"/>
    <w:rsid w:val="006E6E3D"/>
    <w:rsid w:val="006F3D13"/>
    <w:rsid w:val="006F76F3"/>
    <w:rsid w:val="00700AF4"/>
    <w:rsid w:val="007018EE"/>
    <w:rsid w:val="007020A8"/>
    <w:rsid w:val="00702B57"/>
    <w:rsid w:val="00704B27"/>
    <w:rsid w:val="00706FF6"/>
    <w:rsid w:val="007106FF"/>
    <w:rsid w:val="007114B0"/>
    <w:rsid w:val="007126AE"/>
    <w:rsid w:val="00713E8D"/>
    <w:rsid w:val="00715387"/>
    <w:rsid w:val="0071586C"/>
    <w:rsid w:val="00715D1E"/>
    <w:rsid w:val="00716423"/>
    <w:rsid w:val="00716F11"/>
    <w:rsid w:val="00717048"/>
    <w:rsid w:val="007224A6"/>
    <w:rsid w:val="00722FEE"/>
    <w:rsid w:val="00725580"/>
    <w:rsid w:val="00725C89"/>
    <w:rsid w:val="00726A5E"/>
    <w:rsid w:val="007273C9"/>
    <w:rsid w:val="00727D37"/>
    <w:rsid w:val="00730739"/>
    <w:rsid w:val="00731B42"/>
    <w:rsid w:val="00731CC9"/>
    <w:rsid w:val="007328B4"/>
    <w:rsid w:val="00732D70"/>
    <w:rsid w:val="00733B5C"/>
    <w:rsid w:val="00734104"/>
    <w:rsid w:val="00740057"/>
    <w:rsid w:val="007433C9"/>
    <w:rsid w:val="00744DFA"/>
    <w:rsid w:val="00747746"/>
    <w:rsid w:val="0075097B"/>
    <w:rsid w:val="007519CB"/>
    <w:rsid w:val="007522B7"/>
    <w:rsid w:val="0075624C"/>
    <w:rsid w:val="00756CE2"/>
    <w:rsid w:val="007612B4"/>
    <w:rsid w:val="00761F3D"/>
    <w:rsid w:val="007621A3"/>
    <w:rsid w:val="00764214"/>
    <w:rsid w:val="00764305"/>
    <w:rsid w:val="00764A8A"/>
    <w:rsid w:val="0076641A"/>
    <w:rsid w:val="00772253"/>
    <w:rsid w:val="00772F24"/>
    <w:rsid w:val="00773FB4"/>
    <w:rsid w:val="00774CE5"/>
    <w:rsid w:val="00775807"/>
    <w:rsid w:val="00775EC8"/>
    <w:rsid w:val="0077629F"/>
    <w:rsid w:val="007802D6"/>
    <w:rsid w:val="0078165D"/>
    <w:rsid w:val="00781D57"/>
    <w:rsid w:val="007824B2"/>
    <w:rsid w:val="00783460"/>
    <w:rsid w:val="00787BAA"/>
    <w:rsid w:val="00787D71"/>
    <w:rsid w:val="00790440"/>
    <w:rsid w:val="00791A9E"/>
    <w:rsid w:val="0079220B"/>
    <w:rsid w:val="00793C80"/>
    <w:rsid w:val="00794381"/>
    <w:rsid w:val="007944DB"/>
    <w:rsid w:val="0079588E"/>
    <w:rsid w:val="00795FCC"/>
    <w:rsid w:val="0079626A"/>
    <w:rsid w:val="00796D43"/>
    <w:rsid w:val="00797324"/>
    <w:rsid w:val="007A01AA"/>
    <w:rsid w:val="007A6065"/>
    <w:rsid w:val="007A7913"/>
    <w:rsid w:val="007B06F0"/>
    <w:rsid w:val="007B1B8F"/>
    <w:rsid w:val="007B27AE"/>
    <w:rsid w:val="007B534A"/>
    <w:rsid w:val="007C07C6"/>
    <w:rsid w:val="007C0D0C"/>
    <w:rsid w:val="007C0FB0"/>
    <w:rsid w:val="007C18C3"/>
    <w:rsid w:val="007C1D5E"/>
    <w:rsid w:val="007C21F8"/>
    <w:rsid w:val="007C3393"/>
    <w:rsid w:val="007C48AA"/>
    <w:rsid w:val="007C4D0B"/>
    <w:rsid w:val="007C4EB3"/>
    <w:rsid w:val="007C609C"/>
    <w:rsid w:val="007D3194"/>
    <w:rsid w:val="007D3306"/>
    <w:rsid w:val="007D46F7"/>
    <w:rsid w:val="007D4A53"/>
    <w:rsid w:val="007D55DA"/>
    <w:rsid w:val="007E1288"/>
    <w:rsid w:val="007E1968"/>
    <w:rsid w:val="007E2098"/>
    <w:rsid w:val="007E2B1C"/>
    <w:rsid w:val="007E39F4"/>
    <w:rsid w:val="007E4679"/>
    <w:rsid w:val="007E50BC"/>
    <w:rsid w:val="007E6AED"/>
    <w:rsid w:val="007E7577"/>
    <w:rsid w:val="007E7C37"/>
    <w:rsid w:val="007F4E8A"/>
    <w:rsid w:val="007F6CAA"/>
    <w:rsid w:val="008027D3"/>
    <w:rsid w:val="00804199"/>
    <w:rsid w:val="00804CAF"/>
    <w:rsid w:val="008061DF"/>
    <w:rsid w:val="0081205D"/>
    <w:rsid w:val="00812CCB"/>
    <w:rsid w:val="00813727"/>
    <w:rsid w:val="00814140"/>
    <w:rsid w:val="00815BEF"/>
    <w:rsid w:val="0081640A"/>
    <w:rsid w:val="008169D6"/>
    <w:rsid w:val="00817249"/>
    <w:rsid w:val="00817AAB"/>
    <w:rsid w:val="00820617"/>
    <w:rsid w:val="0082122A"/>
    <w:rsid w:val="00822EF9"/>
    <w:rsid w:val="00823472"/>
    <w:rsid w:val="00823646"/>
    <w:rsid w:val="0082497E"/>
    <w:rsid w:val="008257CD"/>
    <w:rsid w:val="00827A9D"/>
    <w:rsid w:val="00830D1F"/>
    <w:rsid w:val="00831143"/>
    <w:rsid w:val="00834945"/>
    <w:rsid w:val="00835EA2"/>
    <w:rsid w:val="00837059"/>
    <w:rsid w:val="00837A8D"/>
    <w:rsid w:val="00840BD6"/>
    <w:rsid w:val="008448F3"/>
    <w:rsid w:val="00846335"/>
    <w:rsid w:val="00850445"/>
    <w:rsid w:val="00852D29"/>
    <w:rsid w:val="0085332F"/>
    <w:rsid w:val="00853BC6"/>
    <w:rsid w:val="008559A4"/>
    <w:rsid w:val="00857165"/>
    <w:rsid w:val="0086045F"/>
    <w:rsid w:val="008611D5"/>
    <w:rsid w:val="0086165D"/>
    <w:rsid w:val="0086483D"/>
    <w:rsid w:val="00865D34"/>
    <w:rsid w:val="00865E43"/>
    <w:rsid w:val="008660DF"/>
    <w:rsid w:val="00866141"/>
    <w:rsid w:val="0086775A"/>
    <w:rsid w:val="00871A85"/>
    <w:rsid w:val="0087209E"/>
    <w:rsid w:val="008735B7"/>
    <w:rsid w:val="00873FC3"/>
    <w:rsid w:val="00876C20"/>
    <w:rsid w:val="00877077"/>
    <w:rsid w:val="00877C95"/>
    <w:rsid w:val="008800C8"/>
    <w:rsid w:val="008806D9"/>
    <w:rsid w:val="008843A5"/>
    <w:rsid w:val="00886628"/>
    <w:rsid w:val="00886670"/>
    <w:rsid w:val="0088718C"/>
    <w:rsid w:val="008905CC"/>
    <w:rsid w:val="00892250"/>
    <w:rsid w:val="00892379"/>
    <w:rsid w:val="008928FD"/>
    <w:rsid w:val="0089314A"/>
    <w:rsid w:val="00893B3B"/>
    <w:rsid w:val="00893E5F"/>
    <w:rsid w:val="008A0827"/>
    <w:rsid w:val="008A19CE"/>
    <w:rsid w:val="008A4DAE"/>
    <w:rsid w:val="008A5296"/>
    <w:rsid w:val="008A6722"/>
    <w:rsid w:val="008B2F85"/>
    <w:rsid w:val="008B4453"/>
    <w:rsid w:val="008B4BAC"/>
    <w:rsid w:val="008B547D"/>
    <w:rsid w:val="008B5DE6"/>
    <w:rsid w:val="008B7458"/>
    <w:rsid w:val="008B7E8C"/>
    <w:rsid w:val="008C03F9"/>
    <w:rsid w:val="008C1EB2"/>
    <w:rsid w:val="008C605B"/>
    <w:rsid w:val="008C7F20"/>
    <w:rsid w:val="008D06FF"/>
    <w:rsid w:val="008D2341"/>
    <w:rsid w:val="008D42C3"/>
    <w:rsid w:val="008D44D6"/>
    <w:rsid w:val="008D622A"/>
    <w:rsid w:val="008E2052"/>
    <w:rsid w:val="008E380F"/>
    <w:rsid w:val="008E5BB8"/>
    <w:rsid w:val="008E5ED0"/>
    <w:rsid w:val="008E6F52"/>
    <w:rsid w:val="008E7062"/>
    <w:rsid w:val="008E74BB"/>
    <w:rsid w:val="008F040E"/>
    <w:rsid w:val="008F6A72"/>
    <w:rsid w:val="0090141A"/>
    <w:rsid w:val="009016BB"/>
    <w:rsid w:val="009054D4"/>
    <w:rsid w:val="00906397"/>
    <w:rsid w:val="00906895"/>
    <w:rsid w:val="00907AE7"/>
    <w:rsid w:val="00910594"/>
    <w:rsid w:val="00911966"/>
    <w:rsid w:val="00911B06"/>
    <w:rsid w:val="00913C91"/>
    <w:rsid w:val="00913EF8"/>
    <w:rsid w:val="00915D67"/>
    <w:rsid w:val="009171F0"/>
    <w:rsid w:val="00917A5A"/>
    <w:rsid w:val="00920885"/>
    <w:rsid w:val="00920CB5"/>
    <w:rsid w:val="0092368E"/>
    <w:rsid w:val="00924A87"/>
    <w:rsid w:val="00925022"/>
    <w:rsid w:val="00926D42"/>
    <w:rsid w:val="00926D7E"/>
    <w:rsid w:val="00927E77"/>
    <w:rsid w:val="00931D1F"/>
    <w:rsid w:val="0093462F"/>
    <w:rsid w:val="0093607A"/>
    <w:rsid w:val="00936573"/>
    <w:rsid w:val="00936908"/>
    <w:rsid w:val="00936AD6"/>
    <w:rsid w:val="0093730A"/>
    <w:rsid w:val="0093798F"/>
    <w:rsid w:val="0094189A"/>
    <w:rsid w:val="009421FD"/>
    <w:rsid w:val="0094499D"/>
    <w:rsid w:val="00946D69"/>
    <w:rsid w:val="00951308"/>
    <w:rsid w:val="00952B3C"/>
    <w:rsid w:val="009550D3"/>
    <w:rsid w:val="00955429"/>
    <w:rsid w:val="00956B2D"/>
    <w:rsid w:val="0095714A"/>
    <w:rsid w:val="009579C3"/>
    <w:rsid w:val="00957FEE"/>
    <w:rsid w:val="00960765"/>
    <w:rsid w:val="00960797"/>
    <w:rsid w:val="0096179C"/>
    <w:rsid w:val="00962F97"/>
    <w:rsid w:val="009647B1"/>
    <w:rsid w:val="00964952"/>
    <w:rsid w:val="00964CFA"/>
    <w:rsid w:val="009656DD"/>
    <w:rsid w:val="009658A0"/>
    <w:rsid w:val="009658A5"/>
    <w:rsid w:val="00972213"/>
    <w:rsid w:val="00973425"/>
    <w:rsid w:val="009735DD"/>
    <w:rsid w:val="00974ABE"/>
    <w:rsid w:val="00974E5F"/>
    <w:rsid w:val="0097600B"/>
    <w:rsid w:val="009804FE"/>
    <w:rsid w:val="00980C2B"/>
    <w:rsid w:val="0098151B"/>
    <w:rsid w:val="00982781"/>
    <w:rsid w:val="00983BCA"/>
    <w:rsid w:val="00992C70"/>
    <w:rsid w:val="0099329B"/>
    <w:rsid w:val="00993AF4"/>
    <w:rsid w:val="00994535"/>
    <w:rsid w:val="00995DDC"/>
    <w:rsid w:val="009961D6"/>
    <w:rsid w:val="0099691B"/>
    <w:rsid w:val="00996AAA"/>
    <w:rsid w:val="009A0FAD"/>
    <w:rsid w:val="009A109C"/>
    <w:rsid w:val="009A4CB7"/>
    <w:rsid w:val="009B40D2"/>
    <w:rsid w:val="009C242D"/>
    <w:rsid w:val="009C2C56"/>
    <w:rsid w:val="009C3981"/>
    <w:rsid w:val="009C6D95"/>
    <w:rsid w:val="009C7823"/>
    <w:rsid w:val="009C7DD5"/>
    <w:rsid w:val="009D1D9B"/>
    <w:rsid w:val="009D2CCB"/>
    <w:rsid w:val="009D4C0C"/>
    <w:rsid w:val="009D6E20"/>
    <w:rsid w:val="009D7BB1"/>
    <w:rsid w:val="009D7DBE"/>
    <w:rsid w:val="009E1930"/>
    <w:rsid w:val="009E2721"/>
    <w:rsid w:val="009E2D10"/>
    <w:rsid w:val="009E3153"/>
    <w:rsid w:val="009E334C"/>
    <w:rsid w:val="009E4576"/>
    <w:rsid w:val="009E599E"/>
    <w:rsid w:val="009E60BB"/>
    <w:rsid w:val="009E74B6"/>
    <w:rsid w:val="009F0362"/>
    <w:rsid w:val="009F40C8"/>
    <w:rsid w:val="009F4F79"/>
    <w:rsid w:val="00A000A2"/>
    <w:rsid w:val="00A018F1"/>
    <w:rsid w:val="00A0241D"/>
    <w:rsid w:val="00A02ED3"/>
    <w:rsid w:val="00A0300C"/>
    <w:rsid w:val="00A03B4D"/>
    <w:rsid w:val="00A0712B"/>
    <w:rsid w:val="00A0768F"/>
    <w:rsid w:val="00A07828"/>
    <w:rsid w:val="00A103C6"/>
    <w:rsid w:val="00A1071C"/>
    <w:rsid w:val="00A122AD"/>
    <w:rsid w:val="00A142FF"/>
    <w:rsid w:val="00A168D3"/>
    <w:rsid w:val="00A16F13"/>
    <w:rsid w:val="00A20E7D"/>
    <w:rsid w:val="00A210A0"/>
    <w:rsid w:val="00A214B6"/>
    <w:rsid w:val="00A2248A"/>
    <w:rsid w:val="00A2433B"/>
    <w:rsid w:val="00A24D4D"/>
    <w:rsid w:val="00A2525A"/>
    <w:rsid w:val="00A26156"/>
    <w:rsid w:val="00A26ED2"/>
    <w:rsid w:val="00A279E7"/>
    <w:rsid w:val="00A30134"/>
    <w:rsid w:val="00A32491"/>
    <w:rsid w:val="00A34145"/>
    <w:rsid w:val="00A406F3"/>
    <w:rsid w:val="00A41D13"/>
    <w:rsid w:val="00A434A9"/>
    <w:rsid w:val="00A435C3"/>
    <w:rsid w:val="00A43BA4"/>
    <w:rsid w:val="00A43E55"/>
    <w:rsid w:val="00A442AF"/>
    <w:rsid w:val="00A46600"/>
    <w:rsid w:val="00A47D3F"/>
    <w:rsid w:val="00A502D2"/>
    <w:rsid w:val="00A53FBB"/>
    <w:rsid w:val="00A54E69"/>
    <w:rsid w:val="00A57453"/>
    <w:rsid w:val="00A60EFE"/>
    <w:rsid w:val="00A62C5E"/>
    <w:rsid w:val="00A65258"/>
    <w:rsid w:val="00A708D9"/>
    <w:rsid w:val="00A756E2"/>
    <w:rsid w:val="00A758DE"/>
    <w:rsid w:val="00A82667"/>
    <w:rsid w:val="00A82DF6"/>
    <w:rsid w:val="00A83DB2"/>
    <w:rsid w:val="00A8565A"/>
    <w:rsid w:val="00A85DCB"/>
    <w:rsid w:val="00A860F8"/>
    <w:rsid w:val="00A9156E"/>
    <w:rsid w:val="00A935CC"/>
    <w:rsid w:val="00A979EA"/>
    <w:rsid w:val="00A97D39"/>
    <w:rsid w:val="00AA01A0"/>
    <w:rsid w:val="00AA07D4"/>
    <w:rsid w:val="00AA31DD"/>
    <w:rsid w:val="00AA674F"/>
    <w:rsid w:val="00AA69EA"/>
    <w:rsid w:val="00AA7E06"/>
    <w:rsid w:val="00AB185F"/>
    <w:rsid w:val="00AB1DE8"/>
    <w:rsid w:val="00AB3693"/>
    <w:rsid w:val="00AB566D"/>
    <w:rsid w:val="00AB6921"/>
    <w:rsid w:val="00AB6D30"/>
    <w:rsid w:val="00AC030B"/>
    <w:rsid w:val="00AC18D6"/>
    <w:rsid w:val="00AC1AC6"/>
    <w:rsid w:val="00AC1C1E"/>
    <w:rsid w:val="00AC5ACB"/>
    <w:rsid w:val="00AC6455"/>
    <w:rsid w:val="00AC780D"/>
    <w:rsid w:val="00AD06B8"/>
    <w:rsid w:val="00AD1FA5"/>
    <w:rsid w:val="00AD2C1E"/>
    <w:rsid w:val="00AD4761"/>
    <w:rsid w:val="00AD48BD"/>
    <w:rsid w:val="00AD615A"/>
    <w:rsid w:val="00AD6A4B"/>
    <w:rsid w:val="00AD7FB3"/>
    <w:rsid w:val="00AE32B7"/>
    <w:rsid w:val="00AE35B3"/>
    <w:rsid w:val="00AE4C0A"/>
    <w:rsid w:val="00AE5736"/>
    <w:rsid w:val="00AE69B8"/>
    <w:rsid w:val="00AE6C82"/>
    <w:rsid w:val="00AE74FC"/>
    <w:rsid w:val="00AE7F78"/>
    <w:rsid w:val="00AF1350"/>
    <w:rsid w:val="00AF1A18"/>
    <w:rsid w:val="00AF3152"/>
    <w:rsid w:val="00AF4ABE"/>
    <w:rsid w:val="00AF4FA9"/>
    <w:rsid w:val="00B01AE1"/>
    <w:rsid w:val="00B043EB"/>
    <w:rsid w:val="00B062E2"/>
    <w:rsid w:val="00B072F9"/>
    <w:rsid w:val="00B1057C"/>
    <w:rsid w:val="00B106AA"/>
    <w:rsid w:val="00B10E67"/>
    <w:rsid w:val="00B116EF"/>
    <w:rsid w:val="00B17479"/>
    <w:rsid w:val="00B21B63"/>
    <w:rsid w:val="00B22A95"/>
    <w:rsid w:val="00B23FE1"/>
    <w:rsid w:val="00B248A8"/>
    <w:rsid w:val="00B267E2"/>
    <w:rsid w:val="00B31429"/>
    <w:rsid w:val="00B32599"/>
    <w:rsid w:val="00B33A07"/>
    <w:rsid w:val="00B33E21"/>
    <w:rsid w:val="00B35C86"/>
    <w:rsid w:val="00B3638D"/>
    <w:rsid w:val="00B363E3"/>
    <w:rsid w:val="00B365FA"/>
    <w:rsid w:val="00B410FD"/>
    <w:rsid w:val="00B4113C"/>
    <w:rsid w:val="00B413BB"/>
    <w:rsid w:val="00B451E0"/>
    <w:rsid w:val="00B4701A"/>
    <w:rsid w:val="00B475B9"/>
    <w:rsid w:val="00B51A2E"/>
    <w:rsid w:val="00B527A8"/>
    <w:rsid w:val="00B5520A"/>
    <w:rsid w:val="00B55AAF"/>
    <w:rsid w:val="00B567A1"/>
    <w:rsid w:val="00B56E93"/>
    <w:rsid w:val="00B56F24"/>
    <w:rsid w:val="00B622F4"/>
    <w:rsid w:val="00B62448"/>
    <w:rsid w:val="00B6351C"/>
    <w:rsid w:val="00B64C18"/>
    <w:rsid w:val="00B6518D"/>
    <w:rsid w:val="00B66634"/>
    <w:rsid w:val="00B6743A"/>
    <w:rsid w:val="00B7036E"/>
    <w:rsid w:val="00B71174"/>
    <w:rsid w:val="00B71213"/>
    <w:rsid w:val="00B72D4B"/>
    <w:rsid w:val="00B746BC"/>
    <w:rsid w:val="00B80F0A"/>
    <w:rsid w:val="00B818C8"/>
    <w:rsid w:val="00B823BD"/>
    <w:rsid w:val="00B8333A"/>
    <w:rsid w:val="00B8680B"/>
    <w:rsid w:val="00B86C6D"/>
    <w:rsid w:val="00B86E5D"/>
    <w:rsid w:val="00B92E9F"/>
    <w:rsid w:val="00B97C19"/>
    <w:rsid w:val="00BA1650"/>
    <w:rsid w:val="00BA2C6D"/>
    <w:rsid w:val="00BA2ED1"/>
    <w:rsid w:val="00BA3318"/>
    <w:rsid w:val="00BA4AD5"/>
    <w:rsid w:val="00BA5B67"/>
    <w:rsid w:val="00BB020F"/>
    <w:rsid w:val="00BB0915"/>
    <w:rsid w:val="00BB33BE"/>
    <w:rsid w:val="00BB53FF"/>
    <w:rsid w:val="00BC0A84"/>
    <w:rsid w:val="00BC2493"/>
    <w:rsid w:val="00BC3A80"/>
    <w:rsid w:val="00BC641E"/>
    <w:rsid w:val="00BD067D"/>
    <w:rsid w:val="00BD1B5C"/>
    <w:rsid w:val="00BD24B5"/>
    <w:rsid w:val="00BD3C98"/>
    <w:rsid w:val="00BD4B32"/>
    <w:rsid w:val="00BD4EBF"/>
    <w:rsid w:val="00BD4F2E"/>
    <w:rsid w:val="00BD75DA"/>
    <w:rsid w:val="00BE0580"/>
    <w:rsid w:val="00BE1140"/>
    <w:rsid w:val="00BE35E3"/>
    <w:rsid w:val="00BE38AB"/>
    <w:rsid w:val="00BE420E"/>
    <w:rsid w:val="00BF137D"/>
    <w:rsid w:val="00BF2B38"/>
    <w:rsid w:val="00BF4281"/>
    <w:rsid w:val="00BF535F"/>
    <w:rsid w:val="00BF73C2"/>
    <w:rsid w:val="00C00AAB"/>
    <w:rsid w:val="00C00B31"/>
    <w:rsid w:val="00C0334D"/>
    <w:rsid w:val="00C03811"/>
    <w:rsid w:val="00C03995"/>
    <w:rsid w:val="00C059F1"/>
    <w:rsid w:val="00C05CF2"/>
    <w:rsid w:val="00C06ACE"/>
    <w:rsid w:val="00C07A6A"/>
    <w:rsid w:val="00C1146D"/>
    <w:rsid w:val="00C114C3"/>
    <w:rsid w:val="00C11E0C"/>
    <w:rsid w:val="00C12420"/>
    <w:rsid w:val="00C13845"/>
    <w:rsid w:val="00C14250"/>
    <w:rsid w:val="00C15A38"/>
    <w:rsid w:val="00C17438"/>
    <w:rsid w:val="00C20CBD"/>
    <w:rsid w:val="00C20E59"/>
    <w:rsid w:val="00C20EA3"/>
    <w:rsid w:val="00C22A2A"/>
    <w:rsid w:val="00C23EF2"/>
    <w:rsid w:val="00C26B75"/>
    <w:rsid w:val="00C3054D"/>
    <w:rsid w:val="00C346E7"/>
    <w:rsid w:val="00C34B28"/>
    <w:rsid w:val="00C357F5"/>
    <w:rsid w:val="00C42439"/>
    <w:rsid w:val="00C43F5A"/>
    <w:rsid w:val="00C4409D"/>
    <w:rsid w:val="00C446E2"/>
    <w:rsid w:val="00C45F94"/>
    <w:rsid w:val="00C461F0"/>
    <w:rsid w:val="00C50B58"/>
    <w:rsid w:val="00C51A7F"/>
    <w:rsid w:val="00C535AA"/>
    <w:rsid w:val="00C539FB"/>
    <w:rsid w:val="00C54D28"/>
    <w:rsid w:val="00C6034D"/>
    <w:rsid w:val="00C62D95"/>
    <w:rsid w:val="00C63019"/>
    <w:rsid w:val="00C63262"/>
    <w:rsid w:val="00C650A6"/>
    <w:rsid w:val="00C6523C"/>
    <w:rsid w:val="00C65A75"/>
    <w:rsid w:val="00C65C81"/>
    <w:rsid w:val="00C668B6"/>
    <w:rsid w:val="00C70E00"/>
    <w:rsid w:val="00C71E1F"/>
    <w:rsid w:val="00C72071"/>
    <w:rsid w:val="00C73E30"/>
    <w:rsid w:val="00C75DA1"/>
    <w:rsid w:val="00C760C8"/>
    <w:rsid w:val="00C774E3"/>
    <w:rsid w:val="00C807DD"/>
    <w:rsid w:val="00C80FBC"/>
    <w:rsid w:val="00C81A47"/>
    <w:rsid w:val="00C81B4C"/>
    <w:rsid w:val="00C82719"/>
    <w:rsid w:val="00C83306"/>
    <w:rsid w:val="00C83967"/>
    <w:rsid w:val="00C8650A"/>
    <w:rsid w:val="00C86B7C"/>
    <w:rsid w:val="00C87251"/>
    <w:rsid w:val="00C91B00"/>
    <w:rsid w:val="00C93310"/>
    <w:rsid w:val="00C9531B"/>
    <w:rsid w:val="00C9592C"/>
    <w:rsid w:val="00C961A2"/>
    <w:rsid w:val="00C97CAD"/>
    <w:rsid w:val="00CA24F2"/>
    <w:rsid w:val="00CA30E3"/>
    <w:rsid w:val="00CA4479"/>
    <w:rsid w:val="00CA6568"/>
    <w:rsid w:val="00CB0809"/>
    <w:rsid w:val="00CB1399"/>
    <w:rsid w:val="00CB2316"/>
    <w:rsid w:val="00CB286F"/>
    <w:rsid w:val="00CB2B2C"/>
    <w:rsid w:val="00CB332F"/>
    <w:rsid w:val="00CB617A"/>
    <w:rsid w:val="00CC0B36"/>
    <w:rsid w:val="00CC237C"/>
    <w:rsid w:val="00CC3B49"/>
    <w:rsid w:val="00CC6A8B"/>
    <w:rsid w:val="00CC7ACA"/>
    <w:rsid w:val="00CC7F15"/>
    <w:rsid w:val="00CD1185"/>
    <w:rsid w:val="00CD3E63"/>
    <w:rsid w:val="00CD615A"/>
    <w:rsid w:val="00CF02E9"/>
    <w:rsid w:val="00CF1DD6"/>
    <w:rsid w:val="00CF2269"/>
    <w:rsid w:val="00CF4B1B"/>
    <w:rsid w:val="00CF5813"/>
    <w:rsid w:val="00D033B4"/>
    <w:rsid w:val="00D05781"/>
    <w:rsid w:val="00D06DC0"/>
    <w:rsid w:val="00D06EC6"/>
    <w:rsid w:val="00D12E20"/>
    <w:rsid w:val="00D14152"/>
    <w:rsid w:val="00D1493D"/>
    <w:rsid w:val="00D1726F"/>
    <w:rsid w:val="00D17AC7"/>
    <w:rsid w:val="00D20399"/>
    <w:rsid w:val="00D20AAB"/>
    <w:rsid w:val="00D20AD7"/>
    <w:rsid w:val="00D21F66"/>
    <w:rsid w:val="00D2200E"/>
    <w:rsid w:val="00D22E47"/>
    <w:rsid w:val="00D23F88"/>
    <w:rsid w:val="00D24D79"/>
    <w:rsid w:val="00D27986"/>
    <w:rsid w:val="00D30571"/>
    <w:rsid w:val="00D30A98"/>
    <w:rsid w:val="00D317DC"/>
    <w:rsid w:val="00D343F5"/>
    <w:rsid w:val="00D347E5"/>
    <w:rsid w:val="00D37A47"/>
    <w:rsid w:val="00D420BB"/>
    <w:rsid w:val="00D4302A"/>
    <w:rsid w:val="00D4769E"/>
    <w:rsid w:val="00D476C8"/>
    <w:rsid w:val="00D5240D"/>
    <w:rsid w:val="00D60D05"/>
    <w:rsid w:val="00D61996"/>
    <w:rsid w:val="00D6349E"/>
    <w:rsid w:val="00D66C3A"/>
    <w:rsid w:val="00D70804"/>
    <w:rsid w:val="00D70FF5"/>
    <w:rsid w:val="00D73BF3"/>
    <w:rsid w:val="00D746E5"/>
    <w:rsid w:val="00D77DCC"/>
    <w:rsid w:val="00D80C30"/>
    <w:rsid w:val="00D82577"/>
    <w:rsid w:val="00D836A2"/>
    <w:rsid w:val="00D86748"/>
    <w:rsid w:val="00D90E9E"/>
    <w:rsid w:val="00D917E9"/>
    <w:rsid w:val="00D91E96"/>
    <w:rsid w:val="00D925E5"/>
    <w:rsid w:val="00D928F3"/>
    <w:rsid w:val="00D92F33"/>
    <w:rsid w:val="00D933B3"/>
    <w:rsid w:val="00D94422"/>
    <w:rsid w:val="00D956BA"/>
    <w:rsid w:val="00DA072D"/>
    <w:rsid w:val="00DA1105"/>
    <w:rsid w:val="00DA360D"/>
    <w:rsid w:val="00DA3713"/>
    <w:rsid w:val="00DB0177"/>
    <w:rsid w:val="00DB0E6B"/>
    <w:rsid w:val="00DB35E1"/>
    <w:rsid w:val="00DB4EE1"/>
    <w:rsid w:val="00DB6EE5"/>
    <w:rsid w:val="00DC0A9D"/>
    <w:rsid w:val="00DC1BD9"/>
    <w:rsid w:val="00DC2508"/>
    <w:rsid w:val="00DD08FA"/>
    <w:rsid w:val="00DD253E"/>
    <w:rsid w:val="00DD3F6A"/>
    <w:rsid w:val="00DD5351"/>
    <w:rsid w:val="00DD5963"/>
    <w:rsid w:val="00DD659B"/>
    <w:rsid w:val="00DE5574"/>
    <w:rsid w:val="00DF223C"/>
    <w:rsid w:val="00DF31EE"/>
    <w:rsid w:val="00DF36C8"/>
    <w:rsid w:val="00DF646E"/>
    <w:rsid w:val="00DF738F"/>
    <w:rsid w:val="00E0328D"/>
    <w:rsid w:val="00E04751"/>
    <w:rsid w:val="00E057DC"/>
    <w:rsid w:val="00E05BB5"/>
    <w:rsid w:val="00E0778C"/>
    <w:rsid w:val="00E1025F"/>
    <w:rsid w:val="00E10546"/>
    <w:rsid w:val="00E10F24"/>
    <w:rsid w:val="00E1159B"/>
    <w:rsid w:val="00E11BCA"/>
    <w:rsid w:val="00E12AF4"/>
    <w:rsid w:val="00E1322A"/>
    <w:rsid w:val="00E13CEC"/>
    <w:rsid w:val="00E140E4"/>
    <w:rsid w:val="00E14A1B"/>
    <w:rsid w:val="00E14C27"/>
    <w:rsid w:val="00E14C4C"/>
    <w:rsid w:val="00E15455"/>
    <w:rsid w:val="00E16707"/>
    <w:rsid w:val="00E209EA"/>
    <w:rsid w:val="00E21AB5"/>
    <w:rsid w:val="00E22186"/>
    <w:rsid w:val="00E236D4"/>
    <w:rsid w:val="00E24C61"/>
    <w:rsid w:val="00E33EE3"/>
    <w:rsid w:val="00E34AF3"/>
    <w:rsid w:val="00E34BFB"/>
    <w:rsid w:val="00E35D62"/>
    <w:rsid w:val="00E36119"/>
    <w:rsid w:val="00E36CEE"/>
    <w:rsid w:val="00E37B21"/>
    <w:rsid w:val="00E40E2E"/>
    <w:rsid w:val="00E41CA2"/>
    <w:rsid w:val="00E42172"/>
    <w:rsid w:val="00E434F8"/>
    <w:rsid w:val="00E43627"/>
    <w:rsid w:val="00E44547"/>
    <w:rsid w:val="00E45372"/>
    <w:rsid w:val="00E455D7"/>
    <w:rsid w:val="00E46BE9"/>
    <w:rsid w:val="00E474B0"/>
    <w:rsid w:val="00E50028"/>
    <w:rsid w:val="00E50349"/>
    <w:rsid w:val="00E504A5"/>
    <w:rsid w:val="00E50FDC"/>
    <w:rsid w:val="00E523CF"/>
    <w:rsid w:val="00E52B96"/>
    <w:rsid w:val="00E52D50"/>
    <w:rsid w:val="00E533BA"/>
    <w:rsid w:val="00E54080"/>
    <w:rsid w:val="00E54D40"/>
    <w:rsid w:val="00E55E0D"/>
    <w:rsid w:val="00E563C8"/>
    <w:rsid w:val="00E60731"/>
    <w:rsid w:val="00E6167B"/>
    <w:rsid w:val="00E63A51"/>
    <w:rsid w:val="00E64978"/>
    <w:rsid w:val="00E64F6B"/>
    <w:rsid w:val="00E65174"/>
    <w:rsid w:val="00E663DD"/>
    <w:rsid w:val="00E66FBA"/>
    <w:rsid w:val="00E718ED"/>
    <w:rsid w:val="00E719BF"/>
    <w:rsid w:val="00E7412C"/>
    <w:rsid w:val="00E76FCD"/>
    <w:rsid w:val="00E777BD"/>
    <w:rsid w:val="00E80072"/>
    <w:rsid w:val="00E8043D"/>
    <w:rsid w:val="00E8276D"/>
    <w:rsid w:val="00E827D0"/>
    <w:rsid w:val="00E8514E"/>
    <w:rsid w:val="00E852F1"/>
    <w:rsid w:val="00E85888"/>
    <w:rsid w:val="00E85B82"/>
    <w:rsid w:val="00E85DC5"/>
    <w:rsid w:val="00E87036"/>
    <w:rsid w:val="00E87BA4"/>
    <w:rsid w:val="00E87D5D"/>
    <w:rsid w:val="00E903DA"/>
    <w:rsid w:val="00E91116"/>
    <w:rsid w:val="00E92140"/>
    <w:rsid w:val="00E92F2B"/>
    <w:rsid w:val="00E977D4"/>
    <w:rsid w:val="00EA1EB5"/>
    <w:rsid w:val="00EA257E"/>
    <w:rsid w:val="00EA4845"/>
    <w:rsid w:val="00EA59BB"/>
    <w:rsid w:val="00EA6B1B"/>
    <w:rsid w:val="00EA6D0E"/>
    <w:rsid w:val="00EA7F9D"/>
    <w:rsid w:val="00EB116C"/>
    <w:rsid w:val="00EB13A9"/>
    <w:rsid w:val="00EB17BF"/>
    <w:rsid w:val="00EB32C0"/>
    <w:rsid w:val="00EB4D89"/>
    <w:rsid w:val="00EC5AC1"/>
    <w:rsid w:val="00EC6339"/>
    <w:rsid w:val="00ED070C"/>
    <w:rsid w:val="00ED2D6F"/>
    <w:rsid w:val="00ED395E"/>
    <w:rsid w:val="00ED5311"/>
    <w:rsid w:val="00EE032D"/>
    <w:rsid w:val="00EE0C42"/>
    <w:rsid w:val="00EE1498"/>
    <w:rsid w:val="00EE2A38"/>
    <w:rsid w:val="00EE2FC3"/>
    <w:rsid w:val="00EE3CC8"/>
    <w:rsid w:val="00EE47F9"/>
    <w:rsid w:val="00EE4F3F"/>
    <w:rsid w:val="00EE507F"/>
    <w:rsid w:val="00EF1264"/>
    <w:rsid w:val="00EF4ADF"/>
    <w:rsid w:val="00EF57F3"/>
    <w:rsid w:val="00EF70C5"/>
    <w:rsid w:val="00F01B3F"/>
    <w:rsid w:val="00F02361"/>
    <w:rsid w:val="00F05BC0"/>
    <w:rsid w:val="00F07465"/>
    <w:rsid w:val="00F077B1"/>
    <w:rsid w:val="00F103FC"/>
    <w:rsid w:val="00F11832"/>
    <w:rsid w:val="00F126C9"/>
    <w:rsid w:val="00F15E5B"/>
    <w:rsid w:val="00F208EE"/>
    <w:rsid w:val="00F2159C"/>
    <w:rsid w:val="00F22531"/>
    <w:rsid w:val="00F230E6"/>
    <w:rsid w:val="00F262FD"/>
    <w:rsid w:val="00F33005"/>
    <w:rsid w:val="00F33AE0"/>
    <w:rsid w:val="00F353C6"/>
    <w:rsid w:val="00F36579"/>
    <w:rsid w:val="00F42533"/>
    <w:rsid w:val="00F42595"/>
    <w:rsid w:val="00F42734"/>
    <w:rsid w:val="00F458BB"/>
    <w:rsid w:val="00F459D1"/>
    <w:rsid w:val="00F46682"/>
    <w:rsid w:val="00F50C2C"/>
    <w:rsid w:val="00F515A7"/>
    <w:rsid w:val="00F51747"/>
    <w:rsid w:val="00F53042"/>
    <w:rsid w:val="00F5432F"/>
    <w:rsid w:val="00F5559F"/>
    <w:rsid w:val="00F55A19"/>
    <w:rsid w:val="00F61B16"/>
    <w:rsid w:val="00F64CFC"/>
    <w:rsid w:val="00F66188"/>
    <w:rsid w:val="00F66408"/>
    <w:rsid w:val="00F66BE5"/>
    <w:rsid w:val="00F6770D"/>
    <w:rsid w:val="00F67893"/>
    <w:rsid w:val="00F67BA2"/>
    <w:rsid w:val="00F70A16"/>
    <w:rsid w:val="00F7101C"/>
    <w:rsid w:val="00F71078"/>
    <w:rsid w:val="00F71126"/>
    <w:rsid w:val="00F71BF9"/>
    <w:rsid w:val="00F73AB1"/>
    <w:rsid w:val="00F74E1F"/>
    <w:rsid w:val="00F75FD7"/>
    <w:rsid w:val="00F80226"/>
    <w:rsid w:val="00F8079A"/>
    <w:rsid w:val="00F86730"/>
    <w:rsid w:val="00F86D8C"/>
    <w:rsid w:val="00F86ED8"/>
    <w:rsid w:val="00F87A70"/>
    <w:rsid w:val="00F87E4F"/>
    <w:rsid w:val="00F93042"/>
    <w:rsid w:val="00F93996"/>
    <w:rsid w:val="00F940E4"/>
    <w:rsid w:val="00F953CB"/>
    <w:rsid w:val="00F9781C"/>
    <w:rsid w:val="00FA16B7"/>
    <w:rsid w:val="00FA18A3"/>
    <w:rsid w:val="00FA22E4"/>
    <w:rsid w:val="00FA24A2"/>
    <w:rsid w:val="00FA263F"/>
    <w:rsid w:val="00FA2D19"/>
    <w:rsid w:val="00FA5663"/>
    <w:rsid w:val="00FA6E8E"/>
    <w:rsid w:val="00FB092D"/>
    <w:rsid w:val="00FB0C8B"/>
    <w:rsid w:val="00FB2389"/>
    <w:rsid w:val="00FB2C02"/>
    <w:rsid w:val="00FB54E2"/>
    <w:rsid w:val="00FC27A3"/>
    <w:rsid w:val="00FC2A7D"/>
    <w:rsid w:val="00FC3433"/>
    <w:rsid w:val="00FC5266"/>
    <w:rsid w:val="00FC557E"/>
    <w:rsid w:val="00FC5647"/>
    <w:rsid w:val="00FD124C"/>
    <w:rsid w:val="00FE0232"/>
    <w:rsid w:val="00FE2E5C"/>
    <w:rsid w:val="00FE5D5F"/>
    <w:rsid w:val="00FF1D8E"/>
    <w:rsid w:val="00FF2453"/>
    <w:rsid w:val="48440D69"/>
    <w:rsid w:val="632EDEEC"/>
    <w:rsid w:val="783ED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24961"/>
  <w15:docId w15:val="{067303E5-BC27-4A77-B0F6-C4F55EF8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03F"/>
    <w:rPr>
      <w:rFonts w:ascii="Tahoma" w:eastAsia="Times New Roman" w:hAnsi="Tahoma" w:cs="Times New Roman"/>
      <w:color w:val="000000"/>
      <w:sz w:val="24"/>
      <w:szCs w:val="24"/>
    </w:rPr>
  </w:style>
  <w:style w:type="paragraph" w:styleId="Heading3">
    <w:name w:val="heading 3"/>
    <w:basedOn w:val="Normal"/>
    <w:next w:val="Normal"/>
    <w:link w:val="Heading3Char"/>
    <w:qFormat/>
    <w:rsid w:val="000E1488"/>
    <w:pPr>
      <w:keepNext/>
      <w:tabs>
        <w:tab w:val="left" w:pos="737"/>
      </w:tabs>
      <w:spacing w:after="240"/>
      <w:outlineLvl w:val="2"/>
    </w:pPr>
    <w:rPr>
      <w:b/>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ullet">
    <w:name w:val="Table text bullet"/>
    <w:basedOn w:val="Normal"/>
    <w:rsid w:val="00F33AE0"/>
    <w:pPr>
      <w:numPr>
        <w:numId w:val="1"/>
      </w:numPr>
      <w:tabs>
        <w:tab w:val="clear" w:pos="927"/>
        <w:tab w:val="num" w:pos="571"/>
      </w:tabs>
      <w:spacing w:before="60" w:after="60"/>
      <w:ind w:left="571"/>
      <w:contextualSpacing/>
    </w:pPr>
    <w:rPr>
      <w:sz w:val="22"/>
    </w:rPr>
  </w:style>
  <w:style w:type="paragraph" w:styleId="ListParagraph">
    <w:name w:val="List Paragraph"/>
    <w:basedOn w:val="Normal"/>
    <w:uiPriority w:val="34"/>
    <w:qFormat/>
    <w:rsid w:val="00F33AE0"/>
    <w:pPr>
      <w:spacing w:after="200"/>
      <w:ind w:left="720"/>
      <w:contextualSpacing/>
    </w:pPr>
    <w:rPr>
      <w:rFonts w:ascii="Arial" w:eastAsiaTheme="minorHAnsi" w:hAnsi="Arial" w:cstheme="minorBidi"/>
      <w:color w:val="auto"/>
      <w:sz w:val="22"/>
    </w:rPr>
  </w:style>
  <w:style w:type="paragraph" w:customStyle="1" w:styleId="Tabletext-left">
    <w:name w:val="Table text - left"/>
    <w:basedOn w:val="Normal"/>
    <w:link w:val="Tabletext-leftChar"/>
    <w:rsid w:val="004F0F34"/>
    <w:pPr>
      <w:spacing w:before="60" w:after="60"/>
      <w:contextualSpacing/>
    </w:pPr>
    <w:rPr>
      <w:sz w:val="22"/>
    </w:rPr>
  </w:style>
  <w:style w:type="character" w:customStyle="1" w:styleId="Tabletext-leftChar">
    <w:name w:val="Table text - left Char"/>
    <w:link w:val="Tabletext-left"/>
    <w:locked/>
    <w:rsid w:val="004F0F34"/>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6A26E6"/>
    <w:rPr>
      <w:rFonts w:cs="Tahoma"/>
      <w:sz w:val="16"/>
      <w:szCs w:val="16"/>
    </w:rPr>
  </w:style>
  <w:style w:type="character" w:customStyle="1" w:styleId="BalloonTextChar">
    <w:name w:val="Balloon Text Char"/>
    <w:basedOn w:val="DefaultParagraphFont"/>
    <w:link w:val="BalloonText"/>
    <w:uiPriority w:val="99"/>
    <w:semiHidden/>
    <w:rsid w:val="006A26E6"/>
    <w:rPr>
      <w:rFonts w:ascii="Tahoma" w:eastAsia="Times New Roman" w:hAnsi="Tahoma" w:cs="Tahoma"/>
      <w:color w:val="000000"/>
      <w:sz w:val="16"/>
      <w:szCs w:val="16"/>
    </w:rPr>
  </w:style>
  <w:style w:type="paragraph" w:customStyle="1" w:styleId="Default">
    <w:name w:val="Default"/>
    <w:rsid w:val="00D70FF5"/>
    <w:pPr>
      <w:autoSpaceDE w:val="0"/>
      <w:autoSpaceDN w:val="0"/>
      <w:adjustRightInd w:val="0"/>
    </w:pPr>
    <w:rPr>
      <w:rFonts w:ascii="Tahoma" w:hAnsi="Tahoma" w:cs="Tahoma"/>
      <w:color w:val="000000"/>
      <w:sz w:val="24"/>
      <w:szCs w:val="24"/>
    </w:rPr>
  </w:style>
  <w:style w:type="table" w:styleId="TableGrid">
    <w:name w:val="Table Grid"/>
    <w:basedOn w:val="TableNormal"/>
    <w:uiPriority w:val="39"/>
    <w:rsid w:val="00351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63D"/>
  </w:style>
  <w:style w:type="paragraph" w:styleId="NormalWeb">
    <w:name w:val="Normal (Web)"/>
    <w:basedOn w:val="Normal"/>
    <w:uiPriority w:val="99"/>
    <w:unhideWhenUsed/>
    <w:rsid w:val="002F38F1"/>
    <w:pPr>
      <w:spacing w:before="100" w:beforeAutospacing="1" w:after="100" w:afterAutospacing="1"/>
    </w:pPr>
    <w:rPr>
      <w:rFonts w:ascii="Times New Roman" w:hAnsi="Times New Roman"/>
      <w:color w:val="auto"/>
      <w:lang w:eastAsia="en-GB"/>
    </w:rPr>
  </w:style>
  <w:style w:type="paragraph" w:styleId="FootnoteText">
    <w:name w:val="footnote text"/>
    <w:basedOn w:val="Normal"/>
    <w:link w:val="FootnoteTextChar"/>
    <w:uiPriority w:val="99"/>
    <w:rsid w:val="00E52D50"/>
    <w:rPr>
      <w:sz w:val="20"/>
      <w:szCs w:val="20"/>
    </w:rPr>
  </w:style>
  <w:style w:type="character" w:customStyle="1" w:styleId="FootnoteTextChar">
    <w:name w:val="Footnote Text Char"/>
    <w:basedOn w:val="DefaultParagraphFont"/>
    <w:link w:val="FootnoteText"/>
    <w:uiPriority w:val="99"/>
    <w:rsid w:val="00E52D50"/>
    <w:rPr>
      <w:rFonts w:ascii="Tahoma" w:eastAsia="Times New Roman" w:hAnsi="Tahoma" w:cs="Times New Roman"/>
      <w:color w:val="000000"/>
      <w:sz w:val="20"/>
      <w:szCs w:val="20"/>
    </w:rPr>
  </w:style>
  <w:style w:type="character" w:styleId="FootnoteReference">
    <w:name w:val="footnote reference"/>
    <w:uiPriority w:val="99"/>
    <w:rsid w:val="00E52D50"/>
    <w:rPr>
      <w:vertAlign w:val="superscript"/>
    </w:rPr>
  </w:style>
  <w:style w:type="character" w:styleId="Hyperlink">
    <w:name w:val="Hyperlink"/>
    <w:uiPriority w:val="99"/>
    <w:rsid w:val="00E52D50"/>
    <w:rPr>
      <w:color w:val="0000FF"/>
      <w:u w:val="none"/>
    </w:rPr>
  </w:style>
  <w:style w:type="paragraph" w:styleId="Header">
    <w:name w:val="header"/>
    <w:basedOn w:val="Normal"/>
    <w:link w:val="HeaderChar"/>
    <w:uiPriority w:val="99"/>
    <w:unhideWhenUsed/>
    <w:rsid w:val="00BF4281"/>
    <w:pPr>
      <w:tabs>
        <w:tab w:val="center" w:pos="4513"/>
        <w:tab w:val="right" w:pos="9026"/>
      </w:tabs>
    </w:pPr>
  </w:style>
  <w:style w:type="character" w:customStyle="1" w:styleId="HeaderChar">
    <w:name w:val="Header Char"/>
    <w:basedOn w:val="DefaultParagraphFont"/>
    <w:link w:val="Header"/>
    <w:uiPriority w:val="99"/>
    <w:rsid w:val="00BF4281"/>
    <w:rPr>
      <w:rFonts w:ascii="Tahoma" w:eastAsia="Times New Roman" w:hAnsi="Tahoma" w:cs="Times New Roman"/>
      <w:color w:val="000000"/>
      <w:sz w:val="24"/>
      <w:szCs w:val="24"/>
    </w:rPr>
  </w:style>
  <w:style w:type="paragraph" w:styleId="Footer">
    <w:name w:val="footer"/>
    <w:basedOn w:val="Normal"/>
    <w:link w:val="FooterChar"/>
    <w:uiPriority w:val="99"/>
    <w:unhideWhenUsed/>
    <w:rsid w:val="00BF4281"/>
    <w:pPr>
      <w:tabs>
        <w:tab w:val="center" w:pos="4513"/>
        <w:tab w:val="right" w:pos="9026"/>
      </w:tabs>
    </w:pPr>
  </w:style>
  <w:style w:type="character" w:customStyle="1" w:styleId="FooterChar">
    <w:name w:val="Footer Char"/>
    <w:basedOn w:val="DefaultParagraphFont"/>
    <w:link w:val="Footer"/>
    <w:uiPriority w:val="99"/>
    <w:rsid w:val="00BF4281"/>
    <w:rPr>
      <w:rFonts w:ascii="Tahoma" w:eastAsia="Times New Roman" w:hAnsi="Tahoma" w:cs="Times New Roman"/>
      <w:color w:val="000000"/>
      <w:sz w:val="24"/>
      <w:szCs w:val="24"/>
    </w:rPr>
  </w:style>
  <w:style w:type="paragraph" w:customStyle="1" w:styleId="Bulletscasestudy">
    <w:name w:val="Bullets (case study)"/>
    <w:basedOn w:val="Normal"/>
    <w:rsid w:val="00CB2B2C"/>
    <w:pPr>
      <w:numPr>
        <w:numId w:val="2"/>
      </w:numPr>
      <w:shd w:val="clear" w:color="auto" w:fill="CCCCCC"/>
      <w:tabs>
        <w:tab w:val="left" w:pos="340"/>
      </w:tabs>
      <w:spacing w:after="240"/>
      <w:contextualSpacing/>
    </w:pPr>
  </w:style>
  <w:style w:type="paragraph" w:customStyle="1" w:styleId="Bulletskeyfindings">
    <w:name w:val="Bullets (key findings)"/>
    <w:basedOn w:val="Normal"/>
    <w:rsid w:val="00CB2B2C"/>
    <w:pPr>
      <w:numPr>
        <w:numId w:val="3"/>
      </w:numPr>
      <w:spacing w:after="120"/>
    </w:pPr>
  </w:style>
  <w:style w:type="paragraph" w:styleId="ListBullet2">
    <w:name w:val="List Bullet 2"/>
    <w:basedOn w:val="Normal"/>
    <w:rsid w:val="00CB2B2C"/>
    <w:pPr>
      <w:numPr>
        <w:numId w:val="4"/>
      </w:numPr>
    </w:pPr>
    <w:rPr>
      <w:rFonts w:ascii="Times New Roman" w:hAnsi="Times New Roman"/>
      <w:color w:val="auto"/>
      <w:lang w:eastAsia="en-GB"/>
    </w:rPr>
  </w:style>
  <w:style w:type="character" w:styleId="FollowedHyperlink">
    <w:name w:val="FollowedHyperlink"/>
    <w:basedOn w:val="DefaultParagraphFont"/>
    <w:uiPriority w:val="99"/>
    <w:semiHidden/>
    <w:unhideWhenUsed/>
    <w:rsid w:val="00CB2B2C"/>
    <w:rPr>
      <w:color w:val="800080" w:themeColor="followedHyperlink"/>
      <w:u w:val="single"/>
    </w:rPr>
  </w:style>
  <w:style w:type="paragraph" w:customStyle="1" w:styleId="Indent10">
    <w:name w:val="Indent 10"/>
    <w:basedOn w:val="BodyText1"/>
    <w:uiPriority w:val="99"/>
    <w:rsid w:val="00725580"/>
    <w:pPr>
      <w:ind w:left="420"/>
    </w:pPr>
    <w:rPr>
      <w:color w:val="auto"/>
    </w:rPr>
  </w:style>
  <w:style w:type="paragraph" w:customStyle="1" w:styleId="Spacer6pt">
    <w:name w:val="Spacer 6pt"/>
    <w:basedOn w:val="BodyText1"/>
    <w:uiPriority w:val="99"/>
    <w:rsid w:val="00725580"/>
    <w:pPr>
      <w:spacing w:line="144" w:lineRule="atLeast"/>
    </w:pPr>
    <w:rPr>
      <w:color w:val="auto"/>
      <w:sz w:val="12"/>
      <w:szCs w:val="12"/>
    </w:rPr>
  </w:style>
  <w:style w:type="paragraph" w:customStyle="1" w:styleId="BodyText1">
    <w:name w:val="Body Text1"/>
    <w:uiPriority w:val="99"/>
    <w:rsid w:val="00725580"/>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autoSpaceDE w:val="0"/>
      <w:autoSpaceDN w:val="0"/>
      <w:adjustRightInd w:val="0"/>
      <w:spacing w:line="336" w:lineRule="atLeast"/>
      <w:jc w:val="both"/>
    </w:pPr>
    <w:rPr>
      <w:rFonts w:ascii="Arial" w:eastAsia="Times New Roman" w:hAnsi="Arial" w:cs="Arial"/>
      <w:color w:val="000000"/>
      <w:sz w:val="28"/>
      <w:szCs w:val="28"/>
      <w:lang w:val="en-US"/>
    </w:rPr>
  </w:style>
  <w:style w:type="paragraph" w:customStyle="1" w:styleId="LO-normal">
    <w:name w:val="LO-normal"/>
    <w:basedOn w:val="Normal"/>
    <w:qFormat/>
    <w:rsid w:val="008A4DAE"/>
    <w:pPr>
      <w:suppressAutoHyphens/>
    </w:pPr>
    <w:rPr>
      <w:rFonts w:ascii="Times New Roman" w:hAnsi="Times New Roman"/>
      <w:color w:val="00000A"/>
      <w:lang w:val="en-US" w:eastAsia="zh-CN"/>
    </w:rPr>
  </w:style>
  <w:style w:type="character" w:customStyle="1" w:styleId="WW8Num1z8">
    <w:name w:val="WW8Num1z8"/>
    <w:rsid w:val="00E434F8"/>
  </w:style>
  <w:style w:type="paragraph" w:customStyle="1" w:styleId="Unnumberedparagraph">
    <w:name w:val="Unnumbered paragraph"/>
    <w:basedOn w:val="Normal"/>
    <w:link w:val="UnnumberedparagraphChar"/>
    <w:qFormat/>
    <w:rsid w:val="00E434F8"/>
    <w:pPr>
      <w:suppressAutoHyphens/>
      <w:spacing w:after="240"/>
    </w:pPr>
    <w:rPr>
      <w:rFonts w:ascii="Times New Roman" w:hAnsi="Times New Roman"/>
      <w:color w:val="auto"/>
      <w:lang w:eastAsia="zh-CN"/>
    </w:rPr>
  </w:style>
  <w:style w:type="paragraph" w:customStyle="1" w:styleId="Bulletsspaced">
    <w:name w:val="Bullets (spaced)"/>
    <w:basedOn w:val="Normal"/>
    <w:link w:val="BulletsspacedChar"/>
    <w:autoRedefine/>
    <w:qFormat/>
    <w:rsid w:val="00AE4C0A"/>
    <w:pPr>
      <w:framePr w:hSpace="180" w:wrap="around" w:vAnchor="page" w:hAnchor="margin" w:xAlign="center" w:y="1201"/>
      <w:numPr>
        <w:numId w:val="16"/>
      </w:numPr>
      <w:tabs>
        <w:tab w:val="left" w:pos="567"/>
      </w:tabs>
    </w:pPr>
    <w:rPr>
      <w:rFonts w:ascii="Arial" w:eastAsia="Arial" w:hAnsi="Arial" w:cs="Arial"/>
      <w:color w:val="0B0C0C"/>
      <w:sz w:val="22"/>
      <w:szCs w:val="22"/>
      <w:shd w:val="clear" w:color="auto" w:fill="FFFFFF"/>
      <w:lang w:eastAsia="en-GB"/>
    </w:rPr>
  </w:style>
  <w:style w:type="paragraph" w:customStyle="1" w:styleId="Bulletsspaced-lastbullet">
    <w:name w:val="Bullets (spaced) - last bullet"/>
    <w:basedOn w:val="Bulletsspaced"/>
    <w:next w:val="Normal"/>
    <w:link w:val="Bulletsspaced-lastbulletChar"/>
    <w:qFormat/>
    <w:rsid w:val="00964952"/>
    <w:pPr>
      <w:framePr w:wrap="around" w:vAnchor="margin" w:hAnchor="text"/>
      <w:spacing w:after="240"/>
    </w:pPr>
  </w:style>
  <w:style w:type="character" w:customStyle="1" w:styleId="BulletsspacedChar">
    <w:name w:val="Bullets (spaced) Char"/>
    <w:link w:val="Bulletsspaced"/>
    <w:locked/>
    <w:rsid w:val="00AE4C0A"/>
    <w:rPr>
      <w:rFonts w:ascii="Arial" w:eastAsia="Arial" w:hAnsi="Arial" w:cs="Arial"/>
      <w:color w:val="0B0C0C"/>
      <w:lang w:eastAsia="en-GB"/>
    </w:rPr>
  </w:style>
  <w:style w:type="character" w:customStyle="1" w:styleId="Bulletsspaced-lastbulletChar">
    <w:name w:val="Bullets (spaced) - last bullet Char"/>
    <w:link w:val="Bulletsspaced-lastbullet"/>
    <w:locked/>
    <w:rsid w:val="00964952"/>
    <w:rPr>
      <w:rFonts w:ascii="Arial" w:eastAsia="Arial" w:hAnsi="Arial" w:cs="Arial"/>
      <w:color w:val="0B0C0C"/>
      <w:lang w:eastAsia="en-GB"/>
    </w:rPr>
  </w:style>
  <w:style w:type="paragraph" w:styleId="BodyText2">
    <w:name w:val="Body Text 2"/>
    <w:aliases w:val=" Char"/>
    <w:basedOn w:val="Bulletsspaced"/>
    <w:link w:val="BodyText2Char"/>
    <w:qFormat/>
    <w:rsid w:val="00964952"/>
    <w:pPr>
      <w:framePr w:wrap="around" w:vAnchor="margin" w:hAnchor="text"/>
      <w:ind w:left="567"/>
    </w:pPr>
    <w:rPr>
      <w:b/>
    </w:rPr>
  </w:style>
  <w:style w:type="character" w:customStyle="1" w:styleId="BodyText2Char">
    <w:name w:val="Body Text 2 Char"/>
    <w:aliases w:val=" Char Char"/>
    <w:basedOn w:val="DefaultParagraphFont"/>
    <w:link w:val="BodyText2"/>
    <w:rsid w:val="00964952"/>
    <w:rPr>
      <w:rFonts w:ascii="Arial" w:eastAsia="Arial" w:hAnsi="Arial" w:cs="Arial"/>
      <w:b/>
      <w:color w:val="0B0C0C"/>
      <w:lang w:eastAsia="en-GB"/>
    </w:rPr>
  </w:style>
  <w:style w:type="paragraph" w:styleId="CommentText">
    <w:name w:val="annotation text"/>
    <w:basedOn w:val="Normal"/>
    <w:link w:val="CommentTextChar"/>
    <w:uiPriority w:val="99"/>
    <w:rsid w:val="000E1488"/>
    <w:rPr>
      <w:sz w:val="20"/>
      <w:szCs w:val="20"/>
    </w:rPr>
  </w:style>
  <w:style w:type="character" w:customStyle="1" w:styleId="CommentTextChar">
    <w:name w:val="Comment Text Char"/>
    <w:basedOn w:val="DefaultParagraphFont"/>
    <w:link w:val="CommentText"/>
    <w:uiPriority w:val="99"/>
    <w:rsid w:val="000E1488"/>
    <w:rPr>
      <w:rFonts w:ascii="Tahoma" w:eastAsia="Times New Roman" w:hAnsi="Tahoma" w:cs="Times New Roman"/>
      <w:color w:val="000000"/>
      <w:sz w:val="20"/>
      <w:szCs w:val="20"/>
    </w:rPr>
  </w:style>
  <w:style w:type="paragraph" w:customStyle="1" w:styleId="DfESOutNumbered">
    <w:name w:val="DfESOutNumbered"/>
    <w:basedOn w:val="Normal"/>
    <w:rsid w:val="000E1488"/>
    <w:pPr>
      <w:widowControl w:val="0"/>
      <w:numPr>
        <w:numId w:val="5"/>
      </w:numPr>
      <w:overflowPunct w:val="0"/>
      <w:autoSpaceDE w:val="0"/>
      <w:autoSpaceDN w:val="0"/>
      <w:adjustRightInd w:val="0"/>
      <w:spacing w:after="240"/>
      <w:textAlignment w:val="baseline"/>
    </w:pPr>
    <w:rPr>
      <w:rFonts w:ascii="Arial" w:hAnsi="Arial" w:cs="Arial"/>
      <w:color w:val="auto"/>
      <w:sz w:val="22"/>
      <w:szCs w:val="20"/>
    </w:rPr>
  </w:style>
  <w:style w:type="paragraph" w:customStyle="1" w:styleId="Bulletsdashes">
    <w:name w:val="Bullets (dashes)"/>
    <w:basedOn w:val="Bulletsspaced"/>
    <w:rsid w:val="000E1488"/>
    <w:pPr>
      <w:framePr w:wrap="around"/>
      <w:numPr>
        <w:numId w:val="6"/>
      </w:numPr>
      <w:tabs>
        <w:tab w:val="clear" w:pos="1627"/>
        <w:tab w:val="left" w:pos="1247"/>
      </w:tabs>
      <w:spacing w:after="60"/>
      <w:ind w:left="1247" w:hanging="340"/>
    </w:pPr>
  </w:style>
  <w:style w:type="paragraph" w:customStyle="1" w:styleId="Numberedparagraph">
    <w:name w:val="Numbered paragraph"/>
    <w:basedOn w:val="Unnumberedparagraph"/>
    <w:link w:val="NumberedparagraphChar"/>
    <w:autoRedefine/>
    <w:qFormat/>
    <w:rsid w:val="000E1488"/>
    <w:pPr>
      <w:numPr>
        <w:numId w:val="7"/>
      </w:numPr>
      <w:suppressAutoHyphens w:val="0"/>
      <w:ind w:left="567" w:hanging="567"/>
    </w:pPr>
    <w:rPr>
      <w:rFonts w:ascii="Tahoma" w:hAnsi="Tahoma"/>
      <w:color w:val="000000"/>
      <w:lang w:eastAsia="en-GB"/>
    </w:rPr>
  </w:style>
  <w:style w:type="character" w:customStyle="1" w:styleId="NumberedparagraphChar">
    <w:name w:val="Numbered paragraph Char"/>
    <w:link w:val="Numberedparagraph"/>
    <w:locked/>
    <w:rsid w:val="000E1488"/>
    <w:rPr>
      <w:rFonts w:ascii="Tahoma" w:eastAsia="Times New Roman" w:hAnsi="Tahoma" w:cs="Times New Roman"/>
      <w:color w:val="000000"/>
      <w:sz w:val="24"/>
      <w:szCs w:val="24"/>
      <w:lang w:eastAsia="en-GB"/>
    </w:rPr>
  </w:style>
  <w:style w:type="character" w:customStyle="1" w:styleId="Heading3Char">
    <w:name w:val="Heading 3 Char"/>
    <w:basedOn w:val="DefaultParagraphFont"/>
    <w:link w:val="Heading3"/>
    <w:rsid w:val="000E1488"/>
    <w:rPr>
      <w:rFonts w:ascii="Tahoma" w:eastAsia="Times New Roman" w:hAnsi="Tahoma" w:cs="Times New Roman"/>
      <w:b/>
      <w:sz w:val="24"/>
      <w:szCs w:val="24"/>
      <w:lang w:eastAsia="en-GB"/>
    </w:rPr>
  </w:style>
  <w:style w:type="paragraph" w:customStyle="1" w:styleId="Tabletext-numbered">
    <w:name w:val="Table text - numbered"/>
    <w:basedOn w:val="Numberedparagraph"/>
    <w:rsid w:val="000E1488"/>
    <w:pPr>
      <w:numPr>
        <w:numId w:val="0"/>
      </w:numPr>
      <w:spacing w:before="60" w:after="60"/>
      <w:contextualSpacing/>
    </w:pPr>
    <w:rPr>
      <w:sz w:val="22"/>
    </w:rPr>
  </w:style>
  <w:style w:type="character" w:customStyle="1" w:styleId="UnnumberedparagraphChar">
    <w:name w:val="Unnumbered paragraph Char"/>
    <w:link w:val="Unnumberedparagraph"/>
    <w:rsid w:val="00E45372"/>
    <w:rPr>
      <w:rFonts w:ascii="Times New Roman" w:eastAsia="Times New Roman" w:hAnsi="Times New Roman" w:cs="Times New Roman"/>
      <w:sz w:val="24"/>
      <w:szCs w:val="24"/>
      <w:lang w:eastAsia="zh-CN"/>
    </w:rPr>
  </w:style>
  <w:style w:type="character" w:customStyle="1" w:styleId="normaltextrun">
    <w:name w:val="normaltextrun"/>
    <w:rsid w:val="00E45372"/>
  </w:style>
  <w:style w:type="paragraph" w:customStyle="1" w:styleId="1bodycopy">
    <w:name w:val="1 body copy"/>
    <w:basedOn w:val="Normal"/>
    <w:link w:val="1bodycopyChar"/>
    <w:qFormat/>
    <w:rsid w:val="00476ED6"/>
    <w:pPr>
      <w:spacing w:after="120"/>
      <w:ind w:left="0" w:firstLine="0"/>
    </w:pPr>
    <w:rPr>
      <w:rFonts w:ascii="Arial" w:eastAsia="MS Mincho" w:hAnsi="Arial"/>
      <w:color w:val="auto"/>
      <w:sz w:val="20"/>
      <w:lang w:val="en-US"/>
    </w:rPr>
  </w:style>
  <w:style w:type="character" w:customStyle="1" w:styleId="1bodycopyChar">
    <w:name w:val="1 body copy Char"/>
    <w:link w:val="1bodycopy"/>
    <w:rsid w:val="00476ED6"/>
    <w:rPr>
      <w:rFonts w:ascii="Arial" w:eastAsia="MS Mincho" w:hAnsi="Arial" w:cs="Times New Roman"/>
      <w:sz w:val="20"/>
      <w:szCs w:val="24"/>
      <w:lang w:val="en-US"/>
    </w:rPr>
  </w:style>
  <w:style w:type="paragraph" w:customStyle="1" w:styleId="7Tablecopybulleted">
    <w:name w:val="7 Table copy bulleted"/>
    <w:basedOn w:val="Normal"/>
    <w:qFormat/>
    <w:rsid w:val="00476ED6"/>
    <w:pPr>
      <w:numPr>
        <w:numId w:val="8"/>
      </w:numPr>
      <w:spacing w:after="60"/>
    </w:pPr>
    <w:rPr>
      <w:rFonts w:ascii="Arial" w:eastAsia="MS Mincho" w:hAnsi="Arial"/>
      <w:color w:val="auto"/>
      <w:sz w:val="20"/>
      <w:lang w:val="en-US"/>
    </w:rPr>
  </w:style>
  <w:style w:type="paragraph" w:customStyle="1" w:styleId="6Boxheading">
    <w:name w:val="6 Box heading"/>
    <w:basedOn w:val="Normal"/>
    <w:qFormat/>
    <w:rsid w:val="00476ED6"/>
    <w:pPr>
      <w:spacing w:after="120"/>
      <w:ind w:left="0" w:firstLine="0"/>
    </w:pPr>
    <w:rPr>
      <w:rFonts w:ascii="Arial" w:eastAsia="MS Mincho" w:hAnsi="Arial"/>
      <w:b/>
      <w:color w:val="12263F"/>
      <w:lang w:val="en-US"/>
    </w:rPr>
  </w:style>
  <w:style w:type="paragraph" w:customStyle="1" w:styleId="7Tablebodycopy">
    <w:name w:val="7 Table body copy"/>
    <w:basedOn w:val="Normal"/>
    <w:qFormat/>
    <w:rsid w:val="00476ED6"/>
    <w:pPr>
      <w:spacing w:after="60"/>
      <w:ind w:left="0" w:firstLine="0"/>
    </w:pPr>
    <w:rPr>
      <w:rFonts w:ascii="Arial" w:eastAsia="MS Mincho" w:hAnsi="Arial"/>
      <w:color w:val="auto"/>
      <w:sz w:val="20"/>
      <w:lang w:val="en-US"/>
    </w:rPr>
  </w:style>
  <w:style w:type="character" w:customStyle="1" w:styleId="UnresolvedMention1">
    <w:name w:val="Unresolved Mention1"/>
    <w:basedOn w:val="DefaultParagraphFont"/>
    <w:uiPriority w:val="99"/>
    <w:semiHidden/>
    <w:unhideWhenUsed/>
    <w:rsid w:val="006D6355"/>
    <w:rPr>
      <w:color w:val="605E5C"/>
      <w:shd w:val="clear" w:color="auto" w:fill="E1DFDD"/>
    </w:rPr>
  </w:style>
  <w:style w:type="table" w:customStyle="1" w:styleId="TableGrid1">
    <w:name w:val="Table Grid1"/>
    <w:basedOn w:val="TableNormal"/>
    <w:next w:val="TableGrid"/>
    <w:uiPriority w:val="39"/>
    <w:rsid w:val="00B2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AA"/>
    <w:rPr>
      <w:sz w:val="16"/>
      <w:szCs w:val="16"/>
    </w:rPr>
  </w:style>
  <w:style w:type="paragraph" w:styleId="CommentSubject">
    <w:name w:val="annotation subject"/>
    <w:basedOn w:val="CommentText"/>
    <w:next w:val="CommentText"/>
    <w:link w:val="CommentSubjectChar"/>
    <w:uiPriority w:val="99"/>
    <w:semiHidden/>
    <w:unhideWhenUsed/>
    <w:rsid w:val="007F6CAA"/>
    <w:rPr>
      <w:b/>
      <w:bCs/>
    </w:rPr>
  </w:style>
  <w:style w:type="character" w:customStyle="1" w:styleId="CommentSubjectChar">
    <w:name w:val="Comment Subject Char"/>
    <w:basedOn w:val="CommentTextChar"/>
    <w:link w:val="CommentSubject"/>
    <w:uiPriority w:val="99"/>
    <w:semiHidden/>
    <w:rsid w:val="007F6CAA"/>
    <w:rPr>
      <w:rFonts w:ascii="Tahoma" w:eastAsia="Times New Roman" w:hAnsi="Tahoma"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9122">
      <w:bodyDiv w:val="1"/>
      <w:marLeft w:val="0"/>
      <w:marRight w:val="0"/>
      <w:marTop w:val="0"/>
      <w:marBottom w:val="0"/>
      <w:divBdr>
        <w:top w:val="none" w:sz="0" w:space="0" w:color="auto"/>
        <w:left w:val="none" w:sz="0" w:space="0" w:color="auto"/>
        <w:bottom w:val="none" w:sz="0" w:space="0" w:color="auto"/>
        <w:right w:val="none" w:sz="0" w:space="0" w:color="auto"/>
      </w:divBdr>
    </w:div>
    <w:div w:id="238372830">
      <w:bodyDiv w:val="1"/>
      <w:marLeft w:val="0"/>
      <w:marRight w:val="0"/>
      <w:marTop w:val="0"/>
      <w:marBottom w:val="0"/>
      <w:divBdr>
        <w:top w:val="none" w:sz="0" w:space="0" w:color="auto"/>
        <w:left w:val="none" w:sz="0" w:space="0" w:color="auto"/>
        <w:bottom w:val="none" w:sz="0" w:space="0" w:color="auto"/>
        <w:right w:val="none" w:sz="0" w:space="0" w:color="auto"/>
      </w:divBdr>
    </w:div>
    <w:div w:id="524946786">
      <w:bodyDiv w:val="1"/>
      <w:marLeft w:val="0"/>
      <w:marRight w:val="0"/>
      <w:marTop w:val="0"/>
      <w:marBottom w:val="0"/>
      <w:divBdr>
        <w:top w:val="none" w:sz="0" w:space="0" w:color="auto"/>
        <w:left w:val="none" w:sz="0" w:space="0" w:color="auto"/>
        <w:bottom w:val="none" w:sz="0" w:space="0" w:color="auto"/>
        <w:right w:val="none" w:sz="0" w:space="0" w:color="auto"/>
      </w:divBdr>
    </w:div>
    <w:div w:id="624504402">
      <w:bodyDiv w:val="1"/>
      <w:marLeft w:val="0"/>
      <w:marRight w:val="0"/>
      <w:marTop w:val="0"/>
      <w:marBottom w:val="0"/>
      <w:divBdr>
        <w:top w:val="none" w:sz="0" w:space="0" w:color="auto"/>
        <w:left w:val="none" w:sz="0" w:space="0" w:color="auto"/>
        <w:bottom w:val="none" w:sz="0" w:space="0" w:color="auto"/>
        <w:right w:val="none" w:sz="0" w:space="0" w:color="auto"/>
      </w:divBdr>
    </w:div>
    <w:div w:id="630861894">
      <w:bodyDiv w:val="1"/>
      <w:marLeft w:val="0"/>
      <w:marRight w:val="0"/>
      <w:marTop w:val="0"/>
      <w:marBottom w:val="0"/>
      <w:divBdr>
        <w:top w:val="none" w:sz="0" w:space="0" w:color="auto"/>
        <w:left w:val="none" w:sz="0" w:space="0" w:color="auto"/>
        <w:bottom w:val="none" w:sz="0" w:space="0" w:color="auto"/>
        <w:right w:val="none" w:sz="0" w:space="0" w:color="auto"/>
      </w:divBdr>
    </w:div>
    <w:div w:id="670572586">
      <w:bodyDiv w:val="1"/>
      <w:marLeft w:val="0"/>
      <w:marRight w:val="0"/>
      <w:marTop w:val="0"/>
      <w:marBottom w:val="0"/>
      <w:divBdr>
        <w:top w:val="none" w:sz="0" w:space="0" w:color="auto"/>
        <w:left w:val="none" w:sz="0" w:space="0" w:color="auto"/>
        <w:bottom w:val="none" w:sz="0" w:space="0" w:color="auto"/>
        <w:right w:val="none" w:sz="0" w:space="0" w:color="auto"/>
      </w:divBdr>
    </w:div>
    <w:div w:id="841236847">
      <w:bodyDiv w:val="1"/>
      <w:marLeft w:val="0"/>
      <w:marRight w:val="0"/>
      <w:marTop w:val="0"/>
      <w:marBottom w:val="0"/>
      <w:divBdr>
        <w:top w:val="none" w:sz="0" w:space="0" w:color="auto"/>
        <w:left w:val="none" w:sz="0" w:space="0" w:color="auto"/>
        <w:bottom w:val="none" w:sz="0" w:space="0" w:color="auto"/>
        <w:right w:val="none" w:sz="0" w:space="0" w:color="auto"/>
      </w:divBdr>
    </w:div>
    <w:div w:id="905458121">
      <w:bodyDiv w:val="1"/>
      <w:marLeft w:val="0"/>
      <w:marRight w:val="0"/>
      <w:marTop w:val="0"/>
      <w:marBottom w:val="0"/>
      <w:divBdr>
        <w:top w:val="none" w:sz="0" w:space="0" w:color="auto"/>
        <w:left w:val="none" w:sz="0" w:space="0" w:color="auto"/>
        <w:bottom w:val="none" w:sz="0" w:space="0" w:color="auto"/>
        <w:right w:val="none" w:sz="0" w:space="0" w:color="auto"/>
      </w:divBdr>
    </w:div>
    <w:div w:id="930360713">
      <w:bodyDiv w:val="1"/>
      <w:marLeft w:val="0"/>
      <w:marRight w:val="0"/>
      <w:marTop w:val="0"/>
      <w:marBottom w:val="0"/>
      <w:divBdr>
        <w:top w:val="none" w:sz="0" w:space="0" w:color="auto"/>
        <w:left w:val="none" w:sz="0" w:space="0" w:color="auto"/>
        <w:bottom w:val="none" w:sz="0" w:space="0" w:color="auto"/>
        <w:right w:val="none" w:sz="0" w:space="0" w:color="auto"/>
      </w:divBdr>
    </w:div>
    <w:div w:id="931430033">
      <w:bodyDiv w:val="1"/>
      <w:marLeft w:val="0"/>
      <w:marRight w:val="0"/>
      <w:marTop w:val="0"/>
      <w:marBottom w:val="0"/>
      <w:divBdr>
        <w:top w:val="none" w:sz="0" w:space="0" w:color="auto"/>
        <w:left w:val="none" w:sz="0" w:space="0" w:color="auto"/>
        <w:bottom w:val="none" w:sz="0" w:space="0" w:color="auto"/>
        <w:right w:val="none" w:sz="0" w:space="0" w:color="auto"/>
      </w:divBdr>
    </w:div>
    <w:div w:id="1024748945">
      <w:bodyDiv w:val="1"/>
      <w:marLeft w:val="0"/>
      <w:marRight w:val="0"/>
      <w:marTop w:val="0"/>
      <w:marBottom w:val="0"/>
      <w:divBdr>
        <w:top w:val="none" w:sz="0" w:space="0" w:color="auto"/>
        <w:left w:val="none" w:sz="0" w:space="0" w:color="auto"/>
        <w:bottom w:val="none" w:sz="0" w:space="0" w:color="auto"/>
        <w:right w:val="none" w:sz="0" w:space="0" w:color="auto"/>
      </w:divBdr>
    </w:div>
    <w:div w:id="1092237070">
      <w:bodyDiv w:val="1"/>
      <w:marLeft w:val="0"/>
      <w:marRight w:val="0"/>
      <w:marTop w:val="0"/>
      <w:marBottom w:val="0"/>
      <w:divBdr>
        <w:top w:val="none" w:sz="0" w:space="0" w:color="auto"/>
        <w:left w:val="none" w:sz="0" w:space="0" w:color="auto"/>
        <w:bottom w:val="none" w:sz="0" w:space="0" w:color="auto"/>
        <w:right w:val="none" w:sz="0" w:space="0" w:color="auto"/>
      </w:divBdr>
    </w:div>
    <w:div w:id="1101143589">
      <w:bodyDiv w:val="1"/>
      <w:marLeft w:val="0"/>
      <w:marRight w:val="0"/>
      <w:marTop w:val="0"/>
      <w:marBottom w:val="0"/>
      <w:divBdr>
        <w:top w:val="none" w:sz="0" w:space="0" w:color="auto"/>
        <w:left w:val="none" w:sz="0" w:space="0" w:color="auto"/>
        <w:bottom w:val="none" w:sz="0" w:space="0" w:color="auto"/>
        <w:right w:val="none" w:sz="0" w:space="0" w:color="auto"/>
      </w:divBdr>
    </w:div>
    <w:div w:id="1314330116">
      <w:bodyDiv w:val="1"/>
      <w:marLeft w:val="0"/>
      <w:marRight w:val="0"/>
      <w:marTop w:val="0"/>
      <w:marBottom w:val="0"/>
      <w:divBdr>
        <w:top w:val="none" w:sz="0" w:space="0" w:color="auto"/>
        <w:left w:val="none" w:sz="0" w:space="0" w:color="auto"/>
        <w:bottom w:val="none" w:sz="0" w:space="0" w:color="auto"/>
        <w:right w:val="none" w:sz="0" w:space="0" w:color="auto"/>
      </w:divBdr>
    </w:div>
    <w:div w:id="1370762942">
      <w:bodyDiv w:val="1"/>
      <w:marLeft w:val="0"/>
      <w:marRight w:val="0"/>
      <w:marTop w:val="0"/>
      <w:marBottom w:val="0"/>
      <w:divBdr>
        <w:top w:val="none" w:sz="0" w:space="0" w:color="auto"/>
        <w:left w:val="none" w:sz="0" w:space="0" w:color="auto"/>
        <w:bottom w:val="none" w:sz="0" w:space="0" w:color="auto"/>
        <w:right w:val="none" w:sz="0" w:space="0" w:color="auto"/>
      </w:divBdr>
    </w:div>
    <w:div w:id="1374502478">
      <w:bodyDiv w:val="1"/>
      <w:marLeft w:val="0"/>
      <w:marRight w:val="0"/>
      <w:marTop w:val="0"/>
      <w:marBottom w:val="0"/>
      <w:divBdr>
        <w:top w:val="none" w:sz="0" w:space="0" w:color="auto"/>
        <w:left w:val="none" w:sz="0" w:space="0" w:color="auto"/>
        <w:bottom w:val="none" w:sz="0" w:space="0" w:color="auto"/>
        <w:right w:val="none" w:sz="0" w:space="0" w:color="auto"/>
      </w:divBdr>
    </w:div>
    <w:div w:id="1379814624">
      <w:bodyDiv w:val="1"/>
      <w:marLeft w:val="0"/>
      <w:marRight w:val="0"/>
      <w:marTop w:val="0"/>
      <w:marBottom w:val="0"/>
      <w:divBdr>
        <w:top w:val="none" w:sz="0" w:space="0" w:color="auto"/>
        <w:left w:val="none" w:sz="0" w:space="0" w:color="auto"/>
        <w:bottom w:val="none" w:sz="0" w:space="0" w:color="auto"/>
        <w:right w:val="none" w:sz="0" w:space="0" w:color="auto"/>
      </w:divBdr>
      <w:divsChild>
        <w:div w:id="123818060">
          <w:marLeft w:val="0"/>
          <w:marRight w:val="0"/>
          <w:marTop w:val="0"/>
          <w:marBottom w:val="0"/>
          <w:divBdr>
            <w:top w:val="none" w:sz="0" w:space="0" w:color="auto"/>
            <w:left w:val="none" w:sz="0" w:space="0" w:color="auto"/>
            <w:bottom w:val="none" w:sz="0" w:space="0" w:color="auto"/>
            <w:right w:val="none" w:sz="0" w:space="0" w:color="auto"/>
          </w:divBdr>
        </w:div>
        <w:div w:id="578175756">
          <w:marLeft w:val="0"/>
          <w:marRight w:val="0"/>
          <w:marTop w:val="0"/>
          <w:marBottom w:val="0"/>
          <w:divBdr>
            <w:top w:val="none" w:sz="0" w:space="0" w:color="auto"/>
            <w:left w:val="none" w:sz="0" w:space="0" w:color="auto"/>
            <w:bottom w:val="none" w:sz="0" w:space="0" w:color="auto"/>
            <w:right w:val="none" w:sz="0" w:space="0" w:color="auto"/>
          </w:divBdr>
        </w:div>
        <w:div w:id="1348672961">
          <w:marLeft w:val="0"/>
          <w:marRight w:val="0"/>
          <w:marTop w:val="0"/>
          <w:marBottom w:val="0"/>
          <w:divBdr>
            <w:top w:val="none" w:sz="0" w:space="0" w:color="auto"/>
            <w:left w:val="none" w:sz="0" w:space="0" w:color="auto"/>
            <w:bottom w:val="none" w:sz="0" w:space="0" w:color="auto"/>
            <w:right w:val="none" w:sz="0" w:space="0" w:color="auto"/>
          </w:divBdr>
        </w:div>
      </w:divsChild>
    </w:div>
    <w:div w:id="1604071345">
      <w:bodyDiv w:val="1"/>
      <w:marLeft w:val="0"/>
      <w:marRight w:val="0"/>
      <w:marTop w:val="0"/>
      <w:marBottom w:val="0"/>
      <w:divBdr>
        <w:top w:val="none" w:sz="0" w:space="0" w:color="auto"/>
        <w:left w:val="none" w:sz="0" w:space="0" w:color="auto"/>
        <w:bottom w:val="none" w:sz="0" w:space="0" w:color="auto"/>
        <w:right w:val="none" w:sz="0" w:space="0" w:color="auto"/>
      </w:divBdr>
    </w:div>
    <w:div w:id="1851943758">
      <w:bodyDiv w:val="1"/>
      <w:marLeft w:val="0"/>
      <w:marRight w:val="0"/>
      <w:marTop w:val="0"/>
      <w:marBottom w:val="0"/>
      <w:divBdr>
        <w:top w:val="none" w:sz="0" w:space="0" w:color="auto"/>
        <w:left w:val="none" w:sz="0" w:space="0" w:color="auto"/>
        <w:bottom w:val="none" w:sz="0" w:space="0" w:color="auto"/>
        <w:right w:val="none" w:sz="0" w:space="0" w:color="auto"/>
      </w:divBdr>
    </w:div>
    <w:div w:id="2122872244">
      <w:bodyDiv w:val="1"/>
      <w:marLeft w:val="0"/>
      <w:marRight w:val="0"/>
      <w:marTop w:val="0"/>
      <w:marBottom w:val="0"/>
      <w:divBdr>
        <w:top w:val="none" w:sz="0" w:space="0" w:color="auto"/>
        <w:left w:val="none" w:sz="0" w:space="0" w:color="auto"/>
        <w:bottom w:val="none" w:sz="0" w:space="0" w:color="auto"/>
        <w:right w:val="none" w:sz="0" w:space="0" w:color="auto"/>
      </w:divBdr>
    </w:div>
    <w:div w:id="21246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oter" Target="footer5.xml"/><Relationship Id="rId27" Type="http://schemas.microsoft.com/office/2018/08/relationships/commentsExtensible" Target="commentsExtensible.xm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44DE-46A2-4551-8A43-214517AA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Park High School</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Beresford</dc:creator>
  <cp:keywords/>
  <dc:description/>
  <cp:lastModifiedBy>Andrew Ruddick</cp:lastModifiedBy>
  <cp:revision>11</cp:revision>
  <cp:lastPrinted>2023-05-18T11:57:00Z</cp:lastPrinted>
  <dcterms:created xsi:type="dcterms:W3CDTF">2024-10-04T12:02:00Z</dcterms:created>
  <dcterms:modified xsi:type="dcterms:W3CDTF">2024-10-29T11:46:00Z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2143281358</vt:i4>
  </property>
</Properties>
</file>