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4FF" w14:textId="10AF65E6" w:rsidR="004E3941" w:rsidRDefault="004E3941"/>
    <w:p w14:paraId="7E6E42BF" w14:textId="77777777" w:rsidR="00363456" w:rsidRDefault="00363456" w:rsidP="00363456">
      <w:pPr>
        <w:rPr>
          <w:rFonts w:ascii="Calibri" w:eastAsiaTheme="minorHAnsi"/>
          <w:color w:val="21A59C"/>
          <w:spacing w:val="-1"/>
          <w:sz w:val="20"/>
          <w:szCs w:val="20"/>
          <w:lang w:val="en-US"/>
        </w:rPr>
      </w:pPr>
    </w:p>
    <w:bookmarkStart w:id="0" w:name="_GoBack"/>
    <w:p w14:paraId="67038D26" w14:textId="2A528185" w:rsidR="00363456" w:rsidRDefault="00363456" w:rsidP="00363456">
      <w:pPr>
        <w:pStyle w:val="Heading1"/>
        <w:spacing w:before="0"/>
        <w:jc w:val="center"/>
        <w:rPr>
          <w:rFonts w:ascii="CG Times (W1)" w:hAnsi="CG Times (W1)"/>
          <w:sz w:val="56"/>
        </w:rPr>
      </w:pPr>
      <w:r>
        <w:rPr>
          <w:noProof/>
        </w:rPr>
        <mc:AlternateContent>
          <mc:Choice Requires="wpg">
            <w:drawing>
              <wp:anchor distT="0" distB="0" distL="114300" distR="114300" simplePos="0" relativeHeight="251658240" behindDoc="1" locked="0" layoutInCell="1" allowOverlap="1" wp14:anchorId="5866D555" wp14:editId="2FAD66EE">
                <wp:simplePos x="0" y="0"/>
                <wp:positionH relativeFrom="margin">
                  <wp:align>center</wp:align>
                </wp:positionH>
                <wp:positionV relativeFrom="paragraph">
                  <wp:posOffset>166370</wp:posOffset>
                </wp:positionV>
                <wp:extent cx="4086225" cy="17811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4086225" cy="1781175"/>
                          <a:chOff x="0" y="0"/>
                          <a:chExt cx="6075092" cy="2234200"/>
                        </a:xfrm>
                      </wpg:grpSpPr>
                      <wps:wsp>
                        <wps:cNvPr id="4" name="Shape 6"/>
                        <wps:cNvSpPr/>
                        <wps:spPr>
                          <a:xfrm>
                            <a:off x="0"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5" name="Shape 7"/>
                        <wps:cNvSpPr/>
                        <wps:spPr>
                          <a:xfrm>
                            <a:off x="538508" y="1841387"/>
                            <a:ext cx="217754" cy="384188"/>
                          </a:xfrm>
                          <a:custGeom>
                            <a:avLst/>
                            <a:gdLst/>
                            <a:ahLst/>
                            <a:cxnLst/>
                            <a:rect l="0" t="0" r="0" b="0"/>
                            <a:pathLst>
                              <a:path w="217754" h="384188">
                                <a:moveTo>
                                  <a:pt x="0" y="0"/>
                                </a:moveTo>
                                <a:lnTo>
                                  <a:pt x="217754" y="0"/>
                                </a:lnTo>
                                <a:lnTo>
                                  <a:pt x="217754" y="84671"/>
                                </a:lnTo>
                                <a:lnTo>
                                  <a:pt x="99403" y="84671"/>
                                </a:lnTo>
                                <a:lnTo>
                                  <a:pt x="99403" y="148615"/>
                                </a:lnTo>
                                <a:lnTo>
                                  <a:pt x="211430" y="148615"/>
                                </a:lnTo>
                                <a:lnTo>
                                  <a:pt x="211430" y="233274"/>
                                </a:lnTo>
                                <a:lnTo>
                                  <a:pt x="99403" y="233274"/>
                                </a:lnTo>
                                <a:lnTo>
                                  <a:pt x="99403" y="299517"/>
                                </a:lnTo>
                                <a:lnTo>
                                  <a:pt x="217754" y="299517"/>
                                </a:lnTo>
                                <a:lnTo>
                                  <a:pt x="217754" y="384188"/>
                                </a:lnTo>
                                <a:lnTo>
                                  <a:pt x="0" y="384188"/>
                                </a:lnTo>
                                <a:lnTo>
                                  <a:pt x="0" y="0"/>
                                </a:lnTo>
                                <a:close/>
                              </a:path>
                            </a:pathLst>
                          </a:custGeom>
                          <a:solidFill>
                            <a:srgbClr val="383C41"/>
                          </a:solidFill>
                          <a:ln w="0" cap="flat">
                            <a:noFill/>
                            <a:miter lim="127000"/>
                          </a:ln>
                          <a:effectLst/>
                        </wps:spPr>
                        <wps:bodyPr/>
                      </wps:wsp>
                      <wps:wsp>
                        <wps:cNvPr id="6" name="Shape 8"/>
                        <wps:cNvSpPr/>
                        <wps:spPr>
                          <a:xfrm>
                            <a:off x="898277" y="1841381"/>
                            <a:ext cx="201098" cy="384187"/>
                          </a:xfrm>
                          <a:custGeom>
                            <a:avLst/>
                            <a:gdLst/>
                            <a:ahLst/>
                            <a:cxnLst/>
                            <a:rect l="0" t="0" r="0" b="0"/>
                            <a:pathLst>
                              <a:path w="201098" h="384187">
                                <a:moveTo>
                                  <a:pt x="147079" y="0"/>
                                </a:moveTo>
                                <a:lnTo>
                                  <a:pt x="201098" y="0"/>
                                </a:lnTo>
                                <a:lnTo>
                                  <a:pt x="201098" y="120944"/>
                                </a:lnTo>
                                <a:lnTo>
                                  <a:pt x="200508" y="119240"/>
                                </a:lnTo>
                                <a:lnTo>
                                  <a:pt x="158585" y="243649"/>
                                </a:lnTo>
                                <a:lnTo>
                                  <a:pt x="201098" y="243649"/>
                                </a:lnTo>
                                <a:lnTo>
                                  <a:pt x="201098" y="319697"/>
                                </a:lnTo>
                                <a:lnTo>
                                  <a:pt x="131000" y="319697"/>
                                </a:lnTo>
                                <a:lnTo>
                                  <a:pt x="105143" y="384187"/>
                                </a:lnTo>
                                <a:lnTo>
                                  <a:pt x="0" y="384187"/>
                                </a:lnTo>
                                <a:lnTo>
                                  <a:pt x="147079" y="0"/>
                                </a:lnTo>
                                <a:close/>
                              </a:path>
                            </a:pathLst>
                          </a:custGeom>
                          <a:solidFill>
                            <a:srgbClr val="383C41"/>
                          </a:solidFill>
                          <a:ln w="0" cap="flat">
                            <a:noFill/>
                            <a:miter lim="127000"/>
                          </a:ln>
                          <a:effectLst/>
                        </wps:spPr>
                        <wps:bodyPr/>
                      </wps:wsp>
                      <wps:wsp>
                        <wps:cNvPr id="7" name="Shape 9"/>
                        <wps:cNvSpPr/>
                        <wps:spPr>
                          <a:xfrm>
                            <a:off x="1099375" y="1841381"/>
                            <a:ext cx="198787" cy="384187"/>
                          </a:xfrm>
                          <a:custGeom>
                            <a:avLst/>
                            <a:gdLst/>
                            <a:ahLst/>
                            <a:cxnLst/>
                            <a:rect l="0" t="0" r="0" b="0"/>
                            <a:pathLst>
                              <a:path w="198787" h="384187">
                                <a:moveTo>
                                  <a:pt x="0" y="0"/>
                                </a:moveTo>
                                <a:lnTo>
                                  <a:pt x="54578" y="0"/>
                                </a:lnTo>
                                <a:lnTo>
                                  <a:pt x="198787" y="384187"/>
                                </a:lnTo>
                                <a:lnTo>
                                  <a:pt x="92501" y="384187"/>
                                </a:lnTo>
                                <a:lnTo>
                                  <a:pt x="68942" y="319697"/>
                                </a:lnTo>
                                <a:lnTo>
                                  <a:pt x="0" y="319697"/>
                                </a:lnTo>
                                <a:lnTo>
                                  <a:pt x="0" y="243649"/>
                                </a:lnTo>
                                <a:lnTo>
                                  <a:pt x="42513" y="243649"/>
                                </a:lnTo>
                                <a:lnTo>
                                  <a:pt x="0" y="120944"/>
                                </a:lnTo>
                                <a:lnTo>
                                  <a:pt x="0" y="0"/>
                                </a:lnTo>
                                <a:close/>
                              </a:path>
                            </a:pathLst>
                          </a:custGeom>
                          <a:solidFill>
                            <a:srgbClr val="383C41"/>
                          </a:solidFill>
                          <a:ln w="0" cap="flat">
                            <a:noFill/>
                            <a:miter lim="127000"/>
                          </a:ln>
                          <a:effectLst/>
                        </wps:spPr>
                        <wps:bodyPr/>
                      </wps:wsp>
                      <wps:wsp>
                        <wps:cNvPr id="8" name="Shape 10"/>
                        <wps:cNvSpPr/>
                        <wps:spPr>
                          <a:xfrm>
                            <a:off x="1421257" y="1841387"/>
                            <a:ext cx="262560" cy="384188"/>
                          </a:xfrm>
                          <a:custGeom>
                            <a:avLst/>
                            <a:gdLst/>
                            <a:ahLst/>
                            <a:cxnLst/>
                            <a:rect l="0" t="0" r="0" b="0"/>
                            <a:pathLst>
                              <a:path w="262560" h="384188">
                                <a:moveTo>
                                  <a:pt x="0" y="0"/>
                                </a:moveTo>
                                <a:lnTo>
                                  <a:pt x="262560" y="0"/>
                                </a:lnTo>
                                <a:lnTo>
                                  <a:pt x="262560" y="84671"/>
                                </a:lnTo>
                                <a:lnTo>
                                  <a:pt x="180975" y="84671"/>
                                </a:lnTo>
                                <a:lnTo>
                                  <a:pt x="180975" y="384188"/>
                                </a:lnTo>
                                <a:lnTo>
                                  <a:pt x="81572" y="384188"/>
                                </a:lnTo>
                                <a:lnTo>
                                  <a:pt x="81572" y="84671"/>
                                </a:lnTo>
                                <a:lnTo>
                                  <a:pt x="0" y="84671"/>
                                </a:lnTo>
                                <a:lnTo>
                                  <a:pt x="0" y="0"/>
                                </a:lnTo>
                                <a:close/>
                              </a:path>
                            </a:pathLst>
                          </a:custGeom>
                          <a:solidFill>
                            <a:srgbClr val="383C41"/>
                          </a:solidFill>
                          <a:ln w="0" cap="flat">
                            <a:noFill/>
                            <a:miter lim="127000"/>
                          </a:ln>
                          <a:effectLst/>
                        </wps:spPr>
                        <wps:bodyPr/>
                      </wps:wsp>
                      <wps:wsp>
                        <wps:cNvPr id="9" name="Shape 11"/>
                        <wps:cNvSpPr/>
                        <wps:spPr>
                          <a:xfrm>
                            <a:off x="1825822"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7" y="390532"/>
                                  <a:pt x="89637" y="372503"/>
                                  <a:pt x="60338" y="344424"/>
                                </a:cubicBezTo>
                                <a:cubicBezTo>
                                  <a:pt x="19558" y="305269"/>
                                  <a:pt x="0" y="251688"/>
                                  <a:pt x="0" y="201015"/>
                                </a:cubicBezTo>
                                <a:cubicBezTo>
                                  <a:pt x="0" y="149745"/>
                                  <a:pt x="19558" y="95618"/>
                                  <a:pt x="60338" y="57010"/>
                                </a:cubicBezTo>
                                <a:cubicBezTo>
                                  <a:pt x="89637" y="28930"/>
                                  <a:pt x="127987" y="10902"/>
                                  <a:pt x="169333" y="3642"/>
                                </a:cubicBezTo>
                                <a:lnTo>
                                  <a:pt x="211449" y="0"/>
                                </a:lnTo>
                                <a:close/>
                              </a:path>
                            </a:pathLst>
                          </a:custGeom>
                          <a:solidFill>
                            <a:srgbClr val="383C41"/>
                          </a:solidFill>
                          <a:ln w="0" cap="flat">
                            <a:noFill/>
                            <a:miter lim="127000"/>
                          </a:ln>
                          <a:effectLst/>
                        </wps:spPr>
                        <wps:bodyPr/>
                      </wps:wsp>
                      <wps:wsp>
                        <wps:cNvPr id="10" name="Shape 12"/>
                        <wps:cNvSpPr/>
                        <wps:spPr>
                          <a:xfrm>
                            <a:off x="2037270"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6"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11" name="Shape 13"/>
                        <wps:cNvSpPr/>
                        <wps:spPr>
                          <a:xfrm>
                            <a:off x="2426957" y="1841388"/>
                            <a:ext cx="382079" cy="384187"/>
                          </a:xfrm>
                          <a:custGeom>
                            <a:avLst/>
                            <a:gdLst/>
                            <a:ahLst/>
                            <a:cxnLst/>
                            <a:rect l="0" t="0" r="0" b="0"/>
                            <a:pathLst>
                              <a:path w="382079" h="384187">
                                <a:moveTo>
                                  <a:pt x="0" y="0"/>
                                </a:moveTo>
                                <a:lnTo>
                                  <a:pt x="99403" y="0"/>
                                </a:lnTo>
                                <a:lnTo>
                                  <a:pt x="282677" y="235013"/>
                                </a:lnTo>
                                <a:lnTo>
                                  <a:pt x="282677" y="0"/>
                                </a:lnTo>
                                <a:lnTo>
                                  <a:pt x="382079" y="0"/>
                                </a:lnTo>
                                <a:lnTo>
                                  <a:pt x="382079" y="384187"/>
                                </a:lnTo>
                                <a:lnTo>
                                  <a:pt x="282677" y="384187"/>
                                </a:lnTo>
                                <a:lnTo>
                                  <a:pt x="99403" y="149199"/>
                                </a:lnTo>
                                <a:lnTo>
                                  <a:pt x="99403" y="384187"/>
                                </a:lnTo>
                                <a:lnTo>
                                  <a:pt x="0" y="384187"/>
                                </a:lnTo>
                                <a:lnTo>
                                  <a:pt x="0" y="0"/>
                                </a:lnTo>
                                <a:close/>
                              </a:path>
                            </a:pathLst>
                          </a:custGeom>
                          <a:solidFill>
                            <a:srgbClr val="383C41"/>
                          </a:solidFill>
                          <a:ln w="0" cap="flat">
                            <a:noFill/>
                            <a:miter lim="127000"/>
                          </a:ln>
                          <a:effectLst/>
                        </wps:spPr>
                        <wps:bodyPr/>
                      </wps:wsp>
                      <wps:wsp>
                        <wps:cNvPr id="12" name="Shape 14"/>
                        <wps:cNvSpPr/>
                        <wps:spPr>
                          <a:xfrm>
                            <a:off x="3236132" y="1832760"/>
                            <a:ext cx="282677" cy="401434"/>
                          </a:xfrm>
                          <a:custGeom>
                            <a:avLst/>
                            <a:gdLst/>
                            <a:ahLst/>
                            <a:cxnLst/>
                            <a:rect l="0" t="0" r="0" b="0"/>
                            <a:pathLst>
                              <a:path w="282677" h="401434">
                                <a:moveTo>
                                  <a:pt x="148818" y="0"/>
                                </a:moveTo>
                                <a:cubicBezTo>
                                  <a:pt x="186728" y="0"/>
                                  <a:pt x="230975" y="12091"/>
                                  <a:pt x="267170" y="31090"/>
                                </a:cubicBezTo>
                                <a:lnTo>
                                  <a:pt x="227520" y="108852"/>
                                </a:lnTo>
                                <a:cubicBezTo>
                                  <a:pt x="197650" y="85242"/>
                                  <a:pt x="175247" y="82944"/>
                                  <a:pt x="162027" y="82944"/>
                                </a:cubicBezTo>
                                <a:cubicBezTo>
                                  <a:pt x="152260" y="82944"/>
                                  <a:pt x="139052" y="85242"/>
                                  <a:pt x="129286" y="94450"/>
                                </a:cubicBezTo>
                                <a:cubicBezTo>
                                  <a:pt x="123533" y="100203"/>
                                  <a:pt x="119519" y="106540"/>
                                  <a:pt x="119519" y="115189"/>
                                </a:cubicBezTo>
                                <a:cubicBezTo>
                                  <a:pt x="119519" y="122098"/>
                                  <a:pt x="120662" y="127292"/>
                                  <a:pt x="124689" y="132474"/>
                                </a:cubicBezTo>
                                <a:cubicBezTo>
                                  <a:pt x="127546" y="135916"/>
                                  <a:pt x="134455" y="142837"/>
                                  <a:pt x="158013" y="149746"/>
                                </a:cubicBezTo>
                                <a:lnTo>
                                  <a:pt x="188455" y="158966"/>
                                </a:lnTo>
                                <a:cubicBezTo>
                                  <a:pt x="212598" y="166446"/>
                                  <a:pt x="237858" y="175108"/>
                                  <a:pt x="257988" y="196977"/>
                                </a:cubicBezTo>
                                <a:cubicBezTo>
                                  <a:pt x="277507" y="217729"/>
                                  <a:pt x="282677" y="239027"/>
                                  <a:pt x="282677" y="265519"/>
                                </a:cubicBezTo>
                                <a:cubicBezTo>
                                  <a:pt x="282677" y="300647"/>
                                  <a:pt x="274053" y="334645"/>
                                  <a:pt x="246481" y="362280"/>
                                </a:cubicBezTo>
                                <a:cubicBezTo>
                                  <a:pt x="213741" y="395110"/>
                                  <a:pt x="174091" y="401434"/>
                                  <a:pt x="133299" y="401434"/>
                                </a:cubicBezTo>
                                <a:cubicBezTo>
                                  <a:pt x="109169" y="401434"/>
                                  <a:pt x="86182" y="399149"/>
                                  <a:pt x="58039" y="388772"/>
                                </a:cubicBezTo>
                                <a:cubicBezTo>
                                  <a:pt x="51714" y="386474"/>
                                  <a:pt x="27597" y="377254"/>
                                  <a:pt x="0" y="358242"/>
                                </a:cubicBezTo>
                                <a:lnTo>
                                  <a:pt x="42519" y="277609"/>
                                </a:lnTo>
                                <a:cubicBezTo>
                                  <a:pt x="63779" y="297790"/>
                                  <a:pt x="95961" y="316789"/>
                                  <a:pt x="130429" y="316789"/>
                                </a:cubicBezTo>
                                <a:cubicBezTo>
                                  <a:pt x="150533" y="316789"/>
                                  <a:pt x="162598" y="310452"/>
                                  <a:pt x="168923" y="303530"/>
                                </a:cubicBezTo>
                                <a:cubicBezTo>
                                  <a:pt x="174676" y="297790"/>
                                  <a:pt x="178689" y="289128"/>
                                  <a:pt x="178689" y="279362"/>
                                </a:cubicBezTo>
                                <a:cubicBezTo>
                                  <a:pt x="178689" y="271844"/>
                                  <a:pt x="175819" y="263220"/>
                                  <a:pt x="167780" y="256311"/>
                                </a:cubicBezTo>
                                <a:cubicBezTo>
                                  <a:pt x="158013" y="247663"/>
                                  <a:pt x="143065" y="243637"/>
                                  <a:pt x="118364" y="236131"/>
                                </a:cubicBezTo>
                                <a:lnTo>
                                  <a:pt x="92520" y="228079"/>
                                </a:lnTo>
                                <a:cubicBezTo>
                                  <a:pt x="76416" y="222885"/>
                                  <a:pt x="52857" y="214262"/>
                                  <a:pt x="37363" y="196977"/>
                                </a:cubicBezTo>
                                <a:cubicBezTo>
                                  <a:pt x="17818" y="175679"/>
                                  <a:pt x="15519" y="148590"/>
                                  <a:pt x="15519" y="129007"/>
                                </a:cubicBezTo>
                                <a:cubicBezTo>
                                  <a:pt x="15519" y="81776"/>
                                  <a:pt x="33909" y="52984"/>
                                  <a:pt x="50571" y="36284"/>
                                </a:cubicBezTo>
                                <a:cubicBezTo>
                                  <a:pt x="70104" y="16701"/>
                                  <a:pt x="102286" y="0"/>
                                  <a:pt x="148818" y="0"/>
                                </a:cubicBezTo>
                                <a:close/>
                              </a:path>
                            </a:pathLst>
                          </a:custGeom>
                          <a:solidFill>
                            <a:srgbClr val="383C41"/>
                          </a:solidFill>
                          <a:ln w="0" cap="flat">
                            <a:noFill/>
                            <a:miter lim="127000"/>
                          </a:ln>
                          <a:effectLst/>
                        </wps:spPr>
                        <wps:bodyPr/>
                      </wps:wsp>
                      <wps:wsp>
                        <wps:cNvPr id="13" name="Shape 15"/>
                        <wps:cNvSpPr/>
                        <wps:spPr>
                          <a:xfrm>
                            <a:off x="3679245" y="1835052"/>
                            <a:ext cx="292430" cy="399148"/>
                          </a:xfrm>
                          <a:custGeom>
                            <a:avLst/>
                            <a:gdLst/>
                            <a:ahLst/>
                            <a:cxnLst/>
                            <a:rect l="0" t="0" r="0" b="0"/>
                            <a:pathLst>
                              <a:path w="292430" h="399148">
                                <a:moveTo>
                                  <a:pt x="202806" y="0"/>
                                </a:moveTo>
                                <a:cubicBezTo>
                                  <a:pt x="221196" y="0"/>
                                  <a:pt x="251066" y="2883"/>
                                  <a:pt x="292430" y="19596"/>
                                </a:cubicBezTo>
                                <a:lnTo>
                                  <a:pt x="292430" y="138823"/>
                                </a:lnTo>
                                <a:cubicBezTo>
                                  <a:pt x="260261" y="99085"/>
                                  <a:pt x="222339" y="96774"/>
                                  <a:pt x="205677" y="96774"/>
                                </a:cubicBezTo>
                                <a:cubicBezTo>
                                  <a:pt x="176949" y="96774"/>
                                  <a:pt x="155105" y="105422"/>
                                  <a:pt x="136728" y="122110"/>
                                </a:cubicBezTo>
                                <a:cubicBezTo>
                                  <a:pt x="113182" y="144005"/>
                                  <a:pt x="103416" y="173965"/>
                                  <a:pt x="103416" y="201028"/>
                                </a:cubicBezTo>
                                <a:cubicBezTo>
                                  <a:pt x="103416" y="227508"/>
                                  <a:pt x="114326" y="256883"/>
                                  <a:pt x="134429" y="275895"/>
                                </a:cubicBezTo>
                                <a:cubicBezTo>
                                  <a:pt x="151105" y="291452"/>
                                  <a:pt x="177533" y="302399"/>
                                  <a:pt x="205677" y="302399"/>
                                </a:cubicBezTo>
                                <a:cubicBezTo>
                                  <a:pt x="220625" y="302399"/>
                                  <a:pt x="257391" y="300660"/>
                                  <a:pt x="292430" y="262077"/>
                                </a:cubicBezTo>
                                <a:lnTo>
                                  <a:pt x="292430" y="380149"/>
                                </a:lnTo>
                                <a:cubicBezTo>
                                  <a:pt x="252793" y="394564"/>
                                  <a:pt x="230962" y="399148"/>
                                  <a:pt x="206248" y="399148"/>
                                </a:cubicBezTo>
                                <a:cubicBezTo>
                                  <a:pt x="139611" y="399148"/>
                                  <a:pt x="89611" y="372669"/>
                                  <a:pt x="58014" y="341554"/>
                                </a:cubicBezTo>
                                <a:cubicBezTo>
                                  <a:pt x="20675" y="304126"/>
                                  <a:pt x="0" y="251701"/>
                                  <a:pt x="0" y="201587"/>
                                </a:cubicBezTo>
                                <a:cubicBezTo>
                                  <a:pt x="0" y="146876"/>
                                  <a:pt x="23546" y="95047"/>
                                  <a:pt x="58014" y="59906"/>
                                </a:cubicBezTo>
                                <a:cubicBezTo>
                                  <a:pt x="91923" y="25362"/>
                                  <a:pt x="143053" y="0"/>
                                  <a:pt x="202806" y="0"/>
                                </a:cubicBezTo>
                                <a:close/>
                              </a:path>
                            </a:pathLst>
                          </a:custGeom>
                          <a:solidFill>
                            <a:srgbClr val="383C41"/>
                          </a:solidFill>
                          <a:ln w="0" cap="flat">
                            <a:noFill/>
                            <a:miter lim="127000"/>
                          </a:ln>
                          <a:effectLst/>
                        </wps:spPr>
                        <wps:bodyPr/>
                      </wps:wsp>
                      <wps:wsp>
                        <wps:cNvPr id="14" name="Shape 16"/>
                        <wps:cNvSpPr/>
                        <wps:spPr>
                          <a:xfrm>
                            <a:off x="4149899"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15" name="Shape 17"/>
                        <wps:cNvSpPr/>
                        <wps:spPr>
                          <a:xfrm>
                            <a:off x="4671149"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6" y="390532"/>
                                  <a:pt x="89637" y="372503"/>
                                  <a:pt x="60338" y="344424"/>
                                </a:cubicBezTo>
                                <a:cubicBezTo>
                                  <a:pt x="19558" y="305269"/>
                                  <a:pt x="0" y="251688"/>
                                  <a:pt x="0" y="201015"/>
                                </a:cubicBezTo>
                                <a:cubicBezTo>
                                  <a:pt x="0" y="149745"/>
                                  <a:pt x="19558" y="95618"/>
                                  <a:pt x="60338" y="57010"/>
                                </a:cubicBezTo>
                                <a:cubicBezTo>
                                  <a:pt x="89637" y="28930"/>
                                  <a:pt x="127986" y="10902"/>
                                  <a:pt x="169333" y="3642"/>
                                </a:cubicBezTo>
                                <a:lnTo>
                                  <a:pt x="211449" y="0"/>
                                </a:lnTo>
                                <a:close/>
                              </a:path>
                            </a:pathLst>
                          </a:custGeom>
                          <a:solidFill>
                            <a:srgbClr val="383C41"/>
                          </a:solidFill>
                          <a:ln w="0" cap="flat">
                            <a:noFill/>
                            <a:miter lim="127000"/>
                          </a:ln>
                          <a:effectLst/>
                        </wps:spPr>
                        <wps:bodyPr/>
                      </wps:wsp>
                      <wps:wsp>
                        <wps:cNvPr id="16" name="Shape 18"/>
                        <wps:cNvSpPr/>
                        <wps:spPr>
                          <a:xfrm>
                            <a:off x="4882598"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5"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17" name="Shape 19"/>
                        <wps:cNvSpPr/>
                        <wps:spPr>
                          <a:xfrm>
                            <a:off x="5255052" y="1832760"/>
                            <a:ext cx="211436" cy="401434"/>
                          </a:xfrm>
                          <a:custGeom>
                            <a:avLst/>
                            <a:gdLst/>
                            <a:ahLst/>
                            <a:cxnLst/>
                            <a:rect l="0" t="0" r="0" b="0"/>
                            <a:pathLst>
                              <a:path w="211436" h="401434">
                                <a:moveTo>
                                  <a:pt x="211429" y="0"/>
                                </a:moveTo>
                                <a:lnTo>
                                  <a:pt x="211436" y="0"/>
                                </a:lnTo>
                                <a:lnTo>
                                  <a:pt x="211436" y="96762"/>
                                </a:lnTo>
                                <a:lnTo>
                                  <a:pt x="211429" y="96761"/>
                                </a:lnTo>
                                <a:cubicBezTo>
                                  <a:pt x="183871" y="96761"/>
                                  <a:pt x="154546" y="106540"/>
                                  <a:pt x="133871" y="127292"/>
                                </a:cubicBezTo>
                                <a:cubicBezTo>
                                  <a:pt x="113195" y="147447"/>
                                  <a:pt x="103429" y="175679"/>
                                  <a:pt x="103429" y="202730"/>
                                </a:cubicBezTo>
                                <a:cubicBezTo>
                                  <a:pt x="103429" y="236728"/>
                                  <a:pt x="119507" y="260324"/>
                                  <a:pt x="133871" y="274167"/>
                                </a:cubicBezTo>
                                <a:cubicBezTo>
                                  <a:pt x="152260" y="292023"/>
                                  <a:pt x="178105" y="304698"/>
                                  <a:pt x="211429" y="304698"/>
                                </a:cubicBezTo>
                                <a:lnTo>
                                  <a:pt x="211436" y="304697"/>
                                </a:lnTo>
                                <a:lnTo>
                                  <a:pt x="211436" y="401434"/>
                                </a:lnTo>
                                <a:lnTo>
                                  <a:pt x="211429" y="401434"/>
                                </a:lnTo>
                                <a:cubicBezTo>
                                  <a:pt x="154546" y="401434"/>
                                  <a:pt x="99390" y="381864"/>
                                  <a:pt x="60325" y="344424"/>
                                </a:cubicBezTo>
                                <a:cubicBezTo>
                                  <a:pt x="19545" y="305270"/>
                                  <a:pt x="0" y="251689"/>
                                  <a:pt x="0" y="201015"/>
                                </a:cubicBezTo>
                                <a:cubicBezTo>
                                  <a:pt x="0" y="149746"/>
                                  <a:pt x="19545" y="95618"/>
                                  <a:pt x="60325" y="57010"/>
                                </a:cubicBezTo>
                                <a:cubicBezTo>
                                  <a:pt x="99390" y="19571"/>
                                  <a:pt x="154546" y="0"/>
                                  <a:pt x="211429" y="0"/>
                                </a:cubicBezTo>
                                <a:close/>
                              </a:path>
                            </a:pathLst>
                          </a:custGeom>
                          <a:solidFill>
                            <a:srgbClr val="383C41"/>
                          </a:solidFill>
                          <a:ln w="0" cap="flat">
                            <a:noFill/>
                            <a:miter lim="127000"/>
                          </a:ln>
                          <a:effectLst/>
                        </wps:spPr>
                        <wps:bodyPr/>
                      </wps:wsp>
                      <wps:wsp>
                        <wps:cNvPr id="18" name="Shape 20"/>
                        <wps:cNvSpPr/>
                        <wps:spPr>
                          <a:xfrm>
                            <a:off x="5466488" y="1832761"/>
                            <a:ext cx="211436" cy="401433"/>
                          </a:xfrm>
                          <a:custGeom>
                            <a:avLst/>
                            <a:gdLst/>
                            <a:ahLst/>
                            <a:cxnLst/>
                            <a:rect l="0" t="0" r="0" b="0"/>
                            <a:pathLst>
                              <a:path w="211436" h="401433">
                                <a:moveTo>
                                  <a:pt x="0" y="0"/>
                                </a:moveTo>
                                <a:lnTo>
                                  <a:pt x="42108" y="3642"/>
                                </a:lnTo>
                                <a:cubicBezTo>
                                  <a:pt x="83449" y="10902"/>
                                  <a:pt x="121799" y="28930"/>
                                  <a:pt x="151098" y="57010"/>
                                </a:cubicBezTo>
                                <a:cubicBezTo>
                                  <a:pt x="191891" y="95618"/>
                                  <a:pt x="211436" y="149745"/>
                                  <a:pt x="211436" y="201015"/>
                                </a:cubicBezTo>
                                <a:cubicBezTo>
                                  <a:pt x="211436" y="251688"/>
                                  <a:pt x="191891" y="305269"/>
                                  <a:pt x="151098" y="344424"/>
                                </a:cubicBezTo>
                                <a:cubicBezTo>
                                  <a:pt x="121799" y="372503"/>
                                  <a:pt x="83449" y="390532"/>
                                  <a:pt x="42108" y="397791"/>
                                </a:cubicBezTo>
                                <a:lnTo>
                                  <a:pt x="0" y="401433"/>
                                </a:lnTo>
                                <a:lnTo>
                                  <a:pt x="0" y="304697"/>
                                </a:lnTo>
                                <a:lnTo>
                                  <a:pt x="44521" y="296414"/>
                                </a:lnTo>
                                <a:cubicBezTo>
                                  <a:pt x="57305" y="291157"/>
                                  <a:pt x="68078" y="283667"/>
                                  <a:pt x="76981" y="274739"/>
                                </a:cubicBezTo>
                                <a:cubicBezTo>
                                  <a:pt x="94799" y="256882"/>
                                  <a:pt x="108007" y="230390"/>
                                  <a:pt x="108007" y="201015"/>
                                </a:cubicBezTo>
                                <a:cubicBezTo>
                                  <a:pt x="108007" y="171056"/>
                                  <a:pt x="94799" y="144576"/>
                                  <a:pt x="76981" y="127291"/>
                                </a:cubicBezTo>
                                <a:cubicBezTo>
                                  <a:pt x="66357" y="117214"/>
                                  <a:pt x="53718" y="109581"/>
                                  <a:pt x="40430" y="104468"/>
                                </a:cubicBezTo>
                                <a:lnTo>
                                  <a:pt x="0" y="96762"/>
                                </a:lnTo>
                                <a:lnTo>
                                  <a:pt x="0" y="0"/>
                                </a:lnTo>
                                <a:close/>
                              </a:path>
                            </a:pathLst>
                          </a:custGeom>
                          <a:solidFill>
                            <a:srgbClr val="383C41"/>
                          </a:solidFill>
                          <a:ln w="0" cap="flat">
                            <a:noFill/>
                            <a:miter lim="127000"/>
                          </a:ln>
                          <a:effectLst/>
                        </wps:spPr>
                        <wps:bodyPr/>
                      </wps:wsp>
                      <wps:wsp>
                        <wps:cNvPr id="19" name="Shape 21"/>
                        <wps:cNvSpPr/>
                        <wps:spPr>
                          <a:xfrm>
                            <a:off x="5856182" y="1841381"/>
                            <a:ext cx="218910" cy="384187"/>
                          </a:xfrm>
                          <a:custGeom>
                            <a:avLst/>
                            <a:gdLst/>
                            <a:ahLst/>
                            <a:cxnLst/>
                            <a:rect l="0" t="0" r="0" b="0"/>
                            <a:pathLst>
                              <a:path w="218910" h="384187">
                                <a:moveTo>
                                  <a:pt x="0" y="0"/>
                                </a:moveTo>
                                <a:lnTo>
                                  <a:pt x="99403" y="0"/>
                                </a:lnTo>
                                <a:lnTo>
                                  <a:pt x="99403" y="299517"/>
                                </a:lnTo>
                                <a:lnTo>
                                  <a:pt x="218910" y="299517"/>
                                </a:lnTo>
                                <a:lnTo>
                                  <a:pt x="218910" y="384187"/>
                                </a:lnTo>
                                <a:lnTo>
                                  <a:pt x="0" y="384187"/>
                                </a:lnTo>
                                <a:lnTo>
                                  <a:pt x="0" y="0"/>
                                </a:lnTo>
                                <a:close/>
                              </a:path>
                            </a:pathLst>
                          </a:custGeom>
                          <a:solidFill>
                            <a:srgbClr val="383C41"/>
                          </a:solidFill>
                          <a:ln w="0" cap="flat">
                            <a:noFill/>
                            <a:miter lim="127000"/>
                          </a:ln>
                          <a:effectLst/>
                        </wps:spPr>
                        <wps:bodyPr/>
                      </wps:wsp>
                      <wps:wsp>
                        <wps:cNvPr id="20" name="Shape 22"/>
                        <wps:cNvSpPr/>
                        <wps:spPr>
                          <a:xfrm>
                            <a:off x="894180" y="0"/>
                            <a:ext cx="728485" cy="1456970"/>
                          </a:xfrm>
                          <a:custGeom>
                            <a:avLst/>
                            <a:gdLst/>
                            <a:ahLst/>
                            <a:cxnLst/>
                            <a:rect l="0" t="0" r="0" b="0"/>
                            <a:pathLst>
                              <a:path w="728485" h="1456970">
                                <a:moveTo>
                                  <a:pt x="0" y="0"/>
                                </a:moveTo>
                                <a:lnTo>
                                  <a:pt x="334861" y="0"/>
                                </a:lnTo>
                                <a:cubicBezTo>
                                  <a:pt x="552259" y="0"/>
                                  <a:pt x="728485" y="176238"/>
                                  <a:pt x="728485" y="393624"/>
                                </a:cubicBezTo>
                                <a:lnTo>
                                  <a:pt x="728485" y="1456970"/>
                                </a:lnTo>
                                <a:lnTo>
                                  <a:pt x="0" y="1456970"/>
                                </a:lnTo>
                                <a:lnTo>
                                  <a:pt x="0" y="0"/>
                                </a:lnTo>
                                <a:close/>
                              </a:path>
                            </a:pathLst>
                          </a:custGeom>
                          <a:solidFill>
                            <a:srgbClr val="79809F"/>
                          </a:solidFill>
                          <a:ln w="0" cap="flat">
                            <a:noFill/>
                            <a:miter lim="127000"/>
                          </a:ln>
                          <a:effectLst/>
                        </wps:spPr>
                        <wps:bodyPr/>
                      </wps:wsp>
                      <wps:wsp>
                        <wps:cNvPr id="21" name="Shape 23"/>
                        <wps:cNvSpPr/>
                        <wps:spPr>
                          <a:xfrm>
                            <a:off x="4452431" y="728485"/>
                            <a:ext cx="728485" cy="728485"/>
                          </a:xfrm>
                          <a:custGeom>
                            <a:avLst/>
                            <a:gdLst/>
                            <a:ahLst/>
                            <a:cxnLst/>
                            <a:rect l="0" t="0" r="0" b="0"/>
                            <a:pathLst>
                              <a:path w="728485" h="728485">
                                <a:moveTo>
                                  <a:pt x="0" y="0"/>
                                </a:moveTo>
                                <a:lnTo>
                                  <a:pt x="728485" y="728485"/>
                                </a:lnTo>
                                <a:lnTo>
                                  <a:pt x="0" y="728485"/>
                                </a:lnTo>
                                <a:lnTo>
                                  <a:pt x="0" y="0"/>
                                </a:lnTo>
                                <a:close/>
                              </a:path>
                            </a:pathLst>
                          </a:custGeom>
                          <a:solidFill>
                            <a:srgbClr val="92C1C8"/>
                          </a:solidFill>
                          <a:ln w="0" cap="flat">
                            <a:noFill/>
                            <a:miter lim="127000"/>
                          </a:ln>
                          <a:effectLst/>
                        </wps:spPr>
                        <wps:bodyPr/>
                      </wps:wsp>
                      <wps:wsp>
                        <wps:cNvPr id="22" name="Shape 24"/>
                        <wps:cNvSpPr/>
                        <wps:spPr>
                          <a:xfrm>
                            <a:off x="3024845" y="5"/>
                            <a:ext cx="728485" cy="1456969"/>
                          </a:xfrm>
                          <a:custGeom>
                            <a:avLst/>
                            <a:gdLst/>
                            <a:ahLst/>
                            <a:cxnLst/>
                            <a:rect l="0" t="0" r="0" b="0"/>
                            <a:pathLst>
                              <a:path w="728485" h="1456969">
                                <a:moveTo>
                                  <a:pt x="0" y="0"/>
                                </a:moveTo>
                                <a:lnTo>
                                  <a:pt x="364249" y="0"/>
                                </a:lnTo>
                                <a:lnTo>
                                  <a:pt x="728485" y="0"/>
                                </a:lnTo>
                                <a:lnTo>
                                  <a:pt x="364249" y="1456969"/>
                                </a:lnTo>
                                <a:lnTo>
                                  <a:pt x="0" y="0"/>
                                </a:lnTo>
                                <a:close/>
                              </a:path>
                            </a:pathLst>
                          </a:custGeom>
                          <a:solidFill>
                            <a:srgbClr val="79809F"/>
                          </a:solidFill>
                          <a:ln w="0" cap="flat">
                            <a:noFill/>
                            <a:miter lim="127000"/>
                          </a:ln>
                          <a:effectLst/>
                        </wps:spPr>
                        <wps:bodyPr/>
                      </wps:wsp>
                      <wps:wsp>
                        <wps:cNvPr id="23" name="Shape 25"/>
                        <wps:cNvSpPr/>
                        <wps:spPr>
                          <a:xfrm>
                            <a:off x="1718831" y="728485"/>
                            <a:ext cx="728485" cy="728485"/>
                          </a:xfrm>
                          <a:custGeom>
                            <a:avLst/>
                            <a:gdLst/>
                            <a:ahLst/>
                            <a:cxnLst/>
                            <a:rect l="0" t="0" r="0" b="0"/>
                            <a:pathLst>
                              <a:path w="728485" h="728485">
                                <a:moveTo>
                                  <a:pt x="0" y="0"/>
                                </a:moveTo>
                                <a:lnTo>
                                  <a:pt x="728485" y="0"/>
                                </a:lnTo>
                                <a:lnTo>
                                  <a:pt x="728485" y="728485"/>
                                </a:lnTo>
                                <a:lnTo>
                                  <a:pt x="393624" y="728485"/>
                                </a:lnTo>
                                <a:cubicBezTo>
                                  <a:pt x="176238" y="728485"/>
                                  <a:pt x="0" y="552259"/>
                                  <a:pt x="0" y="334861"/>
                                </a:cubicBezTo>
                                <a:lnTo>
                                  <a:pt x="0" y="0"/>
                                </a:lnTo>
                                <a:close/>
                              </a:path>
                            </a:pathLst>
                          </a:custGeom>
                          <a:solidFill>
                            <a:srgbClr val="DB7078"/>
                          </a:solidFill>
                          <a:ln w="0" cap="flat">
                            <a:noFill/>
                            <a:miter lim="127000"/>
                          </a:ln>
                          <a:effectLst/>
                        </wps:spPr>
                        <wps:bodyPr/>
                      </wps:wsp>
                      <wps:wsp>
                        <wps:cNvPr id="24" name="Shape 26"/>
                        <wps:cNvSpPr/>
                        <wps:spPr>
                          <a:xfrm>
                            <a:off x="2543475" y="728485"/>
                            <a:ext cx="728485" cy="728485"/>
                          </a:xfrm>
                          <a:custGeom>
                            <a:avLst/>
                            <a:gdLst/>
                            <a:ahLst/>
                            <a:cxnLst/>
                            <a:rect l="0" t="0" r="0" b="0"/>
                            <a:pathLst>
                              <a:path w="728485" h="728485">
                                <a:moveTo>
                                  <a:pt x="364249" y="0"/>
                                </a:moveTo>
                                <a:lnTo>
                                  <a:pt x="728485" y="728485"/>
                                </a:lnTo>
                                <a:lnTo>
                                  <a:pt x="0" y="728485"/>
                                </a:lnTo>
                                <a:lnTo>
                                  <a:pt x="364249" y="0"/>
                                </a:lnTo>
                                <a:close/>
                              </a:path>
                            </a:pathLst>
                          </a:custGeom>
                          <a:solidFill>
                            <a:srgbClr val="92C1C8"/>
                          </a:solidFill>
                          <a:ln w="0" cap="flat">
                            <a:noFill/>
                            <a:miter lim="127000"/>
                          </a:ln>
                          <a:effectLst/>
                        </wps:spPr>
                        <wps:bodyPr/>
                      </wps:wsp>
                      <wps:wsp>
                        <wps:cNvPr id="25" name="Shape 27"/>
                        <wps:cNvSpPr/>
                        <wps:spPr>
                          <a:xfrm>
                            <a:off x="3623751" y="728490"/>
                            <a:ext cx="728485" cy="728485"/>
                          </a:xfrm>
                          <a:custGeom>
                            <a:avLst/>
                            <a:gdLst/>
                            <a:ahLst/>
                            <a:cxnLst/>
                            <a:rect l="0" t="0" r="0" b="0"/>
                            <a:pathLst>
                              <a:path w="728485" h="728485">
                                <a:moveTo>
                                  <a:pt x="364249" y="0"/>
                                </a:moveTo>
                                <a:cubicBezTo>
                                  <a:pt x="565417" y="0"/>
                                  <a:pt x="728485" y="163081"/>
                                  <a:pt x="728485" y="364236"/>
                                </a:cubicBezTo>
                                <a:cubicBezTo>
                                  <a:pt x="728485" y="565404"/>
                                  <a:pt x="565417" y="728485"/>
                                  <a:pt x="364249" y="728485"/>
                                </a:cubicBezTo>
                                <a:cubicBezTo>
                                  <a:pt x="163081" y="728485"/>
                                  <a:pt x="0" y="565404"/>
                                  <a:pt x="0" y="364236"/>
                                </a:cubicBezTo>
                                <a:cubicBezTo>
                                  <a:pt x="0" y="163081"/>
                                  <a:pt x="163081" y="0"/>
                                  <a:pt x="364249" y="0"/>
                                </a:cubicBezTo>
                                <a:close/>
                              </a:path>
                            </a:pathLst>
                          </a:custGeom>
                          <a:solidFill>
                            <a:srgbClr val="DB7078"/>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FDD3D6F" id="Group 2" o:spid="_x0000_s1026" style="position:absolute;margin-left:0;margin-top:13.1pt;width:321.75pt;height:140.25pt;z-index:-251658240;mso-position-horizontal:center;mso-position-horizontal-relative:margin" coordsize="60750,2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">
                <v:shape id="Shape 6" o:spid="_x0000_s1027" style="position:absolute;top:18413;width:3430;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" path="m,l99403,r,143434l243053,143434,243053,r99961,l343014,384188r-99961,l243053,228676r-143650,l99403,384188,,384188,,xe" fillcolor="#383c41" stroked="f" strokeweight="0">
                  <v:stroke miterlimit="83231f" joinstyle="miter"/>
                  <v:path arrowok="t" textboxrect="0,0,343014,384188"/>
                </v:shape>
                <v:shape id="Shape 7" o:spid="_x0000_s1028" style="position:absolute;left:5385;top:18413;width:2177;height:3842;visibility:visible;mso-wrap-style:square;v-text-anchor:top" coordsize="21775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" path="m,l217754,r,84671l99403,84671r,63944l211430,148615r,84659l99403,233274r,66243l217754,299517r,84671l,384188,,xe" fillcolor="#383c41" stroked="f" strokeweight="0">
                  <v:stroke miterlimit="83231f" joinstyle="miter"/>
                  <v:path arrowok="t" textboxrect="0,0,217754,384188"/>
                </v:shape>
                <v:shape id="Shape 8" o:spid="_x0000_s1029" style="position:absolute;left:8982;top:18413;width:2011;height:3842;visibility:visible;mso-wrap-style:square;v-text-anchor:top" coordsize="201098,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" path="m147079,r54019,l201098,120944r-590,-1704l158585,243649r42513,l201098,319697r-70098,l105143,384187,,384187,147079,xe" fillcolor="#383c41" stroked="f" strokeweight="0">
                  <v:stroke miterlimit="83231f" joinstyle="miter"/>
                  <v:path arrowok="t" textboxrect="0,0,201098,384187"/>
                </v:shape>
                <v:shape id="Shape 9" o:spid="_x0000_s1030" style="position:absolute;left:10993;top:18413;width:1988;height:3842;visibility:visible;mso-wrap-style:square;v-text-anchor:top" coordsize="198787,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" path="m,l54578,,198787,384187r-106286,l68942,319697,,319697,,243649r42513,l,120944,,xe" fillcolor="#383c41" stroked="f" strokeweight="0">
                  <v:stroke miterlimit="83231f" joinstyle="miter"/>
                  <v:path arrowok="t" textboxrect="0,0,198787,384187"/>
                </v:shape>
                <v:shape id="Shape 10" o:spid="_x0000_s1031" style="position:absolute;left:14212;top:18413;width:2626;height:3842;visibility:visible;mso-wrap-style:square;v-text-anchor:top" coordsize="262560,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" path="m,l262560,r,84671l180975,84671r,299517l81572,384188r,-299517l,84671,,xe" fillcolor="#383c41" stroked="f" strokeweight="0">
                  <v:stroke miterlimit="83231f" joinstyle="miter"/>
                  <v:path arrowok="t" textboxrect="0,0,262560,384188"/>
                </v:shape>
                <v:shape id="Shape 11" o:spid="_x0000_s1032" style="position:absolute;left:18258;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" path="m211449,r,96762l170078,104244v-13360,5039,-25857,12672,-36195,23047c113208,147446,103441,175678,103441,202729v,33998,16091,57595,30442,71438c143078,283095,154137,290728,167064,296128r44385,8569l211449,401433r-42116,-3642c127987,390532,89637,372503,60338,344424,19558,305269,,251688,,201015,,149745,19558,95618,60338,57010,89637,28930,127987,10902,169333,3642l211449,xe" fillcolor="#383c41" stroked="f" strokeweight="0">
                  <v:stroke miterlimit="83231f" joinstyle="miter"/>
                  <v:path arrowok="t" textboxrect="0,0,211449,401433"/>
                </v:shape>
                <v:shape id="Shape 12" o:spid="_x0000_s1033" style="position:absolute;left:20372;top:18327;width:2114;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" path="m6,c56877,,112033,19571,151098,57010v40793,38608,60325,92736,60325,144005c211423,251689,191891,305270,151098,344424,112033,381864,56877,401434,6,401434r-6,l,304697r6,1c33890,304698,59176,292595,76981,274739v17818,-17856,31026,-44348,31026,-73724c108007,171056,94799,144576,76981,127292,55734,107137,26422,96761,6,96761r-6,1l,,6,xe" fillcolor="#383c41" stroked="f" strokeweight="0">
                  <v:stroke miterlimit="83231f" joinstyle="miter"/>
                  <v:path arrowok="t" textboxrect="0,0,211423,401434"/>
                </v:shape>
                <v:shape id="Shape 13" o:spid="_x0000_s1034" style="position:absolute;left:24269;top:18413;width:3821;height:3842;visibility:visible;mso-wrap-style:square;v-text-anchor:top" coordsize="382079,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" path="m,l99403,,282677,235013,282677,r99402,l382079,384187r-99402,l99403,149199r,234988l,384187,,xe" fillcolor="#383c41" stroked="f" strokeweight="0">
                  <v:stroke miterlimit="83231f" joinstyle="miter"/>
                  <v:path arrowok="t" textboxrect="0,0,382079,384187"/>
                </v:shape>
                <v:shape id="Shape 14" o:spid="_x0000_s1035" style="position:absolute;left:32361;top:18327;width:2827;height:4014;visibility:visible;mso-wrap-style:square;v-text-anchor:top" coordsize="282677,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" path="m148818,v37910,,82157,12091,118352,31090l227520,108852c197650,85242,175247,82944,162027,82944v-9767,,-22975,2298,-32741,11506c123533,100203,119519,106540,119519,115189v,6909,1143,12103,5170,17285c127546,135916,134455,142837,158013,149746r30442,9220c212598,166446,237858,175108,257988,196977v19519,20752,24689,42050,24689,68542c282677,300647,274053,334645,246481,362280v-32740,32830,-72390,39154,-113182,39154c109169,401434,86182,399149,58039,388772,51714,386474,27597,377254,,358242l42519,277609v21260,20181,53442,39180,87910,39180c150533,316789,162598,310452,168923,303530v5753,-5740,9766,-14402,9766,-24168c178689,271844,175819,263220,167780,256311v-9767,-8648,-24715,-12674,-49416,-20180l92520,228079c76416,222885,52857,214262,37363,196977,17818,175679,15519,148590,15519,129007v,-47231,18390,-76023,35052,-92723c70104,16701,102286,,148818,xe" fillcolor="#383c41" stroked="f" strokeweight="0">
                  <v:stroke miterlimit="83231f" joinstyle="miter"/>
                  <v:path arrowok="t" textboxrect="0,0,282677,401434"/>
                </v:shape>
                <v:shape id="Shape 15" o:spid="_x0000_s1036" style="position:absolute;left:36792;top:18350;width:2924;height:3992;visibility:visible;mso-wrap-style:square;v-text-anchor:top" coordsize="292430,39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" path="m202806,v18390,,48260,2883,89624,19596l292430,138823c260261,99085,222339,96774,205677,96774v-28728,,-50572,8648,-68949,25336c113182,144005,103416,173965,103416,201028v,26480,10910,55855,31013,74867c151105,291452,177533,302399,205677,302399v14948,,51714,-1739,86753,-40322l292430,380149v-39637,14415,-61468,18999,-86182,18999c139611,399148,89611,372669,58014,341554,20675,304126,,251701,,201587,,146876,23546,95047,58014,59906,91923,25362,143053,,202806,xe" fillcolor="#383c41" stroked="f" strokeweight="0">
                  <v:stroke miterlimit="83231f" joinstyle="miter"/>
                  <v:path arrowok="t" textboxrect="0,0,292430,399148"/>
                </v:shape>
                <v:shape id="Shape 16" o:spid="_x0000_s1037" style="position:absolute;left:41498;top:18413;width:3431;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" path="m,l99403,r,143434l243053,143434,243053,r99961,l343014,384188r-99961,l243053,228676r-143650,l99403,384188,,384188,,xe" fillcolor="#383c41" stroked="f" strokeweight="0">
                  <v:stroke miterlimit="83231f" joinstyle="miter"/>
                  <v:path arrowok="t" textboxrect="0,0,343014,384188"/>
                </v:shape>
                <v:shape id="Shape 17" o:spid="_x0000_s1038" style="position:absolute;left:46711;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" path="m211449,r,96762l170078,104244v-13360,5039,-25857,12672,-36195,23047c113208,147446,103441,175678,103441,202729v,33998,16091,57595,30442,71438c143078,283095,154137,290728,167064,296128r44385,8569l211449,401433r-42116,-3642c127986,390532,89637,372503,60338,344424,19558,305269,,251688,,201015,,149745,19558,95618,60338,57010,89637,28930,127986,10902,169333,3642l211449,xe" fillcolor="#383c41" stroked="f" strokeweight="0">
                  <v:stroke miterlimit="83231f" joinstyle="miter"/>
                  <v:path arrowok="t" textboxrect="0,0,211449,401433"/>
                </v:shape>
                <v:shape id="Shape 18" o:spid="_x0000_s1039" style="position:absolute;left:48825;top:18327;width:2115;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" path="m6,c56877,,112033,19571,151098,57010v40793,38608,60325,92736,60325,144005c211423,251689,191891,305270,151098,344424,112033,381864,56877,401434,6,401434r-6,l,304697r6,1c33890,304698,59175,292595,76981,274739v17818,-17856,31026,-44348,31026,-73724c108007,171056,94799,144576,76981,127292,55734,107137,26422,96761,6,96761r-6,1l,,6,xe" fillcolor="#383c41" stroked="f" strokeweight="0">
                  <v:stroke miterlimit="83231f" joinstyle="miter"/>
                  <v:path arrowok="t" textboxrect="0,0,211423,401434"/>
                </v:shape>
                <v:shape id="Shape 19" o:spid="_x0000_s1040" style="position:absolute;left:52550;top:18327;width:2114;height:4014;visibility:visible;mso-wrap-style:square;v-text-anchor:top" coordsize="211436,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" path="m211429,r7,l211436,96762r-7,-1c183871,96761,154546,106540,133871,127292v-20676,20155,-30442,48387,-30442,75438c103429,236728,119507,260324,133871,274167v18389,17856,44234,30531,77558,30531l211436,304697r,96737l211429,401434v-56883,,-112039,-19570,-151104,-57010c19545,305270,,251689,,201015,,149746,19545,95618,60325,57010,99390,19571,154546,,211429,xe" fillcolor="#383c41" stroked="f" strokeweight="0">
                  <v:stroke miterlimit="83231f" joinstyle="miter"/>
                  <v:path arrowok="t" textboxrect="0,0,211436,401434"/>
                </v:shape>
                <v:shape id="Shape 20" o:spid="_x0000_s1041" style="position:absolute;left:54664;top:18327;width:2115;height:4014;visibility:visible;mso-wrap-style:square;v-text-anchor:top" coordsize="211436,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" path="m,l42108,3642v41341,7260,79691,25288,108990,53368c191891,95618,211436,149745,211436,201015v,50673,-19545,104254,-60338,143409c121799,372503,83449,390532,42108,397791l,401433,,304697r44521,-8283c57305,291157,68078,283667,76981,274739v17818,-17857,31026,-44349,31026,-73724c108007,171056,94799,144576,76981,127291,66357,117214,53718,109581,40430,104468l,96762,,xe" fillcolor="#383c41" stroked="f" strokeweight="0">
                  <v:stroke miterlimit="83231f" joinstyle="miter"/>
                  <v:path arrowok="t" textboxrect="0,0,211436,401433"/>
                </v:shape>
                <v:shape id="Shape 21" o:spid="_x0000_s1042" style="position:absolute;left:58561;top:18413;width:2189;height:3842;visibility:visible;mso-wrap-style:square;v-text-anchor:top" coordsize="218910,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" path="m,l99403,r,299517l218910,299517r,84670l,384187,,xe" fillcolor="#383c41" stroked="f" strokeweight="0">
                  <v:stroke miterlimit="83231f" joinstyle="miter"/>
                  <v:path arrowok="t" textboxrect="0,0,218910,384187"/>
                </v:shape>
                <v:shape id="Shape 22" o:spid="_x0000_s1043" style="position:absolute;left:8941;width:7285;height:14569;visibility:visible;mso-wrap-style:square;v-text-anchor:top" coordsize="728485,14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" path="m,l334861,c552259,,728485,176238,728485,393624r,1063346l,1456970,,xe" fillcolor="#79809f" stroked="f" strokeweight="0">
                  <v:stroke miterlimit="83231f" joinstyle="miter"/>
                  <v:path arrowok="t" textboxrect="0,0,728485,1456970"/>
                </v:shape>
                <v:shape id="Shape 23" o:spid="_x0000_s1044" style="position:absolute;left:4452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" path="m,l728485,728485,,728485,,xe" fillcolor="#92c1c8" stroked="f" strokeweight="0">
                  <v:stroke miterlimit="83231f" joinstyle="miter"/>
                  <v:path arrowok="t" textboxrect="0,0,728485,728485"/>
                </v:shape>
                <v:shape id="Shape 24" o:spid="_x0000_s1045" style="position:absolute;left:30248;width:7285;height:14569;visibility:visible;mso-wrap-style:square;v-text-anchor:top" coordsize="728485,14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" path="m,l364249,,728485,,364249,1456969,,xe" fillcolor="#79809f" stroked="f" strokeweight="0">
                  <v:stroke miterlimit="83231f" joinstyle="miter"/>
                  <v:path arrowok="t" textboxrect="0,0,728485,1456969"/>
                </v:shape>
                <v:shape id="Shape 25" o:spid="_x0000_s1046" style="position:absolute;left:17188;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" path="m,l728485,r,728485l393624,728485c176238,728485,,552259,,334861l,xe" fillcolor="#db7078" stroked="f" strokeweight="0">
                  <v:stroke miterlimit="83231f" joinstyle="miter"/>
                  <v:path arrowok="t" textboxrect="0,0,728485,728485"/>
                </v:shape>
                <v:shape id="Shape 26" o:spid="_x0000_s1047" style="position:absolute;left:2543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" path="m364249,l728485,728485,,728485,364249,xe" fillcolor="#92c1c8" stroked="f" strokeweight="0">
                  <v:stroke miterlimit="83231f" joinstyle="miter"/>
                  <v:path arrowok="t" textboxrect="0,0,728485,728485"/>
                </v:shape>
                <v:shape id="Shape 27" o:spid="_x0000_s1048" style="position:absolute;left:36237;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" path="m364249,c565417,,728485,163081,728485,364236v,201168,-163068,364249,-364236,364249c163081,728485,,565404,,364236,,163081,163081,,364249,xe" fillcolor="#db7078" stroked="f" strokeweight="0">
                  <v:stroke miterlimit="83231f" joinstyle="miter"/>
                  <v:path arrowok="t" textboxrect="0,0,728485,728485"/>
                </v:shape>
                <w10:wrap anchorx="margin"/>
              </v:group>
            </w:pict>
          </mc:Fallback>
        </mc:AlternateContent>
      </w:r>
      <w:bookmarkEnd w:id="0"/>
    </w:p>
    <w:p w14:paraId="0E4ADD13" w14:textId="77777777" w:rsidR="00363456" w:rsidRDefault="00363456" w:rsidP="00363456"/>
    <w:p w14:paraId="690FD573" w14:textId="77777777" w:rsidR="00363456" w:rsidRDefault="00363456" w:rsidP="00363456">
      <w:pPr>
        <w:spacing w:line="240" w:lineRule="auto"/>
        <w:jc w:val="center"/>
        <w:rPr>
          <w:rFonts w:cstheme="minorHAnsi"/>
          <w:sz w:val="52"/>
          <w:szCs w:val="52"/>
          <w:lang w:eastAsia="en-US"/>
        </w:rPr>
      </w:pPr>
    </w:p>
    <w:p w14:paraId="1F7C9BC8" w14:textId="77777777" w:rsidR="00363456" w:rsidRDefault="00363456" w:rsidP="00363456">
      <w:pPr>
        <w:spacing w:line="240" w:lineRule="auto"/>
        <w:jc w:val="center"/>
        <w:rPr>
          <w:rFonts w:cstheme="minorHAnsi"/>
          <w:sz w:val="52"/>
          <w:szCs w:val="52"/>
        </w:rPr>
      </w:pPr>
    </w:p>
    <w:p w14:paraId="0A711CEE" w14:textId="77777777" w:rsidR="00363456" w:rsidRDefault="00363456" w:rsidP="00363456">
      <w:pPr>
        <w:spacing w:line="240" w:lineRule="auto"/>
        <w:jc w:val="center"/>
        <w:rPr>
          <w:rFonts w:cstheme="minorHAnsi"/>
          <w:sz w:val="52"/>
          <w:szCs w:val="52"/>
        </w:rPr>
      </w:pPr>
    </w:p>
    <w:p w14:paraId="19516303" w14:textId="77777777" w:rsidR="00363456" w:rsidRDefault="00363456" w:rsidP="00363456">
      <w:pPr>
        <w:widowControl w:val="0"/>
        <w:autoSpaceDE w:val="0"/>
        <w:autoSpaceDN w:val="0"/>
        <w:adjustRightInd w:val="0"/>
        <w:spacing w:after="0" w:line="240" w:lineRule="auto"/>
        <w:jc w:val="center"/>
        <w:rPr>
          <w:rFonts w:ascii="Arial" w:hAnsi="Arial" w:cs="Arial"/>
          <w:b/>
          <w:sz w:val="36"/>
          <w:szCs w:val="36"/>
        </w:rPr>
      </w:pPr>
    </w:p>
    <w:p w14:paraId="272A0254" w14:textId="355805E4" w:rsidR="00363456" w:rsidRPr="006936EA" w:rsidRDefault="00363456" w:rsidP="00363456">
      <w:pPr>
        <w:spacing w:line="240" w:lineRule="auto"/>
        <w:jc w:val="center"/>
        <w:rPr>
          <w:rFonts w:ascii="Arial" w:hAnsi="Arial" w:cs="Arial"/>
          <w:b/>
          <w:sz w:val="40"/>
          <w:szCs w:val="40"/>
        </w:rPr>
      </w:pPr>
      <w:r w:rsidRPr="006936EA">
        <w:rPr>
          <w:rFonts w:ascii="Arial" w:hAnsi="Arial" w:cs="Arial"/>
          <w:b/>
          <w:sz w:val="40"/>
          <w:szCs w:val="40"/>
        </w:rPr>
        <w:t>Data Subject Rights Policy 202</w:t>
      </w:r>
      <w:r w:rsidR="003E64D0" w:rsidRPr="006936EA">
        <w:rPr>
          <w:rFonts w:ascii="Arial" w:hAnsi="Arial" w:cs="Arial"/>
          <w:b/>
          <w:sz w:val="40"/>
          <w:szCs w:val="40"/>
        </w:rPr>
        <w:t>2</w:t>
      </w:r>
    </w:p>
    <w:p w14:paraId="615B2517" w14:textId="58C1AE87" w:rsidR="00363456" w:rsidRPr="006936EA" w:rsidRDefault="00363456" w:rsidP="00363456">
      <w:pPr>
        <w:widowControl w:val="0"/>
        <w:autoSpaceDE w:val="0"/>
        <w:autoSpaceDN w:val="0"/>
        <w:adjustRightInd w:val="0"/>
        <w:spacing w:after="0" w:line="240" w:lineRule="auto"/>
        <w:jc w:val="center"/>
        <w:rPr>
          <w:rFonts w:ascii="Arial" w:hAnsi="Arial" w:cs="Arial"/>
          <w:b/>
          <w:sz w:val="40"/>
          <w:szCs w:val="40"/>
        </w:rPr>
      </w:pPr>
    </w:p>
    <w:p w14:paraId="359B45A0" w14:textId="77777777" w:rsidR="00363456" w:rsidRPr="006936EA" w:rsidRDefault="00363456" w:rsidP="00363456">
      <w:pPr>
        <w:widowControl w:val="0"/>
        <w:autoSpaceDE w:val="0"/>
        <w:autoSpaceDN w:val="0"/>
        <w:adjustRightInd w:val="0"/>
        <w:spacing w:after="0" w:line="240" w:lineRule="auto"/>
        <w:jc w:val="center"/>
        <w:rPr>
          <w:rFonts w:ascii="Arial" w:hAnsi="Arial" w:cs="Arial"/>
          <w:b/>
          <w:sz w:val="40"/>
          <w:szCs w:val="40"/>
        </w:rPr>
      </w:pPr>
    </w:p>
    <w:p w14:paraId="633CFB71" w14:textId="04D37E28" w:rsidR="00363456" w:rsidRPr="006936EA" w:rsidRDefault="00363456" w:rsidP="00363456">
      <w:pPr>
        <w:widowControl w:val="0"/>
        <w:autoSpaceDE w:val="0"/>
        <w:autoSpaceDN w:val="0"/>
        <w:adjustRightInd w:val="0"/>
        <w:spacing w:after="0" w:line="240" w:lineRule="auto"/>
        <w:jc w:val="center"/>
        <w:rPr>
          <w:rFonts w:ascii="Arial" w:hAnsi="Arial" w:cs="Arial"/>
          <w:b/>
          <w:bCs/>
          <w:sz w:val="40"/>
          <w:szCs w:val="40"/>
        </w:rPr>
      </w:pPr>
      <w:r w:rsidRPr="006936EA">
        <w:rPr>
          <w:rFonts w:ascii="Arial" w:hAnsi="Arial" w:cs="Arial"/>
          <w:b/>
          <w:sz w:val="40"/>
          <w:szCs w:val="40"/>
        </w:rPr>
        <w:t xml:space="preserve">(How </w:t>
      </w:r>
      <w:proofErr w:type="gramStart"/>
      <w:r w:rsidRPr="006936EA">
        <w:rPr>
          <w:rFonts w:ascii="Arial" w:hAnsi="Arial" w:cs="Arial"/>
          <w:b/>
          <w:sz w:val="40"/>
          <w:szCs w:val="40"/>
        </w:rPr>
        <w:t>To</w:t>
      </w:r>
      <w:proofErr w:type="gramEnd"/>
      <w:r w:rsidRPr="006936EA">
        <w:rPr>
          <w:rFonts w:ascii="Arial" w:hAnsi="Arial" w:cs="Arial"/>
          <w:b/>
          <w:sz w:val="40"/>
          <w:szCs w:val="40"/>
        </w:rPr>
        <w:t xml:space="preserve"> Exercise Your Data Subject Rights)</w:t>
      </w:r>
    </w:p>
    <w:p w14:paraId="306F7EB3" w14:textId="77777777" w:rsidR="00363456" w:rsidRPr="00363456" w:rsidRDefault="00363456" w:rsidP="00363456">
      <w:pPr>
        <w:spacing w:line="240" w:lineRule="auto"/>
        <w:jc w:val="center"/>
        <w:rPr>
          <w:rFonts w:ascii="Arial" w:hAnsi="Arial" w:cs="Arial"/>
          <w:b/>
          <w:sz w:val="36"/>
          <w:szCs w:val="36"/>
        </w:rPr>
      </w:pPr>
    </w:p>
    <w:p w14:paraId="6E376EDF" w14:textId="77777777" w:rsidR="00363456" w:rsidRDefault="00363456" w:rsidP="00363456">
      <w:pPr>
        <w:rPr>
          <w:rFonts w:cstheme="minorBidi"/>
        </w:rPr>
      </w:pPr>
      <w:r>
        <w:br w:type="page"/>
      </w:r>
    </w:p>
    <w:p w14:paraId="5FA54A49" w14:textId="1CD58D9C" w:rsidR="00363456" w:rsidRDefault="00363456" w:rsidP="00363456">
      <w:pPr>
        <w:jc w:val="center"/>
        <w:rPr>
          <w:rFonts w:ascii="Arial" w:hAnsi="Arial" w:cs="Arial"/>
          <w:b/>
          <w:sz w:val="24"/>
          <w:szCs w:val="24"/>
        </w:rPr>
      </w:pPr>
      <w:r>
        <w:rPr>
          <w:noProof/>
        </w:rPr>
        <w:lastRenderedPageBreak/>
        <mc:AlternateContent>
          <mc:Choice Requires="wps">
            <w:drawing>
              <wp:anchor distT="0" distB="0" distL="114300" distR="114300" simplePos="0" relativeHeight="251659264" behindDoc="0" locked="0" layoutInCell="0" allowOverlap="1" wp14:anchorId="7C12F5D7" wp14:editId="7EEB1D72">
                <wp:simplePos x="0" y="0"/>
                <wp:positionH relativeFrom="column">
                  <wp:posOffset>6452235</wp:posOffset>
                </wp:positionH>
                <wp:positionV relativeFrom="paragraph">
                  <wp:posOffset>65405</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67C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05pt,5.15pt" to="508.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" o:allowincell="f"/>
            </w:pict>
          </mc:Fallback>
        </mc:AlternateContent>
      </w:r>
      <w:r>
        <w:rPr>
          <w:rFonts w:ascii="Arial" w:hAnsi="Arial" w:cs="Arial"/>
          <w:b/>
          <w:sz w:val="24"/>
          <w:szCs w:val="24"/>
        </w:rPr>
        <w:t>Heaton School Policy Record</w:t>
      </w:r>
    </w:p>
    <w:p w14:paraId="631FB44D" w14:textId="7A143402" w:rsidR="00363456" w:rsidRDefault="00363456" w:rsidP="00363456">
      <w:pPr>
        <w:widowControl w:val="0"/>
        <w:spacing w:after="0"/>
        <w:ind w:left="1418" w:right="-360" w:hanging="2250"/>
        <w:jc w:val="center"/>
        <w:outlineLvl w:val="0"/>
        <w:rPr>
          <w:rFonts w:ascii="Arial" w:hAnsi="Arial" w:cs="Arial"/>
          <w:b/>
          <w:sz w:val="24"/>
          <w:szCs w:val="24"/>
        </w:rPr>
      </w:pPr>
      <w:r>
        <w:rPr>
          <w:rFonts w:ascii="Arial" w:hAnsi="Arial" w:cs="Arial"/>
          <w:b/>
          <w:sz w:val="24"/>
          <w:szCs w:val="24"/>
        </w:rPr>
        <w:t xml:space="preserve">Data Subject Rights Policy agreed at: </w:t>
      </w:r>
    </w:p>
    <w:p w14:paraId="7195AF3E" w14:textId="77777777" w:rsidR="003C6707" w:rsidRPr="003C6707" w:rsidRDefault="003C6707" w:rsidP="003C6707">
      <w:pPr>
        <w:widowControl w:val="0"/>
        <w:ind w:left="1418" w:right="-360" w:hanging="2250"/>
        <w:jc w:val="center"/>
        <w:outlineLvl w:val="0"/>
        <w:rPr>
          <w:rFonts w:eastAsia="Times New Roman" w:cs="Arial"/>
          <w:b/>
          <w:sz w:val="24"/>
          <w:szCs w:val="24"/>
        </w:rPr>
      </w:pPr>
      <w:r w:rsidRPr="003C6707">
        <w:rPr>
          <w:rFonts w:cs="Arial"/>
          <w:b/>
          <w:sz w:val="24"/>
          <w:szCs w:val="24"/>
        </w:rPr>
        <w:t>Full Governing Body 10.2.2022</w:t>
      </w:r>
    </w:p>
    <w:p w14:paraId="19BEA585" w14:textId="77777777" w:rsidR="00363456" w:rsidRDefault="00363456" w:rsidP="00363456">
      <w:pPr>
        <w:pStyle w:val="EndnoteText"/>
        <w:tabs>
          <w:tab w:val="left" w:pos="0"/>
        </w:tabs>
        <w:suppressAutoHyphens/>
        <w:jc w:val="center"/>
        <w:rPr>
          <w:rFonts w:ascii="Arial" w:hAnsi="Arial" w:cs="Arial"/>
          <w:b/>
          <w:spacing w:val="-3"/>
          <w:szCs w:val="24"/>
        </w:rPr>
      </w:pPr>
      <w:r>
        <w:rPr>
          <w:rFonts w:ascii="Arial" w:hAnsi="Arial" w:cs="Arial"/>
          <w:b/>
          <w:spacing w:val="-3"/>
          <w:szCs w:val="24"/>
        </w:rPr>
        <w:t>Signed and Approved by:</w:t>
      </w:r>
    </w:p>
    <w:p w14:paraId="41E0AEE4" w14:textId="77777777" w:rsidR="00363456" w:rsidRDefault="00363456" w:rsidP="00363456">
      <w:pPr>
        <w:pStyle w:val="EndnoteText"/>
        <w:tabs>
          <w:tab w:val="left" w:pos="0"/>
        </w:tabs>
        <w:suppressAutoHyphens/>
        <w:jc w:val="center"/>
        <w:rPr>
          <w:rFonts w:ascii="Arial" w:hAnsi="Arial" w:cs="Arial"/>
          <w:b/>
          <w:spacing w:val="-3"/>
          <w:szCs w:val="24"/>
        </w:rPr>
      </w:pPr>
    </w:p>
    <w:p w14:paraId="63A236EB" w14:textId="77777777" w:rsidR="00363456" w:rsidRDefault="00363456" w:rsidP="00363456">
      <w:pPr>
        <w:pStyle w:val="EndnoteText"/>
        <w:tabs>
          <w:tab w:val="left" w:pos="0"/>
        </w:tabs>
        <w:suppressAutoHyphens/>
        <w:jc w:val="center"/>
        <w:rPr>
          <w:rFonts w:ascii="Arial" w:hAnsi="Arial" w:cs="Arial"/>
          <w:b/>
          <w:spacing w:val="-3"/>
          <w:szCs w:val="24"/>
        </w:rPr>
      </w:pPr>
      <w:r>
        <w:rPr>
          <w:rFonts w:ascii="Arial" w:hAnsi="Arial" w:cs="Arial"/>
          <w:b/>
          <w:spacing w:val="-3"/>
          <w:szCs w:val="24"/>
        </w:rPr>
        <w:t>Headteacher</w:t>
      </w:r>
      <w:r>
        <w:rPr>
          <w:rFonts w:ascii="Arial" w:hAnsi="Arial" w:cs="Arial"/>
          <w:b/>
          <w:spacing w:val="-3"/>
          <w:szCs w:val="24"/>
        </w:rPr>
        <w:tab/>
      </w:r>
      <w:r>
        <w:rPr>
          <w:rFonts w:ascii="Arial" w:hAnsi="Arial" w:cs="Arial"/>
          <w:b/>
          <w:spacing w:val="-3"/>
          <w:szCs w:val="24"/>
        </w:rPr>
        <w:tab/>
        <w:t>--------------------------------------------- (Signature)</w:t>
      </w:r>
    </w:p>
    <w:p w14:paraId="6121CA42" w14:textId="77777777" w:rsidR="00363456" w:rsidRDefault="00363456" w:rsidP="00363456">
      <w:pPr>
        <w:pStyle w:val="EndnoteText"/>
        <w:tabs>
          <w:tab w:val="left" w:pos="0"/>
        </w:tabs>
        <w:suppressAutoHyphens/>
        <w:jc w:val="center"/>
        <w:rPr>
          <w:rFonts w:ascii="Arial" w:hAnsi="Arial" w:cs="Arial"/>
          <w:b/>
          <w:spacing w:val="-3"/>
          <w:szCs w:val="24"/>
        </w:rPr>
      </w:pPr>
    </w:p>
    <w:p w14:paraId="68592D9A" w14:textId="77777777" w:rsidR="00363456" w:rsidRDefault="00363456" w:rsidP="00363456">
      <w:pPr>
        <w:pStyle w:val="EndnoteText"/>
        <w:tabs>
          <w:tab w:val="left" w:pos="0"/>
        </w:tabs>
        <w:suppressAutoHyphens/>
        <w:jc w:val="center"/>
        <w:rPr>
          <w:rFonts w:ascii="Arial" w:hAnsi="Arial" w:cs="Arial"/>
          <w:b/>
          <w:spacing w:val="-3"/>
          <w:szCs w:val="24"/>
        </w:rPr>
      </w:pPr>
      <w:r>
        <w:rPr>
          <w:rFonts w:ascii="Arial" w:hAnsi="Arial" w:cs="Arial"/>
          <w:b/>
          <w:spacing w:val="-3"/>
          <w:szCs w:val="24"/>
        </w:rPr>
        <w:tab/>
      </w:r>
      <w:r>
        <w:rPr>
          <w:rFonts w:ascii="Arial" w:hAnsi="Arial" w:cs="Arial"/>
          <w:b/>
          <w:spacing w:val="-3"/>
          <w:szCs w:val="24"/>
        </w:rPr>
        <w:tab/>
        <w:t xml:space="preserve">     --------------------------------------------- (Name)</w:t>
      </w:r>
    </w:p>
    <w:p w14:paraId="40374ECD" w14:textId="77777777" w:rsidR="00363456" w:rsidRDefault="00363456" w:rsidP="00363456">
      <w:pPr>
        <w:pStyle w:val="EndnoteText"/>
        <w:tabs>
          <w:tab w:val="left" w:pos="0"/>
        </w:tabs>
        <w:suppressAutoHyphens/>
        <w:jc w:val="center"/>
        <w:rPr>
          <w:rFonts w:ascii="Arial" w:hAnsi="Arial" w:cs="Arial"/>
          <w:b/>
          <w:spacing w:val="-3"/>
          <w:szCs w:val="24"/>
        </w:rPr>
      </w:pPr>
    </w:p>
    <w:p w14:paraId="24D6F0DB" w14:textId="77777777" w:rsidR="00363456" w:rsidRDefault="00363456" w:rsidP="00363456">
      <w:pPr>
        <w:pStyle w:val="EndnoteText"/>
        <w:tabs>
          <w:tab w:val="left" w:pos="0"/>
        </w:tabs>
        <w:suppressAutoHyphens/>
        <w:jc w:val="center"/>
        <w:rPr>
          <w:rFonts w:ascii="Arial" w:hAnsi="Arial" w:cs="Arial"/>
          <w:b/>
          <w:spacing w:val="-3"/>
          <w:szCs w:val="24"/>
        </w:rPr>
      </w:pPr>
      <w:r>
        <w:rPr>
          <w:rFonts w:ascii="Arial" w:hAnsi="Arial" w:cs="Arial"/>
          <w:b/>
          <w:spacing w:val="-3"/>
          <w:szCs w:val="24"/>
        </w:rPr>
        <w:tab/>
      </w:r>
      <w:r>
        <w:rPr>
          <w:rFonts w:ascii="Arial" w:hAnsi="Arial" w:cs="Arial"/>
          <w:b/>
          <w:spacing w:val="-3"/>
          <w:szCs w:val="24"/>
        </w:rPr>
        <w:tab/>
        <w:t xml:space="preserve">  --------------------------------------------- (Date)</w:t>
      </w:r>
    </w:p>
    <w:p w14:paraId="64E2C7FD" w14:textId="77777777" w:rsidR="00363456" w:rsidRDefault="00363456" w:rsidP="00363456">
      <w:pPr>
        <w:pStyle w:val="EndnoteText"/>
        <w:tabs>
          <w:tab w:val="left" w:pos="0"/>
        </w:tabs>
        <w:suppressAutoHyphens/>
        <w:jc w:val="center"/>
        <w:rPr>
          <w:rFonts w:ascii="Arial" w:hAnsi="Arial" w:cs="Arial"/>
          <w:b/>
          <w:spacing w:val="-3"/>
          <w:szCs w:val="24"/>
        </w:rPr>
      </w:pPr>
    </w:p>
    <w:p w14:paraId="6B1F2B38" w14:textId="77777777" w:rsidR="00363456" w:rsidRDefault="00363456" w:rsidP="00363456">
      <w:pPr>
        <w:pStyle w:val="EndnoteText"/>
        <w:tabs>
          <w:tab w:val="left" w:pos="0"/>
        </w:tabs>
        <w:suppressAutoHyphens/>
        <w:jc w:val="center"/>
        <w:rPr>
          <w:rFonts w:ascii="Arial" w:hAnsi="Arial" w:cs="Arial"/>
          <w:b/>
          <w:spacing w:val="-3"/>
          <w:szCs w:val="24"/>
        </w:rPr>
      </w:pPr>
      <w:r>
        <w:rPr>
          <w:rFonts w:ascii="Arial" w:hAnsi="Arial" w:cs="Arial"/>
          <w:b/>
          <w:spacing w:val="-3"/>
          <w:szCs w:val="24"/>
        </w:rPr>
        <w:t>Chair of Committee      --------------------------------------------- (Signature)</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tbl>
      <w:tblPr>
        <w:tblStyle w:val="TableGrid"/>
        <w:tblW w:w="9209" w:type="dxa"/>
        <w:tblLook w:val="04A0" w:firstRow="1" w:lastRow="0" w:firstColumn="1" w:lastColumn="0" w:noHBand="0" w:noVBand="1"/>
      </w:tblPr>
      <w:tblGrid>
        <w:gridCol w:w="1224"/>
        <w:gridCol w:w="1521"/>
        <w:gridCol w:w="1521"/>
        <w:gridCol w:w="1458"/>
        <w:gridCol w:w="1501"/>
        <w:gridCol w:w="1984"/>
      </w:tblGrid>
      <w:tr w:rsidR="00983354" w14:paraId="0CA1C3A6" w14:textId="77777777" w:rsidTr="00CE7C9F">
        <w:tc>
          <w:tcPr>
            <w:tcW w:w="1224" w:type="dxa"/>
          </w:tcPr>
          <w:p w14:paraId="3D1867C4" w14:textId="77777777" w:rsidR="00983354" w:rsidRPr="00983354" w:rsidRDefault="00983354" w:rsidP="00432A24">
            <w:pPr>
              <w:rPr>
                <w:rFonts w:ascii="Arial" w:hAnsi="Arial" w:cs="Arial"/>
              </w:rPr>
            </w:pPr>
            <w:r w:rsidRPr="00983354">
              <w:rPr>
                <w:rFonts w:ascii="Arial" w:hAnsi="Arial" w:cs="Arial"/>
              </w:rPr>
              <w:t>Version</w:t>
            </w:r>
          </w:p>
        </w:tc>
        <w:tc>
          <w:tcPr>
            <w:tcW w:w="1521" w:type="dxa"/>
          </w:tcPr>
          <w:p w14:paraId="6C51AEAE" w14:textId="77777777" w:rsidR="00983354" w:rsidRPr="00983354" w:rsidRDefault="00983354" w:rsidP="00432A24">
            <w:pPr>
              <w:rPr>
                <w:rFonts w:ascii="Arial" w:hAnsi="Arial" w:cs="Arial"/>
              </w:rPr>
            </w:pPr>
            <w:r w:rsidRPr="00983354">
              <w:rPr>
                <w:rFonts w:ascii="Arial" w:hAnsi="Arial" w:cs="Arial"/>
              </w:rPr>
              <w:t>Author</w:t>
            </w:r>
          </w:p>
        </w:tc>
        <w:tc>
          <w:tcPr>
            <w:tcW w:w="1521" w:type="dxa"/>
          </w:tcPr>
          <w:p w14:paraId="14A7394E" w14:textId="77777777" w:rsidR="00983354" w:rsidRPr="00983354" w:rsidRDefault="00983354" w:rsidP="00432A24">
            <w:pPr>
              <w:rPr>
                <w:rFonts w:ascii="Arial" w:hAnsi="Arial" w:cs="Arial"/>
              </w:rPr>
            </w:pPr>
            <w:r w:rsidRPr="00983354">
              <w:rPr>
                <w:rFonts w:ascii="Arial" w:hAnsi="Arial" w:cs="Arial"/>
              </w:rPr>
              <w:t>Policy approved by</w:t>
            </w:r>
          </w:p>
        </w:tc>
        <w:tc>
          <w:tcPr>
            <w:tcW w:w="1458" w:type="dxa"/>
          </w:tcPr>
          <w:p w14:paraId="6E4E34FB" w14:textId="77777777" w:rsidR="00983354" w:rsidRPr="00983354" w:rsidRDefault="00983354" w:rsidP="00432A24">
            <w:pPr>
              <w:rPr>
                <w:rFonts w:ascii="Arial" w:hAnsi="Arial" w:cs="Arial"/>
              </w:rPr>
            </w:pPr>
            <w:r w:rsidRPr="00983354">
              <w:rPr>
                <w:rFonts w:ascii="Arial" w:hAnsi="Arial" w:cs="Arial"/>
              </w:rPr>
              <w:t>Approval date</w:t>
            </w:r>
          </w:p>
        </w:tc>
        <w:tc>
          <w:tcPr>
            <w:tcW w:w="1501" w:type="dxa"/>
          </w:tcPr>
          <w:p w14:paraId="4953849C" w14:textId="77777777" w:rsidR="00983354" w:rsidRPr="00983354" w:rsidRDefault="00983354" w:rsidP="00432A24">
            <w:pPr>
              <w:rPr>
                <w:rFonts w:ascii="Arial" w:hAnsi="Arial" w:cs="Arial"/>
              </w:rPr>
            </w:pPr>
            <w:r w:rsidRPr="00983354">
              <w:rPr>
                <w:rFonts w:ascii="Arial" w:hAnsi="Arial" w:cs="Arial"/>
              </w:rPr>
              <w:t>Review date</w:t>
            </w:r>
          </w:p>
        </w:tc>
        <w:tc>
          <w:tcPr>
            <w:tcW w:w="1984" w:type="dxa"/>
          </w:tcPr>
          <w:p w14:paraId="24131F3A" w14:textId="77777777" w:rsidR="00983354" w:rsidRPr="00983354" w:rsidRDefault="00983354" w:rsidP="00432A24">
            <w:pPr>
              <w:rPr>
                <w:rFonts w:ascii="Arial" w:hAnsi="Arial" w:cs="Arial"/>
              </w:rPr>
            </w:pPr>
            <w:r w:rsidRPr="00983354">
              <w:rPr>
                <w:rFonts w:ascii="Arial" w:hAnsi="Arial" w:cs="Arial"/>
              </w:rPr>
              <w:t>Changes made?</w:t>
            </w:r>
          </w:p>
        </w:tc>
      </w:tr>
      <w:tr w:rsidR="00983354" w14:paraId="6BDD6E0D" w14:textId="77777777" w:rsidTr="00CE7C9F">
        <w:tc>
          <w:tcPr>
            <w:tcW w:w="1224" w:type="dxa"/>
          </w:tcPr>
          <w:p w14:paraId="34DB6709" w14:textId="77777777" w:rsidR="00983354" w:rsidRPr="00983354" w:rsidRDefault="00983354" w:rsidP="00432A24">
            <w:pPr>
              <w:rPr>
                <w:rFonts w:ascii="Arial" w:hAnsi="Arial" w:cs="Arial"/>
              </w:rPr>
            </w:pPr>
            <w:r w:rsidRPr="00983354">
              <w:rPr>
                <w:rFonts w:ascii="Arial" w:hAnsi="Arial" w:cs="Arial"/>
              </w:rPr>
              <w:t>V1</w:t>
            </w:r>
          </w:p>
        </w:tc>
        <w:tc>
          <w:tcPr>
            <w:tcW w:w="1521" w:type="dxa"/>
          </w:tcPr>
          <w:p w14:paraId="600C92CB"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521" w:type="dxa"/>
          </w:tcPr>
          <w:p w14:paraId="5D685D5F"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458" w:type="dxa"/>
          </w:tcPr>
          <w:p w14:paraId="07D2E75F" w14:textId="77777777" w:rsidR="00983354" w:rsidRPr="00983354" w:rsidRDefault="00983354" w:rsidP="00432A24">
            <w:pPr>
              <w:rPr>
                <w:rFonts w:ascii="Arial" w:hAnsi="Arial" w:cs="Arial"/>
              </w:rPr>
            </w:pPr>
            <w:r w:rsidRPr="00983354">
              <w:rPr>
                <w:rFonts w:ascii="Arial" w:hAnsi="Arial" w:cs="Arial"/>
              </w:rPr>
              <w:t>15.06.2018</w:t>
            </w:r>
          </w:p>
        </w:tc>
        <w:tc>
          <w:tcPr>
            <w:tcW w:w="1501" w:type="dxa"/>
          </w:tcPr>
          <w:p w14:paraId="4102E388" w14:textId="77777777" w:rsidR="00983354" w:rsidRPr="00983354" w:rsidRDefault="00983354" w:rsidP="00432A24">
            <w:pPr>
              <w:rPr>
                <w:rFonts w:ascii="Arial" w:hAnsi="Arial" w:cs="Arial"/>
              </w:rPr>
            </w:pPr>
            <w:r w:rsidRPr="00983354">
              <w:rPr>
                <w:rFonts w:ascii="Arial" w:hAnsi="Arial" w:cs="Arial"/>
              </w:rPr>
              <w:t>1.09.2019</w:t>
            </w:r>
          </w:p>
        </w:tc>
        <w:tc>
          <w:tcPr>
            <w:tcW w:w="1984" w:type="dxa"/>
          </w:tcPr>
          <w:p w14:paraId="26DF9ED7" w14:textId="77777777" w:rsidR="00983354" w:rsidRPr="00983354" w:rsidRDefault="00983354" w:rsidP="00432A24">
            <w:pPr>
              <w:rPr>
                <w:rFonts w:ascii="Arial" w:hAnsi="Arial" w:cs="Arial"/>
              </w:rPr>
            </w:pPr>
            <w:r w:rsidRPr="00983354">
              <w:rPr>
                <w:rFonts w:ascii="Arial" w:hAnsi="Arial" w:cs="Arial"/>
              </w:rPr>
              <w:t>No Changes</w:t>
            </w:r>
          </w:p>
        </w:tc>
      </w:tr>
      <w:tr w:rsidR="00983354" w14:paraId="0C38B6D2" w14:textId="77777777" w:rsidTr="00CE7C9F">
        <w:tc>
          <w:tcPr>
            <w:tcW w:w="1224" w:type="dxa"/>
          </w:tcPr>
          <w:p w14:paraId="28D3E1A9" w14:textId="77777777" w:rsidR="00983354" w:rsidRPr="00983354" w:rsidRDefault="00983354" w:rsidP="00432A24">
            <w:pPr>
              <w:rPr>
                <w:rFonts w:ascii="Arial" w:hAnsi="Arial" w:cs="Arial"/>
              </w:rPr>
            </w:pPr>
            <w:r w:rsidRPr="00983354">
              <w:rPr>
                <w:rFonts w:ascii="Arial" w:hAnsi="Arial" w:cs="Arial"/>
              </w:rPr>
              <w:t xml:space="preserve">V2 </w:t>
            </w:r>
          </w:p>
        </w:tc>
        <w:tc>
          <w:tcPr>
            <w:tcW w:w="1521" w:type="dxa"/>
          </w:tcPr>
          <w:p w14:paraId="6384CA76" w14:textId="77777777" w:rsidR="00983354" w:rsidRPr="00983354" w:rsidRDefault="00983354" w:rsidP="00432A24">
            <w:pPr>
              <w:rPr>
                <w:rFonts w:ascii="Arial" w:hAnsi="Arial" w:cs="Arial"/>
              </w:rPr>
            </w:pPr>
            <w:r w:rsidRPr="00983354">
              <w:rPr>
                <w:rFonts w:ascii="Arial" w:hAnsi="Arial" w:cs="Arial"/>
              </w:rPr>
              <w:t>Information Governance</w:t>
            </w:r>
          </w:p>
          <w:p w14:paraId="7858084D" w14:textId="77777777" w:rsidR="00983354" w:rsidRPr="00983354" w:rsidRDefault="00983354" w:rsidP="00432A24">
            <w:pPr>
              <w:rPr>
                <w:rFonts w:ascii="Arial" w:hAnsi="Arial" w:cs="Arial"/>
              </w:rPr>
            </w:pPr>
            <w:r w:rsidRPr="00983354">
              <w:rPr>
                <w:rFonts w:ascii="Arial" w:hAnsi="Arial" w:cs="Arial"/>
              </w:rPr>
              <w:t>Team</w:t>
            </w:r>
          </w:p>
        </w:tc>
        <w:tc>
          <w:tcPr>
            <w:tcW w:w="1521" w:type="dxa"/>
          </w:tcPr>
          <w:p w14:paraId="64436057"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458" w:type="dxa"/>
          </w:tcPr>
          <w:p w14:paraId="07D3D8E1" w14:textId="77777777" w:rsidR="00983354" w:rsidRPr="00983354" w:rsidRDefault="00983354" w:rsidP="00432A24">
            <w:pPr>
              <w:rPr>
                <w:rFonts w:ascii="Arial" w:hAnsi="Arial" w:cs="Arial"/>
              </w:rPr>
            </w:pPr>
            <w:r w:rsidRPr="00983354">
              <w:rPr>
                <w:rFonts w:ascii="Arial" w:hAnsi="Arial" w:cs="Arial"/>
              </w:rPr>
              <w:t>01.09.2019</w:t>
            </w:r>
          </w:p>
        </w:tc>
        <w:tc>
          <w:tcPr>
            <w:tcW w:w="1501" w:type="dxa"/>
          </w:tcPr>
          <w:p w14:paraId="6533D919" w14:textId="77777777" w:rsidR="00983354" w:rsidRPr="00983354" w:rsidRDefault="00983354" w:rsidP="00432A24">
            <w:pPr>
              <w:rPr>
                <w:rFonts w:ascii="Arial" w:hAnsi="Arial" w:cs="Arial"/>
              </w:rPr>
            </w:pPr>
            <w:r w:rsidRPr="00983354">
              <w:rPr>
                <w:rFonts w:ascii="Arial" w:hAnsi="Arial" w:cs="Arial"/>
              </w:rPr>
              <w:t>01.09.2020</w:t>
            </w:r>
          </w:p>
        </w:tc>
        <w:tc>
          <w:tcPr>
            <w:tcW w:w="1984" w:type="dxa"/>
          </w:tcPr>
          <w:p w14:paraId="111C781D" w14:textId="77777777" w:rsidR="00983354" w:rsidRPr="00983354" w:rsidRDefault="00983354" w:rsidP="00432A24">
            <w:pPr>
              <w:rPr>
                <w:rFonts w:ascii="Arial" w:hAnsi="Arial" w:cs="Arial"/>
              </w:rPr>
            </w:pPr>
            <w:r w:rsidRPr="00983354">
              <w:rPr>
                <w:rFonts w:ascii="Arial" w:hAnsi="Arial" w:cs="Arial"/>
              </w:rPr>
              <w:t>No Changes</w:t>
            </w:r>
          </w:p>
        </w:tc>
      </w:tr>
      <w:tr w:rsidR="00983354" w14:paraId="6A111A59" w14:textId="77777777" w:rsidTr="00CE7C9F">
        <w:tc>
          <w:tcPr>
            <w:tcW w:w="1224" w:type="dxa"/>
          </w:tcPr>
          <w:p w14:paraId="76CA584C" w14:textId="77777777" w:rsidR="00983354" w:rsidRPr="00983354" w:rsidRDefault="00983354" w:rsidP="00432A24">
            <w:pPr>
              <w:rPr>
                <w:rFonts w:ascii="Arial" w:hAnsi="Arial" w:cs="Arial"/>
              </w:rPr>
            </w:pPr>
            <w:r w:rsidRPr="00983354">
              <w:rPr>
                <w:rFonts w:ascii="Arial" w:hAnsi="Arial" w:cs="Arial"/>
              </w:rPr>
              <w:t>V3</w:t>
            </w:r>
          </w:p>
        </w:tc>
        <w:tc>
          <w:tcPr>
            <w:tcW w:w="1521" w:type="dxa"/>
          </w:tcPr>
          <w:p w14:paraId="4BAA5CC9"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521" w:type="dxa"/>
          </w:tcPr>
          <w:p w14:paraId="61B66A8D"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458" w:type="dxa"/>
          </w:tcPr>
          <w:p w14:paraId="2E2293C4" w14:textId="77777777" w:rsidR="00983354" w:rsidRPr="00983354" w:rsidRDefault="00983354" w:rsidP="00432A24">
            <w:pPr>
              <w:rPr>
                <w:rFonts w:ascii="Arial" w:hAnsi="Arial" w:cs="Arial"/>
              </w:rPr>
            </w:pPr>
            <w:r w:rsidRPr="00983354">
              <w:rPr>
                <w:rFonts w:ascii="Arial" w:hAnsi="Arial" w:cs="Arial"/>
              </w:rPr>
              <w:t>23.09.2020</w:t>
            </w:r>
          </w:p>
        </w:tc>
        <w:tc>
          <w:tcPr>
            <w:tcW w:w="1501" w:type="dxa"/>
          </w:tcPr>
          <w:p w14:paraId="7F8B994C" w14:textId="77777777" w:rsidR="00983354" w:rsidRPr="00983354" w:rsidRDefault="00983354" w:rsidP="00432A24">
            <w:pPr>
              <w:rPr>
                <w:rFonts w:ascii="Arial" w:hAnsi="Arial" w:cs="Arial"/>
              </w:rPr>
            </w:pPr>
            <w:r w:rsidRPr="00983354">
              <w:rPr>
                <w:rFonts w:ascii="Arial" w:hAnsi="Arial" w:cs="Arial"/>
              </w:rPr>
              <w:t>01.09.2021</w:t>
            </w:r>
          </w:p>
        </w:tc>
        <w:tc>
          <w:tcPr>
            <w:tcW w:w="1984" w:type="dxa"/>
          </w:tcPr>
          <w:p w14:paraId="2984E34F" w14:textId="783DD703" w:rsidR="00983354" w:rsidRPr="00983354" w:rsidRDefault="00983354" w:rsidP="00432A24">
            <w:pPr>
              <w:rPr>
                <w:rFonts w:ascii="Arial" w:hAnsi="Arial" w:cs="Arial"/>
              </w:rPr>
            </w:pPr>
            <w:r w:rsidRPr="00983354">
              <w:rPr>
                <w:rFonts w:ascii="Arial" w:hAnsi="Arial" w:cs="Arial"/>
              </w:rPr>
              <w:t xml:space="preserve">Annual Review </w:t>
            </w:r>
          </w:p>
        </w:tc>
      </w:tr>
      <w:tr w:rsidR="00C91733" w14:paraId="36AD1FD7" w14:textId="77777777" w:rsidTr="00CE7C9F">
        <w:tc>
          <w:tcPr>
            <w:tcW w:w="1224" w:type="dxa"/>
          </w:tcPr>
          <w:p w14:paraId="04AC3808" w14:textId="0A9E9150" w:rsidR="00C91733" w:rsidRPr="00983354" w:rsidRDefault="00C91733" w:rsidP="00432A24">
            <w:pPr>
              <w:rPr>
                <w:rFonts w:ascii="Arial" w:hAnsi="Arial" w:cs="Arial"/>
              </w:rPr>
            </w:pPr>
            <w:r>
              <w:rPr>
                <w:rFonts w:ascii="Arial" w:hAnsi="Arial" w:cs="Arial"/>
              </w:rPr>
              <w:t>V4</w:t>
            </w:r>
          </w:p>
        </w:tc>
        <w:tc>
          <w:tcPr>
            <w:tcW w:w="1521" w:type="dxa"/>
          </w:tcPr>
          <w:p w14:paraId="5DEE2BE0" w14:textId="4CE2B148" w:rsidR="00C91733" w:rsidRPr="00983354" w:rsidRDefault="00C91733" w:rsidP="00432A24">
            <w:pPr>
              <w:rPr>
                <w:rFonts w:ascii="Arial" w:hAnsi="Arial" w:cs="Arial"/>
              </w:rPr>
            </w:pPr>
            <w:r w:rsidRPr="00C91733">
              <w:rPr>
                <w:rFonts w:ascii="Arial" w:hAnsi="Arial" w:cs="Arial"/>
              </w:rPr>
              <w:t>Information Governance Team</w:t>
            </w:r>
          </w:p>
        </w:tc>
        <w:tc>
          <w:tcPr>
            <w:tcW w:w="1521" w:type="dxa"/>
          </w:tcPr>
          <w:p w14:paraId="15160738" w14:textId="177D7F06" w:rsidR="00C91733" w:rsidRPr="00983354" w:rsidRDefault="00C91733" w:rsidP="00432A24">
            <w:pPr>
              <w:rPr>
                <w:rFonts w:ascii="Arial" w:hAnsi="Arial" w:cs="Arial"/>
              </w:rPr>
            </w:pPr>
            <w:r w:rsidRPr="00C91733">
              <w:rPr>
                <w:rFonts w:ascii="Arial" w:hAnsi="Arial" w:cs="Arial"/>
              </w:rPr>
              <w:t>Information Governance Team</w:t>
            </w:r>
          </w:p>
        </w:tc>
        <w:tc>
          <w:tcPr>
            <w:tcW w:w="1458" w:type="dxa"/>
          </w:tcPr>
          <w:p w14:paraId="091FB6D4" w14:textId="4680D6CA" w:rsidR="00C91733" w:rsidRPr="00983354" w:rsidRDefault="00CE7C9F" w:rsidP="00432A24">
            <w:pPr>
              <w:rPr>
                <w:rFonts w:ascii="Arial" w:hAnsi="Arial" w:cs="Arial"/>
              </w:rPr>
            </w:pPr>
            <w:r>
              <w:rPr>
                <w:rFonts w:ascii="Arial" w:hAnsi="Arial" w:cs="Arial"/>
              </w:rPr>
              <w:t>10.11.2021</w:t>
            </w:r>
          </w:p>
        </w:tc>
        <w:tc>
          <w:tcPr>
            <w:tcW w:w="1501" w:type="dxa"/>
          </w:tcPr>
          <w:p w14:paraId="20B5A16F" w14:textId="523C2D71" w:rsidR="00C91733" w:rsidRPr="00983354" w:rsidRDefault="00CE7C9F" w:rsidP="00432A24">
            <w:pPr>
              <w:rPr>
                <w:rFonts w:ascii="Arial" w:hAnsi="Arial" w:cs="Arial"/>
              </w:rPr>
            </w:pPr>
            <w:r>
              <w:rPr>
                <w:rFonts w:ascii="Arial" w:hAnsi="Arial" w:cs="Arial"/>
              </w:rPr>
              <w:t>01.09.2022</w:t>
            </w:r>
          </w:p>
        </w:tc>
        <w:tc>
          <w:tcPr>
            <w:tcW w:w="1984" w:type="dxa"/>
          </w:tcPr>
          <w:p w14:paraId="72FEDE90" w14:textId="0E3762C4" w:rsidR="00C91733" w:rsidRPr="00983354" w:rsidRDefault="00C91733" w:rsidP="00432A24">
            <w:pPr>
              <w:rPr>
                <w:rFonts w:ascii="Arial" w:hAnsi="Arial" w:cs="Arial"/>
              </w:rPr>
            </w:pPr>
            <w:r>
              <w:rPr>
                <w:rFonts w:ascii="Arial" w:hAnsi="Arial" w:cs="Arial"/>
              </w:rPr>
              <w:t xml:space="preserve">Formatting changes and update of legislation </w:t>
            </w:r>
            <w:r w:rsidR="001473E6">
              <w:rPr>
                <w:rFonts w:ascii="Arial" w:hAnsi="Arial" w:cs="Arial"/>
              </w:rPr>
              <w:t>name</w:t>
            </w:r>
          </w:p>
        </w:tc>
      </w:tr>
    </w:tbl>
    <w:p w14:paraId="7A3184F4" w14:textId="77777777" w:rsidR="00363456" w:rsidRDefault="00363456" w:rsidP="000E7451">
      <w:pPr>
        <w:widowControl w:val="0"/>
        <w:autoSpaceDE w:val="0"/>
        <w:autoSpaceDN w:val="0"/>
        <w:adjustRightInd w:val="0"/>
        <w:spacing w:after="0" w:line="240" w:lineRule="auto"/>
        <w:jc w:val="both"/>
        <w:rPr>
          <w:rFonts w:ascii="Arial" w:hAnsi="Arial" w:cs="Arial"/>
          <w:b/>
          <w:color w:val="2CA99B"/>
          <w:sz w:val="28"/>
          <w:szCs w:val="28"/>
        </w:rPr>
      </w:pPr>
    </w:p>
    <w:p w14:paraId="51C3B126" w14:textId="77777777" w:rsidR="00363456" w:rsidRDefault="00363456">
      <w:pPr>
        <w:rPr>
          <w:rFonts w:ascii="Arial" w:hAnsi="Arial" w:cs="Arial"/>
          <w:b/>
          <w:color w:val="2CA99B"/>
          <w:sz w:val="28"/>
          <w:szCs w:val="28"/>
        </w:rPr>
      </w:pPr>
      <w:r>
        <w:rPr>
          <w:rFonts w:ascii="Arial" w:hAnsi="Arial" w:cs="Arial"/>
          <w:b/>
          <w:color w:val="2CA99B"/>
          <w:sz w:val="28"/>
          <w:szCs w:val="28"/>
        </w:rPr>
        <w:br w:type="page"/>
      </w:r>
    </w:p>
    <w:p w14:paraId="510212D7" w14:textId="58C67D59" w:rsidR="00BB36D2" w:rsidRDefault="00DF604E" w:rsidP="000E7451">
      <w:pPr>
        <w:widowControl w:val="0"/>
        <w:autoSpaceDE w:val="0"/>
        <w:autoSpaceDN w:val="0"/>
        <w:adjustRightInd w:val="0"/>
        <w:spacing w:after="0" w:line="240" w:lineRule="auto"/>
        <w:jc w:val="both"/>
        <w:rPr>
          <w:rFonts w:ascii="Arial" w:hAnsi="Arial" w:cs="Arial"/>
          <w:b/>
          <w:color w:val="2CA99B"/>
          <w:sz w:val="28"/>
          <w:szCs w:val="28"/>
        </w:rPr>
      </w:pPr>
      <w:r w:rsidRPr="00BB36D2">
        <w:rPr>
          <w:rFonts w:ascii="Arial" w:hAnsi="Arial" w:cs="Arial"/>
          <w:b/>
          <w:color w:val="2CA99B"/>
          <w:sz w:val="28"/>
          <w:szCs w:val="28"/>
        </w:rPr>
        <w:lastRenderedPageBreak/>
        <w:t xml:space="preserve">Contents </w:t>
      </w:r>
    </w:p>
    <w:p w14:paraId="1BDA4521" w14:textId="406DD7F1" w:rsidR="000A37F2" w:rsidRPr="000E7451" w:rsidRDefault="00DF604E" w:rsidP="000E7451">
      <w:pPr>
        <w:widowControl w:val="0"/>
        <w:autoSpaceDE w:val="0"/>
        <w:autoSpaceDN w:val="0"/>
        <w:adjustRightInd w:val="0"/>
        <w:spacing w:after="0" w:line="240" w:lineRule="auto"/>
        <w:jc w:val="both"/>
        <w:rPr>
          <w:rFonts w:ascii="Arial" w:hAnsi="Arial" w:cs="Arial"/>
          <w:b/>
          <w:sz w:val="28"/>
          <w:szCs w:val="28"/>
        </w:rPr>
      </w:pPr>
      <w:r>
        <w:rPr>
          <w:rFonts w:ascii="Arial" w:hAnsi="Arial" w:cs="Arial"/>
          <w:bCs/>
          <w:color w:val="000000"/>
          <w:sz w:val="28"/>
          <w:szCs w:val="28"/>
        </w:rPr>
        <w:tab/>
      </w:r>
    </w:p>
    <w:p w14:paraId="1BDA4522" w14:textId="77777777"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 xml:space="preserve">Introduction to data subject rights </w:t>
      </w:r>
    </w:p>
    <w:p w14:paraId="1BDA4524" w14:textId="57999739" w:rsidR="000A37F2" w:rsidRPr="001061B1" w:rsidRDefault="000A37F2" w:rsidP="00BB36D2">
      <w:pPr>
        <w:widowControl w:val="0"/>
        <w:tabs>
          <w:tab w:val="left" w:pos="2729"/>
        </w:tabs>
        <w:autoSpaceDE w:val="0"/>
        <w:autoSpaceDN w:val="0"/>
        <w:adjustRightInd w:val="0"/>
        <w:spacing w:after="0" w:line="240" w:lineRule="auto"/>
        <w:jc w:val="both"/>
        <w:rPr>
          <w:rFonts w:ascii="Arial" w:hAnsi="Arial" w:cs="Arial"/>
          <w:bCs/>
          <w:color w:val="2CA99B"/>
          <w:sz w:val="28"/>
          <w:szCs w:val="28"/>
        </w:rPr>
      </w:pPr>
    </w:p>
    <w:p w14:paraId="1BDA4525" w14:textId="77777777"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A summary of your rights- what these are and how they apply;</w:t>
      </w:r>
    </w:p>
    <w:p w14:paraId="1BDA4527" w14:textId="77777777" w:rsidR="000A37F2" w:rsidRPr="00BB36D2" w:rsidRDefault="000A37F2" w:rsidP="00BB36D2">
      <w:pPr>
        <w:widowControl w:val="0"/>
        <w:autoSpaceDE w:val="0"/>
        <w:autoSpaceDN w:val="0"/>
        <w:adjustRightInd w:val="0"/>
        <w:spacing w:after="0" w:line="240" w:lineRule="auto"/>
        <w:jc w:val="both"/>
        <w:rPr>
          <w:rFonts w:ascii="Arial" w:hAnsi="Arial" w:cs="Arial"/>
          <w:bCs/>
          <w:color w:val="000000"/>
          <w:sz w:val="28"/>
          <w:szCs w:val="28"/>
        </w:rPr>
      </w:pPr>
    </w:p>
    <w:p w14:paraId="1BDA4528" w14:textId="72FA95F8"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be informed </w:t>
      </w:r>
    </w:p>
    <w:p w14:paraId="1BDA4529" w14:textId="2760997A"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Subject Access Requests </w:t>
      </w:r>
    </w:p>
    <w:p w14:paraId="1BDA452A"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rectification </w:t>
      </w:r>
    </w:p>
    <w:p w14:paraId="1BDA452B"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object to processing </w:t>
      </w:r>
    </w:p>
    <w:p w14:paraId="1BDA452C"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Restriction on use/access</w:t>
      </w:r>
    </w:p>
    <w:p w14:paraId="1BDA452D"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erasure </w:t>
      </w:r>
    </w:p>
    <w:p w14:paraId="1BDA452E"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Data portability </w:t>
      </w:r>
    </w:p>
    <w:p w14:paraId="1BDA4530" w14:textId="31CC980E" w:rsidR="000A37F2" w:rsidRPr="001A65B5" w:rsidRDefault="000A37F2" w:rsidP="001061B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Automated Decisions </w:t>
      </w:r>
    </w:p>
    <w:p w14:paraId="1BDA4531" w14:textId="77777777" w:rsidR="000A37F2" w:rsidRPr="002519B0" w:rsidRDefault="000A37F2" w:rsidP="000A37F2">
      <w:pPr>
        <w:pStyle w:val="ListParagraph"/>
        <w:widowControl w:val="0"/>
        <w:autoSpaceDE w:val="0"/>
        <w:autoSpaceDN w:val="0"/>
        <w:adjustRightInd w:val="0"/>
        <w:spacing w:after="0" w:line="240" w:lineRule="auto"/>
        <w:ind w:left="1800"/>
        <w:jc w:val="both"/>
        <w:rPr>
          <w:rFonts w:ascii="Arial" w:hAnsi="Arial" w:cs="Arial"/>
          <w:bCs/>
          <w:color w:val="000000"/>
          <w:sz w:val="28"/>
          <w:szCs w:val="28"/>
        </w:rPr>
      </w:pPr>
    </w:p>
    <w:p w14:paraId="1BDA4532" w14:textId="49857156"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 xml:space="preserve">How </w:t>
      </w:r>
      <w:r w:rsidR="007836B9" w:rsidRPr="001061B1">
        <w:rPr>
          <w:rFonts w:ascii="Arial" w:hAnsi="Arial" w:cs="Arial"/>
          <w:bCs/>
          <w:color w:val="2CA99B"/>
          <w:sz w:val="28"/>
          <w:szCs w:val="28"/>
        </w:rPr>
        <w:t>you</w:t>
      </w:r>
      <w:r w:rsidRPr="001061B1">
        <w:rPr>
          <w:rFonts w:ascii="Arial" w:hAnsi="Arial" w:cs="Arial"/>
          <w:bCs/>
          <w:color w:val="2CA99B"/>
          <w:sz w:val="28"/>
          <w:szCs w:val="28"/>
        </w:rPr>
        <w:t xml:space="preserve"> can exercise these rights</w:t>
      </w:r>
      <w:r w:rsidR="00DF604E" w:rsidRPr="001061B1">
        <w:rPr>
          <w:rFonts w:ascii="Arial" w:hAnsi="Arial" w:cs="Arial"/>
          <w:bCs/>
          <w:color w:val="2CA99B"/>
          <w:sz w:val="28"/>
          <w:szCs w:val="28"/>
        </w:rPr>
        <w:t>;</w:t>
      </w:r>
    </w:p>
    <w:p w14:paraId="1BDA4533" w14:textId="77777777" w:rsidR="000A37F2" w:rsidRPr="002519B0" w:rsidRDefault="000A37F2" w:rsidP="000A37F2">
      <w:pPr>
        <w:pStyle w:val="ListParagraph"/>
        <w:widowControl w:val="0"/>
        <w:autoSpaceDE w:val="0"/>
        <w:autoSpaceDN w:val="0"/>
        <w:adjustRightInd w:val="0"/>
        <w:spacing w:after="0" w:line="240" w:lineRule="auto"/>
        <w:jc w:val="both"/>
        <w:rPr>
          <w:rFonts w:ascii="Arial" w:hAnsi="Arial" w:cs="Arial"/>
          <w:bCs/>
          <w:color w:val="000000"/>
          <w:sz w:val="28"/>
          <w:szCs w:val="28"/>
        </w:rPr>
      </w:pPr>
    </w:p>
    <w:p w14:paraId="1BDA4534" w14:textId="77777777" w:rsidR="000A37F2" w:rsidRPr="001A65B5" w:rsidRDefault="00DF604E" w:rsidP="000A37F2">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How do I make a request? </w:t>
      </w:r>
    </w:p>
    <w:p w14:paraId="1BDA4535" w14:textId="77777777" w:rsidR="00DF604E" w:rsidRPr="001A65B5" w:rsidRDefault="00DF604E" w:rsidP="000A37F2">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Can someone else make a request for me?</w:t>
      </w:r>
    </w:p>
    <w:p w14:paraId="1BDA4536"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if a data subject “lacks mental capacity”?</w:t>
      </w:r>
    </w:p>
    <w:p w14:paraId="1BDA4537"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about requests involving children?</w:t>
      </w:r>
    </w:p>
    <w:p w14:paraId="1BDA4538"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How do I evidence parental responsibility?</w:t>
      </w:r>
    </w:p>
    <w:p w14:paraId="1BDA4539"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When can I expect your response?</w:t>
      </w:r>
    </w:p>
    <w:p w14:paraId="1BDA453A"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Will I have to pay a charge? </w:t>
      </w:r>
    </w:p>
    <w:p w14:paraId="1BDA453B"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Will I get all of the information I am requesting? </w:t>
      </w:r>
    </w:p>
    <w:p w14:paraId="1BDA453C"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Can I choose the format in which the information is supplied?</w:t>
      </w:r>
    </w:p>
    <w:p w14:paraId="1BDA453D"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Can you refuse my request? </w:t>
      </w:r>
    </w:p>
    <w:p w14:paraId="1BDA453E" w14:textId="77777777" w:rsidR="000A37F2"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if I am not satisfied with your response or it is taking too long?</w:t>
      </w:r>
      <w:r w:rsidR="000A37F2" w:rsidRPr="001A65B5">
        <w:rPr>
          <w:rFonts w:ascii="Arial" w:hAnsi="Arial" w:cs="Arial"/>
          <w:bCs/>
          <w:color w:val="000000"/>
          <w:sz w:val="24"/>
          <w:szCs w:val="24"/>
        </w:rPr>
        <w:t xml:space="preserve"> </w:t>
      </w:r>
    </w:p>
    <w:p w14:paraId="1BDA4540" w14:textId="77777777" w:rsidR="000A37F2" w:rsidRPr="001061B1" w:rsidRDefault="000A37F2" w:rsidP="001061B1">
      <w:pPr>
        <w:widowControl w:val="0"/>
        <w:autoSpaceDE w:val="0"/>
        <w:autoSpaceDN w:val="0"/>
        <w:adjustRightInd w:val="0"/>
        <w:spacing w:after="0" w:line="240" w:lineRule="auto"/>
        <w:jc w:val="both"/>
        <w:rPr>
          <w:rFonts w:ascii="Arial" w:hAnsi="Arial" w:cs="Arial"/>
          <w:bCs/>
          <w:color w:val="2CA99B"/>
          <w:sz w:val="28"/>
          <w:szCs w:val="28"/>
        </w:rPr>
      </w:pPr>
    </w:p>
    <w:p w14:paraId="1BDA4541" w14:textId="77777777"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The meaning of the terms we have used (Appendix 1)</w:t>
      </w:r>
    </w:p>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8" w14:textId="77777777" w:rsidR="002519B0" w:rsidRPr="001061B1" w:rsidRDefault="002519B0" w:rsidP="001061B1">
      <w:pPr>
        <w:pStyle w:val="ListParagraph"/>
        <w:widowControl w:val="0"/>
        <w:numPr>
          <w:ilvl w:val="0"/>
          <w:numId w:val="40"/>
        </w:numPr>
        <w:autoSpaceDE w:val="0"/>
        <w:autoSpaceDN w:val="0"/>
        <w:adjustRightInd w:val="0"/>
        <w:spacing w:after="0" w:line="240" w:lineRule="auto"/>
        <w:ind w:left="426" w:hanging="426"/>
        <w:jc w:val="both"/>
        <w:rPr>
          <w:rFonts w:ascii="Arial" w:hAnsi="Arial" w:cs="Arial"/>
          <w:b/>
          <w:color w:val="2CA99B"/>
          <w:sz w:val="28"/>
          <w:szCs w:val="28"/>
        </w:rPr>
      </w:pPr>
      <w:r w:rsidRPr="001061B1">
        <w:rPr>
          <w:rFonts w:ascii="Arial" w:hAnsi="Arial" w:cs="Arial"/>
          <w:b/>
          <w:color w:val="2CA99B"/>
          <w:sz w:val="28"/>
          <w:szCs w:val="28"/>
        </w:rPr>
        <w:lastRenderedPageBreak/>
        <w:t xml:space="preserve">Introduction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1325CF7"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 xml:space="preserve">he UK General Data Protection Regulation (GDPR)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78A28C9F" w:rsidR="002519B0" w:rsidRPr="00BC3347" w:rsidRDefault="00363456" w:rsidP="002519B0">
      <w:pPr>
        <w:widowControl w:val="0"/>
        <w:autoSpaceDE w:val="0"/>
        <w:autoSpaceDN w:val="0"/>
        <w:adjustRightInd w:val="0"/>
        <w:spacing w:after="0" w:line="240" w:lineRule="auto"/>
        <w:jc w:val="both"/>
        <w:rPr>
          <w:rFonts w:ascii="Arial" w:hAnsi="Arial" w:cs="Arial"/>
          <w:sz w:val="24"/>
          <w:szCs w:val="24"/>
        </w:rPr>
      </w:pPr>
      <w:r w:rsidRPr="00363456">
        <w:rPr>
          <w:rFonts w:ascii="Arial" w:hAnsi="Arial" w:cs="Arial"/>
          <w:sz w:val="24"/>
          <w:szCs w:val="24"/>
        </w:rPr>
        <w:t>Heaton School</w:t>
      </w:r>
      <w:r w:rsidR="002519B0" w:rsidRPr="00363456">
        <w:rPr>
          <w:rFonts w:ascii="Arial" w:hAnsi="Arial" w:cs="Arial"/>
          <w:sz w:val="24"/>
          <w:szCs w:val="24"/>
        </w:rPr>
        <w:t xml:space="preserve"> </w:t>
      </w:r>
      <w:r w:rsidR="002519B0" w:rsidRPr="00BC3347">
        <w:rPr>
          <w:rFonts w:ascii="Arial" w:hAnsi="Arial" w:cs="Arial"/>
          <w:sz w:val="24"/>
          <w:szCs w:val="24"/>
        </w:rPr>
        <w:t xml:space="preserve">has 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77777777"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proofErr w:type="gramStart"/>
      <w:r w:rsidRPr="007B6E54">
        <w:rPr>
          <w:rFonts w:ascii="Arial" w:hAnsi="Arial" w:cs="Arial"/>
          <w:bCs/>
          <w:color w:val="000000"/>
          <w:sz w:val="24"/>
          <w:szCs w:val="24"/>
        </w:rPr>
        <w:t>cases</w:t>
      </w:r>
      <w:proofErr w:type="gramEnd"/>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proofErr w:type="gramStart"/>
      <w:r w:rsidRPr="007B6E54">
        <w:rPr>
          <w:rFonts w:ascii="Arial" w:hAnsi="Arial" w:cs="Arial"/>
          <w:bCs/>
          <w:sz w:val="24"/>
          <w:szCs w:val="24"/>
        </w:rPr>
        <w:t>T</w:t>
      </w:r>
      <w:r w:rsidRPr="007B6E54">
        <w:rPr>
          <w:rFonts w:ascii="Arial" w:hAnsi="Arial" w:cs="Arial"/>
          <w:bCs/>
          <w:color w:val="000000"/>
          <w:sz w:val="24"/>
          <w:szCs w:val="24"/>
        </w:rPr>
        <w:t>herefore</w:t>
      </w:r>
      <w:proofErr w:type="gramEnd"/>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0EF99C56" w:rsidR="004B27D3" w:rsidRDefault="007836B9"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1"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18EF4A5D" w14:textId="2F049153" w:rsidR="00363456" w:rsidRDefault="00363456" w:rsidP="002519B0">
      <w:pPr>
        <w:widowControl w:val="0"/>
        <w:autoSpaceDE w:val="0"/>
        <w:autoSpaceDN w:val="0"/>
        <w:adjustRightInd w:val="0"/>
        <w:spacing w:after="0" w:line="240" w:lineRule="auto"/>
        <w:jc w:val="both"/>
        <w:rPr>
          <w:rFonts w:ascii="Arial" w:hAnsi="Arial" w:cs="Arial"/>
          <w:bCs/>
          <w:color w:val="000000"/>
          <w:sz w:val="24"/>
          <w:szCs w:val="24"/>
        </w:rPr>
      </w:pPr>
    </w:p>
    <w:p w14:paraId="5D47F830" w14:textId="2D093DE1" w:rsidR="00363456" w:rsidRDefault="00363456" w:rsidP="002519B0">
      <w:pPr>
        <w:widowControl w:val="0"/>
        <w:autoSpaceDE w:val="0"/>
        <w:autoSpaceDN w:val="0"/>
        <w:adjustRightInd w:val="0"/>
        <w:spacing w:after="0" w:line="240" w:lineRule="auto"/>
        <w:jc w:val="both"/>
        <w:rPr>
          <w:rFonts w:ascii="Arial" w:hAnsi="Arial" w:cs="Arial"/>
          <w:bCs/>
          <w:color w:val="000000"/>
          <w:sz w:val="24"/>
          <w:szCs w:val="24"/>
        </w:rPr>
      </w:pPr>
    </w:p>
    <w:p w14:paraId="56979E8E" w14:textId="11AA81CF" w:rsidR="00363456" w:rsidRDefault="00363456" w:rsidP="002519B0">
      <w:pPr>
        <w:widowControl w:val="0"/>
        <w:autoSpaceDE w:val="0"/>
        <w:autoSpaceDN w:val="0"/>
        <w:adjustRightInd w:val="0"/>
        <w:spacing w:after="0" w:line="240" w:lineRule="auto"/>
        <w:jc w:val="both"/>
        <w:rPr>
          <w:rFonts w:ascii="Arial" w:hAnsi="Arial" w:cs="Arial"/>
          <w:bCs/>
          <w:color w:val="000000"/>
          <w:sz w:val="24"/>
          <w:szCs w:val="24"/>
        </w:rPr>
      </w:pPr>
    </w:p>
    <w:p w14:paraId="55429BF8" w14:textId="776654A7" w:rsidR="00363456" w:rsidRDefault="00363456" w:rsidP="002519B0">
      <w:pPr>
        <w:widowControl w:val="0"/>
        <w:autoSpaceDE w:val="0"/>
        <w:autoSpaceDN w:val="0"/>
        <w:adjustRightInd w:val="0"/>
        <w:spacing w:after="0" w:line="240" w:lineRule="auto"/>
        <w:jc w:val="both"/>
        <w:rPr>
          <w:rFonts w:ascii="Arial" w:hAnsi="Arial" w:cs="Arial"/>
          <w:bCs/>
          <w:color w:val="000000"/>
          <w:sz w:val="24"/>
          <w:szCs w:val="24"/>
        </w:rPr>
      </w:pPr>
    </w:p>
    <w:p w14:paraId="2BCA8986" w14:textId="77777777" w:rsidR="00363456" w:rsidRDefault="00363456" w:rsidP="002519B0">
      <w:pPr>
        <w:widowControl w:val="0"/>
        <w:autoSpaceDE w:val="0"/>
        <w:autoSpaceDN w:val="0"/>
        <w:adjustRightInd w:val="0"/>
        <w:spacing w:after="0" w:line="240" w:lineRule="auto"/>
        <w:jc w:val="both"/>
        <w:rPr>
          <w:rFonts w:ascii="Arial" w:hAnsi="Arial" w:cs="Arial"/>
          <w:bCs/>
          <w:color w:val="000000"/>
          <w:sz w:val="24"/>
          <w:szCs w:val="24"/>
        </w:rPr>
      </w:pPr>
    </w:p>
    <w:p w14:paraId="3EBBFF20" w14:textId="77777777" w:rsidR="00C92E68" w:rsidRPr="002519B0" w:rsidRDefault="00C92E68" w:rsidP="002519B0">
      <w:pPr>
        <w:widowControl w:val="0"/>
        <w:autoSpaceDE w:val="0"/>
        <w:autoSpaceDN w:val="0"/>
        <w:adjustRightInd w:val="0"/>
        <w:spacing w:after="0" w:line="240" w:lineRule="auto"/>
        <w:jc w:val="both"/>
        <w:rPr>
          <w:rFonts w:ascii="Arial" w:hAnsi="Arial" w:cs="Arial"/>
          <w:bCs/>
          <w:color w:val="000000"/>
          <w:sz w:val="28"/>
          <w:szCs w:val="28"/>
        </w:rPr>
      </w:pPr>
    </w:p>
    <w:p w14:paraId="1BDA4560" w14:textId="77777777" w:rsidR="002519B0" w:rsidRPr="00F84BB1" w:rsidRDefault="002519B0" w:rsidP="001061B1">
      <w:pPr>
        <w:pStyle w:val="ListParagraph"/>
        <w:widowControl w:val="0"/>
        <w:numPr>
          <w:ilvl w:val="0"/>
          <w:numId w:val="40"/>
        </w:numPr>
        <w:autoSpaceDE w:val="0"/>
        <w:autoSpaceDN w:val="0"/>
        <w:adjustRightInd w:val="0"/>
        <w:spacing w:after="0" w:line="240" w:lineRule="auto"/>
        <w:ind w:left="426" w:hanging="426"/>
        <w:jc w:val="both"/>
        <w:rPr>
          <w:rFonts w:ascii="Arial" w:hAnsi="Arial" w:cs="Arial"/>
          <w:b/>
          <w:color w:val="2CA99B"/>
          <w:sz w:val="28"/>
          <w:szCs w:val="28"/>
        </w:rPr>
      </w:pPr>
      <w:r w:rsidRPr="00F84BB1">
        <w:rPr>
          <w:rFonts w:ascii="Arial" w:hAnsi="Arial" w:cs="Arial"/>
          <w:b/>
          <w:color w:val="2CA99B"/>
          <w:sz w:val="28"/>
          <w:szCs w:val="28"/>
        </w:rPr>
        <w:lastRenderedPageBreak/>
        <w:t>Summary of your Rights</w:t>
      </w:r>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2519B0">
      <w:pPr>
        <w:widowControl w:val="0"/>
        <w:autoSpaceDE w:val="0"/>
        <w:autoSpaceDN w:val="0"/>
        <w:adjustRightInd w:val="0"/>
        <w:spacing w:after="0" w:line="240" w:lineRule="auto"/>
        <w:jc w:val="both"/>
        <w:rPr>
          <w:rFonts w:ascii="Arial" w:hAnsi="Arial" w:cs="Arial"/>
          <w:b/>
          <w:color w:val="000000" w:themeColor="text1"/>
          <w:sz w:val="24"/>
          <w:szCs w:val="24"/>
        </w:rPr>
      </w:pPr>
      <w:r w:rsidRPr="00464C17">
        <w:rPr>
          <w:rFonts w:ascii="Arial" w:hAnsi="Arial" w:cs="Arial"/>
          <w:b/>
          <w:color w:val="000000" w:themeColor="text1"/>
          <w:sz w:val="24"/>
          <w:szCs w:val="24"/>
        </w:rPr>
        <w:t xml:space="preserve">2.1 </w:t>
      </w:r>
      <w:r w:rsidR="002519B0" w:rsidRPr="00464C17">
        <w:rPr>
          <w:rFonts w:ascii="Arial" w:hAnsi="Arial" w:cs="Arial"/>
          <w:b/>
          <w:color w:val="000000" w:themeColor="text1"/>
          <w:sz w:val="24"/>
          <w:szCs w:val="24"/>
        </w:rPr>
        <w:t>Right to be informed</w:t>
      </w:r>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19FE0FB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r w:rsidRPr="00464C17">
        <w:rPr>
          <w:rFonts w:ascii="Arial" w:hAnsi="Arial" w:cs="Arial"/>
          <w:bCs/>
          <w:color w:val="000000"/>
          <w:sz w:val="24"/>
          <w:szCs w:val="24"/>
        </w:rPr>
        <w:t xml:space="preserve">viewable on our web site. </w:t>
      </w:r>
      <w:r w:rsidR="00363456">
        <w:rPr>
          <w:rFonts w:ascii="Arial" w:hAnsi="Arial" w:cs="Arial"/>
          <w:bCs/>
          <w:color w:val="000000"/>
          <w:sz w:val="24"/>
          <w:szCs w:val="24"/>
        </w:rPr>
        <w:t xml:space="preserve"> </w:t>
      </w:r>
      <w:hyperlink r:id="rId12" w:history="1">
        <w:r w:rsidR="00363456" w:rsidRPr="00122174">
          <w:rPr>
            <w:rStyle w:val="Hyperlink"/>
            <w:rFonts w:ascii="Arial" w:hAnsi="Arial" w:cs="Arial"/>
            <w:bCs/>
            <w:sz w:val="24"/>
            <w:szCs w:val="24"/>
          </w:rPr>
          <w:t xml:space="preserve">http://www.heaton.stockport.sch.uk/?attachment_id=1359 </w:t>
        </w:r>
      </w:hyperlink>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464C17">
      <w:pPr>
        <w:widowControl w:val="0"/>
        <w:autoSpaceDE w:val="0"/>
        <w:autoSpaceDN w:val="0"/>
        <w:adjustRightInd w:val="0"/>
        <w:spacing w:after="0" w:line="240" w:lineRule="auto"/>
        <w:rPr>
          <w:rFonts w:ascii="Arial" w:hAnsi="Arial" w:cs="Arial"/>
          <w:b/>
          <w:bCs/>
          <w:sz w:val="24"/>
          <w:szCs w:val="24"/>
        </w:rPr>
      </w:pPr>
      <w:r w:rsidRPr="00464C17">
        <w:rPr>
          <w:rFonts w:ascii="Arial" w:hAnsi="Arial" w:cs="Arial"/>
          <w:b/>
          <w:bCs/>
          <w:sz w:val="24"/>
          <w:szCs w:val="24"/>
        </w:rPr>
        <w:t xml:space="preserve">2.2 </w:t>
      </w:r>
      <w:r w:rsidR="002519B0" w:rsidRPr="00464C17">
        <w:rPr>
          <w:rFonts w:ascii="Arial" w:hAnsi="Arial" w:cs="Arial"/>
          <w:b/>
          <w:bCs/>
          <w:sz w:val="24"/>
          <w:szCs w:val="24"/>
        </w:rPr>
        <w:t>Access to your personal information</w:t>
      </w:r>
      <w:r w:rsidR="00E47A7B" w:rsidRPr="00464C17">
        <w:rPr>
          <w:rFonts w:ascii="Arial" w:hAnsi="Arial" w:cs="Arial"/>
          <w:b/>
          <w:bCs/>
          <w:sz w:val="24"/>
          <w:szCs w:val="24"/>
        </w:rPr>
        <w:t xml:space="preserve"> (Subject Access Request)</w:t>
      </w:r>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52A89C45"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C91733" w:rsidRDefault="002519B0" w:rsidP="002A5CEA">
      <w:pPr>
        <w:widowControl w:val="0"/>
        <w:autoSpaceDE w:val="0"/>
        <w:autoSpaceDN w:val="0"/>
        <w:adjustRightInd w:val="0"/>
        <w:spacing w:after="0" w:line="240" w:lineRule="auto"/>
        <w:jc w:val="both"/>
        <w:rPr>
          <w:rFonts w:ascii="Arial" w:hAnsi="Arial" w:cs="Arial"/>
          <w:b/>
          <w:bCs/>
          <w:sz w:val="24"/>
          <w:szCs w:val="24"/>
        </w:rPr>
      </w:pPr>
    </w:p>
    <w:p w14:paraId="1178C345" w14:textId="77777777" w:rsidR="002C2ADE" w:rsidRPr="00C91733" w:rsidRDefault="007F5AB0" w:rsidP="002A5CEA">
      <w:pPr>
        <w:widowControl w:val="0"/>
        <w:autoSpaceDE w:val="0"/>
        <w:autoSpaceDN w:val="0"/>
        <w:adjustRightInd w:val="0"/>
        <w:spacing w:after="0" w:line="240" w:lineRule="auto"/>
        <w:jc w:val="both"/>
        <w:rPr>
          <w:rFonts w:ascii="Arial" w:hAnsi="Arial" w:cs="Arial"/>
          <w:b/>
          <w:color w:val="000000"/>
          <w:sz w:val="24"/>
          <w:szCs w:val="24"/>
        </w:rPr>
      </w:pPr>
      <w:r w:rsidRPr="00C91733">
        <w:rPr>
          <w:rFonts w:ascii="Arial" w:hAnsi="Arial" w:cs="Arial"/>
          <w:b/>
          <w:color w:val="000000"/>
          <w:sz w:val="24"/>
          <w:szCs w:val="24"/>
        </w:rPr>
        <w:t xml:space="preserve">2.2.1 Identification and </w:t>
      </w:r>
      <w:r w:rsidR="002C2ADE" w:rsidRPr="00C91733">
        <w:rPr>
          <w:rFonts w:ascii="Arial" w:hAnsi="Arial" w:cs="Arial"/>
          <w:b/>
          <w:color w:val="000000"/>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w:t>
      </w:r>
      <w:r w:rsidRPr="00464C17">
        <w:rPr>
          <w:rFonts w:ascii="Arial" w:hAnsi="Arial" w:cs="Arial"/>
          <w:bCs/>
          <w:color w:val="000000"/>
          <w:sz w:val="24"/>
          <w:szCs w:val="24"/>
        </w:rPr>
        <w:lastRenderedPageBreak/>
        <w:t xml:space="preserve">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6A3A8F2D"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 below</w:t>
      </w:r>
      <w:r w:rsidR="007836B9" w:rsidRPr="00464C17">
        <w:rPr>
          <w:rFonts w:ascii="Arial" w:hAnsi="Arial" w:cs="Arial"/>
          <w:bCs/>
          <w:color w:val="000000"/>
          <w:sz w:val="24"/>
          <w:szCs w:val="24"/>
        </w:rPr>
        <w:t xml:space="preserve"> – 3.6</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06ACAD9D"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Default="001821ED" w:rsidP="002519B0">
      <w:pPr>
        <w:widowControl w:val="0"/>
        <w:autoSpaceDE w:val="0"/>
        <w:autoSpaceDN w:val="0"/>
        <w:adjustRightInd w:val="0"/>
        <w:spacing w:after="0" w:line="240" w:lineRule="auto"/>
        <w:jc w:val="both"/>
        <w:rPr>
          <w:rFonts w:ascii="Arial" w:hAnsi="Arial" w:cs="Arial"/>
          <w:b/>
          <w:bCs/>
          <w:color w:val="FF0000"/>
          <w:sz w:val="28"/>
          <w:szCs w:val="28"/>
        </w:rPr>
      </w:pPr>
    </w:p>
    <w:p w14:paraId="6BB2DE03" w14:textId="1F15D7DA" w:rsidR="007F5AB0" w:rsidRPr="00C91733" w:rsidRDefault="007F5AB0" w:rsidP="002A5CEA">
      <w:pPr>
        <w:widowControl w:val="0"/>
        <w:autoSpaceDE w:val="0"/>
        <w:autoSpaceDN w:val="0"/>
        <w:adjustRightInd w:val="0"/>
        <w:spacing w:after="0" w:line="240" w:lineRule="auto"/>
        <w:jc w:val="both"/>
        <w:rPr>
          <w:rFonts w:ascii="Arial" w:hAnsi="Arial" w:cs="Arial"/>
          <w:b/>
          <w:color w:val="000000"/>
          <w:sz w:val="24"/>
          <w:szCs w:val="24"/>
        </w:rPr>
      </w:pPr>
      <w:r w:rsidRPr="00C91733">
        <w:rPr>
          <w:rFonts w:ascii="Arial" w:hAnsi="Arial" w:cs="Arial"/>
          <w:b/>
          <w:color w:val="000000"/>
          <w:sz w:val="24"/>
          <w:szCs w:val="24"/>
        </w:rPr>
        <w:t>2.2.</w:t>
      </w:r>
      <w:r w:rsidR="00F84BB1" w:rsidRPr="00C91733">
        <w:rPr>
          <w:rFonts w:ascii="Arial" w:hAnsi="Arial" w:cs="Arial"/>
          <w:b/>
          <w:color w:val="000000"/>
          <w:sz w:val="24"/>
          <w:szCs w:val="24"/>
        </w:rPr>
        <w:t>3</w:t>
      </w:r>
      <w:r w:rsidRPr="00C91733">
        <w:rPr>
          <w:rFonts w:ascii="Arial" w:hAnsi="Arial" w:cs="Arial"/>
          <w:b/>
          <w:color w:val="000000"/>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9A9CB76"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2.3 </w:t>
      </w:r>
      <w:r w:rsidR="002519B0" w:rsidRPr="00464C17">
        <w:rPr>
          <w:rFonts w:ascii="Arial" w:hAnsi="Arial" w:cs="Arial"/>
          <w:b/>
          <w:bCs/>
          <w:color w:val="000000"/>
          <w:sz w:val="24"/>
          <w:szCs w:val="24"/>
        </w:rPr>
        <w:t>Rectification</w:t>
      </w:r>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w:t>
      </w:r>
      <w:r w:rsidR="004B7E84" w:rsidRPr="00464C17">
        <w:rPr>
          <w:rFonts w:ascii="Arial" w:hAnsi="Arial" w:cs="Arial"/>
          <w:b/>
          <w:bCs/>
          <w:color w:val="000000"/>
          <w:sz w:val="24"/>
          <w:szCs w:val="24"/>
        </w:rPr>
        <w:t>4</w:t>
      </w:r>
      <w:r w:rsidRPr="00464C17">
        <w:rPr>
          <w:rFonts w:ascii="Arial" w:hAnsi="Arial" w:cs="Arial"/>
          <w:b/>
          <w:bCs/>
          <w:color w:val="000000"/>
          <w:sz w:val="24"/>
          <w:szCs w:val="24"/>
        </w:rPr>
        <w:t xml:space="preserve"> </w:t>
      </w:r>
      <w:r w:rsidR="002519B0" w:rsidRPr="00464C17">
        <w:rPr>
          <w:rFonts w:ascii="Arial" w:hAnsi="Arial" w:cs="Arial"/>
          <w:b/>
          <w:bCs/>
          <w:color w:val="000000"/>
          <w:sz w:val="24"/>
          <w:szCs w:val="24"/>
        </w:rPr>
        <w:t>Objections to processing</w:t>
      </w:r>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C" w14:textId="7590AB39"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r w:rsidR="009F3053" w:rsidRPr="00464C17">
        <w:rPr>
          <w:rFonts w:ascii="Arial" w:hAnsi="Arial" w:cs="Arial"/>
          <w:bCs/>
          <w:color w:val="000000"/>
          <w:sz w:val="24"/>
          <w:szCs w:val="24"/>
        </w:rPr>
        <w:t>;</w:t>
      </w:r>
    </w:p>
    <w:p w14:paraId="1BDA45BD" w14:textId="5585274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2.5</w:t>
      </w:r>
      <w:r w:rsidR="004475BD" w:rsidRPr="00464C17">
        <w:rPr>
          <w:rFonts w:ascii="Arial" w:hAnsi="Arial" w:cs="Arial"/>
          <w:b/>
          <w:bCs/>
          <w:color w:val="000000"/>
          <w:sz w:val="24"/>
          <w:szCs w:val="24"/>
        </w:rPr>
        <w:t xml:space="preserve"> </w:t>
      </w:r>
      <w:r w:rsidR="002519B0" w:rsidRPr="00464C17">
        <w:rPr>
          <w:rFonts w:ascii="Arial" w:hAnsi="Arial" w:cs="Arial"/>
          <w:b/>
          <w:bCs/>
          <w:color w:val="000000"/>
          <w:sz w:val="24"/>
          <w:szCs w:val="24"/>
        </w:rPr>
        <w:t>Restriction on use</w:t>
      </w:r>
      <w:r w:rsidR="009F3053" w:rsidRPr="00464C17">
        <w:rPr>
          <w:rFonts w:ascii="Arial" w:hAnsi="Arial" w:cs="Arial"/>
          <w:b/>
          <w:bCs/>
          <w:color w:val="000000"/>
          <w:sz w:val="24"/>
          <w:szCs w:val="24"/>
        </w:rPr>
        <w:t xml:space="preserve"> of</w:t>
      </w:r>
      <w:r w:rsidR="00D86F42" w:rsidRPr="00464C17">
        <w:rPr>
          <w:rFonts w:ascii="Arial" w:hAnsi="Arial" w:cs="Arial"/>
          <w:b/>
          <w:bCs/>
          <w:color w:val="000000"/>
          <w:sz w:val="24"/>
          <w:szCs w:val="24"/>
        </w:rPr>
        <w:t xml:space="preserve"> / </w:t>
      </w:r>
      <w:r w:rsidR="002519B0" w:rsidRPr="00464C17">
        <w:rPr>
          <w:rFonts w:ascii="Arial" w:hAnsi="Arial" w:cs="Arial"/>
          <w:b/>
          <w:bCs/>
          <w:color w:val="000000"/>
          <w:sz w:val="24"/>
          <w:szCs w:val="24"/>
        </w:rPr>
        <w:t>access</w:t>
      </w:r>
      <w:r w:rsidR="009F3053" w:rsidRPr="00464C17">
        <w:rPr>
          <w:rFonts w:ascii="Arial" w:hAnsi="Arial" w:cs="Arial"/>
          <w:b/>
          <w:bCs/>
          <w:color w:val="000000"/>
          <w:sz w:val="24"/>
          <w:szCs w:val="24"/>
        </w:rPr>
        <w:t xml:space="preserve"> to your data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E"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CF"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E4" w14:textId="5A051CEE"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2.6 </w:t>
      </w:r>
      <w:r w:rsidR="002519B0" w:rsidRPr="00464C17">
        <w:rPr>
          <w:rFonts w:ascii="Arial" w:hAnsi="Arial" w:cs="Arial"/>
          <w:b/>
          <w:bCs/>
          <w:color w:val="000000"/>
          <w:sz w:val="24"/>
          <w:szCs w:val="24"/>
        </w:rPr>
        <w:t xml:space="preserve">Erasure </w:t>
      </w:r>
      <w:r w:rsidR="002519B0" w:rsidRPr="00464C17">
        <w:rPr>
          <w:rFonts w:ascii="Arial" w:hAnsi="Arial" w:cs="Arial"/>
          <w:b/>
          <w:bCs/>
          <w:i/>
          <w:color w:val="000000"/>
          <w:sz w:val="24"/>
          <w:szCs w:val="24"/>
        </w:rPr>
        <w:t xml:space="preserve">(also referred to as the </w:t>
      </w:r>
      <w:r w:rsidR="00906BBC" w:rsidRPr="00464C17">
        <w:rPr>
          <w:rFonts w:ascii="Arial" w:hAnsi="Arial" w:cs="Arial"/>
          <w:b/>
          <w:bCs/>
          <w:i/>
          <w:color w:val="000000"/>
          <w:sz w:val="24"/>
          <w:szCs w:val="24"/>
        </w:rPr>
        <w:t>“</w:t>
      </w:r>
      <w:r w:rsidR="002519B0" w:rsidRPr="00464C17">
        <w:rPr>
          <w:rFonts w:ascii="Arial" w:hAnsi="Arial" w:cs="Arial"/>
          <w:b/>
          <w:bCs/>
          <w:i/>
          <w:color w:val="000000"/>
          <w:sz w:val="24"/>
          <w:szCs w:val="24"/>
        </w:rPr>
        <w:t>right to be forgotten”)</w:t>
      </w:r>
    </w:p>
    <w:p w14:paraId="1BDA45E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decide to withdraw your consent and you ask us to erase your personal information where there is no other legal ground for processing; (c) we have accepted an objection made by you to our processing of your personal </w:t>
      </w:r>
      <w:r w:rsidRPr="00464C17">
        <w:rPr>
          <w:rFonts w:ascii="Arial" w:hAnsi="Arial" w:cs="Arial"/>
          <w:bCs/>
          <w:color w:val="000000"/>
          <w:sz w:val="24"/>
          <w:szCs w:val="24"/>
        </w:rPr>
        <w:lastRenderedPageBreak/>
        <w:t>information and you have further requested that we erase the personal information in question;</w:t>
      </w:r>
    </w:p>
    <w:p w14:paraId="1BDA45EB" w14:textId="00E8D625"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2.7 </w:t>
      </w:r>
      <w:r w:rsidR="00C470F3" w:rsidRPr="00464C17">
        <w:rPr>
          <w:rFonts w:ascii="Arial" w:hAnsi="Arial" w:cs="Arial"/>
          <w:b/>
          <w:bCs/>
          <w:color w:val="000000"/>
          <w:sz w:val="24"/>
          <w:szCs w:val="24"/>
        </w:rPr>
        <w:t xml:space="preserve">Data </w:t>
      </w:r>
      <w:r w:rsidR="002519B0" w:rsidRPr="00464C17">
        <w:rPr>
          <w:rFonts w:ascii="Arial" w:hAnsi="Arial" w:cs="Arial"/>
          <w:b/>
          <w:bCs/>
          <w:color w:val="000000"/>
          <w:sz w:val="24"/>
          <w:szCs w:val="24"/>
        </w:rPr>
        <w:t>Portability</w:t>
      </w:r>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5D7BC1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w:t>
      </w:r>
      <w:r w:rsidR="009500CF" w:rsidRPr="00464C17">
        <w:rPr>
          <w:rFonts w:ascii="Arial" w:hAnsi="Arial" w:cs="Arial"/>
          <w:sz w:val="24"/>
          <w:szCs w:val="24"/>
        </w:rPr>
        <w:lastRenderedPageBreak/>
        <w:t xml:space="preserve">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2.8 </w:t>
      </w:r>
      <w:r w:rsidR="002519B0" w:rsidRPr="00464C17">
        <w:rPr>
          <w:rFonts w:ascii="Arial" w:hAnsi="Arial" w:cs="Arial"/>
          <w:b/>
          <w:bCs/>
          <w:color w:val="000000"/>
          <w:sz w:val="24"/>
          <w:szCs w:val="24"/>
        </w:rPr>
        <w:t xml:space="preserve">Automated </w:t>
      </w:r>
      <w:r w:rsidR="00C470F3" w:rsidRPr="00464C17">
        <w:rPr>
          <w:rFonts w:ascii="Arial" w:hAnsi="Arial" w:cs="Arial"/>
          <w:b/>
          <w:bCs/>
          <w:color w:val="000000"/>
          <w:sz w:val="24"/>
          <w:szCs w:val="24"/>
        </w:rPr>
        <w:t>D</w:t>
      </w:r>
      <w:r w:rsidR="002519B0" w:rsidRPr="00464C17">
        <w:rPr>
          <w:rFonts w:ascii="Arial" w:hAnsi="Arial" w:cs="Arial"/>
          <w:b/>
          <w:bCs/>
          <w:color w:val="000000"/>
          <w:sz w:val="24"/>
          <w:szCs w:val="24"/>
        </w:rPr>
        <w:t>ecision</w:t>
      </w:r>
      <w:r w:rsidR="00C470F3" w:rsidRPr="00464C17">
        <w:rPr>
          <w:rFonts w:ascii="Arial" w:hAnsi="Arial" w:cs="Arial"/>
          <w:b/>
          <w:bCs/>
          <w:color w:val="000000"/>
          <w:sz w:val="24"/>
          <w:szCs w:val="24"/>
        </w:rPr>
        <w:t xml:space="preserve"> M</w:t>
      </w:r>
      <w:r w:rsidR="002519B0" w:rsidRPr="00464C17">
        <w:rPr>
          <w:rFonts w:ascii="Arial" w:hAnsi="Arial" w:cs="Arial"/>
          <w:b/>
          <w:bCs/>
          <w:color w:val="000000"/>
          <w:sz w:val="24"/>
          <w:szCs w:val="24"/>
        </w:rPr>
        <w:t xml:space="preserve">aking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45E25440" w:rsidR="002519B0"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6C6E7FB" w14:textId="67BE3BA8" w:rsidR="00363456" w:rsidRDefault="00363456" w:rsidP="00464C17">
      <w:pPr>
        <w:widowControl w:val="0"/>
        <w:autoSpaceDE w:val="0"/>
        <w:autoSpaceDN w:val="0"/>
        <w:adjustRightInd w:val="0"/>
        <w:spacing w:after="0" w:line="240" w:lineRule="auto"/>
        <w:rPr>
          <w:rFonts w:ascii="Arial" w:hAnsi="Arial" w:cs="Arial"/>
          <w:color w:val="FF0000"/>
          <w:sz w:val="24"/>
          <w:szCs w:val="24"/>
        </w:rPr>
      </w:pPr>
    </w:p>
    <w:p w14:paraId="08039412" w14:textId="77777777" w:rsidR="00363456" w:rsidRPr="00464C17" w:rsidRDefault="00363456" w:rsidP="00464C17">
      <w:pPr>
        <w:widowControl w:val="0"/>
        <w:autoSpaceDE w:val="0"/>
        <w:autoSpaceDN w:val="0"/>
        <w:adjustRightInd w:val="0"/>
        <w:spacing w:after="0" w:line="240" w:lineRule="auto"/>
        <w:rPr>
          <w:rFonts w:ascii="Arial" w:hAnsi="Arial" w:cs="Arial"/>
          <w:color w:val="FF0000"/>
          <w:sz w:val="24"/>
          <w:szCs w:val="24"/>
        </w:rPr>
      </w:pP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066A01">
      <w:pPr>
        <w:widowControl w:val="0"/>
        <w:autoSpaceDE w:val="0"/>
        <w:autoSpaceDN w:val="0"/>
        <w:adjustRightInd w:val="0"/>
        <w:spacing w:after="0" w:line="240" w:lineRule="auto"/>
        <w:jc w:val="both"/>
        <w:rPr>
          <w:rFonts w:ascii="Arial" w:hAnsi="Arial" w:cs="Arial"/>
          <w:b/>
          <w:bCs/>
          <w:color w:val="2CA99B"/>
          <w:sz w:val="28"/>
          <w:szCs w:val="28"/>
        </w:rPr>
      </w:pPr>
      <w:bookmarkStart w:id="1" w:name="co_anchor_a392555_1"/>
      <w:bookmarkEnd w:id="1"/>
      <w:r w:rsidRPr="00F84BB1">
        <w:rPr>
          <w:rFonts w:ascii="Arial" w:hAnsi="Arial" w:cs="Arial"/>
          <w:b/>
          <w:bCs/>
          <w:color w:val="2CA99B"/>
          <w:sz w:val="28"/>
          <w:szCs w:val="28"/>
        </w:rPr>
        <w:lastRenderedPageBreak/>
        <w:t xml:space="preserve">3. </w:t>
      </w:r>
      <w:r w:rsidR="001C28B3" w:rsidRPr="00F84BB1">
        <w:rPr>
          <w:rFonts w:ascii="Arial" w:hAnsi="Arial" w:cs="Arial"/>
          <w:b/>
          <w:bCs/>
          <w:color w:val="2CA99B"/>
          <w:sz w:val="28"/>
          <w:szCs w:val="28"/>
        </w:rPr>
        <w:t xml:space="preserve">How </w:t>
      </w:r>
      <w:r w:rsidR="00DF604E" w:rsidRPr="00F84BB1">
        <w:rPr>
          <w:rFonts w:ascii="Arial" w:hAnsi="Arial" w:cs="Arial"/>
          <w:b/>
          <w:bCs/>
          <w:color w:val="2CA99B"/>
          <w:sz w:val="28"/>
          <w:szCs w:val="28"/>
        </w:rPr>
        <w:t xml:space="preserve">to </w:t>
      </w:r>
      <w:r w:rsidR="005F5840" w:rsidRPr="00F84BB1">
        <w:rPr>
          <w:rFonts w:ascii="Arial" w:hAnsi="Arial" w:cs="Arial"/>
          <w:b/>
          <w:bCs/>
          <w:color w:val="2CA99B"/>
          <w:sz w:val="28"/>
          <w:szCs w:val="28"/>
        </w:rPr>
        <w:t xml:space="preserve">exercise </w:t>
      </w:r>
      <w:r w:rsidR="00D07609" w:rsidRPr="00F84BB1">
        <w:rPr>
          <w:rFonts w:ascii="Arial" w:hAnsi="Arial" w:cs="Arial"/>
          <w:b/>
          <w:bCs/>
          <w:color w:val="2CA99B"/>
          <w:sz w:val="28"/>
          <w:szCs w:val="28"/>
        </w:rPr>
        <w:t xml:space="preserve">your </w:t>
      </w:r>
      <w:r w:rsidR="005F5840" w:rsidRPr="00F84BB1">
        <w:rPr>
          <w:rFonts w:ascii="Arial" w:hAnsi="Arial" w:cs="Arial"/>
          <w:b/>
          <w:bCs/>
          <w:color w:val="2CA99B"/>
          <w:sz w:val="28"/>
          <w:szCs w:val="28"/>
        </w:rPr>
        <w:t>rights</w:t>
      </w:r>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464C17" w:rsidRDefault="00F16585"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 </w:t>
      </w:r>
      <w:r w:rsidR="005F5840" w:rsidRPr="00464C17">
        <w:rPr>
          <w:rFonts w:ascii="Arial" w:hAnsi="Arial" w:cs="Arial"/>
          <w:b/>
          <w:bCs/>
          <w:color w:val="000000"/>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45829E2C" w14:textId="77777777" w:rsidR="00363456" w:rsidRDefault="00F16585" w:rsidP="00F16585">
      <w:pPr>
        <w:rPr>
          <w:rFonts w:ascii="Arial" w:hAnsi="Arial" w:cs="Arial"/>
          <w:bCs/>
          <w:color w:val="000000"/>
          <w:sz w:val="24"/>
          <w:szCs w:val="24"/>
        </w:rPr>
      </w:pPr>
      <w:r w:rsidRPr="00464C17">
        <w:rPr>
          <w:rFonts w:ascii="Arial" w:hAnsi="Arial" w:cs="Arial"/>
          <w:bCs/>
          <w:color w:val="000000"/>
          <w:sz w:val="24"/>
          <w:szCs w:val="24"/>
        </w:rPr>
        <w:t xml:space="preserve">Where possible please use the Subject Access Request form which can be </w:t>
      </w:r>
      <w:r w:rsidR="00363456">
        <w:rPr>
          <w:rFonts w:ascii="Arial" w:hAnsi="Arial" w:cs="Arial"/>
          <w:bCs/>
          <w:color w:val="000000"/>
          <w:sz w:val="24"/>
          <w:szCs w:val="24"/>
        </w:rPr>
        <w:t>obtained by contacting the School.</w:t>
      </w:r>
    </w:p>
    <w:p w14:paraId="01A20DB0" w14:textId="4A6A9051" w:rsidR="00363456" w:rsidRPr="00E07DF0" w:rsidRDefault="006936EA" w:rsidP="00141A85">
      <w:pPr>
        <w:rPr>
          <w:rFonts w:ascii="Arial" w:hAnsi="Arial" w:cs="Arial"/>
          <w:bCs/>
          <w:sz w:val="24"/>
          <w:szCs w:val="24"/>
        </w:rPr>
      </w:pPr>
      <w:hyperlink r:id="rId13" w:history="1">
        <w:r w:rsidR="00363456" w:rsidRPr="00E07DF0">
          <w:rPr>
            <w:rStyle w:val="Hyperlink"/>
            <w:rFonts w:ascii="Arial" w:hAnsi="Arial" w:cs="Arial"/>
            <w:color w:val="auto"/>
            <w:sz w:val="24"/>
            <w:szCs w:val="24"/>
          </w:rPr>
          <w:t>Admin@heaton.stockport.sch.uk</w:t>
        </w:r>
      </w:hyperlink>
      <w:r w:rsidR="00363456" w:rsidRPr="00E07DF0">
        <w:rPr>
          <w:rFonts w:ascii="Arial" w:hAnsi="Arial" w:cs="Arial"/>
          <w:sz w:val="24"/>
          <w:szCs w:val="24"/>
        </w:rPr>
        <w:t xml:space="preserve"> or contacting the school office on 01614321931 a</w:t>
      </w:r>
      <w:r w:rsidR="00F16585" w:rsidRPr="00E07DF0">
        <w:rPr>
          <w:rFonts w:ascii="Arial" w:hAnsi="Arial" w:cs="Arial"/>
          <w:bCs/>
          <w:sz w:val="24"/>
          <w:szCs w:val="24"/>
        </w:rPr>
        <w:t>lternatively you can make a Subject Access Request by writing to the</w:t>
      </w:r>
      <w:r w:rsidR="00363456" w:rsidRPr="00E07DF0">
        <w:rPr>
          <w:rFonts w:ascii="Arial" w:hAnsi="Arial" w:cs="Arial"/>
          <w:bCs/>
          <w:sz w:val="24"/>
          <w:szCs w:val="24"/>
        </w:rPr>
        <w:t xml:space="preserve">. </w:t>
      </w:r>
    </w:p>
    <w:p w14:paraId="42DC4898" w14:textId="217E341D" w:rsidR="00363456" w:rsidRPr="00E07DF0" w:rsidRDefault="00363456" w:rsidP="00141A85">
      <w:pPr>
        <w:rPr>
          <w:rFonts w:ascii="Arial" w:hAnsi="Arial" w:cs="Arial"/>
          <w:bCs/>
          <w:sz w:val="24"/>
          <w:szCs w:val="24"/>
        </w:rPr>
      </w:pPr>
      <w:r w:rsidRPr="00E07DF0">
        <w:rPr>
          <w:rFonts w:ascii="Arial" w:hAnsi="Arial" w:cs="Arial"/>
          <w:bCs/>
          <w:sz w:val="24"/>
          <w:szCs w:val="24"/>
        </w:rPr>
        <w:t>Heaton School</w:t>
      </w:r>
    </w:p>
    <w:p w14:paraId="4A749942" w14:textId="77777777" w:rsidR="00363456" w:rsidRPr="00E07DF0" w:rsidRDefault="00363456" w:rsidP="00141A85">
      <w:pPr>
        <w:rPr>
          <w:rFonts w:ascii="Arial" w:hAnsi="Arial" w:cs="Arial"/>
          <w:sz w:val="24"/>
          <w:szCs w:val="24"/>
        </w:rPr>
      </w:pPr>
      <w:r w:rsidRPr="00E07DF0">
        <w:rPr>
          <w:rFonts w:ascii="Arial" w:hAnsi="Arial" w:cs="Arial"/>
          <w:sz w:val="24"/>
          <w:szCs w:val="24"/>
        </w:rPr>
        <w:t>ST James Road</w:t>
      </w:r>
    </w:p>
    <w:p w14:paraId="470C3944" w14:textId="77777777" w:rsidR="00363456" w:rsidRPr="00E07DF0" w:rsidRDefault="00363456" w:rsidP="00141A85">
      <w:pPr>
        <w:rPr>
          <w:rFonts w:ascii="Arial" w:hAnsi="Arial" w:cs="Arial"/>
          <w:sz w:val="24"/>
          <w:szCs w:val="24"/>
        </w:rPr>
      </w:pPr>
      <w:r w:rsidRPr="00E07DF0">
        <w:rPr>
          <w:rFonts w:ascii="Arial" w:hAnsi="Arial" w:cs="Arial"/>
          <w:sz w:val="24"/>
          <w:szCs w:val="24"/>
        </w:rPr>
        <w:t>Heaton Moor</w:t>
      </w:r>
    </w:p>
    <w:p w14:paraId="00852091" w14:textId="77777777" w:rsidR="00363456" w:rsidRPr="00E07DF0" w:rsidRDefault="00363456" w:rsidP="00141A85">
      <w:pPr>
        <w:rPr>
          <w:rFonts w:ascii="Arial" w:hAnsi="Arial" w:cs="Arial"/>
          <w:sz w:val="24"/>
          <w:szCs w:val="24"/>
        </w:rPr>
      </w:pPr>
      <w:r w:rsidRPr="00E07DF0">
        <w:rPr>
          <w:rFonts w:ascii="Arial" w:hAnsi="Arial" w:cs="Arial"/>
          <w:sz w:val="24"/>
          <w:szCs w:val="24"/>
        </w:rPr>
        <w:t>Stockport</w:t>
      </w:r>
    </w:p>
    <w:p w14:paraId="1BDA462E" w14:textId="37573B41" w:rsidR="00104A6B" w:rsidRPr="00E07DF0" w:rsidRDefault="00363456" w:rsidP="00E07DF0">
      <w:pPr>
        <w:rPr>
          <w:rFonts w:ascii="Arial" w:hAnsi="Arial" w:cs="Arial"/>
          <w:bCs/>
          <w:sz w:val="24"/>
          <w:szCs w:val="24"/>
        </w:rPr>
      </w:pPr>
      <w:r w:rsidRPr="00E07DF0">
        <w:rPr>
          <w:rFonts w:ascii="Arial" w:hAnsi="Arial" w:cs="Arial"/>
          <w:sz w:val="24"/>
          <w:szCs w:val="24"/>
        </w:rPr>
        <w:t xml:space="preserve">SK4 4RE </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000000"/>
          <w:sz w:val="24"/>
          <w:szCs w:val="24"/>
        </w:rPr>
      </w:pPr>
    </w:p>
    <w:p w14:paraId="1BDA4635"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3.2 </w:t>
      </w:r>
      <w:r w:rsidR="00B825C2" w:rsidRPr="00464C17">
        <w:rPr>
          <w:rFonts w:ascii="Arial" w:hAnsi="Arial" w:cs="Arial"/>
          <w:b/>
          <w:bCs/>
          <w:color w:val="000000"/>
          <w:sz w:val="24"/>
          <w:szCs w:val="24"/>
        </w:rPr>
        <w:t>Can someone else make a request for me?</w:t>
      </w:r>
    </w:p>
    <w:p w14:paraId="1BDA4636"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w:t>
      </w:r>
      <w:r w:rsidRPr="00464C17">
        <w:rPr>
          <w:rFonts w:ascii="Arial" w:hAnsi="Arial" w:cs="Arial"/>
          <w:bCs/>
          <w:sz w:val="24"/>
          <w:szCs w:val="24"/>
        </w:rPr>
        <w:lastRenderedPageBreak/>
        <w:t xml:space="preserve">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2888ECAE" w:rsidR="00FD6298"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27EC8E4D" w14:textId="77777777" w:rsidR="00E07DF0" w:rsidRPr="00464C17" w:rsidRDefault="00E07DF0"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lastRenderedPageBreak/>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1BDA4684"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49488D18"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5" w14:textId="7F59A316" w:rsidR="000B1224" w:rsidRPr="00464C17"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6"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4"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6936EA" w:rsidP="00066A01">
      <w:pPr>
        <w:widowControl w:val="0"/>
        <w:autoSpaceDE w:val="0"/>
        <w:autoSpaceDN w:val="0"/>
        <w:adjustRightInd w:val="0"/>
        <w:spacing w:after="0" w:line="240" w:lineRule="auto"/>
        <w:jc w:val="both"/>
        <w:rPr>
          <w:rFonts w:ascii="Arial" w:hAnsi="Arial" w:cs="Arial"/>
          <w:bCs/>
          <w:color w:val="000000"/>
          <w:sz w:val="24"/>
          <w:szCs w:val="24"/>
        </w:rPr>
      </w:pPr>
      <w:hyperlink r:id="rId15"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2" w:name="a15_p1"/>
      <w:bookmarkStart w:id="3" w:name="zeile_336"/>
      <w:bookmarkStart w:id="4" w:name="1"/>
      <w:bookmarkEnd w:id="2"/>
      <w:bookmarkEnd w:id="3"/>
      <w:bookmarkEnd w:id="4"/>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6"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B076555" w14:textId="25C73058" w:rsidR="00C92E68" w:rsidRDefault="00C92E68" w:rsidP="00137699">
      <w:pPr>
        <w:rPr>
          <w:rFonts w:ascii="Arial" w:hAnsi="Arial" w:cs="Arial"/>
          <w:b/>
          <w:bCs/>
          <w:color w:val="2CA99B"/>
          <w:sz w:val="28"/>
          <w:szCs w:val="28"/>
        </w:rPr>
      </w:pPr>
    </w:p>
    <w:p w14:paraId="1BDA4697" w14:textId="7BDDC0D4" w:rsidR="00A91229" w:rsidRPr="00BC7E9D" w:rsidRDefault="00A91229" w:rsidP="00137699">
      <w:pPr>
        <w:rPr>
          <w:rFonts w:ascii="Arial" w:hAnsi="Arial" w:cs="Arial"/>
          <w:b/>
          <w:bCs/>
          <w:color w:val="000000"/>
          <w:sz w:val="28"/>
          <w:szCs w:val="28"/>
        </w:rPr>
      </w:pPr>
      <w:r w:rsidRPr="009E2607">
        <w:rPr>
          <w:rFonts w:ascii="Arial" w:hAnsi="Arial" w:cs="Arial"/>
          <w:b/>
          <w:bCs/>
          <w:color w:val="2CA99B"/>
          <w:sz w:val="28"/>
          <w:szCs w:val="28"/>
        </w:rPr>
        <w:lastRenderedPageBreak/>
        <w:t>Appendix 1 – Meaning of terms</w:t>
      </w:r>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“Special or Sensitive Personal </w:t>
      </w:r>
      <w:proofErr w:type="gramStart"/>
      <w:r w:rsidRPr="00464C17">
        <w:rPr>
          <w:rFonts w:ascii="Arial" w:eastAsia="Times New Roman" w:hAnsi="Arial" w:cs="Arial"/>
          <w:b/>
          <w:bCs/>
          <w:color w:val="212121"/>
          <w:sz w:val="24"/>
          <w:szCs w:val="24"/>
        </w:rPr>
        <w:t>information” </w:t>
      </w:r>
      <w:r w:rsidRPr="00464C17">
        <w:rPr>
          <w:rFonts w:ascii="Arial" w:eastAsia="Times New Roman" w:hAnsi="Arial" w:cs="Arial"/>
          <w:color w:val="212121"/>
          <w:sz w:val="24"/>
          <w:szCs w:val="24"/>
        </w:rPr>
        <w:t> is</w:t>
      </w:r>
      <w:proofErr w:type="gramEnd"/>
      <w:r w:rsidRPr="00464C17">
        <w:rPr>
          <w:rFonts w:ascii="Arial" w:eastAsia="Times New Roman" w:hAnsi="Arial" w:cs="Arial"/>
          <w:color w:val="212121"/>
          <w:sz w:val="24"/>
          <w:szCs w:val="24"/>
        </w:rPr>
        <w:t xml:space="preserve">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w:t>
      </w:r>
      <w:proofErr w:type="gramStart"/>
      <w:r w:rsidR="009013F0" w:rsidRPr="00464C17">
        <w:rPr>
          <w:rFonts w:ascii="Arial" w:eastAsia="Times New Roman" w:hAnsi="Arial" w:cs="Arial"/>
          <w:sz w:val="24"/>
          <w:szCs w:val="24"/>
        </w:rPr>
        <w:t>one time</w:t>
      </w:r>
      <w:proofErr w:type="gramEnd"/>
      <w:r w:rsidR="009013F0" w:rsidRPr="00464C17">
        <w:rPr>
          <w:rFonts w:ascii="Arial" w:eastAsia="Times New Roman" w:hAnsi="Arial" w:cs="Arial"/>
          <w:sz w:val="24"/>
          <w:szCs w:val="24"/>
        </w:rPr>
        <w:t xml:space="preserv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w:t>
      </w:r>
      <w:r w:rsidR="009A7594" w:rsidRPr="00464C17">
        <w:rPr>
          <w:rFonts w:ascii="Arial" w:eastAsia="Times New Roman" w:hAnsi="Arial" w:cs="Arial"/>
          <w:sz w:val="24"/>
          <w:szCs w:val="24"/>
        </w:rPr>
        <w:lastRenderedPageBreak/>
        <w:t>from us. This may be a company with whom we have entered into a contract to provide 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w:t>
      </w:r>
      <w:proofErr w:type="gramStart"/>
      <w:r w:rsidRPr="00464C17">
        <w:rPr>
          <w:rFonts w:ascii="Arial" w:eastAsia="Times New Roman" w:hAnsi="Arial" w:cs="Arial"/>
          <w:b/>
          <w:sz w:val="24"/>
          <w:szCs w:val="24"/>
        </w:rPr>
        <w:t xml:space="preserve">date”  </w:t>
      </w:r>
      <w:r w:rsidRPr="00464C17">
        <w:rPr>
          <w:rFonts w:ascii="Arial" w:eastAsia="Times New Roman" w:hAnsi="Arial" w:cs="Arial"/>
          <w:sz w:val="24"/>
          <w:szCs w:val="24"/>
        </w:rPr>
        <w:t>means</w:t>
      </w:r>
      <w:proofErr w:type="gramEnd"/>
      <w:r w:rsidRPr="00464C17">
        <w:rPr>
          <w:rFonts w:ascii="Arial" w:eastAsia="Times New Roman" w:hAnsi="Arial" w:cs="Arial"/>
          <w:sz w:val="24"/>
          <w:szCs w:val="24"/>
        </w:rPr>
        <w:t xml:space="preserve">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77777777"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GDPR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02CCC626"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(GDPR)</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77777777"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GDPR;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BB36D2">
      <w:footerReference w:type="default" r:id="rId17"/>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047D" w14:textId="77777777" w:rsidR="00D468D2" w:rsidRDefault="00D468D2" w:rsidP="00EE19E6">
      <w:pPr>
        <w:spacing w:after="0" w:line="240" w:lineRule="auto"/>
      </w:pPr>
      <w:r>
        <w:separator/>
      </w:r>
    </w:p>
  </w:endnote>
  <w:endnote w:type="continuationSeparator" w:id="0">
    <w:p w14:paraId="01649D51" w14:textId="77777777" w:rsidR="00D468D2" w:rsidRDefault="00D468D2"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3231" w14:textId="77777777" w:rsidR="00D468D2" w:rsidRDefault="00D468D2" w:rsidP="00EE19E6">
      <w:pPr>
        <w:spacing w:after="0" w:line="240" w:lineRule="auto"/>
      </w:pPr>
      <w:r>
        <w:separator/>
      </w:r>
    </w:p>
  </w:footnote>
  <w:footnote w:type="continuationSeparator" w:id="0">
    <w:p w14:paraId="17F829D6" w14:textId="77777777" w:rsidR="00D468D2" w:rsidRDefault="00D468D2" w:rsidP="00EE1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46"/>
  </w:num>
  <w:num w:numId="3">
    <w:abstractNumId w:val="14"/>
  </w:num>
  <w:num w:numId="4">
    <w:abstractNumId w:val="9"/>
  </w:num>
  <w:num w:numId="5">
    <w:abstractNumId w:val="6"/>
  </w:num>
  <w:num w:numId="6">
    <w:abstractNumId w:val="24"/>
  </w:num>
  <w:num w:numId="7">
    <w:abstractNumId w:val="22"/>
  </w:num>
  <w:num w:numId="8">
    <w:abstractNumId w:val="38"/>
  </w:num>
  <w:num w:numId="9">
    <w:abstractNumId w:val="45"/>
  </w:num>
  <w:num w:numId="10">
    <w:abstractNumId w:val="21"/>
  </w:num>
  <w:num w:numId="11">
    <w:abstractNumId w:val="42"/>
  </w:num>
  <w:num w:numId="12">
    <w:abstractNumId w:val="28"/>
  </w:num>
  <w:num w:numId="13">
    <w:abstractNumId w:val="17"/>
  </w:num>
  <w:num w:numId="14">
    <w:abstractNumId w:val="16"/>
  </w:num>
  <w:num w:numId="15">
    <w:abstractNumId w:val="30"/>
  </w:num>
  <w:num w:numId="16">
    <w:abstractNumId w:val="19"/>
  </w:num>
  <w:num w:numId="17">
    <w:abstractNumId w:val="32"/>
  </w:num>
  <w:num w:numId="18">
    <w:abstractNumId w:val="27"/>
  </w:num>
  <w:num w:numId="19">
    <w:abstractNumId w:val="3"/>
  </w:num>
  <w:num w:numId="20">
    <w:abstractNumId w:val="39"/>
  </w:num>
  <w:num w:numId="21">
    <w:abstractNumId w:val="15"/>
  </w:num>
  <w:num w:numId="22">
    <w:abstractNumId w:val="10"/>
  </w:num>
  <w:num w:numId="23">
    <w:abstractNumId w:val="37"/>
  </w:num>
  <w:num w:numId="24">
    <w:abstractNumId w:val="0"/>
  </w:num>
  <w:num w:numId="25">
    <w:abstractNumId w:val="25"/>
  </w:num>
  <w:num w:numId="26">
    <w:abstractNumId w:val="13"/>
  </w:num>
  <w:num w:numId="27">
    <w:abstractNumId w:val="8"/>
  </w:num>
  <w:num w:numId="28">
    <w:abstractNumId w:val="44"/>
  </w:num>
  <w:num w:numId="29">
    <w:abstractNumId w:val="41"/>
  </w:num>
  <w:num w:numId="30">
    <w:abstractNumId w:val="20"/>
  </w:num>
  <w:num w:numId="31">
    <w:abstractNumId w:val="12"/>
  </w:num>
  <w:num w:numId="32">
    <w:abstractNumId w:val="29"/>
  </w:num>
  <w:num w:numId="33">
    <w:abstractNumId w:val="36"/>
  </w:num>
  <w:num w:numId="34">
    <w:abstractNumId w:val="1"/>
  </w:num>
  <w:num w:numId="35">
    <w:abstractNumId w:val="7"/>
  </w:num>
  <w:num w:numId="36">
    <w:abstractNumId w:val="40"/>
  </w:num>
  <w:num w:numId="37">
    <w:abstractNumId w:val="35"/>
  </w:num>
  <w:num w:numId="38">
    <w:abstractNumId w:val="18"/>
  </w:num>
  <w:num w:numId="39">
    <w:abstractNumId w:val="31"/>
  </w:num>
  <w:num w:numId="40">
    <w:abstractNumId w:val="33"/>
  </w:num>
  <w:num w:numId="41">
    <w:abstractNumId w:val="11"/>
  </w:num>
  <w:num w:numId="42">
    <w:abstractNumId w:val="5"/>
  </w:num>
  <w:num w:numId="43">
    <w:abstractNumId w:val="4"/>
  </w:num>
  <w:num w:numId="44">
    <w:abstractNumId w:val="2"/>
  </w:num>
  <w:num w:numId="45">
    <w:abstractNumId w:val="23"/>
  </w:num>
  <w:num w:numId="46">
    <w:abstractNumId w:val="4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E7451"/>
    <w:rsid w:val="000F28B6"/>
    <w:rsid w:val="00104A6B"/>
    <w:rsid w:val="001061B1"/>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DF6"/>
    <w:rsid w:val="002519B0"/>
    <w:rsid w:val="00257DE0"/>
    <w:rsid w:val="00267F88"/>
    <w:rsid w:val="00276406"/>
    <w:rsid w:val="002800A4"/>
    <w:rsid w:val="00282A3B"/>
    <w:rsid w:val="0028534D"/>
    <w:rsid w:val="002A5CEA"/>
    <w:rsid w:val="002C0255"/>
    <w:rsid w:val="002C2ADE"/>
    <w:rsid w:val="002F46EE"/>
    <w:rsid w:val="00303FCF"/>
    <w:rsid w:val="00311471"/>
    <w:rsid w:val="00327A02"/>
    <w:rsid w:val="00330945"/>
    <w:rsid w:val="00336153"/>
    <w:rsid w:val="00353994"/>
    <w:rsid w:val="00363456"/>
    <w:rsid w:val="00376933"/>
    <w:rsid w:val="0038089F"/>
    <w:rsid w:val="0038321F"/>
    <w:rsid w:val="003848AE"/>
    <w:rsid w:val="00390F89"/>
    <w:rsid w:val="00397F44"/>
    <w:rsid w:val="003B4450"/>
    <w:rsid w:val="003C6707"/>
    <w:rsid w:val="003E64D0"/>
    <w:rsid w:val="003F096E"/>
    <w:rsid w:val="003F2964"/>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33B38"/>
    <w:rsid w:val="0053719E"/>
    <w:rsid w:val="00582E57"/>
    <w:rsid w:val="0059351D"/>
    <w:rsid w:val="005B6C03"/>
    <w:rsid w:val="005C5A70"/>
    <w:rsid w:val="005D3B83"/>
    <w:rsid w:val="005D451D"/>
    <w:rsid w:val="005F097D"/>
    <w:rsid w:val="005F2C01"/>
    <w:rsid w:val="005F5840"/>
    <w:rsid w:val="00603647"/>
    <w:rsid w:val="00613B54"/>
    <w:rsid w:val="0062370E"/>
    <w:rsid w:val="0066595E"/>
    <w:rsid w:val="006936EA"/>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500CF"/>
    <w:rsid w:val="00957D0E"/>
    <w:rsid w:val="00961A18"/>
    <w:rsid w:val="00963B80"/>
    <w:rsid w:val="00965642"/>
    <w:rsid w:val="00976927"/>
    <w:rsid w:val="00983354"/>
    <w:rsid w:val="009839E2"/>
    <w:rsid w:val="0099778C"/>
    <w:rsid w:val="009A7594"/>
    <w:rsid w:val="009D27C3"/>
    <w:rsid w:val="009E2607"/>
    <w:rsid w:val="009F3053"/>
    <w:rsid w:val="00A00309"/>
    <w:rsid w:val="00A06B93"/>
    <w:rsid w:val="00A113E3"/>
    <w:rsid w:val="00A208E3"/>
    <w:rsid w:val="00A42CD1"/>
    <w:rsid w:val="00A443AE"/>
    <w:rsid w:val="00A55083"/>
    <w:rsid w:val="00A556E7"/>
    <w:rsid w:val="00A60771"/>
    <w:rsid w:val="00A669E7"/>
    <w:rsid w:val="00A83434"/>
    <w:rsid w:val="00A87E3B"/>
    <w:rsid w:val="00A91229"/>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B36D2"/>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D368D"/>
    <w:rsid w:val="00CE7C9F"/>
    <w:rsid w:val="00CF6CC9"/>
    <w:rsid w:val="00D07609"/>
    <w:rsid w:val="00D22FC8"/>
    <w:rsid w:val="00D25C5F"/>
    <w:rsid w:val="00D30A63"/>
    <w:rsid w:val="00D468D2"/>
    <w:rsid w:val="00D50A99"/>
    <w:rsid w:val="00D51B11"/>
    <w:rsid w:val="00D61BA0"/>
    <w:rsid w:val="00D64CE4"/>
    <w:rsid w:val="00D73529"/>
    <w:rsid w:val="00D76620"/>
    <w:rsid w:val="00D7772C"/>
    <w:rsid w:val="00D86F42"/>
    <w:rsid w:val="00D87AB9"/>
    <w:rsid w:val="00D90ED2"/>
    <w:rsid w:val="00D96C32"/>
    <w:rsid w:val="00DB6D34"/>
    <w:rsid w:val="00DC0114"/>
    <w:rsid w:val="00DF604E"/>
    <w:rsid w:val="00E07DF0"/>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4CDD"/>
    <w:rsid w:val="00EE19E6"/>
    <w:rsid w:val="00EE1D6D"/>
    <w:rsid w:val="00F0213E"/>
    <w:rsid w:val="00F16585"/>
    <w:rsid w:val="00F24F12"/>
    <w:rsid w:val="00F2526E"/>
    <w:rsid w:val="00F3697A"/>
    <w:rsid w:val="00F411F9"/>
    <w:rsid w:val="00F433B7"/>
    <w:rsid w:val="00F50282"/>
    <w:rsid w:val="00F55193"/>
    <w:rsid w:val="00F74109"/>
    <w:rsid w:val="00F81230"/>
    <w:rsid w:val="00F82BE1"/>
    <w:rsid w:val="00F84A9E"/>
    <w:rsid w:val="00F84BB1"/>
    <w:rsid w:val="00FA33CB"/>
    <w:rsid w:val="00FB2142"/>
    <w:rsid w:val="00FB7872"/>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36345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363456"/>
    <w:rPr>
      <w:rFonts w:asciiTheme="majorHAnsi" w:eastAsiaTheme="majorEastAsia" w:hAnsiTheme="majorHAnsi" w:cstheme="majorBidi"/>
      <w:color w:val="1F4E79" w:themeColor="accent1" w:themeShade="80"/>
      <w:sz w:val="36"/>
      <w:szCs w:val="36"/>
    </w:rPr>
  </w:style>
  <w:style w:type="paragraph" w:styleId="EndnoteText">
    <w:name w:val="endnote text"/>
    <w:basedOn w:val="Normal"/>
    <w:link w:val="EndnoteTextChar"/>
    <w:semiHidden/>
    <w:unhideWhenUsed/>
    <w:rsid w:val="00363456"/>
    <w:pPr>
      <w:widowControl w:val="0"/>
      <w:spacing w:after="0" w:line="240" w:lineRule="auto"/>
    </w:pPr>
    <w:rPr>
      <w:rFonts w:ascii="Times New Roman" w:eastAsia="Times New Roman" w:hAnsi="Times New Roman"/>
      <w:sz w:val="24"/>
      <w:szCs w:val="20"/>
    </w:rPr>
  </w:style>
  <w:style w:type="character" w:customStyle="1" w:styleId="EndnoteTextChar">
    <w:name w:val="Endnote Text Char"/>
    <w:basedOn w:val="DefaultParagraphFont"/>
    <w:link w:val="EndnoteText"/>
    <w:semiHidden/>
    <w:rsid w:val="00363456"/>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8755114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8993">
      <w:bodyDiv w:val="1"/>
      <w:marLeft w:val="0"/>
      <w:marRight w:val="0"/>
      <w:marTop w:val="0"/>
      <w:marBottom w:val="0"/>
      <w:divBdr>
        <w:top w:val="none" w:sz="0" w:space="0" w:color="auto"/>
        <w:left w:val="none" w:sz="0" w:space="0" w:color="auto"/>
        <w:bottom w:val="none" w:sz="0" w:space="0" w:color="auto"/>
        <w:right w:val="none" w:sz="0" w:space="0" w:color="auto"/>
      </w:divBdr>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heaton.stockport.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ton.stockport.sch.uk/?attachment_id=1359%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yperlink" Target="mailto:accessicoinformation@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2" ma:contentTypeDescription="Create a new document." ma:contentTypeScope="" ma:versionID="2017be196892c91639e6080fe1e0ca9f">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cf5e3facfbf4f4bfd529dfd2d92464ef"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2.xml><?xml version="1.0" encoding="utf-8"?>
<ds:datastoreItem xmlns:ds="http://schemas.openxmlformats.org/officeDocument/2006/customXml" ds:itemID="{C9441929-AEB8-4CDA-BC6B-DF531905C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77E17-B92D-4FF8-B2C1-6219A1CDDCB0}">
  <ds:schemaRefs>
    <ds:schemaRef ds:uri="http://schemas.microsoft.com/office/2006/documentManagement/types"/>
    <ds:schemaRef ds:uri="05323f90-2042-4b5f-9766-59bdef8eb788"/>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879b3259-8052-40b4-b8e3-83598beb9a3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C3465C-966A-420C-9AF9-63851566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Anne-Marie Fahy</cp:lastModifiedBy>
  <cp:revision>3</cp:revision>
  <cp:lastPrinted>2022-10-24T10:55:00Z</cp:lastPrinted>
  <dcterms:created xsi:type="dcterms:W3CDTF">2022-10-24T09:37:00Z</dcterms:created>
  <dcterms:modified xsi:type="dcterms:W3CDTF">2022-10-24T10:55:00Z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