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54B60DA" w:rsidR="00E66558" w:rsidRDefault="00805BB1">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w:drawing>
          <wp:anchor distT="0" distB="0" distL="114300" distR="114300" simplePos="0" relativeHeight="251658240" behindDoc="1" locked="0" layoutInCell="1" allowOverlap="1" wp14:anchorId="7923BE9E" wp14:editId="0A401579">
            <wp:simplePos x="0" y="0"/>
            <wp:positionH relativeFrom="margin">
              <wp:align>right</wp:align>
            </wp:positionH>
            <wp:positionV relativeFrom="paragraph">
              <wp:posOffset>-481965</wp:posOffset>
            </wp:positionV>
            <wp:extent cx="2038350" cy="910560"/>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350" cy="910560"/>
                    </a:xfrm>
                    <a:prstGeom prst="rect">
                      <a:avLst/>
                    </a:prstGeom>
                  </pic:spPr>
                </pic:pic>
              </a:graphicData>
            </a:graphic>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D16F8F9" w:rsidR="00E66558" w:rsidRDefault="002B1D3B">
            <w:pPr>
              <w:pStyle w:val="TableRow"/>
            </w:pPr>
            <w:r>
              <w:t>Heaton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E92B6ED" w:rsidR="00E66558" w:rsidRDefault="002B1D3B">
            <w:pPr>
              <w:pStyle w:val="TableRow"/>
            </w:pPr>
            <w:r>
              <w:t>104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76F9D37" w:rsidR="00E66558" w:rsidRDefault="002B1D3B">
            <w:pPr>
              <w:pStyle w:val="TableRow"/>
            </w:pPr>
            <w:r>
              <w:t>31</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E0263B2" w:rsidR="00E66558" w:rsidRDefault="002B1D3B">
            <w:pPr>
              <w:pStyle w:val="TableRow"/>
            </w:pPr>
            <w:r>
              <w:t>2021/22</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56EC50F" w:rsidR="00E66558" w:rsidRDefault="002B1D3B">
            <w:pPr>
              <w:pStyle w:val="TableRow"/>
            </w:pPr>
            <w:r>
              <w:t>31 December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7DCA84E" w:rsidR="00E66558" w:rsidRDefault="002B1D3B">
            <w:pPr>
              <w:pStyle w:val="TableRow"/>
            </w:pPr>
            <w:r>
              <w:t>31 December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51F916A" w:rsidR="00E66558" w:rsidRDefault="002B1D3B">
            <w:pPr>
              <w:pStyle w:val="TableRow"/>
            </w:pPr>
            <w:r>
              <w:t>Jonathan Curtis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C4796CD" w:rsidR="00E66558" w:rsidRDefault="002B1D3B">
            <w:pPr>
              <w:pStyle w:val="TableRow"/>
            </w:pPr>
            <w:r>
              <w:t>Jonathan Curtis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6CBA632" w:rsidR="00E66558" w:rsidRDefault="008B7AA9">
            <w:pPr>
              <w:pStyle w:val="TableRow"/>
            </w:pPr>
            <w:r>
              <w:t>Terry Conlon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DF19786" w:rsidR="00E66558" w:rsidRDefault="009D71E8">
            <w:pPr>
              <w:pStyle w:val="TableRow"/>
            </w:pPr>
            <w:r>
              <w:t>£</w:t>
            </w:r>
            <w:r w:rsidR="002B1D3B">
              <w:t>34320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E320FB3" w:rsidR="00E66558" w:rsidRDefault="009D71E8">
            <w:pPr>
              <w:pStyle w:val="TableRow"/>
            </w:pPr>
            <w:r>
              <w:t>£</w:t>
            </w:r>
            <w:r w:rsidR="002B1D3B">
              <w:t>1668</w:t>
            </w:r>
            <w:bookmarkStart w:id="14" w:name="_GoBack"/>
            <w:bookmarkEnd w:id="14"/>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191287C" w:rsidR="00E66558" w:rsidRDefault="009D71E8">
            <w:pPr>
              <w:pStyle w:val="TableRow"/>
            </w:pPr>
            <w:r>
              <w:t>£</w:t>
            </w:r>
            <w:r w:rsidR="002B1D3B">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FB7047A" w:rsidR="00E66558" w:rsidRDefault="009D71E8">
            <w:pPr>
              <w:pStyle w:val="TableRow"/>
            </w:pPr>
            <w:r>
              <w:t>£</w:t>
            </w:r>
            <w:r w:rsidR="00BE5151">
              <w:t>35988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9C65E" w14:textId="2D09D4E1" w:rsidR="00C86B6A" w:rsidRPr="0080531D" w:rsidRDefault="00FE7832" w:rsidP="00FE7832">
            <w:pPr>
              <w:rPr>
                <w:rFonts w:cstheme="minorHAnsi"/>
                <w:sz w:val="20"/>
                <w:szCs w:val="20"/>
              </w:rPr>
            </w:pPr>
            <w:r w:rsidRPr="0080531D">
              <w:rPr>
                <w:b/>
                <w:sz w:val="20"/>
                <w:szCs w:val="20"/>
              </w:rPr>
              <w:t>3 Year Strategy</w:t>
            </w:r>
            <w:r w:rsidRPr="0080531D">
              <w:rPr>
                <w:sz w:val="20"/>
                <w:szCs w:val="20"/>
              </w:rPr>
              <w:t>– In September 20</w:t>
            </w:r>
            <w:r w:rsidR="00C86B6A" w:rsidRPr="0080531D">
              <w:rPr>
                <w:sz w:val="20"/>
                <w:szCs w:val="20"/>
              </w:rPr>
              <w:t>1</w:t>
            </w:r>
            <w:r w:rsidR="0080531D" w:rsidRPr="0080531D">
              <w:rPr>
                <w:sz w:val="20"/>
                <w:szCs w:val="20"/>
              </w:rPr>
              <w:t>8</w:t>
            </w:r>
            <w:r w:rsidRPr="0080531D">
              <w:rPr>
                <w:sz w:val="20"/>
                <w:szCs w:val="20"/>
              </w:rPr>
              <w:t xml:space="preserve"> a new Leadership team commenced their roles. The Headteacher decided to implement a </w:t>
            </w:r>
            <w:proofErr w:type="gramStart"/>
            <w:r w:rsidRPr="0080531D">
              <w:rPr>
                <w:sz w:val="20"/>
                <w:szCs w:val="20"/>
              </w:rPr>
              <w:t>3</w:t>
            </w:r>
            <w:r w:rsidR="00C86B6A" w:rsidRPr="0080531D">
              <w:rPr>
                <w:sz w:val="20"/>
                <w:szCs w:val="20"/>
              </w:rPr>
              <w:t xml:space="preserve"> </w:t>
            </w:r>
            <w:r w:rsidRPr="0080531D">
              <w:rPr>
                <w:sz w:val="20"/>
                <w:szCs w:val="20"/>
              </w:rPr>
              <w:t>year</w:t>
            </w:r>
            <w:proofErr w:type="gramEnd"/>
            <w:r w:rsidRPr="0080531D">
              <w:rPr>
                <w:sz w:val="20"/>
                <w:szCs w:val="20"/>
              </w:rPr>
              <w:t xml:space="preserve"> strategy for Pupil Premium expenditure (</w:t>
            </w:r>
            <w:r w:rsidRPr="0080531D">
              <w:rPr>
                <w:rFonts w:cstheme="minorHAnsi"/>
                <w:sz w:val="20"/>
                <w:szCs w:val="20"/>
              </w:rPr>
              <w:t>20</w:t>
            </w:r>
            <w:r w:rsidR="00C86B6A" w:rsidRPr="0080531D">
              <w:rPr>
                <w:rFonts w:cstheme="minorHAnsi"/>
                <w:sz w:val="20"/>
                <w:szCs w:val="20"/>
              </w:rPr>
              <w:t>1</w:t>
            </w:r>
            <w:r w:rsidR="0080531D" w:rsidRPr="0080531D">
              <w:rPr>
                <w:rFonts w:cstheme="minorHAnsi"/>
                <w:sz w:val="20"/>
                <w:szCs w:val="20"/>
              </w:rPr>
              <w:t>8</w:t>
            </w:r>
            <w:r w:rsidRPr="0080531D">
              <w:rPr>
                <w:rFonts w:cstheme="minorHAnsi"/>
                <w:sz w:val="20"/>
                <w:szCs w:val="20"/>
              </w:rPr>
              <w:t xml:space="preserve"> – 202</w:t>
            </w:r>
            <w:r w:rsidR="0080531D" w:rsidRPr="0080531D">
              <w:rPr>
                <w:rFonts w:cstheme="minorHAnsi"/>
                <w:sz w:val="20"/>
                <w:szCs w:val="20"/>
              </w:rPr>
              <w:t>1</w:t>
            </w:r>
            <w:r w:rsidRPr="0080531D">
              <w:rPr>
                <w:rFonts w:cstheme="minorHAnsi"/>
                <w:sz w:val="20"/>
                <w:szCs w:val="20"/>
              </w:rPr>
              <w:t xml:space="preserve">) based on previous successes to allow for continuity during a possible period of change in school but with potential for flexibility and change. </w:t>
            </w:r>
          </w:p>
          <w:p w14:paraId="1E629386" w14:textId="1E64AE35" w:rsidR="00C86B6A" w:rsidRPr="0080531D" w:rsidRDefault="00C86B6A" w:rsidP="00FE7832">
            <w:pPr>
              <w:rPr>
                <w:rFonts w:cstheme="minorHAnsi"/>
                <w:sz w:val="20"/>
                <w:szCs w:val="20"/>
              </w:rPr>
            </w:pPr>
            <w:r w:rsidRPr="0080531D">
              <w:rPr>
                <w:rFonts w:cstheme="minorHAnsi"/>
                <w:sz w:val="20"/>
                <w:szCs w:val="20"/>
              </w:rPr>
              <w:t xml:space="preserve">With the interruption of the </w:t>
            </w:r>
            <w:proofErr w:type="spellStart"/>
            <w:r w:rsidRPr="0080531D">
              <w:rPr>
                <w:rFonts w:cstheme="minorHAnsi"/>
                <w:sz w:val="20"/>
                <w:szCs w:val="20"/>
              </w:rPr>
              <w:t>Covid</w:t>
            </w:r>
            <w:proofErr w:type="spellEnd"/>
            <w:r w:rsidRPr="0080531D">
              <w:rPr>
                <w:rFonts w:cstheme="minorHAnsi"/>
                <w:sz w:val="20"/>
                <w:szCs w:val="20"/>
              </w:rPr>
              <w:t xml:space="preserve"> pandemic and another period of change in the SLT, stability is key to ensure outcomes are met. </w:t>
            </w:r>
            <w:r w:rsidR="0080531D" w:rsidRPr="0080531D">
              <w:rPr>
                <w:rFonts w:cstheme="minorHAnsi"/>
                <w:sz w:val="20"/>
                <w:szCs w:val="20"/>
              </w:rPr>
              <w:t>Therefore,</w:t>
            </w:r>
            <w:r w:rsidRPr="0080531D">
              <w:rPr>
                <w:rFonts w:cstheme="minorHAnsi"/>
                <w:sz w:val="20"/>
                <w:szCs w:val="20"/>
              </w:rPr>
              <w:t xml:space="preserve"> the plan will remain in place moving forward for the 2021-22 period and into 2022-2023</w:t>
            </w:r>
            <w:r w:rsidR="0080531D" w:rsidRPr="0080531D">
              <w:rPr>
                <w:rFonts w:cstheme="minorHAnsi"/>
                <w:sz w:val="20"/>
                <w:szCs w:val="20"/>
              </w:rPr>
              <w:t xml:space="preserve"> while strategies embed and we can see impact clearly.</w:t>
            </w:r>
          </w:p>
          <w:p w14:paraId="7E9A824C" w14:textId="77777777" w:rsidR="00C86B6A" w:rsidRPr="0080531D" w:rsidRDefault="00C86B6A" w:rsidP="00C86B6A">
            <w:pPr>
              <w:spacing w:after="0"/>
              <w:rPr>
                <w:sz w:val="20"/>
                <w:szCs w:val="20"/>
              </w:rPr>
            </w:pPr>
            <w:r w:rsidRPr="0080531D">
              <w:rPr>
                <w:sz w:val="20"/>
                <w:szCs w:val="20"/>
              </w:rPr>
              <w:t>We have focused on 3 areas which are outlined in more detail in the Outcomes section below and reviewed at the end of each year -</w:t>
            </w:r>
          </w:p>
          <w:p w14:paraId="08858F94" w14:textId="77777777" w:rsidR="00C86B6A" w:rsidRPr="0080531D" w:rsidRDefault="00C86B6A" w:rsidP="00C86B6A">
            <w:pPr>
              <w:pStyle w:val="ListParagraph"/>
              <w:numPr>
                <w:ilvl w:val="0"/>
                <w:numId w:val="14"/>
              </w:numPr>
              <w:suppressAutoHyphens w:val="0"/>
              <w:autoSpaceDN/>
              <w:spacing w:after="0" w:line="259" w:lineRule="auto"/>
              <w:ind w:left="714" w:hanging="357"/>
              <w:rPr>
                <w:b/>
                <w:sz w:val="20"/>
                <w:szCs w:val="20"/>
              </w:rPr>
            </w:pPr>
            <w:r w:rsidRPr="0080531D">
              <w:rPr>
                <w:b/>
                <w:sz w:val="20"/>
                <w:szCs w:val="20"/>
              </w:rPr>
              <w:t>Occupation, Leisure and Employment</w:t>
            </w:r>
          </w:p>
          <w:p w14:paraId="06E1DEE3" w14:textId="77777777" w:rsidR="00C86B6A" w:rsidRPr="0080531D" w:rsidRDefault="00C86B6A" w:rsidP="00C86B6A">
            <w:pPr>
              <w:pStyle w:val="ListParagraph"/>
              <w:numPr>
                <w:ilvl w:val="0"/>
                <w:numId w:val="14"/>
              </w:numPr>
              <w:suppressAutoHyphens w:val="0"/>
              <w:autoSpaceDN/>
              <w:spacing w:after="0" w:line="259" w:lineRule="auto"/>
              <w:ind w:left="714" w:hanging="357"/>
              <w:rPr>
                <w:b/>
                <w:sz w:val="20"/>
                <w:szCs w:val="20"/>
              </w:rPr>
            </w:pPr>
            <w:r w:rsidRPr="0080531D">
              <w:rPr>
                <w:b/>
                <w:sz w:val="20"/>
                <w:szCs w:val="20"/>
              </w:rPr>
              <w:t>Independent Living Skills</w:t>
            </w:r>
          </w:p>
          <w:p w14:paraId="22304DD5" w14:textId="77777777" w:rsidR="00C86B6A" w:rsidRPr="0080531D" w:rsidRDefault="00C86B6A" w:rsidP="00C86B6A">
            <w:pPr>
              <w:pStyle w:val="ListParagraph"/>
              <w:numPr>
                <w:ilvl w:val="0"/>
                <w:numId w:val="14"/>
              </w:numPr>
              <w:suppressAutoHyphens w:val="0"/>
              <w:autoSpaceDN/>
              <w:spacing w:after="0" w:line="259" w:lineRule="auto"/>
              <w:ind w:left="714" w:hanging="357"/>
              <w:rPr>
                <w:b/>
                <w:sz w:val="20"/>
                <w:szCs w:val="20"/>
              </w:rPr>
            </w:pPr>
            <w:r w:rsidRPr="0080531D">
              <w:rPr>
                <w:b/>
                <w:sz w:val="20"/>
                <w:szCs w:val="20"/>
              </w:rPr>
              <w:t xml:space="preserve">Friendship and Community / Health and Wellbeing </w:t>
            </w:r>
          </w:p>
          <w:p w14:paraId="2A7D54E9" w14:textId="1C05013F" w:rsidR="00E66558" w:rsidRPr="00C86B6A" w:rsidRDefault="00E66558" w:rsidP="00C86B6A">
            <w:pPr>
              <w:rPr>
                <w:i/>
                <w:iCs/>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31"/>
        <w:gridCol w:w="7955"/>
      </w:tblGrid>
      <w:tr w:rsidR="00E66558" w14:paraId="2A7D54EF" w14:textId="77777777" w:rsidTr="00C86B6A">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955" w:type="dxa"/>
            <w:tcBorders>
              <w:top w:val="single" w:sz="4" w:space="0" w:color="000000"/>
              <w:left w:val="single" w:sz="4" w:space="0" w:color="000000"/>
              <w:bottom w:val="single" w:sz="4" w:space="0" w:color="auto"/>
              <w:right w:val="single" w:sz="4" w:space="0" w:color="000000"/>
            </w:tcBorders>
            <w:shd w:val="clear" w:color="auto" w:fill="D8E2E9"/>
            <w:tcMar>
              <w:top w:w="0" w:type="dxa"/>
              <w:left w:w="108" w:type="dxa"/>
              <w:bottom w:w="0" w:type="dxa"/>
              <w:right w:w="108" w:type="dxa"/>
            </w:tcMar>
          </w:tcPr>
          <w:p w14:paraId="2A7D54EE" w14:textId="77777777" w:rsidR="00E66558" w:rsidRPr="00C86B6A" w:rsidRDefault="009D71E8" w:rsidP="00C86B6A">
            <w:pPr>
              <w:pStyle w:val="TableHeader"/>
              <w:numPr>
                <w:ilvl w:val="0"/>
                <w:numId w:val="17"/>
              </w:numPr>
              <w:jc w:val="left"/>
              <w:rPr>
                <w:rFonts w:cs="Arial"/>
                <w:sz w:val="22"/>
                <w:szCs w:val="22"/>
              </w:rPr>
            </w:pPr>
            <w:r w:rsidRPr="00C86B6A">
              <w:rPr>
                <w:rFonts w:cs="Arial"/>
                <w:sz w:val="22"/>
                <w:szCs w:val="22"/>
              </w:rPr>
              <w:t xml:space="preserve">Detail of challenge </w:t>
            </w:r>
          </w:p>
        </w:tc>
      </w:tr>
      <w:tr w:rsidR="00C86B6A" w14:paraId="2A7D54F2" w14:textId="77777777" w:rsidTr="00C86B6A">
        <w:tc>
          <w:tcPr>
            <w:tcW w:w="153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7638F16" w14:textId="77777777" w:rsidR="00C86B6A" w:rsidRPr="0080531D" w:rsidRDefault="00C86B6A" w:rsidP="00C86B6A">
            <w:pPr>
              <w:pStyle w:val="TableRow"/>
              <w:rPr>
                <w:sz w:val="20"/>
                <w:szCs w:val="20"/>
              </w:rPr>
            </w:pPr>
            <w:r w:rsidRPr="0080531D">
              <w:rPr>
                <w:sz w:val="20"/>
                <w:szCs w:val="20"/>
              </w:rPr>
              <w:t>1</w:t>
            </w:r>
          </w:p>
          <w:p w14:paraId="2A7D54F0" w14:textId="30617F76" w:rsidR="00C86B6A" w:rsidRPr="0080531D" w:rsidRDefault="00C86B6A" w:rsidP="00C86B6A">
            <w:pPr>
              <w:pStyle w:val="TableRow"/>
              <w:rPr>
                <w:sz w:val="20"/>
                <w:szCs w:val="20"/>
              </w:rPr>
            </w:pPr>
            <w:r w:rsidRPr="0080531D">
              <w:rPr>
                <w:rFonts w:cstheme="minorHAnsi"/>
                <w:sz w:val="20"/>
                <w:szCs w:val="20"/>
              </w:rPr>
              <w:t xml:space="preserve"> Internal Challenges</w:t>
            </w:r>
          </w:p>
        </w:tc>
        <w:tc>
          <w:tcPr>
            <w:tcW w:w="7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FBBE2" w14:textId="642D39DA" w:rsidR="00C86B6A" w:rsidRPr="0080531D" w:rsidRDefault="00C86B6A" w:rsidP="00C86B6A">
            <w:pPr>
              <w:pStyle w:val="ListParagraph"/>
              <w:numPr>
                <w:ilvl w:val="0"/>
                <w:numId w:val="17"/>
              </w:numPr>
              <w:suppressAutoHyphens w:val="0"/>
              <w:autoSpaceDN/>
              <w:spacing w:after="0" w:line="240" w:lineRule="auto"/>
              <w:rPr>
                <w:rFonts w:cs="Arial"/>
                <w:sz w:val="20"/>
                <w:szCs w:val="20"/>
              </w:rPr>
            </w:pPr>
            <w:r w:rsidRPr="0080531D">
              <w:rPr>
                <w:rFonts w:cs="Arial"/>
                <w:sz w:val="20"/>
                <w:szCs w:val="20"/>
              </w:rPr>
              <w:t xml:space="preserve">Limitations the school environment brings around mixing students with different needs due to safety i.e. PMLD with significant challenging behaviour </w:t>
            </w:r>
          </w:p>
          <w:p w14:paraId="42A79FBF" w14:textId="77777777" w:rsidR="00C86B6A" w:rsidRPr="0080531D" w:rsidRDefault="00C86B6A" w:rsidP="00C86B6A">
            <w:pPr>
              <w:pStyle w:val="ListParagraph"/>
              <w:numPr>
                <w:ilvl w:val="0"/>
                <w:numId w:val="17"/>
              </w:numPr>
              <w:suppressAutoHyphens w:val="0"/>
              <w:autoSpaceDN/>
              <w:spacing w:after="0" w:line="240" w:lineRule="auto"/>
              <w:rPr>
                <w:rFonts w:cs="Arial"/>
                <w:sz w:val="20"/>
                <w:szCs w:val="20"/>
              </w:rPr>
            </w:pPr>
            <w:r w:rsidRPr="0080531D">
              <w:rPr>
                <w:rFonts w:cs="Arial"/>
                <w:sz w:val="20"/>
                <w:szCs w:val="20"/>
              </w:rPr>
              <w:t>Emotional, physical, social and communication difficulties caused by the children’s various needs present the greatest barriers to learning at Heaton and impact on all areas of school life</w:t>
            </w:r>
          </w:p>
          <w:p w14:paraId="33A849A4" w14:textId="77777777" w:rsidR="00C86B6A" w:rsidRPr="0080531D" w:rsidRDefault="00C86B6A" w:rsidP="00C86B6A">
            <w:pPr>
              <w:pStyle w:val="Default"/>
              <w:numPr>
                <w:ilvl w:val="0"/>
                <w:numId w:val="17"/>
              </w:numPr>
              <w:rPr>
                <w:sz w:val="20"/>
                <w:szCs w:val="20"/>
              </w:rPr>
            </w:pPr>
            <w:r w:rsidRPr="0080531D">
              <w:rPr>
                <w:sz w:val="20"/>
                <w:szCs w:val="20"/>
              </w:rPr>
              <w:t xml:space="preserve">Children require additional support from a range of therapy, medical and other professional services to meet their complex needs. </w:t>
            </w:r>
          </w:p>
          <w:p w14:paraId="5A1DD797" w14:textId="77777777" w:rsidR="00C86B6A" w:rsidRPr="0080531D" w:rsidRDefault="00C86B6A" w:rsidP="00C86B6A">
            <w:pPr>
              <w:pStyle w:val="ListParagraph"/>
              <w:numPr>
                <w:ilvl w:val="0"/>
                <w:numId w:val="17"/>
              </w:numPr>
              <w:suppressAutoHyphens w:val="0"/>
              <w:autoSpaceDN/>
              <w:spacing w:after="0" w:line="240" w:lineRule="auto"/>
              <w:rPr>
                <w:rFonts w:cs="Arial"/>
                <w:sz w:val="20"/>
                <w:szCs w:val="20"/>
              </w:rPr>
            </w:pPr>
            <w:r w:rsidRPr="0080531D">
              <w:rPr>
                <w:rFonts w:cs="Arial"/>
                <w:sz w:val="20"/>
                <w:szCs w:val="20"/>
              </w:rPr>
              <w:t>Medical conditions, time in hospital and possible deterioration in health for some students</w:t>
            </w:r>
          </w:p>
          <w:p w14:paraId="45E4B2D7" w14:textId="77777777" w:rsidR="00C86B6A" w:rsidRPr="0080531D" w:rsidRDefault="00C86B6A" w:rsidP="00C86B6A">
            <w:pPr>
              <w:pStyle w:val="Default"/>
              <w:numPr>
                <w:ilvl w:val="0"/>
                <w:numId w:val="17"/>
              </w:numPr>
              <w:rPr>
                <w:sz w:val="20"/>
                <w:szCs w:val="20"/>
              </w:rPr>
            </w:pPr>
            <w:r w:rsidRPr="0080531D">
              <w:rPr>
                <w:sz w:val="20"/>
                <w:szCs w:val="20"/>
              </w:rPr>
              <w:t xml:space="preserve">Independence, confidence, self-esteem, resilience, problem solving and life skills need high levels of support to enable our children to access their environment and community; raising aspirations about what they can achieve in life. </w:t>
            </w:r>
          </w:p>
          <w:p w14:paraId="71ADCD07" w14:textId="77777777" w:rsidR="00C86B6A" w:rsidRPr="0080531D" w:rsidRDefault="00C86B6A" w:rsidP="00C86B6A">
            <w:pPr>
              <w:pStyle w:val="Default"/>
              <w:numPr>
                <w:ilvl w:val="0"/>
                <w:numId w:val="17"/>
              </w:numPr>
              <w:rPr>
                <w:sz w:val="20"/>
                <w:szCs w:val="20"/>
              </w:rPr>
            </w:pPr>
            <w:r w:rsidRPr="0080531D">
              <w:rPr>
                <w:sz w:val="20"/>
                <w:szCs w:val="20"/>
              </w:rPr>
              <w:t xml:space="preserve">Many of our children have obstacles to their individual learning based on their ability to communicate, social and emotional development; several cohorts have a limited ability to play and/ or interact with others. </w:t>
            </w:r>
          </w:p>
          <w:p w14:paraId="339F671A" w14:textId="77777777" w:rsidR="00C86B6A" w:rsidRPr="0080531D" w:rsidRDefault="00C86B6A" w:rsidP="00C86B6A">
            <w:pPr>
              <w:pStyle w:val="Default"/>
              <w:numPr>
                <w:ilvl w:val="0"/>
                <w:numId w:val="17"/>
              </w:numPr>
              <w:rPr>
                <w:sz w:val="20"/>
                <w:szCs w:val="20"/>
              </w:rPr>
            </w:pPr>
            <w:r w:rsidRPr="0080531D">
              <w:rPr>
                <w:sz w:val="20"/>
                <w:szCs w:val="20"/>
              </w:rPr>
              <w:t xml:space="preserve">All of our PP children enter our specialist provision or alternatively in to various year groups through school with significant developmental and learning delay. In addition, our children have a wide range of difficulties with other restricted abilities and communication issues which mean that their baseline scores are considerably lower than their peers nationally. </w:t>
            </w:r>
          </w:p>
          <w:p w14:paraId="0543171B" w14:textId="77777777" w:rsidR="00C86B6A" w:rsidRPr="0080531D" w:rsidRDefault="00C86B6A" w:rsidP="00C86B6A">
            <w:pPr>
              <w:pStyle w:val="Default"/>
              <w:numPr>
                <w:ilvl w:val="0"/>
                <w:numId w:val="17"/>
              </w:numPr>
              <w:rPr>
                <w:sz w:val="20"/>
                <w:szCs w:val="20"/>
              </w:rPr>
            </w:pPr>
            <w:r w:rsidRPr="0080531D">
              <w:rPr>
                <w:sz w:val="20"/>
                <w:szCs w:val="20"/>
              </w:rPr>
              <w:t xml:space="preserve">Our pupils access the curriculum at a developmentally appropriate level and school provides additional support in order to move towards independently achieving progress on their SEND learning journey. </w:t>
            </w:r>
          </w:p>
          <w:p w14:paraId="3DD58930" w14:textId="77777777" w:rsidR="00C86B6A" w:rsidRPr="0080531D" w:rsidRDefault="00C86B6A" w:rsidP="00C86B6A">
            <w:pPr>
              <w:pStyle w:val="ListParagraph"/>
              <w:numPr>
                <w:ilvl w:val="0"/>
                <w:numId w:val="17"/>
              </w:numPr>
              <w:suppressAutoHyphens w:val="0"/>
              <w:autoSpaceDN/>
              <w:spacing w:after="0" w:line="240" w:lineRule="auto"/>
              <w:rPr>
                <w:rFonts w:cs="Arial"/>
                <w:sz w:val="20"/>
                <w:szCs w:val="20"/>
              </w:rPr>
            </w:pPr>
            <w:r w:rsidRPr="0080531D">
              <w:rPr>
                <w:rFonts w:cs="Arial"/>
                <w:sz w:val="20"/>
                <w:szCs w:val="20"/>
              </w:rPr>
              <w:lastRenderedPageBreak/>
              <w:t>Heaton School numbers – high school population, increase of complexity of need and managing the environment to meet this mix safely leads to constant curriculum/organisational reforms.</w:t>
            </w:r>
          </w:p>
          <w:p w14:paraId="2A7D54F1" w14:textId="25FEDF9E" w:rsidR="00C86B6A" w:rsidRPr="0080531D" w:rsidRDefault="00C86B6A" w:rsidP="00C86B6A">
            <w:pPr>
              <w:pStyle w:val="ListParagraph"/>
              <w:numPr>
                <w:ilvl w:val="0"/>
                <w:numId w:val="17"/>
              </w:numPr>
              <w:suppressAutoHyphens w:val="0"/>
              <w:autoSpaceDN/>
              <w:spacing w:after="0" w:line="240" w:lineRule="auto"/>
              <w:rPr>
                <w:rFonts w:cs="Arial"/>
                <w:sz w:val="20"/>
                <w:szCs w:val="20"/>
              </w:rPr>
            </w:pPr>
            <w:r w:rsidRPr="0080531D">
              <w:rPr>
                <w:rFonts w:cs="Arial"/>
                <w:sz w:val="20"/>
                <w:szCs w:val="20"/>
              </w:rPr>
              <w:t>Tracking progress and achievement (to ensure no children and young people are disadvantaged) has proved very difficult as the system moves through ‘life without levels’ and the principles highlighted within the Rochford Review. Heaton School has invested a huge amount of time and effort developing a system that measures both academic and learning for life through IEP levels.</w:t>
            </w:r>
          </w:p>
        </w:tc>
      </w:tr>
      <w:tr w:rsidR="00C86B6A" w14:paraId="2A7D54F5" w14:textId="77777777" w:rsidTr="00C86B6A">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3FAC7" w14:textId="77777777" w:rsidR="00C86B6A" w:rsidRPr="0080531D" w:rsidRDefault="00C86B6A" w:rsidP="00C86B6A">
            <w:pPr>
              <w:pStyle w:val="Default"/>
              <w:rPr>
                <w:sz w:val="20"/>
                <w:szCs w:val="20"/>
              </w:rPr>
            </w:pPr>
            <w:r w:rsidRPr="0080531D">
              <w:rPr>
                <w:sz w:val="20"/>
                <w:szCs w:val="20"/>
              </w:rPr>
              <w:lastRenderedPageBreak/>
              <w:t xml:space="preserve">2 </w:t>
            </w:r>
          </w:p>
          <w:p w14:paraId="61404629" w14:textId="68D72E9C" w:rsidR="00C86B6A" w:rsidRPr="0080531D" w:rsidRDefault="00C86B6A" w:rsidP="00C86B6A">
            <w:pPr>
              <w:pStyle w:val="Default"/>
              <w:rPr>
                <w:sz w:val="20"/>
                <w:szCs w:val="20"/>
              </w:rPr>
            </w:pPr>
            <w:r w:rsidRPr="0080531D">
              <w:rPr>
                <w:sz w:val="20"/>
                <w:szCs w:val="20"/>
              </w:rPr>
              <w:t xml:space="preserve">External Challenges </w:t>
            </w:r>
          </w:p>
          <w:p w14:paraId="2A7D54F3" w14:textId="77777777" w:rsidR="00C86B6A" w:rsidRPr="0080531D" w:rsidRDefault="00C86B6A" w:rsidP="00C86B6A">
            <w:pPr>
              <w:pStyle w:val="TableRow"/>
              <w:rPr>
                <w:sz w:val="20"/>
                <w:szCs w:val="20"/>
              </w:rPr>
            </w:pPr>
          </w:p>
        </w:tc>
        <w:tc>
          <w:tcPr>
            <w:tcW w:w="79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C3CE" w14:textId="39BB58CF" w:rsidR="00C86B6A" w:rsidRPr="0080531D" w:rsidRDefault="00C86B6A" w:rsidP="00C86B6A">
            <w:pPr>
              <w:pStyle w:val="Default"/>
              <w:numPr>
                <w:ilvl w:val="0"/>
                <w:numId w:val="17"/>
              </w:numPr>
              <w:rPr>
                <w:sz w:val="20"/>
                <w:szCs w:val="20"/>
              </w:rPr>
            </w:pPr>
            <w:r w:rsidRPr="0080531D">
              <w:rPr>
                <w:sz w:val="20"/>
                <w:szCs w:val="20"/>
              </w:rPr>
              <w:t xml:space="preserve">All our children have a full EHC plan with a clear statement of SEN need; all are allocated a school place via the LEA SEN department. </w:t>
            </w:r>
          </w:p>
          <w:p w14:paraId="4113AF12" w14:textId="77777777" w:rsidR="00C86B6A" w:rsidRPr="0080531D" w:rsidRDefault="00C86B6A" w:rsidP="00C86B6A">
            <w:pPr>
              <w:pStyle w:val="Default"/>
              <w:numPr>
                <w:ilvl w:val="0"/>
                <w:numId w:val="17"/>
              </w:numPr>
              <w:rPr>
                <w:sz w:val="20"/>
                <w:szCs w:val="20"/>
              </w:rPr>
            </w:pPr>
            <w:r w:rsidRPr="0080531D">
              <w:rPr>
                <w:sz w:val="20"/>
                <w:szCs w:val="20"/>
              </w:rPr>
              <w:t xml:space="preserve">Attendance - families are encouraged to develop a better understanding of the importance of good attendance and the impact this has on academic and social achievement. </w:t>
            </w:r>
          </w:p>
          <w:p w14:paraId="2B301B55" w14:textId="77777777" w:rsidR="00C86B6A" w:rsidRPr="0080531D" w:rsidRDefault="00C86B6A" w:rsidP="00C86B6A">
            <w:pPr>
              <w:pStyle w:val="Default"/>
              <w:numPr>
                <w:ilvl w:val="0"/>
                <w:numId w:val="17"/>
              </w:numPr>
              <w:rPr>
                <w:sz w:val="20"/>
                <w:szCs w:val="20"/>
              </w:rPr>
            </w:pPr>
            <w:r w:rsidRPr="0080531D">
              <w:rPr>
                <w:sz w:val="20"/>
                <w:szCs w:val="20"/>
              </w:rPr>
              <w:t xml:space="preserve">Difficulties integrating within the community and limited access to facilities and services. </w:t>
            </w:r>
          </w:p>
          <w:p w14:paraId="2A7D54F4" w14:textId="6F9564E4" w:rsidR="00C86B6A" w:rsidRPr="0080531D" w:rsidRDefault="00C86B6A" w:rsidP="00C86B6A">
            <w:pPr>
              <w:pStyle w:val="TableRowCentered"/>
              <w:numPr>
                <w:ilvl w:val="0"/>
                <w:numId w:val="17"/>
              </w:numPr>
              <w:jc w:val="left"/>
              <w:rPr>
                <w:rFonts w:cs="Arial"/>
                <w:sz w:val="20"/>
              </w:rPr>
            </w:pPr>
            <w:r w:rsidRPr="0080531D">
              <w:rPr>
                <w:rFonts w:cs="Arial"/>
                <w:sz w:val="20"/>
              </w:rPr>
              <w:t>Parents can require support from school to ensure they access a range of services and receive their adequate entitlement.</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AB6E4" w14:textId="77777777" w:rsidR="001529F0" w:rsidRPr="0080531D" w:rsidRDefault="001529F0" w:rsidP="001529F0">
            <w:pPr>
              <w:widowControl w:val="0"/>
              <w:spacing w:line="285" w:lineRule="auto"/>
              <w:ind w:left="142"/>
              <w:rPr>
                <w:rFonts w:cs="Arial"/>
                <w:sz w:val="20"/>
                <w:szCs w:val="20"/>
              </w:rPr>
            </w:pPr>
            <w:r w:rsidRPr="0080531D">
              <w:rPr>
                <w:rFonts w:cs="Arial"/>
                <w:sz w:val="20"/>
                <w:szCs w:val="20"/>
              </w:rPr>
              <w:t xml:space="preserve">Working using a curriculum targeted towards preparation for adulthood we hold high aspirations for all students at whatever level is appropriate to the individual. Heaton School currently includes include all learners on 1 of 3 pathways – </w:t>
            </w:r>
          </w:p>
          <w:p w14:paraId="2A7D5504" w14:textId="79F910D2" w:rsidR="00E66558" w:rsidRPr="0080531D" w:rsidRDefault="001529F0" w:rsidP="001529F0">
            <w:pPr>
              <w:pStyle w:val="TableRow"/>
              <w:rPr>
                <w:rFonts w:cs="Arial"/>
                <w:sz w:val="20"/>
                <w:szCs w:val="20"/>
              </w:rPr>
            </w:pPr>
            <w:r w:rsidRPr="0080531D">
              <w:rPr>
                <w:rFonts w:cs="Arial"/>
                <w:i/>
                <w:iCs/>
                <w:color w:val="00B050"/>
                <w:kern w:val="28"/>
                <w:sz w:val="20"/>
                <w:szCs w:val="20"/>
                <w14:cntxtAlts/>
              </w:rPr>
              <w:t xml:space="preserve">Encounter / Experience, </w:t>
            </w:r>
            <w:r w:rsidRPr="0080531D">
              <w:rPr>
                <w:rFonts w:cs="Arial"/>
                <w:i/>
                <w:iCs/>
                <w:color w:val="73264D"/>
                <w:kern w:val="28"/>
                <w:sz w:val="20"/>
                <w:szCs w:val="20"/>
                <w14:cntxtAlts/>
              </w:rPr>
              <w:t>Explore / Experiment</w:t>
            </w:r>
            <w:r w:rsidRPr="0080531D">
              <w:rPr>
                <w:rFonts w:cs="Arial"/>
                <w:i/>
                <w:iCs/>
                <w:color w:val="000000"/>
                <w:kern w:val="28"/>
                <w:sz w:val="20"/>
                <w:szCs w:val="20"/>
                <w14:cntxtAlts/>
              </w:rPr>
              <w:t xml:space="preserve">, </w:t>
            </w:r>
            <w:r w:rsidRPr="0080531D">
              <w:rPr>
                <w:rFonts w:cs="Arial"/>
                <w:i/>
                <w:iCs/>
                <w:color w:val="0070C0"/>
                <w:kern w:val="28"/>
                <w:sz w:val="20"/>
                <w:szCs w:val="20"/>
                <w14:cntxtAlts/>
              </w:rPr>
              <w:t>Develop / Apply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FFDD" w14:textId="77777777" w:rsidR="00E66558" w:rsidRPr="0080531D" w:rsidRDefault="001529F0">
            <w:pPr>
              <w:pStyle w:val="TableRowCentered"/>
              <w:jc w:val="left"/>
              <w:rPr>
                <w:rFonts w:cs="Arial"/>
                <w:sz w:val="20"/>
              </w:rPr>
            </w:pPr>
            <w:r w:rsidRPr="0080531D">
              <w:rPr>
                <w:rFonts w:cs="Arial"/>
                <w:sz w:val="20"/>
              </w:rPr>
              <w:t>Evaluation of progress of PP students around IEP targets specifically in Preparation for adulthood targets.</w:t>
            </w:r>
          </w:p>
          <w:p w14:paraId="0D849328" w14:textId="77777777" w:rsidR="001529F0" w:rsidRPr="0080531D" w:rsidRDefault="001529F0">
            <w:pPr>
              <w:pStyle w:val="TableRowCentered"/>
              <w:jc w:val="left"/>
              <w:rPr>
                <w:rFonts w:cs="Arial"/>
                <w:sz w:val="20"/>
              </w:rPr>
            </w:pPr>
          </w:p>
          <w:p w14:paraId="2A7D5505" w14:textId="1E071FCB" w:rsidR="001529F0" w:rsidRPr="0080531D" w:rsidRDefault="001529F0">
            <w:pPr>
              <w:pStyle w:val="TableRowCentered"/>
              <w:jc w:val="left"/>
              <w:rPr>
                <w:rFonts w:cs="Arial"/>
                <w:sz w:val="20"/>
              </w:rPr>
            </w:pPr>
            <w:r w:rsidRPr="0080531D">
              <w:rPr>
                <w:rFonts w:cs="Arial"/>
                <w:sz w:val="20"/>
              </w:rPr>
              <w:t>Termly reviews made by curriculum leads on the success of the pathways to enable students to access all experiences at school</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12BDC" w14:textId="77777777" w:rsidR="001529F0" w:rsidRPr="0080531D" w:rsidRDefault="001529F0" w:rsidP="001529F0">
            <w:pPr>
              <w:rPr>
                <w:rFonts w:cs="Arial"/>
                <w:b/>
                <w:sz w:val="20"/>
                <w:szCs w:val="20"/>
              </w:rPr>
            </w:pPr>
            <w:r w:rsidRPr="0080531D">
              <w:rPr>
                <w:rFonts w:cs="Arial"/>
                <w:b/>
                <w:sz w:val="20"/>
                <w:szCs w:val="20"/>
              </w:rPr>
              <w:t>Occupation, Leisure and Employment</w:t>
            </w:r>
          </w:p>
          <w:p w14:paraId="198DD59A" w14:textId="683E3A7C" w:rsidR="001529F0" w:rsidRPr="0080531D" w:rsidRDefault="001529F0" w:rsidP="001529F0">
            <w:pPr>
              <w:rPr>
                <w:rFonts w:cs="Arial"/>
                <w:sz w:val="20"/>
                <w:szCs w:val="20"/>
              </w:rPr>
            </w:pPr>
            <w:r w:rsidRPr="0080531D">
              <w:rPr>
                <w:rFonts w:cs="Arial"/>
                <w:sz w:val="20"/>
                <w:szCs w:val="20"/>
              </w:rPr>
              <w:t xml:space="preserve">We will </w:t>
            </w:r>
            <w:r w:rsidR="00650B75">
              <w:rPr>
                <w:rFonts w:cs="Arial"/>
                <w:sz w:val="20"/>
                <w:szCs w:val="20"/>
              </w:rPr>
              <w:t>use the A</w:t>
            </w:r>
            <w:r w:rsidRPr="0080531D">
              <w:rPr>
                <w:rFonts w:cs="Arial"/>
                <w:sz w:val="20"/>
                <w:szCs w:val="20"/>
              </w:rPr>
              <w:t xml:space="preserve">pprentice </w:t>
            </w:r>
            <w:r w:rsidR="00650B75">
              <w:rPr>
                <w:rFonts w:cs="Arial"/>
                <w:sz w:val="20"/>
                <w:szCs w:val="20"/>
              </w:rPr>
              <w:t xml:space="preserve">Levy to upskills Teaching assistant through access to </w:t>
            </w:r>
            <w:proofErr w:type="gramStart"/>
            <w:r w:rsidR="00650B75">
              <w:rPr>
                <w:rFonts w:cs="Arial"/>
                <w:sz w:val="20"/>
                <w:szCs w:val="20"/>
              </w:rPr>
              <w:t>qualifications  and</w:t>
            </w:r>
            <w:proofErr w:type="gramEnd"/>
            <w:r w:rsidR="00650B75">
              <w:rPr>
                <w:rFonts w:cs="Arial"/>
                <w:sz w:val="20"/>
                <w:szCs w:val="20"/>
              </w:rPr>
              <w:t xml:space="preserve"> contribute to the cost of a TA to </w:t>
            </w:r>
            <w:r w:rsidRPr="0080531D">
              <w:rPr>
                <w:rFonts w:cs="Arial"/>
                <w:sz w:val="20"/>
                <w:szCs w:val="20"/>
              </w:rPr>
              <w:t xml:space="preserve">enable school </w:t>
            </w:r>
            <w:r w:rsidR="00650B75">
              <w:rPr>
                <w:rFonts w:cs="Arial"/>
                <w:sz w:val="20"/>
                <w:szCs w:val="20"/>
              </w:rPr>
              <w:t xml:space="preserve">to </w:t>
            </w:r>
            <w:r w:rsidRPr="0080531D">
              <w:rPr>
                <w:rFonts w:cs="Arial"/>
                <w:sz w:val="20"/>
                <w:szCs w:val="20"/>
              </w:rPr>
              <w:t>support pupils to access work experience opportunities.</w:t>
            </w:r>
          </w:p>
          <w:p w14:paraId="2A7D5507" w14:textId="71483681" w:rsidR="00E66558" w:rsidRPr="0080531D" w:rsidRDefault="001529F0" w:rsidP="001529F0">
            <w:pPr>
              <w:pStyle w:val="TableRow"/>
              <w:rPr>
                <w:rFonts w:cs="Arial"/>
                <w:sz w:val="20"/>
                <w:szCs w:val="20"/>
              </w:rPr>
            </w:pPr>
            <w:r w:rsidRPr="0080531D">
              <w:rPr>
                <w:rFonts w:cs="Arial"/>
                <w:sz w:val="20"/>
                <w:szCs w:val="20"/>
              </w:rPr>
              <w:t>When pupils access Work Experience, it develops their self-confidence and enhances the skills they need for adulthood. It helps them to apply the skills they learn in school to real life situations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8C1A" w14:textId="77777777" w:rsidR="0080531D" w:rsidRDefault="0080531D">
            <w:pPr>
              <w:pStyle w:val="TableRowCentered"/>
              <w:jc w:val="left"/>
              <w:rPr>
                <w:rFonts w:cs="Arial"/>
                <w:sz w:val="20"/>
              </w:rPr>
            </w:pPr>
          </w:p>
          <w:p w14:paraId="7FDD27F3" w14:textId="77777777" w:rsidR="0080531D" w:rsidRDefault="0080531D">
            <w:pPr>
              <w:pStyle w:val="TableRowCentered"/>
              <w:jc w:val="left"/>
              <w:rPr>
                <w:rFonts w:cs="Arial"/>
                <w:sz w:val="20"/>
              </w:rPr>
            </w:pPr>
          </w:p>
          <w:p w14:paraId="2A7D5508" w14:textId="7E9A4E46" w:rsidR="00E66558" w:rsidRPr="0080531D" w:rsidRDefault="0080531D">
            <w:pPr>
              <w:pStyle w:val="TableRowCentered"/>
              <w:jc w:val="left"/>
              <w:rPr>
                <w:rFonts w:cs="Arial"/>
                <w:sz w:val="20"/>
              </w:rPr>
            </w:pPr>
            <w:r>
              <w:rPr>
                <w:rFonts w:cs="Arial"/>
                <w:sz w:val="20"/>
              </w:rPr>
              <w:t xml:space="preserve">Higher </w:t>
            </w:r>
            <w:r w:rsidR="001529F0" w:rsidRPr="0080531D">
              <w:rPr>
                <w:rFonts w:cs="Arial"/>
                <w:sz w:val="20"/>
              </w:rPr>
              <w:t xml:space="preserve">Number of students accessing work experience opportunities – internally and externally </w:t>
            </w:r>
            <w:r>
              <w:rPr>
                <w:rFonts w:cs="Arial"/>
                <w:sz w:val="20"/>
              </w:rPr>
              <w:t xml:space="preserve">(this is limited presently by C19)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8C8F" w14:textId="77777777" w:rsidR="001529F0" w:rsidRPr="0080531D" w:rsidRDefault="001529F0" w:rsidP="001529F0">
            <w:pPr>
              <w:rPr>
                <w:rFonts w:cs="Arial"/>
                <w:b/>
                <w:sz w:val="20"/>
                <w:szCs w:val="20"/>
              </w:rPr>
            </w:pPr>
            <w:r w:rsidRPr="0080531D">
              <w:rPr>
                <w:rFonts w:cs="Arial"/>
                <w:b/>
                <w:sz w:val="20"/>
                <w:szCs w:val="20"/>
              </w:rPr>
              <w:t>Independent Living Skills</w:t>
            </w:r>
          </w:p>
          <w:p w14:paraId="15FA33C0" w14:textId="77777777" w:rsidR="001529F0" w:rsidRPr="0080531D" w:rsidRDefault="001529F0" w:rsidP="001529F0">
            <w:pPr>
              <w:rPr>
                <w:rFonts w:cs="Arial"/>
                <w:sz w:val="20"/>
                <w:szCs w:val="20"/>
              </w:rPr>
            </w:pPr>
            <w:r w:rsidRPr="0080531D">
              <w:rPr>
                <w:rFonts w:cs="Arial"/>
                <w:sz w:val="20"/>
                <w:szCs w:val="20"/>
              </w:rPr>
              <w:t>Provision of Alternative Augmented Communication (AAC) and individual communication resources / support.</w:t>
            </w:r>
          </w:p>
          <w:p w14:paraId="3AA01282" w14:textId="77777777" w:rsidR="001529F0" w:rsidRPr="0080531D" w:rsidRDefault="001529F0" w:rsidP="001529F0">
            <w:pPr>
              <w:rPr>
                <w:rFonts w:cs="Arial"/>
                <w:sz w:val="20"/>
                <w:szCs w:val="20"/>
              </w:rPr>
            </w:pPr>
            <w:r w:rsidRPr="0080531D">
              <w:rPr>
                <w:rFonts w:cs="Arial"/>
                <w:sz w:val="20"/>
                <w:szCs w:val="20"/>
              </w:rPr>
              <w:t xml:space="preserve">Giving our students opportunities to develop their communication enables them to develop their independence and access opportunities and </w:t>
            </w:r>
            <w:r w:rsidRPr="0080531D">
              <w:rPr>
                <w:rFonts w:cs="Arial"/>
                <w:sz w:val="20"/>
                <w:szCs w:val="20"/>
              </w:rPr>
              <w:lastRenderedPageBreak/>
              <w:t>experiences. This will include work to develop ‘Eye Gaze Technology’ for our students.</w:t>
            </w:r>
          </w:p>
          <w:p w14:paraId="2A7D550A" w14:textId="77777777" w:rsidR="00E66558" w:rsidRPr="0080531D" w:rsidRDefault="00E66558">
            <w:pPr>
              <w:pStyle w:val="TableRow"/>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507E" w14:textId="77777777" w:rsidR="00E66558" w:rsidRPr="0080531D" w:rsidRDefault="001529F0" w:rsidP="001529F0">
            <w:pPr>
              <w:rPr>
                <w:rFonts w:cs="Arial"/>
                <w:sz w:val="20"/>
                <w:szCs w:val="20"/>
              </w:rPr>
            </w:pPr>
            <w:r w:rsidRPr="0080531D">
              <w:rPr>
                <w:rFonts w:cs="Arial"/>
                <w:sz w:val="20"/>
                <w:szCs w:val="20"/>
              </w:rPr>
              <w:lastRenderedPageBreak/>
              <w:t>Students having access to suitable communication strategies and utilising these in all settings.</w:t>
            </w:r>
          </w:p>
          <w:p w14:paraId="6A26019D" w14:textId="77777777" w:rsidR="00872D58" w:rsidRPr="0080531D" w:rsidRDefault="00872D58" w:rsidP="00872D58">
            <w:pPr>
              <w:rPr>
                <w:sz w:val="20"/>
                <w:szCs w:val="20"/>
              </w:rPr>
            </w:pPr>
            <w:r w:rsidRPr="0080531D">
              <w:rPr>
                <w:sz w:val="20"/>
                <w:szCs w:val="20"/>
              </w:rPr>
              <w:t xml:space="preserve">Independent living skills – Having launched a total communication package across the whole school look at the use of Board Maker / Total communication resources so they can be expanded. SDP target of new communication </w:t>
            </w:r>
            <w:r w:rsidRPr="0080531D">
              <w:rPr>
                <w:sz w:val="20"/>
                <w:szCs w:val="20"/>
              </w:rPr>
              <w:lastRenderedPageBreak/>
              <w:t>team will be assisted in this area to target specific students.</w:t>
            </w:r>
          </w:p>
          <w:p w14:paraId="2A7D550B" w14:textId="68747FB6" w:rsidR="00872D58" w:rsidRPr="0080531D" w:rsidRDefault="00872D58" w:rsidP="001529F0">
            <w:pPr>
              <w:rPr>
                <w:sz w:val="20"/>
                <w:szCs w:val="20"/>
              </w:rPr>
            </w:pPr>
            <w:r w:rsidRPr="0080531D">
              <w:rPr>
                <w:sz w:val="20"/>
                <w:szCs w:val="20"/>
              </w:rPr>
              <w:t>Emphasis on improving writing and focus on reading</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52D8" w14:textId="77777777" w:rsidR="001529F0" w:rsidRPr="001529F0" w:rsidRDefault="001529F0" w:rsidP="001529F0">
            <w:pPr>
              <w:rPr>
                <w:rFonts w:cs="Arial"/>
                <w:b/>
                <w:sz w:val="20"/>
                <w:szCs w:val="20"/>
              </w:rPr>
            </w:pPr>
            <w:r w:rsidRPr="001529F0">
              <w:rPr>
                <w:rFonts w:cs="Arial"/>
                <w:b/>
                <w:sz w:val="20"/>
                <w:szCs w:val="20"/>
              </w:rPr>
              <w:lastRenderedPageBreak/>
              <w:t>Friendship and Community / Health and Wellbeing</w:t>
            </w:r>
          </w:p>
          <w:p w14:paraId="69B11257" w14:textId="77777777" w:rsidR="001529F0" w:rsidRPr="001529F0" w:rsidRDefault="001529F0" w:rsidP="001529F0">
            <w:pPr>
              <w:pStyle w:val="ListParagraph"/>
              <w:numPr>
                <w:ilvl w:val="0"/>
                <w:numId w:val="19"/>
              </w:numPr>
              <w:suppressAutoHyphens w:val="0"/>
              <w:autoSpaceDN/>
              <w:spacing w:after="0" w:line="240" w:lineRule="auto"/>
              <w:rPr>
                <w:rFonts w:cs="Arial"/>
                <w:sz w:val="20"/>
                <w:szCs w:val="20"/>
              </w:rPr>
            </w:pPr>
            <w:r w:rsidRPr="001529F0">
              <w:rPr>
                <w:rFonts w:cs="Arial"/>
                <w:sz w:val="20"/>
                <w:szCs w:val="20"/>
              </w:rPr>
              <w:t xml:space="preserve">We will continue to employ a music therapist from </w:t>
            </w:r>
            <w:proofErr w:type="spellStart"/>
            <w:r w:rsidRPr="001529F0">
              <w:rPr>
                <w:rFonts w:cs="Arial"/>
                <w:sz w:val="20"/>
                <w:szCs w:val="20"/>
              </w:rPr>
              <w:t>Nordoff</w:t>
            </w:r>
            <w:proofErr w:type="spellEnd"/>
            <w:r w:rsidRPr="001529F0">
              <w:rPr>
                <w:rFonts w:cs="Arial"/>
                <w:sz w:val="20"/>
                <w:szCs w:val="20"/>
              </w:rPr>
              <w:t xml:space="preserve"> Robbins</w:t>
            </w:r>
          </w:p>
          <w:p w14:paraId="491986C5" w14:textId="77777777" w:rsidR="001529F0" w:rsidRPr="001529F0" w:rsidRDefault="001529F0" w:rsidP="001529F0">
            <w:pPr>
              <w:pStyle w:val="ListParagraph"/>
              <w:numPr>
                <w:ilvl w:val="0"/>
                <w:numId w:val="19"/>
              </w:numPr>
              <w:suppressAutoHyphens w:val="0"/>
              <w:autoSpaceDN/>
              <w:spacing w:after="0" w:line="240" w:lineRule="auto"/>
              <w:rPr>
                <w:rFonts w:cs="Arial"/>
                <w:sz w:val="20"/>
                <w:szCs w:val="20"/>
              </w:rPr>
            </w:pPr>
            <w:r w:rsidRPr="001529F0">
              <w:rPr>
                <w:rFonts w:cs="Arial"/>
                <w:sz w:val="20"/>
                <w:szCs w:val="20"/>
              </w:rPr>
              <w:t>We will develop Forest Schools – using funding to train an additional forest school leader.</w:t>
            </w:r>
          </w:p>
          <w:p w14:paraId="7354145F" w14:textId="77777777" w:rsidR="001529F0" w:rsidRPr="001529F0" w:rsidRDefault="001529F0" w:rsidP="001529F0">
            <w:pPr>
              <w:pStyle w:val="ListParagraph"/>
              <w:numPr>
                <w:ilvl w:val="0"/>
                <w:numId w:val="19"/>
              </w:numPr>
              <w:suppressAutoHyphens w:val="0"/>
              <w:autoSpaceDN/>
              <w:spacing w:after="0" w:line="240" w:lineRule="auto"/>
              <w:rPr>
                <w:rFonts w:cs="Arial"/>
                <w:sz w:val="20"/>
                <w:szCs w:val="20"/>
              </w:rPr>
            </w:pPr>
            <w:r w:rsidRPr="001529F0">
              <w:rPr>
                <w:rFonts w:cs="Arial"/>
                <w:sz w:val="20"/>
                <w:szCs w:val="20"/>
              </w:rPr>
              <w:t>We will develop enhanced lunch break provision to ensure students have a safe and creative experience.</w:t>
            </w:r>
          </w:p>
          <w:p w14:paraId="2A7D550D" w14:textId="77777777" w:rsidR="00E66558" w:rsidRPr="001529F0" w:rsidRDefault="00E66558">
            <w:pPr>
              <w:pStyle w:val="TableRow"/>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C354" w14:textId="77777777" w:rsidR="0080531D" w:rsidRDefault="0080531D">
            <w:pPr>
              <w:pStyle w:val="TableRowCentered"/>
              <w:jc w:val="left"/>
              <w:rPr>
                <w:rFonts w:cs="Arial"/>
                <w:sz w:val="20"/>
              </w:rPr>
            </w:pPr>
          </w:p>
          <w:p w14:paraId="11BA0DFE" w14:textId="1FBD55E5" w:rsidR="00E66558" w:rsidRPr="001529F0" w:rsidRDefault="001529F0" w:rsidP="0080531D">
            <w:pPr>
              <w:pStyle w:val="TableRowCentered"/>
              <w:ind w:left="0"/>
              <w:jc w:val="left"/>
              <w:rPr>
                <w:rFonts w:cs="Arial"/>
                <w:sz w:val="20"/>
              </w:rPr>
            </w:pPr>
            <w:r w:rsidRPr="001529F0">
              <w:rPr>
                <w:rFonts w:cs="Arial"/>
                <w:sz w:val="20"/>
              </w:rPr>
              <w:t>Students accessing opportunities for social interaction and communication in school.</w:t>
            </w:r>
          </w:p>
          <w:p w14:paraId="0119ADD4" w14:textId="77777777" w:rsidR="001529F0" w:rsidRPr="001529F0" w:rsidRDefault="001529F0">
            <w:pPr>
              <w:pStyle w:val="TableRowCentered"/>
              <w:jc w:val="left"/>
              <w:rPr>
                <w:rFonts w:cs="Arial"/>
                <w:sz w:val="20"/>
              </w:rPr>
            </w:pPr>
          </w:p>
          <w:p w14:paraId="4E72B412" w14:textId="57C28BA5" w:rsidR="001529F0" w:rsidRPr="001529F0" w:rsidRDefault="001529F0" w:rsidP="0080531D">
            <w:pPr>
              <w:pStyle w:val="TableRowCentered"/>
              <w:ind w:left="0"/>
              <w:jc w:val="left"/>
              <w:rPr>
                <w:rFonts w:cs="Arial"/>
                <w:sz w:val="20"/>
              </w:rPr>
            </w:pPr>
            <w:r w:rsidRPr="001529F0">
              <w:rPr>
                <w:rFonts w:cs="Arial"/>
                <w:sz w:val="20"/>
              </w:rPr>
              <w:t>Building the forest school provision and providing targeted music therapy</w:t>
            </w:r>
          </w:p>
          <w:p w14:paraId="521AA3CC" w14:textId="77777777" w:rsidR="001529F0" w:rsidRPr="001529F0" w:rsidRDefault="001529F0">
            <w:pPr>
              <w:pStyle w:val="TableRowCentered"/>
              <w:jc w:val="left"/>
              <w:rPr>
                <w:rFonts w:cs="Arial"/>
                <w:sz w:val="20"/>
              </w:rPr>
            </w:pPr>
          </w:p>
          <w:p w14:paraId="2A7D550E" w14:textId="47966EE7" w:rsidR="001529F0" w:rsidRPr="001529F0" w:rsidRDefault="001529F0" w:rsidP="0080531D">
            <w:pPr>
              <w:pStyle w:val="TableRowCentered"/>
              <w:ind w:left="0"/>
              <w:jc w:val="left"/>
              <w:rPr>
                <w:rFonts w:cs="Arial"/>
                <w:sz w:val="20"/>
              </w:rPr>
            </w:pPr>
            <w:r w:rsidRPr="001529F0">
              <w:rPr>
                <w:rFonts w:cs="Arial"/>
                <w:sz w:val="20"/>
              </w:rPr>
              <w:t>We will also enhance independence through activity and support to enjoy unstructured times such as break / lunch time.</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BACBCD6" w:rsidR="00E66558" w:rsidRDefault="009D71E8">
      <w:r>
        <w:t xml:space="preserve">Budgeted cost: £ </w:t>
      </w:r>
      <w:r w:rsidR="00650B75">
        <w:t>18,000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872D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993DB26" w:rsidR="00872D58" w:rsidRPr="00872D58" w:rsidRDefault="00650B75" w:rsidP="00650B75">
            <w:pPr>
              <w:rPr>
                <w:i/>
                <w:sz w:val="20"/>
                <w:szCs w:val="20"/>
              </w:rPr>
            </w:pPr>
            <w:r w:rsidRPr="0080531D">
              <w:rPr>
                <w:rFonts w:cs="Arial"/>
                <w:sz w:val="20"/>
                <w:szCs w:val="20"/>
              </w:rPr>
              <w:t xml:space="preserve">We will </w:t>
            </w:r>
            <w:r>
              <w:rPr>
                <w:rFonts w:cs="Arial"/>
                <w:sz w:val="20"/>
                <w:szCs w:val="20"/>
              </w:rPr>
              <w:t>use the A</w:t>
            </w:r>
            <w:r w:rsidRPr="0080531D">
              <w:rPr>
                <w:rFonts w:cs="Arial"/>
                <w:sz w:val="20"/>
                <w:szCs w:val="20"/>
              </w:rPr>
              <w:t xml:space="preserve">pprentice </w:t>
            </w:r>
            <w:r>
              <w:rPr>
                <w:rFonts w:cs="Arial"/>
                <w:sz w:val="20"/>
                <w:szCs w:val="20"/>
              </w:rPr>
              <w:t xml:space="preserve">Levy to upskills Teaching assistant through access to qualifications and contribute to the cost of a TA to </w:t>
            </w:r>
            <w:r w:rsidRPr="0080531D">
              <w:rPr>
                <w:rFonts w:cs="Arial"/>
                <w:sz w:val="20"/>
                <w:szCs w:val="20"/>
              </w:rPr>
              <w:t xml:space="preserve">enable school </w:t>
            </w:r>
            <w:r>
              <w:rPr>
                <w:rFonts w:cs="Arial"/>
                <w:sz w:val="20"/>
                <w:szCs w:val="20"/>
              </w:rPr>
              <w:t xml:space="preserve">to </w:t>
            </w:r>
            <w:r w:rsidRPr="0080531D">
              <w:rPr>
                <w:rFonts w:cs="Arial"/>
                <w:sz w:val="20"/>
                <w:szCs w:val="20"/>
              </w:rPr>
              <w:t>support pupils to access work experience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326BF81" w:rsidR="00872D58" w:rsidRPr="00872D58" w:rsidRDefault="00872D58" w:rsidP="0080531D">
            <w:pPr>
              <w:pStyle w:val="TableRowCentered"/>
              <w:jc w:val="left"/>
              <w:rPr>
                <w:sz w:val="20"/>
              </w:rPr>
            </w:pPr>
            <w:r w:rsidRPr="00872D58">
              <w:rPr>
                <w:sz w:val="20"/>
              </w:rPr>
              <w:t>When pupils access Work Experience, it develops their self-confidence and enhances the skills they need for adulthood. It helps them to apply the skills they learn in school to real life situations Evidence and case studies to ensure Work experience is appropriate and accessible.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08D8C9C" w:rsidR="00872D58" w:rsidRPr="00872D58" w:rsidRDefault="00872D58" w:rsidP="0080531D">
            <w:pPr>
              <w:pStyle w:val="TableRowCentered"/>
              <w:jc w:val="left"/>
              <w:rPr>
                <w:sz w:val="20"/>
              </w:rPr>
            </w:pPr>
            <w:r w:rsidRPr="00872D58">
              <w:rPr>
                <w:sz w:val="20"/>
              </w:rPr>
              <w:t>10</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AB01BB1" w:rsidR="00E66558" w:rsidRDefault="009D71E8">
      <w:r>
        <w:t xml:space="preserve">Budgeted cost: £ </w:t>
      </w:r>
      <w:r w:rsidR="00650B75">
        <w:rPr>
          <w:i/>
          <w:iCs/>
        </w:rPr>
        <w:t>8,498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BD5C" w14:textId="5C41AABD" w:rsidR="00872D58" w:rsidRPr="00872D58" w:rsidRDefault="00872D58" w:rsidP="00872D58">
            <w:pPr>
              <w:rPr>
                <w:sz w:val="20"/>
                <w:szCs w:val="20"/>
              </w:rPr>
            </w:pPr>
            <w:r w:rsidRPr="00872D58">
              <w:rPr>
                <w:b/>
                <w:sz w:val="20"/>
                <w:szCs w:val="20"/>
              </w:rPr>
              <w:t>Friendship and Community / Health and Wellbeing</w:t>
            </w:r>
            <w:r w:rsidR="006718F5">
              <w:rPr>
                <w:b/>
                <w:sz w:val="20"/>
                <w:szCs w:val="20"/>
              </w:rPr>
              <w:t xml:space="preserve"> - </w:t>
            </w:r>
            <w:r w:rsidRPr="00872D58">
              <w:rPr>
                <w:sz w:val="20"/>
                <w:szCs w:val="20"/>
              </w:rPr>
              <w:t>Allow greate</w:t>
            </w:r>
            <w:r w:rsidR="006718F5">
              <w:rPr>
                <w:sz w:val="20"/>
                <w:szCs w:val="20"/>
              </w:rPr>
              <w:t>r</w:t>
            </w:r>
            <w:r w:rsidRPr="00872D58">
              <w:rPr>
                <w:sz w:val="20"/>
                <w:szCs w:val="20"/>
              </w:rPr>
              <w:t xml:space="preserve"> access to motivating play and sensory activities for students.</w:t>
            </w:r>
          </w:p>
          <w:p w14:paraId="733D4579" w14:textId="77777777" w:rsidR="00872D58" w:rsidRPr="00872D58" w:rsidRDefault="00872D58" w:rsidP="00872D58">
            <w:pPr>
              <w:pStyle w:val="ListParagraph"/>
              <w:numPr>
                <w:ilvl w:val="0"/>
                <w:numId w:val="20"/>
              </w:numPr>
              <w:suppressAutoHyphens w:val="0"/>
              <w:autoSpaceDN/>
              <w:spacing w:after="0" w:line="240" w:lineRule="auto"/>
              <w:rPr>
                <w:sz w:val="20"/>
                <w:szCs w:val="20"/>
              </w:rPr>
            </w:pPr>
            <w:r w:rsidRPr="00872D58">
              <w:rPr>
                <w:sz w:val="20"/>
                <w:szCs w:val="20"/>
              </w:rPr>
              <w:t xml:space="preserve">We will continue to employ a music therapist from </w:t>
            </w:r>
            <w:proofErr w:type="spellStart"/>
            <w:r w:rsidRPr="00872D58">
              <w:rPr>
                <w:sz w:val="20"/>
                <w:szCs w:val="20"/>
              </w:rPr>
              <w:t>Nordoff</w:t>
            </w:r>
            <w:proofErr w:type="spellEnd"/>
            <w:r w:rsidRPr="00872D58">
              <w:rPr>
                <w:sz w:val="20"/>
                <w:szCs w:val="20"/>
              </w:rPr>
              <w:t xml:space="preserve"> Robbins</w:t>
            </w:r>
          </w:p>
          <w:p w14:paraId="109F2E38" w14:textId="77777777" w:rsidR="00872D58" w:rsidRPr="00872D58" w:rsidRDefault="00872D58" w:rsidP="006718F5">
            <w:pPr>
              <w:pStyle w:val="ListParagraph"/>
              <w:numPr>
                <w:ilvl w:val="0"/>
                <w:numId w:val="0"/>
              </w:numPr>
              <w:ind w:left="360"/>
              <w:rPr>
                <w:sz w:val="20"/>
                <w:szCs w:val="20"/>
              </w:rPr>
            </w:pPr>
          </w:p>
          <w:p w14:paraId="45BCC62D" w14:textId="77777777" w:rsidR="00872D58" w:rsidRPr="00872D58" w:rsidRDefault="00872D58" w:rsidP="00872D58">
            <w:pPr>
              <w:pStyle w:val="ListParagraph"/>
              <w:numPr>
                <w:ilvl w:val="0"/>
                <w:numId w:val="20"/>
              </w:numPr>
              <w:suppressAutoHyphens w:val="0"/>
              <w:autoSpaceDN/>
              <w:spacing w:after="0" w:line="240" w:lineRule="auto"/>
              <w:rPr>
                <w:sz w:val="20"/>
                <w:szCs w:val="20"/>
              </w:rPr>
            </w:pPr>
            <w:r w:rsidRPr="00872D58">
              <w:rPr>
                <w:sz w:val="20"/>
                <w:szCs w:val="20"/>
              </w:rPr>
              <w:t>We will develop Forest Schools – using funding to train an additional forest school leader.</w:t>
            </w:r>
          </w:p>
          <w:p w14:paraId="2A7D5529" w14:textId="39DC6667" w:rsidR="00E66558" w:rsidRPr="00872D58" w:rsidRDefault="00E66558">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5C48" w14:textId="77777777" w:rsidR="006718F5" w:rsidRDefault="006718F5" w:rsidP="00872D58">
            <w:pPr>
              <w:rPr>
                <w:sz w:val="20"/>
                <w:szCs w:val="20"/>
              </w:rPr>
            </w:pPr>
          </w:p>
          <w:p w14:paraId="2020DBFF" w14:textId="77777777" w:rsidR="006718F5" w:rsidRDefault="006718F5" w:rsidP="00872D58">
            <w:pPr>
              <w:rPr>
                <w:sz w:val="20"/>
                <w:szCs w:val="20"/>
              </w:rPr>
            </w:pPr>
          </w:p>
          <w:p w14:paraId="6F6D552C" w14:textId="77777777" w:rsidR="006718F5" w:rsidRDefault="006718F5" w:rsidP="00872D58">
            <w:pPr>
              <w:rPr>
                <w:sz w:val="20"/>
                <w:szCs w:val="20"/>
              </w:rPr>
            </w:pPr>
          </w:p>
          <w:p w14:paraId="4EA72560" w14:textId="77777777" w:rsidR="006718F5" w:rsidRDefault="006718F5" w:rsidP="00872D58">
            <w:pPr>
              <w:rPr>
                <w:sz w:val="20"/>
                <w:szCs w:val="20"/>
              </w:rPr>
            </w:pPr>
          </w:p>
          <w:p w14:paraId="06D3DC13" w14:textId="7EAD0509" w:rsidR="00872D58" w:rsidRPr="00872D58" w:rsidRDefault="00872D58" w:rsidP="00872D58">
            <w:pPr>
              <w:rPr>
                <w:sz w:val="20"/>
                <w:szCs w:val="20"/>
              </w:rPr>
            </w:pPr>
            <w:r w:rsidRPr="00872D58">
              <w:rPr>
                <w:sz w:val="20"/>
                <w:szCs w:val="20"/>
              </w:rPr>
              <w:t xml:space="preserve">It is essential that our students have opportunities to stay healthy and have access to activities outdoors where they can develop exploration and play skills. This in turn will develop both their physical and mental wellbeing. </w:t>
            </w:r>
          </w:p>
          <w:p w14:paraId="2A7D552A" w14:textId="5825B6A3" w:rsidR="00E66558" w:rsidRPr="00872D58" w:rsidRDefault="00E66558">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FA2F" w14:textId="77777777" w:rsidR="006718F5" w:rsidRDefault="006718F5">
            <w:pPr>
              <w:pStyle w:val="TableRowCentered"/>
              <w:jc w:val="left"/>
              <w:rPr>
                <w:sz w:val="20"/>
              </w:rPr>
            </w:pPr>
          </w:p>
          <w:p w14:paraId="3D1D8556" w14:textId="77777777" w:rsidR="006718F5" w:rsidRDefault="006718F5">
            <w:pPr>
              <w:pStyle w:val="TableRowCentered"/>
              <w:jc w:val="left"/>
              <w:rPr>
                <w:sz w:val="20"/>
              </w:rPr>
            </w:pPr>
          </w:p>
          <w:p w14:paraId="470156DF" w14:textId="77777777" w:rsidR="006718F5" w:rsidRDefault="006718F5">
            <w:pPr>
              <w:pStyle w:val="TableRowCentered"/>
              <w:jc w:val="left"/>
              <w:rPr>
                <w:sz w:val="20"/>
              </w:rPr>
            </w:pPr>
          </w:p>
          <w:p w14:paraId="3F42BB02" w14:textId="77777777" w:rsidR="006718F5" w:rsidRDefault="006718F5">
            <w:pPr>
              <w:pStyle w:val="TableRowCentered"/>
              <w:jc w:val="left"/>
              <w:rPr>
                <w:sz w:val="20"/>
              </w:rPr>
            </w:pPr>
          </w:p>
          <w:p w14:paraId="53B4135E" w14:textId="77777777" w:rsidR="006718F5" w:rsidRDefault="006718F5">
            <w:pPr>
              <w:pStyle w:val="TableRowCentered"/>
              <w:jc w:val="left"/>
              <w:rPr>
                <w:sz w:val="20"/>
              </w:rPr>
            </w:pPr>
          </w:p>
          <w:p w14:paraId="4E26D3D1" w14:textId="77777777" w:rsidR="006718F5" w:rsidRDefault="006718F5">
            <w:pPr>
              <w:pStyle w:val="TableRowCentered"/>
              <w:jc w:val="left"/>
              <w:rPr>
                <w:sz w:val="20"/>
              </w:rPr>
            </w:pPr>
          </w:p>
          <w:p w14:paraId="7F6C91BF" w14:textId="77777777" w:rsidR="006718F5" w:rsidRDefault="006718F5">
            <w:pPr>
              <w:pStyle w:val="TableRowCentered"/>
              <w:jc w:val="left"/>
              <w:rPr>
                <w:sz w:val="20"/>
              </w:rPr>
            </w:pPr>
          </w:p>
          <w:p w14:paraId="082A19FD" w14:textId="77777777" w:rsidR="006718F5" w:rsidRDefault="006718F5">
            <w:pPr>
              <w:pStyle w:val="TableRowCentered"/>
              <w:jc w:val="left"/>
              <w:rPr>
                <w:sz w:val="20"/>
              </w:rPr>
            </w:pPr>
          </w:p>
          <w:p w14:paraId="2A7D552B" w14:textId="5233A3ED" w:rsidR="00E66558" w:rsidRPr="00872D58" w:rsidRDefault="00872D58" w:rsidP="006718F5">
            <w:pPr>
              <w:pStyle w:val="TableRowCentered"/>
              <w:ind w:left="0"/>
              <w:jc w:val="left"/>
              <w:rPr>
                <w:sz w:val="20"/>
              </w:rPr>
            </w:pPr>
            <w:r w:rsidRPr="00872D58">
              <w:rPr>
                <w:sz w:val="20"/>
              </w:rPr>
              <w:t>30</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7777777" w:rsidR="00E66558" w:rsidRPr="00872D58" w:rsidRDefault="00E66558">
            <w:pPr>
              <w:pStyle w:val="TableRow"/>
              <w:rPr>
                <w: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7777777" w:rsidR="00E66558" w:rsidRPr="00872D58" w:rsidRDefault="00E66558">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777777" w:rsidR="00E66558" w:rsidRPr="00872D58" w:rsidRDefault="00E66558">
            <w:pPr>
              <w:pStyle w:val="TableRowCentered"/>
              <w:jc w:val="left"/>
              <w:rPr>
                <w:sz w:val="20"/>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FBA9B37" w:rsidR="00E66558" w:rsidRDefault="009D71E8">
      <w:pPr>
        <w:spacing w:before="240" w:after="120"/>
      </w:pPr>
      <w:r>
        <w:t xml:space="preserve">Budgeted cost: £ </w:t>
      </w:r>
      <w:r w:rsidR="00650B75">
        <w:rPr>
          <w:i/>
          <w:iCs/>
        </w:rPr>
        <w:t>7,782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AB70" w14:textId="77777777" w:rsidR="006718F5" w:rsidRDefault="001529F0">
            <w:pPr>
              <w:pStyle w:val="TableRow"/>
              <w:rPr>
                <w:b/>
                <w:sz w:val="20"/>
                <w:szCs w:val="20"/>
              </w:rPr>
            </w:pPr>
            <w:r w:rsidRPr="00872D58">
              <w:rPr>
                <w:b/>
                <w:sz w:val="20"/>
                <w:szCs w:val="20"/>
              </w:rPr>
              <w:t xml:space="preserve">Independent Living Skills. </w:t>
            </w:r>
          </w:p>
          <w:p w14:paraId="0A30755C" w14:textId="77777777" w:rsidR="006718F5" w:rsidRDefault="001529F0">
            <w:pPr>
              <w:pStyle w:val="TableRow"/>
              <w:rPr>
                <w:b/>
                <w:sz w:val="20"/>
                <w:szCs w:val="20"/>
              </w:rPr>
            </w:pPr>
            <w:r w:rsidRPr="00872D58">
              <w:rPr>
                <w:sz w:val="20"/>
                <w:szCs w:val="20"/>
              </w:rPr>
              <w:t xml:space="preserve">Whole school and Targeted Support - </w:t>
            </w:r>
            <w:r w:rsidRPr="00872D58">
              <w:rPr>
                <w:b/>
                <w:sz w:val="20"/>
                <w:szCs w:val="20"/>
              </w:rPr>
              <w:t xml:space="preserve"> </w:t>
            </w:r>
          </w:p>
          <w:p w14:paraId="2A7D553C" w14:textId="0661E7B5" w:rsidR="00E66558" w:rsidRPr="00872D58" w:rsidRDefault="001529F0">
            <w:pPr>
              <w:pStyle w:val="TableRow"/>
              <w:rPr>
                <w:i/>
                <w:sz w:val="20"/>
                <w:szCs w:val="20"/>
              </w:rPr>
            </w:pPr>
            <w:r w:rsidRPr="00872D58">
              <w:rPr>
                <w:sz w:val="20"/>
                <w:szCs w:val="20"/>
              </w:rPr>
              <w:t xml:space="preserve">Advance </w:t>
            </w:r>
            <w:r w:rsidR="006718F5" w:rsidRPr="00872D58">
              <w:rPr>
                <w:sz w:val="20"/>
                <w:szCs w:val="20"/>
              </w:rPr>
              <w:t>students’</w:t>
            </w:r>
            <w:r w:rsidRPr="00872D58">
              <w:rPr>
                <w:sz w:val="20"/>
                <w:szCs w:val="20"/>
              </w:rPr>
              <w:t xml:space="preserve"> ability to communicate through appropriate medium.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46821" w14:textId="5A75417B" w:rsidR="00E66558" w:rsidRDefault="001529F0">
            <w:pPr>
              <w:pStyle w:val="TableRowCentered"/>
              <w:jc w:val="left"/>
              <w:rPr>
                <w:sz w:val="20"/>
              </w:rPr>
            </w:pPr>
            <w:r w:rsidRPr="00872D58">
              <w:rPr>
                <w:sz w:val="20"/>
              </w:rPr>
              <w:t>As of 2020-2021 our total communication strategy is in place - provision of Alternative Augmented Communication (AAC) and individual</w:t>
            </w:r>
            <w:r w:rsidR="00650B75">
              <w:rPr>
                <w:sz w:val="20"/>
              </w:rPr>
              <w:t>.</w:t>
            </w:r>
          </w:p>
          <w:p w14:paraId="5F5DE18D" w14:textId="2FA2BE35" w:rsidR="00650B75" w:rsidRDefault="00650B75">
            <w:pPr>
              <w:pStyle w:val="TableRowCentered"/>
              <w:jc w:val="left"/>
              <w:rPr>
                <w:sz w:val="20"/>
              </w:rPr>
            </w:pPr>
          </w:p>
          <w:p w14:paraId="1B367B0C" w14:textId="77777777" w:rsidR="00872D58" w:rsidRPr="00872D58" w:rsidRDefault="00872D58">
            <w:pPr>
              <w:pStyle w:val="TableRowCentered"/>
              <w:jc w:val="left"/>
              <w:rPr>
                <w:sz w:val="20"/>
              </w:rPr>
            </w:pPr>
          </w:p>
          <w:p w14:paraId="141B3D26" w14:textId="77777777" w:rsidR="00872D58" w:rsidRPr="00872D58" w:rsidRDefault="00872D58" w:rsidP="00650B75">
            <w:pPr>
              <w:spacing w:after="0" w:line="240" w:lineRule="auto"/>
              <w:rPr>
                <w:sz w:val="20"/>
                <w:szCs w:val="20"/>
              </w:rPr>
            </w:pPr>
            <w:r w:rsidRPr="00872D58">
              <w:rPr>
                <w:sz w:val="20"/>
                <w:szCs w:val="20"/>
              </w:rPr>
              <w:t>Independent living skills – Having launched a total communication package across the whole school look at the use of Board Maker / Total communication resources so they can be expanded. SDP target of new communication team will be assisted in this area to target specific students.</w:t>
            </w:r>
          </w:p>
          <w:p w14:paraId="7405A0B6" w14:textId="77777777" w:rsidR="00872D58" w:rsidRPr="00872D58" w:rsidRDefault="00872D58" w:rsidP="00650B75">
            <w:pPr>
              <w:spacing w:after="0" w:line="240" w:lineRule="auto"/>
              <w:rPr>
                <w:sz w:val="20"/>
                <w:szCs w:val="20"/>
              </w:rPr>
            </w:pPr>
            <w:r w:rsidRPr="00872D58">
              <w:rPr>
                <w:sz w:val="20"/>
                <w:szCs w:val="20"/>
              </w:rPr>
              <w:t>Emphasis on improving writing and focus on reading.</w:t>
            </w:r>
          </w:p>
          <w:p w14:paraId="644029AD" w14:textId="77777777" w:rsidR="00872D58" w:rsidRDefault="00872D58">
            <w:pPr>
              <w:pStyle w:val="TableRowCentered"/>
              <w:jc w:val="left"/>
              <w:rPr>
                <w:sz w:val="20"/>
              </w:rPr>
            </w:pPr>
          </w:p>
          <w:p w14:paraId="2A7D553D" w14:textId="65D766CD" w:rsidR="00650B75" w:rsidRPr="00872D58" w:rsidRDefault="00650B75">
            <w:pPr>
              <w:pStyle w:val="TableRowCentered"/>
              <w:jc w:val="left"/>
              <w:rPr>
                <w:sz w:val="20"/>
              </w:rPr>
            </w:pPr>
            <w:r>
              <w:rPr>
                <w:sz w:val="20"/>
              </w:rPr>
              <w:t xml:space="preserve">Recovery Premium – will be used </w:t>
            </w:r>
            <w:r w:rsidR="00675B9D">
              <w:rPr>
                <w:sz w:val="20"/>
              </w:rPr>
              <w:t xml:space="preserve">alongside </w:t>
            </w:r>
            <w:r>
              <w:rPr>
                <w:sz w:val="20"/>
              </w:rPr>
              <w:t>this area.</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7F0A6AC" w:rsidR="00E66558" w:rsidRPr="00872D58" w:rsidRDefault="00872D58">
            <w:pPr>
              <w:pStyle w:val="TableRowCentered"/>
              <w:jc w:val="left"/>
              <w:rPr>
                <w:sz w:val="20"/>
              </w:rPr>
            </w:pPr>
            <w:r w:rsidRPr="00872D58">
              <w:rPr>
                <w:sz w:val="20"/>
              </w:rPr>
              <w:t xml:space="preserve">All students </w:t>
            </w:r>
          </w:p>
        </w:tc>
      </w:tr>
    </w:tbl>
    <w:p w14:paraId="2A7D5540" w14:textId="77777777" w:rsidR="00E66558" w:rsidRDefault="00E66558">
      <w:pPr>
        <w:spacing w:before="240" w:after="0"/>
        <w:rPr>
          <w:b/>
          <w:bCs/>
          <w:color w:val="104F75"/>
          <w:sz w:val="28"/>
          <w:szCs w:val="28"/>
        </w:rPr>
      </w:pPr>
    </w:p>
    <w:p w14:paraId="2A7D5541" w14:textId="30AC291C" w:rsidR="00E66558" w:rsidRDefault="009D71E8" w:rsidP="00120AB1">
      <w:pPr>
        <w:rPr>
          <w:i/>
          <w:iCs/>
          <w:color w:val="104F75"/>
          <w:sz w:val="28"/>
          <w:szCs w:val="28"/>
        </w:rPr>
      </w:pPr>
      <w:r>
        <w:rPr>
          <w:b/>
          <w:bCs/>
          <w:color w:val="104F75"/>
          <w:sz w:val="28"/>
          <w:szCs w:val="28"/>
        </w:rPr>
        <w:t xml:space="preserve">Total budgeted cost: £ </w:t>
      </w:r>
      <w:r w:rsidR="00650B75">
        <w:rPr>
          <w:i/>
          <w:iCs/>
          <w:color w:val="104F75"/>
          <w:sz w:val="28"/>
          <w:szCs w:val="28"/>
        </w:rPr>
        <w:t>34,280</w:t>
      </w:r>
    </w:p>
    <w:p w14:paraId="57B1F68E" w14:textId="614C8831" w:rsidR="00650B75" w:rsidRDefault="00650B75" w:rsidP="00120AB1"/>
    <w:p w14:paraId="4E7977AA" w14:textId="0AB231A8" w:rsidR="00650B75" w:rsidRDefault="00650B75" w:rsidP="00650B75">
      <w:pPr>
        <w:rPr>
          <w:b/>
          <w:color w:val="104F75"/>
          <w:sz w:val="28"/>
          <w:szCs w:val="28"/>
        </w:rPr>
      </w:pPr>
      <w:r>
        <w:rPr>
          <w:b/>
          <w:color w:val="104F75"/>
          <w:sz w:val="28"/>
          <w:szCs w:val="28"/>
        </w:rPr>
        <w:t>Recovery Premium</w:t>
      </w:r>
      <w:r w:rsidR="00675B9D">
        <w:rPr>
          <w:b/>
          <w:color w:val="104F75"/>
          <w:sz w:val="28"/>
          <w:szCs w:val="28"/>
        </w:rPr>
        <w:t xml:space="preserve"> / </w:t>
      </w:r>
    </w:p>
    <w:p w14:paraId="24F08874" w14:textId="07F85A9E" w:rsidR="00650B75" w:rsidRDefault="00650B75" w:rsidP="00650B75">
      <w:pPr>
        <w:spacing w:before="240" w:after="120"/>
      </w:pPr>
      <w:r>
        <w:t xml:space="preserve">Budgeted cost: £ </w:t>
      </w:r>
      <w:r w:rsidR="00872C85">
        <w:rPr>
          <w:i/>
          <w:iCs/>
          <w:color w:val="104F75"/>
          <w:sz w:val="28"/>
          <w:szCs w:val="28"/>
        </w:rPr>
        <w:t>1,668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650B75" w14:paraId="6A334C7F" w14:textId="77777777" w:rsidTr="000B7623">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AAF9FDC" w14:textId="77777777" w:rsidR="00650B75" w:rsidRDefault="00650B75" w:rsidP="000B7623">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E948CF7" w14:textId="77777777" w:rsidR="00650B75" w:rsidRDefault="00650B75" w:rsidP="000B7623">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F0DBF7" w14:textId="77777777" w:rsidR="00650B75" w:rsidRDefault="00650B75" w:rsidP="000B7623">
            <w:pPr>
              <w:pStyle w:val="TableHeader"/>
              <w:jc w:val="left"/>
            </w:pPr>
            <w:r>
              <w:t>Challenge number(s) addressed</w:t>
            </w:r>
          </w:p>
        </w:tc>
      </w:tr>
      <w:tr w:rsidR="00650B75" w14:paraId="7E812787" w14:textId="77777777" w:rsidTr="000B762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053AA" w14:textId="442DC6E3" w:rsidR="00650B75" w:rsidRPr="00872D58" w:rsidRDefault="00650B75" w:rsidP="00872C85">
            <w:pPr>
              <w:pStyle w:val="TableRow"/>
              <w:ind w:left="0"/>
              <w:rPr>
                <w:i/>
                <w:sz w:val="20"/>
                <w:szCs w:val="20"/>
              </w:rPr>
            </w:pPr>
            <w:r>
              <w:rPr>
                <w:b/>
                <w:sz w:val="20"/>
                <w:szCs w:val="20"/>
              </w:rPr>
              <w:t xml:space="preserve">SEND </w:t>
            </w:r>
            <w:r w:rsidR="00872C85">
              <w:rPr>
                <w:b/>
                <w:sz w:val="20"/>
                <w:szCs w:val="20"/>
              </w:rPr>
              <w:t>Support</w:t>
            </w:r>
            <w:r>
              <w:rPr>
                <w:b/>
                <w:sz w:val="20"/>
                <w:szCs w:val="20"/>
              </w:rPr>
              <w:t xml:space="preserve"> and Resources </w:t>
            </w:r>
            <w:r w:rsidR="00872C85">
              <w:rPr>
                <w:b/>
                <w:sz w:val="20"/>
                <w:szCs w:val="20"/>
              </w:rPr>
              <w:t>including access to T</w:t>
            </w:r>
            <w:r>
              <w:rPr>
                <w:b/>
                <w:sz w:val="20"/>
                <w:szCs w:val="20"/>
              </w:rPr>
              <w:t>WINKL</w:t>
            </w:r>
            <w:r w:rsidR="00872C85">
              <w:rPr>
                <w:b/>
                <w:sz w:val="20"/>
                <w:szCs w:val="20"/>
              </w:rPr>
              <w:t xml:space="preserve"> and Help </w:t>
            </w:r>
            <w:proofErr w:type="spellStart"/>
            <w:r w:rsidR="00872C85">
              <w:rPr>
                <w:b/>
                <w:sz w:val="20"/>
                <w:szCs w:val="20"/>
              </w:rPr>
              <w:t>Kidz</w:t>
            </w:r>
            <w:proofErr w:type="spellEnd"/>
            <w:r w:rsidR="00872C85">
              <w:rPr>
                <w:b/>
                <w:sz w:val="20"/>
                <w:szCs w:val="20"/>
              </w:rPr>
              <w:t xml:space="preserve"> learn to augment the communication area of Pupil premium funding</w:t>
            </w:r>
            <w:r>
              <w:rPr>
                <w:b/>
                <w:sz w:val="20"/>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62617" w14:textId="7B07C99B" w:rsidR="00650B75" w:rsidRDefault="00650B75" w:rsidP="00650B75">
            <w:pPr>
              <w:pStyle w:val="TableRowCentered"/>
              <w:ind w:left="0"/>
              <w:jc w:val="left"/>
              <w:rPr>
                <w:sz w:val="20"/>
              </w:rPr>
            </w:pPr>
            <w:r>
              <w:rPr>
                <w:sz w:val="20"/>
              </w:rPr>
              <w:t xml:space="preserve">Over the recent pandemic the </w:t>
            </w:r>
            <w:r w:rsidR="00872C85">
              <w:rPr>
                <w:sz w:val="20"/>
              </w:rPr>
              <w:t>students at Heaton have had limited opportunities to access the community and interact with the world around them. Central to this is the communication support needed by students. After speaking with Teachers and leaders we decided that using the recovery premium to add to the resources in school to aid this area of development was best suited to the use of the recovery premium.</w:t>
            </w:r>
          </w:p>
          <w:p w14:paraId="13E248D5" w14:textId="33AFEEBD" w:rsidR="00650B75" w:rsidRPr="00872D58" w:rsidRDefault="00650B75" w:rsidP="000B7623">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0CC79" w14:textId="77777777" w:rsidR="00650B75" w:rsidRPr="00872D58" w:rsidRDefault="00650B75" w:rsidP="000B7623">
            <w:pPr>
              <w:pStyle w:val="TableRowCentered"/>
              <w:jc w:val="left"/>
              <w:rPr>
                <w:sz w:val="20"/>
              </w:rPr>
            </w:pPr>
            <w:r w:rsidRPr="00872D58">
              <w:rPr>
                <w:sz w:val="20"/>
              </w:rPr>
              <w:t xml:space="preserve">All students </w:t>
            </w:r>
          </w:p>
        </w:tc>
      </w:tr>
    </w:tbl>
    <w:p w14:paraId="50119B23" w14:textId="77777777" w:rsidR="00650B75" w:rsidRDefault="00650B75" w:rsidP="00120AB1"/>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Look w:val="04A0" w:firstRow="1" w:lastRow="0" w:firstColumn="1" w:lastColumn="0" w:noHBand="0" w:noVBand="1"/>
      </w:tblPr>
      <w:tblGrid>
        <w:gridCol w:w="9493"/>
      </w:tblGrid>
      <w:tr w:rsidR="00E66558" w14:paraId="2A7D5547" w14:textId="77777777" w:rsidTr="0080531D">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277FB60" w14:textId="77777777" w:rsidR="00E66558" w:rsidRDefault="009D71E8">
            <w:pPr>
              <w:rPr>
                <w:i/>
                <w:lang w:eastAsia="en-US"/>
              </w:rPr>
            </w:pPr>
            <w:r>
              <w:rPr>
                <w:i/>
                <w:lang w:eastAsia="en-US"/>
              </w:rPr>
              <w:t xml:space="preserve"> </w:t>
            </w:r>
            <w:r w:rsidR="009E1011">
              <w:rPr>
                <w:noProof/>
              </w:rPr>
              <w:drawing>
                <wp:inline distT="0" distB="0" distL="0" distR="0" wp14:anchorId="583AEA72" wp14:editId="6741033C">
                  <wp:extent cx="4572000" cy="2743200"/>
                  <wp:effectExtent l="0" t="0" r="0" b="0"/>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392801" w14:textId="77777777" w:rsidR="0080531D" w:rsidRDefault="0080531D"/>
          <w:p w14:paraId="306E0C8F" w14:textId="7BB93ACC" w:rsidR="0080531D" w:rsidRDefault="0080531D">
            <w:r>
              <w:rPr>
                <w:noProof/>
              </w:rPr>
              <w:drawing>
                <wp:inline distT="0" distB="0" distL="0" distR="0" wp14:anchorId="28FA8E4F" wp14:editId="2F322E56">
                  <wp:extent cx="4572000" cy="2743200"/>
                  <wp:effectExtent l="0" t="0" r="0" b="0"/>
                  <wp:docPr id="3" name="Chart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11AF2E" w14:textId="0AC260E5" w:rsidR="0080531D" w:rsidRPr="0080531D" w:rsidRDefault="0080531D">
            <w:pPr>
              <w:rPr>
                <w:sz w:val="20"/>
                <w:szCs w:val="20"/>
              </w:rPr>
            </w:pPr>
            <w:r w:rsidRPr="0080531D">
              <w:rPr>
                <w:sz w:val="20"/>
                <w:szCs w:val="20"/>
              </w:rPr>
              <w:t>Progress data across the school shows excellent progress in all areas.</w:t>
            </w:r>
          </w:p>
          <w:p w14:paraId="7EAA985E" w14:textId="3BE39EB9" w:rsidR="0080531D" w:rsidRDefault="0080531D">
            <w:pPr>
              <w:rPr>
                <w:sz w:val="20"/>
                <w:szCs w:val="20"/>
              </w:rPr>
            </w:pPr>
            <w:r w:rsidRPr="0080531D">
              <w:rPr>
                <w:sz w:val="20"/>
                <w:szCs w:val="20"/>
              </w:rPr>
              <w:t>H1-3, Communication and Friendship &amp; community all have expected progress, even considering the disruption with the Pandemic</w:t>
            </w:r>
            <w:r>
              <w:rPr>
                <w:sz w:val="20"/>
                <w:szCs w:val="20"/>
              </w:rPr>
              <w:t>.</w:t>
            </w:r>
          </w:p>
          <w:p w14:paraId="264CFD65" w14:textId="72A1CB87" w:rsidR="0080531D" w:rsidRDefault="0080531D">
            <w:pPr>
              <w:rPr>
                <w:sz w:val="20"/>
                <w:szCs w:val="20"/>
              </w:rPr>
            </w:pPr>
          </w:p>
          <w:p w14:paraId="4409F0F4" w14:textId="7B00564B" w:rsidR="0080531D" w:rsidRDefault="0080531D">
            <w:pPr>
              <w:rPr>
                <w:sz w:val="20"/>
                <w:szCs w:val="20"/>
              </w:rPr>
            </w:pPr>
            <w:r>
              <w:rPr>
                <w:sz w:val="20"/>
                <w:szCs w:val="20"/>
              </w:rPr>
              <w:lastRenderedPageBreak/>
              <w:t>Forest school and Music therapy continue to be the anticipated part of the week for many students.</w:t>
            </w:r>
          </w:p>
          <w:p w14:paraId="7053B878" w14:textId="08E4F1B4" w:rsidR="0080531D" w:rsidRDefault="0080531D">
            <w:r>
              <w:rPr>
                <w:sz w:val="20"/>
                <w:szCs w:val="20"/>
              </w:rPr>
              <w:t>A whole school focus on communication has tied in well with PP students focusing support in this area.</w:t>
            </w:r>
          </w:p>
          <w:p w14:paraId="2A7D5546" w14:textId="4C22DBB6" w:rsidR="0080531D" w:rsidRDefault="0080531D"/>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C476C3D" w:rsidR="00E66558" w:rsidRDefault="0080531D">
            <w:pPr>
              <w:pStyle w:val="TableRow"/>
            </w:pPr>
            <w:r>
              <w:t xml:space="preserve">Music Therapy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48493E7" w:rsidR="00E66558" w:rsidRDefault="0080531D">
            <w:pPr>
              <w:pStyle w:val="TableRowCentered"/>
              <w:jc w:val="left"/>
            </w:pPr>
            <w:proofErr w:type="spellStart"/>
            <w:r>
              <w:t>Nordoff</w:t>
            </w:r>
            <w:proofErr w:type="spellEnd"/>
            <w:r>
              <w:t xml:space="preserve"> Robins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E" w14:textId="77777777" w:rsidR="00E66558" w:rsidRDefault="00E66558" w:rsidP="00675B9D"/>
    <w:bookmarkEnd w:id="15"/>
    <w:bookmarkEnd w:id="16"/>
    <w:bookmarkEnd w:id="17"/>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13713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8B7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820CD"/>
    <w:multiLevelType w:val="hybridMultilevel"/>
    <w:tmpl w:val="18FA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D1366D"/>
    <w:multiLevelType w:val="hybridMultilevel"/>
    <w:tmpl w:val="3BB63318"/>
    <w:lvl w:ilvl="0" w:tplc="B4FCD1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1456035"/>
    <w:multiLevelType w:val="hybridMultilevel"/>
    <w:tmpl w:val="52A852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7F31AF"/>
    <w:multiLevelType w:val="hybridMultilevel"/>
    <w:tmpl w:val="E966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5865E58"/>
    <w:multiLevelType w:val="hybridMultilevel"/>
    <w:tmpl w:val="235E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A6F688F"/>
    <w:multiLevelType w:val="hybridMultilevel"/>
    <w:tmpl w:val="1210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BF97C27"/>
    <w:multiLevelType w:val="hybridMultilevel"/>
    <w:tmpl w:val="49AE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1"/>
  </w:num>
  <w:num w:numId="6">
    <w:abstractNumId w:val="10"/>
  </w:num>
  <w:num w:numId="7">
    <w:abstractNumId w:val="13"/>
  </w:num>
  <w:num w:numId="8">
    <w:abstractNumId w:val="19"/>
  </w:num>
  <w:num w:numId="9">
    <w:abstractNumId w:val="17"/>
  </w:num>
  <w:num w:numId="10">
    <w:abstractNumId w:val="15"/>
  </w:num>
  <w:num w:numId="11">
    <w:abstractNumId w:val="4"/>
  </w:num>
  <w:num w:numId="12">
    <w:abstractNumId w:val="18"/>
  </w:num>
  <w:num w:numId="13">
    <w:abstractNumId w:val="12"/>
  </w:num>
  <w:num w:numId="14">
    <w:abstractNumId w:val="11"/>
  </w:num>
  <w:num w:numId="15">
    <w:abstractNumId w:val="0"/>
  </w:num>
  <w:num w:numId="16">
    <w:abstractNumId w:val="16"/>
  </w:num>
  <w:num w:numId="17">
    <w:abstractNumId w:val="14"/>
  </w:num>
  <w:num w:numId="18">
    <w:abstractNumId w:val="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13713C"/>
    <w:rsid w:val="001529F0"/>
    <w:rsid w:val="002B1D3B"/>
    <w:rsid w:val="00383EE4"/>
    <w:rsid w:val="004044AA"/>
    <w:rsid w:val="00650B75"/>
    <w:rsid w:val="006718F5"/>
    <w:rsid w:val="00675B9D"/>
    <w:rsid w:val="006E7FB1"/>
    <w:rsid w:val="00735DA1"/>
    <w:rsid w:val="00741B9E"/>
    <w:rsid w:val="007C2F04"/>
    <w:rsid w:val="0080531D"/>
    <w:rsid w:val="00805BB1"/>
    <w:rsid w:val="00872C85"/>
    <w:rsid w:val="00872D58"/>
    <w:rsid w:val="008B7AA9"/>
    <w:rsid w:val="009D71E8"/>
    <w:rsid w:val="009E1011"/>
    <w:rsid w:val="00A232FB"/>
    <w:rsid w:val="00BE5151"/>
    <w:rsid w:val="00C86B6A"/>
    <w:rsid w:val="00D33FE5"/>
    <w:rsid w:val="00E66558"/>
    <w:rsid w:val="00FE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C86B6A"/>
    <w:pPr>
      <w:autoSpaceDE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Sheet1!$A$19</c:f>
              <c:strCache>
                <c:ptCount val="1"/>
                <c:pt idx="0">
                  <c:v>Whole School</c:v>
                </c:pt>
              </c:strCache>
            </c:strRef>
          </c:tx>
          <c:spPr>
            <a:solidFill>
              <a:schemeClr val="accent1"/>
            </a:solidFill>
            <a:ln>
              <a:noFill/>
            </a:ln>
            <a:effectLst/>
          </c:spPr>
          <c:invertIfNegative val="0"/>
          <c:cat>
            <c:strRef>
              <c:f>Sheet1!$B$18:$L$18</c:f>
              <c:strCache>
                <c:ptCount val="11"/>
                <c:pt idx="0">
                  <c:v>Life Skills</c:v>
                </c:pt>
                <c:pt idx="1">
                  <c:v>Phys &amp; Health</c:v>
                </c:pt>
                <c:pt idx="2">
                  <c:v>Communication</c:v>
                </c:pt>
                <c:pt idx="3">
                  <c:v>Friendship &amp; community</c:v>
                </c:pt>
                <c:pt idx="4">
                  <c:v>Understanding the world</c:v>
                </c:pt>
                <c:pt idx="5">
                  <c:v>Reading</c:v>
                </c:pt>
                <c:pt idx="6">
                  <c:v>Writing</c:v>
                </c:pt>
                <c:pt idx="7">
                  <c:v>Money</c:v>
                </c:pt>
                <c:pt idx="8">
                  <c:v>Time</c:v>
                </c:pt>
                <c:pt idx="9">
                  <c:v>Number</c:v>
                </c:pt>
                <c:pt idx="10">
                  <c:v>H1-3</c:v>
                </c:pt>
              </c:strCache>
            </c:strRef>
          </c:cat>
          <c:val>
            <c:numRef>
              <c:f>Sheet1!$B$19:$L$19</c:f>
              <c:numCache>
                <c:formatCode>General</c:formatCode>
                <c:ptCount val="11"/>
                <c:pt idx="0">
                  <c:v>0.28999999999999998</c:v>
                </c:pt>
                <c:pt idx="1">
                  <c:v>0.16</c:v>
                </c:pt>
                <c:pt idx="2">
                  <c:v>0.19</c:v>
                </c:pt>
                <c:pt idx="3">
                  <c:v>0.2</c:v>
                </c:pt>
                <c:pt idx="4">
                  <c:v>0.19</c:v>
                </c:pt>
                <c:pt idx="5">
                  <c:v>0.27</c:v>
                </c:pt>
                <c:pt idx="6">
                  <c:v>0.3</c:v>
                </c:pt>
                <c:pt idx="7">
                  <c:v>0.31</c:v>
                </c:pt>
                <c:pt idx="8">
                  <c:v>0.24</c:v>
                </c:pt>
                <c:pt idx="9">
                  <c:v>0.12</c:v>
                </c:pt>
                <c:pt idx="10">
                  <c:v>0.2</c:v>
                </c:pt>
              </c:numCache>
            </c:numRef>
          </c:val>
          <c:extLst>
            <c:ext xmlns:c16="http://schemas.microsoft.com/office/drawing/2014/chart" uri="{C3380CC4-5D6E-409C-BE32-E72D297353CC}">
              <c16:uniqueId val="{00000000-D085-4DF9-8BEB-EB166532EB37}"/>
            </c:ext>
          </c:extLst>
        </c:ser>
        <c:dLbls>
          <c:showLegendKey val="0"/>
          <c:showVal val="0"/>
          <c:showCatName val="0"/>
          <c:showSerName val="0"/>
          <c:showPercent val="0"/>
          <c:showBubbleSize val="0"/>
        </c:dLbls>
        <c:gapWidth val="219"/>
        <c:overlap val="-27"/>
        <c:axId val="482066360"/>
        <c:axId val="482062048"/>
      </c:barChart>
      <c:catAx>
        <c:axId val="482066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62048"/>
        <c:crosses val="autoZero"/>
        <c:auto val="1"/>
        <c:lblAlgn val="ctr"/>
        <c:lblOffset val="100"/>
        <c:noMultiLvlLbl val="0"/>
      </c:catAx>
      <c:valAx>
        <c:axId val="48206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66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Sheet1!$A$19</c:f>
              <c:strCache>
                <c:ptCount val="1"/>
                <c:pt idx="0">
                  <c:v>Whole School</c:v>
                </c:pt>
              </c:strCache>
            </c:strRef>
          </c:tx>
          <c:spPr>
            <a:solidFill>
              <a:schemeClr val="accent1"/>
            </a:solidFill>
            <a:ln>
              <a:noFill/>
            </a:ln>
            <a:effectLst/>
          </c:spPr>
          <c:invertIfNegative val="0"/>
          <c:cat>
            <c:strRef>
              <c:f>Sheet1!$B$18:$L$18</c:f>
              <c:strCache>
                <c:ptCount val="11"/>
                <c:pt idx="0">
                  <c:v>Life Skills</c:v>
                </c:pt>
                <c:pt idx="1">
                  <c:v>Phys &amp; Health</c:v>
                </c:pt>
                <c:pt idx="2">
                  <c:v>Communication</c:v>
                </c:pt>
                <c:pt idx="3">
                  <c:v>Friendship &amp; community</c:v>
                </c:pt>
                <c:pt idx="4">
                  <c:v>Understanding the world</c:v>
                </c:pt>
                <c:pt idx="5">
                  <c:v>Reading</c:v>
                </c:pt>
                <c:pt idx="6">
                  <c:v>Writing</c:v>
                </c:pt>
                <c:pt idx="7">
                  <c:v>Money</c:v>
                </c:pt>
                <c:pt idx="8">
                  <c:v>Time</c:v>
                </c:pt>
                <c:pt idx="9">
                  <c:v>Number</c:v>
                </c:pt>
                <c:pt idx="10">
                  <c:v>H1-3</c:v>
                </c:pt>
              </c:strCache>
            </c:strRef>
          </c:cat>
          <c:val>
            <c:numRef>
              <c:f>Sheet1!$B$19:$L$19</c:f>
              <c:numCache>
                <c:formatCode>General</c:formatCode>
                <c:ptCount val="11"/>
                <c:pt idx="0">
                  <c:v>0.28999999999999998</c:v>
                </c:pt>
                <c:pt idx="1">
                  <c:v>0.16</c:v>
                </c:pt>
                <c:pt idx="2">
                  <c:v>0.19</c:v>
                </c:pt>
                <c:pt idx="3">
                  <c:v>0.2</c:v>
                </c:pt>
                <c:pt idx="4">
                  <c:v>0.19</c:v>
                </c:pt>
                <c:pt idx="5">
                  <c:v>0.27</c:v>
                </c:pt>
                <c:pt idx="6">
                  <c:v>0.3</c:v>
                </c:pt>
                <c:pt idx="7">
                  <c:v>0.31</c:v>
                </c:pt>
                <c:pt idx="8">
                  <c:v>0.24</c:v>
                </c:pt>
                <c:pt idx="9">
                  <c:v>0.12</c:v>
                </c:pt>
                <c:pt idx="10">
                  <c:v>0.2</c:v>
                </c:pt>
              </c:numCache>
            </c:numRef>
          </c:val>
          <c:extLst>
            <c:ext xmlns:c16="http://schemas.microsoft.com/office/drawing/2014/chart" uri="{C3380CC4-5D6E-409C-BE32-E72D297353CC}">
              <c16:uniqueId val="{00000000-E75F-4EF7-86B1-2BBA272C9490}"/>
            </c:ext>
          </c:extLst>
        </c:ser>
        <c:ser>
          <c:idx val="1"/>
          <c:order val="1"/>
          <c:tx>
            <c:strRef>
              <c:f>Sheet1!$A$20</c:f>
              <c:strCache>
                <c:ptCount val="1"/>
                <c:pt idx="0">
                  <c:v>KS3</c:v>
                </c:pt>
              </c:strCache>
            </c:strRef>
          </c:tx>
          <c:spPr>
            <a:solidFill>
              <a:schemeClr val="accent2"/>
            </a:solidFill>
            <a:ln>
              <a:noFill/>
            </a:ln>
            <a:effectLst/>
          </c:spPr>
          <c:invertIfNegative val="0"/>
          <c:cat>
            <c:strRef>
              <c:f>Sheet1!$B$18:$L$18</c:f>
              <c:strCache>
                <c:ptCount val="11"/>
                <c:pt idx="0">
                  <c:v>Life Skills</c:v>
                </c:pt>
                <c:pt idx="1">
                  <c:v>Phys &amp; Health</c:v>
                </c:pt>
                <c:pt idx="2">
                  <c:v>Communication</c:v>
                </c:pt>
                <c:pt idx="3">
                  <c:v>Friendship &amp; community</c:v>
                </c:pt>
                <c:pt idx="4">
                  <c:v>Understanding the world</c:v>
                </c:pt>
                <c:pt idx="5">
                  <c:v>Reading</c:v>
                </c:pt>
                <c:pt idx="6">
                  <c:v>Writing</c:v>
                </c:pt>
                <c:pt idx="7">
                  <c:v>Money</c:v>
                </c:pt>
                <c:pt idx="8">
                  <c:v>Time</c:v>
                </c:pt>
                <c:pt idx="9">
                  <c:v>Number</c:v>
                </c:pt>
                <c:pt idx="10">
                  <c:v>H1-3</c:v>
                </c:pt>
              </c:strCache>
            </c:strRef>
          </c:cat>
          <c:val>
            <c:numRef>
              <c:f>Sheet1!$B$20:$L$20</c:f>
              <c:numCache>
                <c:formatCode>General</c:formatCode>
                <c:ptCount val="11"/>
                <c:pt idx="0">
                  <c:v>0.46</c:v>
                </c:pt>
                <c:pt idx="1">
                  <c:v>0.13</c:v>
                </c:pt>
                <c:pt idx="2">
                  <c:v>0.39</c:v>
                </c:pt>
                <c:pt idx="3">
                  <c:v>0.23</c:v>
                </c:pt>
                <c:pt idx="4">
                  <c:v>0.38</c:v>
                </c:pt>
                <c:pt idx="5">
                  <c:v>0.45</c:v>
                </c:pt>
                <c:pt idx="6">
                  <c:v>0.28999999999999998</c:v>
                </c:pt>
                <c:pt idx="7">
                  <c:v>0.11</c:v>
                </c:pt>
                <c:pt idx="8">
                  <c:v>0.31</c:v>
                </c:pt>
                <c:pt idx="9">
                  <c:v>0.19</c:v>
                </c:pt>
                <c:pt idx="10">
                  <c:v>0.27</c:v>
                </c:pt>
              </c:numCache>
            </c:numRef>
          </c:val>
          <c:extLst>
            <c:ext xmlns:c16="http://schemas.microsoft.com/office/drawing/2014/chart" uri="{C3380CC4-5D6E-409C-BE32-E72D297353CC}">
              <c16:uniqueId val="{00000001-E75F-4EF7-86B1-2BBA272C9490}"/>
            </c:ext>
          </c:extLst>
        </c:ser>
        <c:ser>
          <c:idx val="2"/>
          <c:order val="2"/>
          <c:tx>
            <c:strRef>
              <c:f>Sheet1!$A$21</c:f>
              <c:strCache>
                <c:ptCount val="1"/>
                <c:pt idx="0">
                  <c:v>KS4</c:v>
                </c:pt>
              </c:strCache>
            </c:strRef>
          </c:tx>
          <c:spPr>
            <a:solidFill>
              <a:schemeClr val="accent3"/>
            </a:solidFill>
            <a:ln>
              <a:noFill/>
            </a:ln>
            <a:effectLst/>
          </c:spPr>
          <c:invertIfNegative val="0"/>
          <c:cat>
            <c:strRef>
              <c:f>Sheet1!$B$18:$L$18</c:f>
              <c:strCache>
                <c:ptCount val="11"/>
                <c:pt idx="0">
                  <c:v>Life Skills</c:v>
                </c:pt>
                <c:pt idx="1">
                  <c:v>Phys &amp; Health</c:v>
                </c:pt>
                <c:pt idx="2">
                  <c:v>Communication</c:v>
                </c:pt>
                <c:pt idx="3">
                  <c:v>Friendship &amp; community</c:v>
                </c:pt>
                <c:pt idx="4">
                  <c:v>Understanding the world</c:v>
                </c:pt>
                <c:pt idx="5">
                  <c:v>Reading</c:v>
                </c:pt>
                <c:pt idx="6">
                  <c:v>Writing</c:v>
                </c:pt>
                <c:pt idx="7">
                  <c:v>Money</c:v>
                </c:pt>
                <c:pt idx="8">
                  <c:v>Time</c:v>
                </c:pt>
                <c:pt idx="9">
                  <c:v>Number</c:v>
                </c:pt>
                <c:pt idx="10">
                  <c:v>H1-3</c:v>
                </c:pt>
              </c:strCache>
            </c:strRef>
          </c:cat>
          <c:val>
            <c:numRef>
              <c:f>Sheet1!$B$21:$L$21</c:f>
              <c:numCache>
                <c:formatCode>General</c:formatCode>
                <c:ptCount val="11"/>
                <c:pt idx="0">
                  <c:v>0.13</c:v>
                </c:pt>
                <c:pt idx="1">
                  <c:v>0.14000000000000001</c:v>
                </c:pt>
                <c:pt idx="2">
                  <c:v>0.12</c:v>
                </c:pt>
                <c:pt idx="3">
                  <c:v>0.19</c:v>
                </c:pt>
                <c:pt idx="4">
                  <c:v>0.18</c:v>
                </c:pt>
                <c:pt idx="5">
                  <c:v>0.18</c:v>
                </c:pt>
                <c:pt idx="6">
                  <c:v>0.21</c:v>
                </c:pt>
                <c:pt idx="7">
                  <c:v>0.27</c:v>
                </c:pt>
                <c:pt idx="8">
                  <c:v>0.06</c:v>
                </c:pt>
                <c:pt idx="9">
                  <c:v>0.15</c:v>
                </c:pt>
                <c:pt idx="10">
                  <c:v>0.33</c:v>
                </c:pt>
              </c:numCache>
            </c:numRef>
          </c:val>
          <c:extLst>
            <c:ext xmlns:c16="http://schemas.microsoft.com/office/drawing/2014/chart" uri="{C3380CC4-5D6E-409C-BE32-E72D297353CC}">
              <c16:uniqueId val="{00000002-E75F-4EF7-86B1-2BBA272C9490}"/>
            </c:ext>
          </c:extLst>
        </c:ser>
        <c:ser>
          <c:idx val="3"/>
          <c:order val="3"/>
          <c:tx>
            <c:strRef>
              <c:f>Sheet1!$A$22</c:f>
              <c:strCache>
                <c:ptCount val="1"/>
                <c:pt idx="0">
                  <c:v>KS5</c:v>
                </c:pt>
              </c:strCache>
            </c:strRef>
          </c:tx>
          <c:spPr>
            <a:solidFill>
              <a:schemeClr val="accent4"/>
            </a:solidFill>
            <a:ln>
              <a:noFill/>
            </a:ln>
            <a:effectLst/>
          </c:spPr>
          <c:invertIfNegative val="0"/>
          <c:cat>
            <c:strRef>
              <c:f>Sheet1!$B$18:$L$18</c:f>
              <c:strCache>
                <c:ptCount val="11"/>
                <c:pt idx="0">
                  <c:v>Life Skills</c:v>
                </c:pt>
                <c:pt idx="1">
                  <c:v>Phys &amp; Health</c:v>
                </c:pt>
                <c:pt idx="2">
                  <c:v>Communication</c:v>
                </c:pt>
                <c:pt idx="3">
                  <c:v>Friendship &amp; community</c:v>
                </c:pt>
                <c:pt idx="4">
                  <c:v>Understanding the world</c:v>
                </c:pt>
                <c:pt idx="5">
                  <c:v>Reading</c:v>
                </c:pt>
                <c:pt idx="6">
                  <c:v>Writing</c:v>
                </c:pt>
                <c:pt idx="7">
                  <c:v>Money</c:v>
                </c:pt>
                <c:pt idx="8">
                  <c:v>Time</c:v>
                </c:pt>
                <c:pt idx="9">
                  <c:v>Number</c:v>
                </c:pt>
                <c:pt idx="10">
                  <c:v>H1-3</c:v>
                </c:pt>
              </c:strCache>
            </c:strRef>
          </c:cat>
          <c:val>
            <c:numRef>
              <c:f>Sheet1!$B$22:$L$22</c:f>
              <c:numCache>
                <c:formatCode>General</c:formatCode>
                <c:ptCount val="11"/>
                <c:pt idx="0">
                  <c:v>0.28999999999999998</c:v>
                </c:pt>
                <c:pt idx="1">
                  <c:v>0.22</c:v>
                </c:pt>
                <c:pt idx="2">
                  <c:v>0.08</c:v>
                </c:pt>
                <c:pt idx="3">
                  <c:v>0.2</c:v>
                </c:pt>
                <c:pt idx="4">
                  <c:v>0.03</c:v>
                </c:pt>
                <c:pt idx="5">
                  <c:v>0.16</c:v>
                </c:pt>
                <c:pt idx="6">
                  <c:v>0.37</c:v>
                </c:pt>
                <c:pt idx="7">
                  <c:v>0.42</c:v>
                </c:pt>
                <c:pt idx="8">
                  <c:v>0.36</c:v>
                </c:pt>
                <c:pt idx="9">
                  <c:v>0</c:v>
                </c:pt>
                <c:pt idx="10">
                  <c:v>0.06</c:v>
                </c:pt>
              </c:numCache>
            </c:numRef>
          </c:val>
          <c:extLst>
            <c:ext xmlns:c16="http://schemas.microsoft.com/office/drawing/2014/chart" uri="{C3380CC4-5D6E-409C-BE32-E72D297353CC}">
              <c16:uniqueId val="{00000003-E75F-4EF7-86B1-2BBA272C9490}"/>
            </c:ext>
          </c:extLst>
        </c:ser>
        <c:dLbls>
          <c:showLegendKey val="0"/>
          <c:showVal val="0"/>
          <c:showCatName val="0"/>
          <c:showSerName val="0"/>
          <c:showPercent val="0"/>
          <c:showBubbleSize val="0"/>
        </c:dLbls>
        <c:gapWidth val="219"/>
        <c:overlap val="-27"/>
        <c:axId val="484863616"/>
        <c:axId val="482658368"/>
      </c:barChart>
      <c:catAx>
        <c:axId val="48486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658368"/>
        <c:crosses val="autoZero"/>
        <c:auto val="1"/>
        <c:lblAlgn val="ctr"/>
        <c:lblOffset val="100"/>
        <c:noMultiLvlLbl val="0"/>
      </c:catAx>
      <c:valAx>
        <c:axId val="48265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86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8</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Anne-Marie Fahy</cp:lastModifiedBy>
  <cp:revision>8</cp:revision>
  <cp:lastPrinted>2021-12-10T07:03:00Z</cp:lastPrinted>
  <dcterms:created xsi:type="dcterms:W3CDTF">2021-12-10T07:03:00Z</dcterms:created>
  <dcterms:modified xsi:type="dcterms:W3CDTF">2022-12-21T10:37:00Z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