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9EBD" w14:textId="77777777" w:rsidR="00FA30A2" w:rsidRDefault="00FA30A2" w:rsidP="00FA30A2">
      <w:pPr>
        <w:pStyle w:val="NormalWeb"/>
        <w:jc w:val="center"/>
      </w:pPr>
      <w:bookmarkStart w:id="0" w:name="_Toc304199307"/>
      <w:r>
        <w:rPr>
          <w:noProof/>
        </w:rPr>
        <w:drawing>
          <wp:inline distT="0" distB="0" distL="0" distR="0" wp14:anchorId="19AD66BE" wp14:editId="36C13BB9">
            <wp:extent cx="1095375" cy="1095375"/>
            <wp:effectExtent l="0" t="0" r="9525" b="9525"/>
            <wp:docPr id="1" name="Picture 1" descr="C:\Users\head\Desktop\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C938F66" w14:textId="2E1CF0AA" w:rsidR="00F32CAF" w:rsidRDefault="00F32CAF" w:rsidP="00FA30A2">
      <w:pPr>
        <w:autoSpaceDE w:val="0"/>
        <w:autoSpaceDN w:val="0"/>
        <w:adjustRightInd w:val="0"/>
        <w:spacing w:after="120" w:line="240" w:lineRule="auto"/>
        <w:jc w:val="center"/>
        <w:rPr>
          <w:rFonts w:ascii="Arial" w:eastAsia="Calibri" w:hAnsi="Arial" w:cs="Helvetica-Light"/>
          <w:color w:val="000000"/>
          <w:sz w:val="24"/>
          <w:szCs w:val="24"/>
        </w:rPr>
      </w:pPr>
    </w:p>
    <w:p w14:paraId="7DFEECDF" w14:textId="77777777" w:rsidR="00FA30A2" w:rsidRDefault="00FA30A2" w:rsidP="00FA30A2">
      <w:pPr>
        <w:pStyle w:val="NormalWeb"/>
        <w:shd w:val="clear" w:color="auto" w:fill="FFFFFF"/>
        <w:spacing w:before="0" w:beforeAutospacing="0" w:after="0" w:afterAutospacing="0"/>
        <w:jc w:val="center"/>
        <w:rPr>
          <w:rFonts w:ascii="Arial" w:hAnsi="Arial" w:cs="Arial"/>
          <w:color w:val="707070"/>
          <w:sz w:val="21"/>
          <w:szCs w:val="21"/>
        </w:rPr>
      </w:pPr>
      <w:r>
        <w:rPr>
          <w:rFonts w:ascii="Calibri" w:hAnsi="Calibri" w:cs="Calibri"/>
          <w:b/>
          <w:bCs/>
          <w:color w:val="000000"/>
          <w:sz w:val="28"/>
          <w:szCs w:val="28"/>
          <w:bdr w:val="none" w:sz="0" w:space="0" w:color="auto" w:frame="1"/>
          <w:shd w:val="clear" w:color="auto" w:fill="FFFFFF"/>
        </w:rPr>
        <w:t>“I will lift up my eyes to the hills, where does my help come from? My help comes from the Lord, the maker of heaven and earth.”</w:t>
      </w:r>
    </w:p>
    <w:p w14:paraId="37D2263E" w14:textId="77777777" w:rsidR="00FA30A2" w:rsidRDefault="00FA30A2" w:rsidP="00FA30A2">
      <w:pPr>
        <w:pStyle w:val="NormalWeb"/>
        <w:shd w:val="clear" w:color="auto" w:fill="FFFFFF"/>
        <w:spacing w:before="0" w:beforeAutospacing="0" w:after="0" w:afterAutospacing="0"/>
        <w:jc w:val="center"/>
        <w:rPr>
          <w:rFonts w:ascii="Arial" w:hAnsi="Arial" w:cs="Arial"/>
          <w:color w:val="707070"/>
          <w:sz w:val="21"/>
          <w:szCs w:val="21"/>
        </w:rPr>
      </w:pPr>
      <w:r>
        <w:rPr>
          <w:rFonts w:ascii="Calibri" w:hAnsi="Calibri" w:cs="Calibri"/>
          <w:b/>
          <w:bCs/>
          <w:color w:val="000000"/>
          <w:sz w:val="28"/>
          <w:szCs w:val="28"/>
          <w:bdr w:val="none" w:sz="0" w:space="0" w:color="auto" w:frame="1"/>
          <w:shd w:val="clear" w:color="auto" w:fill="FFFFFF"/>
        </w:rPr>
        <w:t>Psalm 121 v 1-2</w:t>
      </w:r>
    </w:p>
    <w:p w14:paraId="27497609" w14:textId="77777777" w:rsidR="00FA30A2" w:rsidRPr="00F32CAF" w:rsidRDefault="00FA30A2" w:rsidP="00FA30A2">
      <w:pPr>
        <w:autoSpaceDE w:val="0"/>
        <w:autoSpaceDN w:val="0"/>
        <w:adjustRightInd w:val="0"/>
        <w:spacing w:after="120" w:line="240" w:lineRule="auto"/>
        <w:jc w:val="center"/>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72FF3C05" w14:textId="6244D81A"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 xml:space="preserve">Child Protection and Safeguarding Policy </w:t>
      </w:r>
      <w:r w:rsidR="00706B38">
        <w:rPr>
          <w:rFonts w:ascii="Arial" w:eastAsia="Times New Roman" w:hAnsi="Arial" w:cs="Arial"/>
          <w:color w:val="000000"/>
          <w:sz w:val="44"/>
          <w:szCs w:val="44"/>
          <w:lang w:val="en-US" w:eastAsia="ja-JP"/>
        </w:rPr>
        <w:t>2025-2026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945690">
        <w:tc>
          <w:tcPr>
            <w:tcW w:w="3544" w:type="dxa"/>
            <w:shd w:val="clear" w:color="auto" w:fill="auto"/>
          </w:tcPr>
          <w:p w14:paraId="44AE8C3E" w14:textId="1A07962C" w:rsidR="00F32CAF" w:rsidRPr="00F32CAF" w:rsidRDefault="00945690" w:rsidP="00F32CAF">
            <w:pPr>
              <w:autoSpaceDE w:val="0"/>
              <w:autoSpaceDN w:val="0"/>
              <w:adjustRightInd w:val="0"/>
              <w:spacing w:after="120" w:line="240" w:lineRule="auto"/>
              <w:jc w:val="both"/>
              <w:rPr>
                <w:rFonts w:ascii="Arial" w:eastAsia="Arial" w:hAnsi="Arial" w:cs="Arial"/>
                <w:bCs/>
                <w:color w:val="FF0000"/>
                <w:sz w:val="28"/>
                <w:szCs w:val="28"/>
              </w:rPr>
            </w:pPr>
            <w:r w:rsidRPr="00945690">
              <w:rPr>
                <w:rFonts w:ascii="Arial" w:eastAsia="Arial" w:hAnsi="Arial" w:cs="Arial"/>
                <w:bCs/>
                <w:sz w:val="28"/>
                <w:szCs w:val="28"/>
              </w:rPr>
              <w:t>DSL</w:t>
            </w:r>
          </w:p>
        </w:tc>
        <w:tc>
          <w:tcPr>
            <w:tcW w:w="5193" w:type="dxa"/>
            <w:shd w:val="clear" w:color="auto" w:fill="auto"/>
          </w:tcPr>
          <w:p w14:paraId="7BD42B36" w14:textId="783AAC17" w:rsidR="00F32CAF" w:rsidRPr="00F32CAF" w:rsidRDefault="00945690"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Amourelle Leyland</w:t>
            </w:r>
          </w:p>
          <w:p w14:paraId="158AA43D"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18C09BCA" w14:textId="77777777" w:rsidTr="00945690">
        <w:tc>
          <w:tcPr>
            <w:tcW w:w="3544" w:type="dxa"/>
            <w:shd w:val="clear" w:color="auto" w:fill="auto"/>
          </w:tcPr>
          <w:p w14:paraId="55316CBE" w14:textId="7DE8D395" w:rsidR="00F32CAF" w:rsidRPr="00F32CAF" w:rsidRDefault="00F32CAF" w:rsidP="00945690">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 xml:space="preserve">Deputy DSL </w:t>
            </w:r>
          </w:p>
        </w:tc>
        <w:tc>
          <w:tcPr>
            <w:tcW w:w="5193" w:type="dxa"/>
            <w:shd w:val="clear" w:color="auto" w:fill="auto"/>
          </w:tcPr>
          <w:p w14:paraId="6425954F" w14:textId="69B16A52" w:rsidR="00F32CAF" w:rsidRDefault="00945690"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Kimberly Saville</w:t>
            </w:r>
          </w:p>
          <w:p w14:paraId="28C7EC4A" w14:textId="50FBF2F9" w:rsidR="00F32CAF" w:rsidRPr="00F32CAF" w:rsidRDefault="00945690" w:rsidP="00945690">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Sophie Smith</w:t>
            </w:r>
          </w:p>
        </w:tc>
      </w:tr>
      <w:tr w:rsidR="00F32CAF" w:rsidRPr="00F32CAF" w14:paraId="22C87347" w14:textId="77777777" w:rsidTr="00945690">
        <w:tc>
          <w:tcPr>
            <w:tcW w:w="3544" w:type="dxa"/>
            <w:shd w:val="clear" w:color="auto" w:fill="auto"/>
          </w:tcPr>
          <w:p w14:paraId="3025641C" w14:textId="541E50B0" w:rsidR="00F32CAF" w:rsidRPr="00945690" w:rsidRDefault="00945690" w:rsidP="00945690">
            <w:pPr>
              <w:autoSpaceDE w:val="0"/>
              <w:autoSpaceDN w:val="0"/>
              <w:adjustRightInd w:val="0"/>
              <w:spacing w:after="120" w:line="240" w:lineRule="auto"/>
              <w:rPr>
                <w:rFonts w:ascii="Arial" w:eastAsia="Arial" w:hAnsi="Arial" w:cs="Arial"/>
                <w:bCs/>
                <w:sz w:val="28"/>
                <w:szCs w:val="28"/>
              </w:rPr>
            </w:pPr>
            <w:r>
              <w:rPr>
                <w:rFonts w:ascii="Arial" w:eastAsia="Arial" w:hAnsi="Arial" w:cs="Arial"/>
                <w:bCs/>
                <w:sz w:val="28"/>
                <w:szCs w:val="28"/>
              </w:rPr>
              <w:t>Safeguarding Governor and</w:t>
            </w:r>
          </w:p>
          <w:p w14:paraId="257E43D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945690">
              <w:rPr>
                <w:rFonts w:ascii="Arial" w:eastAsia="Arial" w:hAnsi="Arial" w:cs="Arial"/>
                <w:bCs/>
                <w:sz w:val="28"/>
                <w:szCs w:val="28"/>
              </w:rPr>
              <w:t>Chair of Governors</w:t>
            </w:r>
          </w:p>
        </w:tc>
        <w:tc>
          <w:tcPr>
            <w:tcW w:w="5193" w:type="dxa"/>
            <w:shd w:val="clear" w:color="auto" w:fill="auto"/>
          </w:tcPr>
          <w:p w14:paraId="77FD5563"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4CC19F57" w14:textId="2112B3E8" w:rsidR="00F32CAF" w:rsidRPr="00F32CAF" w:rsidRDefault="00945690"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David Edmondson</w:t>
            </w:r>
          </w:p>
          <w:p w14:paraId="3B0AA77E"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00033F54" w14:textId="77777777" w:rsidTr="00945690">
        <w:tc>
          <w:tcPr>
            <w:tcW w:w="3544" w:type="dxa"/>
            <w:shd w:val="clear" w:color="auto" w:fill="auto"/>
          </w:tcPr>
          <w:p w14:paraId="7EFB30D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193" w:type="dxa"/>
            <w:shd w:val="clear" w:color="auto" w:fill="auto"/>
          </w:tcPr>
          <w:p w14:paraId="058DEEAB" w14:textId="49477D04" w:rsidR="00F32CAF" w:rsidRPr="00945690" w:rsidRDefault="00945690" w:rsidP="00F32CAF">
            <w:pPr>
              <w:autoSpaceDE w:val="0"/>
              <w:autoSpaceDN w:val="0"/>
              <w:adjustRightInd w:val="0"/>
              <w:spacing w:after="120" w:line="240" w:lineRule="auto"/>
              <w:jc w:val="both"/>
              <w:rPr>
                <w:rFonts w:ascii="Arial" w:eastAsia="Arial" w:hAnsi="Arial" w:cs="Arial"/>
                <w:bCs/>
                <w:sz w:val="28"/>
                <w:szCs w:val="28"/>
              </w:rPr>
            </w:pPr>
            <w:r>
              <w:rPr>
                <w:rFonts w:ascii="Arial" w:eastAsia="Arial" w:hAnsi="Arial" w:cs="Arial"/>
                <w:bCs/>
                <w:sz w:val="28"/>
                <w:szCs w:val="28"/>
              </w:rPr>
              <w:t>September 202</w:t>
            </w:r>
            <w:r w:rsidR="00706B38">
              <w:rPr>
                <w:rFonts w:ascii="Arial" w:eastAsia="Arial" w:hAnsi="Arial" w:cs="Arial"/>
                <w:bCs/>
                <w:sz w:val="28"/>
                <w:szCs w:val="28"/>
              </w:rPr>
              <w:t>6</w:t>
            </w:r>
          </w:p>
          <w:p w14:paraId="3109D716"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00945690">
        <w:tc>
          <w:tcPr>
            <w:tcW w:w="3544" w:type="dxa"/>
            <w:shd w:val="clear" w:color="auto" w:fill="auto"/>
          </w:tcPr>
          <w:p w14:paraId="17A11817" w14:textId="0F066431" w:rsidR="00F32CAF" w:rsidRPr="00F32CAF" w:rsidRDefault="00F32CAF" w:rsidP="00945690">
            <w:pPr>
              <w:autoSpaceDE w:val="0"/>
              <w:autoSpaceDN w:val="0"/>
              <w:adjustRightInd w:val="0"/>
              <w:spacing w:after="120" w:line="240" w:lineRule="auto"/>
              <w:rPr>
                <w:rFonts w:ascii="Arial" w:eastAsia="Arial" w:hAnsi="Arial" w:cs="Arial"/>
                <w:bCs/>
                <w:color w:val="000000"/>
                <w:sz w:val="28"/>
                <w:szCs w:val="28"/>
              </w:rPr>
            </w:pPr>
            <w:r w:rsidRPr="00945690">
              <w:rPr>
                <w:rFonts w:ascii="Arial" w:eastAsia="Arial" w:hAnsi="Arial" w:cs="Arial"/>
                <w:bCs/>
                <w:sz w:val="28"/>
                <w:szCs w:val="28"/>
              </w:rPr>
              <w:t xml:space="preserve">Approved by the </w:t>
            </w:r>
            <w:r w:rsidR="00945690" w:rsidRPr="00945690">
              <w:rPr>
                <w:rFonts w:ascii="Arial" w:eastAsia="Arial" w:hAnsi="Arial" w:cs="Arial"/>
                <w:bCs/>
                <w:sz w:val="28"/>
                <w:szCs w:val="28"/>
              </w:rPr>
              <w:t xml:space="preserve">Governing </w:t>
            </w:r>
            <w:r w:rsidRPr="00945690">
              <w:rPr>
                <w:rFonts w:ascii="Arial" w:eastAsia="Arial" w:hAnsi="Arial" w:cs="Arial"/>
                <w:bCs/>
                <w:sz w:val="28"/>
                <w:szCs w:val="28"/>
              </w:rPr>
              <w:t>Board</w:t>
            </w:r>
          </w:p>
        </w:tc>
        <w:tc>
          <w:tcPr>
            <w:tcW w:w="5193" w:type="dxa"/>
            <w:shd w:val="clear" w:color="auto" w:fill="auto"/>
          </w:tcPr>
          <w:p w14:paraId="1A25E208" w14:textId="2CFE9BC7" w:rsidR="00F32CAF" w:rsidRPr="00F32CAF" w:rsidRDefault="00706B38" w:rsidP="00F32CAF">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color w:val="000000"/>
                <w:sz w:val="28"/>
                <w:szCs w:val="28"/>
              </w:rPr>
              <w:t>September 2026</w:t>
            </w: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00945690">
        <w:tc>
          <w:tcPr>
            <w:tcW w:w="3544" w:type="dxa"/>
            <w:shd w:val="clear" w:color="auto" w:fill="auto"/>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shd w:val="clear" w:color="auto" w:fill="auto"/>
          </w:tcPr>
          <w:p w14:paraId="233F64AB" w14:textId="6D5190B4"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706B38">
              <w:rPr>
                <w:rFonts w:ascii="Arial" w:eastAsia="Arial" w:hAnsi="Arial" w:cs="Arial"/>
                <w:bCs/>
                <w:color w:val="000000"/>
                <w:sz w:val="28"/>
                <w:szCs w:val="28"/>
              </w:rPr>
              <w:t>7</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p w14:paraId="5F54CA7F" w14:textId="1D67DDA7" w:rsidR="00F32CAF" w:rsidRDefault="00F32CAF" w:rsidP="0006293C">
      <w:pPr>
        <w:rPr>
          <w:rFonts w:ascii="Arial" w:eastAsia="Arial" w:hAnsi="Arial" w:cs="Times New Roman"/>
          <w:color w:val="000000"/>
          <w:sz w:val="24"/>
          <w:szCs w:val="24"/>
          <w:lang w:val="en-US" w:eastAsia="ja-JP"/>
        </w:rPr>
      </w:pPr>
    </w:p>
    <w:p w14:paraId="3223D4EF" w14:textId="77777777" w:rsidR="0006293C" w:rsidRPr="00F32CAF" w:rsidRDefault="0006293C"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945690">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945690">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945690">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945690">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945690">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945690">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945690">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945690">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945690">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945690">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945690">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945690">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945690">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945690">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945690">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945690">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945690">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945690">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945690">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F32CAF" w14:paraId="692642E6" w14:textId="77777777" w:rsidTr="00945690">
        <w:tc>
          <w:tcPr>
            <w:tcW w:w="9016" w:type="dxa"/>
            <w:shd w:val="clear" w:color="auto" w:fill="auto"/>
          </w:tcPr>
          <w:p w14:paraId="3D992041" w14:textId="6C367B43" w:rsidR="00945690" w:rsidRPr="00945690" w:rsidRDefault="00945690" w:rsidP="00317C25">
            <w:pPr>
              <w:autoSpaceDE w:val="0"/>
              <w:autoSpaceDN w:val="0"/>
              <w:adjustRightInd w:val="0"/>
              <w:spacing w:before="200" w:after="120" w:line="240" w:lineRule="auto"/>
              <w:rPr>
                <w:rFonts w:ascii="Arial" w:eastAsia="Calibri" w:hAnsi="Arial" w:cs="Arial"/>
              </w:rPr>
            </w:pPr>
            <w:r w:rsidRPr="00945690">
              <w:rPr>
                <w:rFonts w:ascii="Arial" w:eastAsia="Calibri" w:hAnsi="Arial" w:cs="Arial"/>
              </w:rPr>
              <w:t>Hapton C of E/Methodist Primary School is a smaller than average primary school in a village setting.  We are broadly in line with National Average Free School Meals and SEND.  Our early help offer involves supporting families dealing with trauma, financial hardship and mental health issues. We have a family learning mentor in school 4 days each week.</w:t>
            </w:r>
          </w:p>
          <w:p w14:paraId="2E360338" w14:textId="77777777" w:rsidR="00F32CAF" w:rsidRPr="00F32CAF" w:rsidRDefault="00F32CAF" w:rsidP="00945690">
            <w:pPr>
              <w:autoSpaceDE w:val="0"/>
              <w:autoSpaceDN w:val="0"/>
              <w:adjustRightInd w:val="0"/>
              <w:spacing w:before="200" w:after="120" w:line="240" w:lineRule="auto"/>
              <w:rPr>
                <w:rFonts w:ascii="Arial" w:eastAsia="Calibri" w:hAnsi="Arial" w:cs="Arial"/>
                <w:color w:val="000000"/>
              </w:rPr>
            </w:pPr>
          </w:p>
        </w:tc>
      </w:tr>
    </w:tbl>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2A5EED22" w:rsidR="00F32CAF" w:rsidRPr="00F32CAF" w:rsidRDefault="00945690"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945690">
        <w:rPr>
          <w:rFonts w:ascii="Arial" w:eastAsia="Calibri" w:hAnsi="Arial" w:cs="Arial"/>
        </w:rPr>
        <w:t>Hapton C of E/Methodist Primary School</w:t>
      </w:r>
      <w:r>
        <w:rPr>
          <w:rFonts w:ascii="Arial" w:eastAsia="Calibri" w:hAnsi="Arial" w:cs="Arial"/>
          <w:color w:val="000000"/>
        </w:rPr>
        <w:t xml:space="preserve"> </w:t>
      </w:r>
      <w:r w:rsidR="00F32CAF" w:rsidRPr="00F32CAF">
        <w:rPr>
          <w:rFonts w:ascii="Arial" w:eastAsia="Calibri" w:hAnsi="Arial"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467C2EAE" w:rsidR="00F32CAF" w:rsidRPr="00F32CAF" w:rsidRDefault="00945690" w:rsidP="00317C25">
      <w:pPr>
        <w:autoSpaceDE w:val="0"/>
        <w:autoSpaceDN w:val="0"/>
        <w:adjustRightInd w:val="0"/>
        <w:spacing w:after="120" w:line="240" w:lineRule="auto"/>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77777777"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promise,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945690">
        <w:rPr>
          <w:rFonts w:ascii="Arial" w:eastAsia="Arial" w:hAnsi="Arial" w:cs="Arial"/>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1ABDFA13"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153BAB70" w:rsidR="00F32CAF" w:rsidRPr="001E293D" w:rsidRDefault="00DC4711" w:rsidP="001E293D">
      <w:pPr>
        <w:autoSpaceDE w:val="0"/>
        <w:autoSpaceDN w:val="0"/>
        <w:adjustRightInd w:val="0"/>
        <w:spacing w:before="120" w:after="120" w:line="276" w:lineRule="auto"/>
        <w:ind w:left="360"/>
        <w:contextualSpacing/>
        <w:rPr>
          <w:rFonts w:ascii="Arial" w:eastAsia="Calibri" w:hAnsi="Arial" w:cs="Arial"/>
          <w:color w:val="000000"/>
        </w:rPr>
      </w:pPr>
      <w:hyperlink r:id="rId10" w:anchor="ind_cases" w:history="1">
        <w:r w:rsidR="001E293D" w:rsidRPr="00367486">
          <w:rPr>
            <w:rStyle w:val="Hyperlink"/>
            <w:rFonts w:ascii="Arial" w:eastAsia="Calibri" w:hAnsi="Arial"/>
          </w:rPr>
          <w:t>https://panlancashirescb.proceduresonline.com/chapters/contents.html#ind_cases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30D1C6FE" w:rsidR="001E293D"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7ACBC1DB" w14:textId="77777777" w:rsidR="001717AB" w:rsidRPr="006577D0" w:rsidRDefault="001717AB"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lastRenderedPageBreak/>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1D60CB32"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1717AB" w:rsidRPr="00945690">
        <w:rPr>
          <w:rFonts w:ascii="Arial" w:eastAsia="Calibri" w:hAnsi="Arial" w:cs="Arial"/>
        </w:rPr>
        <w:t xml:space="preserve">Hapton C of E/Methodist Primary School </w:t>
      </w:r>
      <w:r w:rsidRPr="00F32CAF">
        <w:rPr>
          <w:rFonts w:ascii="Arial" w:eastAsia="Calibri" w:hAnsi="Arial" w:cs="Arial"/>
          <w:color w:val="000000"/>
        </w:rPr>
        <w:t>is safe and protected from harm. The Department for Education (DfE) ‘Keeping Children Safe in Education’ (September 202</w:t>
      </w:r>
      <w:r w:rsidR="00453438">
        <w:rPr>
          <w:rFonts w:ascii="Arial" w:eastAsia="Calibri" w:hAnsi="Arial" w:cs="Arial"/>
          <w:color w:val="000000"/>
        </w:rPr>
        <w:t>4</w:t>
      </w:r>
      <w:r w:rsidRPr="00F32CAF">
        <w:rPr>
          <w:rFonts w:ascii="Arial" w:eastAsia="Calibri" w:hAnsi="Arial" w:cs="Arial"/>
          <w:color w:val="000000"/>
        </w:rPr>
        <w:t xml:space="preserve">), states safeguarding and promoting the welfare of children is defined for the purposes of this guidance as: </w:t>
      </w:r>
    </w:p>
    <w:p w14:paraId="26AF4BA4" w14:textId="78397BA4"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6C82D68A" w14:textId="77777777" w:rsidR="001717AB" w:rsidRDefault="001717AB"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B3DECD9" w14:textId="77777777" w:rsidR="001717AB" w:rsidRDefault="001717AB"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55104923" w14:textId="726D6EBB"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lastRenderedPageBreak/>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2CF47064" w14:textId="77777777" w:rsidR="001717AB" w:rsidRPr="001717AB" w:rsidRDefault="00F32CAF" w:rsidP="001717AB">
      <w:pPr>
        <w:autoSpaceDE w:val="0"/>
        <w:autoSpaceDN w:val="0"/>
        <w:adjustRightInd w:val="0"/>
        <w:spacing w:after="120" w:line="240" w:lineRule="auto"/>
        <w:jc w:val="both"/>
        <w:rPr>
          <w:rFonts w:ascii="Arial" w:eastAsia="Calibri" w:hAnsi="Arial" w:cs="Arial"/>
        </w:rPr>
      </w:pPr>
      <w:r w:rsidRPr="001717AB">
        <w:rPr>
          <w:rFonts w:ascii="Arial" w:eastAsia="Calibri" w:hAnsi="Arial" w:cs="Arial"/>
        </w:rPr>
        <w:t xml:space="preserve">This policy operates in conjunction with the following school policies: </w:t>
      </w:r>
      <w:bookmarkStart w:id="4" w:name="_Roles_and_responsibilities"/>
      <w:bookmarkStart w:id="5" w:name="_Monitoring_and_review"/>
      <w:bookmarkEnd w:id="4"/>
      <w:bookmarkEnd w:id="5"/>
    </w:p>
    <w:p w14:paraId="42529E83" w14:textId="15B29B9E" w:rsidR="00F32CAF" w:rsidRPr="001717AB" w:rsidRDefault="001717AB"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 xml:space="preserve">Good Behaviour and </w:t>
      </w:r>
      <w:r w:rsidR="00F32CAF" w:rsidRPr="001717AB">
        <w:rPr>
          <w:rFonts w:ascii="Arial" w:eastAsia="Calibri" w:hAnsi="Arial" w:cs="Arial"/>
        </w:rPr>
        <w:t>Anti-Bullying Policy</w:t>
      </w:r>
    </w:p>
    <w:p w14:paraId="7697ECAB" w14:textId="77777777"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Online Safety Policy</w:t>
      </w:r>
    </w:p>
    <w:p w14:paraId="0C494637" w14:textId="77777777"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 xml:space="preserve">Whistleblowing Policy </w:t>
      </w:r>
    </w:p>
    <w:p w14:paraId="07CF64FF" w14:textId="77777777"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Staff Code of Conduct / Staff handbook</w:t>
      </w:r>
    </w:p>
    <w:p w14:paraId="3A623A5E" w14:textId="0008C83B"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Behaviour / Relationships Policy</w:t>
      </w:r>
    </w:p>
    <w:p w14:paraId="6BF62C03" w14:textId="1947F875" w:rsidR="001717AB" w:rsidRPr="001717AB" w:rsidRDefault="001717AB"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Attendance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0E7FCD8F"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77777777"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77777777"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 </w:t>
      </w:r>
    </w:p>
    <w:p w14:paraId="07B0F71D" w14:textId="19FE4D76"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12CDF4FE"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1717AB">
        <w:rPr>
          <w:rFonts w:ascii="Arial" w:eastAsia="Calibri" w:hAnsi="Arial" w:cs="Arial"/>
          <w:b/>
          <w:bCs/>
        </w:rPr>
        <w:t xml:space="preserve">governing board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18546EBA"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610C86C2"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706B38">
        <w:rPr>
          <w:rFonts w:ascii="Arial" w:eastAsia="Calibri" w:hAnsi="Arial" w:cs="Arial"/>
          <w:color w:val="000000"/>
        </w:rPr>
        <w:t>5</w:t>
      </w:r>
      <w:bookmarkStart w:id="10" w:name="_GoBack"/>
      <w:bookmarkEnd w:id="10"/>
      <w:r w:rsidR="00F639A8">
        <w:rPr>
          <w:rFonts w:ascii="Arial" w:eastAsia="Calibri" w:hAnsi="Arial" w:cs="Arial"/>
          <w:color w:val="000000"/>
        </w:rPr>
        <w:t>.</w:t>
      </w:r>
    </w:p>
    <w:p w14:paraId="433BD5C9" w14:textId="3B4CD1D2"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001717AB" w:rsidRPr="001717AB">
        <w:rPr>
          <w:rFonts w:ascii="Arial" w:eastAsia="Calibri" w:hAnsi="Arial" w:cs="Arial"/>
          <w:b/>
          <w:bCs/>
        </w:rPr>
        <w:t>David Edmondson</w:t>
      </w:r>
      <w:r w:rsidRPr="001717AB">
        <w:rPr>
          <w:rFonts w:ascii="Arial" w:eastAsia="Calibri" w:hAnsi="Arial" w:cs="Arial"/>
        </w:rPr>
        <w:t xml:space="preserve"> </w:t>
      </w:r>
      <w:r w:rsidRPr="00F32CAF">
        <w:rPr>
          <w:rFonts w:ascii="Arial" w:eastAsia="Calibri" w:hAnsi="Arial" w:cs="Arial"/>
          <w:color w:val="000000"/>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6DE4D37C"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 </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4322E7D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2D254148"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r w:rsidR="00F639A8">
        <w:rPr>
          <w:rFonts w:ascii="Arial" w:eastAsia="Calibri" w:hAnsi="Arial" w:cs="Arial"/>
          <w:color w:val="000000"/>
        </w:rPr>
        <w:t>.</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xml:space="preserve">, harassment and victimisation, including those in relation to child-on-child abuse. </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025A765A"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Ensure that </w:t>
      </w:r>
      <w:r w:rsidRPr="00F32CAF">
        <w:rPr>
          <w:rFonts w:ascii="Arial" w:eastAsia="Calibri" w:hAnsi="Arial" w:cs="Arial"/>
          <w:b/>
          <w:bCs/>
          <w:color w:val="000000"/>
        </w:rPr>
        <w:t>children are safe online</w:t>
      </w:r>
      <w:r w:rsidRPr="00F32CAF">
        <w:rPr>
          <w:rFonts w:ascii="Arial" w:eastAsia="Calibri" w:hAnsi="Arial" w:cs="Arial"/>
          <w:color w:val="000000"/>
        </w:rPr>
        <w:t xml:space="preserve"> by ensuring that </w:t>
      </w:r>
      <w:r w:rsidRPr="00F32CAF">
        <w:rPr>
          <w:rFonts w:ascii="Arial" w:eastAsia="Calibri" w:hAnsi="Arial" w:cs="Arial"/>
          <w:b/>
          <w:bCs/>
          <w:color w:val="000000"/>
        </w:rPr>
        <w:lastRenderedPageBreak/>
        <w:t>appropriate filters and monitoring systems are in place</w:t>
      </w:r>
      <w:r w:rsidRPr="00F32CAF">
        <w:rPr>
          <w:rFonts w:ascii="Arial" w:eastAsia="Calibri" w:hAnsi="Arial" w:cs="Arial"/>
          <w:color w:val="000000"/>
        </w:rPr>
        <w:t xml:space="preserve"> and regularly review their effectiveness, understanding those children that are potentially at greater risk of harm, along with the proportionality of co</w:t>
      </w:r>
      <w:r w:rsidR="001717AB">
        <w:rPr>
          <w:rFonts w:ascii="Arial" w:eastAsia="Calibri" w:hAnsi="Arial" w:cs="Arial"/>
          <w:color w:val="000000"/>
        </w:rPr>
        <w:t xml:space="preserve">sts versus safeguarding risks.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4A191753"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w:t>
      </w:r>
      <w:r w:rsidR="001717AB">
        <w:rPr>
          <w:rFonts w:ascii="Arial" w:eastAsia="Calibri" w:hAnsi="Arial" w:cs="Arial"/>
          <w:color w:val="000000"/>
        </w:rPr>
        <w:t>s and special educational needs.</w:t>
      </w:r>
    </w:p>
    <w:p w14:paraId="220BD403"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two yearly cycle (at least) as directed by the Local Authority</w:t>
      </w:r>
    </w:p>
    <w:p w14:paraId="0E4051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219DBDE6"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5378DC20"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 </w:t>
      </w:r>
    </w:p>
    <w:p w14:paraId="7375A52A"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497F496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1717AB">
        <w:rPr>
          <w:rFonts w:ascii="Arial" w:eastAsia="Calibri" w:hAnsi="Arial" w:cs="Arial"/>
        </w:rPr>
        <w:t>Deputy DSL's/ SLT/Governance/ Head teacher</w:t>
      </w:r>
      <w:r w:rsidR="00A5198A" w:rsidRPr="001717AB">
        <w:rPr>
          <w:rFonts w:ascii="Arial" w:eastAsia="Calibri" w:hAnsi="Arial" w:cs="Arial"/>
        </w:rPr>
        <w:t>/Staff</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0A3DA77D"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A5198A">
        <w:rPr>
          <w:rFonts w:ascii="Arial" w:eastAsia="Calibri" w:hAnsi="Arial" w:cs="Arial"/>
          <w:color w:val="000000"/>
        </w:rPr>
        <w:t>4</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 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79A8C89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1"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Liaise with the Local Authority Personal Advisors for any Care Leavers. </w:t>
      </w:r>
    </w:p>
    <w:p w14:paraId="1D47F1D4" w14:textId="145AFE14"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A5198A">
        <w:rPr>
          <w:rFonts w:ascii="Arial" w:eastAsia="Calibri" w:hAnsi="Arial" w:cs="Arial"/>
          <w:color w:val="000000"/>
        </w:rPr>
        <w:t>4</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489509CE" w:rsidR="00F32CAF" w:rsidRPr="00F32CAF" w:rsidRDefault="001717AB"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recognises that Deputy DSL's must be trained to same standard as the DSL. </w:t>
      </w:r>
    </w:p>
    <w:p w14:paraId="7E217D33" w14:textId="4F5B11A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Multi-agency_working"/>
      <w:bookmarkEnd w:id="11"/>
      <w:r w:rsidRPr="00F32CAF">
        <w:rPr>
          <w:rFonts w:ascii="Arial" w:eastAsia="Times New Roman" w:hAnsi="Arial" w:cs="Arial"/>
          <w:b/>
          <w:bCs/>
          <w:lang w:eastAsia="en-GB"/>
        </w:rPr>
        <w:t>Training and Induction</w:t>
      </w:r>
    </w:p>
    <w:p w14:paraId="61324CE1" w14:textId="72A01941" w:rsidR="00F32CAF" w:rsidRPr="00F32CAF" w:rsidRDefault="001717AB"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0DE4F925" w14:textId="28EDCCF9" w:rsidR="00F32CAF" w:rsidRPr="00F32CAF" w:rsidRDefault="00F32CAF" w:rsidP="001717AB">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The induction training will cover:</w:t>
      </w:r>
      <w:r w:rsidRPr="00F32CAF">
        <w:rPr>
          <w:rFonts w:ascii="Arial" w:eastAsia="Calibri" w:hAnsi="Arial" w:cs="Arial"/>
          <w:color w:val="FF0000"/>
        </w:rPr>
        <w:t xml:space="preserve"> </w:t>
      </w:r>
    </w:p>
    <w:p w14:paraId="6195908F"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The Staff Code of Conduct</w:t>
      </w:r>
    </w:p>
    <w:p w14:paraId="41D7A7D3" w14:textId="47AE9086"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Part one and Annex B of ‘Keeping children safe in education’ (KCSIE 202</w:t>
      </w:r>
      <w:r w:rsidR="001E6090" w:rsidRPr="001717AB">
        <w:rPr>
          <w:rFonts w:ascii="Arial" w:eastAsia="Calibri" w:hAnsi="Arial" w:cs="Arial"/>
        </w:rPr>
        <w:t>4</w:t>
      </w:r>
      <w:r w:rsidRPr="001717AB">
        <w:rPr>
          <w:rFonts w:ascii="Arial" w:eastAsia="Calibri" w:hAnsi="Arial" w:cs="Arial"/>
        </w:rPr>
        <w:t xml:space="preserve">) </w:t>
      </w:r>
    </w:p>
    <w:p w14:paraId="094E1662"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The Behaviour Policy</w:t>
      </w:r>
    </w:p>
    <w:p w14:paraId="13BD6115"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The School Attendance Policy, including the safeguarding response to children who have unexplained absences or go missing from education</w:t>
      </w:r>
    </w:p>
    <w:p w14:paraId="63420DF0"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Appropriate child protection and safeguarding training, including online safety training</w:t>
      </w:r>
    </w:p>
    <w:p w14:paraId="781D8993"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Information about the role and identity of the DSL and deputy DSL(s)</w:t>
      </w:r>
    </w:p>
    <w:p w14:paraId="2033C0FE"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 xml:space="preserve">How to record concerns in your setting. </w:t>
      </w:r>
    </w:p>
    <w:p w14:paraId="7C7F9C06" w14:textId="7E00127F" w:rsidR="00F32CAF" w:rsidRPr="001717AB" w:rsidRDefault="00F32CAF" w:rsidP="001717AB">
      <w:pPr>
        <w:autoSpaceDE w:val="0"/>
        <w:autoSpaceDN w:val="0"/>
        <w:adjustRightInd w:val="0"/>
        <w:spacing w:after="200" w:line="276" w:lineRule="auto"/>
        <w:contextualSpacing/>
        <w:jc w:val="center"/>
        <w:rPr>
          <w:rFonts w:ascii="Arial" w:eastAsia="Calibri" w:hAnsi="Arial" w:cs="Arial"/>
          <w:i/>
          <w:iCs/>
        </w:rPr>
      </w:pPr>
      <w:r w:rsidRPr="001717AB">
        <w:rPr>
          <w:rFonts w:ascii="Arial" w:eastAsia="Calibri" w:hAnsi="Arial" w:cs="Arial"/>
          <w:i/>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7EDE547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Following induction,</w:t>
      </w:r>
      <w:r w:rsidR="00FB2641" w:rsidRPr="00FB2641">
        <w:rPr>
          <w:rFonts w:ascii="Arial" w:eastAsia="Calibri" w:hAnsi="Arial" w:cs="Arial"/>
        </w:rPr>
        <w:t xml:space="preserve"> </w:t>
      </w:r>
      <w:r w:rsidR="00FB2641" w:rsidRPr="00945690">
        <w:rPr>
          <w:rFonts w:ascii="Arial" w:eastAsia="Calibri" w:hAnsi="Arial" w:cs="Arial"/>
        </w:rPr>
        <w:t>Hapton C of E/Methodist Primary School</w:t>
      </w:r>
      <w:r w:rsidR="00FB2641">
        <w:rPr>
          <w:rFonts w:ascii="Arial" w:eastAsia="Calibri" w:hAnsi="Arial" w:cs="Arial"/>
          <w:color w:val="000000"/>
        </w:rPr>
        <w:t xml:space="preserve"> </w:t>
      </w:r>
      <w:r w:rsidR="00FB2641" w:rsidRPr="00FB2641">
        <w:rPr>
          <w:rFonts w:ascii="Arial" w:eastAsia="Calibri" w:hAnsi="Arial" w:cs="Arial"/>
        </w:rPr>
        <w:t>recognises</w:t>
      </w:r>
      <w:r w:rsidRPr="00F32CAF">
        <w:rPr>
          <w:rFonts w:ascii="Arial" w:eastAsia="Calibri" w:hAnsi="Arial" w:cs="Arial"/>
          <w:color w:val="000000"/>
        </w:rPr>
        <w:t xml:space="preserve"> the need to ensure continual, effective training to staff and other stakeholders. We will 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88F8B09"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w:t>
      </w:r>
      <w:r w:rsidRPr="00F32CAF">
        <w:rPr>
          <w:rFonts w:ascii="Arial" w:eastAsia="Calibri" w:hAnsi="Arial" w:cs="Arial"/>
          <w:bCs/>
          <w:color w:val="000000"/>
        </w:rPr>
        <w:lastRenderedPageBreak/>
        <w:t>Safety, FGM etc as is deemed necessary by the</w:t>
      </w:r>
      <w:r w:rsidRPr="00FB2641">
        <w:rPr>
          <w:rFonts w:ascii="Arial" w:eastAsia="Calibri" w:hAnsi="Arial" w:cs="Arial"/>
          <w:bCs/>
        </w:rPr>
        <w:t xml:space="preserve"> </w:t>
      </w:r>
      <w:r w:rsidR="00FB2641" w:rsidRPr="00FB2641">
        <w:rPr>
          <w:rFonts w:ascii="Arial" w:eastAsia="Calibri" w:hAnsi="Arial" w:cs="Arial"/>
          <w:bCs/>
        </w:rPr>
        <w:t>DSL</w:t>
      </w:r>
      <w:r w:rsidRPr="00FB2641">
        <w:rPr>
          <w:rFonts w:ascii="Arial" w:eastAsia="Calibri" w:hAnsi="Arial" w:cs="Arial"/>
          <w:bCs/>
        </w:rPr>
        <w:t xml:space="preserve">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contributes to multi-agency working as part of its statutory duty. The school is aware of and will follow the local safeguarding arrangements. Further details on </w:t>
      </w:r>
      <w:hyperlink r:id="rId12" w:history="1">
        <w:r w:rsidRPr="00F32CAF">
          <w:rPr>
            <w:rFonts w:ascii="Arial" w:eastAsia="Calibri" w:hAnsi="Arial" w:cs="Arial"/>
            <w:color w:val="0000FF"/>
            <w:u w:val="single"/>
          </w:rPr>
          <w:t>www.safeguardingpartnership.org.uk</w:t>
        </w:r>
      </w:hyperlink>
      <w:r w:rsidRPr="00F32CAF">
        <w:rPr>
          <w:rFonts w:ascii="Arial" w:eastAsia="Calibri" w:hAnsi="Arial" w:cs="Arial"/>
          <w:color w:val="0000FF"/>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need for early help is identified, the school will allow access for CSC from the host LA and, where appropriate, a placing LA, for that LA to conduct (or consider whether to conduct) a section 17 or 47 assessment.</w:t>
      </w:r>
    </w:p>
    <w:p w14:paraId="022BEE98" w14:textId="68516687" w:rsidR="00F32CAF" w:rsidRPr="00F32CAF" w:rsidRDefault="00FB2641"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Early_help"/>
      <w:bookmarkEnd w:id="12"/>
      <w:r w:rsidRPr="00F32CAF">
        <w:rPr>
          <w:rFonts w:ascii="Arial" w:eastAsia="Times New Roman" w:hAnsi="Arial" w:cs="Arial"/>
          <w:b/>
          <w:bCs/>
          <w:lang w:eastAsia="en-GB"/>
        </w:rPr>
        <w:t xml:space="preserve"> Early help</w:t>
      </w:r>
    </w:p>
    <w:p w14:paraId="2F629A38" w14:textId="1418C52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FB2641" w:rsidRPr="00945690">
        <w:rPr>
          <w:rFonts w:ascii="Arial" w:eastAsia="Calibri" w:hAnsi="Arial" w:cs="Arial"/>
        </w:rPr>
        <w:t xml:space="preserve">Hapton C of E/Methodist Primary School </w:t>
      </w:r>
      <w:r w:rsidRPr="00F32CAF">
        <w:rPr>
          <w:rFonts w:ascii="Arial" w:eastAsia="Calibri" w:hAnsi="Arial" w:cs="Arial"/>
          <w:color w:val="000000"/>
        </w:rPr>
        <w:t>recognise that any professional can provide early help</w:t>
      </w:r>
      <w:r w:rsidRPr="00F32CAF">
        <w:rPr>
          <w:rFonts w:ascii="Arial" w:eastAsia="Calibri" w:hAnsi="Arial" w:cs="Arial"/>
          <w:color w:val="FF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privately fostered. </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163B1C60"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8D0C5A4"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636EEC4E"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55E870D4"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Pr>
          <w:rFonts w:ascii="Arial" w:eastAsia="Calibri" w:hAnsi="Arial" w:cs="Arial"/>
          <w:color w:val="000000"/>
        </w:rPr>
        <w:t>.</w:t>
      </w:r>
    </w:p>
    <w:p w14:paraId="36B72E6D" w14:textId="77777777" w:rsidR="006436D3" w:rsidRPr="00FB264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54D5C94A" w14:textId="15500B9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B2641">
        <w:rPr>
          <w:rFonts w:ascii="Arial" w:eastAsia="Calibri" w:hAnsi="Arial" w:cs="Arial"/>
        </w:rPr>
        <w:t xml:space="preserve">The DSL </w:t>
      </w:r>
      <w:r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DC4711" w:rsidP="00F32CAF">
      <w:pPr>
        <w:autoSpaceDE w:val="0"/>
        <w:autoSpaceDN w:val="0"/>
        <w:adjustRightInd w:val="0"/>
        <w:spacing w:after="120" w:line="240" w:lineRule="auto"/>
        <w:jc w:val="both"/>
        <w:rPr>
          <w:rFonts w:ascii="Arial" w:eastAsia="Calibri" w:hAnsi="Arial" w:cs="Arial"/>
          <w:color w:val="000000"/>
        </w:rPr>
      </w:pPr>
      <w:hyperlink r:id="rId13"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3" w:name="_Inter-agency_working"/>
      <w:bookmarkStart w:id="14" w:name="_Abuse_and_neglect"/>
      <w:bookmarkEnd w:id="13"/>
      <w:bookmarkEnd w:id="14"/>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3AD8551A"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B2641">
        <w:rPr>
          <w:rFonts w:ascii="Arial" w:eastAsia="Times New Roman" w:hAnsi="Arial" w:cs="Arial"/>
          <w:bCs/>
        </w:rPr>
        <w:t>DSLs</w:t>
      </w:r>
      <w:r w:rsidRPr="00F32CAF">
        <w:rPr>
          <w:rFonts w:ascii="Arial" w:eastAsia="Times New Roman" w:hAnsi="Arial" w:cs="Arial"/>
          <w:bCs/>
          <w:color w:val="FF0000"/>
        </w:rPr>
        <w:t xml:space="preserve">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4"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Updated]_Abuse_and"/>
      <w:bookmarkEnd w:id="15"/>
      <w:r w:rsidRPr="00F32CAF">
        <w:rPr>
          <w:rFonts w:ascii="Arial" w:eastAsia="Times New Roman" w:hAnsi="Arial" w:cs="Arial"/>
          <w:b/>
          <w:bCs/>
          <w:lang w:eastAsia="en-GB"/>
        </w:rPr>
        <w:t xml:space="preserve"> </w:t>
      </w:r>
      <w:bookmarkStart w:id="16" w:name="_Hlk76488207"/>
      <w:r w:rsidRPr="00F32CAF">
        <w:rPr>
          <w:rFonts w:ascii="Arial" w:eastAsia="Times New Roman" w:hAnsi="Arial" w:cs="Arial"/>
          <w:b/>
          <w:bCs/>
          <w:lang w:eastAsia="en-GB"/>
        </w:rPr>
        <w:t>Abuse and neglect</w:t>
      </w:r>
      <w:bookmarkEnd w:id="16"/>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4DEB80B9"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 </w:t>
      </w:r>
    </w:p>
    <w:p w14:paraId="5EB62327"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C6F893B"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that technology is a significant component in many safeguarding and wellbeing issues, including online abuse, cyberbullying, radicalisation and the sharing of indecent images. </w:t>
      </w:r>
    </w:p>
    <w:p w14:paraId="2DF04BC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698566D"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F26918" w:rsidRDefault="00F32CAF" w:rsidP="00F26918">
      <w:pPr>
        <w:autoSpaceDE w:val="0"/>
        <w:autoSpaceDN w:val="0"/>
        <w:adjustRightInd w:val="0"/>
        <w:spacing w:after="0" w:line="240" w:lineRule="auto"/>
        <w:ind w:left="360"/>
        <w:contextualSpacing/>
        <w:jc w:val="both"/>
        <w:rPr>
          <w:rFonts w:ascii="Arial" w:eastAsia="Times New Roman" w:hAnsi="Arial" w:cs="Arial"/>
          <w:bCs/>
          <w:i/>
          <w:iCs/>
          <w:color w:val="000000"/>
        </w:rPr>
      </w:pPr>
      <w:r w:rsidRPr="00F26918">
        <w:rPr>
          <w:rFonts w:ascii="Arial" w:eastAsia="Times New Roman" w:hAnsi="Arial" w:cs="Arial"/>
          <w:bCs/>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New]_Domestic_abuse"/>
      <w:bookmarkEnd w:id="17"/>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242FDEA" w:rsidR="00DE66B7" w:rsidRPr="00F32CAF" w:rsidRDefault="00DE66B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XXXXXX </w:t>
      </w:r>
      <w:r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3F1C4808" w:rsidR="00F32CAF" w:rsidRPr="00F32CAF" w:rsidRDefault="00F32CAF" w:rsidP="00FB2641">
      <w:pPr>
        <w:autoSpaceDE w:val="0"/>
        <w:autoSpaceDN w:val="0"/>
        <w:adjustRightInd w:val="0"/>
        <w:spacing w:after="120" w:line="240" w:lineRule="auto"/>
        <w:rPr>
          <w:rFonts w:ascii="Arial" w:eastAsia="Times New Roman" w:hAnsi="Arial" w:cs="Arial"/>
          <w:color w:val="000000"/>
          <w:lang w:eastAsia="en-GB"/>
        </w:rPr>
      </w:pPr>
      <w:r w:rsidRPr="00F32CAF">
        <w:rPr>
          <w:rFonts w:ascii="Arial" w:eastAsia="Times New Roman" w:hAnsi="Arial" w:cs="Arial"/>
          <w:color w:val="FF0000"/>
          <w:lang w:eastAsia="en-GB"/>
        </w:rPr>
        <w:t>[</w:t>
      </w:r>
      <w:r w:rsidRPr="00F32CAF">
        <w:rPr>
          <w:rFonts w:ascii="Arial" w:eastAsia="Times New Roman" w:hAnsi="Arial" w:cs="Arial"/>
          <w:color w:val="000000"/>
          <w:lang w:eastAsia="en-GB"/>
        </w:rPr>
        <w:t xml:space="preserve">The lead person for Operation Encompass </w:t>
      </w:r>
      <w:r w:rsidRPr="00FB2641">
        <w:rPr>
          <w:rFonts w:ascii="Arial" w:eastAsia="Times New Roman" w:hAnsi="Arial" w:cs="Arial"/>
          <w:color w:val="000000"/>
          <w:lang w:eastAsia="en-GB"/>
        </w:rPr>
        <w:t>is</w:t>
      </w:r>
      <w:r w:rsidRPr="00FB2641">
        <w:rPr>
          <w:rFonts w:ascii="Arial" w:eastAsia="Times New Roman" w:hAnsi="Arial" w:cs="Arial"/>
          <w:color w:val="000000"/>
          <w:shd w:val="clear" w:color="auto" w:fill="FFFF00"/>
          <w:lang w:eastAsia="en-GB"/>
        </w:rPr>
        <w:t xml:space="preserve"> </w:t>
      </w:r>
      <w:r w:rsidR="00FB2641" w:rsidRPr="00FB2641">
        <w:rPr>
          <w:rFonts w:ascii="Arial" w:eastAsia="Times New Roman" w:hAnsi="Arial" w:cs="Arial"/>
          <w:color w:val="000000"/>
          <w:shd w:val="clear" w:color="auto" w:fill="FFFF00"/>
          <w:lang w:eastAsia="en-GB"/>
        </w:rPr>
        <w:t>AmourelleLeyland</w:t>
      </w:r>
      <w:r w:rsidRPr="00FB2641">
        <w:rPr>
          <w:rFonts w:ascii="Arial" w:eastAsia="Times New Roman" w:hAnsi="Arial" w:cs="Arial"/>
          <w:color w:val="000000"/>
          <w:lang w:eastAsia="en-GB"/>
        </w:rPr>
        <w:t>.</w:t>
      </w:r>
      <w:r w:rsidRPr="00F32CAF">
        <w:rPr>
          <w:rFonts w:ascii="Arial" w:eastAsia="Times New Roman" w:hAnsi="Arial" w:cs="Arial"/>
          <w:color w:val="000000"/>
          <w:lang w:eastAsia="en-GB"/>
        </w:rPr>
        <w:t xml:space="preserve"> </w:t>
      </w:r>
      <w:hyperlink r:id="rId15"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Homelessness_1"/>
      <w:bookmarkEnd w:id="18"/>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Children_missing_from"/>
      <w:bookmarkEnd w:id="19"/>
      <w:r w:rsidRPr="00F32CAF">
        <w:rPr>
          <w:rFonts w:ascii="Arial" w:eastAsia="Times New Roman" w:hAnsi="Arial" w:cs="Arial"/>
          <w:b/>
          <w:bCs/>
          <w:lang w:eastAsia="en-GB"/>
        </w:rPr>
        <w:t>Children absent from school</w:t>
      </w:r>
    </w:p>
    <w:p w14:paraId="2DE987B2" w14:textId="6DCEC25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School </w:t>
      </w:r>
      <w:r w:rsidRPr="00D12129">
        <w:rPr>
          <w:rFonts w:ascii="Arial" w:eastAsia="Calibri" w:hAnsi="Arial" w:cs="Arial"/>
        </w:rPr>
        <w:t xml:space="preserve">Attendance </w:t>
      </w:r>
      <w:r w:rsidR="00D12129" w:rsidRPr="00D12129">
        <w:rPr>
          <w:rFonts w:ascii="Arial" w:eastAsia="Calibri" w:hAnsi="Arial" w:cs="Arial"/>
          <w:bCs/>
        </w:rPr>
        <w:t xml:space="preserve">Policy </w:t>
      </w:r>
      <w:r w:rsidRPr="00F32CAF">
        <w:rPr>
          <w:rFonts w:ascii="Arial" w:eastAsia="Calibri" w:hAnsi="Arial" w:cs="Arial"/>
          <w:color w:val="000000"/>
        </w:rPr>
        <w:t>school will inform the LA of any pupil who fails to attend regularly or has been absent without the school’s permission for a continuous period of 10 school days or more, in accordance with LA protocol.</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3EA8F2BC" w:rsidR="00F32CAF" w:rsidRPr="00F32CAF" w:rsidRDefault="00D12129"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follow local guidance when children go missing from home </w:t>
      </w:r>
      <w:hyperlink r:id="rId16" w:history="1">
        <w:r w:rsidR="00F32CAF" w:rsidRPr="00F32CAF">
          <w:rPr>
            <w:rFonts w:ascii="Arial" w:eastAsia="Calibri" w:hAnsi="Arial" w:cs="Arial"/>
            <w:color w:val="0000FF"/>
            <w:u w:val="single"/>
          </w:rPr>
          <w:t>https://www.safeguardingpartnership.org.uk/missing-from-home-protocol-trigger-plan/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08F0EB7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approved educational activity is where a pupil is attending another school at which they are registered or taking part in off-site activity such as field trips, educational visits, work experience or unregistered alternative provision.</w:t>
      </w:r>
    </w:p>
    <w:p w14:paraId="1D8706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can only be recorded as attending an off-site activity if it is approved by the school, of an educational nature and supervised by someone authorised by the school. Ultimately, school are responsible for the safeguarding and welfare of pupils taking part in an off-site educational activity so it would be reasonable to expect that the school would only authorise someone who was answerable to the school to supervise an activity. Such activities include:</w:t>
      </w:r>
    </w:p>
    <w:p w14:paraId="600CADA0" w14:textId="3BAF1616" w:rsidR="00F32CAF" w:rsidRPr="00F32CAF" w:rsidRDefault="00511991"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511991">
        <w:rPr>
          <w:rFonts w:ascii="Arial" w:eastAsia="Calibri" w:hAnsi="Arial" w:cs="Arial"/>
          <w:color w:val="000000"/>
        </w:rPr>
        <w:t>Attending a place other than the school</w:t>
      </w:r>
    </w:p>
    <w:p w14:paraId="616DACAA"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Participating in a supervised sporting activity </w:t>
      </w:r>
    </w:p>
    <w:p w14:paraId="4785D1EB"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Educational visit or trip </w:t>
      </w:r>
    </w:p>
    <w:p w14:paraId="73D30E3E" w14:textId="77777777" w:rsidR="00F32CAF" w:rsidRPr="00F32CAF" w:rsidRDefault="00F32CAF" w:rsidP="00825118">
      <w:pPr>
        <w:numPr>
          <w:ilvl w:val="0"/>
          <w:numId w:val="5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 experience.</w:t>
      </w:r>
    </w:p>
    <w:p w14:paraId="02D6539E"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p>
    <w:p w14:paraId="735287DF" w14:textId="77777777" w:rsidR="00F32CAF" w:rsidRDefault="00F32CAF" w:rsidP="00F32CAF">
      <w:p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9EB42EE" w14:textId="77777777" w:rsidR="006577D0"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7AFAB81B" w14:textId="5F00E92F" w:rsidR="006577D0" w:rsidRPr="006577D0" w:rsidRDefault="006577D0" w:rsidP="006577D0">
      <w:pPr>
        <w:rPr>
          <w:rFonts w:ascii="Arial" w:eastAsia="Calibri" w:hAnsi="Arial" w:cs="Arial"/>
          <w:color w:val="000000"/>
        </w:rPr>
      </w:pPr>
      <w:r>
        <w:rPr>
          <w:rFonts w:ascii="Arial" w:eastAsia="Calibri" w:hAnsi="Arial" w:cs="Arial"/>
          <w:color w:val="000000"/>
        </w:rPr>
        <w:t>Remote</w:t>
      </w:r>
      <w:r w:rsidRPr="006577D0">
        <w:rPr>
          <w:rFonts w:ascii="Arial" w:eastAsia="Calibri" w:hAnsi="Arial" w:cs="Arial"/>
          <w:color w:val="000000"/>
        </w:rPr>
        <w:t xml:space="preserve"> education </w:t>
      </w:r>
      <w:r>
        <w:rPr>
          <w:rFonts w:ascii="Arial" w:eastAsia="Calibri" w:hAnsi="Arial" w:cs="Arial"/>
          <w:color w:val="000000"/>
        </w:rPr>
        <w:t>is not considered</w:t>
      </w:r>
      <w:r w:rsidRPr="006577D0">
        <w:rPr>
          <w:rFonts w:ascii="Arial" w:eastAsia="Calibri" w:hAnsi="Arial" w:cs="Arial"/>
          <w:color w:val="000000"/>
        </w:rPr>
        <w:t xml:space="preserve"> an approved educational activity. As set out in the DfE’s guidance on ‘</w:t>
      </w:r>
      <w:hyperlink r:id="rId17" w:history="1">
        <w:r w:rsidRPr="006577D0">
          <w:rPr>
            <w:rStyle w:val="Hyperlink"/>
            <w:rFonts w:ascii="Arial" w:eastAsia="Calibri" w:hAnsi="Arial"/>
          </w:rPr>
          <w:t>Providing remote education’</w:t>
        </w:r>
      </w:hyperlink>
      <w:r w:rsidRPr="006577D0">
        <w:rPr>
          <w:rFonts w:ascii="Arial" w:eastAsia="Calibri" w:hAnsi="Arial" w:cs="Arial"/>
          <w:color w:val="000000"/>
        </w:rPr>
        <w:t xml:space="preserve">, pupils who are absent from school and receiving remote education </w:t>
      </w:r>
      <w:r>
        <w:rPr>
          <w:rFonts w:ascii="Arial" w:eastAsia="Calibri" w:hAnsi="Arial" w:cs="Arial"/>
          <w:color w:val="000000"/>
        </w:rPr>
        <w:t>will</w:t>
      </w:r>
      <w:r w:rsidRPr="006577D0">
        <w:rPr>
          <w:rFonts w:ascii="Arial" w:eastAsia="Calibri" w:hAnsi="Arial" w:cs="Arial"/>
          <w:color w:val="000000"/>
        </w:rPr>
        <w:t xml:space="preserve"> be recorded as absent using the most appropriate absence code. School</w:t>
      </w:r>
      <w:r>
        <w:rPr>
          <w:rFonts w:ascii="Arial" w:eastAsia="Calibri" w:hAnsi="Arial" w:cs="Arial"/>
          <w:color w:val="000000"/>
        </w:rPr>
        <w:t xml:space="preserve"> will</w:t>
      </w:r>
      <w:r w:rsidRPr="006577D0">
        <w:rPr>
          <w:rFonts w:ascii="Arial" w:eastAsia="Calibri" w:hAnsi="Arial" w:cs="Arial"/>
          <w:color w:val="000000"/>
        </w:rPr>
        <w:t xml:space="preserve"> </w:t>
      </w:r>
      <w:r>
        <w:rPr>
          <w:rFonts w:ascii="Arial" w:eastAsia="Calibri" w:hAnsi="Arial" w:cs="Arial"/>
          <w:color w:val="000000"/>
        </w:rPr>
        <w:t>monitor and record a</w:t>
      </w:r>
      <w:r w:rsidRPr="006577D0">
        <w:rPr>
          <w:rFonts w:ascii="Arial" w:eastAsia="Calibri" w:hAnsi="Arial" w:cs="Arial"/>
          <w:color w:val="000000"/>
        </w:rPr>
        <w:t xml:space="preserve"> pupil’s engagement with remote education, but this is not formally tracked in the attendance register. </w:t>
      </w:r>
    </w:p>
    <w:p w14:paraId="5F8E948A" w14:textId="77777777" w:rsidR="006577D0" w:rsidRPr="00F32CAF"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8"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77777777" w:rsidR="00F32CAF" w:rsidRPr="00F32CAF" w:rsidRDefault="00DC4711" w:rsidP="00F32CAF">
      <w:pPr>
        <w:autoSpaceDE w:val="0"/>
        <w:autoSpaceDN w:val="0"/>
        <w:adjustRightInd w:val="0"/>
        <w:spacing w:after="120" w:line="240" w:lineRule="auto"/>
        <w:jc w:val="both"/>
        <w:rPr>
          <w:rFonts w:ascii="Arial" w:eastAsia="Calibri" w:hAnsi="Arial" w:cs="Helvetica-Light"/>
          <w:color w:val="000000"/>
          <w:lang w:eastAsia="en-GB"/>
        </w:rPr>
      </w:pPr>
      <w:hyperlink r:id="rId19"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491F572"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Further training is available for staff regarding concealed or denied pregnancy</w:t>
      </w:r>
    </w:p>
    <w:p w14:paraId="0E81E218" w14:textId="77777777" w:rsidR="00F32CAF" w:rsidRPr="00F32CAF" w:rsidRDefault="00DC4711" w:rsidP="00F32CAF">
      <w:pPr>
        <w:autoSpaceDE w:val="0"/>
        <w:autoSpaceDN w:val="0"/>
        <w:adjustRightInd w:val="0"/>
        <w:spacing w:after="120" w:line="240" w:lineRule="auto"/>
        <w:jc w:val="both"/>
        <w:rPr>
          <w:rFonts w:ascii="Arial" w:eastAsia="Calibri" w:hAnsi="Arial" w:cs="Helvetica-Light"/>
          <w:color w:val="000000"/>
          <w:lang w:eastAsia="en-GB"/>
        </w:rPr>
      </w:pPr>
      <w:hyperlink r:id="rId20" w:history="1">
        <w:r w:rsidR="00F32CAF" w:rsidRPr="00F32CAF">
          <w:rPr>
            <w:rFonts w:ascii="Arial" w:eastAsia="Calibri" w:hAnsi="Arial" w:cs="Helvetica-Light"/>
            <w:color w:val="0000FF"/>
            <w:u w:val="single"/>
            <w:lang w:eastAsia="en-GB"/>
          </w:rPr>
          <w:t>Concealed-and-Denied-Pregnancy-2020-7MB.pdf (lancashiresafeguarding.org.uk)</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1"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w:t>
      </w:r>
      <w:r w:rsidRPr="00F32CAF">
        <w:rPr>
          <w:rFonts w:ascii="Arial" w:eastAsia="Calibri" w:hAnsi="Arial" w:cs="Arial"/>
          <w:color w:val="000000"/>
        </w:rPr>
        <w:lastRenderedPageBreak/>
        <w:t>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2"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7274DA2E"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07E30648"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D12129">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3"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Pr="008A400B">
        <w:rPr>
          <w:rFonts w:ascii="Arial" w:eastAsia="Calibri" w:hAnsi="Arial" w:cs="Arial"/>
          <w:color w:val="000000" w:themeColor="text1"/>
        </w:rPr>
        <w:t>.</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51D3583F" w14:textId="389558BF"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01A3E180" w:rsidR="00F32CAF" w:rsidRPr="00F32CAF" w:rsidRDefault="00D12129" w:rsidP="00F32CAF">
      <w:pPr>
        <w:autoSpaceDE w:val="0"/>
        <w:autoSpaceDN w:val="0"/>
        <w:adjustRightInd w:val="0"/>
        <w:spacing w:after="120" w:line="240" w:lineRule="auto"/>
        <w:jc w:val="both"/>
        <w:rPr>
          <w:rFonts w:ascii="Arial" w:eastAsia="Calibri" w:hAnsi="Arial" w:cs="Arial"/>
          <w:i/>
          <w:iCs/>
          <w:color w:val="0000FF"/>
          <w:u w:val="single"/>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4" w:history="1">
        <w:r w:rsidRPr="009C28F3">
          <w:rPr>
            <w:rStyle w:val="Hyperlink"/>
            <w:rFonts w:ascii="Arial" w:eastAsia="Calibri" w:hAnsi="Arial"/>
            <w:i/>
            <w:iCs/>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DC4711"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76pt;height:49pt;z-index:251659264;mso-position-horizontal:absolute;mso-position-horizontal-relative:text;mso-position-vertical-relative:text">
            <v:imagedata r:id="rId25" o:title=""/>
            <w10:wrap type="square" side="right"/>
          </v:shape>
          <o:OLEObject Type="Embed" ProgID="Word.Document.12" ShapeID="_x0000_s1028" DrawAspect="Icon" ObjectID="_1825675165" r:id="rId26">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945690">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665D4B33"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r>
      <w:tr w:rsidR="00F32CAF" w:rsidRPr="00F32CAF" w14:paraId="49282988" w14:textId="77777777" w:rsidTr="00945690">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0BC37E3E"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David Edmondson</w:t>
            </w:r>
          </w:p>
        </w:tc>
      </w:tr>
      <w:tr w:rsidR="00F32CAF" w:rsidRPr="00F32CAF" w14:paraId="6E9B0A12" w14:textId="77777777" w:rsidTr="00945690">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5D522455"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27B66A8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period of UK homestay lasts 28 days or more for a child aged under 16, or under 18 for a child with SEND, this may amount to private fostering under the Children Act 1989. Where the school becomes aware of a pupil being privately fostered, they will notify CSC as soon as possible to allow the LA/CSC to conduct any necessary checks.</w:t>
      </w:r>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27"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xml:space="preserve">’ from Action for </w:t>
      </w:r>
      <w:r w:rsidRPr="00F32CAF">
        <w:rPr>
          <w:rFonts w:ascii="Arial" w:eastAsia="Calibri" w:hAnsi="Arial" w:cs="Arial"/>
          <w:color w:val="000000"/>
        </w:rPr>
        <w:lastRenderedPageBreak/>
        <w:t>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052EED81"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3F87663F"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28"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4EC8830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00DF1D1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w:t>
      </w:r>
      <w:r w:rsidR="00D12129" w:rsidRPr="00D12129">
        <w:rPr>
          <w:rFonts w:ascii="Arial" w:eastAsia="Calibri" w:hAnsi="Arial" w:cs="Arial"/>
        </w:rPr>
        <w:t>the DSL.</w:t>
      </w:r>
    </w:p>
    <w:p w14:paraId="59697CBB" w14:textId="6632B99A"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D12129">
        <w:rPr>
          <w:rFonts w:ascii="Arial" w:eastAsia="Calibri" w:hAnsi="Arial" w:cs="Arial"/>
        </w:rPr>
        <w:t xml:space="preserve">School Behaviour </w:t>
      </w:r>
      <w:r w:rsidR="00D12129" w:rsidRPr="00D12129">
        <w:rPr>
          <w:rFonts w:ascii="Arial" w:eastAsia="Calibri" w:hAnsi="Arial" w:cs="Arial"/>
        </w:rPr>
        <w:t>Policy/ Anti – Bullying Policy.</w:t>
      </w:r>
    </w:p>
    <w:p w14:paraId="3EE305FF" w14:textId="0C798DBE"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D12129">
        <w:rPr>
          <w:rFonts w:ascii="Arial" w:eastAsia="Calibri" w:hAnsi="Arial" w:cs="Arial"/>
        </w:rPr>
        <w:t>DSL</w:t>
      </w:r>
      <w:r w:rsidR="00F32CAF" w:rsidRPr="00D12129">
        <w:rPr>
          <w:rFonts w:ascii="Arial" w:eastAsia="Calibri" w:hAnsi="Arial" w:cs="Arial"/>
        </w:rPr>
        <w:t xml:space="preserve">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08DAB7CC"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85431E">
        <w:rPr>
          <w:rFonts w:ascii="Arial" w:eastAsia="Times New Roman" w:hAnsi="Arial" w:cs="Arial"/>
          <w:color w:val="000000"/>
          <w:lang w:eastAsia="en-GB"/>
        </w:rPr>
        <w:t>4</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Increased absence from school. </w:t>
      </w:r>
    </w:p>
    <w:p w14:paraId="227E71B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change in friendships. </w:t>
      </w:r>
    </w:p>
    <w:p w14:paraId="67DD7928"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Relationships with older individuals or groups. </w:t>
      </w:r>
    </w:p>
    <w:p w14:paraId="367DE127"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decline in academic performance. </w:t>
      </w:r>
    </w:p>
    <w:p w14:paraId="1633650B"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self-harm. </w:t>
      </w:r>
    </w:p>
    <w:p w14:paraId="4CB8229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change in wellbeing. </w:t>
      </w:r>
    </w:p>
    <w:p w14:paraId="4F142BF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assault. </w:t>
      </w:r>
    </w:p>
    <w:p w14:paraId="53E84BA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Unexplained injuries. </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Being male.</w:t>
      </w:r>
    </w:p>
    <w:p w14:paraId="5F450FCC"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3EF65015"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adhere to the </w:t>
      </w:r>
      <w:r w:rsidR="00F32CAF" w:rsidRPr="00D12129">
        <w:rPr>
          <w:rFonts w:ascii="Arial" w:eastAsia="Calibri" w:hAnsi="Arial" w:cs="Arial"/>
        </w:rPr>
        <w:t xml:space="preserve">Online Safety Policy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DFC662E"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 xml:space="preserve">The school will ensure that suitable filtering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Pr="00E83FEF">
        <w:rPr>
          <w:rFonts w:ascii="Arial" w:eastAsia="Calibri" w:hAnsi="Arial" w:cs="Arial"/>
          <w:color w:val="000000" w:themeColor="text1"/>
        </w:rPr>
        <w:t xml:space="preserve">ICT equipment 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 xml:space="preserve">inappropriate material. This system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1651722D" w:rsidR="00F32CAF" w:rsidRPr="00D12129"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F32CAF">
        <w:rPr>
          <w:rFonts w:ascii="Arial" w:eastAsia="Calibri" w:hAnsi="Arial" w:cs="Arial"/>
          <w:color w:val="000000"/>
        </w:rPr>
        <w:t xml:space="preserve">When school become aware of an online safety issue that has occurred outside of school, it is managed in accordance with the Online Safety Policy </w:t>
      </w:r>
      <w:r w:rsidRPr="00D12129">
        <w:rPr>
          <w:rFonts w:ascii="Arial" w:eastAsia="Calibri" w:hAnsi="Arial" w:cs="Arial"/>
        </w:rPr>
        <w:t xml:space="preserve">and </w:t>
      </w:r>
      <w:r w:rsidR="00D12129" w:rsidRPr="00D12129">
        <w:rPr>
          <w:rFonts w:ascii="Arial" w:eastAsia="Calibri" w:hAnsi="Arial" w:cs="Arial"/>
        </w:rPr>
        <w:t>Good 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5D9CF43E"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w:t>
      </w:r>
      <w:r w:rsidRPr="00D12129">
        <w:rPr>
          <w:rFonts w:ascii="Arial" w:eastAsia="Calibri" w:hAnsi="Arial" w:cs="Arial"/>
        </w:rPr>
        <w:t xml:space="preserve">the </w:t>
      </w:r>
      <w:r w:rsidR="00D12129" w:rsidRPr="00D12129">
        <w:rPr>
          <w:rFonts w:ascii="Arial" w:eastAsia="Calibri" w:hAnsi="Arial" w:cs="Arial"/>
        </w:rPr>
        <w:t>Code of Conduct.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270C0DD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r w:rsidR="00D12129">
        <w:rPr>
          <w:rFonts w:ascii="Arial" w:eastAsia="Calibri" w:hAnsi="Arial" w:cs="Arial"/>
          <w:color w:val="000000"/>
        </w:rPr>
        <w:t xml:space="preserve"> </w:t>
      </w:r>
      <w:r w:rsidR="00D12129" w:rsidRPr="00945690">
        <w:rPr>
          <w:rFonts w:ascii="Arial" w:eastAsia="Calibri" w:hAnsi="Arial" w:cs="Arial"/>
        </w:rPr>
        <w:t xml:space="preserve">Hapton C of E/Methodist Primary School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67AA8B2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r>
      <w:r w:rsidR="00D12129" w:rsidRPr="00F32CAF">
        <w:rPr>
          <w:rFonts w:ascii="Arial" w:eastAsia="Calibri" w:hAnsi="Arial" w:cs="Arial"/>
          <w:color w:val="000000"/>
        </w:rPr>
        <w:t>Staff</w:t>
      </w:r>
      <w:r w:rsidRPr="00F32CAF">
        <w:rPr>
          <w:rFonts w:ascii="Arial" w:eastAsia="Calibri" w:hAnsi="Arial" w:cs="Arial"/>
          <w:color w:val="000000"/>
        </w:rPr>
        <w:t xml:space="preserve">,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Mobile_phone_and"/>
      <w:bookmarkStart w:id="39" w:name="_Sexting_and_the"/>
      <w:bookmarkEnd w:id="38"/>
      <w:bookmarkEnd w:id="39"/>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DC4711" w:rsidP="00F32CAF">
      <w:pPr>
        <w:autoSpaceDE w:val="0"/>
        <w:autoSpaceDN w:val="0"/>
        <w:adjustRightInd w:val="0"/>
        <w:spacing w:after="120" w:line="240" w:lineRule="auto"/>
        <w:jc w:val="both"/>
        <w:rPr>
          <w:rFonts w:ascii="Arial" w:eastAsia="Calibri" w:hAnsi="Arial" w:cs="Arial"/>
          <w:color w:val="000000"/>
        </w:rPr>
      </w:pPr>
      <w:hyperlink r:id="rId29"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w:t>
      </w:r>
      <w:r w:rsidRPr="00F32CAF">
        <w:rPr>
          <w:rFonts w:ascii="Arial" w:eastAsia="Calibri" w:hAnsi="Arial" w:cs="Arial"/>
          <w:color w:val="000000"/>
        </w:rPr>
        <w:lastRenderedPageBreak/>
        <w:t xml:space="preserve">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viewing takes place with another member of staff present in the room, ideally the headteacher or a member of the senior leadership team. </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D2E7223"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w:t>
      </w:r>
      <w:r>
        <w:rPr>
          <w:rFonts w:ascii="Arial" w:hAnsi="Arial" w:cs="Arial"/>
        </w:rPr>
        <w:t xml:space="preserve"> XXXX will ensure that staff are aware that this can happen and the school will follow guidance issued by the </w:t>
      </w:r>
      <w:hyperlink r:id="rId30"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6CAA416C"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recognises that some groups of pupils can face additional safeguarding challenges, and understands that further barriers may exist when </w:t>
      </w:r>
      <w:r w:rsidR="00F32CAF" w:rsidRPr="00F32CAF">
        <w:rPr>
          <w:rFonts w:ascii="Arial" w:eastAsia="Calibri" w:hAnsi="Arial" w:cs="Arial"/>
          <w:color w:val="000000"/>
        </w:rPr>
        <w:lastRenderedPageBreak/>
        <w:t>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1D06B117" w14:textId="488DA17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 line with the Education (Pupil Registration) (England) Regulations 2006,</w:t>
      </w:r>
      <w:r w:rsidR="00D12129" w:rsidRPr="00D12129">
        <w:rPr>
          <w:rFonts w:ascii="Arial" w:eastAsia="Calibri" w:hAnsi="Arial" w:cs="Arial"/>
        </w:rPr>
        <w:t xml:space="preserve"> </w:t>
      </w:r>
      <w:r w:rsidR="00D12129" w:rsidRPr="00945690">
        <w:rPr>
          <w:rFonts w:ascii="Arial" w:eastAsia="Calibri" w:hAnsi="Arial" w:cs="Arial"/>
        </w:rPr>
        <w:t xml:space="preserve">Hapton C of E/Methodist Primary School </w:t>
      </w:r>
      <w:r w:rsidR="00D12129" w:rsidRPr="00F32CAF">
        <w:rPr>
          <w:rFonts w:ascii="Arial" w:eastAsia="Calibri" w:hAnsi="Arial" w:cs="Arial"/>
          <w:color w:val="000000"/>
        </w:rPr>
        <w:t>will</w:t>
      </w:r>
      <w:r w:rsidRPr="00F32CAF">
        <w:rPr>
          <w:rFonts w:ascii="Arial" w:eastAsia="Calibri" w:hAnsi="Arial" w:cs="Arial"/>
          <w:color w:val="000000"/>
        </w:rPr>
        <w:t xml:space="preserve">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When reporting concerns or making referrals for pupils with SEND, the above factors will always be taken into consideration. When managing a safeguarding issue relating to a pupil </w:t>
      </w:r>
      <w:r w:rsidRPr="00F32CAF">
        <w:rPr>
          <w:rFonts w:ascii="Arial" w:eastAsia="Calibri" w:hAnsi="Arial" w:cs="Arial"/>
          <w:color w:val="000000"/>
        </w:rPr>
        <w:lastRenderedPageBreak/>
        <w:t>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467CAF72"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1"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w:t>
      </w:r>
      <w:r w:rsidRPr="00F32CAF">
        <w:rPr>
          <w:rFonts w:ascii="Arial" w:eastAsia="Calibri" w:hAnsi="Arial" w:cs="Arial"/>
          <w:color w:val="000000"/>
        </w:rPr>
        <w:lastRenderedPageBreak/>
        <w:t xml:space="preserve">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Alternative_provision"/>
      <w:bookmarkEnd w:id="50"/>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the school are dissatisfied, local escalation procedures will be followed. </w:t>
      </w:r>
      <w:hyperlink r:id="rId32" w:history="1">
        <w:r w:rsidRPr="00F32CAF">
          <w:rPr>
            <w:rFonts w:ascii="Arial" w:eastAsia="Calibri" w:hAnsi="Arial" w:cs="Arial"/>
            <w:color w:val="0000FF"/>
            <w:u w:val="single"/>
          </w:rPr>
          <w:t>8.1 Resolving Professional Disagreements (Escalation and Conflict Resolution) (proceduresonline.com)</w:t>
        </w:r>
      </w:hyperlink>
    </w:p>
    <w:p w14:paraId="6A7CA5E6"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7" w:name="_Concerns_about_staff"/>
      <w:bookmarkEnd w:id="57"/>
      <w:r w:rsidRPr="00F32CAF">
        <w:rPr>
          <w:rFonts w:ascii="Arial" w:eastAsia="Times New Roman" w:hAnsi="Arial" w:cs="Arial"/>
          <w:b/>
          <w:bCs/>
          <w:lang w:eastAsia="en-GB"/>
        </w:rPr>
        <w:t>Concerns about staff and safeguarding practices</w:t>
      </w:r>
    </w:p>
    <w:p w14:paraId="4AF546E4" w14:textId="38638C72"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D12129">
        <w:rPr>
          <w:rFonts w:ascii="Arial" w:eastAsia="Calibri" w:hAnsi="Arial" w:cs="Arial"/>
        </w:rPr>
        <w:t>headteacher</w:t>
      </w:r>
      <w:r w:rsidRPr="00F32CAF">
        <w:rPr>
          <w:rFonts w:ascii="Arial" w:eastAsia="Calibri" w:hAnsi="Arial" w:cs="Arial"/>
          <w:color w:val="FF0000"/>
        </w:rPr>
        <w:t xml:space="preserve">.  </w:t>
      </w:r>
      <w:r w:rsidRPr="00F32CAF">
        <w:rPr>
          <w:rFonts w:ascii="Arial" w:eastAsia="Calibri" w:hAnsi="Arial" w:cs="Arial"/>
          <w:color w:val="000000"/>
        </w:rPr>
        <w:t xml:space="preserve">If the concern is with regards to the headteacher, it must be referred to the chair of governors. </w:t>
      </w:r>
    </w:p>
    <w:p w14:paraId="3EAD669B" w14:textId="20FC305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BA283C">
        <w:rPr>
          <w:rFonts w:ascii="Arial" w:eastAsia="Calibri" w:hAnsi="Arial" w:cs="Arial"/>
        </w:rPr>
        <w:t>Whistleblowing Policy</w:t>
      </w:r>
      <w:r w:rsidR="00BA283C" w:rsidRPr="00BA283C">
        <w:rPr>
          <w:rFonts w:ascii="Arial" w:eastAsia="Calibri" w:hAnsi="Arial" w:cs="Arial"/>
        </w:rPr>
        <w:t xml:space="preserve">.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lastRenderedPageBreak/>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harms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0E167C49"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BA283C" w:rsidRPr="00945690">
        <w:rPr>
          <w:rFonts w:ascii="Arial" w:eastAsia="Calibri" w:hAnsi="Arial" w:cs="Arial"/>
        </w:rPr>
        <w:t xml:space="preserve">Hapton C of E/Methodist Primary School </w:t>
      </w:r>
      <w:r w:rsidRPr="00F32CAF">
        <w:rPr>
          <w:rFonts w:ascii="Arial" w:eastAsia="Times New Roman" w:hAnsi="Arial" w:cs="Arial"/>
          <w:color w:val="000000"/>
        </w:rPr>
        <w:t xml:space="preserve">are 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w:t>
      </w:r>
      <w:r w:rsidRPr="00BA283C">
        <w:rPr>
          <w:rFonts w:ascii="Arial" w:eastAsia="Calibri" w:hAnsi="Arial" w:cs="Arial"/>
        </w:rPr>
        <w:t>the 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discuss the allegation with the Local Authority Designated Officer (LADO) </w:t>
      </w:r>
    </w:p>
    <w:p w14:paraId="62E0F8AC"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3" w:history="1">
        <w:r w:rsidRPr="00F32CAF">
          <w:rPr>
            <w:rFonts w:ascii="Arial" w:eastAsia="Calibri" w:hAnsi="Arial" w:cs="Arial"/>
            <w:color w:val="0000FF"/>
            <w:u w:val="single"/>
          </w:rPr>
          <w:t>http://panlancashirescb.proceduresonline.com/chapters/p_allegations.html</w:t>
        </w:r>
      </w:hyperlink>
    </w:p>
    <w:p w14:paraId="6BB0D432"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w:t>
      </w:r>
      <w:r w:rsidRPr="00BA283C">
        <w:rPr>
          <w:rFonts w:ascii="Arial" w:eastAsia="Calibri" w:hAnsi="Arial" w:cs="Arial"/>
        </w:rPr>
        <w:t xml:space="preserve">inform </w:t>
      </w:r>
      <w:r w:rsidRPr="00BA283C">
        <w:rPr>
          <w:rFonts w:ascii="Arial" w:eastAsia="Calibri" w:hAnsi="Arial" w:cs="Arial"/>
          <w:b/>
        </w:rPr>
        <w:t>HT</w:t>
      </w:r>
      <w:r w:rsidRPr="00BA283C">
        <w:rPr>
          <w:rFonts w:ascii="Arial" w:eastAsia="Calibri" w:hAnsi="Arial" w:cs="Arial"/>
        </w:rPr>
        <w:t xml:space="preserve"> </w:t>
      </w:r>
      <w:r w:rsidRPr="00F32CAF">
        <w:rPr>
          <w:rFonts w:ascii="Arial" w:eastAsia="Calibri" w:hAnsi="Arial" w:cs="Arial"/>
          <w:color w:val="000000"/>
        </w:rPr>
        <w:t xml:space="preserve">if any adult's conduct gives cause for concern </w:t>
      </w:r>
    </w:p>
    <w:p w14:paraId="79C969B6"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recognise the importance of sharing and reporting low-level concerns (see below guidance on low-level concerns) surrounding staff or any adult in a position of trust to </w:t>
      </w:r>
      <w:r w:rsidRPr="00BA283C">
        <w:rPr>
          <w:rFonts w:ascii="Arial" w:eastAsia="Calibri" w:hAnsi="Arial" w:cs="Arial"/>
        </w:rPr>
        <w:t xml:space="preserve">the </w:t>
      </w:r>
      <w:r w:rsidRPr="00BA283C">
        <w:rPr>
          <w:rFonts w:ascii="Arial" w:eastAsia="Calibri" w:hAnsi="Arial" w:cs="Arial"/>
          <w:b/>
        </w:rPr>
        <w:t>HT</w:t>
      </w:r>
      <w:r w:rsidRPr="00BA283C">
        <w:rPr>
          <w:rFonts w:ascii="Arial" w:eastAsia="Calibri" w:hAnsi="Arial" w:cs="Arial"/>
        </w:rPr>
        <w:t xml:space="preserve">. </w:t>
      </w:r>
    </w:p>
    <w:p w14:paraId="3EE96C85" w14:textId="78D16585"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Whistle Blowing Policy</w:t>
      </w:r>
      <w:r w:rsidRPr="00BA283C">
        <w:rPr>
          <w:rFonts w:ascii="Arial" w:eastAsia="Times New Roman" w:hAnsi="Arial" w:cs="Arial"/>
        </w:rPr>
        <w:t xml:space="preserve"> </w:t>
      </w:r>
      <w:r w:rsidR="00BA283C" w:rsidRPr="00BA283C">
        <w:rPr>
          <w:rFonts w:ascii="Arial" w:eastAsia="Times New Roman" w:hAnsi="Arial" w:cs="Arial"/>
        </w:rPr>
        <w:t>which</w:t>
      </w:r>
      <w:r w:rsidRPr="00BA283C">
        <w:rPr>
          <w:rFonts w:ascii="Arial" w:eastAsia="Calibri" w:hAnsi="Arial" w:cs="Arial"/>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192631E1"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BA283C">
        <w:rPr>
          <w:rFonts w:ascii="Arial" w:eastAsia="Calibri" w:hAnsi="Arial" w:cs="Arial"/>
        </w:rPr>
        <w:t xml:space="preserve">Staff Code of conduct </w:t>
      </w:r>
      <w:r w:rsidR="00BA283C">
        <w:rPr>
          <w:rFonts w:ascii="Arial" w:eastAsia="Calibri" w:hAnsi="Arial" w:cs="Arial"/>
        </w:rPr>
        <w:t>a</w:t>
      </w:r>
      <w:r w:rsidRPr="00BA283C">
        <w:rPr>
          <w:rFonts w:ascii="Arial" w:eastAsia="Calibri" w:hAnsi="Arial" w:cs="Arial"/>
        </w:rPr>
        <w:t xml:space="preserve">nd are aware of professional expectations </w:t>
      </w:r>
      <w:r w:rsidRPr="00F32CAF">
        <w:rPr>
          <w:rFonts w:ascii="Arial" w:eastAsia="Calibri" w:hAnsi="Arial" w:cs="Arial"/>
          <w:color w:val="000000"/>
        </w:rPr>
        <w:t xml:space="preserve">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4"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DC4711"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5"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673EF075" w:rsidR="00F32CAF" w:rsidRPr="00F32CAF" w:rsidRDefault="00BA283C"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Pr>
          <w:rFonts w:ascii="Arial" w:eastAsia="Calibri" w:hAnsi="Arial" w:cs="Arial"/>
        </w:rPr>
        <w:t>r</w:t>
      </w:r>
      <w:r w:rsidR="00F32CAF" w:rsidRPr="00F32CAF">
        <w:rPr>
          <w:rFonts w:ascii="Arial" w:eastAsia="Calibri" w:hAnsi="Arial" w:cs="Arial"/>
          <w:color w:val="000000"/>
        </w:rPr>
        <w:t>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49B974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ensure that all staff are aware of how to recognise and report </w:t>
      </w:r>
      <w:r w:rsidRPr="00F32CAF">
        <w:rPr>
          <w:rFonts w:ascii="Arial" w:eastAsia="Calibri" w:hAnsi="Arial" w:cs="Arial"/>
          <w:b/>
          <w:bCs/>
          <w:color w:val="000000"/>
        </w:rPr>
        <w:t>low level concerns</w:t>
      </w:r>
      <w:r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6B8B87DA" w:rsidR="00F32CAF" w:rsidRPr="00F32CAF" w:rsidRDefault="00D65B58"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strive to embed a culture of openness, trust and transparency in which the </w:t>
      </w:r>
      <w:r w:rsidRPr="00945690">
        <w:rPr>
          <w:rFonts w:ascii="Arial" w:eastAsia="Calibri" w:hAnsi="Arial" w:cs="Arial"/>
        </w:rPr>
        <w:t xml:space="preserve">Hapton C of E/Methodist Primary School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6D16C6C4" w:rsidR="00F32CAF" w:rsidRPr="00F32CAF" w:rsidRDefault="00D65B58"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08041DF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are clear on how to report low level concerns and will be empowered to do so. Staff must report their concerns to the Head teacher </w:t>
      </w:r>
      <w:r w:rsidRPr="00D65B58">
        <w:rPr>
          <w:rFonts w:ascii="Arial" w:eastAsia="Calibri" w:hAnsi="Arial" w:cs="Arial"/>
        </w:rPr>
        <w:t>(</w:t>
      </w:r>
      <w:r w:rsidR="00D65B58" w:rsidRPr="00D65B58">
        <w:rPr>
          <w:rFonts w:ascii="Arial" w:eastAsia="Calibri" w:hAnsi="Arial" w:cs="Arial"/>
        </w:rPr>
        <w:t>Amourelle Leyland</w:t>
      </w:r>
      <w:r w:rsidRPr="00D65B58">
        <w:rPr>
          <w:rFonts w:ascii="Arial" w:eastAsia="Calibri" w:hAnsi="Arial" w:cs="Arial"/>
          <w:i/>
          <w:iCs/>
        </w:rPr>
        <w:t xml:space="preserve"> </w:t>
      </w:r>
      <w:r w:rsidR="00D65B58" w:rsidRPr="00D65B58">
        <w:rPr>
          <w:rFonts w:ascii="Arial" w:eastAsia="Calibri" w:hAnsi="Arial" w:cs="Arial"/>
          <w:iCs/>
        </w:rPr>
        <w:t xml:space="preserve">who </w:t>
      </w:r>
      <w:r w:rsidRPr="00D65B58">
        <w:rPr>
          <w:rFonts w:ascii="Arial" w:eastAsia="Calibri" w:hAnsi="Arial" w:cs="Arial"/>
          <w:iCs/>
        </w:rPr>
        <w:t>will always be kept informed of a low level allegations in a timely manner.</w:t>
      </w:r>
      <w:r w:rsidRPr="00D65B58">
        <w:rPr>
          <w:rFonts w:ascii="Arial" w:eastAsia="Calibri" w:hAnsi="Arial" w:cs="Arial"/>
          <w:i/>
          <w:iCs/>
        </w:rPr>
        <w:t xml:space="preserve">)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8C693E">
        <w:rPr>
          <w:rFonts w:ascii="Arial" w:eastAsia="Calibri" w:hAnsi="Arial" w:cs="Arial"/>
          <w:color w:val="000000"/>
        </w:rPr>
        <w:t>4</w:t>
      </w:r>
      <w:r w:rsidRPr="00F32CAF">
        <w:rPr>
          <w:rFonts w:ascii="Arial" w:eastAsia="Calibri" w:hAnsi="Arial" w:cs="Arial"/>
          <w:color w:val="000000"/>
        </w:rPr>
        <w:t xml:space="preserve">, will be followed in view of recording and storage of such concerns. </w:t>
      </w:r>
    </w:p>
    <w:p w14:paraId="049ECCD4" w14:textId="20FEF3F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D65B58">
        <w:rPr>
          <w:rFonts w:ascii="Arial" w:eastAsia="Calibri" w:hAnsi="Arial" w:cs="Arial"/>
        </w:rPr>
        <w:t xml:space="preserve">the HT </w:t>
      </w:r>
      <w:r w:rsidRPr="00F32CAF">
        <w:rPr>
          <w:rFonts w:ascii="Arial" w:eastAsia="Calibri" w:hAnsi="Arial" w:cs="Arial"/>
          <w:color w:val="000000"/>
        </w:rPr>
        <w:t xml:space="preserve">will consult with LADO for guidance. </w:t>
      </w:r>
    </w:p>
    <w:p w14:paraId="5B2489C6" w14:textId="74E9921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w:t>
      </w:r>
      <w:r w:rsidRPr="00FF5C73">
        <w:rPr>
          <w:rFonts w:ascii="Arial" w:eastAsia="Calibri" w:hAnsi="Arial" w:cs="Arial"/>
        </w:rPr>
        <w:t>the staff code of conduct</w:t>
      </w:r>
      <w:r w:rsidR="00FF5C73" w:rsidRPr="00FF5C73">
        <w:rPr>
          <w:rFonts w:ascii="Arial" w:eastAsia="Calibri" w:hAnsi="Arial" w:cs="Arial"/>
        </w:rPr>
        <w:t xml:space="preserve"> </w:t>
      </w:r>
      <w:r w:rsidRPr="00F32CAF">
        <w:rPr>
          <w:rFonts w:ascii="Arial" w:eastAsia="Calibri" w:hAnsi="Arial" w:cs="Arial"/>
          <w:color w:val="000000"/>
        </w:rPr>
        <w:t xml:space="preserve">and procedures are implemented </w:t>
      </w:r>
      <w:r w:rsidRPr="00F32CAF">
        <w:rPr>
          <w:rFonts w:ascii="Arial" w:eastAsia="Calibri" w:hAnsi="Arial" w:cs="Arial"/>
          <w:color w:val="000000"/>
        </w:rPr>
        <w:lastRenderedPageBreak/>
        <w:t xml:space="preserve">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7DFE03FC" w:rsidR="00F32CAF" w:rsidRPr="00F32CAF" w:rsidRDefault="00FF5C73" w:rsidP="00F32CAF">
      <w:pPr>
        <w:autoSpaceDE w:val="0"/>
        <w:autoSpaceDN w:val="0"/>
        <w:adjustRightInd w:val="0"/>
        <w:spacing w:after="120" w:line="240" w:lineRule="auto"/>
        <w:jc w:val="both"/>
        <w:rPr>
          <w:rFonts w:ascii="Arial" w:eastAsia="Times New Roman" w:hAnsi="Arial" w:cs="Arial"/>
          <w:color w:val="000000"/>
        </w:rPr>
      </w:pPr>
      <w:r w:rsidRPr="00945690">
        <w:rPr>
          <w:rFonts w:ascii="Arial" w:eastAsia="Calibri" w:hAnsi="Arial" w:cs="Arial"/>
        </w:rPr>
        <w:t xml:space="preserve">Hapton C of E/Methodist Primary School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31FDB96F"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8C693E">
        <w:rPr>
          <w:rFonts w:ascii="Arial" w:eastAsia="Times New Roman" w:hAnsi="Arial" w:cs="Arial"/>
          <w:color w:val="000000"/>
        </w:rPr>
        <w:t>4</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61837F6" w14:textId="43F9CF4D" w:rsidR="006436D3" w:rsidRPr="008C693E" w:rsidRDefault="00F32CAF" w:rsidP="006436D3">
      <w:pPr>
        <w:pStyle w:val="ListParagraph"/>
        <w:numPr>
          <w:ilvl w:val="0"/>
          <w:numId w:val="61"/>
        </w:numPr>
        <w:spacing w:after="200" w:line="276" w:lineRule="auto"/>
        <w:rPr>
          <w:rFonts w:cs="Arial"/>
        </w:rPr>
      </w:pPr>
      <w:r w:rsidRPr="008C693E">
        <w:rPr>
          <w:rFonts w:cs="Arial"/>
          <w:sz w:val="22"/>
          <w:szCs w:val="22"/>
        </w:rPr>
        <w:t>The original DBS certificate is seen for all appointees to the school, even where the on-line DBS system indicates that the check is clear.</w:t>
      </w:r>
    </w:p>
    <w:p w14:paraId="019CF32D" w14:textId="77777777" w:rsidR="008C693E" w:rsidRPr="008C693E" w:rsidRDefault="008C693E" w:rsidP="008C693E">
      <w:pPr>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108453A1"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8C693E">
        <w:rPr>
          <w:rFonts w:cs="Arial"/>
          <w:bCs/>
          <w:sz w:val="22"/>
          <w:szCs w:val="22"/>
        </w:rPr>
        <w:t>4</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Conduct an online search as part of our due diligence on shortlisted candidates.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71EAD385" w14:textId="77777777" w:rsidR="00F32CAF" w:rsidRPr="00F32CAF" w:rsidRDefault="00F32CAF" w:rsidP="00FF5C73">
      <w:pPr>
        <w:autoSpaceDE w:val="0"/>
        <w:autoSpaceDN w:val="0"/>
        <w:adjustRightInd w:val="0"/>
        <w:spacing w:after="200" w:line="276" w:lineRule="auto"/>
        <w:contextualSpacing/>
        <w:jc w:val="both"/>
        <w:rPr>
          <w:rFonts w:ascii="Arial" w:eastAsia="ヒラギノ角ゴ Pro W3" w:hAnsi="Arial" w:cs="Arial"/>
          <w:color w:val="0000FF"/>
          <w:u w:val="single"/>
        </w:rPr>
      </w:pPr>
      <w:r w:rsidRPr="00F32CAF">
        <w:rPr>
          <w:rFonts w:ascii="Arial" w:eastAsia="Calibri" w:hAnsi="Arial"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6" w:history="1">
        <w:r w:rsidRPr="00F32CAF">
          <w:rPr>
            <w:rFonts w:ascii="Arial" w:eastAsia="ヒラギノ角ゴ Pro W3" w:hAnsi="Arial"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77777777"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 LADO and/or Schools Safeguarding 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2CFB22B" w14:textId="060212A3" w:rsidR="00F32CAF" w:rsidRPr="00F32CAF" w:rsidRDefault="00F32CAF" w:rsidP="00FF5C7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keeps an SCR which records all staff, including agency, third-party supply staff and teacher trainees on salaried routes, who work at the school, even if they work for one day. </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0447707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8C693E">
        <w:rPr>
          <w:rFonts w:ascii="Arial" w:eastAsia="Calibri" w:hAnsi="Arial" w:cs="Arial"/>
          <w:color w:val="000000"/>
        </w:rPr>
        <w:t>5</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945690">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945690">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945690">
        <w:tc>
          <w:tcPr>
            <w:tcW w:w="3005" w:type="dxa"/>
            <w:shd w:val="clear" w:color="auto" w:fill="auto"/>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A473ED8"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Designated </w:t>
            </w:r>
            <w:r w:rsidR="00F32CAF" w:rsidRPr="00F32CAF">
              <w:rPr>
                <w:rFonts w:ascii="Arial" w:eastAsia="Calibri" w:hAnsi="Arial" w:cs="Arial"/>
                <w:color w:val="000000"/>
              </w:rPr>
              <w:t>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2A31B690"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c>
          <w:tcPr>
            <w:tcW w:w="3006" w:type="dxa"/>
            <w:shd w:val="clear" w:color="auto" w:fill="auto"/>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1B849A31"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 training</w:t>
            </w:r>
            <w:r w:rsidR="00F32CAF" w:rsidRPr="00F32CAF">
              <w:rPr>
                <w:rFonts w:ascii="Arial" w:eastAsia="Calibri" w:hAnsi="Arial" w:cs="Arial"/>
                <w:color w:val="000000"/>
              </w:rPr>
              <w:t xml:space="preserve"> </w:t>
            </w:r>
            <w:r>
              <w:rPr>
                <w:rFonts w:ascii="Arial" w:eastAsia="Calibri" w:hAnsi="Arial" w:cs="Arial"/>
                <w:color w:val="000000"/>
              </w:rPr>
              <w:t>2</w:t>
            </w:r>
            <w:r w:rsidRPr="00FF5C73">
              <w:rPr>
                <w:rFonts w:ascii="Arial" w:eastAsia="Calibri" w:hAnsi="Arial" w:cs="Arial"/>
                <w:color w:val="000000"/>
                <w:vertAlign w:val="superscript"/>
              </w:rPr>
              <w:t>nd</w:t>
            </w:r>
            <w:r>
              <w:rPr>
                <w:rFonts w:ascii="Arial" w:eastAsia="Calibri" w:hAnsi="Arial" w:cs="Arial"/>
                <w:color w:val="000000"/>
              </w:rPr>
              <w:t xml:space="preserve"> November 2023</w:t>
            </w:r>
          </w:p>
          <w:p w14:paraId="0D413DF9" w14:textId="128FF0E6" w:rsid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2025</w:t>
            </w:r>
          </w:p>
          <w:p w14:paraId="37195DCB" w14:textId="633012D1" w:rsidR="000B45B3" w:rsidRDefault="000B45B3" w:rsidP="00F32CAF">
            <w:pPr>
              <w:autoSpaceDE w:val="0"/>
              <w:autoSpaceDN w:val="0"/>
              <w:adjustRightInd w:val="0"/>
              <w:spacing w:after="120" w:line="240" w:lineRule="auto"/>
              <w:jc w:val="both"/>
              <w:rPr>
                <w:rFonts w:ascii="Arial" w:eastAsia="Calibri" w:hAnsi="Arial" w:cs="Arial"/>
                <w:color w:val="000000"/>
              </w:rPr>
            </w:pPr>
          </w:p>
          <w:p w14:paraId="464ECAD2" w14:textId="586945DD" w:rsidR="000B45B3"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Safeguarding Conference</w:t>
            </w:r>
          </w:p>
          <w:p w14:paraId="59AA0EAB" w14:textId="7FFF7E57" w:rsidR="000B45B3"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8</w:t>
            </w:r>
            <w:r w:rsidRPr="000B45B3">
              <w:rPr>
                <w:rFonts w:ascii="Arial" w:eastAsia="Calibri" w:hAnsi="Arial" w:cs="Arial"/>
                <w:color w:val="000000"/>
                <w:vertAlign w:val="superscript"/>
              </w:rPr>
              <w:t>th</w:t>
            </w:r>
            <w:r>
              <w:rPr>
                <w:rFonts w:ascii="Arial" w:eastAsia="Calibri" w:hAnsi="Arial" w:cs="Arial"/>
                <w:color w:val="000000"/>
              </w:rPr>
              <w:t xml:space="preserve"> October 2025</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945690">
        <w:tc>
          <w:tcPr>
            <w:tcW w:w="3005" w:type="dxa"/>
            <w:shd w:val="clear" w:color="auto" w:fill="auto"/>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B52811D" w14:textId="77777777" w:rsid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Kimberly Saville</w:t>
            </w:r>
          </w:p>
          <w:p w14:paraId="32C0F758" w14:textId="77777777" w:rsidR="00FF5C73" w:rsidRDefault="00FF5C73" w:rsidP="00F32CAF">
            <w:pPr>
              <w:autoSpaceDE w:val="0"/>
              <w:autoSpaceDN w:val="0"/>
              <w:adjustRightInd w:val="0"/>
              <w:spacing w:after="120" w:line="240" w:lineRule="auto"/>
              <w:jc w:val="both"/>
              <w:rPr>
                <w:rFonts w:ascii="Arial" w:eastAsia="Calibri" w:hAnsi="Arial" w:cs="Arial"/>
                <w:color w:val="000000"/>
              </w:rPr>
            </w:pPr>
          </w:p>
          <w:p w14:paraId="330D095E" w14:textId="77777777" w:rsidR="00FF5C73"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Sophie Smith</w:t>
            </w:r>
          </w:p>
          <w:p w14:paraId="5C4E8280"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247F55CC"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3BE5118A"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50FB82AF" w14:textId="5259036B" w:rsidR="000B45B3"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Joanne Roberts</w:t>
            </w:r>
          </w:p>
        </w:tc>
        <w:tc>
          <w:tcPr>
            <w:tcW w:w="3006" w:type="dxa"/>
            <w:shd w:val="clear" w:color="auto" w:fill="auto"/>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674ABC" w14:textId="7A8DD99E"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 training 14</w:t>
            </w:r>
            <w:r w:rsidRPr="00FF5C73">
              <w:rPr>
                <w:rFonts w:ascii="Arial" w:eastAsia="Calibri" w:hAnsi="Arial" w:cs="Arial"/>
                <w:color w:val="000000"/>
                <w:vertAlign w:val="superscript"/>
              </w:rPr>
              <w:t>th</w:t>
            </w:r>
            <w:r>
              <w:rPr>
                <w:rFonts w:ascii="Arial" w:eastAsia="Calibri" w:hAnsi="Arial" w:cs="Arial"/>
                <w:color w:val="000000"/>
              </w:rPr>
              <w:t xml:space="preserve"> June 2023</w:t>
            </w:r>
          </w:p>
          <w:p w14:paraId="43AACD76" w14:textId="65BA1A0C" w:rsidR="00F32CAF"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Renewed </w:t>
            </w:r>
            <w:r w:rsidR="00FF5C73">
              <w:rPr>
                <w:rFonts w:ascii="Arial" w:eastAsia="Calibri" w:hAnsi="Arial" w:cs="Arial"/>
                <w:color w:val="000000"/>
              </w:rPr>
              <w:t>June 2025</w:t>
            </w:r>
          </w:p>
          <w:p w14:paraId="74E6AF28" w14:textId="12121943" w:rsid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 training 24</w:t>
            </w:r>
            <w:r w:rsidRPr="00FF5C73">
              <w:rPr>
                <w:rFonts w:ascii="Arial" w:eastAsia="Calibri" w:hAnsi="Arial" w:cs="Arial"/>
                <w:color w:val="000000"/>
                <w:vertAlign w:val="superscript"/>
              </w:rPr>
              <w:t>th</w:t>
            </w:r>
            <w:r>
              <w:rPr>
                <w:rFonts w:ascii="Arial" w:eastAsia="Calibri" w:hAnsi="Arial" w:cs="Arial"/>
                <w:color w:val="000000"/>
              </w:rPr>
              <w:t xml:space="preserve"> January 2024</w:t>
            </w:r>
          </w:p>
          <w:p w14:paraId="2884DE78" w14:textId="77777777" w:rsidR="00FF5C73"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Renewed </w:t>
            </w:r>
            <w:r w:rsidR="00FF5C73">
              <w:rPr>
                <w:rFonts w:ascii="Arial" w:eastAsia="Calibri" w:hAnsi="Arial" w:cs="Arial"/>
                <w:color w:val="000000"/>
              </w:rPr>
              <w:t>January 2026</w:t>
            </w:r>
          </w:p>
          <w:p w14:paraId="664A79B7"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0A99066E" w14:textId="59D16D40" w:rsidR="000B45B3"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Booked on the training January 2026</w:t>
            </w:r>
          </w:p>
        </w:tc>
      </w:tr>
      <w:tr w:rsidR="00F32CAF" w:rsidRPr="00F32CAF" w14:paraId="45B95052" w14:textId="77777777" w:rsidTr="00945690">
        <w:tc>
          <w:tcPr>
            <w:tcW w:w="3005" w:type="dxa"/>
            <w:shd w:val="clear" w:color="auto" w:fill="auto"/>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0C958775"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David Edmondson</w:t>
            </w:r>
          </w:p>
        </w:tc>
        <w:tc>
          <w:tcPr>
            <w:tcW w:w="3006" w:type="dxa"/>
            <w:shd w:val="clear" w:color="auto" w:fill="auto"/>
          </w:tcPr>
          <w:p w14:paraId="3911BEF9" w14:textId="5DDEA3A9" w:rsidR="00C17087" w:rsidRDefault="00C17087" w:rsidP="00C17087">
            <w:pPr>
              <w:autoSpaceDE w:val="0"/>
              <w:autoSpaceDN w:val="0"/>
              <w:adjustRightInd w:val="0"/>
              <w:spacing w:after="120" w:line="240" w:lineRule="auto"/>
              <w:rPr>
                <w:rFonts w:ascii="Arial" w:eastAsia="Calibri" w:hAnsi="Arial" w:cs="Arial"/>
                <w:color w:val="000000"/>
              </w:rPr>
            </w:pPr>
          </w:p>
          <w:p w14:paraId="41398401" w14:textId="08B7A600" w:rsidR="000B45B3" w:rsidRDefault="000B45B3" w:rsidP="00C17087">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3 x per year in school</w:t>
            </w:r>
          </w:p>
          <w:p w14:paraId="76340BE5" w14:textId="34C9B42C" w:rsidR="00C17087" w:rsidRPr="00F32CAF" w:rsidRDefault="00C17087" w:rsidP="00C17087">
            <w:pPr>
              <w:autoSpaceDE w:val="0"/>
              <w:autoSpaceDN w:val="0"/>
              <w:adjustRightInd w:val="0"/>
              <w:spacing w:after="120" w:line="240" w:lineRule="auto"/>
              <w:rPr>
                <w:rFonts w:ascii="Arial" w:eastAsia="Calibri" w:hAnsi="Arial" w:cs="Arial"/>
                <w:color w:val="000000"/>
              </w:rPr>
            </w:pPr>
          </w:p>
        </w:tc>
      </w:tr>
      <w:tr w:rsidR="00F32CAF" w:rsidRPr="00F32CAF" w14:paraId="24B42DAB" w14:textId="77777777" w:rsidTr="00945690">
        <w:tc>
          <w:tcPr>
            <w:tcW w:w="3005" w:type="dxa"/>
            <w:shd w:val="clear" w:color="auto" w:fill="auto"/>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shd w:val="clear" w:color="auto" w:fill="auto"/>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6390B36A"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c>
          <w:tcPr>
            <w:tcW w:w="3006" w:type="dxa"/>
            <w:shd w:val="clear" w:color="auto" w:fill="auto"/>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617B90" w14:textId="011F36F1" w:rsidR="00F32CAF" w:rsidRPr="00F32CAF" w:rsidRDefault="00D963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2023</w:t>
            </w:r>
          </w:p>
          <w:p w14:paraId="5ECE2026" w14:textId="16D75253" w:rsidR="00F32CAF" w:rsidRPr="00F32CAF" w:rsidRDefault="00D963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2025</w:t>
            </w:r>
          </w:p>
        </w:tc>
      </w:tr>
      <w:tr w:rsidR="00F32CAF" w:rsidRPr="00F32CAF" w14:paraId="160BCD7A" w14:textId="77777777" w:rsidTr="00945690">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945690">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945690">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3E710E9"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Martine Blokland 01254 220914</w:t>
            </w:r>
          </w:p>
          <w:p w14:paraId="7CEC46C3" w14:textId="0F218FC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Matt Chipchase 01254 220989 </w:t>
            </w:r>
          </w:p>
          <w:p w14:paraId="3255D15C" w14:textId="2B15CC81" w:rsidR="00F32CAF" w:rsidRDefault="00DC4711" w:rsidP="00F32CAF">
            <w:pPr>
              <w:autoSpaceDE w:val="0"/>
              <w:autoSpaceDN w:val="0"/>
              <w:adjustRightInd w:val="0"/>
              <w:spacing w:after="120" w:line="240" w:lineRule="auto"/>
              <w:jc w:val="both"/>
              <w:rPr>
                <w:rFonts w:ascii="Arial" w:eastAsia="Calibri" w:hAnsi="Arial" w:cs="Arial"/>
                <w:color w:val="000000"/>
              </w:rPr>
            </w:pPr>
            <w:hyperlink r:id="rId37"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945690">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DC4711" w:rsidP="00F32CAF">
            <w:pPr>
              <w:autoSpaceDE w:val="0"/>
              <w:autoSpaceDN w:val="0"/>
              <w:adjustRightInd w:val="0"/>
              <w:spacing w:after="120" w:line="240" w:lineRule="auto"/>
              <w:jc w:val="both"/>
              <w:rPr>
                <w:rFonts w:ascii="Arial" w:eastAsia="Calibri" w:hAnsi="Arial" w:cs="Arial"/>
                <w:color w:val="000000"/>
              </w:rPr>
            </w:pPr>
            <w:hyperlink r:id="rId38"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945690">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4"/>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3F8322ED" w14:textId="77777777" w:rsidTr="00945690">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39"/>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80A04" w14:textId="77777777" w:rsidR="00DC4711" w:rsidRDefault="00DC4711" w:rsidP="00317C25">
      <w:pPr>
        <w:spacing w:after="0" w:line="240" w:lineRule="auto"/>
      </w:pPr>
      <w:r>
        <w:separator/>
      </w:r>
    </w:p>
  </w:endnote>
  <w:endnote w:type="continuationSeparator" w:id="0">
    <w:p w14:paraId="41436659" w14:textId="77777777" w:rsidR="00DC4711" w:rsidRDefault="00DC4711"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1A913" w14:textId="77777777" w:rsidR="00DC4711" w:rsidRDefault="00DC4711" w:rsidP="00317C25">
      <w:pPr>
        <w:spacing w:after="0" w:line="240" w:lineRule="auto"/>
      </w:pPr>
      <w:r>
        <w:separator/>
      </w:r>
    </w:p>
  </w:footnote>
  <w:footnote w:type="continuationSeparator" w:id="0">
    <w:p w14:paraId="4418E0C8" w14:textId="77777777" w:rsidR="00DC4711" w:rsidRDefault="00DC4711"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F19A" w14:textId="616A5A9D" w:rsidR="00945690" w:rsidRPr="00FA30A2" w:rsidRDefault="00945690" w:rsidP="0006293C">
    <w:pPr>
      <w:pStyle w:val="Header"/>
      <w:jc w:val="center"/>
      <w:rPr>
        <w:rFonts w:ascii="Segoe UI Emoji" w:hAnsi="Segoe UI Emoji"/>
        <w:b/>
        <w:color w:val="auto"/>
        <w:sz w:val="36"/>
        <w:szCs w:val="36"/>
      </w:rPr>
    </w:pPr>
    <w:r w:rsidRPr="00FA30A2">
      <w:rPr>
        <w:rFonts w:ascii="Segoe UI Emoji" w:hAnsi="Segoe UI Emoji"/>
        <w:b/>
        <w:color w:val="auto"/>
        <w:sz w:val="36"/>
        <w:szCs w:val="36"/>
      </w:rPr>
      <w:t xml:space="preserve">Whole School Safeguarding and Child Protection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8678F"/>
    <w:multiLevelType w:val="hybridMultilevel"/>
    <w:tmpl w:val="3D5A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63"/>
  </w:num>
  <w:num w:numId="4">
    <w:abstractNumId w:val="57"/>
  </w:num>
  <w:num w:numId="5">
    <w:abstractNumId w:val="29"/>
  </w:num>
  <w:num w:numId="6">
    <w:abstractNumId w:val="47"/>
  </w:num>
  <w:num w:numId="7">
    <w:abstractNumId w:val="45"/>
  </w:num>
  <w:num w:numId="8">
    <w:abstractNumId w:val="2"/>
  </w:num>
  <w:num w:numId="9">
    <w:abstractNumId w:val="50"/>
  </w:num>
  <w:num w:numId="10">
    <w:abstractNumId w:val="48"/>
  </w:num>
  <w:num w:numId="11">
    <w:abstractNumId w:val="14"/>
  </w:num>
  <w:num w:numId="12">
    <w:abstractNumId w:val="27"/>
  </w:num>
  <w:num w:numId="13">
    <w:abstractNumId w:val="40"/>
  </w:num>
  <w:num w:numId="14">
    <w:abstractNumId w:val="67"/>
  </w:num>
  <w:num w:numId="15">
    <w:abstractNumId w:val="7"/>
  </w:num>
  <w:num w:numId="16">
    <w:abstractNumId w:val="5"/>
  </w:num>
  <w:num w:numId="17">
    <w:abstractNumId w:val="24"/>
  </w:num>
  <w:num w:numId="18">
    <w:abstractNumId w:val="8"/>
  </w:num>
  <w:num w:numId="19">
    <w:abstractNumId w:val="41"/>
  </w:num>
  <w:num w:numId="20">
    <w:abstractNumId w:val="25"/>
  </w:num>
  <w:num w:numId="21">
    <w:abstractNumId w:val="69"/>
  </w:num>
  <w:num w:numId="22">
    <w:abstractNumId w:val="11"/>
  </w:num>
  <w:num w:numId="23">
    <w:abstractNumId w:val="42"/>
  </w:num>
  <w:num w:numId="24">
    <w:abstractNumId w:val="49"/>
  </w:num>
  <w:num w:numId="25">
    <w:abstractNumId w:val="17"/>
  </w:num>
  <w:num w:numId="26">
    <w:abstractNumId w:val="62"/>
  </w:num>
  <w:num w:numId="27">
    <w:abstractNumId w:val="34"/>
  </w:num>
  <w:num w:numId="28">
    <w:abstractNumId w:val="9"/>
  </w:num>
  <w:num w:numId="29">
    <w:abstractNumId w:val="54"/>
  </w:num>
  <w:num w:numId="30">
    <w:abstractNumId w:val="65"/>
  </w:num>
  <w:num w:numId="31">
    <w:abstractNumId w:val="12"/>
  </w:num>
  <w:num w:numId="32">
    <w:abstractNumId w:val="0"/>
  </w:num>
  <w:num w:numId="33">
    <w:abstractNumId w:val="6"/>
  </w:num>
  <w:num w:numId="34">
    <w:abstractNumId w:val="55"/>
  </w:num>
  <w:num w:numId="35">
    <w:abstractNumId w:val="51"/>
  </w:num>
  <w:num w:numId="36">
    <w:abstractNumId w:val="32"/>
  </w:num>
  <w:num w:numId="37">
    <w:abstractNumId w:val="36"/>
  </w:num>
  <w:num w:numId="38">
    <w:abstractNumId w:val="16"/>
  </w:num>
  <w:num w:numId="39">
    <w:abstractNumId w:val="10"/>
  </w:num>
  <w:num w:numId="40">
    <w:abstractNumId w:val="52"/>
  </w:num>
  <w:num w:numId="41">
    <w:abstractNumId w:val="64"/>
  </w:num>
  <w:num w:numId="42">
    <w:abstractNumId w:val="58"/>
  </w:num>
  <w:num w:numId="43">
    <w:abstractNumId w:val="38"/>
  </w:num>
  <w:num w:numId="44">
    <w:abstractNumId w:val="33"/>
  </w:num>
  <w:num w:numId="45">
    <w:abstractNumId w:val="30"/>
  </w:num>
  <w:num w:numId="46">
    <w:abstractNumId w:val="19"/>
  </w:num>
  <w:num w:numId="47">
    <w:abstractNumId w:val="18"/>
  </w:num>
  <w:num w:numId="48">
    <w:abstractNumId w:val="59"/>
  </w:num>
  <w:num w:numId="49">
    <w:abstractNumId w:val="60"/>
  </w:num>
  <w:num w:numId="50">
    <w:abstractNumId w:val="66"/>
  </w:num>
  <w:num w:numId="51">
    <w:abstractNumId w:val="1"/>
  </w:num>
  <w:num w:numId="52">
    <w:abstractNumId w:val="21"/>
  </w:num>
  <w:num w:numId="53">
    <w:abstractNumId w:val="3"/>
  </w:num>
  <w:num w:numId="54">
    <w:abstractNumId w:val="37"/>
  </w:num>
  <w:num w:numId="55">
    <w:abstractNumId w:val="44"/>
  </w:num>
  <w:num w:numId="56">
    <w:abstractNumId w:val="46"/>
  </w:num>
  <w:num w:numId="57">
    <w:abstractNumId w:val="4"/>
  </w:num>
  <w:num w:numId="58">
    <w:abstractNumId w:val="28"/>
  </w:num>
  <w:num w:numId="59">
    <w:abstractNumId w:val="31"/>
  </w:num>
  <w:num w:numId="60">
    <w:abstractNumId w:val="56"/>
  </w:num>
  <w:num w:numId="61">
    <w:abstractNumId w:val="20"/>
  </w:num>
  <w:num w:numId="62">
    <w:abstractNumId w:val="53"/>
  </w:num>
  <w:num w:numId="63">
    <w:abstractNumId w:val="61"/>
  </w:num>
  <w:num w:numId="64">
    <w:abstractNumId w:val="15"/>
  </w:num>
  <w:num w:numId="65">
    <w:abstractNumId w:val="39"/>
  </w:num>
  <w:num w:numId="66">
    <w:abstractNumId w:val="13"/>
  </w:num>
  <w:num w:numId="67">
    <w:abstractNumId w:val="22"/>
  </w:num>
  <w:num w:numId="68">
    <w:abstractNumId w:val="68"/>
  </w:num>
  <w:num w:numId="69">
    <w:abstractNumId w:val="43"/>
  </w:num>
  <w:num w:numId="70">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AF"/>
    <w:rsid w:val="000054B8"/>
    <w:rsid w:val="0006293C"/>
    <w:rsid w:val="00066BA1"/>
    <w:rsid w:val="000B45B3"/>
    <w:rsid w:val="000C49BE"/>
    <w:rsid w:val="000C5AE1"/>
    <w:rsid w:val="00170F28"/>
    <w:rsid w:val="001717AB"/>
    <w:rsid w:val="001725B1"/>
    <w:rsid w:val="001E293D"/>
    <w:rsid w:val="001E6090"/>
    <w:rsid w:val="001E790B"/>
    <w:rsid w:val="001F1B36"/>
    <w:rsid w:val="00210108"/>
    <w:rsid w:val="00216D1D"/>
    <w:rsid w:val="00225E40"/>
    <w:rsid w:val="00230641"/>
    <w:rsid w:val="002460B2"/>
    <w:rsid w:val="002506D6"/>
    <w:rsid w:val="00281316"/>
    <w:rsid w:val="00287995"/>
    <w:rsid w:val="002A14D3"/>
    <w:rsid w:val="00317C25"/>
    <w:rsid w:val="0035398D"/>
    <w:rsid w:val="003B3B61"/>
    <w:rsid w:val="003B512E"/>
    <w:rsid w:val="00430396"/>
    <w:rsid w:val="0044422C"/>
    <w:rsid w:val="00453438"/>
    <w:rsid w:val="004C0217"/>
    <w:rsid w:val="00511991"/>
    <w:rsid w:val="00522E29"/>
    <w:rsid w:val="0053753A"/>
    <w:rsid w:val="00545FCD"/>
    <w:rsid w:val="006436D3"/>
    <w:rsid w:val="006577D0"/>
    <w:rsid w:val="00683084"/>
    <w:rsid w:val="00706B38"/>
    <w:rsid w:val="007302C7"/>
    <w:rsid w:val="00785637"/>
    <w:rsid w:val="00795331"/>
    <w:rsid w:val="007B6088"/>
    <w:rsid w:val="007C6538"/>
    <w:rsid w:val="0080230E"/>
    <w:rsid w:val="00825118"/>
    <w:rsid w:val="00835960"/>
    <w:rsid w:val="0085431E"/>
    <w:rsid w:val="00874664"/>
    <w:rsid w:val="00885F6F"/>
    <w:rsid w:val="008A400B"/>
    <w:rsid w:val="008C3FC8"/>
    <w:rsid w:val="008C693E"/>
    <w:rsid w:val="00910631"/>
    <w:rsid w:val="00945690"/>
    <w:rsid w:val="009A3FB5"/>
    <w:rsid w:val="009B3FCD"/>
    <w:rsid w:val="00A21E2C"/>
    <w:rsid w:val="00A5198A"/>
    <w:rsid w:val="00AF1615"/>
    <w:rsid w:val="00B84A8D"/>
    <w:rsid w:val="00B87695"/>
    <w:rsid w:val="00BA283C"/>
    <w:rsid w:val="00C17087"/>
    <w:rsid w:val="00D0404D"/>
    <w:rsid w:val="00D12129"/>
    <w:rsid w:val="00D50002"/>
    <w:rsid w:val="00D65B58"/>
    <w:rsid w:val="00D96370"/>
    <w:rsid w:val="00DC4711"/>
    <w:rsid w:val="00DE66B7"/>
    <w:rsid w:val="00E83FEF"/>
    <w:rsid w:val="00F26918"/>
    <w:rsid w:val="00F32CAF"/>
    <w:rsid w:val="00F639A8"/>
    <w:rsid w:val="00FA30A2"/>
    <w:rsid w:val="00FB2641"/>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customStyle="1"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32595">
      <w:bodyDiv w:val="1"/>
      <w:marLeft w:val="0"/>
      <w:marRight w:val="0"/>
      <w:marTop w:val="0"/>
      <w:marBottom w:val="0"/>
      <w:divBdr>
        <w:top w:val="none" w:sz="0" w:space="0" w:color="auto"/>
        <w:left w:val="none" w:sz="0" w:space="0" w:color="auto"/>
        <w:bottom w:val="none" w:sz="0" w:space="0" w:color="auto"/>
        <w:right w:val="none" w:sz="0" w:space="0" w:color="auto"/>
      </w:divBdr>
    </w:div>
    <w:div w:id="20417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ncashire.gov.uk/practitioners/supporting-children-and-families/early-help-assessment/" TargetMode="External"/><Relationship Id="rId1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6" Type="http://schemas.openxmlformats.org/officeDocument/2006/relationships/package" Target="embeddings/Microsoft_Word_Document.docx"/><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lancashire.gov.uk/practitioners/supporting-children-and-families/safeguarding-children/local-authority-designated-officer/" TargetMode="External"/><Relationship Id="rId7" Type="http://schemas.openxmlformats.org/officeDocument/2006/relationships/endnotes" Target="endnotes.xml"/><Relationship Id="rId12" Type="http://schemas.openxmlformats.org/officeDocument/2006/relationships/hyperlink" Target="http://www.safeguardingpartnership.org.uk" TargetMode="External"/><Relationship Id="rId17" Type="http://schemas.openxmlformats.org/officeDocument/2006/relationships/hyperlink" Target="https://www.gov.uk/government/publications/providing-remote-education-guidance-for-schools" TargetMode="External"/><Relationship Id="rId25" Type="http://schemas.openxmlformats.org/officeDocument/2006/relationships/image" Target="media/image2.emf"/><Relationship Id="rId33" Type="http://schemas.openxmlformats.org/officeDocument/2006/relationships/hyperlink" Target="http://panlancashirescb.proceduresonline.com/chapters/p_allegations.html" TargetMode="External"/><Relationship Id="rId38" Type="http://schemas.openxmlformats.org/officeDocument/2006/relationships/hyperlink" Target="mailto:LADO.admin@lancashire.gov.uk" TargetMode="External"/><Relationship Id="rId2" Type="http://schemas.openxmlformats.org/officeDocument/2006/relationships/numbering" Target="numbering.xml"/><Relationship Id="rId16" Type="http://schemas.openxmlformats.org/officeDocument/2006/relationships/hyperlink" Target="https://www.safeguardingpartnership.org.uk/missing-from-home-protocol-trigger-plan/" TargetMode="External"/><Relationship Id="rId20" Type="http://schemas.openxmlformats.org/officeDocument/2006/relationships/hyperlink" Target="https://www.lancashiresafeguarding.org.uk/media/19222/Concealed-and-Denied-Pregnancy-2020-7MB.pdf"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ce-code-a-2023" TargetMode="External"/><Relationship Id="rId24" Type="http://schemas.openxmlformats.org/officeDocument/2006/relationships/hyperlink" Target="http://www.lancashirepreventpartnership.org.uk" TargetMode="External"/><Relationship Id="rId32" Type="http://schemas.openxmlformats.org/officeDocument/2006/relationships/hyperlink" Target="https://panlancashirescb.proceduresonline.com/chapters/p_resolving_prof_disagree.html" TargetMode="External"/><Relationship Id="rId37" Type="http://schemas.openxmlformats.org/officeDocument/2006/relationships/hyperlink" Target="mailto:mash.education@lancashire.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erationencompass.org" TargetMode="External"/><Relationship Id="rId23" Type="http://schemas.openxmlformats.org/officeDocument/2006/relationships/hyperlink" Target="https://testfiltering.com/" TargetMode="External"/><Relationship Id="rId28" Type="http://schemas.openxmlformats.org/officeDocument/2006/relationships/hyperlink" Target="https://panlancashirescb.proceduresonline.com/chapters/p_peer_abuse.html" TargetMode="External"/><Relationship Id="rId36" Type="http://schemas.openxmlformats.org/officeDocument/2006/relationships/hyperlink" Target="mailto:disqualification@ofsted.gov.uk" TargetMode="External"/><Relationship Id="rId10" Type="http://schemas.openxmlformats.org/officeDocument/2006/relationships/hyperlink" Target="https://panlancashirescb.proceduresonline.com/chapters/contents.html" TargetMode="External"/><Relationship Id="rId19" Type="http://schemas.openxmlformats.org/officeDocument/2006/relationships/hyperlink" Target="https://panlancashirescb.proceduresonline.com/pdfs/concealed_denied_preg.pdf"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www.safeguardingpartnership.org.uk/report/" TargetMode="External"/><Relationship Id="rId14" Type="http://schemas.openxmlformats.org/officeDocument/2006/relationships/hyperlink" Target="https://panlancashirescb.proceduresonline.com/chapters/p_work_well_chfam.html" TargetMode="External"/><Relationship Id="rId22"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0B0F-E3CB-4FED-9B94-FB607AF58B57}">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5</TotalTime>
  <Pages>36</Pages>
  <Words>14969</Words>
  <Characters>85328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Head</cp:lastModifiedBy>
  <cp:revision>3</cp:revision>
  <dcterms:created xsi:type="dcterms:W3CDTF">2025-09-25T11:49:00Z</dcterms:created>
  <dcterms:modified xsi:type="dcterms:W3CDTF">2025-11-26T15:13:00Z</dcterms:modified>
</cp:coreProperties>
</file>