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Century Gothic" w:hAnsi="Century Gothic"/>
          <w:b/>
          <w:sz w:val="24"/>
          <w:lang w:val="en-US"/>
        </w:rPr>
      </w:pPr>
    </w:p>
    <w:tbl>
      <w:tblPr>
        <w:tblStyle w:val="TableGrid"/>
        <w:tblW w:w="0" w:type="auto"/>
        <w:tblLook w:val="04A0" w:firstRow="1" w:lastRow="0" w:firstColumn="1" w:lastColumn="0" w:noHBand="0" w:noVBand="1"/>
      </w:tblPr>
      <w:tblGrid>
        <w:gridCol w:w="2564"/>
        <w:gridCol w:w="2565"/>
        <w:gridCol w:w="5129"/>
        <w:gridCol w:w="5130"/>
      </w:tblGrid>
      <w:tr>
        <w:tc>
          <w:tcPr>
            <w:tcW w:w="15388" w:type="dxa"/>
            <w:gridSpan w:val="4"/>
            <w:shd w:val="clear" w:color="auto" w:fill="BDD6EE" w:themeFill="accent1" w:themeFillTint="66"/>
          </w:tcPr>
          <w:p>
            <w:pPr>
              <w:rPr>
                <w:rFonts w:ascii="Century Gothic" w:hAnsi="Century Gothic"/>
                <w:b/>
                <w:sz w:val="32"/>
                <w:lang w:val="en-US"/>
              </w:rPr>
            </w:pPr>
            <w:r>
              <w:rPr>
                <w:rFonts w:ascii="Century Gothic" w:hAnsi="Century Gothic"/>
                <w:b/>
                <w:sz w:val="32"/>
                <w:lang w:val="en-US"/>
              </w:rPr>
              <w:t>Mission statement</w:t>
            </w:r>
          </w:p>
        </w:tc>
      </w:tr>
      <w:tr>
        <w:tc>
          <w:tcPr>
            <w:tcW w:w="15388" w:type="dxa"/>
            <w:gridSpan w:val="4"/>
          </w:tcPr>
          <w:p>
            <w:pPr>
              <w:rPr>
                <w:rFonts w:ascii="Century Gothic" w:hAnsi="Century Gothic"/>
                <w:sz w:val="20"/>
                <w:szCs w:val="20"/>
                <w:lang w:val="en-US"/>
              </w:rPr>
            </w:pPr>
            <w:bookmarkStart w:id="0" w:name="_GoBack"/>
            <w:r>
              <w:rPr>
                <w:rFonts w:ascii="Century Gothic" w:hAnsi="Century Gothic" w:cs="Arial"/>
                <w:sz w:val="20"/>
                <w:szCs w:val="20"/>
                <w:shd w:val="clear" w:color="auto" w:fill="FFFFFF"/>
              </w:rPr>
              <w:t xml:space="preserve">At Newfield School, our aim is to foster a love of reading in all our pupils, from Key Stage 1 to Key Stage 4. We encourage pupils to read widely, to read fiction and non-fiction and to understand the importance of reading across the curriculum. Our curriculum is well sequenced and builds on knowledge and skills gained as </w:t>
            </w:r>
            <w:proofErr w:type="spellStart"/>
            <w:proofErr w:type="gramStart"/>
            <w:r>
              <w:rPr>
                <w:rFonts w:ascii="Century Gothic" w:hAnsi="Century Gothic" w:cs="Arial"/>
                <w:sz w:val="20"/>
                <w:szCs w:val="20"/>
                <w:shd w:val="clear" w:color="auto" w:fill="FFFFFF"/>
              </w:rPr>
              <w:t>students</w:t>
            </w:r>
            <w:proofErr w:type="spellEnd"/>
            <w:proofErr w:type="gramEnd"/>
            <w:r>
              <w:rPr>
                <w:rFonts w:ascii="Century Gothic" w:hAnsi="Century Gothic" w:cs="Arial"/>
                <w:sz w:val="20"/>
                <w:szCs w:val="20"/>
                <w:shd w:val="clear" w:color="auto" w:fill="FFFFFF"/>
              </w:rPr>
              <w:t xml:space="preserve"> progress through school, we recognise the link this has to pupil attainment, confidence and enjoyment of reading. W</w:t>
            </w:r>
            <w:r>
              <w:rPr>
                <w:rFonts w:ascii="Century Gothic" w:hAnsi="Century Gothic" w:cs="Arial"/>
                <w:sz w:val="20"/>
                <w:szCs w:val="20"/>
              </w:rPr>
              <w:t xml:space="preserve">e aim to create an environment </w:t>
            </w:r>
            <w:bookmarkEnd w:id="0"/>
            <w:r>
              <w:rPr>
                <w:rFonts w:ascii="Century Gothic" w:hAnsi="Century Gothic" w:cs="Arial"/>
                <w:sz w:val="20"/>
                <w:szCs w:val="20"/>
              </w:rPr>
              <w:t xml:space="preserve">that is rich in experiences, promotes a greater understanding of themselves and the wider world and encourages the growth and development of language in all subjects. </w:t>
            </w:r>
            <w:r>
              <w:rPr>
                <w:rFonts w:ascii="Century Gothic" w:hAnsi="Century Gothic"/>
                <w:sz w:val="20"/>
                <w:szCs w:val="20"/>
                <w:lang w:val="en-US"/>
              </w:rPr>
              <w:t xml:space="preserve">We do this whilst being aware of the pupils who have negative experiences of reading and those with gaps in their learning. </w:t>
            </w:r>
          </w:p>
          <w:p>
            <w:pPr>
              <w:jc w:val="both"/>
              <w:rPr>
                <w:rFonts w:ascii="Century Gothic" w:hAnsi="Century Gothic" w:cs="Arial"/>
                <w:sz w:val="20"/>
                <w:szCs w:val="20"/>
              </w:rPr>
            </w:pPr>
            <w:r>
              <w:rPr>
                <w:rFonts w:ascii="Century Gothic" w:hAnsi="Century Gothic" w:cs="Arial"/>
                <w:sz w:val="20"/>
                <w:szCs w:val="20"/>
              </w:rPr>
              <w:t>In accordance with the requirements of the National Curriculum, we expect our learners to:</w:t>
            </w:r>
          </w:p>
          <w:p>
            <w:pPr>
              <w:pStyle w:val="ListParagraph"/>
              <w:numPr>
                <w:ilvl w:val="0"/>
                <w:numId w:val="2"/>
              </w:numPr>
              <w:spacing w:after="200" w:line="276" w:lineRule="auto"/>
              <w:jc w:val="both"/>
              <w:rPr>
                <w:rFonts w:ascii="Century Gothic" w:hAnsi="Century Gothic" w:cs="Arial"/>
                <w:sz w:val="20"/>
                <w:szCs w:val="20"/>
              </w:rPr>
            </w:pPr>
            <w:r>
              <w:rPr>
                <w:rFonts w:ascii="Century Gothic" w:hAnsi="Century Gothic" w:cs="Arial"/>
                <w:sz w:val="20"/>
                <w:szCs w:val="20"/>
              </w:rPr>
              <w:t>read easily, fluently and with good understanding</w:t>
            </w:r>
          </w:p>
          <w:p>
            <w:pPr>
              <w:pStyle w:val="ListParagraph"/>
              <w:numPr>
                <w:ilvl w:val="0"/>
                <w:numId w:val="2"/>
              </w:numPr>
              <w:spacing w:after="200" w:line="276" w:lineRule="auto"/>
              <w:jc w:val="both"/>
              <w:rPr>
                <w:rFonts w:ascii="Century Gothic" w:hAnsi="Century Gothic" w:cs="Arial"/>
                <w:sz w:val="20"/>
                <w:szCs w:val="20"/>
              </w:rPr>
            </w:pPr>
            <w:r>
              <w:rPr>
                <w:rFonts w:ascii="Century Gothic" w:hAnsi="Century Gothic" w:cs="Arial"/>
                <w:sz w:val="20"/>
                <w:szCs w:val="20"/>
              </w:rPr>
              <w:t>develop the habit of reading widely and often, for both pleasure and information</w:t>
            </w:r>
          </w:p>
          <w:p>
            <w:pPr>
              <w:pStyle w:val="ListParagraph"/>
              <w:numPr>
                <w:ilvl w:val="0"/>
                <w:numId w:val="2"/>
              </w:numPr>
              <w:spacing w:after="200" w:line="276" w:lineRule="auto"/>
              <w:jc w:val="both"/>
              <w:rPr>
                <w:rFonts w:ascii="Century Gothic" w:hAnsi="Century Gothic" w:cs="Arial"/>
                <w:sz w:val="20"/>
                <w:szCs w:val="20"/>
              </w:rPr>
            </w:pPr>
            <w:r>
              <w:rPr>
                <w:rFonts w:ascii="Century Gothic" w:hAnsi="Century Gothic" w:cs="Arial"/>
                <w:sz w:val="20"/>
                <w:szCs w:val="20"/>
              </w:rPr>
              <w:t>acquire a wide vocabulary, an understanding of grammar and knowledge of linguistic conventions for reading, writing and spoken language.</w:t>
            </w:r>
          </w:p>
        </w:tc>
      </w:tr>
      <w:tr>
        <w:tc>
          <w:tcPr>
            <w:tcW w:w="15388" w:type="dxa"/>
            <w:gridSpan w:val="4"/>
          </w:tcPr>
          <w:p>
            <w:pPr>
              <w:jc w:val="center"/>
              <w:rPr>
                <w:rFonts w:ascii="Century Gothic" w:hAnsi="Century Gothic"/>
                <w:b/>
                <w:sz w:val="20"/>
                <w:szCs w:val="20"/>
                <w:lang w:val="en-US"/>
              </w:rPr>
            </w:pPr>
            <w:r>
              <w:rPr>
                <w:rFonts w:ascii="Century Gothic" w:hAnsi="Century Gothic"/>
                <w:b/>
                <w:sz w:val="20"/>
                <w:szCs w:val="20"/>
                <w:lang w:val="en-US"/>
              </w:rPr>
              <w:t>Key ingredients of the Newfield Reading Curriculum</w:t>
            </w:r>
          </w:p>
        </w:tc>
      </w:tr>
      <w:tr>
        <w:tc>
          <w:tcPr>
            <w:tcW w:w="5129" w:type="dxa"/>
            <w:gridSpan w:val="2"/>
          </w:tcPr>
          <w:p>
            <w:pPr>
              <w:rPr>
                <w:rFonts w:ascii="Century Gothic" w:hAnsi="Century Gothic"/>
                <w:b/>
                <w:lang w:val="en-US"/>
              </w:rPr>
            </w:pPr>
            <w:r>
              <w:rPr>
                <w:rFonts w:ascii="Century Gothic" w:hAnsi="Century Gothic"/>
                <w:b/>
                <w:lang w:val="en-US"/>
              </w:rPr>
              <w:t xml:space="preserve">Reading Skills </w:t>
            </w:r>
          </w:p>
        </w:tc>
        <w:tc>
          <w:tcPr>
            <w:tcW w:w="5129" w:type="dxa"/>
          </w:tcPr>
          <w:p>
            <w:pPr>
              <w:rPr>
                <w:rFonts w:ascii="Century Gothic" w:hAnsi="Century Gothic"/>
                <w:b/>
                <w:sz w:val="20"/>
                <w:szCs w:val="20"/>
                <w:lang w:val="en-US"/>
              </w:rPr>
            </w:pPr>
            <w:r>
              <w:rPr>
                <w:rFonts w:ascii="Century Gothic" w:hAnsi="Century Gothic"/>
                <w:b/>
                <w:sz w:val="20"/>
                <w:szCs w:val="20"/>
                <w:lang w:val="en-US"/>
              </w:rPr>
              <w:t>Assessment</w:t>
            </w:r>
          </w:p>
        </w:tc>
        <w:tc>
          <w:tcPr>
            <w:tcW w:w="5130" w:type="dxa"/>
          </w:tcPr>
          <w:p>
            <w:pPr>
              <w:rPr>
                <w:rFonts w:ascii="Century Gothic" w:hAnsi="Century Gothic"/>
                <w:b/>
                <w:sz w:val="20"/>
                <w:szCs w:val="20"/>
                <w:lang w:val="en-US"/>
              </w:rPr>
            </w:pPr>
            <w:r>
              <w:rPr>
                <w:rFonts w:ascii="Century Gothic" w:hAnsi="Century Gothic"/>
                <w:b/>
                <w:sz w:val="20"/>
                <w:szCs w:val="20"/>
                <w:lang w:val="en-US"/>
              </w:rPr>
              <w:t>Interventions</w:t>
            </w:r>
          </w:p>
        </w:tc>
      </w:tr>
      <w:tr>
        <w:tc>
          <w:tcPr>
            <w:tcW w:w="2564" w:type="dxa"/>
          </w:tcPr>
          <w:p>
            <w:pPr>
              <w:rPr>
                <w:rFonts w:ascii="Century Gothic" w:hAnsi="Century Gothic"/>
                <w:sz w:val="20"/>
                <w:u w:val="single"/>
                <w:lang w:val="en-US"/>
              </w:rPr>
            </w:pPr>
            <w:r>
              <w:rPr>
                <w:rFonts w:ascii="Century Gothic" w:hAnsi="Century Gothic"/>
                <w:sz w:val="20"/>
                <w:u w:val="single"/>
                <w:lang w:val="en-US"/>
              </w:rPr>
              <w:t>KS1-KS2</w:t>
            </w:r>
          </w:p>
          <w:p>
            <w:pPr>
              <w:rPr>
                <w:rFonts w:ascii="Century Gothic" w:hAnsi="Century Gothic"/>
                <w:sz w:val="20"/>
                <w:lang w:val="en-US"/>
              </w:rPr>
            </w:pPr>
            <w:r>
              <w:rPr>
                <w:rFonts w:ascii="Century Gothic" w:hAnsi="Century Gothic"/>
                <w:sz w:val="20"/>
                <w:lang w:val="en-US"/>
              </w:rPr>
              <w:t>Phonics</w:t>
            </w:r>
          </w:p>
          <w:p>
            <w:pPr>
              <w:rPr>
                <w:rFonts w:ascii="Century Gothic" w:hAnsi="Century Gothic"/>
                <w:sz w:val="20"/>
                <w:lang w:val="en-US"/>
              </w:rPr>
            </w:pPr>
            <w:r>
              <w:rPr>
                <w:rFonts w:ascii="Century Gothic" w:hAnsi="Century Gothic"/>
                <w:sz w:val="20"/>
                <w:lang w:val="en-US"/>
              </w:rPr>
              <w:t>Phonemic awareness</w:t>
            </w:r>
          </w:p>
          <w:p>
            <w:pPr>
              <w:rPr>
                <w:rFonts w:ascii="Century Gothic" w:hAnsi="Century Gothic"/>
                <w:sz w:val="20"/>
                <w:lang w:val="en-US"/>
              </w:rPr>
            </w:pPr>
            <w:r>
              <w:rPr>
                <w:rFonts w:ascii="Century Gothic" w:hAnsi="Century Gothic"/>
                <w:sz w:val="20"/>
                <w:lang w:val="en-US"/>
              </w:rPr>
              <w:t>Comprehension (both listening and reading)</w:t>
            </w:r>
          </w:p>
          <w:p>
            <w:pPr>
              <w:rPr>
                <w:rFonts w:ascii="Century Gothic" w:hAnsi="Century Gothic"/>
                <w:sz w:val="20"/>
                <w:lang w:val="en-US"/>
              </w:rPr>
            </w:pPr>
            <w:r>
              <w:rPr>
                <w:rFonts w:ascii="Century Gothic" w:hAnsi="Century Gothic"/>
                <w:sz w:val="20"/>
                <w:lang w:val="en-US"/>
              </w:rPr>
              <w:t>Vocabulary</w:t>
            </w:r>
          </w:p>
          <w:p>
            <w:pPr>
              <w:rPr>
                <w:rFonts w:ascii="Century Gothic" w:hAnsi="Century Gothic"/>
                <w:lang w:val="en-US"/>
              </w:rPr>
            </w:pPr>
            <w:r>
              <w:rPr>
                <w:rFonts w:ascii="Century Gothic" w:hAnsi="Century Gothic"/>
                <w:sz w:val="20"/>
                <w:lang w:val="en-US"/>
              </w:rPr>
              <w:t>Fluency</w:t>
            </w:r>
          </w:p>
        </w:tc>
        <w:tc>
          <w:tcPr>
            <w:tcW w:w="2565" w:type="dxa"/>
          </w:tcPr>
          <w:p>
            <w:pPr>
              <w:rPr>
                <w:rFonts w:ascii="Century Gothic" w:hAnsi="Century Gothic"/>
                <w:sz w:val="20"/>
                <w:szCs w:val="20"/>
                <w:u w:val="single"/>
                <w:lang w:val="en-US"/>
              </w:rPr>
            </w:pPr>
            <w:r>
              <w:rPr>
                <w:rFonts w:ascii="Century Gothic" w:hAnsi="Century Gothic"/>
                <w:sz w:val="20"/>
                <w:szCs w:val="20"/>
                <w:u w:val="single"/>
                <w:lang w:val="en-US"/>
              </w:rPr>
              <w:t>KS3-KS4</w:t>
            </w:r>
          </w:p>
          <w:p>
            <w:pPr>
              <w:rPr>
                <w:rFonts w:ascii="Century Gothic" w:hAnsi="Century Gothic"/>
                <w:i/>
                <w:sz w:val="20"/>
                <w:szCs w:val="20"/>
                <w:lang w:val="en-US"/>
              </w:rPr>
            </w:pPr>
            <w:r>
              <w:rPr>
                <w:rFonts w:ascii="Century Gothic" w:hAnsi="Century Gothic"/>
                <w:i/>
                <w:sz w:val="20"/>
                <w:szCs w:val="20"/>
                <w:lang w:val="en-US"/>
              </w:rPr>
              <w:t>All KS1-KS2 skills apply, plus:</w:t>
            </w:r>
          </w:p>
          <w:p>
            <w:pPr>
              <w:rPr>
                <w:rFonts w:ascii="Century Gothic" w:hAnsi="Century Gothic"/>
                <w:sz w:val="20"/>
                <w:szCs w:val="20"/>
                <w:lang w:val="en-US"/>
              </w:rPr>
            </w:pPr>
            <w:r>
              <w:rPr>
                <w:rFonts w:ascii="Century Gothic" w:hAnsi="Century Gothic"/>
                <w:sz w:val="20"/>
                <w:szCs w:val="20"/>
                <w:lang w:val="en-US"/>
              </w:rPr>
              <w:t>Reading critically</w:t>
            </w:r>
          </w:p>
          <w:p>
            <w:pPr>
              <w:rPr>
                <w:rFonts w:ascii="Century Gothic" w:hAnsi="Century Gothic"/>
                <w:sz w:val="20"/>
                <w:szCs w:val="20"/>
                <w:lang w:val="en-US"/>
              </w:rPr>
            </w:pPr>
            <w:r>
              <w:rPr>
                <w:rFonts w:ascii="Century Gothic" w:hAnsi="Century Gothic"/>
                <w:sz w:val="20"/>
                <w:szCs w:val="20"/>
                <w:lang w:val="en-US"/>
              </w:rPr>
              <w:t>Reading for understanding</w:t>
            </w:r>
          </w:p>
        </w:tc>
        <w:tc>
          <w:tcPr>
            <w:tcW w:w="5129" w:type="dxa"/>
          </w:tcPr>
          <w:p>
            <w:pPr>
              <w:rPr>
                <w:rFonts w:ascii="Century Gothic" w:hAnsi="Century Gothic"/>
                <w:sz w:val="20"/>
                <w:szCs w:val="20"/>
                <w:lang w:val="en-US"/>
              </w:rPr>
            </w:pPr>
            <w:r>
              <w:rPr>
                <w:rFonts w:ascii="Century Gothic" w:hAnsi="Century Gothic"/>
                <w:sz w:val="20"/>
                <w:szCs w:val="20"/>
                <w:lang w:val="en-US"/>
              </w:rPr>
              <w:t xml:space="preserve">Pupils are assessed termly using </w:t>
            </w:r>
            <w:proofErr w:type="spellStart"/>
            <w:r>
              <w:rPr>
                <w:rFonts w:ascii="Century Gothic" w:hAnsi="Century Gothic"/>
                <w:sz w:val="20"/>
                <w:szCs w:val="20"/>
                <w:lang w:val="en-US"/>
              </w:rPr>
              <w:t>Lexplore</w:t>
            </w:r>
            <w:proofErr w:type="spellEnd"/>
            <w:r>
              <w:rPr>
                <w:rFonts w:ascii="Century Gothic" w:hAnsi="Century Gothic"/>
                <w:sz w:val="20"/>
                <w:szCs w:val="20"/>
                <w:lang w:val="en-US"/>
              </w:rPr>
              <w:t xml:space="preserve"> to determine their reading age. </w:t>
            </w:r>
          </w:p>
          <w:p>
            <w:pPr>
              <w:rPr>
                <w:rFonts w:ascii="Century Gothic" w:hAnsi="Century Gothic"/>
                <w:sz w:val="20"/>
                <w:szCs w:val="20"/>
                <w:lang w:val="en-US"/>
              </w:rPr>
            </w:pPr>
            <w:r>
              <w:rPr>
                <w:rFonts w:ascii="Century Gothic" w:hAnsi="Century Gothic"/>
                <w:sz w:val="20"/>
                <w:szCs w:val="20"/>
                <w:lang w:val="en-US"/>
              </w:rPr>
              <w:t>Teaching staff assess termly using ‘I can’ individualized targets.</w:t>
            </w:r>
          </w:p>
          <w:p>
            <w:pPr>
              <w:rPr>
                <w:rFonts w:ascii="Century Gothic" w:hAnsi="Century Gothic"/>
                <w:sz w:val="20"/>
                <w:szCs w:val="20"/>
                <w:lang w:val="en-US"/>
              </w:rPr>
            </w:pPr>
            <w:r>
              <w:rPr>
                <w:rFonts w:ascii="Century Gothic" w:hAnsi="Century Gothic"/>
                <w:sz w:val="20"/>
                <w:szCs w:val="20"/>
                <w:lang w:val="en-US"/>
              </w:rPr>
              <w:t>Fluency rubric is used in KS3-4.</w:t>
            </w:r>
          </w:p>
          <w:p>
            <w:pPr>
              <w:rPr>
                <w:rFonts w:ascii="Century Gothic" w:hAnsi="Century Gothic"/>
                <w:sz w:val="20"/>
                <w:szCs w:val="20"/>
                <w:lang w:val="en-US"/>
              </w:rPr>
            </w:pPr>
            <w:r>
              <w:rPr>
                <w:rFonts w:ascii="Century Gothic" w:hAnsi="Century Gothic"/>
                <w:sz w:val="20"/>
                <w:szCs w:val="20"/>
                <w:lang w:val="en-US"/>
              </w:rPr>
              <w:t>Formative assessment conducted in all lessons.</w:t>
            </w:r>
          </w:p>
        </w:tc>
        <w:tc>
          <w:tcPr>
            <w:tcW w:w="5130" w:type="dxa"/>
          </w:tcPr>
          <w:p>
            <w:pPr>
              <w:rPr>
                <w:rFonts w:ascii="Century Gothic" w:hAnsi="Century Gothic"/>
                <w:sz w:val="20"/>
                <w:szCs w:val="20"/>
                <w:lang w:val="en-US"/>
              </w:rPr>
            </w:pPr>
            <w:r>
              <w:rPr>
                <w:rFonts w:ascii="Century Gothic" w:hAnsi="Century Gothic"/>
                <w:sz w:val="20"/>
                <w:szCs w:val="20"/>
                <w:lang w:val="en-US"/>
              </w:rPr>
              <w:t xml:space="preserve">Data from </w:t>
            </w:r>
            <w:proofErr w:type="spellStart"/>
            <w:r>
              <w:rPr>
                <w:rFonts w:ascii="Century Gothic" w:hAnsi="Century Gothic"/>
                <w:sz w:val="20"/>
                <w:szCs w:val="20"/>
                <w:lang w:val="en-US"/>
              </w:rPr>
              <w:t>Lexplore</w:t>
            </w:r>
            <w:proofErr w:type="spellEnd"/>
            <w:r>
              <w:rPr>
                <w:rFonts w:ascii="Century Gothic" w:hAnsi="Century Gothic"/>
                <w:sz w:val="20"/>
                <w:szCs w:val="20"/>
                <w:lang w:val="en-US"/>
              </w:rPr>
              <w:t xml:space="preserve"> is used to identify pupils in need of a reading intervention, pupils with a reading age below their chronological age receive an intervention as set out by </w:t>
            </w:r>
            <w:proofErr w:type="spellStart"/>
            <w:r>
              <w:rPr>
                <w:rFonts w:ascii="Century Gothic" w:hAnsi="Century Gothic"/>
                <w:sz w:val="20"/>
                <w:szCs w:val="20"/>
                <w:lang w:val="en-US"/>
              </w:rPr>
              <w:t>Lexplore</w:t>
            </w:r>
            <w:proofErr w:type="spellEnd"/>
            <w:r>
              <w:rPr>
                <w:rFonts w:ascii="Century Gothic" w:hAnsi="Century Gothic"/>
                <w:sz w:val="20"/>
                <w:szCs w:val="20"/>
                <w:lang w:val="en-US"/>
              </w:rPr>
              <w:t xml:space="preserve"> and those with a reading age 2 years or more below their chronological age receive an intensive reading intervention with Mrs White.</w:t>
            </w:r>
          </w:p>
          <w:p>
            <w:pPr>
              <w:rPr>
                <w:rFonts w:ascii="Century Gothic" w:hAnsi="Century Gothic"/>
                <w:color w:val="FF0000"/>
                <w:sz w:val="20"/>
                <w:szCs w:val="20"/>
                <w:lang w:val="en-US"/>
              </w:rPr>
            </w:pPr>
            <w:r>
              <w:rPr>
                <w:rFonts w:ascii="Century Gothic" w:hAnsi="Century Gothic"/>
                <w:sz w:val="20"/>
                <w:szCs w:val="20"/>
                <w:lang w:val="en-US"/>
              </w:rPr>
              <w:t>Intensive reading interventions occur daily for 15 minutes, these have a significant focus on phonics and phonemic awareness. These students are assessed half termly to track progress.</w:t>
            </w:r>
          </w:p>
        </w:tc>
      </w:tr>
      <w:tr>
        <w:tc>
          <w:tcPr>
            <w:tcW w:w="5129" w:type="dxa"/>
            <w:gridSpan w:val="2"/>
          </w:tcPr>
          <w:p>
            <w:pPr>
              <w:rPr>
                <w:rFonts w:ascii="Century Gothic" w:hAnsi="Century Gothic"/>
                <w:b/>
                <w:lang w:val="en-US"/>
              </w:rPr>
            </w:pPr>
            <w:r>
              <w:rPr>
                <w:rFonts w:ascii="Century Gothic" w:hAnsi="Century Gothic"/>
                <w:b/>
                <w:lang w:val="en-US"/>
              </w:rPr>
              <w:t>Phonics</w:t>
            </w:r>
          </w:p>
        </w:tc>
        <w:tc>
          <w:tcPr>
            <w:tcW w:w="5129" w:type="dxa"/>
          </w:tcPr>
          <w:p>
            <w:pPr>
              <w:rPr>
                <w:rFonts w:ascii="Century Gothic" w:hAnsi="Century Gothic"/>
                <w:b/>
                <w:sz w:val="20"/>
                <w:szCs w:val="20"/>
                <w:lang w:val="en-US"/>
              </w:rPr>
            </w:pPr>
            <w:r>
              <w:rPr>
                <w:rFonts w:ascii="Century Gothic" w:hAnsi="Century Gothic"/>
                <w:b/>
                <w:sz w:val="20"/>
                <w:szCs w:val="20"/>
                <w:lang w:val="en-US"/>
              </w:rPr>
              <w:t>Class Reading / Reading to an adult</w:t>
            </w:r>
          </w:p>
        </w:tc>
        <w:tc>
          <w:tcPr>
            <w:tcW w:w="5130" w:type="dxa"/>
          </w:tcPr>
          <w:p>
            <w:pPr>
              <w:rPr>
                <w:rFonts w:ascii="Century Gothic" w:hAnsi="Century Gothic"/>
                <w:b/>
                <w:sz w:val="20"/>
                <w:szCs w:val="20"/>
                <w:lang w:val="en-US"/>
              </w:rPr>
            </w:pPr>
            <w:r>
              <w:rPr>
                <w:rFonts w:ascii="Century Gothic" w:hAnsi="Century Gothic"/>
                <w:b/>
                <w:sz w:val="20"/>
                <w:szCs w:val="20"/>
                <w:lang w:val="en-US"/>
              </w:rPr>
              <w:t>Reading in the curriculum and for Pleasure</w:t>
            </w:r>
          </w:p>
        </w:tc>
      </w:tr>
      <w:tr>
        <w:tc>
          <w:tcPr>
            <w:tcW w:w="5129" w:type="dxa"/>
            <w:gridSpan w:val="2"/>
          </w:tcPr>
          <w:p>
            <w:pPr>
              <w:rPr>
                <w:rFonts w:ascii="Century Gothic" w:hAnsi="Century Gothic"/>
                <w:sz w:val="20"/>
                <w:lang w:val="en-US"/>
              </w:rPr>
            </w:pPr>
            <w:r>
              <w:rPr>
                <w:rFonts w:ascii="Century Gothic" w:hAnsi="Century Gothic"/>
                <w:sz w:val="20"/>
                <w:lang w:val="en-US"/>
              </w:rPr>
              <w:t xml:space="preserve">We use </w:t>
            </w:r>
            <w:proofErr w:type="spellStart"/>
            <w:r>
              <w:rPr>
                <w:rFonts w:ascii="Century Gothic" w:hAnsi="Century Gothic"/>
                <w:sz w:val="20"/>
                <w:lang w:val="en-US"/>
              </w:rPr>
              <w:t>Twinkl</w:t>
            </w:r>
            <w:proofErr w:type="spellEnd"/>
            <w:r>
              <w:rPr>
                <w:rFonts w:ascii="Century Gothic" w:hAnsi="Century Gothic"/>
                <w:sz w:val="20"/>
                <w:lang w:val="en-US"/>
              </w:rPr>
              <w:t xml:space="preserve"> Phonics from KS1-KS2. </w:t>
            </w:r>
            <w:proofErr w:type="spellStart"/>
            <w:r>
              <w:rPr>
                <w:rFonts w:ascii="Century Gothic" w:hAnsi="Century Gothic"/>
                <w:sz w:val="20"/>
                <w:lang w:val="en-US"/>
              </w:rPr>
              <w:t>Twinkl</w:t>
            </w:r>
            <w:proofErr w:type="spellEnd"/>
            <w:r>
              <w:rPr>
                <w:rFonts w:ascii="Century Gothic" w:hAnsi="Century Gothic"/>
                <w:sz w:val="20"/>
                <w:lang w:val="en-US"/>
              </w:rPr>
              <w:t xml:space="preserve"> Phonics is a Department for Education validated scheme.</w:t>
            </w:r>
          </w:p>
          <w:p>
            <w:pPr>
              <w:rPr>
                <w:rFonts w:ascii="Century Gothic" w:hAnsi="Century Gothic"/>
                <w:color w:val="FF0000"/>
                <w:lang w:val="en-US"/>
              </w:rPr>
            </w:pPr>
            <w:r>
              <w:rPr>
                <w:rFonts w:ascii="Century Gothic" w:hAnsi="Century Gothic"/>
                <w:sz w:val="20"/>
                <w:lang w:val="en-US"/>
              </w:rPr>
              <w:t xml:space="preserve">KS3-KS4 use a blend of </w:t>
            </w:r>
            <w:proofErr w:type="spellStart"/>
            <w:r>
              <w:rPr>
                <w:rFonts w:ascii="Century Gothic" w:hAnsi="Century Gothic"/>
                <w:sz w:val="20"/>
                <w:lang w:val="en-US"/>
              </w:rPr>
              <w:t>Twinkl</w:t>
            </w:r>
            <w:proofErr w:type="spellEnd"/>
            <w:r>
              <w:rPr>
                <w:rFonts w:ascii="Century Gothic" w:hAnsi="Century Gothic"/>
                <w:sz w:val="20"/>
                <w:lang w:val="en-US"/>
              </w:rPr>
              <w:t xml:space="preserve"> Phonics and pupil appropriate approaches.</w:t>
            </w:r>
          </w:p>
        </w:tc>
        <w:tc>
          <w:tcPr>
            <w:tcW w:w="5129" w:type="dxa"/>
          </w:tcPr>
          <w:p>
            <w:pPr>
              <w:rPr>
                <w:rFonts w:ascii="Century Gothic" w:hAnsi="Century Gothic"/>
                <w:sz w:val="20"/>
                <w:szCs w:val="20"/>
                <w:lang w:val="en-US"/>
              </w:rPr>
            </w:pPr>
            <w:r>
              <w:rPr>
                <w:rFonts w:ascii="Century Gothic" w:hAnsi="Century Gothic"/>
                <w:sz w:val="20"/>
                <w:szCs w:val="20"/>
                <w:lang w:val="en-US"/>
              </w:rPr>
              <w:t>All pupils should read to an adult 3 times per week.</w:t>
            </w:r>
          </w:p>
          <w:p>
            <w:pPr>
              <w:rPr>
                <w:rFonts w:ascii="Century Gothic" w:hAnsi="Century Gothic"/>
                <w:sz w:val="20"/>
                <w:szCs w:val="20"/>
                <w:lang w:val="en-US"/>
              </w:rPr>
            </w:pPr>
            <w:r>
              <w:rPr>
                <w:rFonts w:ascii="Century Gothic" w:hAnsi="Century Gothic"/>
                <w:sz w:val="20"/>
                <w:szCs w:val="20"/>
                <w:lang w:val="en-US"/>
              </w:rPr>
              <w:t xml:space="preserve">Pupils are expected to read aloud in a range of subjects. </w:t>
            </w:r>
          </w:p>
          <w:p>
            <w:pPr>
              <w:rPr>
                <w:rFonts w:ascii="Century Gothic" w:hAnsi="Century Gothic"/>
                <w:sz w:val="20"/>
                <w:szCs w:val="20"/>
                <w:lang w:val="en-US"/>
              </w:rPr>
            </w:pPr>
            <w:r>
              <w:rPr>
                <w:rFonts w:ascii="Century Gothic" w:hAnsi="Century Gothic"/>
                <w:sz w:val="20"/>
                <w:szCs w:val="20"/>
                <w:lang w:val="en-US"/>
              </w:rPr>
              <w:t>Pupils accessing the linked texts are expected to read aloud during their reading lessons.</w:t>
            </w:r>
          </w:p>
          <w:p>
            <w:pPr>
              <w:rPr>
                <w:rFonts w:ascii="Century Gothic" w:hAnsi="Century Gothic"/>
                <w:sz w:val="20"/>
                <w:szCs w:val="20"/>
                <w:lang w:val="en-US"/>
              </w:rPr>
            </w:pPr>
            <w:r>
              <w:rPr>
                <w:rFonts w:ascii="Century Gothic" w:hAnsi="Century Gothic"/>
                <w:sz w:val="20"/>
                <w:szCs w:val="20"/>
                <w:lang w:val="en-US"/>
              </w:rPr>
              <w:t xml:space="preserve">Class novel is read aloud by the teacher for 15 minutes per day. </w:t>
            </w:r>
          </w:p>
          <w:p>
            <w:pPr>
              <w:rPr>
                <w:rFonts w:ascii="Century Gothic" w:hAnsi="Century Gothic"/>
                <w:sz w:val="20"/>
                <w:szCs w:val="20"/>
                <w:lang w:val="en-US"/>
              </w:rPr>
            </w:pPr>
          </w:p>
          <w:p>
            <w:pPr>
              <w:rPr>
                <w:rFonts w:ascii="Century Gothic" w:hAnsi="Century Gothic"/>
                <w:sz w:val="20"/>
                <w:szCs w:val="20"/>
                <w:lang w:val="en-US"/>
              </w:rPr>
            </w:pPr>
          </w:p>
          <w:p>
            <w:pPr>
              <w:rPr>
                <w:rFonts w:ascii="Century Gothic" w:hAnsi="Century Gothic"/>
                <w:sz w:val="20"/>
                <w:szCs w:val="20"/>
                <w:lang w:val="en-US"/>
              </w:rPr>
            </w:pPr>
          </w:p>
          <w:p>
            <w:pPr>
              <w:rPr>
                <w:rFonts w:ascii="Century Gothic" w:hAnsi="Century Gothic"/>
                <w:sz w:val="20"/>
                <w:szCs w:val="20"/>
                <w:lang w:val="en-US"/>
              </w:rPr>
            </w:pPr>
          </w:p>
          <w:p>
            <w:pPr>
              <w:rPr>
                <w:rFonts w:ascii="Century Gothic" w:hAnsi="Century Gothic"/>
                <w:sz w:val="20"/>
                <w:szCs w:val="20"/>
                <w:lang w:val="en-US"/>
              </w:rPr>
            </w:pPr>
          </w:p>
        </w:tc>
        <w:tc>
          <w:tcPr>
            <w:tcW w:w="5130" w:type="dxa"/>
          </w:tcPr>
          <w:p>
            <w:pPr>
              <w:rPr>
                <w:rFonts w:ascii="Century Gothic" w:hAnsi="Century Gothic"/>
                <w:sz w:val="20"/>
                <w:szCs w:val="20"/>
                <w:lang w:val="en-US"/>
              </w:rPr>
            </w:pPr>
            <w:r>
              <w:rPr>
                <w:rFonts w:ascii="Century Gothic" w:hAnsi="Century Gothic"/>
                <w:sz w:val="20"/>
                <w:szCs w:val="20"/>
                <w:lang w:val="en-US"/>
              </w:rPr>
              <w:t xml:space="preserve">Students read every day in all subjects and are encouraged to read during ERIC time or will listen to a teacher read aloud. Students take books home to read for pleasure. </w:t>
            </w:r>
          </w:p>
          <w:p>
            <w:pPr>
              <w:rPr>
                <w:rFonts w:ascii="Century Gothic" w:hAnsi="Century Gothic"/>
                <w:color w:val="FF0000"/>
                <w:sz w:val="20"/>
                <w:szCs w:val="20"/>
                <w:lang w:val="en-US"/>
              </w:rPr>
            </w:pPr>
          </w:p>
        </w:tc>
      </w:tr>
      <w:tr>
        <w:tc>
          <w:tcPr>
            <w:tcW w:w="15388" w:type="dxa"/>
            <w:gridSpan w:val="4"/>
            <w:shd w:val="clear" w:color="auto" w:fill="BDD6EE" w:themeFill="accent1" w:themeFillTint="66"/>
          </w:tcPr>
          <w:p>
            <w:pPr>
              <w:jc w:val="center"/>
              <w:rPr>
                <w:rFonts w:ascii="Century Gothic" w:hAnsi="Century Gothic"/>
                <w:b/>
                <w:sz w:val="32"/>
                <w:szCs w:val="32"/>
                <w:lang w:val="en-US"/>
              </w:rPr>
            </w:pPr>
            <w:r>
              <w:rPr>
                <w:rFonts w:ascii="Century Gothic" w:hAnsi="Century Gothic"/>
                <w:b/>
                <w:sz w:val="32"/>
                <w:szCs w:val="32"/>
                <w:lang w:val="en-US"/>
              </w:rPr>
              <w:lastRenderedPageBreak/>
              <w:t>Timetable Overview</w:t>
            </w:r>
          </w:p>
        </w:tc>
      </w:tr>
      <w:tr>
        <w:tc>
          <w:tcPr>
            <w:tcW w:w="5129" w:type="dxa"/>
            <w:gridSpan w:val="2"/>
            <w:shd w:val="clear" w:color="auto" w:fill="BDD6EE" w:themeFill="accent1" w:themeFillTint="66"/>
          </w:tcPr>
          <w:p>
            <w:pPr>
              <w:rPr>
                <w:rFonts w:ascii="Century Gothic" w:hAnsi="Century Gothic"/>
                <w:b/>
                <w:lang w:val="en-US"/>
              </w:rPr>
            </w:pPr>
            <w:r>
              <w:rPr>
                <w:rFonts w:ascii="Century Gothic" w:hAnsi="Century Gothic"/>
                <w:b/>
                <w:lang w:val="en-US"/>
              </w:rPr>
              <w:t>KS 1 &amp; 2 (Y1 – Y6)</w:t>
            </w:r>
          </w:p>
        </w:tc>
        <w:tc>
          <w:tcPr>
            <w:tcW w:w="5129" w:type="dxa"/>
            <w:shd w:val="clear" w:color="auto" w:fill="BDD6EE" w:themeFill="accent1" w:themeFillTint="66"/>
          </w:tcPr>
          <w:p>
            <w:pPr>
              <w:rPr>
                <w:rFonts w:ascii="Century Gothic" w:hAnsi="Century Gothic"/>
                <w:b/>
                <w:sz w:val="20"/>
                <w:szCs w:val="20"/>
                <w:lang w:val="en-US"/>
              </w:rPr>
            </w:pPr>
            <w:r>
              <w:rPr>
                <w:rFonts w:ascii="Century Gothic" w:hAnsi="Century Gothic"/>
                <w:b/>
                <w:sz w:val="20"/>
                <w:szCs w:val="20"/>
                <w:lang w:val="en-US"/>
              </w:rPr>
              <w:t>KS 3 (YR7 &amp; YR8)</w:t>
            </w:r>
          </w:p>
        </w:tc>
        <w:tc>
          <w:tcPr>
            <w:tcW w:w="5130" w:type="dxa"/>
            <w:shd w:val="clear" w:color="auto" w:fill="BDD6EE" w:themeFill="accent1" w:themeFillTint="66"/>
          </w:tcPr>
          <w:p>
            <w:pPr>
              <w:rPr>
                <w:rFonts w:ascii="Century Gothic" w:hAnsi="Century Gothic"/>
                <w:b/>
                <w:sz w:val="20"/>
                <w:szCs w:val="20"/>
                <w:lang w:val="en-US"/>
              </w:rPr>
            </w:pPr>
            <w:r>
              <w:rPr>
                <w:rFonts w:ascii="Century Gothic" w:hAnsi="Century Gothic"/>
                <w:b/>
                <w:sz w:val="20"/>
                <w:szCs w:val="20"/>
                <w:lang w:val="en-US"/>
              </w:rPr>
              <w:t>KS3 &amp; 4 (Yr9, Yr10 &amp; Yr11)</w:t>
            </w:r>
          </w:p>
        </w:tc>
      </w:tr>
      <w:tr>
        <w:trPr>
          <w:trHeight w:val="4086"/>
        </w:trPr>
        <w:tc>
          <w:tcPr>
            <w:tcW w:w="5129" w:type="dxa"/>
            <w:gridSpan w:val="2"/>
          </w:tcPr>
          <w:p>
            <w:pPr>
              <w:rPr>
                <w:rFonts w:ascii="Century Gothic" w:hAnsi="Century Gothic"/>
                <w:b/>
                <w:sz w:val="20"/>
                <w:szCs w:val="20"/>
                <w:lang w:val="en-US"/>
              </w:rPr>
            </w:pPr>
            <w:r>
              <w:rPr>
                <w:rFonts w:ascii="Century Gothic" w:hAnsi="Century Gothic"/>
                <w:b/>
                <w:sz w:val="20"/>
                <w:szCs w:val="20"/>
                <w:lang w:val="en-US"/>
              </w:rPr>
              <w:t xml:space="preserve">Students in KS1 &amp; 2 have four timetabled reading lessons per week. </w:t>
            </w:r>
          </w:p>
          <w:p>
            <w:pPr>
              <w:rPr>
                <w:rFonts w:ascii="Century Gothic" w:hAnsi="Century Gothic"/>
                <w:sz w:val="20"/>
                <w:szCs w:val="20"/>
                <w:lang w:val="en-US"/>
              </w:rPr>
            </w:pPr>
            <w:r>
              <w:rPr>
                <w:rFonts w:ascii="Century Gothic" w:hAnsi="Century Gothic"/>
                <w:sz w:val="20"/>
                <w:szCs w:val="20"/>
                <w:lang w:val="en-US"/>
              </w:rPr>
              <w:t>Three out of four lessons are ‘linked texts’, these texts are linked together with a theme, cover a wide range of genres and topics. The main processes covered in these lessons are retrieval and inference however students are required to use all skills to successfully answer questions. Pupils are required to read aloud during these three lessons and therefore the text must be appropriate to their reading ability.</w:t>
            </w:r>
          </w:p>
          <w:p>
            <w:pPr>
              <w:rPr>
                <w:rFonts w:ascii="Century Gothic" w:hAnsi="Century Gothic"/>
                <w:sz w:val="20"/>
                <w:szCs w:val="20"/>
                <w:lang w:val="en-US"/>
              </w:rPr>
            </w:pPr>
          </w:p>
          <w:p>
            <w:pPr>
              <w:rPr>
                <w:rFonts w:ascii="Century Gothic" w:hAnsi="Century Gothic"/>
                <w:sz w:val="20"/>
                <w:szCs w:val="20"/>
                <w:lang w:val="en-US"/>
              </w:rPr>
            </w:pPr>
            <w:r>
              <w:rPr>
                <w:rFonts w:ascii="Century Gothic" w:hAnsi="Century Gothic"/>
                <w:sz w:val="20"/>
                <w:szCs w:val="20"/>
                <w:lang w:val="en-US"/>
              </w:rPr>
              <w:t xml:space="preserve">Lesson 4/4 focuses on the class novel. The class novel is read aloud by the teacher to pupils every day and is a challenging text that pupils can access but could not read cover to cover independently. This is an opportunity for the teacher to model good reading, constant questioning and deep discussion. During this lesson, pupils will answer recap, authorial intent, summary and sequencing style questions on the content they have previously read. </w:t>
            </w:r>
          </w:p>
        </w:tc>
        <w:tc>
          <w:tcPr>
            <w:tcW w:w="10259" w:type="dxa"/>
            <w:gridSpan w:val="2"/>
          </w:tcPr>
          <w:p>
            <w:pPr>
              <w:rPr>
                <w:rFonts w:ascii="Century Gothic" w:hAnsi="Century Gothic"/>
                <w:b/>
                <w:sz w:val="20"/>
                <w:szCs w:val="20"/>
                <w:lang w:val="en-US"/>
              </w:rPr>
            </w:pPr>
            <w:r>
              <w:rPr>
                <w:rFonts w:ascii="Century Gothic" w:hAnsi="Century Gothic"/>
                <w:b/>
                <w:sz w:val="20"/>
                <w:szCs w:val="20"/>
                <w:lang w:val="en-US"/>
              </w:rPr>
              <w:t>Students in KS3 &amp; 4 have two timetabled reading lessons per week.</w:t>
            </w:r>
          </w:p>
          <w:p>
            <w:pPr>
              <w:rPr>
                <w:rFonts w:ascii="Century Gothic" w:hAnsi="Century Gothic"/>
                <w:sz w:val="20"/>
                <w:szCs w:val="20"/>
                <w:lang w:val="en-US"/>
              </w:rPr>
            </w:pPr>
          </w:p>
          <w:p>
            <w:pPr>
              <w:rPr>
                <w:rFonts w:ascii="Century Gothic" w:hAnsi="Century Gothic"/>
                <w:sz w:val="20"/>
                <w:szCs w:val="20"/>
                <w:lang w:val="en-US"/>
              </w:rPr>
            </w:pPr>
            <w:r>
              <w:rPr>
                <w:rFonts w:ascii="Century Gothic" w:hAnsi="Century Gothic"/>
                <w:sz w:val="20"/>
                <w:szCs w:val="20"/>
                <w:lang w:val="en-US"/>
              </w:rPr>
              <w:t xml:space="preserve">One out of two lessons focus on pupil’s reading their own reading for pleasure books aloud/independently and listening to the teacher reading the class novel aloud. Similarly, to KS1 &amp; 2, the class novel should be pitched at a challenging level where pupils can access the text but would be unable to read this cover to cover independently. This provides an opportunity for teachers to model good reading practices, supported by constant questioning and discussion points about what is being read. </w:t>
            </w:r>
          </w:p>
          <w:p>
            <w:pPr>
              <w:rPr>
                <w:rFonts w:ascii="Century Gothic" w:hAnsi="Century Gothic"/>
                <w:sz w:val="20"/>
                <w:szCs w:val="20"/>
                <w:lang w:val="en-US"/>
              </w:rPr>
            </w:pPr>
          </w:p>
          <w:p>
            <w:pPr>
              <w:rPr>
                <w:rFonts w:ascii="Century Gothic" w:hAnsi="Century Gothic"/>
                <w:sz w:val="20"/>
                <w:szCs w:val="20"/>
                <w:lang w:val="en-US"/>
              </w:rPr>
            </w:pPr>
            <w:r>
              <w:rPr>
                <w:rFonts w:ascii="Century Gothic" w:hAnsi="Century Gothic"/>
                <w:sz w:val="20"/>
                <w:szCs w:val="20"/>
                <w:lang w:val="en-US"/>
              </w:rPr>
              <w:t>The other lesson will vary depending on year group.</w:t>
            </w:r>
          </w:p>
          <w:p>
            <w:pPr>
              <w:rPr>
                <w:rFonts w:ascii="Century Gothic" w:hAnsi="Century Gothic"/>
                <w:sz w:val="20"/>
                <w:szCs w:val="20"/>
                <w:lang w:val="en-US"/>
              </w:rPr>
            </w:pPr>
            <w:r>
              <w:rPr>
                <w:rFonts w:ascii="Century Gothic" w:hAnsi="Century Gothic"/>
                <w:b/>
                <w:sz w:val="20"/>
                <w:szCs w:val="20"/>
                <w:lang w:val="en-US"/>
              </w:rPr>
              <w:t>Early KS3 (Years 7 and 8)</w:t>
            </w:r>
            <w:r>
              <w:rPr>
                <w:rFonts w:ascii="Century Gothic" w:hAnsi="Century Gothic"/>
                <w:sz w:val="20"/>
                <w:szCs w:val="20"/>
                <w:lang w:val="en-US"/>
              </w:rPr>
              <w:t xml:space="preserve"> will focus on a linked set of texts. Each theme will take three weeks to cover, addressing a range of genres and topics. Fiction, non-fiction and poetry texts will all be covered at different points throughout the year.</w:t>
            </w:r>
          </w:p>
          <w:p>
            <w:pPr>
              <w:rPr>
                <w:rFonts w:ascii="Century Gothic" w:hAnsi="Century Gothic"/>
                <w:sz w:val="20"/>
                <w:szCs w:val="20"/>
                <w:lang w:val="en-US"/>
              </w:rPr>
            </w:pPr>
            <w:r>
              <w:rPr>
                <w:rFonts w:ascii="Century Gothic" w:hAnsi="Century Gothic"/>
                <w:sz w:val="20"/>
                <w:szCs w:val="20"/>
                <w:lang w:val="en-US"/>
              </w:rPr>
              <w:t>The main processes covered in these lessons are similar to KS1 &amp; 2, with a focus on retrieval and inference; however, pupils will be required to use all skills to successfully complete the tasks provided. Pupils are required to read aloud during these lessons, with texts being appropriate to their reading ability.</w:t>
            </w:r>
          </w:p>
          <w:p>
            <w:pPr>
              <w:rPr>
                <w:rFonts w:ascii="Century Gothic" w:hAnsi="Century Gothic"/>
                <w:sz w:val="20"/>
                <w:szCs w:val="20"/>
                <w:lang w:val="en-US"/>
              </w:rPr>
            </w:pPr>
            <w:r>
              <w:rPr>
                <w:rFonts w:ascii="Century Gothic" w:hAnsi="Century Gothic"/>
                <w:b/>
                <w:sz w:val="20"/>
                <w:szCs w:val="20"/>
                <w:lang w:val="en-US"/>
              </w:rPr>
              <w:t>Later KS3 (Years 9-11)</w:t>
            </w:r>
            <w:r>
              <w:rPr>
                <w:rFonts w:ascii="Century Gothic" w:hAnsi="Century Gothic"/>
                <w:sz w:val="20"/>
                <w:szCs w:val="20"/>
                <w:lang w:val="en-US"/>
              </w:rPr>
              <w:t xml:space="preserve"> reading lesson two out of two will focus purely on the class novel. This lesson will focus on students demonstrating their understanding of what has been read and their ability to read critically. </w:t>
            </w:r>
          </w:p>
          <w:p>
            <w:pPr>
              <w:rPr>
                <w:rFonts w:ascii="Century Gothic" w:hAnsi="Century Gothic"/>
                <w:sz w:val="20"/>
                <w:szCs w:val="20"/>
                <w:lang w:val="en-US"/>
              </w:rPr>
            </w:pPr>
          </w:p>
        </w:tc>
      </w:tr>
      <w:tr>
        <w:trPr>
          <w:trHeight w:val="496"/>
        </w:trPr>
        <w:tc>
          <w:tcPr>
            <w:tcW w:w="5129" w:type="dxa"/>
            <w:gridSpan w:val="2"/>
          </w:tcPr>
          <w:p>
            <w:pPr>
              <w:rPr>
                <w:rFonts w:ascii="Century Gothic" w:hAnsi="Century Gothic"/>
                <w:b/>
                <w:sz w:val="20"/>
                <w:szCs w:val="20"/>
                <w:lang w:val="en-US"/>
              </w:rPr>
            </w:pPr>
            <w:r>
              <w:rPr>
                <w:rFonts w:ascii="Century Gothic" w:hAnsi="Century Gothic"/>
                <w:b/>
                <w:sz w:val="20"/>
                <w:szCs w:val="20"/>
                <w:lang w:val="en-US"/>
              </w:rPr>
              <w:t>Whole School Class Novel Lesson Key Ingredients</w:t>
            </w:r>
          </w:p>
        </w:tc>
        <w:tc>
          <w:tcPr>
            <w:tcW w:w="10259" w:type="dxa"/>
            <w:gridSpan w:val="2"/>
          </w:tcPr>
          <w:p>
            <w:pPr>
              <w:rPr>
                <w:rFonts w:ascii="Century Gothic" w:hAnsi="Century Gothic"/>
                <w:b/>
                <w:sz w:val="20"/>
                <w:szCs w:val="20"/>
                <w:lang w:val="en-US"/>
              </w:rPr>
            </w:pPr>
            <w:r>
              <w:rPr>
                <w:rFonts w:ascii="Century Gothic" w:hAnsi="Century Gothic"/>
                <w:b/>
                <w:sz w:val="20"/>
                <w:szCs w:val="20"/>
                <w:lang w:val="en-US"/>
              </w:rPr>
              <w:t>Reading skills</w:t>
            </w:r>
          </w:p>
        </w:tc>
      </w:tr>
      <w:tr>
        <w:trPr>
          <w:trHeight w:val="3508"/>
        </w:trPr>
        <w:tc>
          <w:tcPr>
            <w:tcW w:w="5129" w:type="dxa"/>
            <w:gridSpan w:val="2"/>
          </w:tcPr>
          <w:p>
            <w:pPr>
              <w:rPr>
                <w:rFonts w:ascii="Century Gothic" w:hAnsi="Century Gothic"/>
                <w:sz w:val="20"/>
                <w:szCs w:val="20"/>
                <w:lang w:val="en-US"/>
              </w:rPr>
            </w:pPr>
            <w:r>
              <w:rPr>
                <w:rFonts w:ascii="Century Gothic" w:hAnsi="Century Gothic"/>
                <w:sz w:val="20"/>
                <w:szCs w:val="20"/>
                <w:lang w:val="en-US"/>
              </w:rPr>
              <w:t>Teacher reading aloud, modelling expression</w:t>
            </w:r>
          </w:p>
          <w:p>
            <w:pPr>
              <w:rPr>
                <w:rFonts w:ascii="Century Gothic" w:hAnsi="Century Gothic"/>
                <w:sz w:val="20"/>
                <w:szCs w:val="20"/>
                <w:lang w:val="en-US"/>
              </w:rPr>
            </w:pPr>
            <w:r>
              <w:rPr>
                <w:rFonts w:ascii="Century Gothic" w:hAnsi="Century Gothic"/>
                <w:sz w:val="20"/>
                <w:szCs w:val="20"/>
                <w:lang w:val="en-US"/>
              </w:rPr>
              <w:t xml:space="preserve">Echo reading </w:t>
            </w:r>
          </w:p>
          <w:p>
            <w:pPr>
              <w:rPr>
                <w:rFonts w:ascii="Century Gothic" w:hAnsi="Century Gothic"/>
                <w:sz w:val="20"/>
                <w:szCs w:val="20"/>
                <w:lang w:val="en-US"/>
              </w:rPr>
            </w:pPr>
            <w:r>
              <w:rPr>
                <w:rFonts w:ascii="Century Gothic" w:hAnsi="Century Gothic"/>
                <w:sz w:val="20"/>
                <w:szCs w:val="20"/>
                <w:lang w:val="en-US"/>
              </w:rPr>
              <w:t>Weekly Quiz</w:t>
            </w:r>
          </w:p>
          <w:p>
            <w:pPr>
              <w:rPr>
                <w:rFonts w:ascii="Century Gothic" w:hAnsi="Century Gothic"/>
                <w:sz w:val="20"/>
                <w:szCs w:val="20"/>
                <w:lang w:val="en-US"/>
              </w:rPr>
            </w:pPr>
            <w:r>
              <w:rPr>
                <w:rFonts w:ascii="Century Gothic" w:hAnsi="Century Gothic"/>
                <w:sz w:val="20"/>
                <w:szCs w:val="20"/>
                <w:lang w:val="en-US"/>
              </w:rPr>
              <w:t>Individual thinking</w:t>
            </w:r>
          </w:p>
          <w:p>
            <w:pPr>
              <w:rPr>
                <w:rFonts w:ascii="Century Gothic" w:hAnsi="Century Gothic"/>
                <w:sz w:val="20"/>
                <w:szCs w:val="20"/>
                <w:lang w:val="en-US"/>
              </w:rPr>
            </w:pPr>
            <w:r>
              <w:rPr>
                <w:rFonts w:ascii="Century Gothic" w:hAnsi="Century Gothic"/>
                <w:sz w:val="20"/>
                <w:szCs w:val="20"/>
                <w:lang w:val="en-US"/>
              </w:rPr>
              <w:t>Partnered talk</w:t>
            </w:r>
          </w:p>
          <w:p>
            <w:pPr>
              <w:rPr>
                <w:rFonts w:ascii="Century Gothic" w:hAnsi="Century Gothic"/>
                <w:sz w:val="20"/>
                <w:szCs w:val="20"/>
                <w:lang w:val="en-US"/>
              </w:rPr>
            </w:pPr>
            <w:r>
              <w:rPr>
                <w:rFonts w:ascii="Century Gothic" w:hAnsi="Century Gothic"/>
                <w:sz w:val="20"/>
                <w:szCs w:val="20"/>
                <w:lang w:val="en-US"/>
              </w:rPr>
              <w:t>Solo work</w:t>
            </w:r>
          </w:p>
        </w:tc>
        <w:tc>
          <w:tcPr>
            <w:tcW w:w="10259" w:type="dxa"/>
            <w:gridSpan w:val="2"/>
          </w:tcPr>
          <w:p>
            <w:pPr>
              <w:rPr>
                <w:rFonts w:ascii="Century Gothic" w:hAnsi="Century Gothic"/>
                <w:sz w:val="20"/>
                <w:szCs w:val="20"/>
                <w:lang w:val="en-US"/>
              </w:rPr>
            </w:pPr>
            <w:r>
              <w:rPr>
                <w:rFonts w:ascii="Century Gothic" w:hAnsi="Century Gothic"/>
                <w:sz w:val="20"/>
                <w:szCs w:val="20"/>
                <w:lang w:val="en-US"/>
              </w:rPr>
              <w:t>Fluency</w:t>
            </w:r>
          </w:p>
          <w:p>
            <w:pPr>
              <w:rPr>
                <w:rFonts w:ascii="Century Gothic" w:hAnsi="Century Gothic"/>
                <w:sz w:val="20"/>
                <w:szCs w:val="20"/>
                <w:lang w:val="en-US"/>
              </w:rPr>
            </w:pPr>
            <w:r>
              <w:rPr>
                <w:rFonts w:ascii="Century Gothic" w:hAnsi="Century Gothic"/>
                <w:sz w:val="20"/>
                <w:szCs w:val="20"/>
                <w:lang w:val="en-US"/>
              </w:rPr>
              <w:t>Expression</w:t>
            </w:r>
          </w:p>
          <w:p>
            <w:pPr>
              <w:rPr>
                <w:rFonts w:ascii="Century Gothic" w:hAnsi="Century Gothic"/>
                <w:sz w:val="20"/>
                <w:szCs w:val="20"/>
                <w:lang w:val="en-US"/>
              </w:rPr>
            </w:pPr>
            <w:r>
              <w:rPr>
                <w:rFonts w:ascii="Century Gothic" w:hAnsi="Century Gothic"/>
                <w:sz w:val="20"/>
                <w:szCs w:val="20"/>
                <w:lang w:val="en-US"/>
              </w:rPr>
              <w:t xml:space="preserve">Recapping and retrieval </w:t>
            </w:r>
          </w:p>
          <w:p>
            <w:pPr>
              <w:rPr>
                <w:rFonts w:ascii="Century Gothic" w:hAnsi="Century Gothic"/>
                <w:sz w:val="20"/>
                <w:szCs w:val="20"/>
                <w:lang w:val="en-US"/>
              </w:rPr>
            </w:pPr>
            <w:r>
              <w:rPr>
                <w:rFonts w:ascii="Century Gothic" w:hAnsi="Century Gothic"/>
                <w:sz w:val="20"/>
                <w:szCs w:val="20"/>
                <w:lang w:val="en-US"/>
              </w:rPr>
              <w:t>Inference</w:t>
            </w:r>
          </w:p>
          <w:p>
            <w:pPr>
              <w:pStyle w:val="ListParagraph"/>
              <w:numPr>
                <w:ilvl w:val="0"/>
                <w:numId w:val="6"/>
              </w:numPr>
              <w:rPr>
                <w:rFonts w:ascii="Century Gothic" w:hAnsi="Century Gothic"/>
                <w:sz w:val="20"/>
                <w:szCs w:val="20"/>
                <w:lang w:val="en-US"/>
              </w:rPr>
            </w:pPr>
            <w:r>
              <w:rPr>
                <w:rFonts w:ascii="Century Gothic" w:hAnsi="Century Gothic"/>
                <w:sz w:val="20"/>
                <w:szCs w:val="20"/>
                <w:lang w:val="en-US"/>
              </w:rPr>
              <w:t>Implicit</w:t>
            </w:r>
          </w:p>
          <w:p>
            <w:pPr>
              <w:pStyle w:val="ListParagraph"/>
              <w:numPr>
                <w:ilvl w:val="0"/>
                <w:numId w:val="6"/>
              </w:numPr>
              <w:rPr>
                <w:rFonts w:ascii="Century Gothic" w:hAnsi="Century Gothic"/>
                <w:sz w:val="20"/>
                <w:szCs w:val="20"/>
                <w:lang w:val="en-US"/>
              </w:rPr>
            </w:pPr>
            <w:r>
              <w:rPr>
                <w:rFonts w:ascii="Century Gothic" w:hAnsi="Century Gothic"/>
                <w:sz w:val="20"/>
                <w:szCs w:val="20"/>
                <w:lang w:val="en-US"/>
              </w:rPr>
              <w:t>Explicit</w:t>
            </w:r>
          </w:p>
          <w:p>
            <w:pPr>
              <w:rPr>
                <w:rFonts w:ascii="Century Gothic" w:hAnsi="Century Gothic"/>
                <w:sz w:val="20"/>
                <w:szCs w:val="20"/>
                <w:lang w:val="en-US"/>
              </w:rPr>
            </w:pPr>
            <w:r>
              <w:rPr>
                <w:rFonts w:ascii="Century Gothic" w:hAnsi="Century Gothic"/>
                <w:sz w:val="20"/>
                <w:szCs w:val="20"/>
                <w:lang w:val="en-US"/>
              </w:rPr>
              <w:t>Prediction</w:t>
            </w:r>
          </w:p>
          <w:p>
            <w:pPr>
              <w:rPr>
                <w:rFonts w:ascii="Century Gothic" w:hAnsi="Century Gothic"/>
                <w:sz w:val="20"/>
                <w:szCs w:val="20"/>
                <w:lang w:val="en-US"/>
              </w:rPr>
            </w:pPr>
            <w:r>
              <w:rPr>
                <w:rFonts w:ascii="Century Gothic" w:hAnsi="Century Gothic"/>
                <w:sz w:val="20"/>
                <w:szCs w:val="20"/>
                <w:lang w:val="en-US"/>
              </w:rPr>
              <w:t xml:space="preserve">Summary </w:t>
            </w:r>
          </w:p>
          <w:p>
            <w:pPr>
              <w:rPr>
                <w:rFonts w:ascii="Century Gothic" w:hAnsi="Century Gothic"/>
                <w:sz w:val="20"/>
                <w:szCs w:val="20"/>
                <w:lang w:val="en-US"/>
              </w:rPr>
            </w:pPr>
            <w:r>
              <w:rPr>
                <w:rFonts w:ascii="Century Gothic" w:hAnsi="Century Gothic"/>
                <w:sz w:val="20"/>
                <w:szCs w:val="20"/>
                <w:lang w:val="en-US"/>
              </w:rPr>
              <w:t xml:space="preserve">Understanding authorial choices </w:t>
            </w:r>
          </w:p>
          <w:p>
            <w:pPr>
              <w:pStyle w:val="ListParagraph"/>
              <w:numPr>
                <w:ilvl w:val="0"/>
                <w:numId w:val="5"/>
              </w:numPr>
              <w:rPr>
                <w:rFonts w:ascii="Century Gothic" w:hAnsi="Century Gothic"/>
                <w:sz w:val="20"/>
                <w:szCs w:val="20"/>
                <w:lang w:val="en-US"/>
              </w:rPr>
            </w:pPr>
            <w:r>
              <w:rPr>
                <w:rFonts w:ascii="Century Gothic" w:hAnsi="Century Gothic"/>
                <w:sz w:val="20"/>
                <w:szCs w:val="20"/>
                <w:lang w:val="en-US"/>
              </w:rPr>
              <w:t>Setting</w:t>
            </w:r>
          </w:p>
          <w:p>
            <w:pPr>
              <w:pStyle w:val="ListParagraph"/>
              <w:numPr>
                <w:ilvl w:val="0"/>
                <w:numId w:val="5"/>
              </w:numPr>
              <w:rPr>
                <w:rFonts w:ascii="Century Gothic" w:hAnsi="Century Gothic"/>
                <w:sz w:val="20"/>
                <w:szCs w:val="20"/>
                <w:lang w:val="en-US"/>
              </w:rPr>
            </w:pPr>
            <w:r>
              <w:rPr>
                <w:rFonts w:ascii="Century Gothic" w:hAnsi="Century Gothic"/>
                <w:sz w:val="20"/>
                <w:szCs w:val="20"/>
                <w:lang w:val="en-US"/>
              </w:rPr>
              <w:t>Plot</w:t>
            </w:r>
          </w:p>
          <w:p>
            <w:pPr>
              <w:pStyle w:val="ListParagraph"/>
              <w:numPr>
                <w:ilvl w:val="0"/>
                <w:numId w:val="5"/>
              </w:numPr>
              <w:rPr>
                <w:rFonts w:ascii="Century Gothic" w:hAnsi="Century Gothic"/>
                <w:sz w:val="20"/>
                <w:szCs w:val="20"/>
                <w:lang w:val="en-US"/>
              </w:rPr>
            </w:pPr>
            <w:r>
              <w:rPr>
                <w:rFonts w:ascii="Century Gothic" w:hAnsi="Century Gothic"/>
                <w:sz w:val="20"/>
                <w:szCs w:val="20"/>
                <w:lang w:val="en-US"/>
              </w:rPr>
              <w:t>Purpose</w:t>
            </w:r>
          </w:p>
          <w:p>
            <w:pPr>
              <w:pStyle w:val="ListParagraph"/>
              <w:numPr>
                <w:ilvl w:val="0"/>
                <w:numId w:val="5"/>
              </w:numPr>
              <w:rPr>
                <w:rFonts w:ascii="Century Gothic" w:hAnsi="Century Gothic"/>
                <w:sz w:val="20"/>
                <w:szCs w:val="20"/>
                <w:lang w:val="en-US"/>
              </w:rPr>
            </w:pPr>
            <w:r>
              <w:rPr>
                <w:rFonts w:ascii="Century Gothic" w:hAnsi="Century Gothic"/>
                <w:sz w:val="20"/>
                <w:szCs w:val="20"/>
                <w:lang w:val="en-US"/>
              </w:rPr>
              <w:t>Audience</w:t>
            </w:r>
          </w:p>
          <w:p>
            <w:pPr>
              <w:pStyle w:val="ListParagraph"/>
              <w:numPr>
                <w:ilvl w:val="0"/>
                <w:numId w:val="5"/>
              </w:numPr>
              <w:rPr>
                <w:rFonts w:ascii="Century Gothic" w:hAnsi="Century Gothic"/>
                <w:sz w:val="20"/>
                <w:szCs w:val="20"/>
                <w:lang w:val="en-US"/>
              </w:rPr>
            </w:pPr>
            <w:r>
              <w:rPr>
                <w:rFonts w:ascii="Century Gothic" w:hAnsi="Century Gothic"/>
                <w:sz w:val="20"/>
                <w:szCs w:val="20"/>
                <w:lang w:val="en-US"/>
              </w:rPr>
              <w:t>Vocabulary &amp; language</w:t>
            </w:r>
          </w:p>
        </w:tc>
      </w:tr>
    </w:tbl>
    <w:p>
      <w:pPr>
        <w:rPr>
          <w:rFonts w:ascii="Century Gothic" w:hAnsi="Century Gothic"/>
          <w:lang w:val="en-US"/>
        </w:rPr>
      </w:pPr>
    </w:p>
    <w:p>
      <w:pPr>
        <w:rPr>
          <w:rFonts w:ascii="Century Gothic" w:hAnsi="Century Gothic"/>
          <w:lang w:val="en-US"/>
        </w:rPr>
      </w:pPr>
    </w:p>
    <w:p>
      <w:pPr>
        <w:rPr>
          <w:rFonts w:ascii="Century Gothic" w:hAnsi="Century Gothic"/>
          <w:b/>
          <w:lang w:val="en-US"/>
        </w:rPr>
      </w:pPr>
      <w:r>
        <w:rPr>
          <w:rFonts w:ascii="Century Gothic" w:hAnsi="Century Gothic"/>
          <w:b/>
          <w:lang w:val="en-US"/>
        </w:rPr>
        <w:t xml:space="preserve">Curriculum Sequence </w:t>
      </w:r>
    </w:p>
    <w:tbl>
      <w:tblPr>
        <w:tblStyle w:val="TableGrid"/>
        <w:tblW w:w="0" w:type="auto"/>
        <w:tblLook w:val="04A0" w:firstRow="1" w:lastRow="0" w:firstColumn="1" w:lastColumn="0" w:noHBand="0" w:noVBand="1"/>
      </w:tblPr>
      <w:tblGrid>
        <w:gridCol w:w="2689"/>
        <w:gridCol w:w="6095"/>
        <w:gridCol w:w="2693"/>
        <w:gridCol w:w="3911"/>
      </w:tblGrid>
      <w:tr>
        <w:tc>
          <w:tcPr>
            <w:tcW w:w="15388" w:type="dxa"/>
            <w:gridSpan w:val="4"/>
            <w:shd w:val="clear" w:color="auto" w:fill="BDD6EE" w:themeFill="accent1" w:themeFillTint="66"/>
            <w:vAlign w:val="center"/>
          </w:tcPr>
          <w:p>
            <w:pPr>
              <w:jc w:val="center"/>
              <w:rPr>
                <w:rFonts w:ascii="Century Gothic" w:hAnsi="Century Gothic"/>
                <w:b/>
                <w:lang w:val="en-US"/>
              </w:rPr>
            </w:pPr>
            <w:r>
              <w:rPr>
                <w:rFonts w:ascii="Century Gothic" w:hAnsi="Century Gothic"/>
                <w:b/>
                <w:sz w:val="32"/>
                <w:lang w:val="en-US"/>
              </w:rPr>
              <w:t>Year 3</w:t>
            </w:r>
          </w:p>
        </w:tc>
      </w:tr>
      <w:tr>
        <w:tc>
          <w:tcPr>
            <w:tcW w:w="2689" w:type="dxa"/>
            <w:vAlign w:val="center"/>
          </w:tcPr>
          <w:p>
            <w:pPr>
              <w:jc w:val="center"/>
              <w:rPr>
                <w:rFonts w:ascii="Century Gothic" w:hAnsi="Century Gothic"/>
                <w:b/>
                <w:lang w:val="en-US"/>
              </w:rPr>
            </w:pPr>
          </w:p>
        </w:tc>
        <w:tc>
          <w:tcPr>
            <w:tcW w:w="6095" w:type="dxa"/>
            <w:shd w:val="clear" w:color="auto" w:fill="BDD6EE" w:themeFill="accent1" w:themeFillTint="66"/>
            <w:vAlign w:val="center"/>
          </w:tcPr>
          <w:p>
            <w:pPr>
              <w:jc w:val="center"/>
              <w:rPr>
                <w:rFonts w:ascii="Century Gothic" w:hAnsi="Century Gothic"/>
                <w:b/>
                <w:lang w:val="en-US"/>
              </w:rPr>
            </w:pPr>
            <w:r>
              <w:rPr>
                <w:rFonts w:ascii="Century Gothic" w:hAnsi="Century Gothic"/>
                <w:b/>
                <w:lang w:val="en-US"/>
              </w:rPr>
              <w:t>Class Novel List</w:t>
            </w:r>
          </w:p>
        </w:tc>
        <w:tc>
          <w:tcPr>
            <w:tcW w:w="2693" w:type="dxa"/>
            <w:shd w:val="clear" w:color="auto" w:fill="BDD6EE" w:themeFill="accent1" w:themeFillTint="66"/>
            <w:vAlign w:val="center"/>
          </w:tcPr>
          <w:p>
            <w:pPr>
              <w:jc w:val="center"/>
              <w:rPr>
                <w:rFonts w:ascii="Century Gothic" w:hAnsi="Century Gothic"/>
                <w:b/>
                <w:lang w:val="en-US"/>
              </w:rPr>
            </w:pPr>
            <w:r>
              <w:rPr>
                <w:rFonts w:ascii="Century Gothic" w:hAnsi="Century Gothic"/>
                <w:b/>
                <w:lang w:val="en-US"/>
              </w:rPr>
              <w:t>Foci</w:t>
            </w:r>
          </w:p>
        </w:tc>
        <w:tc>
          <w:tcPr>
            <w:tcW w:w="3911" w:type="dxa"/>
            <w:shd w:val="clear" w:color="auto" w:fill="BDD6EE" w:themeFill="accent1" w:themeFillTint="66"/>
            <w:vAlign w:val="center"/>
          </w:tcPr>
          <w:p>
            <w:pPr>
              <w:jc w:val="center"/>
              <w:rPr>
                <w:rFonts w:ascii="Century Gothic" w:hAnsi="Century Gothic"/>
                <w:b/>
                <w:lang w:val="en-US"/>
              </w:rPr>
            </w:pPr>
            <w:r>
              <w:rPr>
                <w:rFonts w:ascii="Century Gothic" w:hAnsi="Century Gothic"/>
                <w:b/>
                <w:lang w:val="en-US"/>
              </w:rPr>
              <w:t>Linked Texts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1</w:t>
            </w:r>
          </w:p>
          <w:p>
            <w:pPr>
              <w:jc w:val="center"/>
              <w:rPr>
                <w:rFonts w:ascii="Century Gothic" w:hAnsi="Century Gothic"/>
                <w:b/>
                <w:lang w:val="en-US"/>
              </w:rPr>
            </w:pPr>
          </w:p>
        </w:tc>
        <w:tc>
          <w:tcPr>
            <w:tcW w:w="6095" w:type="dxa"/>
          </w:tcPr>
          <w:p>
            <w:pPr>
              <w:rPr>
                <w:rFonts w:ascii="Century Gothic" w:hAnsi="Century Gothic"/>
                <w:lang w:val="en-US"/>
              </w:rPr>
            </w:pPr>
            <w:r>
              <w:rPr>
                <w:rFonts w:ascii="Century Gothic" w:hAnsi="Century Gothic"/>
                <w:lang w:val="en-US"/>
              </w:rPr>
              <w:t xml:space="preserve">Planet Omar Accidental Trouble Magnet – </w:t>
            </w:r>
            <w:proofErr w:type="spellStart"/>
            <w:r>
              <w:rPr>
                <w:rFonts w:ascii="Century Gothic" w:hAnsi="Century Gothic"/>
                <w:lang w:val="en-US"/>
              </w:rPr>
              <w:t>Zanib</w:t>
            </w:r>
            <w:proofErr w:type="spellEnd"/>
            <w:r>
              <w:rPr>
                <w:rFonts w:ascii="Century Gothic" w:hAnsi="Century Gothic"/>
                <w:lang w:val="en-US"/>
              </w:rPr>
              <w:t xml:space="preserve"> </w:t>
            </w:r>
            <w:proofErr w:type="spellStart"/>
            <w:r>
              <w:rPr>
                <w:rFonts w:ascii="Century Gothic" w:hAnsi="Century Gothic"/>
                <w:lang w:val="en-US"/>
              </w:rPr>
              <w:t>Mian</w:t>
            </w:r>
            <w:proofErr w:type="spellEnd"/>
          </w:p>
          <w:p>
            <w:pPr>
              <w:rPr>
                <w:rFonts w:ascii="Century Gothic" w:hAnsi="Century Gothic"/>
                <w:lang w:val="en-US"/>
              </w:rPr>
            </w:pPr>
          </w:p>
          <w:p>
            <w:pPr>
              <w:rPr>
                <w:rFonts w:ascii="Century Gothic" w:hAnsi="Century Gothic"/>
                <w:i/>
                <w:lang w:val="en-US"/>
              </w:rPr>
            </w:pPr>
            <w:r>
              <w:rPr>
                <w:rFonts w:ascii="Century Gothic" w:hAnsi="Century Gothic"/>
                <w:i/>
                <w:lang w:val="en-US"/>
              </w:rPr>
              <w:t>or</w:t>
            </w:r>
          </w:p>
          <w:p>
            <w:pPr>
              <w:rPr>
                <w:rFonts w:ascii="Century Gothic" w:hAnsi="Century Gothic"/>
                <w:i/>
                <w:lang w:val="en-US"/>
              </w:rPr>
            </w:pPr>
          </w:p>
          <w:p>
            <w:pPr>
              <w:rPr>
                <w:rFonts w:ascii="Century Gothic" w:hAnsi="Century Gothic"/>
                <w:lang w:val="en-US"/>
              </w:rPr>
            </w:pPr>
            <w:r>
              <w:rPr>
                <w:rFonts w:ascii="Century Gothic" w:hAnsi="Century Gothic"/>
                <w:lang w:val="en-US"/>
              </w:rPr>
              <w:t>The Wild Robot – Peter Brown</w:t>
            </w:r>
          </w:p>
        </w:tc>
        <w:tc>
          <w:tcPr>
            <w:tcW w:w="2693" w:type="dxa"/>
            <w:vMerge w:val="restart"/>
          </w:tcPr>
          <w:p>
            <w:pPr>
              <w:rPr>
                <w:rFonts w:ascii="Century Gothic" w:hAnsi="Century Gothic"/>
              </w:rPr>
            </w:pPr>
            <w:r>
              <w:rPr>
                <w:rFonts w:ascii="Century Gothic" w:hAnsi="Century Gothic"/>
              </w:rPr>
              <w:t>Phonics</w:t>
            </w:r>
          </w:p>
          <w:p>
            <w:pPr>
              <w:rPr>
                <w:rFonts w:ascii="Century Gothic" w:hAnsi="Century Gothic"/>
              </w:rPr>
            </w:pPr>
            <w:r>
              <w:rPr>
                <w:rFonts w:ascii="Century Gothic" w:hAnsi="Century Gothic"/>
              </w:rPr>
              <w:t>Phonemic awareness</w:t>
            </w:r>
          </w:p>
          <w:p>
            <w:pPr>
              <w:rPr>
                <w:rFonts w:ascii="Century Gothic" w:hAnsi="Century Gothic"/>
              </w:rPr>
            </w:pPr>
            <w:r>
              <w:rPr>
                <w:rFonts w:ascii="Century Gothic" w:hAnsi="Century Gothic"/>
              </w:rPr>
              <w:t>Comprehension (both listening and reading)</w:t>
            </w:r>
          </w:p>
          <w:p>
            <w:pPr>
              <w:rPr>
                <w:rFonts w:ascii="Century Gothic" w:hAnsi="Century Gothic"/>
              </w:rPr>
            </w:pPr>
            <w:r>
              <w:rPr>
                <w:rFonts w:ascii="Century Gothic" w:hAnsi="Century Gothic"/>
              </w:rPr>
              <w:t>Vocabulary</w:t>
            </w:r>
          </w:p>
          <w:p>
            <w:pPr>
              <w:rPr>
                <w:rFonts w:ascii="Century Gothic" w:hAnsi="Century Gothic"/>
                <w:color w:val="FF0000"/>
              </w:rPr>
            </w:pPr>
            <w:r>
              <w:rPr>
                <w:rFonts w:ascii="Century Gothic" w:hAnsi="Century Gothic"/>
              </w:rPr>
              <w:t>Fluency</w:t>
            </w:r>
          </w:p>
        </w:tc>
        <w:tc>
          <w:tcPr>
            <w:tcW w:w="3911" w:type="dxa"/>
          </w:tcPr>
          <w:p>
            <w:pPr>
              <w:rPr>
                <w:rFonts w:ascii="Century Gothic" w:hAnsi="Century Gothic"/>
                <w:lang w:val="en-US"/>
              </w:rPr>
            </w:pPr>
            <w:r>
              <w:rPr>
                <w:rFonts w:ascii="Century Gothic" w:hAnsi="Century Gothic"/>
                <w:lang w:val="en-US"/>
              </w:rPr>
              <w:t xml:space="preserve">Spiders </w:t>
            </w:r>
          </w:p>
          <w:p>
            <w:pPr>
              <w:rPr>
                <w:rFonts w:ascii="Century Gothic" w:hAnsi="Century Gothic"/>
                <w:lang w:val="en-US"/>
              </w:rPr>
            </w:pPr>
            <w:r>
              <w:rPr>
                <w:rFonts w:ascii="Century Gothic" w:hAnsi="Century Gothic"/>
                <w:lang w:val="en-US"/>
              </w:rPr>
              <w:t>Internet safety</w:t>
            </w:r>
          </w:p>
          <w:p>
            <w:pPr>
              <w:rPr>
                <w:rFonts w:ascii="Century Gothic" w:hAnsi="Century Gothic"/>
                <w:lang w:val="en-US"/>
              </w:rPr>
            </w:pPr>
            <w:r>
              <w:rPr>
                <w:rFonts w:ascii="Century Gothic" w:hAnsi="Century Gothic"/>
                <w:lang w:val="en-US"/>
              </w:rPr>
              <w:t>Anne Fine</w:t>
            </w:r>
          </w:p>
          <w:p>
            <w:pPr>
              <w:rPr>
                <w:rFonts w:ascii="Century Gothic" w:hAnsi="Century Gothic"/>
                <w:lang w:val="en-US"/>
              </w:rPr>
            </w:pPr>
            <w:proofErr w:type="spellStart"/>
            <w:r>
              <w:rPr>
                <w:rFonts w:ascii="Century Gothic" w:hAnsi="Century Gothic"/>
                <w:lang w:val="en-US"/>
              </w:rPr>
              <w:t>Colours</w:t>
            </w:r>
            <w:proofErr w:type="spellEnd"/>
          </w:p>
          <w:p>
            <w:pPr>
              <w:rPr>
                <w:rFonts w:ascii="Century Gothic" w:hAnsi="Century Gothic"/>
                <w:lang w:val="en-US"/>
              </w:rPr>
            </w:pPr>
            <w:r>
              <w:rPr>
                <w:rFonts w:ascii="Century Gothic" w:hAnsi="Century Gothic"/>
                <w:lang w:val="en-US"/>
              </w:rPr>
              <w:t>Monsters</w:t>
            </w:r>
          </w:p>
          <w:p>
            <w:pPr>
              <w:rPr>
                <w:rFonts w:ascii="Century Gothic" w:hAnsi="Century Gothic"/>
                <w:lang w:val="en-US"/>
              </w:rPr>
            </w:pPr>
            <w:r>
              <w:rPr>
                <w:rFonts w:ascii="Century Gothic" w:hAnsi="Century Gothic"/>
                <w:lang w:val="en-US"/>
              </w:rPr>
              <w:t>Songs</w:t>
            </w:r>
          </w:p>
          <w:p>
            <w:pPr>
              <w:rPr>
                <w:rFonts w:ascii="Century Gothic" w:hAnsi="Century Gothic"/>
                <w:color w:val="FF0000"/>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2</w:t>
            </w:r>
          </w:p>
        </w:tc>
        <w:tc>
          <w:tcPr>
            <w:tcW w:w="6095" w:type="dxa"/>
          </w:tcPr>
          <w:p>
            <w:pPr>
              <w:rPr>
                <w:rFonts w:ascii="Century Gothic" w:hAnsi="Century Gothic"/>
                <w:lang w:val="en-US"/>
              </w:rPr>
            </w:pPr>
            <w:r>
              <w:rPr>
                <w:rFonts w:ascii="Century Gothic" w:hAnsi="Century Gothic"/>
                <w:lang w:val="en-US"/>
              </w:rPr>
              <w:t xml:space="preserve">An Alien in the Jam Factory – Chrissie </w:t>
            </w:r>
            <w:proofErr w:type="spellStart"/>
            <w:r>
              <w:rPr>
                <w:rFonts w:ascii="Century Gothic" w:hAnsi="Century Gothic"/>
                <w:lang w:val="en-US"/>
              </w:rPr>
              <w:t>Sains</w:t>
            </w:r>
            <w:proofErr w:type="spellEnd"/>
          </w:p>
          <w:p>
            <w:pPr>
              <w:rPr>
                <w:rFonts w:ascii="Century Gothic" w:hAnsi="Century Gothic"/>
                <w:lang w:val="en-US"/>
              </w:rPr>
            </w:pPr>
          </w:p>
          <w:p>
            <w:pPr>
              <w:rPr>
                <w:rFonts w:ascii="Century Gothic" w:hAnsi="Century Gothic"/>
                <w:i/>
                <w:lang w:val="en-US"/>
              </w:rPr>
            </w:pPr>
            <w:r>
              <w:rPr>
                <w:rFonts w:ascii="Century Gothic" w:hAnsi="Century Gothic"/>
                <w:i/>
                <w:lang w:val="en-US"/>
              </w:rPr>
              <w:t xml:space="preserve">or </w:t>
            </w:r>
          </w:p>
          <w:p>
            <w:pPr>
              <w:rPr>
                <w:rFonts w:ascii="Century Gothic" w:hAnsi="Century Gothic"/>
                <w:lang w:val="en-US"/>
              </w:rPr>
            </w:pPr>
          </w:p>
          <w:p>
            <w:pPr>
              <w:rPr>
                <w:rFonts w:ascii="Century Gothic" w:hAnsi="Century Gothic"/>
                <w:lang w:val="en-US"/>
              </w:rPr>
            </w:pPr>
            <w:r>
              <w:rPr>
                <w:rFonts w:ascii="Century Gothic" w:hAnsi="Century Gothic"/>
                <w:lang w:val="en-US"/>
              </w:rPr>
              <w:t xml:space="preserve">Dog Man – </w:t>
            </w:r>
            <w:proofErr w:type="spellStart"/>
            <w:r>
              <w:rPr>
                <w:rFonts w:ascii="Century Gothic" w:hAnsi="Century Gothic"/>
                <w:lang w:val="en-US"/>
              </w:rPr>
              <w:t>Dav</w:t>
            </w:r>
            <w:proofErr w:type="spellEnd"/>
            <w:r>
              <w:rPr>
                <w:rFonts w:ascii="Century Gothic" w:hAnsi="Century Gothic"/>
                <w:lang w:val="en-US"/>
              </w:rPr>
              <w:t xml:space="preserve"> </w:t>
            </w:r>
            <w:proofErr w:type="spellStart"/>
            <w:r>
              <w:rPr>
                <w:rFonts w:ascii="Century Gothic" w:hAnsi="Century Gothic"/>
                <w:lang w:val="en-US"/>
              </w:rPr>
              <w:t>Pilker</w:t>
            </w:r>
            <w:proofErr w:type="spellEnd"/>
          </w:p>
        </w:tc>
        <w:tc>
          <w:tcPr>
            <w:tcW w:w="2693" w:type="dxa"/>
            <w:vMerge/>
          </w:tcPr>
          <w:p>
            <w:pPr>
              <w:rPr>
                <w:rFonts w:ascii="Century Gothic" w:hAnsi="Century Gothic"/>
                <w:lang w:val="en-US"/>
              </w:rPr>
            </w:pPr>
          </w:p>
        </w:tc>
        <w:tc>
          <w:tcPr>
            <w:tcW w:w="3911" w:type="dxa"/>
          </w:tcPr>
          <w:p>
            <w:pPr>
              <w:rPr>
                <w:rFonts w:ascii="Century Gothic" w:hAnsi="Century Gothic"/>
                <w:lang w:val="en-US"/>
              </w:rPr>
            </w:pPr>
            <w:r>
              <w:rPr>
                <w:rFonts w:ascii="Century Gothic" w:hAnsi="Century Gothic"/>
                <w:lang w:val="en-US"/>
              </w:rPr>
              <w:t>Children’s classics Vol 1</w:t>
            </w:r>
          </w:p>
          <w:p>
            <w:pPr>
              <w:rPr>
                <w:rFonts w:ascii="Century Gothic" w:hAnsi="Century Gothic"/>
                <w:lang w:val="en-US"/>
              </w:rPr>
            </w:pPr>
            <w:r>
              <w:rPr>
                <w:rFonts w:ascii="Century Gothic" w:hAnsi="Century Gothic"/>
                <w:lang w:val="en-US"/>
              </w:rPr>
              <w:t xml:space="preserve">Light and shadows </w:t>
            </w:r>
          </w:p>
          <w:p>
            <w:pPr>
              <w:rPr>
                <w:rFonts w:ascii="Century Gothic" w:hAnsi="Century Gothic"/>
                <w:lang w:val="en-US"/>
              </w:rPr>
            </w:pPr>
            <w:r>
              <w:rPr>
                <w:rFonts w:ascii="Century Gothic" w:hAnsi="Century Gothic"/>
                <w:lang w:val="en-US"/>
              </w:rPr>
              <w:t>Disney songs</w:t>
            </w:r>
          </w:p>
          <w:p>
            <w:pPr>
              <w:rPr>
                <w:rFonts w:ascii="Century Gothic" w:hAnsi="Century Gothic"/>
                <w:lang w:val="en-US"/>
              </w:rPr>
            </w:pPr>
            <w:r>
              <w:rPr>
                <w:rFonts w:ascii="Century Gothic" w:hAnsi="Century Gothic"/>
                <w:lang w:val="en-US"/>
              </w:rPr>
              <w:t>Towns, cities and villages</w:t>
            </w:r>
          </w:p>
          <w:p>
            <w:pPr>
              <w:rPr>
                <w:rFonts w:ascii="Century Gothic" w:hAnsi="Century Gothic"/>
                <w:lang w:val="en-US"/>
              </w:rPr>
            </w:pPr>
            <w:r>
              <w:rPr>
                <w:rFonts w:ascii="Century Gothic" w:hAnsi="Century Gothic"/>
                <w:lang w:val="en-US"/>
              </w:rPr>
              <w:t>Dick King Smith</w:t>
            </w:r>
          </w:p>
          <w:p>
            <w:pPr>
              <w:rPr>
                <w:rFonts w:ascii="Century Gothic" w:hAnsi="Century Gothic"/>
                <w:lang w:val="en-US"/>
              </w:rPr>
            </w:pPr>
            <w:r>
              <w:rPr>
                <w:rFonts w:ascii="Century Gothic" w:hAnsi="Century Gothic"/>
                <w:lang w:val="en-US"/>
              </w:rPr>
              <w:t>Picture books Volume 1</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Spring 1</w:t>
            </w:r>
          </w:p>
        </w:tc>
        <w:tc>
          <w:tcPr>
            <w:tcW w:w="6095" w:type="dxa"/>
          </w:tcPr>
          <w:p>
            <w:pPr>
              <w:rPr>
                <w:rFonts w:ascii="Century Gothic" w:hAnsi="Century Gothic"/>
                <w:lang w:val="en-US"/>
              </w:rPr>
            </w:pPr>
            <w:r>
              <w:rPr>
                <w:rFonts w:ascii="Century Gothic" w:hAnsi="Century Gothic"/>
                <w:lang w:val="en-US"/>
              </w:rPr>
              <w:t>Owen and the soldier – Lisa Thompson</w:t>
            </w:r>
          </w:p>
        </w:tc>
        <w:tc>
          <w:tcPr>
            <w:tcW w:w="2693" w:type="dxa"/>
            <w:vMerge/>
          </w:tcPr>
          <w:p>
            <w:pPr>
              <w:rPr>
                <w:rFonts w:ascii="Century Gothic" w:hAnsi="Century Gothic"/>
                <w:lang w:val="en-US"/>
              </w:rPr>
            </w:pPr>
          </w:p>
        </w:tc>
        <w:tc>
          <w:tcPr>
            <w:tcW w:w="3911" w:type="dxa"/>
          </w:tcPr>
          <w:p>
            <w:pPr>
              <w:rPr>
                <w:rFonts w:ascii="Century Gothic" w:hAnsi="Century Gothic"/>
                <w:lang w:val="en-US"/>
              </w:rPr>
            </w:pPr>
            <w:r>
              <w:rPr>
                <w:rFonts w:ascii="Century Gothic" w:hAnsi="Century Gothic"/>
                <w:lang w:val="en-US"/>
              </w:rPr>
              <w:t>Forces</w:t>
            </w:r>
          </w:p>
          <w:p>
            <w:pPr>
              <w:rPr>
                <w:rFonts w:ascii="Century Gothic" w:hAnsi="Century Gothic"/>
                <w:lang w:val="en-US"/>
              </w:rPr>
            </w:pPr>
            <w:r>
              <w:rPr>
                <w:rFonts w:ascii="Century Gothic" w:hAnsi="Century Gothic"/>
                <w:lang w:val="en-US"/>
              </w:rPr>
              <w:t>Different cultures</w:t>
            </w:r>
          </w:p>
          <w:p>
            <w:pPr>
              <w:rPr>
                <w:rFonts w:ascii="Century Gothic" w:hAnsi="Century Gothic"/>
                <w:lang w:val="en-US"/>
              </w:rPr>
            </w:pPr>
            <w:r>
              <w:rPr>
                <w:rFonts w:ascii="Century Gothic" w:hAnsi="Century Gothic"/>
                <w:lang w:val="en-US"/>
              </w:rPr>
              <w:t xml:space="preserve">Prehistoric Britain </w:t>
            </w:r>
          </w:p>
          <w:p>
            <w:pPr>
              <w:rPr>
                <w:rFonts w:ascii="Century Gothic" w:hAnsi="Century Gothic"/>
                <w:lang w:val="en-US"/>
              </w:rPr>
            </w:pPr>
            <w:r>
              <w:rPr>
                <w:rFonts w:ascii="Century Gothic" w:hAnsi="Century Gothic"/>
                <w:lang w:val="en-US"/>
              </w:rPr>
              <w:t>Poetry volume 1</w:t>
            </w:r>
          </w:p>
          <w:p>
            <w:pPr>
              <w:rPr>
                <w:rFonts w:ascii="Century Gothic" w:hAnsi="Century Gothic"/>
                <w:lang w:val="en-US"/>
              </w:rPr>
            </w:pPr>
            <w:r>
              <w:rPr>
                <w:rFonts w:ascii="Century Gothic" w:hAnsi="Century Gothic"/>
                <w:lang w:val="en-US"/>
              </w:rPr>
              <w:t>Roald Dahl</w:t>
            </w:r>
          </w:p>
          <w:p>
            <w:pPr>
              <w:rPr>
                <w:rFonts w:ascii="Century Gothic" w:hAnsi="Century Gothic"/>
                <w:lang w:val="en-US"/>
              </w:rPr>
            </w:pPr>
            <w:r>
              <w:rPr>
                <w:rFonts w:ascii="Century Gothic" w:hAnsi="Century Gothic"/>
                <w:lang w:val="en-US"/>
              </w:rPr>
              <w:t>Notable People volume 1</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Spring 2</w:t>
            </w:r>
          </w:p>
        </w:tc>
        <w:tc>
          <w:tcPr>
            <w:tcW w:w="6095" w:type="dxa"/>
          </w:tcPr>
          <w:p>
            <w:pPr>
              <w:rPr>
                <w:rFonts w:ascii="Century Gothic" w:hAnsi="Century Gothic"/>
                <w:lang w:val="en-US"/>
              </w:rPr>
            </w:pPr>
            <w:r>
              <w:rPr>
                <w:rFonts w:ascii="Century Gothic" w:hAnsi="Century Gothic"/>
                <w:lang w:val="en-US"/>
              </w:rPr>
              <w:t>The Last Bear – Hannah Gold</w:t>
            </w:r>
          </w:p>
        </w:tc>
        <w:tc>
          <w:tcPr>
            <w:tcW w:w="2693" w:type="dxa"/>
            <w:vMerge/>
          </w:tcPr>
          <w:p>
            <w:pPr>
              <w:rPr>
                <w:rFonts w:ascii="Century Gothic" w:hAnsi="Century Gothic"/>
                <w:lang w:val="en-US"/>
              </w:rPr>
            </w:pPr>
          </w:p>
        </w:tc>
        <w:tc>
          <w:tcPr>
            <w:tcW w:w="3911" w:type="dxa"/>
          </w:tcPr>
          <w:p>
            <w:pPr>
              <w:rPr>
                <w:rFonts w:ascii="Century Gothic" w:hAnsi="Century Gothic"/>
                <w:lang w:val="en-US"/>
              </w:rPr>
            </w:pPr>
            <w:r>
              <w:rPr>
                <w:rFonts w:ascii="Century Gothic" w:hAnsi="Century Gothic"/>
                <w:lang w:val="en-US"/>
              </w:rPr>
              <w:t>Rocks and fossils</w:t>
            </w:r>
          </w:p>
          <w:p>
            <w:pPr>
              <w:rPr>
                <w:rFonts w:ascii="Century Gothic" w:hAnsi="Century Gothic"/>
                <w:lang w:val="en-US"/>
              </w:rPr>
            </w:pPr>
            <w:r>
              <w:rPr>
                <w:rFonts w:ascii="Century Gothic" w:hAnsi="Century Gothic"/>
                <w:lang w:val="en-US"/>
              </w:rPr>
              <w:t>Shang Dynasty</w:t>
            </w:r>
          </w:p>
          <w:p>
            <w:pPr>
              <w:rPr>
                <w:rFonts w:ascii="Century Gothic" w:hAnsi="Century Gothic"/>
                <w:lang w:val="en-US"/>
              </w:rPr>
            </w:pPr>
            <w:r>
              <w:rPr>
                <w:rFonts w:ascii="Century Gothic" w:hAnsi="Century Gothic"/>
                <w:lang w:val="en-US"/>
              </w:rPr>
              <w:t>Weather</w:t>
            </w:r>
          </w:p>
          <w:p>
            <w:pPr>
              <w:rPr>
                <w:rFonts w:ascii="Century Gothic" w:hAnsi="Century Gothic"/>
                <w:lang w:val="en-US"/>
              </w:rPr>
            </w:pPr>
            <w:r>
              <w:rPr>
                <w:rFonts w:ascii="Century Gothic" w:hAnsi="Century Gothic"/>
                <w:lang w:val="en-US"/>
              </w:rPr>
              <w:t>Notable people volume 2</w:t>
            </w:r>
          </w:p>
          <w:p>
            <w:pPr>
              <w:rPr>
                <w:rFonts w:ascii="Century Gothic" w:hAnsi="Century Gothic"/>
                <w:lang w:val="en-US"/>
              </w:rPr>
            </w:pPr>
            <w:r>
              <w:rPr>
                <w:rFonts w:ascii="Century Gothic" w:hAnsi="Century Gothic"/>
                <w:lang w:val="en-US"/>
              </w:rPr>
              <w:t>Novels Volume 1</w:t>
            </w:r>
          </w:p>
          <w:p>
            <w:pPr>
              <w:rPr>
                <w:rFonts w:ascii="Century Gothic" w:hAnsi="Century Gothic"/>
                <w:lang w:val="en-US"/>
              </w:rPr>
            </w:pPr>
            <w:r>
              <w:rPr>
                <w:rFonts w:ascii="Century Gothic" w:hAnsi="Century Gothic"/>
                <w:lang w:val="en-US"/>
              </w:rPr>
              <w:t>Songs from musicals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1</w:t>
            </w:r>
          </w:p>
        </w:tc>
        <w:tc>
          <w:tcPr>
            <w:tcW w:w="6095" w:type="dxa"/>
          </w:tcPr>
          <w:p>
            <w:pPr>
              <w:rPr>
                <w:rFonts w:ascii="Century Gothic" w:hAnsi="Century Gothic"/>
                <w:lang w:val="en-US"/>
              </w:rPr>
            </w:pPr>
            <w:proofErr w:type="spellStart"/>
            <w:r>
              <w:rPr>
                <w:rFonts w:ascii="Century Gothic" w:hAnsi="Century Gothic"/>
                <w:lang w:val="en-US"/>
              </w:rPr>
              <w:t>Grimwood</w:t>
            </w:r>
            <w:proofErr w:type="spellEnd"/>
            <w:r>
              <w:rPr>
                <w:rFonts w:ascii="Century Gothic" w:hAnsi="Century Gothic"/>
                <w:lang w:val="en-US"/>
              </w:rPr>
              <w:t xml:space="preserve"> – Nadia </w:t>
            </w:r>
            <w:proofErr w:type="spellStart"/>
            <w:r>
              <w:rPr>
                <w:rFonts w:ascii="Century Gothic" w:hAnsi="Century Gothic"/>
                <w:lang w:val="en-US"/>
              </w:rPr>
              <w:t>Shireen</w:t>
            </w:r>
            <w:proofErr w:type="spellEnd"/>
          </w:p>
        </w:tc>
        <w:tc>
          <w:tcPr>
            <w:tcW w:w="2693" w:type="dxa"/>
            <w:vMerge/>
          </w:tcPr>
          <w:p>
            <w:pPr>
              <w:rPr>
                <w:rFonts w:ascii="Century Gothic" w:hAnsi="Century Gothic"/>
                <w:lang w:val="en-US"/>
              </w:rPr>
            </w:pPr>
          </w:p>
        </w:tc>
        <w:tc>
          <w:tcPr>
            <w:tcW w:w="3911" w:type="dxa"/>
          </w:tcPr>
          <w:p>
            <w:pPr>
              <w:rPr>
                <w:rFonts w:ascii="Century Gothic" w:hAnsi="Century Gothic"/>
                <w:lang w:val="en-US"/>
              </w:rPr>
            </w:pPr>
            <w:r>
              <w:rPr>
                <w:rFonts w:ascii="Century Gothic" w:hAnsi="Century Gothic"/>
                <w:lang w:val="en-US"/>
              </w:rPr>
              <w:t>Plants</w:t>
            </w:r>
          </w:p>
          <w:p>
            <w:pPr>
              <w:rPr>
                <w:rFonts w:ascii="Century Gothic" w:hAnsi="Century Gothic"/>
                <w:lang w:val="en-US"/>
              </w:rPr>
            </w:pPr>
            <w:r>
              <w:rPr>
                <w:rFonts w:ascii="Century Gothic" w:hAnsi="Century Gothic"/>
                <w:lang w:val="en-US"/>
              </w:rPr>
              <w:t>Keeping healthy</w:t>
            </w:r>
          </w:p>
          <w:p>
            <w:pPr>
              <w:rPr>
                <w:rFonts w:ascii="Century Gothic" w:hAnsi="Century Gothic"/>
                <w:lang w:val="en-US"/>
              </w:rPr>
            </w:pPr>
            <w:r>
              <w:rPr>
                <w:rFonts w:ascii="Century Gothic" w:hAnsi="Century Gothic"/>
                <w:lang w:val="en-US"/>
              </w:rPr>
              <w:t>Children’s classics volume 2</w:t>
            </w:r>
          </w:p>
          <w:p>
            <w:pPr>
              <w:rPr>
                <w:rFonts w:ascii="Century Gothic" w:hAnsi="Century Gothic"/>
                <w:lang w:val="en-US"/>
              </w:rPr>
            </w:pPr>
            <w:r>
              <w:rPr>
                <w:rFonts w:ascii="Century Gothic" w:hAnsi="Century Gothic"/>
                <w:lang w:val="en-US"/>
              </w:rPr>
              <w:t>Greece</w:t>
            </w:r>
          </w:p>
          <w:p>
            <w:pPr>
              <w:rPr>
                <w:rFonts w:ascii="Century Gothic" w:hAnsi="Century Gothic"/>
                <w:lang w:val="en-US"/>
              </w:rPr>
            </w:pPr>
            <w:r>
              <w:rPr>
                <w:rFonts w:ascii="Century Gothic" w:hAnsi="Century Gothic"/>
                <w:lang w:val="en-US"/>
              </w:rPr>
              <w:t>Poetry Volume 2</w:t>
            </w:r>
          </w:p>
          <w:p>
            <w:pPr>
              <w:rPr>
                <w:rFonts w:ascii="Century Gothic" w:hAnsi="Century Gothic"/>
                <w:lang w:val="en-US"/>
              </w:rPr>
            </w:pPr>
            <w:r>
              <w:rPr>
                <w:rFonts w:ascii="Century Gothic" w:hAnsi="Century Gothic"/>
                <w:lang w:val="en-US"/>
              </w:rPr>
              <w:lastRenderedPageBreak/>
              <w:t>Picture books Volume 2</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lastRenderedPageBreak/>
              <w:t>Summer 2</w:t>
            </w:r>
          </w:p>
        </w:tc>
        <w:tc>
          <w:tcPr>
            <w:tcW w:w="6095" w:type="dxa"/>
          </w:tcPr>
          <w:p>
            <w:pPr>
              <w:rPr>
                <w:rFonts w:ascii="Century Gothic" w:hAnsi="Century Gothic"/>
                <w:lang w:val="en-US"/>
              </w:rPr>
            </w:pPr>
            <w:r>
              <w:rPr>
                <w:rFonts w:ascii="Century Gothic" w:hAnsi="Century Gothic"/>
                <w:lang w:val="en-US"/>
              </w:rPr>
              <w:t>Charlotte’s Web – E. B. White</w:t>
            </w:r>
          </w:p>
        </w:tc>
        <w:tc>
          <w:tcPr>
            <w:tcW w:w="2693" w:type="dxa"/>
            <w:vMerge/>
          </w:tcPr>
          <w:p>
            <w:pPr>
              <w:rPr>
                <w:rFonts w:ascii="Century Gothic" w:hAnsi="Century Gothic"/>
                <w:lang w:val="en-US"/>
              </w:rPr>
            </w:pPr>
          </w:p>
        </w:tc>
        <w:tc>
          <w:tcPr>
            <w:tcW w:w="3911" w:type="dxa"/>
          </w:tcPr>
          <w:p>
            <w:pPr>
              <w:rPr>
                <w:rFonts w:ascii="Century Gothic" w:hAnsi="Century Gothic"/>
                <w:lang w:val="en-US"/>
              </w:rPr>
            </w:pPr>
            <w:r>
              <w:rPr>
                <w:rFonts w:ascii="Century Gothic" w:hAnsi="Century Gothic"/>
                <w:lang w:val="en-US"/>
              </w:rPr>
              <w:t>Novels Volume 2</w:t>
            </w:r>
          </w:p>
          <w:p>
            <w:pPr>
              <w:rPr>
                <w:rFonts w:ascii="Century Gothic" w:hAnsi="Century Gothic"/>
                <w:lang w:val="en-US"/>
              </w:rPr>
            </w:pPr>
            <w:r>
              <w:rPr>
                <w:rFonts w:ascii="Century Gothic" w:hAnsi="Century Gothic"/>
                <w:lang w:val="en-US"/>
              </w:rPr>
              <w:t xml:space="preserve">Philip Reeves and Sarah McIntyre </w:t>
            </w:r>
          </w:p>
          <w:p>
            <w:pPr>
              <w:rPr>
                <w:rFonts w:ascii="Century Gothic" w:hAnsi="Century Gothic"/>
                <w:lang w:val="en-US"/>
              </w:rPr>
            </w:pPr>
            <w:r>
              <w:rPr>
                <w:rFonts w:ascii="Century Gothic" w:hAnsi="Century Gothic"/>
                <w:lang w:val="en-US"/>
              </w:rPr>
              <w:t>Robots</w:t>
            </w:r>
          </w:p>
          <w:p>
            <w:pPr>
              <w:rPr>
                <w:rFonts w:ascii="Century Gothic" w:hAnsi="Century Gothic"/>
                <w:lang w:val="en-US"/>
              </w:rPr>
            </w:pPr>
            <w:r>
              <w:rPr>
                <w:rFonts w:ascii="Century Gothic" w:hAnsi="Century Gothic"/>
                <w:lang w:val="en-US"/>
              </w:rPr>
              <w:t>Hearing impairment</w:t>
            </w:r>
          </w:p>
          <w:p>
            <w:pPr>
              <w:rPr>
                <w:rFonts w:ascii="Century Gothic" w:hAnsi="Century Gothic"/>
                <w:lang w:val="en-US"/>
              </w:rPr>
            </w:pPr>
            <w:r>
              <w:rPr>
                <w:rFonts w:ascii="Century Gothic" w:hAnsi="Century Gothic"/>
                <w:lang w:val="en-US"/>
              </w:rPr>
              <w:t>Lighthouses</w:t>
            </w:r>
          </w:p>
          <w:p>
            <w:pPr>
              <w:rPr>
                <w:rFonts w:ascii="Century Gothic" w:hAnsi="Century Gothic"/>
                <w:lang w:val="en-US"/>
              </w:rPr>
            </w:pPr>
          </w:p>
          <w:p>
            <w:pPr>
              <w:rPr>
                <w:rFonts w:ascii="Century Gothic" w:hAnsi="Century Gothic"/>
                <w:lang w:val="en-US"/>
              </w:rPr>
            </w:pPr>
          </w:p>
          <w:p>
            <w:pPr>
              <w:rPr>
                <w:rFonts w:ascii="Century Gothic" w:hAnsi="Century Gothic"/>
                <w:lang w:val="en-US"/>
              </w:rPr>
            </w:pPr>
          </w:p>
        </w:tc>
      </w:tr>
    </w:tbl>
    <w:p>
      <w:pPr>
        <w:rPr>
          <w:rFonts w:ascii="Century Gothic" w:hAnsi="Century Gothic"/>
          <w:lang w:val="en-US"/>
        </w:rPr>
      </w:pPr>
    </w:p>
    <w:p>
      <w:pPr>
        <w:rPr>
          <w:rFonts w:ascii="Century Gothic" w:hAnsi="Century Gothic"/>
          <w:lang w:val="en-US"/>
        </w:rPr>
      </w:pPr>
    </w:p>
    <w:p>
      <w:pPr>
        <w:rPr>
          <w:rFonts w:ascii="Century Gothic" w:hAnsi="Century Gothic"/>
          <w:b/>
          <w:lang w:val="en-US"/>
        </w:rPr>
      </w:pPr>
      <w:r>
        <w:rPr>
          <w:rFonts w:ascii="Century Gothic" w:hAnsi="Century Gothic"/>
          <w:b/>
          <w:lang w:val="en-US"/>
        </w:rPr>
        <w:t xml:space="preserve">Curriculum Sequence </w:t>
      </w:r>
    </w:p>
    <w:tbl>
      <w:tblPr>
        <w:tblStyle w:val="TableGrid"/>
        <w:tblW w:w="0" w:type="auto"/>
        <w:tblLook w:val="04A0" w:firstRow="1" w:lastRow="0" w:firstColumn="1" w:lastColumn="0" w:noHBand="0" w:noVBand="1"/>
      </w:tblPr>
      <w:tblGrid>
        <w:gridCol w:w="2689"/>
        <w:gridCol w:w="6095"/>
        <w:gridCol w:w="2693"/>
        <w:gridCol w:w="3911"/>
      </w:tblGrid>
      <w:tr>
        <w:tc>
          <w:tcPr>
            <w:tcW w:w="15388" w:type="dxa"/>
            <w:gridSpan w:val="4"/>
            <w:shd w:val="clear" w:color="auto" w:fill="BDD6EE" w:themeFill="accent1" w:themeFillTint="66"/>
            <w:vAlign w:val="center"/>
          </w:tcPr>
          <w:p>
            <w:pPr>
              <w:jc w:val="center"/>
              <w:rPr>
                <w:rFonts w:ascii="Century Gothic" w:hAnsi="Century Gothic"/>
                <w:b/>
                <w:lang w:val="en-US"/>
              </w:rPr>
            </w:pPr>
            <w:r>
              <w:rPr>
                <w:rFonts w:ascii="Century Gothic" w:hAnsi="Century Gothic"/>
                <w:b/>
                <w:sz w:val="32"/>
                <w:lang w:val="en-US"/>
              </w:rPr>
              <w:t>Year 4</w:t>
            </w:r>
          </w:p>
        </w:tc>
      </w:tr>
      <w:tr>
        <w:tc>
          <w:tcPr>
            <w:tcW w:w="2689" w:type="dxa"/>
            <w:vAlign w:val="center"/>
          </w:tcPr>
          <w:p>
            <w:pPr>
              <w:jc w:val="center"/>
              <w:rPr>
                <w:rFonts w:ascii="Century Gothic" w:hAnsi="Century Gothic"/>
                <w:b/>
                <w:lang w:val="en-US"/>
              </w:rPr>
            </w:pPr>
          </w:p>
        </w:tc>
        <w:tc>
          <w:tcPr>
            <w:tcW w:w="6095" w:type="dxa"/>
            <w:shd w:val="clear" w:color="auto" w:fill="BDD6EE" w:themeFill="accent1" w:themeFillTint="66"/>
            <w:vAlign w:val="center"/>
          </w:tcPr>
          <w:p>
            <w:pPr>
              <w:jc w:val="center"/>
              <w:rPr>
                <w:rFonts w:ascii="Century Gothic" w:hAnsi="Century Gothic"/>
                <w:b/>
                <w:lang w:val="en-US"/>
              </w:rPr>
            </w:pPr>
            <w:r>
              <w:rPr>
                <w:rFonts w:ascii="Century Gothic" w:hAnsi="Century Gothic"/>
                <w:b/>
                <w:lang w:val="en-US"/>
              </w:rPr>
              <w:t>Class Novel List</w:t>
            </w:r>
          </w:p>
        </w:tc>
        <w:tc>
          <w:tcPr>
            <w:tcW w:w="2693" w:type="dxa"/>
            <w:shd w:val="clear" w:color="auto" w:fill="BDD6EE" w:themeFill="accent1" w:themeFillTint="66"/>
            <w:vAlign w:val="center"/>
          </w:tcPr>
          <w:p>
            <w:pPr>
              <w:jc w:val="center"/>
              <w:rPr>
                <w:rFonts w:ascii="Century Gothic" w:hAnsi="Century Gothic"/>
                <w:b/>
                <w:lang w:val="en-US"/>
              </w:rPr>
            </w:pPr>
            <w:r>
              <w:rPr>
                <w:rFonts w:ascii="Century Gothic" w:hAnsi="Century Gothic"/>
                <w:b/>
                <w:lang w:val="en-US"/>
              </w:rPr>
              <w:t>Foci</w:t>
            </w:r>
          </w:p>
        </w:tc>
        <w:tc>
          <w:tcPr>
            <w:tcW w:w="3911" w:type="dxa"/>
            <w:shd w:val="clear" w:color="auto" w:fill="BDD6EE" w:themeFill="accent1" w:themeFillTint="66"/>
            <w:vAlign w:val="center"/>
          </w:tcPr>
          <w:p>
            <w:pPr>
              <w:jc w:val="center"/>
              <w:rPr>
                <w:rFonts w:ascii="Century Gothic" w:hAnsi="Century Gothic"/>
                <w:b/>
                <w:lang w:val="en-US"/>
              </w:rPr>
            </w:pPr>
            <w:r>
              <w:rPr>
                <w:rFonts w:ascii="Century Gothic" w:hAnsi="Century Gothic"/>
                <w:b/>
                <w:lang w:val="en-US"/>
              </w:rPr>
              <w:t>Linked Texts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1</w:t>
            </w:r>
          </w:p>
        </w:tc>
        <w:tc>
          <w:tcPr>
            <w:tcW w:w="6095" w:type="dxa"/>
          </w:tcPr>
          <w:p>
            <w:pPr>
              <w:rPr>
                <w:rFonts w:ascii="Century Gothic" w:hAnsi="Century Gothic"/>
                <w:color w:val="FF0000"/>
                <w:lang w:val="en-US"/>
              </w:rPr>
            </w:pPr>
            <w:r>
              <w:rPr>
                <w:rFonts w:ascii="Century Gothic" w:hAnsi="Century Gothic"/>
                <w:lang w:val="en-US"/>
              </w:rPr>
              <w:t>Llama out Loud – Annabella Sami</w:t>
            </w:r>
          </w:p>
        </w:tc>
        <w:tc>
          <w:tcPr>
            <w:tcW w:w="2693" w:type="dxa"/>
            <w:vMerge w:val="restart"/>
          </w:tcPr>
          <w:p>
            <w:pPr>
              <w:rPr>
                <w:rFonts w:ascii="Century Gothic" w:hAnsi="Century Gothic"/>
                <w:lang w:val="en-US"/>
              </w:rPr>
            </w:pPr>
            <w:r>
              <w:rPr>
                <w:rFonts w:ascii="Century Gothic" w:hAnsi="Century Gothic"/>
                <w:lang w:val="en-US"/>
              </w:rPr>
              <w:t>Phonics</w:t>
            </w:r>
          </w:p>
          <w:p>
            <w:pPr>
              <w:rPr>
                <w:rFonts w:ascii="Century Gothic" w:hAnsi="Century Gothic"/>
                <w:lang w:val="en-US"/>
              </w:rPr>
            </w:pPr>
            <w:r>
              <w:rPr>
                <w:rFonts w:ascii="Century Gothic" w:hAnsi="Century Gothic"/>
                <w:lang w:val="en-US"/>
              </w:rPr>
              <w:t>Phonemic awareness</w:t>
            </w:r>
          </w:p>
          <w:p>
            <w:pPr>
              <w:rPr>
                <w:rFonts w:ascii="Century Gothic" w:hAnsi="Century Gothic"/>
                <w:lang w:val="en-US"/>
              </w:rPr>
            </w:pPr>
            <w:r>
              <w:rPr>
                <w:rFonts w:ascii="Century Gothic" w:hAnsi="Century Gothic"/>
                <w:lang w:val="en-US"/>
              </w:rPr>
              <w:t>Comprehension (both listening and reading)</w:t>
            </w:r>
          </w:p>
          <w:p>
            <w:pPr>
              <w:rPr>
                <w:rFonts w:ascii="Century Gothic" w:hAnsi="Century Gothic"/>
                <w:lang w:val="en-US"/>
              </w:rPr>
            </w:pPr>
            <w:r>
              <w:rPr>
                <w:rFonts w:ascii="Century Gothic" w:hAnsi="Century Gothic"/>
                <w:lang w:val="en-US"/>
              </w:rPr>
              <w:t>Vocabulary</w:t>
            </w:r>
          </w:p>
          <w:p>
            <w:pPr>
              <w:rPr>
                <w:rFonts w:ascii="Century Gothic" w:hAnsi="Century Gothic"/>
                <w:lang w:val="en-US"/>
              </w:rPr>
            </w:pPr>
            <w:r>
              <w:rPr>
                <w:rFonts w:ascii="Century Gothic" w:hAnsi="Century Gothic"/>
                <w:lang w:val="en-US"/>
              </w:rPr>
              <w:t>Fluency</w:t>
            </w:r>
          </w:p>
        </w:tc>
        <w:tc>
          <w:tcPr>
            <w:tcW w:w="3911" w:type="dxa"/>
          </w:tcPr>
          <w:p>
            <w:pPr>
              <w:shd w:val="clear" w:color="auto" w:fill="FFFFFF"/>
              <w:rPr>
                <w:rFonts w:ascii="Calibri" w:eastAsia="Times New Roman" w:hAnsi="Calibri" w:cs="Calibri"/>
                <w:color w:val="222222"/>
                <w:lang w:eastAsia="en-GB"/>
              </w:rPr>
            </w:pPr>
            <w:r>
              <w:rPr>
                <w:rFonts w:ascii="Century Gothic" w:eastAsia="Times New Roman" w:hAnsi="Century Gothic" w:cs="Calibri"/>
                <w:color w:val="000000"/>
                <w:lang w:val="en-US" w:eastAsia="en-GB"/>
              </w:rPr>
              <w:t>Migration</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000000"/>
                <w:lang w:val="en-US" w:eastAsia="en-GB"/>
              </w:rPr>
              <w:t>Rabbits</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000000"/>
                <w:lang w:val="en-US" w:eastAsia="en-GB"/>
              </w:rPr>
              <w:t>Recycling Week</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000000"/>
                <w:lang w:val="en-US" w:eastAsia="en-GB"/>
              </w:rPr>
              <w:t>Rivers</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000000"/>
                <w:lang w:val="en-US" w:eastAsia="en-GB"/>
              </w:rPr>
              <w:t>Romans</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000000"/>
                <w:lang w:val="en-US" w:eastAsia="en-GB"/>
              </w:rPr>
              <w:t>Teeth</w:t>
            </w:r>
          </w:p>
          <w:p>
            <w:pPr>
              <w:rPr>
                <w:rFonts w:ascii="Century Gothic" w:hAnsi="Century Gothic"/>
                <w:color w:val="FF0000"/>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2</w:t>
            </w:r>
          </w:p>
        </w:tc>
        <w:tc>
          <w:tcPr>
            <w:tcW w:w="6095" w:type="dxa"/>
          </w:tcPr>
          <w:p>
            <w:pPr>
              <w:rPr>
                <w:rFonts w:ascii="Century Gothic" w:hAnsi="Century Gothic"/>
                <w:lang w:val="en-US"/>
              </w:rPr>
            </w:pPr>
            <w:r>
              <w:rPr>
                <w:rFonts w:ascii="Century Gothic" w:hAnsi="Century Gothic"/>
                <w:lang w:val="en-US"/>
              </w:rPr>
              <w:t>Ariki and the Island of Wonders – Nicola Davies</w:t>
            </w:r>
          </w:p>
        </w:tc>
        <w:tc>
          <w:tcPr>
            <w:tcW w:w="2693" w:type="dxa"/>
            <w:vMerge/>
          </w:tcPr>
          <w:p>
            <w:pPr>
              <w:rPr>
                <w:rFonts w:ascii="Century Gothic" w:hAnsi="Century Gothic"/>
                <w:lang w:val="en-US"/>
              </w:rPr>
            </w:pPr>
          </w:p>
        </w:tc>
        <w:tc>
          <w:tcPr>
            <w:tcW w:w="3911" w:type="dxa"/>
          </w:tcPr>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Armistice Day</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Children’s Classics Vol 1</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Habitats</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Picture Books Vol 1</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Poetry Vol 1</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Witches and Wizards</w:t>
            </w:r>
          </w:p>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lastRenderedPageBreak/>
              <w:t>Spring 1</w:t>
            </w:r>
          </w:p>
        </w:tc>
        <w:tc>
          <w:tcPr>
            <w:tcW w:w="6095" w:type="dxa"/>
          </w:tcPr>
          <w:p>
            <w:pPr>
              <w:rPr>
                <w:rFonts w:ascii="Century Gothic" w:hAnsi="Century Gothic"/>
                <w:lang w:val="en-US"/>
              </w:rPr>
            </w:pPr>
            <w:r>
              <w:rPr>
                <w:rFonts w:ascii="Century Gothic" w:hAnsi="Century Gothic"/>
                <w:lang w:val="en-US"/>
              </w:rPr>
              <w:t>Paws – Kate Foster</w:t>
            </w:r>
          </w:p>
        </w:tc>
        <w:tc>
          <w:tcPr>
            <w:tcW w:w="2693" w:type="dxa"/>
            <w:vMerge/>
          </w:tcPr>
          <w:p>
            <w:pPr>
              <w:rPr>
                <w:rFonts w:ascii="Century Gothic" w:hAnsi="Century Gothic"/>
                <w:lang w:val="en-US"/>
              </w:rPr>
            </w:pPr>
          </w:p>
        </w:tc>
        <w:tc>
          <w:tcPr>
            <w:tcW w:w="3911" w:type="dxa"/>
          </w:tcPr>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Chinese New Year</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Electricity</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International Women’s Day</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Notable People Vol 1</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Novels Vol 1</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Picture Books Vol 2</w:t>
            </w:r>
          </w:p>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lastRenderedPageBreak/>
              <w:t>Spring 2</w:t>
            </w:r>
          </w:p>
        </w:tc>
        <w:tc>
          <w:tcPr>
            <w:tcW w:w="6095" w:type="dxa"/>
          </w:tcPr>
          <w:p>
            <w:pPr>
              <w:rPr>
                <w:rFonts w:ascii="Century Gothic" w:hAnsi="Century Gothic"/>
                <w:lang w:val="en-US"/>
              </w:rPr>
            </w:pPr>
            <w:proofErr w:type="spellStart"/>
            <w:r>
              <w:rPr>
                <w:rFonts w:ascii="Century Gothic" w:hAnsi="Century Gothic"/>
                <w:lang w:val="en-US"/>
              </w:rPr>
              <w:t>Rumaysa</w:t>
            </w:r>
            <w:proofErr w:type="spellEnd"/>
            <w:r>
              <w:rPr>
                <w:rFonts w:ascii="Century Gothic" w:hAnsi="Century Gothic"/>
                <w:lang w:val="en-US"/>
              </w:rPr>
              <w:t xml:space="preserve"> a Fairytale – </w:t>
            </w:r>
            <w:proofErr w:type="spellStart"/>
            <w:r>
              <w:rPr>
                <w:rFonts w:ascii="Century Gothic" w:hAnsi="Century Gothic"/>
                <w:lang w:val="en-US"/>
              </w:rPr>
              <w:t>Radiya</w:t>
            </w:r>
            <w:proofErr w:type="spellEnd"/>
            <w:r>
              <w:rPr>
                <w:rFonts w:ascii="Century Gothic" w:hAnsi="Century Gothic"/>
                <w:lang w:val="en-US"/>
              </w:rPr>
              <w:t xml:space="preserve"> </w:t>
            </w:r>
            <w:proofErr w:type="spellStart"/>
            <w:r>
              <w:rPr>
                <w:rFonts w:ascii="Century Gothic" w:hAnsi="Century Gothic"/>
                <w:lang w:val="en-US"/>
              </w:rPr>
              <w:t>Hafiza</w:t>
            </w:r>
            <w:proofErr w:type="spellEnd"/>
          </w:p>
        </w:tc>
        <w:tc>
          <w:tcPr>
            <w:tcW w:w="2693" w:type="dxa"/>
            <w:vMerge/>
          </w:tcPr>
          <w:p>
            <w:pPr>
              <w:rPr>
                <w:rFonts w:ascii="Century Gothic" w:hAnsi="Century Gothic"/>
                <w:lang w:val="en-US"/>
              </w:rPr>
            </w:pPr>
          </w:p>
        </w:tc>
        <w:tc>
          <w:tcPr>
            <w:tcW w:w="3911" w:type="dxa"/>
          </w:tcPr>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Disney Songs</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 xml:space="preserve">Jennifer </w:t>
            </w:r>
            <w:proofErr w:type="spellStart"/>
            <w:r>
              <w:rPr>
                <w:rFonts w:ascii="Century Gothic" w:eastAsia="Times New Roman" w:hAnsi="Century Gothic" w:cs="Calibri"/>
                <w:color w:val="222222"/>
                <w:lang w:val="en-US" w:eastAsia="en-GB"/>
              </w:rPr>
              <w:t>Killick</w:t>
            </w:r>
            <w:proofErr w:type="spellEnd"/>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Mental Health</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Money</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Notable People Vol 2</w:t>
            </w:r>
          </w:p>
          <w:p>
            <w:pPr>
              <w:shd w:val="clear" w:color="auto" w:fill="FFFFFF"/>
              <w:rPr>
                <w:rFonts w:ascii="Century Gothic" w:hAnsi="Century Gothic"/>
                <w:lang w:val="en-US"/>
              </w:rPr>
            </w:pPr>
            <w:r>
              <w:rPr>
                <w:rFonts w:ascii="Century Gothic" w:eastAsia="Times New Roman" w:hAnsi="Century Gothic" w:cs="Calibri"/>
                <w:color w:val="222222"/>
                <w:lang w:val="en-US" w:eastAsia="en-GB"/>
              </w:rPr>
              <w:t>Novels Vol 2</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1</w:t>
            </w:r>
          </w:p>
        </w:tc>
        <w:tc>
          <w:tcPr>
            <w:tcW w:w="6095" w:type="dxa"/>
          </w:tcPr>
          <w:p>
            <w:pPr>
              <w:rPr>
                <w:rFonts w:ascii="Century Gothic" w:hAnsi="Century Gothic"/>
                <w:lang w:val="en-US"/>
              </w:rPr>
            </w:pPr>
            <w:r>
              <w:rPr>
                <w:rFonts w:ascii="Century Gothic" w:hAnsi="Century Gothic"/>
                <w:lang w:val="en-US"/>
              </w:rPr>
              <w:t xml:space="preserve">The Miraculous </w:t>
            </w:r>
            <w:proofErr w:type="spellStart"/>
            <w:r>
              <w:rPr>
                <w:rFonts w:ascii="Century Gothic" w:hAnsi="Century Gothic"/>
                <w:lang w:val="en-US"/>
              </w:rPr>
              <w:t>Hourney</w:t>
            </w:r>
            <w:proofErr w:type="spellEnd"/>
            <w:r>
              <w:rPr>
                <w:rFonts w:ascii="Century Gothic" w:hAnsi="Century Gothic"/>
                <w:lang w:val="en-US"/>
              </w:rPr>
              <w:t xml:space="preserve"> of Edward Tulane – Kate </w:t>
            </w:r>
            <w:proofErr w:type="spellStart"/>
            <w:r>
              <w:rPr>
                <w:rFonts w:ascii="Century Gothic" w:hAnsi="Century Gothic"/>
                <w:lang w:val="en-US"/>
              </w:rPr>
              <w:t>Dicamillo</w:t>
            </w:r>
            <w:proofErr w:type="spellEnd"/>
            <w:r>
              <w:rPr>
                <w:rFonts w:ascii="Century Gothic" w:hAnsi="Century Gothic"/>
                <w:lang w:val="en-US"/>
              </w:rPr>
              <w:t xml:space="preserve"> </w:t>
            </w:r>
          </w:p>
        </w:tc>
        <w:tc>
          <w:tcPr>
            <w:tcW w:w="2693" w:type="dxa"/>
            <w:vMerge/>
          </w:tcPr>
          <w:p>
            <w:pPr>
              <w:rPr>
                <w:rFonts w:ascii="Century Gothic" w:hAnsi="Century Gothic"/>
                <w:lang w:val="en-US"/>
              </w:rPr>
            </w:pPr>
          </w:p>
        </w:tc>
        <w:tc>
          <w:tcPr>
            <w:tcW w:w="3911" w:type="dxa"/>
          </w:tcPr>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Children’s Classics Vol 2</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Poetry Vol 2</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Songs</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Songs from Musicals</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Spies and Crime</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States of Matter</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2</w:t>
            </w:r>
          </w:p>
        </w:tc>
        <w:tc>
          <w:tcPr>
            <w:tcW w:w="6095" w:type="dxa"/>
          </w:tcPr>
          <w:p>
            <w:pPr>
              <w:rPr>
                <w:rFonts w:ascii="Century Gothic" w:hAnsi="Century Gothic"/>
                <w:lang w:val="en-US"/>
              </w:rPr>
            </w:pPr>
            <w:proofErr w:type="spellStart"/>
            <w:r>
              <w:rPr>
                <w:rFonts w:ascii="Century Gothic" w:hAnsi="Century Gothic"/>
                <w:lang w:val="en-US"/>
              </w:rPr>
              <w:t>Varjak</w:t>
            </w:r>
            <w:proofErr w:type="spellEnd"/>
            <w:r>
              <w:rPr>
                <w:rFonts w:ascii="Century Gothic" w:hAnsi="Century Gothic"/>
                <w:lang w:val="en-US"/>
              </w:rPr>
              <w:t xml:space="preserve"> Paw – SF Said</w:t>
            </w:r>
          </w:p>
        </w:tc>
        <w:tc>
          <w:tcPr>
            <w:tcW w:w="2693" w:type="dxa"/>
            <w:vMerge/>
          </w:tcPr>
          <w:p>
            <w:pPr>
              <w:rPr>
                <w:rFonts w:ascii="Century Gothic" w:hAnsi="Century Gothic"/>
                <w:lang w:val="en-US"/>
              </w:rPr>
            </w:pPr>
          </w:p>
        </w:tc>
        <w:tc>
          <w:tcPr>
            <w:tcW w:w="3911" w:type="dxa"/>
          </w:tcPr>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Sports People</w:t>
            </w:r>
          </w:p>
          <w:p>
            <w:pPr>
              <w:shd w:val="clear" w:color="auto" w:fill="FFFFFF"/>
              <w:rPr>
                <w:rFonts w:ascii="Calibri" w:eastAsia="Times New Roman" w:hAnsi="Calibri" w:cs="Calibri"/>
                <w:color w:val="222222"/>
                <w:lang w:eastAsia="en-GB"/>
              </w:rPr>
            </w:pPr>
            <w:r>
              <w:rPr>
                <w:rFonts w:ascii="Century Gothic" w:eastAsia="Times New Roman" w:hAnsi="Century Gothic" w:cs="Calibri"/>
                <w:color w:val="222222"/>
                <w:lang w:val="en-US" w:eastAsia="en-GB"/>
              </w:rPr>
              <w:t>Vikings</w:t>
            </w:r>
          </w:p>
          <w:p>
            <w:pPr>
              <w:rPr>
                <w:rFonts w:ascii="Century Gothic" w:hAnsi="Century Gothic"/>
                <w:lang w:val="en-US"/>
              </w:rPr>
            </w:pPr>
          </w:p>
        </w:tc>
      </w:tr>
    </w:tbl>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b/>
          <w:lang w:val="en-US"/>
        </w:rPr>
      </w:pPr>
      <w:r>
        <w:rPr>
          <w:rFonts w:ascii="Century Gothic" w:hAnsi="Century Gothic"/>
          <w:b/>
          <w:lang w:val="en-US"/>
        </w:rPr>
        <w:lastRenderedPageBreak/>
        <w:t xml:space="preserve">Curriculum Sequence </w:t>
      </w:r>
    </w:p>
    <w:tbl>
      <w:tblPr>
        <w:tblStyle w:val="TableGrid"/>
        <w:tblW w:w="0" w:type="auto"/>
        <w:tblLook w:val="04A0" w:firstRow="1" w:lastRow="0" w:firstColumn="1" w:lastColumn="0" w:noHBand="0" w:noVBand="1"/>
      </w:tblPr>
      <w:tblGrid>
        <w:gridCol w:w="2689"/>
        <w:gridCol w:w="6095"/>
        <w:gridCol w:w="2551"/>
        <w:gridCol w:w="4053"/>
      </w:tblGrid>
      <w:tr>
        <w:tc>
          <w:tcPr>
            <w:tcW w:w="15388" w:type="dxa"/>
            <w:gridSpan w:val="4"/>
            <w:shd w:val="clear" w:color="auto" w:fill="BDD6EE" w:themeFill="accent1" w:themeFillTint="66"/>
            <w:vAlign w:val="center"/>
          </w:tcPr>
          <w:p>
            <w:pPr>
              <w:jc w:val="center"/>
              <w:rPr>
                <w:rFonts w:ascii="Century Gothic" w:hAnsi="Century Gothic"/>
                <w:b/>
                <w:lang w:val="en-US"/>
              </w:rPr>
            </w:pPr>
            <w:r>
              <w:rPr>
                <w:rFonts w:ascii="Century Gothic" w:hAnsi="Century Gothic"/>
                <w:b/>
                <w:sz w:val="32"/>
                <w:lang w:val="en-US"/>
              </w:rPr>
              <w:t>Year 5</w:t>
            </w:r>
          </w:p>
        </w:tc>
      </w:tr>
      <w:tr>
        <w:tc>
          <w:tcPr>
            <w:tcW w:w="2689" w:type="dxa"/>
            <w:shd w:val="clear" w:color="auto" w:fill="BDD6EE" w:themeFill="accent1" w:themeFillTint="66"/>
          </w:tcPr>
          <w:p>
            <w:pPr>
              <w:rPr>
                <w:rFonts w:ascii="Century Gothic" w:hAnsi="Century Gothic"/>
                <w:lang w:val="en-US"/>
              </w:rPr>
            </w:pPr>
          </w:p>
        </w:tc>
        <w:tc>
          <w:tcPr>
            <w:tcW w:w="6095" w:type="dxa"/>
            <w:shd w:val="clear" w:color="auto" w:fill="BDD6EE" w:themeFill="accent1" w:themeFillTint="66"/>
            <w:vAlign w:val="center"/>
          </w:tcPr>
          <w:p>
            <w:pPr>
              <w:jc w:val="center"/>
              <w:rPr>
                <w:rFonts w:ascii="Century Gothic" w:hAnsi="Century Gothic"/>
                <w:b/>
                <w:lang w:val="en-US"/>
              </w:rPr>
            </w:pPr>
            <w:r>
              <w:rPr>
                <w:rFonts w:ascii="Century Gothic" w:hAnsi="Century Gothic"/>
                <w:b/>
                <w:lang w:val="en-US"/>
              </w:rPr>
              <w:t>Class Novel List</w:t>
            </w:r>
          </w:p>
        </w:tc>
        <w:tc>
          <w:tcPr>
            <w:tcW w:w="2551" w:type="dxa"/>
            <w:shd w:val="clear" w:color="auto" w:fill="BDD6EE" w:themeFill="accent1" w:themeFillTint="66"/>
            <w:vAlign w:val="center"/>
          </w:tcPr>
          <w:p>
            <w:pPr>
              <w:jc w:val="center"/>
              <w:rPr>
                <w:rFonts w:ascii="Century Gothic" w:hAnsi="Century Gothic"/>
                <w:b/>
                <w:lang w:val="en-US"/>
              </w:rPr>
            </w:pPr>
            <w:r>
              <w:rPr>
                <w:rFonts w:ascii="Century Gothic" w:hAnsi="Century Gothic"/>
                <w:b/>
                <w:lang w:val="en-US"/>
              </w:rPr>
              <w:t>Foci</w:t>
            </w:r>
          </w:p>
        </w:tc>
        <w:tc>
          <w:tcPr>
            <w:tcW w:w="4053" w:type="dxa"/>
            <w:shd w:val="clear" w:color="auto" w:fill="BDD6EE" w:themeFill="accent1" w:themeFillTint="66"/>
            <w:vAlign w:val="center"/>
          </w:tcPr>
          <w:p>
            <w:pPr>
              <w:jc w:val="center"/>
              <w:rPr>
                <w:rFonts w:ascii="Century Gothic" w:hAnsi="Century Gothic"/>
                <w:b/>
                <w:lang w:val="en-US"/>
              </w:rPr>
            </w:pPr>
            <w:r>
              <w:rPr>
                <w:rFonts w:ascii="Century Gothic" w:hAnsi="Century Gothic"/>
                <w:b/>
                <w:lang w:val="en-US"/>
              </w:rPr>
              <w:t>Linked Texts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1</w:t>
            </w:r>
          </w:p>
        </w:tc>
        <w:tc>
          <w:tcPr>
            <w:tcW w:w="6095" w:type="dxa"/>
          </w:tcPr>
          <w:p>
            <w:pPr>
              <w:rPr>
                <w:rFonts w:ascii="Century Gothic" w:hAnsi="Century Gothic"/>
                <w:lang w:val="en-US"/>
              </w:rPr>
            </w:pPr>
            <w:r>
              <w:rPr>
                <w:rFonts w:ascii="Century Gothic" w:hAnsi="Century Gothic"/>
                <w:lang w:val="en-US"/>
              </w:rPr>
              <w:t>Wonder – R. J. Palacio</w:t>
            </w:r>
          </w:p>
        </w:tc>
        <w:tc>
          <w:tcPr>
            <w:tcW w:w="2551" w:type="dxa"/>
            <w:vMerge w:val="restart"/>
          </w:tcPr>
          <w:p>
            <w:pPr>
              <w:rPr>
                <w:rFonts w:ascii="Century Gothic" w:hAnsi="Century Gothic"/>
                <w:lang w:val="en-US"/>
              </w:rPr>
            </w:pPr>
            <w:r>
              <w:rPr>
                <w:rFonts w:ascii="Century Gothic" w:hAnsi="Century Gothic"/>
                <w:lang w:val="en-US"/>
              </w:rPr>
              <w:t>Phonics</w:t>
            </w:r>
          </w:p>
          <w:p>
            <w:pPr>
              <w:rPr>
                <w:rFonts w:ascii="Century Gothic" w:hAnsi="Century Gothic"/>
                <w:lang w:val="en-US"/>
              </w:rPr>
            </w:pPr>
            <w:r>
              <w:rPr>
                <w:rFonts w:ascii="Century Gothic" w:hAnsi="Century Gothic"/>
                <w:lang w:val="en-US"/>
              </w:rPr>
              <w:t>Phonemic awareness</w:t>
            </w:r>
          </w:p>
          <w:p>
            <w:pPr>
              <w:rPr>
                <w:rFonts w:ascii="Century Gothic" w:hAnsi="Century Gothic"/>
                <w:lang w:val="en-US"/>
              </w:rPr>
            </w:pPr>
            <w:r>
              <w:rPr>
                <w:rFonts w:ascii="Century Gothic" w:hAnsi="Century Gothic"/>
                <w:lang w:val="en-US"/>
              </w:rPr>
              <w:t>Comprehension (both listening and reading)</w:t>
            </w:r>
          </w:p>
          <w:p>
            <w:pPr>
              <w:rPr>
                <w:rFonts w:ascii="Century Gothic" w:hAnsi="Century Gothic"/>
                <w:lang w:val="en-US"/>
              </w:rPr>
            </w:pPr>
            <w:r>
              <w:rPr>
                <w:rFonts w:ascii="Century Gothic" w:hAnsi="Century Gothic"/>
                <w:lang w:val="en-US"/>
              </w:rPr>
              <w:t>Vocabulary</w:t>
            </w:r>
          </w:p>
          <w:p>
            <w:pPr>
              <w:rPr>
                <w:rFonts w:ascii="Century Gothic" w:hAnsi="Century Gothic"/>
                <w:color w:val="FF0000"/>
                <w:lang w:val="en-US"/>
              </w:rPr>
            </w:pPr>
            <w:r>
              <w:rPr>
                <w:rFonts w:ascii="Century Gothic" w:hAnsi="Century Gothic"/>
                <w:lang w:val="en-US"/>
              </w:rPr>
              <w:t>Fluency</w:t>
            </w:r>
          </w:p>
        </w:tc>
        <w:tc>
          <w:tcPr>
            <w:tcW w:w="4053" w:type="dxa"/>
          </w:tcPr>
          <w:p>
            <w:pPr>
              <w:rPr>
                <w:rFonts w:ascii="Century Gothic" w:hAnsi="Century Gothic"/>
                <w:lang w:val="en-US"/>
              </w:rPr>
            </w:pPr>
            <w:r>
              <w:rPr>
                <w:rFonts w:ascii="Century Gothic" w:hAnsi="Century Gothic"/>
                <w:lang w:val="en-US"/>
              </w:rPr>
              <w:t>Space</w:t>
            </w:r>
          </w:p>
          <w:p>
            <w:pPr>
              <w:rPr>
                <w:rFonts w:ascii="Century Gothic" w:hAnsi="Century Gothic"/>
                <w:lang w:val="en-US"/>
              </w:rPr>
            </w:pPr>
            <w:r>
              <w:rPr>
                <w:rFonts w:ascii="Century Gothic" w:hAnsi="Century Gothic"/>
                <w:lang w:val="en-US"/>
              </w:rPr>
              <w:t>Middle Eastern Countries</w:t>
            </w:r>
          </w:p>
          <w:p>
            <w:pPr>
              <w:rPr>
                <w:rFonts w:ascii="Century Gothic" w:hAnsi="Century Gothic"/>
                <w:lang w:val="en-US"/>
              </w:rPr>
            </w:pPr>
            <w:r>
              <w:rPr>
                <w:rFonts w:ascii="Century Gothic" w:hAnsi="Century Gothic"/>
                <w:lang w:val="en-US"/>
              </w:rPr>
              <w:t>Nigeria</w:t>
            </w:r>
          </w:p>
          <w:p>
            <w:pPr>
              <w:rPr>
                <w:rFonts w:ascii="Century Gothic" w:hAnsi="Century Gothic"/>
                <w:lang w:val="en-US"/>
              </w:rPr>
            </w:pPr>
            <w:r>
              <w:rPr>
                <w:rFonts w:ascii="Century Gothic" w:hAnsi="Century Gothic"/>
                <w:lang w:val="en-US"/>
              </w:rPr>
              <w:t>Circuses</w:t>
            </w:r>
          </w:p>
          <w:p>
            <w:pPr>
              <w:rPr>
                <w:rFonts w:ascii="Century Gothic" w:hAnsi="Century Gothic"/>
                <w:lang w:val="en-US"/>
              </w:rPr>
            </w:pPr>
            <w:r>
              <w:rPr>
                <w:rFonts w:ascii="Century Gothic" w:hAnsi="Century Gothic"/>
                <w:lang w:val="en-US"/>
              </w:rPr>
              <w:t>Rainforests</w:t>
            </w:r>
          </w:p>
          <w:p>
            <w:pPr>
              <w:rPr>
                <w:rFonts w:ascii="Century Gothic" w:hAnsi="Century Gothic"/>
                <w:color w:val="FF0000"/>
                <w:lang w:val="en-US"/>
              </w:rPr>
            </w:pPr>
            <w:r>
              <w:rPr>
                <w:rFonts w:ascii="Century Gothic" w:hAnsi="Century Gothic"/>
                <w:lang w:val="en-US"/>
              </w:rPr>
              <w:t>Notable People Vol 1</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2</w:t>
            </w:r>
          </w:p>
        </w:tc>
        <w:tc>
          <w:tcPr>
            <w:tcW w:w="6095" w:type="dxa"/>
          </w:tcPr>
          <w:p>
            <w:pPr>
              <w:rPr>
                <w:rFonts w:ascii="Century Gothic" w:hAnsi="Century Gothic"/>
                <w:lang w:val="en-US"/>
              </w:rPr>
            </w:pPr>
            <w:r>
              <w:rPr>
                <w:rFonts w:ascii="Century Gothic" w:hAnsi="Century Gothic"/>
                <w:lang w:val="en-US"/>
              </w:rPr>
              <w:t xml:space="preserve">Odd and the Frost Giants – Neil </w:t>
            </w:r>
            <w:proofErr w:type="spellStart"/>
            <w:r>
              <w:rPr>
                <w:rFonts w:ascii="Century Gothic" w:hAnsi="Century Gothic"/>
                <w:lang w:val="en-US"/>
              </w:rPr>
              <w:t>Gaiman</w:t>
            </w:r>
            <w:proofErr w:type="spellEnd"/>
            <w:r>
              <w:rPr>
                <w:rFonts w:ascii="Century Gothic" w:hAnsi="Century Gothic"/>
                <w:lang w:val="en-US"/>
              </w:rPr>
              <w:t xml:space="preserve"> </w:t>
            </w:r>
          </w:p>
        </w:tc>
        <w:tc>
          <w:tcPr>
            <w:tcW w:w="2551" w:type="dxa"/>
            <w:vMerge/>
          </w:tcPr>
          <w:p>
            <w:pPr>
              <w:rPr>
                <w:rFonts w:ascii="Century Gothic" w:hAnsi="Century Gothic"/>
                <w:lang w:val="en-US"/>
              </w:rPr>
            </w:pPr>
          </w:p>
        </w:tc>
        <w:tc>
          <w:tcPr>
            <w:tcW w:w="4053" w:type="dxa"/>
          </w:tcPr>
          <w:p>
            <w:pPr>
              <w:rPr>
                <w:rFonts w:ascii="Century Gothic" w:hAnsi="Century Gothic"/>
                <w:lang w:val="en-US"/>
              </w:rPr>
            </w:pPr>
            <w:r>
              <w:rPr>
                <w:rFonts w:ascii="Century Gothic" w:hAnsi="Century Gothic"/>
                <w:lang w:val="en-US"/>
              </w:rPr>
              <w:t>Christmas</w:t>
            </w:r>
          </w:p>
          <w:p>
            <w:pPr>
              <w:rPr>
                <w:rFonts w:ascii="Century Gothic" w:hAnsi="Century Gothic"/>
                <w:lang w:val="en-US"/>
              </w:rPr>
            </w:pPr>
            <w:r>
              <w:rPr>
                <w:rFonts w:ascii="Century Gothic" w:hAnsi="Century Gothic"/>
                <w:lang w:val="en-US"/>
              </w:rPr>
              <w:t>Energy / Forces</w:t>
            </w:r>
          </w:p>
          <w:p>
            <w:pPr>
              <w:rPr>
                <w:rFonts w:ascii="Century Gothic" w:hAnsi="Century Gothic"/>
                <w:lang w:val="en-US"/>
              </w:rPr>
            </w:pPr>
            <w:r>
              <w:rPr>
                <w:rFonts w:ascii="Century Gothic" w:hAnsi="Century Gothic"/>
                <w:lang w:val="en-US"/>
              </w:rPr>
              <w:t xml:space="preserve">Michael </w:t>
            </w:r>
            <w:proofErr w:type="spellStart"/>
            <w:r>
              <w:rPr>
                <w:rFonts w:ascii="Century Gothic" w:hAnsi="Century Gothic"/>
                <w:lang w:val="en-US"/>
              </w:rPr>
              <w:t>Morpurgo</w:t>
            </w:r>
            <w:proofErr w:type="spellEnd"/>
          </w:p>
          <w:p>
            <w:pPr>
              <w:rPr>
                <w:rFonts w:ascii="Century Gothic" w:hAnsi="Century Gothic"/>
                <w:lang w:val="en-US"/>
              </w:rPr>
            </w:pPr>
            <w:r>
              <w:rPr>
                <w:rFonts w:ascii="Century Gothic" w:hAnsi="Century Gothic"/>
                <w:lang w:val="en-US"/>
              </w:rPr>
              <w:t>Picture Books Vol 1</w:t>
            </w:r>
          </w:p>
          <w:p>
            <w:pPr>
              <w:rPr>
                <w:rFonts w:ascii="Century Gothic" w:hAnsi="Century Gothic"/>
                <w:lang w:val="en-US"/>
              </w:rPr>
            </w:pPr>
            <w:r>
              <w:rPr>
                <w:rFonts w:ascii="Century Gothic" w:hAnsi="Century Gothic"/>
                <w:lang w:val="en-US"/>
              </w:rPr>
              <w:t>Poetry Vol 1</w:t>
            </w:r>
          </w:p>
          <w:p>
            <w:pPr>
              <w:rPr>
                <w:rFonts w:ascii="Century Gothic" w:hAnsi="Century Gothic"/>
                <w:lang w:val="en-US"/>
              </w:rPr>
            </w:pPr>
            <w:r>
              <w:rPr>
                <w:rFonts w:ascii="Century Gothic" w:hAnsi="Century Gothic"/>
                <w:lang w:val="en-US"/>
              </w:rPr>
              <w:t>Children’s Classics: Peter Pan</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Spring 1</w:t>
            </w:r>
          </w:p>
        </w:tc>
        <w:tc>
          <w:tcPr>
            <w:tcW w:w="6095" w:type="dxa"/>
          </w:tcPr>
          <w:p>
            <w:pPr>
              <w:rPr>
                <w:rFonts w:ascii="Century Gothic" w:hAnsi="Century Gothic"/>
                <w:lang w:val="en-US"/>
              </w:rPr>
            </w:pPr>
            <w:r>
              <w:rPr>
                <w:rFonts w:ascii="Century Gothic" w:hAnsi="Century Gothic"/>
                <w:lang w:val="en-US"/>
              </w:rPr>
              <w:t xml:space="preserve">The Last Wild – Piers </w:t>
            </w:r>
            <w:proofErr w:type="spellStart"/>
            <w:r>
              <w:rPr>
                <w:rFonts w:ascii="Century Gothic" w:hAnsi="Century Gothic"/>
                <w:lang w:val="en-US"/>
              </w:rPr>
              <w:t>Torday</w:t>
            </w:r>
            <w:proofErr w:type="spellEnd"/>
          </w:p>
        </w:tc>
        <w:tc>
          <w:tcPr>
            <w:tcW w:w="2551" w:type="dxa"/>
            <w:vMerge/>
          </w:tcPr>
          <w:p>
            <w:pPr>
              <w:rPr>
                <w:rFonts w:ascii="Century Gothic" w:hAnsi="Century Gothic"/>
                <w:lang w:val="en-US"/>
              </w:rPr>
            </w:pPr>
          </w:p>
        </w:tc>
        <w:tc>
          <w:tcPr>
            <w:tcW w:w="4053" w:type="dxa"/>
          </w:tcPr>
          <w:p>
            <w:pPr>
              <w:rPr>
                <w:rFonts w:ascii="Century Gothic" w:hAnsi="Century Gothic"/>
                <w:lang w:val="en-US"/>
              </w:rPr>
            </w:pPr>
            <w:r>
              <w:rPr>
                <w:rFonts w:ascii="Century Gothic" w:hAnsi="Century Gothic"/>
                <w:lang w:val="en-US"/>
              </w:rPr>
              <w:t>Antarctic Explorers</w:t>
            </w:r>
          </w:p>
          <w:p>
            <w:pPr>
              <w:rPr>
                <w:rFonts w:ascii="Century Gothic" w:hAnsi="Century Gothic"/>
                <w:lang w:val="en-US"/>
              </w:rPr>
            </w:pPr>
            <w:proofErr w:type="spellStart"/>
            <w:r>
              <w:rPr>
                <w:rFonts w:ascii="Century Gothic" w:hAnsi="Century Gothic"/>
                <w:lang w:val="en-US"/>
              </w:rPr>
              <w:t>Sia</w:t>
            </w:r>
            <w:proofErr w:type="spellEnd"/>
          </w:p>
          <w:p>
            <w:pPr>
              <w:rPr>
                <w:rFonts w:ascii="Century Gothic" w:hAnsi="Century Gothic"/>
                <w:lang w:val="en-US"/>
              </w:rPr>
            </w:pPr>
            <w:r>
              <w:rPr>
                <w:rFonts w:ascii="Century Gothic" w:hAnsi="Century Gothic"/>
                <w:lang w:val="en-US"/>
              </w:rPr>
              <w:t>Novels Vol 1</w:t>
            </w:r>
          </w:p>
          <w:p>
            <w:pPr>
              <w:rPr>
                <w:rFonts w:ascii="Century Gothic" w:hAnsi="Century Gothic"/>
                <w:lang w:val="en-US"/>
              </w:rPr>
            </w:pPr>
            <w:r>
              <w:rPr>
                <w:rFonts w:ascii="Century Gothic" w:hAnsi="Century Gothic"/>
                <w:lang w:val="en-US"/>
              </w:rPr>
              <w:t>Picture Books Vol 2</w:t>
            </w:r>
          </w:p>
          <w:p>
            <w:pPr>
              <w:rPr>
                <w:rFonts w:ascii="Century Gothic" w:hAnsi="Century Gothic"/>
                <w:lang w:val="en-US"/>
              </w:rPr>
            </w:pPr>
            <w:r>
              <w:rPr>
                <w:rFonts w:ascii="Century Gothic" w:hAnsi="Century Gothic"/>
                <w:lang w:val="en-US"/>
              </w:rPr>
              <w:t>Disney Songs</w:t>
            </w:r>
          </w:p>
          <w:p>
            <w:pPr>
              <w:rPr>
                <w:rFonts w:ascii="Century Gothic" w:hAnsi="Century Gothic"/>
                <w:lang w:val="en-US"/>
              </w:rPr>
            </w:pPr>
            <w:r>
              <w:rPr>
                <w:rFonts w:ascii="Century Gothic" w:hAnsi="Century Gothic"/>
                <w:lang w:val="en-US"/>
              </w:rPr>
              <w:t>Equality</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Spring 2</w:t>
            </w:r>
          </w:p>
        </w:tc>
        <w:tc>
          <w:tcPr>
            <w:tcW w:w="6095" w:type="dxa"/>
          </w:tcPr>
          <w:p>
            <w:pPr>
              <w:rPr>
                <w:rFonts w:ascii="Century Gothic" w:hAnsi="Century Gothic"/>
                <w:lang w:val="en-US"/>
              </w:rPr>
            </w:pPr>
            <w:r>
              <w:rPr>
                <w:rFonts w:ascii="Century Gothic" w:hAnsi="Century Gothic"/>
                <w:lang w:val="en-US"/>
              </w:rPr>
              <w:t>Cosmic – Frank Cottrell-Boyce</w:t>
            </w:r>
          </w:p>
        </w:tc>
        <w:tc>
          <w:tcPr>
            <w:tcW w:w="2551" w:type="dxa"/>
            <w:vMerge/>
          </w:tcPr>
          <w:p>
            <w:pPr>
              <w:rPr>
                <w:rFonts w:ascii="Century Gothic" w:hAnsi="Century Gothic"/>
                <w:lang w:val="en-US"/>
              </w:rPr>
            </w:pPr>
          </w:p>
        </w:tc>
        <w:tc>
          <w:tcPr>
            <w:tcW w:w="4053" w:type="dxa"/>
          </w:tcPr>
          <w:p>
            <w:pPr>
              <w:rPr>
                <w:rFonts w:ascii="Century Gothic" w:hAnsi="Century Gothic"/>
                <w:lang w:val="en-US"/>
              </w:rPr>
            </w:pPr>
            <w:r>
              <w:rPr>
                <w:rFonts w:ascii="Century Gothic" w:hAnsi="Century Gothic"/>
                <w:lang w:val="en-US"/>
              </w:rPr>
              <w:t>Changing Materials</w:t>
            </w:r>
          </w:p>
          <w:p>
            <w:pPr>
              <w:rPr>
                <w:rFonts w:ascii="Century Gothic" w:hAnsi="Century Gothic"/>
                <w:lang w:val="en-US"/>
              </w:rPr>
            </w:pPr>
            <w:r>
              <w:rPr>
                <w:rFonts w:ascii="Century Gothic" w:hAnsi="Century Gothic"/>
                <w:lang w:val="en-US"/>
              </w:rPr>
              <w:t>Poetry Vol 2</w:t>
            </w:r>
          </w:p>
          <w:p>
            <w:pPr>
              <w:rPr>
                <w:rFonts w:ascii="Century Gothic" w:hAnsi="Century Gothic"/>
                <w:lang w:val="en-US"/>
              </w:rPr>
            </w:pPr>
            <w:r>
              <w:rPr>
                <w:rFonts w:ascii="Century Gothic" w:hAnsi="Century Gothic"/>
                <w:lang w:val="en-US"/>
              </w:rPr>
              <w:t xml:space="preserve">Songs from Musicals </w:t>
            </w:r>
          </w:p>
          <w:p>
            <w:pPr>
              <w:rPr>
                <w:rFonts w:ascii="Century Gothic" w:hAnsi="Century Gothic"/>
                <w:lang w:val="en-US"/>
              </w:rPr>
            </w:pPr>
            <w:r>
              <w:rPr>
                <w:rFonts w:ascii="Century Gothic" w:hAnsi="Century Gothic"/>
                <w:lang w:val="en-US"/>
              </w:rPr>
              <w:t>Titanic</w:t>
            </w:r>
          </w:p>
          <w:p>
            <w:pPr>
              <w:rPr>
                <w:rFonts w:ascii="Century Gothic" w:hAnsi="Century Gothic"/>
                <w:lang w:val="en-US"/>
              </w:rPr>
            </w:pPr>
            <w:r>
              <w:rPr>
                <w:rFonts w:ascii="Century Gothic" w:hAnsi="Century Gothic"/>
                <w:lang w:val="en-US"/>
              </w:rPr>
              <w:t>Frank Cottrell Boyce</w:t>
            </w:r>
          </w:p>
          <w:p>
            <w:pPr>
              <w:rPr>
                <w:rFonts w:ascii="Century Gothic" w:hAnsi="Century Gothic"/>
                <w:lang w:val="en-US"/>
              </w:rPr>
            </w:pPr>
            <w:r>
              <w:rPr>
                <w:rFonts w:ascii="Century Gothic" w:hAnsi="Century Gothic"/>
                <w:lang w:val="en-US"/>
              </w:rPr>
              <w:t>Islands and Leprosy</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1</w:t>
            </w:r>
          </w:p>
        </w:tc>
        <w:tc>
          <w:tcPr>
            <w:tcW w:w="6095" w:type="dxa"/>
          </w:tcPr>
          <w:p>
            <w:pPr>
              <w:rPr>
                <w:rFonts w:ascii="Century Gothic" w:hAnsi="Century Gothic"/>
                <w:lang w:val="en-US"/>
              </w:rPr>
            </w:pPr>
            <w:r>
              <w:rPr>
                <w:rFonts w:ascii="Century Gothic" w:hAnsi="Century Gothic"/>
                <w:lang w:val="en-US"/>
              </w:rPr>
              <w:t xml:space="preserve">A Kind of Spark – Elle </w:t>
            </w:r>
            <w:proofErr w:type="spellStart"/>
            <w:r>
              <w:rPr>
                <w:rFonts w:ascii="Century Gothic" w:hAnsi="Century Gothic"/>
                <w:lang w:val="en-US"/>
              </w:rPr>
              <w:t>McNicoll</w:t>
            </w:r>
            <w:proofErr w:type="spellEnd"/>
          </w:p>
        </w:tc>
        <w:tc>
          <w:tcPr>
            <w:tcW w:w="2551" w:type="dxa"/>
            <w:vMerge/>
          </w:tcPr>
          <w:p>
            <w:pPr>
              <w:rPr>
                <w:rFonts w:ascii="Century Gothic" w:hAnsi="Century Gothic"/>
                <w:lang w:val="en-US"/>
              </w:rPr>
            </w:pPr>
          </w:p>
        </w:tc>
        <w:tc>
          <w:tcPr>
            <w:tcW w:w="4053" w:type="dxa"/>
          </w:tcPr>
          <w:p>
            <w:pPr>
              <w:rPr>
                <w:rFonts w:ascii="Century Gothic" w:hAnsi="Century Gothic"/>
                <w:lang w:val="en-US"/>
              </w:rPr>
            </w:pPr>
            <w:r>
              <w:rPr>
                <w:rFonts w:ascii="Century Gothic" w:hAnsi="Century Gothic"/>
                <w:lang w:val="en-US"/>
              </w:rPr>
              <w:t>Life Cycles</w:t>
            </w:r>
          </w:p>
          <w:p>
            <w:pPr>
              <w:rPr>
                <w:rFonts w:ascii="Century Gothic" w:hAnsi="Century Gothic"/>
                <w:lang w:val="en-US"/>
              </w:rPr>
            </w:pPr>
            <w:r>
              <w:rPr>
                <w:rFonts w:ascii="Century Gothic" w:hAnsi="Century Gothic"/>
                <w:lang w:val="en-US"/>
              </w:rPr>
              <w:t>Beetles</w:t>
            </w:r>
          </w:p>
          <w:p>
            <w:pPr>
              <w:rPr>
                <w:rFonts w:ascii="Century Gothic" w:hAnsi="Century Gothic"/>
                <w:lang w:val="en-US"/>
              </w:rPr>
            </w:pPr>
            <w:r>
              <w:rPr>
                <w:rFonts w:ascii="Century Gothic" w:hAnsi="Century Gothic"/>
                <w:lang w:val="en-US"/>
              </w:rPr>
              <w:t>Great Openings</w:t>
            </w:r>
          </w:p>
          <w:p>
            <w:pPr>
              <w:rPr>
                <w:rFonts w:ascii="Century Gothic" w:hAnsi="Century Gothic"/>
                <w:lang w:val="en-US"/>
              </w:rPr>
            </w:pPr>
            <w:r>
              <w:rPr>
                <w:rFonts w:ascii="Century Gothic" w:hAnsi="Century Gothic"/>
                <w:lang w:val="en-US"/>
              </w:rPr>
              <w:t>Novels Vol 2</w:t>
            </w:r>
          </w:p>
          <w:p>
            <w:pPr>
              <w:rPr>
                <w:rFonts w:ascii="Century Gothic" w:hAnsi="Century Gothic"/>
                <w:lang w:val="en-US"/>
              </w:rPr>
            </w:pPr>
            <w:r>
              <w:rPr>
                <w:rFonts w:ascii="Century Gothic" w:hAnsi="Century Gothic"/>
                <w:lang w:val="en-US"/>
              </w:rPr>
              <w:t>Children’s Classics Vol 1</w:t>
            </w:r>
          </w:p>
          <w:p>
            <w:pPr>
              <w:rPr>
                <w:rFonts w:ascii="Century Gothic" w:hAnsi="Century Gothic"/>
                <w:lang w:val="en-US"/>
              </w:rPr>
            </w:pPr>
            <w:r>
              <w:rPr>
                <w:rFonts w:ascii="Century Gothic" w:hAnsi="Century Gothic"/>
                <w:lang w:val="en-US"/>
              </w:rPr>
              <w:t>Medieval Monarchs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lastRenderedPageBreak/>
              <w:t>Summer 2</w:t>
            </w:r>
          </w:p>
        </w:tc>
        <w:tc>
          <w:tcPr>
            <w:tcW w:w="6095" w:type="dxa"/>
          </w:tcPr>
          <w:p>
            <w:pPr>
              <w:rPr>
                <w:rFonts w:ascii="Century Gothic" w:hAnsi="Century Gothic"/>
                <w:lang w:val="en-US"/>
              </w:rPr>
            </w:pPr>
            <w:r>
              <w:rPr>
                <w:rFonts w:ascii="Century Gothic" w:hAnsi="Century Gothic"/>
                <w:lang w:val="en-US"/>
              </w:rPr>
              <w:t xml:space="preserve">The Explorer – Katherine </w:t>
            </w:r>
            <w:proofErr w:type="spellStart"/>
            <w:r>
              <w:rPr>
                <w:rFonts w:ascii="Century Gothic" w:hAnsi="Century Gothic"/>
                <w:lang w:val="en-US"/>
              </w:rPr>
              <w:t>Rundell</w:t>
            </w:r>
            <w:proofErr w:type="spellEnd"/>
          </w:p>
        </w:tc>
        <w:tc>
          <w:tcPr>
            <w:tcW w:w="2551" w:type="dxa"/>
            <w:vMerge/>
          </w:tcPr>
          <w:p>
            <w:pPr>
              <w:rPr>
                <w:rFonts w:ascii="Century Gothic" w:hAnsi="Century Gothic"/>
                <w:lang w:val="en-US"/>
              </w:rPr>
            </w:pPr>
          </w:p>
        </w:tc>
        <w:tc>
          <w:tcPr>
            <w:tcW w:w="4053" w:type="dxa"/>
          </w:tcPr>
          <w:p>
            <w:pPr>
              <w:rPr>
                <w:rFonts w:ascii="Century Gothic" w:hAnsi="Century Gothic"/>
                <w:lang w:val="en-US"/>
              </w:rPr>
            </w:pPr>
            <w:r>
              <w:rPr>
                <w:rFonts w:ascii="Century Gothic" w:hAnsi="Century Gothic"/>
                <w:lang w:val="en-US"/>
              </w:rPr>
              <w:t>Notable People Vol 2</w:t>
            </w:r>
          </w:p>
          <w:p>
            <w:pPr>
              <w:rPr>
                <w:rFonts w:ascii="Century Gothic" w:hAnsi="Century Gothic"/>
                <w:lang w:val="en-US"/>
              </w:rPr>
            </w:pPr>
            <w:r>
              <w:rPr>
                <w:rFonts w:ascii="Century Gothic" w:hAnsi="Century Gothic"/>
                <w:lang w:val="en-US"/>
              </w:rPr>
              <w:t>Children’s Classics Vol 2</w:t>
            </w:r>
          </w:p>
          <w:p>
            <w:pPr>
              <w:rPr>
                <w:rFonts w:ascii="Century Gothic" w:hAnsi="Century Gothic"/>
                <w:lang w:val="en-US"/>
              </w:rPr>
            </w:pPr>
            <w:r>
              <w:rPr>
                <w:rFonts w:ascii="Century Gothic" w:hAnsi="Century Gothic"/>
                <w:lang w:val="en-US"/>
              </w:rPr>
              <w:t>Brazil</w:t>
            </w:r>
          </w:p>
          <w:p>
            <w:pPr>
              <w:rPr>
                <w:rFonts w:ascii="Century Gothic" w:hAnsi="Century Gothic"/>
                <w:lang w:val="en-US"/>
              </w:rPr>
            </w:pPr>
            <w:r>
              <w:rPr>
                <w:rFonts w:ascii="Century Gothic" w:hAnsi="Century Gothic"/>
                <w:lang w:val="en-US"/>
              </w:rPr>
              <w:t xml:space="preserve">Kate </w:t>
            </w:r>
            <w:proofErr w:type="spellStart"/>
            <w:r>
              <w:rPr>
                <w:rFonts w:ascii="Century Gothic" w:hAnsi="Century Gothic"/>
                <w:lang w:val="en-US"/>
              </w:rPr>
              <w:t>DiCamillo</w:t>
            </w:r>
            <w:proofErr w:type="spellEnd"/>
          </w:p>
          <w:p>
            <w:pPr>
              <w:rPr>
                <w:rFonts w:ascii="Century Gothic" w:hAnsi="Century Gothic"/>
                <w:lang w:val="en-US"/>
              </w:rPr>
            </w:pPr>
            <w:r>
              <w:rPr>
                <w:rFonts w:ascii="Century Gothic" w:hAnsi="Century Gothic"/>
                <w:lang w:val="en-US"/>
              </w:rPr>
              <w:t>Songs</w:t>
            </w:r>
          </w:p>
        </w:tc>
      </w:tr>
    </w:tbl>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b/>
          <w:lang w:val="en-US"/>
        </w:rPr>
      </w:pPr>
      <w:r>
        <w:rPr>
          <w:rFonts w:ascii="Century Gothic" w:hAnsi="Century Gothic"/>
          <w:b/>
          <w:lang w:val="en-US"/>
        </w:rPr>
        <w:t xml:space="preserve">Curriculum Sequence </w:t>
      </w:r>
    </w:p>
    <w:tbl>
      <w:tblPr>
        <w:tblStyle w:val="TableGrid"/>
        <w:tblW w:w="0" w:type="auto"/>
        <w:tblLook w:val="04A0" w:firstRow="1" w:lastRow="0" w:firstColumn="1" w:lastColumn="0" w:noHBand="0" w:noVBand="1"/>
      </w:tblPr>
      <w:tblGrid>
        <w:gridCol w:w="2689"/>
        <w:gridCol w:w="6095"/>
        <w:gridCol w:w="2410"/>
        <w:gridCol w:w="4194"/>
      </w:tblGrid>
      <w:tr>
        <w:tc>
          <w:tcPr>
            <w:tcW w:w="15388" w:type="dxa"/>
            <w:gridSpan w:val="4"/>
            <w:shd w:val="clear" w:color="auto" w:fill="BDD6EE" w:themeFill="accent1" w:themeFillTint="66"/>
            <w:vAlign w:val="center"/>
          </w:tcPr>
          <w:p>
            <w:pPr>
              <w:jc w:val="center"/>
              <w:rPr>
                <w:rFonts w:ascii="Century Gothic" w:hAnsi="Century Gothic"/>
                <w:b/>
                <w:lang w:val="en-US"/>
              </w:rPr>
            </w:pPr>
            <w:r>
              <w:rPr>
                <w:rFonts w:ascii="Century Gothic" w:hAnsi="Century Gothic"/>
                <w:b/>
                <w:sz w:val="32"/>
                <w:lang w:val="en-US"/>
              </w:rPr>
              <w:t>Year 6</w:t>
            </w:r>
          </w:p>
        </w:tc>
      </w:tr>
      <w:tr>
        <w:tc>
          <w:tcPr>
            <w:tcW w:w="2689" w:type="dxa"/>
            <w:vAlign w:val="center"/>
          </w:tcPr>
          <w:p>
            <w:pPr>
              <w:jc w:val="center"/>
              <w:rPr>
                <w:rFonts w:ascii="Century Gothic" w:hAnsi="Century Gothic"/>
                <w:b/>
                <w:lang w:val="en-US"/>
              </w:rPr>
            </w:pPr>
          </w:p>
        </w:tc>
        <w:tc>
          <w:tcPr>
            <w:tcW w:w="6095" w:type="dxa"/>
            <w:shd w:val="clear" w:color="auto" w:fill="BDD6EE" w:themeFill="accent1" w:themeFillTint="66"/>
            <w:vAlign w:val="center"/>
          </w:tcPr>
          <w:p>
            <w:pPr>
              <w:jc w:val="center"/>
              <w:rPr>
                <w:rFonts w:ascii="Century Gothic" w:hAnsi="Century Gothic"/>
                <w:b/>
                <w:lang w:val="en-US"/>
              </w:rPr>
            </w:pPr>
            <w:r>
              <w:rPr>
                <w:rFonts w:ascii="Century Gothic" w:hAnsi="Century Gothic"/>
                <w:b/>
                <w:lang w:val="en-US"/>
              </w:rPr>
              <w:t>Class Novel List</w:t>
            </w:r>
          </w:p>
        </w:tc>
        <w:tc>
          <w:tcPr>
            <w:tcW w:w="2410" w:type="dxa"/>
            <w:shd w:val="clear" w:color="auto" w:fill="BDD6EE" w:themeFill="accent1" w:themeFillTint="66"/>
            <w:vAlign w:val="center"/>
          </w:tcPr>
          <w:p>
            <w:pPr>
              <w:jc w:val="center"/>
              <w:rPr>
                <w:rFonts w:ascii="Century Gothic" w:hAnsi="Century Gothic"/>
                <w:b/>
                <w:lang w:val="en-US"/>
              </w:rPr>
            </w:pPr>
            <w:r>
              <w:rPr>
                <w:rFonts w:ascii="Century Gothic" w:hAnsi="Century Gothic"/>
                <w:b/>
                <w:lang w:val="en-US"/>
              </w:rPr>
              <w:t>Foci</w:t>
            </w:r>
          </w:p>
        </w:tc>
        <w:tc>
          <w:tcPr>
            <w:tcW w:w="4194" w:type="dxa"/>
            <w:shd w:val="clear" w:color="auto" w:fill="BDD6EE" w:themeFill="accent1" w:themeFillTint="66"/>
            <w:vAlign w:val="center"/>
          </w:tcPr>
          <w:p>
            <w:pPr>
              <w:jc w:val="center"/>
              <w:rPr>
                <w:rFonts w:ascii="Century Gothic" w:hAnsi="Century Gothic"/>
                <w:b/>
                <w:lang w:val="en-US"/>
              </w:rPr>
            </w:pPr>
            <w:r>
              <w:rPr>
                <w:rFonts w:ascii="Century Gothic" w:hAnsi="Century Gothic"/>
                <w:b/>
                <w:lang w:val="en-US"/>
              </w:rPr>
              <w:t>Linked Texts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1</w:t>
            </w:r>
          </w:p>
        </w:tc>
        <w:tc>
          <w:tcPr>
            <w:tcW w:w="6095" w:type="dxa"/>
          </w:tcPr>
          <w:p>
            <w:pPr>
              <w:rPr>
                <w:rFonts w:ascii="Century Gothic" w:hAnsi="Century Gothic"/>
                <w:lang w:val="en-US"/>
              </w:rPr>
            </w:pPr>
            <w:r>
              <w:rPr>
                <w:rFonts w:ascii="Century Gothic" w:hAnsi="Century Gothic"/>
                <w:lang w:val="en-US"/>
              </w:rPr>
              <w:t xml:space="preserve">Holes – Louis </w:t>
            </w:r>
            <w:proofErr w:type="spellStart"/>
            <w:r>
              <w:rPr>
                <w:rFonts w:ascii="Century Gothic" w:hAnsi="Century Gothic"/>
                <w:lang w:val="en-US"/>
              </w:rPr>
              <w:t>Sachar</w:t>
            </w:r>
            <w:proofErr w:type="spellEnd"/>
          </w:p>
        </w:tc>
        <w:tc>
          <w:tcPr>
            <w:tcW w:w="2410" w:type="dxa"/>
            <w:vMerge w:val="restart"/>
          </w:tcPr>
          <w:p>
            <w:pPr>
              <w:rPr>
                <w:rFonts w:ascii="Century Gothic" w:hAnsi="Century Gothic"/>
                <w:lang w:val="en-US"/>
              </w:rPr>
            </w:pPr>
            <w:r>
              <w:rPr>
                <w:rFonts w:ascii="Century Gothic" w:hAnsi="Century Gothic"/>
                <w:lang w:val="en-US"/>
              </w:rPr>
              <w:t>Phonics</w:t>
            </w:r>
          </w:p>
          <w:p>
            <w:pPr>
              <w:rPr>
                <w:rFonts w:ascii="Century Gothic" w:hAnsi="Century Gothic"/>
                <w:lang w:val="en-US"/>
              </w:rPr>
            </w:pPr>
            <w:r>
              <w:rPr>
                <w:rFonts w:ascii="Century Gothic" w:hAnsi="Century Gothic"/>
                <w:lang w:val="en-US"/>
              </w:rPr>
              <w:t>Phonemic awareness</w:t>
            </w:r>
          </w:p>
          <w:p>
            <w:pPr>
              <w:rPr>
                <w:rFonts w:ascii="Century Gothic" w:hAnsi="Century Gothic"/>
                <w:lang w:val="en-US"/>
              </w:rPr>
            </w:pPr>
            <w:r>
              <w:rPr>
                <w:rFonts w:ascii="Century Gothic" w:hAnsi="Century Gothic"/>
                <w:lang w:val="en-US"/>
              </w:rPr>
              <w:t>Comprehension (both listening and reading)</w:t>
            </w:r>
          </w:p>
          <w:p>
            <w:pPr>
              <w:rPr>
                <w:rFonts w:ascii="Century Gothic" w:hAnsi="Century Gothic"/>
                <w:lang w:val="en-US"/>
              </w:rPr>
            </w:pPr>
            <w:r>
              <w:rPr>
                <w:rFonts w:ascii="Century Gothic" w:hAnsi="Century Gothic"/>
                <w:lang w:val="en-US"/>
              </w:rPr>
              <w:t>Vocabulary</w:t>
            </w:r>
          </w:p>
          <w:p>
            <w:pPr>
              <w:rPr>
                <w:rFonts w:ascii="Century Gothic" w:hAnsi="Century Gothic"/>
                <w:lang w:val="en-US"/>
              </w:rPr>
            </w:pPr>
            <w:r>
              <w:rPr>
                <w:rFonts w:ascii="Century Gothic" w:hAnsi="Century Gothic"/>
                <w:lang w:val="en-US"/>
              </w:rPr>
              <w:t>Fluency</w:t>
            </w:r>
          </w:p>
          <w:p>
            <w:pPr>
              <w:rPr>
                <w:rFonts w:ascii="Century Gothic" w:hAnsi="Century Gothic"/>
                <w:color w:val="FF0000"/>
                <w:lang w:val="en-US"/>
              </w:rPr>
            </w:pPr>
          </w:p>
        </w:tc>
        <w:tc>
          <w:tcPr>
            <w:tcW w:w="4194" w:type="dxa"/>
          </w:tcPr>
          <w:p>
            <w:pPr>
              <w:rPr>
                <w:rFonts w:ascii="Century Gothic" w:hAnsi="Century Gothic"/>
                <w:lang w:val="en-US"/>
              </w:rPr>
            </w:pPr>
            <w:r>
              <w:rPr>
                <w:rFonts w:ascii="Century Gothic" w:hAnsi="Century Gothic"/>
                <w:lang w:val="en-US"/>
              </w:rPr>
              <w:t xml:space="preserve">Light </w:t>
            </w:r>
          </w:p>
          <w:p>
            <w:pPr>
              <w:rPr>
                <w:rFonts w:ascii="Century Gothic" w:hAnsi="Century Gothic"/>
                <w:lang w:val="en-US"/>
              </w:rPr>
            </w:pPr>
            <w:r>
              <w:rPr>
                <w:rFonts w:ascii="Century Gothic" w:hAnsi="Century Gothic"/>
                <w:lang w:val="en-US"/>
              </w:rPr>
              <w:t>Notable people volume 1</w:t>
            </w:r>
          </w:p>
          <w:p>
            <w:pPr>
              <w:rPr>
                <w:rFonts w:ascii="Century Gothic" w:hAnsi="Century Gothic"/>
                <w:lang w:val="en-US"/>
              </w:rPr>
            </w:pPr>
            <w:r>
              <w:rPr>
                <w:rFonts w:ascii="Century Gothic" w:hAnsi="Century Gothic"/>
                <w:lang w:val="en-US"/>
              </w:rPr>
              <w:t>Autism</w:t>
            </w:r>
          </w:p>
          <w:p>
            <w:pPr>
              <w:rPr>
                <w:rFonts w:ascii="Century Gothic" w:hAnsi="Century Gothic"/>
                <w:lang w:val="en-US"/>
              </w:rPr>
            </w:pPr>
            <w:r>
              <w:rPr>
                <w:rFonts w:ascii="Century Gothic" w:hAnsi="Century Gothic"/>
                <w:lang w:val="en-US"/>
              </w:rPr>
              <w:t>Children’s Classics volume 1</w:t>
            </w:r>
          </w:p>
          <w:p>
            <w:pPr>
              <w:rPr>
                <w:rFonts w:ascii="Century Gothic" w:hAnsi="Century Gothic"/>
                <w:lang w:val="en-US"/>
              </w:rPr>
            </w:pPr>
            <w:r>
              <w:rPr>
                <w:rFonts w:ascii="Century Gothic" w:hAnsi="Century Gothic"/>
                <w:lang w:val="en-US"/>
              </w:rPr>
              <w:t>Picture books volume 1</w:t>
            </w:r>
          </w:p>
          <w:p>
            <w:pPr>
              <w:rPr>
                <w:rFonts w:ascii="Century Gothic" w:hAnsi="Century Gothic"/>
                <w:lang w:val="en-US"/>
              </w:rPr>
            </w:pPr>
            <w:r>
              <w:rPr>
                <w:rFonts w:ascii="Century Gothic" w:hAnsi="Century Gothic"/>
                <w:lang w:val="en-US"/>
              </w:rPr>
              <w:t>Songs</w:t>
            </w:r>
          </w:p>
          <w:p>
            <w:pPr>
              <w:rPr>
                <w:rFonts w:ascii="Century Gothic" w:hAnsi="Century Gothic"/>
                <w:color w:val="FF0000"/>
                <w:lang w:val="en-US"/>
              </w:rPr>
            </w:pPr>
            <w:r>
              <w:rPr>
                <w:rFonts w:ascii="Century Gothic" w:hAnsi="Century Gothic"/>
                <w:lang w:val="en-US"/>
              </w:rPr>
              <w:t>Population</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2</w:t>
            </w:r>
          </w:p>
        </w:tc>
        <w:tc>
          <w:tcPr>
            <w:tcW w:w="6095" w:type="dxa"/>
          </w:tcPr>
          <w:p>
            <w:pPr>
              <w:rPr>
                <w:rFonts w:ascii="Century Gothic" w:hAnsi="Century Gothic"/>
                <w:lang w:val="en-US"/>
              </w:rPr>
            </w:pPr>
            <w:r>
              <w:rPr>
                <w:rFonts w:ascii="Century Gothic" w:hAnsi="Century Gothic"/>
                <w:lang w:val="en-US"/>
              </w:rPr>
              <w:t xml:space="preserve">Little </w:t>
            </w:r>
            <w:proofErr w:type="spellStart"/>
            <w:r>
              <w:rPr>
                <w:rFonts w:ascii="Century Gothic" w:hAnsi="Century Gothic"/>
                <w:lang w:val="en-US"/>
              </w:rPr>
              <w:t>Badman</w:t>
            </w:r>
            <w:proofErr w:type="spellEnd"/>
            <w:r>
              <w:rPr>
                <w:rFonts w:ascii="Century Gothic" w:hAnsi="Century Gothic"/>
                <w:lang w:val="en-US"/>
              </w:rPr>
              <w:t xml:space="preserve"> and the invasion of the killer aunties – Humza Arshad &amp; Henry White</w:t>
            </w:r>
          </w:p>
        </w:tc>
        <w:tc>
          <w:tcPr>
            <w:tcW w:w="2410"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Drugs and Alcohol</w:t>
            </w:r>
          </w:p>
          <w:p>
            <w:pPr>
              <w:rPr>
                <w:rFonts w:ascii="Century Gothic" w:hAnsi="Century Gothic"/>
                <w:lang w:val="en-US"/>
              </w:rPr>
            </w:pPr>
            <w:r>
              <w:rPr>
                <w:rFonts w:ascii="Century Gothic" w:hAnsi="Century Gothic"/>
                <w:lang w:val="en-US"/>
              </w:rPr>
              <w:t>Electricity</w:t>
            </w:r>
          </w:p>
          <w:p>
            <w:pPr>
              <w:rPr>
                <w:rFonts w:ascii="Century Gothic" w:hAnsi="Century Gothic"/>
                <w:lang w:val="en-US"/>
              </w:rPr>
            </w:pPr>
            <w:r>
              <w:rPr>
                <w:rFonts w:ascii="Century Gothic" w:hAnsi="Century Gothic"/>
                <w:lang w:val="en-US"/>
              </w:rPr>
              <w:t>Children’s Classics volume 2</w:t>
            </w:r>
          </w:p>
          <w:p>
            <w:pPr>
              <w:rPr>
                <w:rFonts w:ascii="Century Gothic" w:hAnsi="Century Gothic"/>
                <w:lang w:val="en-US"/>
              </w:rPr>
            </w:pPr>
            <w:r>
              <w:rPr>
                <w:rFonts w:ascii="Century Gothic" w:hAnsi="Century Gothic"/>
                <w:lang w:val="en-US"/>
              </w:rPr>
              <w:t>Poetry Volume 1</w:t>
            </w:r>
          </w:p>
          <w:p>
            <w:pPr>
              <w:rPr>
                <w:rFonts w:ascii="Century Gothic" w:hAnsi="Century Gothic"/>
                <w:lang w:val="en-US"/>
              </w:rPr>
            </w:pPr>
            <w:r>
              <w:rPr>
                <w:rFonts w:ascii="Century Gothic" w:hAnsi="Century Gothic"/>
                <w:lang w:val="en-US"/>
              </w:rPr>
              <w:t>Spooky Openings</w:t>
            </w:r>
          </w:p>
          <w:p>
            <w:pPr>
              <w:rPr>
                <w:rFonts w:ascii="Century Gothic" w:hAnsi="Century Gothic"/>
                <w:lang w:val="en-US"/>
              </w:rPr>
            </w:pPr>
            <w:r>
              <w:rPr>
                <w:rFonts w:ascii="Century Gothic" w:hAnsi="Century Gothic"/>
                <w:lang w:val="en-US"/>
              </w:rPr>
              <w:t>Spies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Spring 1</w:t>
            </w:r>
          </w:p>
        </w:tc>
        <w:tc>
          <w:tcPr>
            <w:tcW w:w="6095" w:type="dxa"/>
          </w:tcPr>
          <w:p>
            <w:pPr>
              <w:rPr>
                <w:rFonts w:ascii="Century Gothic" w:hAnsi="Century Gothic"/>
                <w:lang w:val="en-US"/>
              </w:rPr>
            </w:pPr>
            <w:r>
              <w:rPr>
                <w:rFonts w:ascii="Century Gothic" w:hAnsi="Century Gothic"/>
                <w:lang w:val="en-US"/>
              </w:rPr>
              <w:t>When the sky falls – Phil Earle</w:t>
            </w:r>
          </w:p>
        </w:tc>
        <w:tc>
          <w:tcPr>
            <w:tcW w:w="2410"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Civil rights</w:t>
            </w:r>
          </w:p>
          <w:p>
            <w:pPr>
              <w:rPr>
                <w:rFonts w:ascii="Century Gothic" w:hAnsi="Century Gothic"/>
                <w:lang w:val="en-US"/>
              </w:rPr>
            </w:pPr>
            <w:r>
              <w:rPr>
                <w:rFonts w:ascii="Century Gothic" w:hAnsi="Century Gothic"/>
                <w:lang w:val="en-US"/>
              </w:rPr>
              <w:t>Living things and their habitats</w:t>
            </w:r>
          </w:p>
          <w:p>
            <w:pPr>
              <w:rPr>
                <w:rFonts w:ascii="Century Gothic" w:hAnsi="Century Gothic"/>
                <w:lang w:val="en-US"/>
              </w:rPr>
            </w:pPr>
            <w:proofErr w:type="spellStart"/>
            <w:r>
              <w:rPr>
                <w:rFonts w:ascii="Century Gothic" w:hAnsi="Century Gothic"/>
                <w:lang w:val="en-US"/>
              </w:rPr>
              <w:t>Ibtihaj</w:t>
            </w:r>
            <w:proofErr w:type="spellEnd"/>
            <w:r>
              <w:rPr>
                <w:rFonts w:ascii="Century Gothic" w:hAnsi="Century Gothic"/>
                <w:lang w:val="en-US"/>
              </w:rPr>
              <w:t xml:space="preserve"> Muhammad</w:t>
            </w:r>
          </w:p>
          <w:p>
            <w:pPr>
              <w:rPr>
                <w:rFonts w:ascii="Century Gothic" w:hAnsi="Century Gothic"/>
                <w:lang w:val="en-US"/>
              </w:rPr>
            </w:pPr>
            <w:r>
              <w:rPr>
                <w:rFonts w:ascii="Century Gothic" w:hAnsi="Century Gothic"/>
                <w:lang w:val="en-US"/>
              </w:rPr>
              <w:t>Songs from musicals</w:t>
            </w:r>
          </w:p>
          <w:p>
            <w:pPr>
              <w:rPr>
                <w:rFonts w:ascii="Century Gothic" w:hAnsi="Century Gothic"/>
                <w:lang w:val="en-US"/>
              </w:rPr>
            </w:pPr>
            <w:r>
              <w:rPr>
                <w:rFonts w:ascii="Century Gothic" w:hAnsi="Century Gothic"/>
                <w:lang w:val="en-US"/>
              </w:rPr>
              <w:t>Picture books volume 2</w:t>
            </w:r>
          </w:p>
          <w:p>
            <w:pPr>
              <w:rPr>
                <w:rFonts w:ascii="Century Gothic" w:hAnsi="Century Gothic"/>
                <w:lang w:val="en-US"/>
              </w:rPr>
            </w:pPr>
            <w:r>
              <w:rPr>
                <w:rFonts w:ascii="Century Gothic" w:hAnsi="Century Gothic"/>
                <w:lang w:val="en-US"/>
              </w:rPr>
              <w:t>Novels volume 1</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lastRenderedPageBreak/>
              <w:t>Spring 2</w:t>
            </w:r>
          </w:p>
        </w:tc>
        <w:tc>
          <w:tcPr>
            <w:tcW w:w="6095" w:type="dxa"/>
          </w:tcPr>
          <w:p>
            <w:pPr>
              <w:rPr>
                <w:rFonts w:ascii="Century Gothic" w:hAnsi="Century Gothic"/>
                <w:lang w:val="en-US"/>
              </w:rPr>
            </w:pPr>
            <w:r>
              <w:rPr>
                <w:rFonts w:ascii="Century Gothic" w:hAnsi="Century Gothic"/>
                <w:lang w:val="en-US"/>
              </w:rPr>
              <w:t xml:space="preserve">Fight back – A. M. </w:t>
            </w:r>
            <w:proofErr w:type="spellStart"/>
            <w:r>
              <w:rPr>
                <w:rFonts w:ascii="Century Gothic" w:hAnsi="Century Gothic"/>
                <w:lang w:val="en-US"/>
              </w:rPr>
              <w:t>Dassu</w:t>
            </w:r>
            <w:proofErr w:type="spellEnd"/>
          </w:p>
        </w:tc>
        <w:tc>
          <w:tcPr>
            <w:tcW w:w="2410"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Critiquing the media</w:t>
            </w:r>
          </w:p>
          <w:p>
            <w:pPr>
              <w:rPr>
                <w:rFonts w:ascii="Century Gothic" w:hAnsi="Century Gothic"/>
                <w:lang w:val="en-US"/>
              </w:rPr>
            </w:pPr>
            <w:r>
              <w:rPr>
                <w:rFonts w:ascii="Century Gothic" w:hAnsi="Century Gothic"/>
                <w:lang w:val="en-US"/>
              </w:rPr>
              <w:t>Evolution</w:t>
            </w:r>
          </w:p>
          <w:p>
            <w:pPr>
              <w:rPr>
                <w:rFonts w:ascii="Century Gothic" w:hAnsi="Century Gothic"/>
                <w:lang w:val="en-US"/>
              </w:rPr>
            </w:pPr>
            <w:r>
              <w:rPr>
                <w:rFonts w:ascii="Century Gothic" w:hAnsi="Century Gothic"/>
                <w:lang w:val="en-US"/>
              </w:rPr>
              <w:t>Inspirational women</w:t>
            </w:r>
          </w:p>
          <w:p>
            <w:pPr>
              <w:rPr>
                <w:rFonts w:ascii="Century Gothic" w:hAnsi="Century Gothic"/>
                <w:lang w:val="en-US"/>
              </w:rPr>
            </w:pPr>
            <w:r>
              <w:rPr>
                <w:rFonts w:ascii="Century Gothic" w:hAnsi="Century Gothic"/>
                <w:lang w:val="en-US"/>
              </w:rPr>
              <w:t>Novels volume 2</w:t>
            </w:r>
          </w:p>
          <w:p>
            <w:pPr>
              <w:rPr>
                <w:rFonts w:ascii="Century Gothic" w:hAnsi="Century Gothic"/>
                <w:lang w:val="en-US"/>
              </w:rPr>
            </w:pPr>
            <w:r>
              <w:rPr>
                <w:rFonts w:ascii="Century Gothic" w:hAnsi="Century Gothic"/>
                <w:lang w:val="en-US"/>
              </w:rPr>
              <w:t>Poetry volume 2</w:t>
            </w:r>
          </w:p>
          <w:p>
            <w:pPr>
              <w:rPr>
                <w:rFonts w:ascii="Century Gothic" w:hAnsi="Century Gothic"/>
                <w:lang w:val="en-US"/>
              </w:rPr>
            </w:pPr>
            <w:r>
              <w:rPr>
                <w:rFonts w:ascii="Century Gothic" w:hAnsi="Century Gothic"/>
                <w:lang w:val="en-US"/>
              </w:rPr>
              <w:t>The arrival</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lastRenderedPageBreak/>
              <w:t>Summer 1</w:t>
            </w:r>
          </w:p>
        </w:tc>
        <w:tc>
          <w:tcPr>
            <w:tcW w:w="6095" w:type="dxa"/>
          </w:tcPr>
          <w:p>
            <w:pPr>
              <w:rPr>
                <w:rFonts w:ascii="Century Gothic" w:hAnsi="Century Gothic"/>
                <w:lang w:val="en-US"/>
              </w:rPr>
            </w:pPr>
            <w:r>
              <w:rPr>
                <w:rFonts w:ascii="Century Gothic" w:hAnsi="Century Gothic"/>
                <w:lang w:val="en-US"/>
              </w:rPr>
              <w:t xml:space="preserve">Who Let the Gods Out – </w:t>
            </w:r>
            <w:proofErr w:type="spellStart"/>
            <w:r>
              <w:rPr>
                <w:rFonts w:ascii="Century Gothic" w:hAnsi="Century Gothic"/>
                <w:lang w:val="en-US"/>
              </w:rPr>
              <w:t>Maz</w:t>
            </w:r>
            <w:proofErr w:type="spellEnd"/>
            <w:r>
              <w:rPr>
                <w:rFonts w:ascii="Century Gothic" w:hAnsi="Century Gothic"/>
                <w:lang w:val="en-US"/>
              </w:rPr>
              <w:t xml:space="preserve"> Evans</w:t>
            </w:r>
          </w:p>
        </w:tc>
        <w:tc>
          <w:tcPr>
            <w:tcW w:w="2410"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Animals including humans</w:t>
            </w:r>
          </w:p>
          <w:p>
            <w:pPr>
              <w:rPr>
                <w:rFonts w:ascii="Century Gothic" w:hAnsi="Century Gothic"/>
                <w:lang w:val="en-US"/>
              </w:rPr>
            </w:pPr>
            <w:r>
              <w:rPr>
                <w:rFonts w:ascii="Century Gothic" w:hAnsi="Century Gothic"/>
                <w:lang w:val="en-US"/>
              </w:rPr>
              <w:t>Industrial Revolution</w:t>
            </w:r>
          </w:p>
          <w:p>
            <w:pPr>
              <w:rPr>
                <w:rFonts w:ascii="Century Gothic" w:hAnsi="Century Gothic"/>
                <w:lang w:val="en-US"/>
              </w:rPr>
            </w:pPr>
            <w:r>
              <w:rPr>
                <w:rFonts w:ascii="Century Gothic" w:hAnsi="Century Gothic"/>
                <w:lang w:val="en-US"/>
              </w:rPr>
              <w:t>The Raven</w:t>
            </w:r>
          </w:p>
          <w:p>
            <w:pPr>
              <w:rPr>
                <w:rFonts w:ascii="Century Gothic" w:hAnsi="Century Gothic"/>
                <w:lang w:val="en-US"/>
              </w:rPr>
            </w:pPr>
            <w:r>
              <w:rPr>
                <w:rFonts w:ascii="Century Gothic" w:hAnsi="Century Gothic"/>
                <w:lang w:val="en-US"/>
              </w:rPr>
              <w:t xml:space="preserve">Katherine </w:t>
            </w:r>
            <w:proofErr w:type="spellStart"/>
            <w:r>
              <w:rPr>
                <w:rFonts w:ascii="Century Gothic" w:hAnsi="Century Gothic"/>
                <w:lang w:val="en-US"/>
              </w:rPr>
              <w:t>Rundell</w:t>
            </w:r>
            <w:proofErr w:type="spellEnd"/>
          </w:p>
          <w:p>
            <w:pPr>
              <w:rPr>
                <w:rFonts w:ascii="Century Gothic" w:hAnsi="Century Gothic"/>
                <w:lang w:val="en-US"/>
              </w:rPr>
            </w:pPr>
            <w:r>
              <w:rPr>
                <w:rFonts w:ascii="Century Gothic" w:hAnsi="Century Gothic"/>
                <w:lang w:val="en-US"/>
              </w:rPr>
              <w:t>Notable People volume 2</w:t>
            </w:r>
          </w:p>
          <w:p>
            <w:pPr>
              <w:rPr>
                <w:rFonts w:ascii="Century Gothic" w:hAnsi="Century Gothic"/>
                <w:lang w:val="en-US"/>
              </w:rPr>
            </w:pPr>
            <w:r>
              <w:rPr>
                <w:rFonts w:ascii="Century Gothic" w:hAnsi="Century Gothic"/>
                <w:lang w:val="en-US"/>
              </w:rPr>
              <w:t xml:space="preserve">Piers </w:t>
            </w:r>
            <w:proofErr w:type="spellStart"/>
            <w:r>
              <w:rPr>
                <w:rFonts w:ascii="Century Gothic" w:hAnsi="Century Gothic"/>
                <w:lang w:val="en-US"/>
              </w:rPr>
              <w:t>Torday</w:t>
            </w:r>
            <w:proofErr w:type="spellEnd"/>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2</w:t>
            </w:r>
          </w:p>
        </w:tc>
        <w:tc>
          <w:tcPr>
            <w:tcW w:w="6095" w:type="dxa"/>
          </w:tcPr>
          <w:p>
            <w:pPr>
              <w:rPr>
                <w:rFonts w:ascii="Century Gothic" w:hAnsi="Century Gothic"/>
                <w:lang w:val="en-US"/>
              </w:rPr>
            </w:pPr>
            <w:r>
              <w:rPr>
                <w:rFonts w:ascii="Century Gothic" w:hAnsi="Century Gothic"/>
                <w:lang w:val="en-US"/>
              </w:rPr>
              <w:t>Can You See Me? – Libby Scott &amp; Rebecca Westcott</w:t>
            </w:r>
          </w:p>
        </w:tc>
        <w:tc>
          <w:tcPr>
            <w:tcW w:w="2410"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World War 2</w:t>
            </w:r>
          </w:p>
          <w:p>
            <w:pPr>
              <w:rPr>
                <w:rFonts w:ascii="Century Gothic" w:hAnsi="Century Gothic"/>
                <w:lang w:val="en-US"/>
              </w:rPr>
            </w:pPr>
            <w:r>
              <w:rPr>
                <w:rFonts w:ascii="Century Gothic" w:hAnsi="Century Gothic"/>
                <w:lang w:val="en-US"/>
              </w:rPr>
              <w:t>Liverpool</w:t>
            </w:r>
          </w:p>
          <w:p>
            <w:pPr>
              <w:rPr>
                <w:rFonts w:ascii="Century Gothic" w:hAnsi="Century Gothic"/>
                <w:lang w:val="en-US"/>
              </w:rPr>
            </w:pPr>
            <w:r>
              <w:rPr>
                <w:rFonts w:ascii="Century Gothic" w:hAnsi="Century Gothic"/>
                <w:lang w:val="en-US"/>
              </w:rPr>
              <w:t>Magic</w:t>
            </w:r>
          </w:p>
          <w:p>
            <w:pPr>
              <w:rPr>
                <w:rFonts w:ascii="Century Gothic" w:hAnsi="Century Gothic"/>
                <w:lang w:val="en-US"/>
              </w:rPr>
            </w:pPr>
            <w:r>
              <w:rPr>
                <w:rFonts w:ascii="Century Gothic" w:hAnsi="Century Gothic"/>
                <w:lang w:val="en-US"/>
              </w:rPr>
              <w:t>Resilience</w:t>
            </w:r>
          </w:p>
          <w:p>
            <w:pPr>
              <w:rPr>
                <w:rFonts w:ascii="Century Gothic" w:hAnsi="Century Gothic"/>
                <w:lang w:val="en-US"/>
              </w:rPr>
            </w:pPr>
            <w:r>
              <w:rPr>
                <w:rFonts w:ascii="Century Gothic" w:hAnsi="Century Gothic"/>
                <w:lang w:val="en-US"/>
              </w:rPr>
              <w:t>Verse novels</w:t>
            </w:r>
          </w:p>
          <w:p>
            <w:pPr>
              <w:rPr>
                <w:rFonts w:ascii="Century Gothic" w:hAnsi="Century Gothic"/>
                <w:lang w:val="en-US"/>
              </w:rPr>
            </w:pPr>
            <w:r>
              <w:rPr>
                <w:rFonts w:ascii="Century Gothic" w:hAnsi="Century Gothic"/>
                <w:lang w:val="en-US"/>
              </w:rPr>
              <w:t>Pompeii</w:t>
            </w:r>
          </w:p>
        </w:tc>
      </w:tr>
    </w:tbl>
    <w:p>
      <w:pPr>
        <w:rPr>
          <w:rFonts w:ascii="Century Gothic" w:hAnsi="Century Gothic"/>
          <w:lang w:val="en-US"/>
        </w:rPr>
      </w:pPr>
    </w:p>
    <w:p>
      <w:pPr>
        <w:rPr>
          <w:rFonts w:ascii="Century Gothic" w:hAnsi="Century Gothic"/>
          <w:b/>
          <w:lang w:val="en-US"/>
        </w:rPr>
      </w:pPr>
      <w:r>
        <w:rPr>
          <w:rFonts w:ascii="Century Gothic" w:hAnsi="Century Gothic"/>
          <w:b/>
          <w:lang w:val="en-US"/>
        </w:rPr>
        <w:t xml:space="preserve">Curriculum Sequence </w:t>
      </w:r>
    </w:p>
    <w:tbl>
      <w:tblPr>
        <w:tblStyle w:val="TableGrid"/>
        <w:tblW w:w="0" w:type="auto"/>
        <w:tblLook w:val="04A0" w:firstRow="1" w:lastRow="0" w:firstColumn="1" w:lastColumn="0" w:noHBand="0" w:noVBand="1"/>
      </w:tblPr>
      <w:tblGrid>
        <w:gridCol w:w="2689"/>
        <w:gridCol w:w="6095"/>
        <w:gridCol w:w="2410"/>
        <w:gridCol w:w="4194"/>
      </w:tblGrid>
      <w:tr>
        <w:tc>
          <w:tcPr>
            <w:tcW w:w="15388" w:type="dxa"/>
            <w:gridSpan w:val="4"/>
            <w:vAlign w:val="center"/>
          </w:tcPr>
          <w:p>
            <w:pPr>
              <w:jc w:val="center"/>
              <w:rPr>
                <w:rFonts w:ascii="Century Gothic" w:hAnsi="Century Gothic"/>
                <w:b/>
                <w:lang w:val="en-US"/>
              </w:rPr>
            </w:pPr>
            <w:r>
              <w:rPr>
                <w:rFonts w:ascii="Century Gothic" w:hAnsi="Century Gothic"/>
                <w:b/>
                <w:lang w:val="en-US"/>
              </w:rPr>
              <w:t>Year 7</w:t>
            </w:r>
          </w:p>
        </w:tc>
      </w:tr>
      <w:tr>
        <w:tc>
          <w:tcPr>
            <w:tcW w:w="2689" w:type="dxa"/>
            <w:vAlign w:val="center"/>
          </w:tcPr>
          <w:p>
            <w:pPr>
              <w:jc w:val="center"/>
              <w:rPr>
                <w:rFonts w:ascii="Century Gothic" w:hAnsi="Century Gothic"/>
                <w:b/>
                <w:lang w:val="en-US"/>
              </w:rPr>
            </w:pPr>
          </w:p>
        </w:tc>
        <w:tc>
          <w:tcPr>
            <w:tcW w:w="6095" w:type="dxa"/>
            <w:vAlign w:val="center"/>
          </w:tcPr>
          <w:p>
            <w:pPr>
              <w:jc w:val="center"/>
              <w:rPr>
                <w:rFonts w:ascii="Century Gothic" w:hAnsi="Century Gothic"/>
                <w:b/>
                <w:lang w:val="en-US"/>
              </w:rPr>
            </w:pPr>
            <w:r>
              <w:rPr>
                <w:rFonts w:ascii="Century Gothic" w:hAnsi="Century Gothic"/>
                <w:b/>
                <w:lang w:val="en-US"/>
              </w:rPr>
              <w:t>Class Novel List</w:t>
            </w:r>
          </w:p>
        </w:tc>
        <w:tc>
          <w:tcPr>
            <w:tcW w:w="2410" w:type="dxa"/>
            <w:vAlign w:val="center"/>
          </w:tcPr>
          <w:p>
            <w:pPr>
              <w:jc w:val="center"/>
              <w:rPr>
                <w:rFonts w:ascii="Century Gothic" w:hAnsi="Century Gothic"/>
                <w:b/>
                <w:lang w:val="en-US"/>
              </w:rPr>
            </w:pPr>
            <w:r>
              <w:rPr>
                <w:rFonts w:ascii="Century Gothic" w:hAnsi="Century Gothic"/>
                <w:b/>
                <w:lang w:val="en-US"/>
              </w:rPr>
              <w:t>Foci</w:t>
            </w:r>
          </w:p>
        </w:tc>
        <w:tc>
          <w:tcPr>
            <w:tcW w:w="4194" w:type="dxa"/>
            <w:vAlign w:val="center"/>
          </w:tcPr>
          <w:p>
            <w:pPr>
              <w:jc w:val="center"/>
              <w:rPr>
                <w:rFonts w:ascii="Century Gothic" w:hAnsi="Century Gothic"/>
                <w:b/>
                <w:lang w:val="en-US"/>
              </w:rPr>
            </w:pPr>
            <w:r>
              <w:rPr>
                <w:rFonts w:ascii="Century Gothic" w:hAnsi="Century Gothic"/>
                <w:b/>
                <w:lang w:val="en-US"/>
              </w:rPr>
              <w:t>Linked Texts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1</w:t>
            </w:r>
          </w:p>
        </w:tc>
        <w:tc>
          <w:tcPr>
            <w:tcW w:w="6095" w:type="dxa"/>
          </w:tcPr>
          <w:p>
            <w:pPr>
              <w:rPr>
                <w:rFonts w:ascii="Century Gothic" w:hAnsi="Century Gothic"/>
                <w:lang w:val="en-US"/>
              </w:rPr>
            </w:pPr>
            <w:r>
              <w:rPr>
                <w:rFonts w:ascii="Century Gothic" w:hAnsi="Century Gothic"/>
                <w:lang w:val="en-US"/>
              </w:rPr>
              <w:t xml:space="preserve">Kensuke’s Kingdom – Michael </w:t>
            </w:r>
            <w:proofErr w:type="spellStart"/>
            <w:r>
              <w:rPr>
                <w:rFonts w:ascii="Century Gothic" w:hAnsi="Century Gothic"/>
                <w:lang w:val="en-US"/>
              </w:rPr>
              <w:t>Morpurgo</w:t>
            </w:r>
            <w:proofErr w:type="spellEnd"/>
          </w:p>
        </w:tc>
        <w:tc>
          <w:tcPr>
            <w:tcW w:w="2410" w:type="dxa"/>
            <w:vMerge w:val="restart"/>
          </w:tcPr>
          <w:p>
            <w:pPr>
              <w:rPr>
                <w:rFonts w:ascii="Century Gothic" w:hAnsi="Century Gothic"/>
                <w:lang w:val="en-US"/>
              </w:rPr>
            </w:pPr>
            <w:r>
              <w:rPr>
                <w:rFonts w:ascii="Century Gothic" w:hAnsi="Century Gothic"/>
                <w:lang w:val="en-US"/>
              </w:rPr>
              <w:t>Phonics</w:t>
            </w:r>
          </w:p>
          <w:p>
            <w:pPr>
              <w:rPr>
                <w:rFonts w:ascii="Century Gothic" w:hAnsi="Century Gothic"/>
                <w:lang w:val="en-US"/>
              </w:rPr>
            </w:pPr>
            <w:r>
              <w:rPr>
                <w:rFonts w:ascii="Century Gothic" w:hAnsi="Century Gothic"/>
                <w:lang w:val="en-US"/>
              </w:rPr>
              <w:t>Phonemic awareness</w:t>
            </w:r>
          </w:p>
          <w:p>
            <w:pPr>
              <w:rPr>
                <w:rFonts w:ascii="Century Gothic" w:hAnsi="Century Gothic"/>
                <w:lang w:val="en-US"/>
              </w:rPr>
            </w:pPr>
            <w:r>
              <w:rPr>
                <w:rFonts w:ascii="Century Gothic" w:hAnsi="Century Gothic"/>
                <w:lang w:val="en-US"/>
              </w:rPr>
              <w:t>Comprehension (both listening and reading)</w:t>
            </w:r>
          </w:p>
          <w:p>
            <w:pPr>
              <w:rPr>
                <w:rFonts w:ascii="Century Gothic" w:hAnsi="Century Gothic"/>
                <w:lang w:val="en-US"/>
              </w:rPr>
            </w:pPr>
            <w:r>
              <w:rPr>
                <w:rFonts w:ascii="Century Gothic" w:hAnsi="Century Gothic"/>
                <w:lang w:val="en-US"/>
              </w:rPr>
              <w:t>Vocabulary</w:t>
            </w:r>
          </w:p>
          <w:p>
            <w:pPr>
              <w:rPr>
                <w:rFonts w:ascii="Century Gothic" w:hAnsi="Century Gothic"/>
                <w:lang w:val="en-US"/>
              </w:rPr>
            </w:pPr>
            <w:r>
              <w:rPr>
                <w:rFonts w:ascii="Century Gothic" w:hAnsi="Century Gothic"/>
                <w:lang w:val="en-US"/>
              </w:rPr>
              <w:t>Fluency</w:t>
            </w:r>
          </w:p>
          <w:p>
            <w:pPr>
              <w:rPr>
                <w:rFonts w:ascii="Century Gothic" w:hAnsi="Century Gothic"/>
                <w:lang w:val="en-US"/>
              </w:rPr>
            </w:pPr>
            <w:r>
              <w:rPr>
                <w:rFonts w:ascii="Century Gothic" w:hAnsi="Century Gothic"/>
                <w:lang w:val="en-US"/>
              </w:rPr>
              <w:t>Reading critically</w:t>
            </w:r>
          </w:p>
          <w:p>
            <w:pPr>
              <w:rPr>
                <w:rFonts w:ascii="Century Gothic" w:hAnsi="Century Gothic"/>
                <w:lang w:val="en-US"/>
              </w:rPr>
            </w:pPr>
            <w:r>
              <w:rPr>
                <w:rFonts w:ascii="Century Gothic" w:hAnsi="Century Gothic"/>
                <w:lang w:val="en-US"/>
              </w:rPr>
              <w:lastRenderedPageBreak/>
              <w:t>Reading for understanding</w:t>
            </w:r>
          </w:p>
        </w:tc>
        <w:tc>
          <w:tcPr>
            <w:tcW w:w="4194" w:type="dxa"/>
          </w:tcPr>
          <w:p>
            <w:pPr>
              <w:rPr>
                <w:rFonts w:ascii="Century Gothic" w:hAnsi="Century Gothic"/>
                <w:lang w:val="en-US"/>
              </w:rPr>
            </w:pPr>
            <w:r>
              <w:rPr>
                <w:rFonts w:ascii="Century Gothic" w:hAnsi="Century Gothic"/>
                <w:lang w:val="en-US"/>
              </w:rPr>
              <w:lastRenderedPageBreak/>
              <w:t>Resilience (3 weeks)</w:t>
            </w:r>
          </w:p>
          <w:p>
            <w:pPr>
              <w:rPr>
                <w:rFonts w:ascii="Century Gothic" w:hAnsi="Century Gothic"/>
                <w:lang w:val="en-US"/>
              </w:rPr>
            </w:pPr>
            <w:r>
              <w:rPr>
                <w:rFonts w:ascii="Century Gothic" w:hAnsi="Century Gothic"/>
                <w:lang w:val="en-US"/>
              </w:rPr>
              <w:t>Novels volume 1 (3 weeks)</w:t>
            </w:r>
          </w:p>
          <w:p>
            <w:pPr>
              <w:rPr>
                <w:rFonts w:ascii="Century Gothic" w:hAnsi="Century Gothic"/>
                <w:color w:val="FF0000"/>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2</w:t>
            </w:r>
          </w:p>
        </w:tc>
        <w:tc>
          <w:tcPr>
            <w:tcW w:w="6095" w:type="dxa"/>
          </w:tcPr>
          <w:p>
            <w:pPr>
              <w:rPr>
                <w:rFonts w:ascii="Century Gothic" w:hAnsi="Century Gothic"/>
                <w:lang w:val="en-US"/>
              </w:rPr>
            </w:pPr>
            <w:r>
              <w:rPr>
                <w:rFonts w:ascii="Century Gothic" w:hAnsi="Century Gothic"/>
                <w:lang w:val="en-US"/>
              </w:rPr>
              <w:t xml:space="preserve">War Horse – Michael </w:t>
            </w:r>
            <w:proofErr w:type="spellStart"/>
            <w:r>
              <w:rPr>
                <w:rFonts w:ascii="Century Gothic" w:hAnsi="Century Gothic"/>
                <w:lang w:val="en-US"/>
              </w:rPr>
              <w:t>Morpurgo</w:t>
            </w:r>
            <w:proofErr w:type="spellEnd"/>
          </w:p>
        </w:tc>
        <w:tc>
          <w:tcPr>
            <w:tcW w:w="2410"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Poetry volume 1 (3 weeks)</w:t>
            </w:r>
          </w:p>
          <w:p>
            <w:pPr>
              <w:rPr>
                <w:rFonts w:ascii="Century Gothic" w:hAnsi="Century Gothic"/>
                <w:lang w:val="en-US"/>
              </w:rPr>
            </w:pPr>
            <w:r>
              <w:rPr>
                <w:rFonts w:ascii="Century Gothic" w:hAnsi="Century Gothic"/>
                <w:lang w:val="en-US"/>
              </w:rPr>
              <w:t>Notable people volume 1 (3 weeks)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lastRenderedPageBreak/>
              <w:t>Spring 1</w:t>
            </w:r>
          </w:p>
        </w:tc>
        <w:tc>
          <w:tcPr>
            <w:tcW w:w="6095" w:type="dxa"/>
          </w:tcPr>
          <w:p>
            <w:pPr>
              <w:rPr>
                <w:rFonts w:ascii="Century Gothic" w:hAnsi="Century Gothic"/>
                <w:lang w:val="en-US"/>
              </w:rPr>
            </w:pPr>
            <w:r>
              <w:rPr>
                <w:rFonts w:ascii="Century Gothic" w:hAnsi="Century Gothic"/>
                <w:lang w:val="en-US"/>
              </w:rPr>
              <w:t>The Goldfish Boy – Lisa Thompson</w:t>
            </w:r>
          </w:p>
        </w:tc>
        <w:tc>
          <w:tcPr>
            <w:tcW w:w="2410" w:type="dxa"/>
            <w:vMerge/>
          </w:tcPr>
          <w:p>
            <w:pPr>
              <w:rPr>
                <w:rFonts w:ascii="Century Gothic" w:hAnsi="Century Gothic"/>
                <w:lang w:val="en-US"/>
              </w:rPr>
            </w:pPr>
          </w:p>
        </w:tc>
        <w:tc>
          <w:tcPr>
            <w:tcW w:w="4194" w:type="dxa"/>
          </w:tcPr>
          <w:p>
            <w:pPr>
              <w:rPr>
                <w:rFonts w:ascii="Century Gothic" w:hAnsi="Century Gothic"/>
                <w:lang w:val="en-US"/>
              </w:rPr>
            </w:pPr>
            <w:proofErr w:type="spellStart"/>
            <w:r>
              <w:rPr>
                <w:rFonts w:ascii="Century Gothic" w:hAnsi="Century Gothic"/>
                <w:lang w:val="en-US"/>
              </w:rPr>
              <w:t>Ibtihaj</w:t>
            </w:r>
            <w:proofErr w:type="spellEnd"/>
            <w:r>
              <w:rPr>
                <w:rFonts w:ascii="Century Gothic" w:hAnsi="Century Gothic"/>
                <w:lang w:val="en-US"/>
              </w:rPr>
              <w:t xml:space="preserve"> Muhammad (3 weeks)</w:t>
            </w:r>
          </w:p>
          <w:p>
            <w:pPr>
              <w:rPr>
                <w:rFonts w:ascii="Century Gothic" w:hAnsi="Century Gothic"/>
                <w:lang w:val="en-US"/>
              </w:rPr>
            </w:pPr>
            <w:r>
              <w:rPr>
                <w:rFonts w:ascii="Century Gothic" w:hAnsi="Century Gothic"/>
                <w:lang w:val="en-US"/>
              </w:rPr>
              <w:t>Industrial revolution (3 weeks)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lastRenderedPageBreak/>
              <w:t>Spring 2</w:t>
            </w:r>
          </w:p>
        </w:tc>
        <w:tc>
          <w:tcPr>
            <w:tcW w:w="6095" w:type="dxa"/>
          </w:tcPr>
          <w:p>
            <w:pPr>
              <w:rPr>
                <w:rFonts w:ascii="Century Gothic" w:hAnsi="Century Gothic"/>
                <w:lang w:val="en-US"/>
              </w:rPr>
            </w:pPr>
            <w:r>
              <w:rPr>
                <w:rFonts w:ascii="Century Gothic" w:hAnsi="Century Gothic"/>
                <w:lang w:val="en-US"/>
              </w:rPr>
              <w:t xml:space="preserve">Street Child – </w:t>
            </w:r>
            <w:proofErr w:type="spellStart"/>
            <w:r>
              <w:rPr>
                <w:rFonts w:ascii="Century Gothic" w:hAnsi="Century Gothic"/>
                <w:lang w:val="en-US"/>
              </w:rPr>
              <w:t>Berlie</w:t>
            </w:r>
            <w:proofErr w:type="spellEnd"/>
            <w:r>
              <w:rPr>
                <w:rFonts w:ascii="Century Gothic" w:hAnsi="Century Gothic"/>
                <w:lang w:val="en-US"/>
              </w:rPr>
              <w:t xml:space="preserve"> Doherty </w:t>
            </w:r>
          </w:p>
        </w:tc>
        <w:tc>
          <w:tcPr>
            <w:tcW w:w="2410"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Autism (3 weeks)</w:t>
            </w:r>
          </w:p>
          <w:p>
            <w:pPr>
              <w:rPr>
                <w:rFonts w:ascii="Century Gothic" w:hAnsi="Century Gothic"/>
                <w:lang w:val="en-US"/>
              </w:rPr>
            </w:pPr>
            <w:r>
              <w:rPr>
                <w:rFonts w:ascii="Century Gothic" w:hAnsi="Century Gothic"/>
                <w:lang w:val="en-US"/>
              </w:rPr>
              <w:t>Evolution (3 weeks)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1</w:t>
            </w:r>
          </w:p>
        </w:tc>
        <w:tc>
          <w:tcPr>
            <w:tcW w:w="6095" w:type="dxa"/>
          </w:tcPr>
          <w:p>
            <w:pPr>
              <w:rPr>
                <w:rFonts w:ascii="Century Gothic" w:hAnsi="Century Gothic"/>
                <w:lang w:val="en-US"/>
              </w:rPr>
            </w:pPr>
            <w:r>
              <w:rPr>
                <w:rFonts w:ascii="Century Gothic" w:hAnsi="Century Gothic"/>
                <w:lang w:val="en-US"/>
              </w:rPr>
              <w:t xml:space="preserve">Some Places More than Others – Renee Watson </w:t>
            </w:r>
          </w:p>
        </w:tc>
        <w:tc>
          <w:tcPr>
            <w:tcW w:w="2410"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Liverpool (3 weeks)</w:t>
            </w:r>
          </w:p>
          <w:p>
            <w:pPr>
              <w:rPr>
                <w:rFonts w:ascii="Century Gothic" w:hAnsi="Century Gothic"/>
                <w:lang w:val="en-US"/>
              </w:rPr>
            </w:pPr>
            <w:r>
              <w:rPr>
                <w:rFonts w:ascii="Century Gothic" w:hAnsi="Century Gothic"/>
                <w:lang w:val="en-US"/>
              </w:rPr>
              <w:t>Novels volume 2 (3 weeks)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2</w:t>
            </w:r>
          </w:p>
        </w:tc>
        <w:tc>
          <w:tcPr>
            <w:tcW w:w="6095" w:type="dxa"/>
          </w:tcPr>
          <w:p>
            <w:pPr>
              <w:rPr>
                <w:rFonts w:ascii="Century Gothic" w:hAnsi="Century Gothic"/>
                <w:lang w:val="en-US"/>
              </w:rPr>
            </w:pPr>
            <w:r>
              <w:rPr>
                <w:rFonts w:ascii="Century Gothic" w:hAnsi="Century Gothic"/>
                <w:lang w:val="en-US"/>
              </w:rPr>
              <w:t xml:space="preserve">Goodnight, Mr Tom – Michelle </w:t>
            </w:r>
            <w:proofErr w:type="spellStart"/>
            <w:r>
              <w:rPr>
                <w:rFonts w:ascii="Century Gothic" w:hAnsi="Century Gothic"/>
                <w:lang w:val="en-US"/>
              </w:rPr>
              <w:t>Magorian</w:t>
            </w:r>
            <w:proofErr w:type="spellEnd"/>
          </w:p>
        </w:tc>
        <w:tc>
          <w:tcPr>
            <w:tcW w:w="2410"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Critiquing the media (3 weeks)</w:t>
            </w:r>
          </w:p>
          <w:p>
            <w:pPr>
              <w:rPr>
                <w:rFonts w:ascii="Century Gothic" w:hAnsi="Century Gothic"/>
                <w:lang w:val="en-US"/>
              </w:rPr>
            </w:pPr>
            <w:r>
              <w:rPr>
                <w:rFonts w:ascii="Century Gothic" w:hAnsi="Century Gothic"/>
                <w:lang w:val="en-US"/>
              </w:rPr>
              <w:t>Poetry volume 2 (3 weeks)</w:t>
            </w:r>
          </w:p>
        </w:tc>
      </w:tr>
    </w:tbl>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b/>
          <w:lang w:val="en-US"/>
        </w:rPr>
      </w:pPr>
      <w:r>
        <w:rPr>
          <w:rFonts w:ascii="Century Gothic" w:hAnsi="Century Gothic"/>
          <w:b/>
          <w:lang w:val="en-US"/>
        </w:rPr>
        <w:t xml:space="preserve">Curriculum Sequence </w:t>
      </w:r>
    </w:p>
    <w:tbl>
      <w:tblPr>
        <w:tblStyle w:val="TableGrid"/>
        <w:tblW w:w="0" w:type="auto"/>
        <w:tblLook w:val="04A0" w:firstRow="1" w:lastRow="0" w:firstColumn="1" w:lastColumn="0" w:noHBand="0" w:noVBand="1"/>
      </w:tblPr>
      <w:tblGrid>
        <w:gridCol w:w="2689"/>
        <w:gridCol w:w="5811"/>
        <w:gridCol w:w="2694"/>
        <w:gridCol w:w="4194"/>
      </w:tblGrid>
      <w:tr>
        <w:tc>
          <w:tcPr>
            <w:tcW w:w="15388" w:type="dxa"/>
            <w:gridSpan w:val="4"/>
            <w:vAlign w:val="center"/>
          </w:tcPr>
          <w:p>
            <w:pPr>
              <w:jc w:val="center"/>
              <w:rPr>
                <w:rFonts w:ascii="Century Gothic" w:hAnsi="Century Gothic"/>
                <w:b/>
                <w:lang w:val="en-US"/>
              </w:rPr>
            </w:pPr>
            <w:r>
              <w:rPr>
                <w:rFonts w:ascii="Century Gothic" w:hAnsi="Century Gothic"/>
                <w:b/>
                <w:lang w:val="en-US"/>
              </w:rPr>
              <w:t>Year 8</w:t>
            </w:r>
          </w:p>
        </w:tc>
      </w:tr>
      <w:tr>
        <w:tc>
          <w:tcPr>
            <w:tcW w:w="2689" w:type="dxa"/>
          </w:tcPr>
          <w:p>
            <w:pPr>
              <w:rPr>
                <w:rFonts w:ascii="Century Gothic" w:hAnsi="Century Gothic"/>
                <w:lang w:val="en-US"/>
              </w:rPr>
            </w:pPr>
          </w:p>
        </w:tc>
        <w:tc>
          <w:tcPr>
            <w:tcW w:w="5811" w:type="dxa"/>
            <w:vAlign w:val="center"/>
          </w:tcPr>
          <w:p>
            <w:pPr>
              <w:jc w:val="center"/>
              <w:rPr>
                <w:rFonts w:ascii="Century Gothic" w:hAnsi="Century Gothic"/>
                <w:b/>
                <w:lang w:val="en-US"/>
              </w:rPr>
            </w:pPr>
            <w:r>
              <w:rPr>
                <w:rFonts w:ascii="Century Gothic" w:hAnsi="Century Gothic"/>
                <w:b/>
                <w:lang w:val="en-US"/>
              </w:rPr>
              <w:t>Class Novel List</w:t>
            </w:r>
          </w:p>
        </w:tc>
        <w:tc>
          <w:tcPr>
            <w:tcW w:w="2694" w:type="dxa"/>
            <w:vAlign w:val="center"/>
          </w:tcPr>
          <w:p>
            <w:pPr>
              <w:jc w:val="center"/>
              <w:rPr>
                <w:rFonts w:ascii="Century Gothic" w:hAnsi="Century Gothic"/>
                <w:b/>
                <w:lang w:val="en-US"/>
              </w:rPr>
            </w:pPr>
            <w:r>
              <w:rPr>
                <w:rFonts w:ascii="Century Gothic" w:hAnsi="Century Gothic"/>
                <w:b/>
                <w:lang w:val="en-US"/>
              </w:rPr>
              <w:t>Foci</w:t>
            </w:r>
          </w:p>
        </w:tc>
        <w:tc>
          <w:tcPr>
            <w:tcW w:w="4194" w:type="dxa"/>
            <w:vAlign w:val="center"/>
          </w:tcPr>
          <w:p>
            <w:pPr>
              <w:jc w:val="center"/>
              <w:rPr>
                <w:rFonts w:ascii="Century Gothic" w:hAnsi="Century Gothic"/>
                <w:b/>
                <w:lang w:val="en-US"/>
              </w:rPr>
            </w:pPr>
            <w:r>
              <w:rPr>
                <w:rFonts w:ascii="Century Gothic" w:hAnsi="Century Gothic"/>
                <w:b/>
                <w:lang w:val="en-US"/>
              </w:rPr>
              <w:t>Linked Texts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1</w:t>
            </w:r>
          </w:p>
        </w:tc>
        <w:tc>
          <w:tcPr>
            <w:tcW w:w="5811" w:type="dxa"/>
          </w:tcPr>
          <w:p>
            <w:pPr>
              <w:rPr>
                <w:rFonts w:ascii="Century Gothic" w:hAnsi="Century Gothic"/>
                <w:lang w:val="en-US"/>
              </w:rPr>
            </w:pPr>
            <w:r>
              <w:rPr>
                <w:rFonts w:ascii="Century Gothic" w:hAnsi="Century Gothic"/>
                <w:lang w:val="en-US"/>
              </w:rPr>
              <w:t xml:space="preserve">Small Steps – Louis </w:t>
            </w:r>
            <w:proofErr w:type="spellStart"/>
            <w:r>
              <w:rPr>
                <w:rFonts w:ascii="Century Gothic" w:hAnsi="Century Gothic"/>
                <w:lang w:val="en-US"/>
              </w:rPr>
              <w:t>Sachar</w:t>
            </w:r>
            <w:proofErr w:type="spellEnd"/>
          </w:p>
        </w:tc>
        <w:tc>
          <w:tcPr>
            <w:tcW w:w="2694" w:type="dxa"/>
            <w:vMerge w:val="restart"/>
          </w:tcPr>
          <w:p>
            <w:pPr>
              <w:rPr>
                <w:rFonts w:ascii="Century Gothic" w:hAnsi="Century Gothic"/>
                <w:lang w:val="en-US"/>
              </w:rPr>
            </w:pPr>
            <w:r>
              <w:rPr>
                <w:rFonts w:ascii="Century Gothic" w:hAnsi="Century Gothic"/>
                <w:lang w:val="en-US"/>
              </w:rPr>
              <w:t>Phonics</w:t>
            </w:r>
          </w:p>
          <w:p>
            <w:pPr>
              <w:rPr>
                <w:rFonts w:ascii="Century Gothic" w:hAnsi="Century Gothic"/>
                <w:lang w:val="en-US"/>
              </w:rPr>
            </w:pPr>
            <w:r>
              <w:rPr>
                <w:rFonts w:ascii="Century Gothic" w:hAnsi="Century Gothic"/>
                <w:lang w:val="en-US"/>
              </w:rPr>
              <w:t>Phonemic awareness</w:t>
            </w:r>
          </w:p>
          <w:p>
            <w:pPr>
              <w:rPr>
                <w:rFonts w:ascii="Century Gothic" w:hAnsi="Century Gothic"/>
                <w:lang w:val="en-US"/>
              </w:rPr>
            </w:pPr>
            <w:r>
              <w:rPr>
                <w:rFonts w:ascii="Century Gothic" w:hAnsi="Century Gothic"/>
                <w:lang w:val="en-US"/>
              </w:rPr>
              <w:t>Comprehension (both listening and reading)</w:t>
            </w:r>
          </w:p>
          <w:p>
            <w:pPr>
              <w:rPr>
                <w:rFonts w:ascii="Century Gothic" w:hAnsi="Century Gothic"/>
                <w:lang w:val="en-US"/>
              </w:rPr>
            </w:pPr>
            <w:r>
              <w:rPr>
                <w:rFonts w:ascii="Century Gothic" w:hAnsi="Century Gothic"/>
                <w:lang w:val="en-US"/>
              </w:rPr>
              <w:lastRenderedPageBreak/>
              <w:t>Vocabulary</w:t>
            </w:r>
          </w:p>
          <w:p>
            <w:pPr>
              <w:rPr>
                <w:rFonts w:ascii="Century Gothic" w:hAnsi="Century Gothic"/>
                <w:lang w:val="en-US"/>
              </w:rPr>
            </w:pPr>
            <w:r>
              <w:rPr>
                <w:rFonts w:ascii="Century Gothic" w:hAnsi="Century Gothic"/>
                <w:lang w:val="en-US"/>
              </w:rPr>
              <w:t>Fluency</w:t>
            </w:r>
          </w:p>
          <w:p>
            <w:pPr>
              <w:rPr>
                <w:rFonts w:ascii="Century Gothic" w:hAnsi="Century Gothic"/>
                <w:lang w:val="en-US"/>
              </w:rPr>
            </w:pPr>
            <w:r>
              <w:rPr>
                <w:rFonts w:ascii="Century Gothic" w:hAnsi="Century Gothic"/>
                <w:lang w:val="en-US"/>
              </w:rPr>
              <w:t>Reading critically</w:t>
            </w:r>
          </w:p>
          <w:p>
            <w:pPr>
              <w:rPr>
                <w:rFonts w:ascii="Century Gothic" w:hAnsi="Century Gothic"/>
                <w:lang w:val="en-US"/>
              </w:rPr>
            </w:pPr>
            <w:r>
              <w:rPr>
                <w:rFonts w:ascii="Century Gothic" w:hAnsi="Century Gothic"/>
                <w:lang w:val="en-US"/>
              </w:rPr>
              <w:t>Reading for understanding</w:t>
            </w:r>
          </w:p>
        </w:tc>
        <w:tc>
          <w:tcPr>
            <w:tcW w:w="4194" w:type="dxa"/>
          </w:tcPr>
          <w:p>
            <w:pPr>
              <w:rPr>
                <w:rFonts w:ascii="Century Gothic" w:hAnsi="Century Gothic"/>
                <w:lang w:val="en-US"/>
              </w:rPr>
            </w:pPr>
            <w:r>
              <w:rPr>
                <w:rFonts w:ascii="Century Gothic" w:hAnsi="Century Gothic"/>
                <w:lang w:val="en-US"/>
              </w:rPr>
              <w:lastRenderedPageBreak/>
              <w:t>Drugs and alcohol (3 weeks)</w:t>
            </w:r>
          </w:p>
          <w:p>
            <w:pPr>
              <w:rPr>
                <w:rFonts w:ascii="Century Gothic" w:hAnsi="Century Gothic"/>
                <w:lang w:val="en-US"/>
              </w:rPr>
            </w:pPr>
            <w:r>
              <w:rPr>
                <w:rFonts w:ascii="Century Gothic" w:hAnsi="Century Gothic"/>
                <w:lang w:val="en-US"/>
              </w:rPr>
              <w:t>Classics volume 1 (3 weeks)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lastRenderedPageBreak/>
              <w:t>Autumn 2</w:t>
            </w:r>
          </w:p>
        </w:tc>
        <w:tc>
          <w:tcPr>
            <w:tcW w:w="5811" w:type="dxa"/>
          </w:tcPr>
          <w:p>
            <w:pPr>
              <w:rPr>
                <w:rFonts w:ascii="Century Gothic" w:hAnsi="Century Gothic"/>
                <w:lang w:val="en-US"/>
              </w:rPr>
            </w:pPr>
            <w:r>
              <w:rPr>
                <w:rFonts w:ascii="Century Gothic" w:hAnsi="Century Gothic"/>
                <w:lang w:val="en-US"/>
              </w:rPr>
              <w:t>The Woman In Black – Susan Hill</w:t>
            </w:r>
          </w:p>
        </w:tc>
        <w:tc>
          <w:tcPr>
            <w:tcW w:w="2694"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Industrial Revolution (3 weeks)</w:t>
            </w:r>
          </w:p>
          <w:p>
            <w:pPr>
              <w:rPr>
                <w:rFonts w:ascii="Century Gothic" w:hAnsi="Century Gothic"/>
                <w:lang w:val="en-US"/>
              </w:rPr>
            </w:pPr>
            <w:r>
              <w:rPr>
                <w:rFonts w:ascii="Century Gothic" w:hAnsi="Century Gothic"/>
                <w:lang w:val="en-US"/>
              </w:rPr>
              <w:t>Classics volume 2 (3 weeks)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lastRenderedPageBreak/>
              <w:t>Spring 1</w:t>
            </w:r>
          </w:p>
        </w:tc>
        <w:tc>
          <w:tcPr>
            <w:tcW w:w="5811" w:type="dxa"/>
          </w:tcPr>
          <w:p>
            <w:pPr>
              <w:rPr>
                <w:rFonts w:ascii="Century Gothic" w:hAnsi="Century Gothic"/>
                <w:lang w:val="en-US"/>
              </w:rPr>
            </w:pPr>
            <w:r>
              <w:rPr>
                <w:rFonts w:ascii="Century Gothic" w:hAnsi="Century Gothic"/>
                <w:lang w:val="en-US"/>
              </w:rPr>
              <w:t>I Am David – Anne Holm</w:t>
            </w:r>
          </w:p>
        </w:tc>
        <w:tc>
          <w:tcPr>
            <w:tcW w:w="2694"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Autism (3 weeks)</w:t>
            </w:r>
          </w:p>
          <w:p>
            <w:pPr>
              <w:rPr>
                <w:rFonts w:ascii="Century Gothic" w:hAnsi="Century Gothic"/>
                <w:lang w:val="en-US"/>
              </w:rPr>
            </w:pPr>
            <w:r>
              <w:rPr>
                <w:rFonts w:ascii="Century Gothic" w:hAnsi="Century Gothic"/>
                <w:lang w:val="en-US"/>
              </w:rPr>
              <w:t>Population (3 weeks)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Spring 2</w:t>
            </w:r>
          </w:p>
        </w:tc>
        <w:tc>
          <w:tcPr>
            <w:tcW w:w="5811" w:type="dxa"/>
          </w:tcPr>
          <w:p>
            <w:pPr>
              <w:rPr>
                <w:rFonts w:ascii="Century Gothic" w:hAnsi="Century Gothic"/>
                <w:lang w:val="en-US"/>
              </w:rPr>
            </w:pPr>
            <w:r>
              <w:rPr>
                <w:rFonts w:ascii="Century Gothic" w:hAnsi="Century Gothic"/>
                <w:lang w:val="en-US"/>
              </w:rPr>
              <w:t xml:space="preserve">Bridge to </w:t>
            </w:r>
            <w:proofErr w:type="spellStart"/>
            <w:r>
              <w:rPr>
                <w:rFonts w:ascii="Century Gothic" w:hAnsi="Century Gothic"/>
                <w:lang w:val="en-US"/>
              </w:rPr>
              <w:t>Terabithia</w:t>
            </w:r>
            <w:proofErr w:type="spellEnd"/>
            <w:r>
              <w:rPr>
                <w:rFonts w:ascii="Century Gothic" w:hAnsi="Century Gothic"/>
                <w:lang w:val="en-US"/>
              </w:rPr>
              <w:t xml:space="preserve"> – Katherine Paterson</w:t>
            </w:r>
          </w:p>
        </w:tc>
        <w:tc>
          <w:tcPr>
            <w:tcW w:w="2694"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Evolution (3 weeks)</w:t>
            </w:r>
          </w:p>
          <w:p>
            <w:pPr>
              <w:rPr>
                <w:rFonts w:ascii="Century Gothic" w:hAnsi="Century Gothic"/>
                <w:lang w:val="en-US"/>
              </w:rPr>
            </w:pPr>
            <w:r>
              <w:rPr>
                <w:rFonts w:ascii="Century Gothic" w:hAnsi="Century Gothic"/>
                <w:lang w:val="en-US"/>
              </w:rPr>
              <w:t>Resilience (3 weeks)</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1</w:t>
            </w:r>
          </w:p>
        </w:tc>
        <w:tc>
          <w:tcPr>
            <w:tcW w:w="5811" w:type="dxa"/>
          </w:tcPr>
          <w:p>
            <w:pPr>
              <w:rPr>
                <w:rFonts w:ascii="Century Gothic" w:hAnsi="Century Gothic"/>
                <w:lang w:val="en-US"/>
              </w:rPr>
            </w:pPr>
            <w:r>
              <w:rPr>
                <w:rFonts w:ascii="Century Gothic" w:hAnsi="Century Gothic"/>
                <w:lang w:val="en-US"/>
              </w:rPr>
              <w:t>The Grapes of Wrath – John Steinbeck</w:t>
            </w:r>
          </w:p>
        </w:tc>
        <w:tc>
          <w:tcPr>
            <w:tcW w:w="2694"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Liverpool (3 weeks)</w:t>
            </w:r>
          </w:p>
          <w:p>
            <w:pPr>
              <w:rPr>
                <w:rFonts w:ascii="Century Gothic" w:hAnsi="Century Gothic"/>
                <w:lang w:val="en-US"/>
              </w:rPr>
            </w:pPr>
            <w:r>
              <w:rPr>
                <w:rFonts w:ascii="Century Gothic" w:hAnsi="Century Gothic"/>
                <w:lang w:val="en-US"/>
              </w:rPr>
              <w:t>Verse novels (3 weeks)</w:t>
            </w:r>
          </w:p>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2</w:t>
            </w:r>
          </w:p>
        </w:tc>
        <w:tc>
          <w:tcPr>
            <w:tcW w:w="5811" w:type="dxa"/>
          </w:tcPr>
          <w:p>
            <w:pPr>
              <w:rPr>
                <w:rFonts w:ascii="Century Gothic" w:hAnsi="Century Gothic"/>
                <w:lang w:val="en-US"/>
              </w:rPr>
            </w:pPr>
            <w:r>
              <w:rPr>
                <w:rFonts w:ascii="Century Gothic" w:hAnsi="Century Gothic"/>
                <w:lang w:val="en-US"/>
              </w:rPr>
              <w:t xml:space="preserve">Illegal – </w:t>
            </w:r>
            <w:proofErr w:type="spellStart"/>
            <w:r>
              <w:rPr>
                <w:rFonts w:ascii="Century Gothic" w:hAnsi="Century Gothic"/>
                <w:lang w:val="en-US"/>
              </w:rPr>
              <w:t>Eoin</w:t>
            </w:r>
            <w:proofErr w:type="spellEnd"/>
            <w:r>
              <w:rPr>
                <w:rFonts w:ascii="Century Gothic" w:hAnsi="Century Gothic"/>
                <w:lang w:val="en-US"/>
              </w:rPr>
              <w:t xml:space="preserve"> </w:t>
            </w:r>
            <w:proofErr w:type="spellStart"/>
            <w:r>
              <w:rPr>
                <w:rFonts w:ascii="Century Gothic" w:hAnsi="Century Gothic"/>
                <w:lang w:val="en-US"/>
              </w:rPr>
              <w:t>Colfer</w:t>
            </w:r>
            <w:proofErr w:type="spellEnd"/>
          </w:p>
        </w:tc>
        <w:tc>
          <w:tcPr>
            <w:tcW w:w="2694" w:type="dxa"/>
            <w:vMerge/>
          </w:tcPr>
          <w:p>
            <w:pPr>
              <w:rPr>
                <w:rFonts w:ascii="Century Gothic" w:hAnsi="Century Gothic"/>
                <w:lang w:val="en-US"/>
              </w:rPr>
            </w:pPr>
          </w:p>
        </w:tc>
        <w:tc>
          <w:tcPr>
            <w:tcW w:w="4194" w:type="dxa"/>
          </w:tcPr>
          <w:p>
            <w:pPr>
              <w:rPr>
                <w:rFonts w:ascii="Century Gothic" w:hAnsi="Century Gothic"/>
                <w:lang w:val="en-US"/>
              </w:rPr>
            </w:pPr>
            <w:r>
              <w:rPr>
                <w:rFonts w:ascii="Century Gothic" w:hAnsi="Century Gothic"/>
                <w:lang w:val="en-US"/>
              </w:rPr>
              <w:t>Critiquing the media (3 weeks)</w:t>
            </w:r>
          </w:p>
          <w:p>
            <w:pPr>
              <w:rPr>
                <w:rFonts w:ascii="Century Gothic" w:hAnsi="Century Gothic"/>
                <w:lang w:val="en-US"/>
              </w:rPr>
            </w:pPr>
            <w:r>
              <w:rPr>
                <w:rFonts w:ascii="Century Gothic" w:hAnsi="Century Gothic"/>
                <w:lang w:val="en-US"/>
              </w:rPr>
              <w:t xml:space="preserve">World War 2 (3 weeks) </w:t>
            </w:r>
          </w:p>
        </w:tc>
      </w:tr>
    </w:tbl>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b/>
          <w:lang w:val="en-US"/>
        </w:rPr>
      </w:pPr>
      <w:r>
        <w:rPr>
          <w:rFonts w:ascii="Century Gothic" w:hAnsi="Century Gothic"/>
          <w:b/>
          <w:lang w:val="en-US"/>
        </w:rPr>
        <w:t xml:space="preserve">Curriculum Sequence </w:t>
      </w:r>
    </w:p>
    <w:tbl>
      <w:tblPr>
        <w:tblStyle w:val="TableGrid"/>
        <w:tblW w:w="0" w:type="auto"/>
        <w:tblLook w:val="04A0" w:firstRow="1" w:lastRow="0" w:firstColumn="1" w:lastColumn="0" w:noHBand="0" w:noVBand="1"/>
      </w:tblPr>
      <w:tblGrid>
        <w:gridCol w:w="2689"/>
        <w:gridCol w:w="5811"/>
        <w:gridCol w:w="2552"/>
        <w:gridCol w:w="4336"/>
      </w:tblGrid>
      <w:tr>
        <w:tc>
          <w:tcPr>
            <w:tcW w:w="15388" w:type="dxa"/>
            <w:gridSpan w:val="4"/>
            <w:vAlign w:val="center"/>
          </w:tcPr>
          <w:p>
            <w:pPr>
              <w:jc w:val="center"/>
              <w:rPr>
                <w:rFonts w:ascii="Century Gothic" w:hAnsi="Century Gothic"/>
                <w:b/>
                <w:lang w:val="en-US"/>
              </w:rPr>
            </w:pPr>
            <w:r>
              <w:rPr>
                <w:rFonts w:ascii="Century Gothic" w:hAnsi="Century Gothic"/>
                <w:b/>
                <w:lang w:val="en-US"/>
              </w:rPr>
              <w:t>Year 9</w:t>
            </w:r>
          </w:p>
        </w:tc>
      </w:tr>
      <w:tr>
        <w:tc>
          <w:tcPr>
            <w:tcW w:w="2689" w:type="dxa"/>
          </w:tcPr>
          <w:p>
            <w:pPr>
              <w:rPr>
                <w:rFonts w:ascii="Century Gothic" w:hAnsi="Century Gothic"/>
                <w:lang w:val="en-US"/>
              </w:rPr>
            </w:pPr>
          </w:p>
        </w:tc>
        <w:tc>
          <w:tcPr>
            <w:tcW w:w="5811" w:type="dxa"/>
            <w:vAlign w:val="center"/>
          </w:tcPr>
          <w:p>
            <w:pPr>
              <w:jc w:val="center"/>
              <w:rPr>
                <w:rFonts w:ascii="Century Gothic" w:hAnsi="Century Gothic"/>
                <w:b/>
                <w:lang w:val="en-US"/>
              </w:rPr>
            </w:pPr>
            <w:r>
              <w:rPr>
                <w:rFonts w:ascii="Century Gothic" w:hAnsi="Century Gothic"/>
                <w:b/>
                <w:lang w:val="en-US"/>
              </w:rPr>
              <w:t>Class Novel List</w:t>
            </w:r>
          </w:p>
        </w:tc>
        <w:tc>
          <w:tcPr>
            <w:tcW w:w="2552" w:type="dxa"/>
            <w:vAlign w:val="center"/>
          </w:tcPr>
          <w:p>
            <w:pPr>
              <w:jc w:val="center"/>
              <w:rPr>
                <w:rFonts w:ascii="Century Gothic" w:hAnsi="Century Gothic"/>
                <w:b/>
                <w:lang w:val="en-US"/>
              </w:rPr>
            </w:pPr>
            <w:r>
              <w:rPr>
                <w:rFonts w:ascii="Century Gothic" w:hAnsi="Century Gothic"/>
                <w:b/>
                <w:lang w:val="en-US"/>
              </w:rPr>
              <w:t>Foci</w:t>
            </w:r>
          </w:p>
        </w:tc>
        <w:tc>
          <w:tcPr>
            <w:tcW w:w="4336" w:type="dxa"/>
            <w:vAlign w:val="center"/>
          </w:tcPr>
          <w:p>
            <w:pPr>
              <w:jc w:val="center"/>
              <w:rPr>
                <w:rFonts w:ascii="Century Gothic" w:hAnsi="Century Gothic"/>
                <w:b/>
              </w:rPr>
            </w:pPr>
            <w:r>
              <w:rPr>
                <w:rFonts w:ascii="Century Gothic" w:hAnsi="Century Gothic"/>
                <w:b/>
              </w:rPr>
              <w:t>Reading critically/for understanding</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lastRenderedPageBreak/>
              <w:t>Autumn 1</w:t>
            </w:r>
          </w:p>
        </w:tc>
        <w:tc>
          <w:tcPr>
            <w:tcW w:w="5811" w:type="dxa"/>
          </w:tcPr>
          <w:p>
            <w:pPr>
              <w:rPr>
                <w:rFonts w:ascii="Century Gothic" w:hAnsi="Century Gothic"/>
                <w:lang w:val="en-US"/>
              </w:rPr>
            </w:pPr>
            <w:r>
              <w:rPr>
                <w:rFonts w:ascii="Century Gothic" w:hAnsi="Century Gothic"/>
                <w:lang w:val="en-US"/>
              </w:rPr>
              <w:t xml:space="preserve">Dracula – Bram Stoker </w:t>
            </w:r>
          </w:p>
          <w:p>
            <w:pPr>
              <w:rPr>
                <w:rFonts w:ascii="Century Gothic" w:hAnsi="Century Gothic"/>
                <w:lang w:val="en-US"/>
              </w:rPr>
            </w:pPr>
          </w:p>
        </w:tc>
        <w:tc>
          <w:tcPr>
            <w:tcW w:w="2552" w:type="dxa"/>
            <w:vMerge w:val="restart"/>
          </w:tcPr>
          <w:p>
            <w:pPr>
              <w:rPr>
                <w:rFonts w:ascii="Century Gothic" w:hAnsi="Century Gothic"/>
                <w:lang w:val="en-US"/>
              </w:rPr>
            </w:pPr>
            <w:r>
              <w:rPr>
                <w:rFonts w:ascii="Century Gothic" w:hAnsi="Century Gothic"/>
                <w:lang w:val="en-US"/>
              </w:rPr>
              <w:t>Phonics</w:t>
            </w:r>
          </w:p>
          <w:p>
            <w:pPr>
              <w:rPr>
                <w:rFonts w:ascii="Century Gothic" w:hAnsi="Century Gothic"/>
                <w:lang w:val="en-US"/>
              </w:rPr>
            </w:pPr>
            <w:r>
              <w:rPr>
                <w:rFonts w:ascii="Century Gothic" w:hAnsi="Century Gothic"/>
                <w:lang w:val="en-US"/>
              </w:rPr>
              <w:t>Phonemic awareness</w:t>
            </w:r>
          </w:p>
          <w:p>
            <w:pPr>
              <w:rPr>
                <w:rFonts w:ascii="Century Gothic" w:hAnsi="Century Gothic"/>
                <w:lang w:val="en-US"/>
              </w:rPr>
            </w:pPr>
            <w:r>
              <w:rPr>
                <w:rFonts w:ascii="Century Gothic" w:hAnsi="Century Gothic"/>
                <w:lang w:val="en-US"/>
              </w:rPr>
              <w:t>Comprehension (both listening and reading)</w:t>
            </w:r>
          </w:p>
          <w:p>
            <w:pPr>
              <w:rPr>
                <w:rFonts w:ascii="Century Gothic" w:hAnsi="Century Gothic"/>
                <w:lang w:val="en-US"/>
              </w:rPr>
            </w:pPr>
            <w:r>
              <w:rPr>
                <w:rFonts w:ascii="Century Gothic" w:hAnsi="Century Gothic"/>
                <w:lang w:val="en-US"/>
              </w:rPr>
              <w:t>Vocabulary</w:t>
            </w:r>
          </w:p>
          <w:p>
            <w:pPr>
              <w:rPr>
                <w:rFonts w:ascii="Century Gothic" w:hAnsi="Century Gothic"/>
                <w:lang w:val="en-US"/>
              </w:rPr>
            </w:pPr>
            <w:r>
              <w:rPr>
                <w:rFonts w:ascii="Century Gothic" w:hAnsi="Century Gothic"/>
                <w:lang w:val="en-US"/>
              </w:rPr>
              <w:t>Fluency</w:t>
            </w:r>
          </w:p>
          <w:p>
            <w:pPr>
              <w:rPr>
                <w:rFonts w:ascii="Century Gothic" w:hAnsi="Century Gothic"/>
                <w:lang w:val="en-US"/>
              </w:rPr>
            </w:pPr>
            <w:r>
              <w:rPr>
                <w:rFonts w:ascii="Century Gothic" w:hAnsi="Century Gothic"/>
                <w:lang w:val="en-US"/>
              </w:rPr>
              <w:t>Reading critically</w:t>
            </w:r>
          </w:p>
          <w:p>
            <w:pPr>
              <w:rPr>
                <w:rFonts w:ascii="Century Gothic" w:hAnsi="Century Gothic"/>
                <w:color w:val="FF0000"/>
                <w:lang w:val="en-US"/>
              </w:rPr>
            </w:pPr>
            <w:r>
              <w:rPr>
                <w:rFonts w:ascii="Century Gothic" w:hAnsi="Century Gothic"/>
                <w:lang w:val="en-US"/>
              </w:rPr>
              <w:t>Reading for understanding</w:t>
            </w:r>
          </w:p>
        </w:tc>
        <w:tc>
          <w:tcPr>
            <w:tcW w:w="4336" w:type="dxa"/>
            <w:vMerge w:val="restart"/>
          </w:tcPr>
          <w:p>
            <w:pPr>
              <w:rPr>
                <w:rFonts w:ascii="Century Gothic" w:hAnsi="Century Gothic"/>
              </w:rPr>
            </w:pPr>
            <w:r>
              <w:rPr>
                <w:rFonts w:ascii="Century Gothic" w:hAnsi="Century Gothic"/>
              </w:rPr>
              <w:t>Students will demonstrate their understanding of what has been read and their ability to read critically.</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2</w:t>
            </w:r>
          </w:p>
        </w:tc>
        <w:tc>
          <w:tcPr>
            <w:tcW w:w="5811" w:type="dxa"/>
          </w:tcPr>
          <w:p>
            <w:pPr>
              <w:rPr>
                <w:rFonts w:ascii="Century Gothic" w:hAnsi="Century Gothic"/>
                <w:lang w:val="en-US"/>
              </w:rPr>
            </w:pPr>
            <w:r>
              <w:rPr>
                <w:rFonts w:ascii="Century Gothic" w:hAnsi="Century Gothic"/>
                <w:lang w:val="en-US"/>
              </w:rPr>
              <w:t xml:space="preserve">Rats – Paul </w:t>
            </w:r>
            <w:proofErr w:type="spellStart"/>
            <w:r>
              <w:rPr>
                <w:rFonts w:ascii="Century Gothic" w:hAnsi="Century Gothic"/>
                <w:lang w:val="en-US"/>
              </w:rPr>
              <w:t>Zindel</w:t>
            </w:r>
            <w:proofErr w:type="spellEnd"/>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Spring 1</w:t>
            </w:r>
          </w:p>
        </w:tc>
        <w:tc>
          <w:tcPr>
            <w:tcW w:w="5811" w:type="dxa"/>
          </w:tcPr>
          <w:p>
            <w:pPr>
              <w:rPr>
                <w:rFonts w:ascii="Century Gothic" w:hAnsi="Century Gothic"/>
                <w:lang w:val="en-US"/>
              </w:rPr>
            </w:pPr>
            <w:r>
              <w:rPr>
                <w:rFonts w:ascii="Century Gothic" w:hAnsi="Century Gothic"/>
                <w:lang w:val="en-US"/>
              </w:rPr>
              <w:t>Animal Farm – George Orwell</w:t>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Spring 2</w:t>
            </w:r>
          </w:p>
        </w:tc>
        <w:tc>
          <w:tcPr>
            <w:tcW w:w="5811" w:type="dxa"/>
          </w:tcPr>
          <w:p>
            <w:pPr>
              <w:rPr>
                <w:rFonts w:ascii="Century Gothic" w:hAnsi="Century Gothic"/>
                <w:lang w:val="en-US"/>
              </w:rPr>
            </w:pPr>
            <w:r>
              <w:rPr>
                <w:rFonts w:ascii="Century Gothic" w:hAnsi="Century Gothic"/>
                <w:lang w:val="en-US"/>
              </w:rPr>
              <w:t>Ghost Boys – Jewell Parker Rhodes</w:t>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1</w:t>
            </w:r>
          </w:p>
        </w:tc>
        <w:tc>
          <w:tcPr>
            <w:tcW w:w="5811" w:type="dxa"/>
          </w:tcPr>
          <w:p>
            <w:pPr>
              <w:rPr>
                <w:rFonts w:ascii="Century Gothic" w:hAnsi="Century Gothic"/>
                <w:lang w:val="en-US"/>
              </w:rPr>
            </w:pPr>
            <w:r>
              <w:rPr>
                <w:rFonts w:ascii="Century Gothic" w:hAnsi="Century Gothic"/>
                <w:lang w:val="en-US"/>
              </w:rPr>
              <w:t>Are You There, God? It's Me, Margaret – Judy Blume</w:t>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2</w:t>
            </w:r>
          </w:p>
        </w:tc>
        <w:tc>
          <w:tcPr>
            <w:tcW w:w="5811" w:type="dxa"/>
          </w:tcPr>
          <w:p>
            <w:pPr>
              <w:rPr>
                <w:rFonts w:ascii="Century Gothic" w:hAnsi="Century Gothic"/>
                <w:lang w:val="en-US"/>
              </w:rPr>
            </w:pPr>
            <w:r>
              <w:rPr>
                <w:rFonts w:ascii="Century Gothic" w:hAnsi="Century Gothic"/>
                <w:lang w:val="en-US"/>
              </w:rPr>
              <w:t>Terror Kid – Benjamin Zephaniah</w:t>
            </w:r>
          </w:p>
          <w:p>
            <w:pPr>
              <w:tabs>
                <w:tab w:val="left" w:pos="2300"/>
              </w:tabs>
              <w:rPr>
                <w:rFonts w:ascii="Century Gothic" w:hAnsi="Century Gothic"/>
                <w:lang w:val="en-US"/>
              </w:rPr>
            </w:pPr>
            <w:r>
              <w:rPr>
                <w:rFonts w:ascii="Century Gothic" w:hAnsi="Century Gothic"/>
                <w:lang w:val="en-US"/>
              </w:rPr>
              <w:tab/>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bl>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b/>
          <w:lang w:val="en-US"/>
        </w:rPr>
      </w:pPr>
      <w:r>
        <w:rPr>
          <w:rFonts w:ascii="Century Gothic" w:hAnsi="Century Gothic"/>
          <w:b/>
          <w:lang w:val="en-US"/>
        </w:rPr>
        <w:t xml:space="preserve">Curriculum Sequence </w:t>
      </w:r>
    </w:p>
    <w:tbl>
      <w:tblPr>
        <w:tblStyle w:val="TableGrid"/>
        <w:tblW w:w="0" w:type="auto"/>
        <w:tblLook w:val="04A0" w:firstRow="1" w:lastRow="0" w:firstColumn="1" w:lastColumn="0" w:noHBand="0" w:noVBand="1"/>
      </w:tblPr>
      <w:tblGrid>
        <w:gridCol w:w="2689"/>
        <w:gridCol w:w="5811"/>
        <w:gridCol w:w="2552"/>
        <w:gridCol w:w="4336"/>
      </w:tblGrid>
      <w:tr>
        <w:tc>
          <w:tcPr>
            <w:tcW w:w="15388" w:type="dxa"/>
            <w:gridSpan w:val="4"/>
            <w:vAlign w:val="center"/>
          </w:tcPr>
          <w:p>
            <w:pPr>
              <w:jc w:val="center"/>
              <w:rPr>
                <w:rFonts w:ascii="Century Gothic" w:hAnsi="Century Gothic"/>
                <w:b/>
                <w:lang w:val="en-US"/>
              </w:rPr>
            </w:pPr>
            <w:r>
              <w:rPr>
                <w:rFonts w:ascii="Century Gothic" w:hAnsi="Century Gothic"/>
                <w:b/>
                <w:lang w:val="en-US"/>
              </w:rPr>
              <w:t>Year 10</w:t>
            </w:r>
          </w:p>
        </w:tc>
      </w:tr>
      <w:tr>
        <w:tc>
          <w:tcPr>
            <w:tcW w:w="2689" w:type="dxa"/>
            <w:vAlign w:val="center"/>
          </w:tcPr>
          <w:p>
            <w:pPr>
              <w:jc w:val="center"/>
              <w:rPr>
                <w:rFonts w:ascii="Century Gothic" w:hAnsi="Century Gothic"/>
                <w:b/>
                <w:lang w:val="en-US"/>
              </w:rPr>
            </w:pPr>
          </w:p>
        </w:tc>
        <w:tc>
          <w:tcPr>
            <w:tcW w:w="5811" w:type="dxa"/>
            <w:vAlign w:val="center"/>
          </w:tcPr>
          <w:p>
            <w:pPr>
              <w:jc w:val="center"/>
              <w:rPr>
                <w:rFonts w:ascii="Century Gothic" w:hAnsi="Century Gothic"/>
                <w:b/>
                <w:lang w:val="en-US"/>
              </w:rPr>
            </w:pPr>
            <w:r>
              <w:rPr>
                <w:rFonts w:ascii="Century Gothic" w:hAnsi="Century Gothic"/>
                <w:b/>
                <w:lang w:val="en-US"/>
              </w:rPr>
              <w:t>Class Novel List</w:t>
            </w:r>
          </w:p>
        </w:tc>
        <w:tc>
          <w:tcPr>
            <w:tcW w:w="2552" w:type="dxa"/>
            <w:vAlign w:val="center"/>
          </w:tcPr>
          <w:p>
            <w:pPr>
              <w:jc w:val="center"/>
              <w:rPr>
                <w:rFonts w:ascii="Century Gothic" w:hAnsi="Century Gothic"/>
                <w:b/>
                <w:lang w:val="en-US"/>
              </w:rPr>
            </w:pPr>
            <w:r>
              <w:rPr>
                <w:rFonts w:ascii="Century Gothic" w:hAnsi="Century Gothic"/>
                <w:b/>
                <w:lang w:val="en-US"/>
              </w:rPr>
              <w:t>Foci</w:t>
            </w:r>
          </w:p>
        </w:tc>
        <w:tc>
          <w:tcPr>
            <w:tcW w:w="4336" w:type="dxa"/>
            <w:vAlign w:val="center"/>
          </w:tcPr>
          <w:p>
            <w:pPr>
              <w:jc w:val="center"/>
              <w:rPr>
                <w:rFonts w:ascii="Century Gothic" w:hAnsi="Century Gothic"/>
                <w:b/>
              </w:rPr>
            </w:pPr>
            <w:r>
              <w:rPr>
                <w:rFonts w:ascii="Century Gothic" w:hAnsi="Century Gothic"/>
                <w:b/>
              </w:rPr>
              <w:t>Reading critically/for understanding</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1</w:t>
            </w:r>
          </w:p>
        </w:tc>
        <w:tc>
          <w:tcPr>
            <w:tcW w:w="5811" w:type="dxa"/>
          </w:tcPr>
          <w:p>
            <w:pPr>
              <w:rPr>
                <w:rFonts w:ascii="Century Gothic" w:hAnsi="Century Gothic"/>
                <w:lang w:val="en-US"/>
              </w:rPr>
            </w:pPr>
            <w:r>
              <w:rPr>
                <w:rFonts w:ascii="Century Gothic" w:hAnsi="Century Gothic"/>
                <w:lang w:val="en-US"/>
              </w:rPr>
              <w:t xml:space="preserve">The Curious Incident of the Dog in the Night Time – Mark </w:t>
            </w:r>
            <w:proofErr w:type="spellStart"/>
            <w:r>
              <w:rPr>
                <w:rFonts w:ascii="Century Gothic" w:hAnsi="Century Gothic"/>
                <w:lang w:val="en-US"/>
              </w:rPr>
              <w:t>Haddom</w:t>
            </w:r>
            <w:proofErr w:type="spellEnd"/>
          </w:p>
        </w:tc>
        <w:tc>
          <w:tcPr>
            <w:tcW w:w="2552" w:type="dxa"/>
            <w:vMerge w:val="restart"/>
          </w:tcPr>
          <w:p>
            <w:pPr>
              <w:rPr>
                <w:rFonts w:ascii="Century Gothic" w:hAnsi="Century Gothic"/>
                <w:lang w:val="en-US"/>
              </w:rPr>
            </w:pPr>
            <w:r>
              <w:rPr>
                <w:rFonts w:ascii="Century Gothic" w:hAnsi="Century Gothic"/>
                <w:lang w:val="en-US"/>
              </w:rPr>
              <w:t>Phonics</w:t>
            </w:r>
          </w:p>
          <w:p>
            <w:pPr>
              <w:rPr>
                <w:rFonts w:ascii="Century Gothic" w:hAnsi="Century Gothic"/>
                <w:lang w:val="en-US"/>
              </w:rPr>
            </w:pPr>
            <w:r>
              <w:rPr>
                <w:rFonts w:ascii="Century Gothic" w:hAnsi="Century Gothic"/>
                <w:lang w:val="en-US"/>
              </w:rPr>
              <w:t>Phonemic awareness</w:t>
            </w:r>
          </w:p>
          <w:p>
            <w:pPr>
              <w:rPr>
                <w:rFonts w:ascii="Century Gothic" w:hAnsi="Century Gothic"/>
                <w:lang w:val="en-US"/>
              </w:rPr>
            </w:pPr>
            <w:r>
              <w:rPr>
                <w:rFonts w:ascii="Century Gothic" w:hAnsi="Century Gothic"/>
                <w:lang w:val="en-US"/>
              </w:rPr>
              <w:t>Comprehension (both listening and reading)</w:t>
            </w:r>
          </w:p>
          <w:p>
            <w:pPr>
              <w:rPr>
                <w:rFonts w:ascii="Century Gothic" w:hAnsi="Century Gothic"/>
                <w:lang w:val="en-US"/>
              </w:rPr>
            </w:pPr>
            <w:r>
              <w:rPr>
                <w:rFonts w:ascii="Century Gothic" w:hAnsi="Century Gothic"/>
                <w:lang w:val="en-US"/>
              </w:rPr>
              <w:t>Vocabulary</w:t>
            </w:r>
          </w:p>
          <w:p>
            <w:pPr>
              <w:rPr>
                <w:rFonts w:ascii="Century Gothic" w:hAnsi="Century Gothic"/>
                <w:lang w:val="en-US"/>
              </w:rPr>
            </w:pPr>
            <w:r>
              <w:rPr>
                <w:rFonts w:ascii="Century Gothic" w:hAnsi="Century Gothic"/>
                <w:lang w:val="en-US"/>
              </w:rPr>
              <w:t>Fluency</w:t>
            </w:r>
          </w:p>
          <w:p>
            <w:pPr>
              <w:rPr>
                <w:rFonts w:ascii="Century Gothic" w:hAnsi="Century Gothic"/>
                <w:sz w:val="20"/>
                <w:szCs w:val="20"/>
                <w:lang w:val="en-US"/>
              </w:rPr>
            </w:pPr>
            <w:r>
              <w:rPr>
                <w:rFonts w:ascii="Century Gothic" w:hAnsi="Century Gothic"/>
                <w:sz w:val="20"/>
                <w:szCs w:val="20"/>
                <w:lang w:val="en-US"/>
              </w:rPr>
              <w:t>Reading critically</w:t>
            </w:r>
          </w:p>
          <w:p>
            <w:pPr>
              <w:rPr>
                <w:rFonts w:ascii="Century Gothic" w:hAnsi="Century Gothic"/>
                <w:lang w:val="en-US"/>
              </w:rPr>
            </w:pPr>
            <w:r>
              <w:rPr>
                <w:rFonts w:ascii="Century Gothic" w:hAnsi="Century Gothic"/>
                <w:sz w:val="20"/>
                <w:szCs w:val="20"/>
                <w:lang w:val="en-US"/>
              </w:rPr>
              <w:t>Reading for understanding</w:t>
            </w:r>
          </w:p>
        </w:tc>
        <w:tc>
          <w:tcPr>
            <w:tcW w:w="4336" w:type="dxa"/>
            <w:vMerge w:val="restart"/>
          </w:tcPr>
          <w:p>
            <w:pPr>
              <w:rPr>
                <w:rFonts w:ascii="Century Gothic" w:hAnsi="Century Gothic"/>
              </w:rPr>
            </w:pPr>
            <w:r>
              <w:rPr>
                <w:rFonts w:ascii="Century Gothic" w:hAnsi="Century Gothic"/>
              </w:rPr>
              <w:t>Students will demonstrate their understanding of what has been read and their ability to read critically.</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2</w:t>
            </w:r>
          </w:p>
        </w:tc>
        <w:tc>
          <w:tcPr>
            <w:tcW w:w="5811" w:type="dxa"/>
          </w:tcPr>
          <w:p>
            <w:pPr>
              <w:rPr>
                <w:rFonts w:ascii="Century Gothic" w:hAnsi="Century Gothic"/>
                <w:lang w:val="en-US"/>
              </w:rPr>
            </w:pPr>
            <w:r>
              <w:rPr>
                <w:rFonts w:ascii="Century Gothic" w:hAnsi="Century Gothic"/>
                <w:lang w:val="en-US"/>
              </w:rPr>
              <w:t>The Fault in Our Stars – John Green</w:t>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Spring 1</w:t>
            </w:r>
          </w:p>
        </w:tc>
        <w:tc>
          <w:tcPr>
            <w:tcW w:w="5811" w:type="dxa"/>
          </w:tcPr>
          <w:p>
            <w:pPr>
              <w:rPr>
                <w:rFonts w:ascii="Century Gothic" w:hAnsi="Century Gothic"/>
                <w:lang w:val="en-US"/>
              </w:rPr>
            </w:pPr>
            <w:r>
              <w:rPr>
                <w:rFonts w:ascii="Century Gothic" w:hAnsi="Century Gothic"/>
                <w:lang w:val="en-US"/>
              </w:rPr>
              <w:t>David Copperfield – Charles Dickens</w:t>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Spring 2</w:t>
            </w:r>
          </w:p>
        </w:tc>
        <w:tc>
          <w:tcPr>
            <w:tcW w:w="5811" w:type="dxa"/>
          </w:tcPr>
          <w:p>
            <w:pPr>
              <w:rPr>
                <w:rFonts w:ascii="Century Gothic" w:hAnsi="Century Gothic"/>
                <w:lang w:val="en-US"/>
              </w:rPr>
            </w:pPr>
            <w:r>
              <w:rPr>
                <w:rFonts w:ascii="Century Gothic" w:hAnsi="Century Gothic"/>
                <w:lang w:val="en-US"/>
              </w:rPr>
              <w:t>The Hate U Give – Angie Thomas</w:t>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1</w:t>
            </w:r>
          </w:p>
        </w:tc>
        <w:tc>
          <w:tcPr>
            <w:tcW w:w="5811" w:type="dxa"/>
          </w:tcPr>
          <w:p>
            <w:pPr>
              <w:rPr>
                <w:rFonts w:ascii="Century Gothic" w:hAnsi="Century Gothic"/>
                <w:lang w:val="en-US"/>
              </w:rPr>
            </w:pPr>
            <w:r>
              <w:rPr>
                <w:rFonts w:ascii="Century Gothic" w:hAnsi="Century Gothic"/>
                <w:lang w:val="en-US"/>
              </w:rPr>
              <w:t>A Monster Calls – Patrick Ness</w:t>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2</w:t>
            </w:r>
          </w:p>
        </w:tc>
        <w:tc>
          <w:tcPr>
            <w:tcW w:w="5811" w:type="dxa"/>
          </w:tcPr>
          <w:p>
            <w:pPr>
              <w:rPr>
                <w:rFonts w:ascii="Century Gothic" w:hAnsi="Century Gothic"/>
                <w:lang w:val="en-US"/>
              </w:rPr>
            </w:pPr>
            <w:r>
              <w:rPr>
                <w:rFonts w:ascii="Century Gothic" w:hAnsi="Century Gothic"/>
                <w:lang w:val="en-US"/>
              </w:rPr>
              <w:t>We Were Liars – E. Lockhart</w:t>
            </w:r>
          </w:p>
          <w:p>
            <w:pPr>
              <w:rPr>
                <w:rFonts w:ascii="Century Gothic" w:hAnsi="Century Gothic"/>
                <w:i/>
                <w:lang w:val="en-US"/>
              </w:rPr>
            </w:pPr>
            <w:r>
              <w:rPr>
                <w:rFonts w:ascii="Century Gothic" w:hAnsi="Century Gothic"/>
                <w:i/>
                <w:lang w:val="en-US"/>
              </w:rPr>
              <w:t>Or</w:t>
            </w:r>
          </w:p>
          <w:p>
            <w:pPr>
              <w:rPr>
                <w:rFonts w:ascii="Century Gothic" w:hAnsi="Century Gothic"/>
                <w:lang w:val="en-US"/>
              </w:rPr>
            </w:pPr>
            <w:r>
              <w:rPr>
                <w:rFonts w:ascii="Century Gothic" w:hAnsi="Century Gothic"/>
                <w:lang w:val="en-US"/>
              </w:rPr>
              <w:t xml:space="preserve">Hidden Figures – Margot Lee </w:t>
            </w:r>
            <w:proofErr w:type="spellStart"/>
            <w:r>
              <w:rPr>
                <w:rFonts w:ascii="Century Gothic" w:hAnsi="Century Gothic"/>
                <w:lang w:val="en-US"/>
              </w:rPr>
              <w:t>Shetterly</w:t>
            </w:r>
            <w:proofErr w:type="spellEnd"/>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bl>
    <w:p>
      <w:pPr>
        <w:rPr>
          <w:rFonts w:ascii="Century Gothic" w:hAnsi="Century Gothic"/>
          <w:lang w:val="en-US"/>
        </w:rPr>
      </w:pPr>
    </w:p>
    <w:p>
      <w:pPr>
        <w:rPr>
          <w:rFonts w:ascii="Century Gothic" w:hAnsi="Century Gothic"/>
          <w:lang w:val="en-US"/>
        </w:rPr>
      </w:pPr>
    </w:p>
    <w:p>
      <w:pPr>
        <w:rPr>
          <w:rFonts w:ascii="Century Gothic" w:hAnsi="Century Gothic"/>
          <w:lang w:val="en-US"/>
        </w:rPr>
      </w:pPr>
    </w:p>
    <w:p>
      <w:pPr>
        <w:rPr>
          <w:rFonts w:ascii="Century Gothic" w:hAnsi="Century Gothic"/>
          <w:b/>
          <w:lang w:val="en-US"/>
        </w:rPr>
      </w:pPr>
      <w:r>
        <w:rPr>
          <w:rFonts w:ascii="Century Gothic" w:hAnsi="Century Gothic"/>
          <w:b/>
          <w:lang w:val="en-US"/>
        </w:rPr>
        <w:t xml:space="preserve">Curriculum Sequence </w:t>
      </w:r>
    </w:p>
    <w:tbl>
      <w:tblPr>
        <w:tblStyle w:val="TableGrid"/>
        <w:tblW w:w="0" w:type="auto"/>
        <w:tblLook w:val="04A0" w:firstRow="1" w:lastRow="0" w:firstColumn="1" w:lastColumn="0" w:noHBand="0" w:noVBand="1"/>
      </w:tblPr>
      <w:tblGrid>
        <w:gridCol w:w="2689"/>
        <w:gridCol w:w="5811"/>
        <w:gridCol w:w="2552"/>
        <w:gridCol w:w="4336"/>
      </w:tblGrid>
      <w:tr>
        <w:tc>
          <w:tcPr>
            <w:tcW w:w="15388" w:type="dxa"/>
            <w:gridSpan w:val="4"/>
            <w:vAlign w:val="center"/>
          </w:tcPr>
          <w:p>
            <w:pPr>
              <w:jc w:val="center"/>
              <w:rPr>
                <w:rFonts w:ascii="Century Gothic" w:hAnsi="Century Gothic"/>
                <w:b/>
                <w:lang w:val="en-US"/>
              </w:rPr>
            </w:pPr>
            <w:r>
              <w:rPr>
                <w:rFonts w:ascii="Century Gothic" w:hAnsi="Century Gothic"/>
                <w:b/>
                <w:lang w:val="en-US"/>
              </w:rPr>
              <w:lastRenderedPageBreak/>
              <w:t>Year 11</w:t>
            </w:r>
          </w:p>
        </w:tc>
      </w:tr>
      <w:tr>
        <w:tc>
          <w:tcPr>
            <w:tcW w:w="2689" w:type="dxa"/>
            <w:vAlign w:val="center"/>
          </w:tcPr>
          <w:p>
            <w:pPr>
              <w:jc w:val="center"/>
              <w:rPr>
                <w:rFonts w:ascii="Century Gothic" w:hAnsi="Century Gothic"/>
                <w:b/>
                <w:lang w:val="en-US"/>
              </w:rPr>
            </w:pPr>
          </w:p>
        </w:tc>
        <w:tc>
          <w:tcPr>
            <w:tcW w:w="5811" w:type="dxa"/>
            <w:vAlign w:val="center"/>
          </w:tcPr>
          <w:p>
            <w:pPr>
              <w:jc w:val="center"/>
              <w:rPr>
                <w:rFonts w:ascii="Century Gothic" w:hAnsi="Century Gothic"/>
                <w:b/>
                <w:lang w:val="en-US"/>
              </w:rPr>
            </w:pPr>
            <w:r>
              <w:rPr>
                <w:rFonts w:ascii="Century Gothic" w:hAnsi="Century Gothic"/>
                <w:b/>
                <w:lang w:val="en-US"/>
              </w:rPr>
              <w:t>Class Novel List</w:t>
            </w:r>
          </w:p>
        </w:tc>
        <w:tc>
          <w:tcPr>
            <w:tcW w:w="2552" w:type="dxa"/>
            <w:vAlign w:val="center"/>
          </w:tcPr>
          <w:p>
            <w:pPr>
              <w:jc w:val="center"/>
              <w:rPr>
                <w:rFonts w:ascii="Century Gothic" w:hAnsi="Century Gothic"/>
                <w:b/>
                <w:lang w:val="en-US"/>
              </w:rPr>
            </w:pPr>
            <w:r>
              <w:rPr>
                <w:rFonts w:ascii="Century Gothic" w:hAnsi="Century Gothic"/>
                <w:b/>
                <w:lang w:val="en-US"/>
              </w:rPr>
              <w:t>Foci</w:t>
            </w:r>
          </w:p>
        </w:tc>
        <w:tc>
          <w:tcPr>
            <w:tcW w:w="4336" w:type="dxa"/>
            <w:vAlign w:val="center"/>
          </w:tcPr>
          <w:p>
            <w:pPr>
              <w:jc w:val="center"/>
              <w:rPr>
                <w:rFonts w:ascii="Century Gothic" w:hAnsi="Century Gothic"/>
                <w:b/>
              </w:rPr>
            </w:pPr>
            <w:r>
              <w:rPr>
                <w:rFonts w:ascii="Century Gothic" w:hAnsi="Century Gothic"/>
                <w:b/>
              </w:rPr>
              <w:t>Reading critically/for understanding</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1</w:t>
            </w:r>
          </w:p>
        </w:tc>
        <w:tc>
          <w:tcPr>
            <w:tcW w:w="5811" w:type="dxa"/>
          </w:tcPr>
          <w:p>
            <w:pPr>
              <w:rPr>
                <w:rFonts w:ascii="Century Gothic" w:hAnsi="Century Gothic"/>
                <w:lang w:val="en-US"/>
              </w:rPr>
            </w:pPr>
            <w:r>
              <w:rPr>
                <w:rFonts w:ascii="Century Gothic" w:hAnsi="Century Gothic"/>
                <w:lang w:val="en-US"/>
              </w:rPr>
              <w:t>Carrie – Stephen King</w:t>
            </w:r>
          </w:p>
        </w:tc>
        <w:tc>
          <w:tcPr>
            <w:tcW w:w="2552" w:type="dxa"/>
            <w:vMerge w:val="restart"/>
          </w:tcPr>
          <w:p>
            <w:pPr>
              <w:rPr>
                <w:rFonts w:ascii="Century Gothic" w:hAnsi="Century Gothic"/>
                <w:lang w:val="en-US"/>
              </w:rPr>
            </w:pPr>
            <w:r>
              <w:rPr>
                <w:rFonts w:ascii="Century Gothic" w:hAnsi="Century Gothic"/>
                <w:lang w:val="en-US"/>
              </w:rPr>
              <w:t>Phonics</w:t>
            </w:r>
          </w:p>
          <w:p>
            <w:pPr>
              <w:rPr>
                <w:rFonts w:ascii="Century Gothic" w:hAnsi="Century Gothic"/>
                <w:lang w:val="en-US"/>
              </w:rPr>
            </w:pPr>
            <w:r>
              <w:rPr>
                <w:rFonts w:ascii="Century Gothic" w:hAnsi="Century Gothic"/>
                <w:lang w:val="en-US"/>
              </w:rPr>
              <w:t>Phonemic awareness</w:t>
            </w:r>
          </w:p>
          <w:p>
            <w:pPr>
              <w:rPr>
                <w:rFonts w:ascii="Century Gothic" w:hAnsi="Century Gothic"/>
                <w:lang w:val="en-US"/>
              </w:rPr>
            </w:pPr>
            <w:r>
              <w:rPr>
                <w:rFonts w:ascii="Century Gothic" w:hAnsi="Century Gothic"/>
                <w:lang w:val="en-US"/>
              </w:rPr>
              <w:t>Comprehension (both listening and reading)</w:t>
            </w:r>
          </w:p>
          <w:p>
            <w:pPr>
              <w:rPr>
                <w:rFonts w:ascii="Century Gothic" w:hAnsi="Century Gothic"/>
                <w:lang w:val="en-US"/>
              </w:rPr>
            </w:pPr>
            <w:r>
              <w:rPr>
                <w:rFonts w:ascii="Century Gothic" w:hAnsi="Century Gothic"/>
                <w:lang w:val="en-US"/>
              </w:rPr>
              <w:t>Vocabulary</w:t>
            </w:r>
          </w:p>
          <w:p>
            <w:pPr>
              <w:rPr>
                <w:rFonts w:ascii="Century Gothic" w:hAnsi="Century Gothic"/>
                <w:lang w:val="en-US"/>
              </w:rPr>
            </w:pPr>
            <w:r>
              <w:rPr>
                <w:rFonts w:ascii="Century Gothic" w:hAnsi="Century Gothic"/>
                <w:lang w:val="en-US"/>
              </w:rPr>
              <w:t>Fluency</w:t>
            </w:r>
          </w:p>
          <w:p>
            <w:pPr>
              <w:rPr>
                <w:rFonts w:ascii="Century Gothic" w:hAnsi="Century Gothic"/>
                <w:lang w:val="en-US"/>
              </w:rPr>
            </w:pPr>
            <w:r>
              <w:rPr>
                <w:rFonts w:ascii="Century Gothic" w:hAnsi="Century Gothic"/>
                <w:lang w:val="en-US"/>
              </w:rPr>
              <w:t>Reading critically</w:t>
            </w:r>
          </w:p>
          <w:p>
            <w:pPr>
              <w:rPr>
                <w:rFonts w:ascii="Century Gothic" w:hAnsi="Century Gothic"/>
                <w:lang w:val="en-US"/>
              </w:rPr>
            </w:pPr>
            <w:r>
              <w:rPr>
                <w:rFonts w:ascii="Century Gothic" w:hAnsi="Century Gothic"/>
                <w:lang w:val="en-US"/>
              </w:rPr>
              <w:t>Reading for understanding</w:t>
            </w:r>
          </w:p>
        </w:tc>
        <w:tc>
          <w:tcPr>
            <w:tcW w:w="4336" w:type="dxa"/>
            <w:vMerge w:val="restart"/>
          </w:tcPr>
          <w:p>
            <w:pPr>
              <w:rPr>
                <w:rFonts w:ascii="Century Gothic" w:hAnsi="Century Gothic"/>
              </w:rPr>
            </w:pPr>
            <w:r>
              <w:rPr>
                <w:rFonts w:ascii="Century Gothic" w:hAnsi="Century Gothic"/>
              </w:rPr>
              <w:t>Students will demonstrate their understanding of what has been read and their ability to read critically.</w:t>
            </w: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Autumn 2</w:t>
            </w:r>
          </w:p>
        </w:tc>
        <w:tc>
          <w:tcPr>
            <w:tcW w:w="5811" w:type="dxa"/>
          </w:tcPr>
          <w:p>
            <w:pPr>
              <w:rPr>
                <w:rFonts w:ascii="Century Gothic" w:hAnsi="Century Gothic"/>
                <w:lang w:val="en-US"/>
              </w:rPr>
            </w:pPr>
            <w:r>
              <w:rPr>
                <w:rFonts w:ascii="Century Gothic" w:hAnsi="Century Gothic"/>
                <w:lang w:val="en-US"/>
              </w:rPr>
              <w:t>The Girl With All The Gifts – M. R. Carey</w:t>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Spring 1</w:t>
            </w:r>
          </w:p>
        </w:tc>
        <w:tc>
          <w:tcPr>
            <w:tcW w:w="5811" w:type="dxa"/>
          </w:tcPr>
          <w:p>
            <w:pPr>
              <w:rPr>
                <w:rFonts w:ascii="Century Gothic" w:hAnsi="Century Gothic"/>
                <w:lang w:val="en-US"/>
              </w:rPr>
            </w:pPr>
            <w:r>
              <w:rPr>
                <w:rFonts w:ascii="Century Gothic" w:hAnsi="Century Gothic"/>
                <w:lang w:val="en-US"/>
              </w:rPr>
              <w:t>The Road – Cormac McCarthy</w:t>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Spring 2</w:t>
            </w:r>
          </w:p>
        </w:tc>
        <w:tc>
          <w:tcPr>
            <w:tcW w:w="5811" w:type="dxa"/>
          </w:tcPr>
          <w:p>
            <w:pPr>
              <w:rPr>
                <w:rFonts w:ascii="Century Gothic" w:hAnsi="Century Gothic"/>
                <w:lang w:val="en-US"/>
              </w:rPr>
            </w:pPr>
            <w:r>
              <w:rPr>
                <w:rFonts w:ascii="Century Gothic" w:hAnsi="Century Gothic"/>
                <w:lang w:val="en-US"/>
              </w:rPr>
              <w:t>On The Road – Jack Kerouac</w:t>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1</w:t>
            </w:r>
          </w:p>
        </w:tc>
        <w:tc>
          <w:tcPr>
            <w:tcW w:w="5811" w:type="dxa"/>
          </w:tcPr>
          <w:p>
            <w:pPr>
              <w:rPr>
                <w:rFonts w:ascii="Century Gothic" w:hAnsi="Century Gothic"/>
                <w:lang w:val="en-US"/>
              </w:rPr>
            </w:pPr>
            <w:r>
              <w:rPr>
                <w:rFonts w:ascii="Century Gothic" w:hAnsi="Century Gothic"/>
                <w:lang w:val="en-US"/>
              </w:rPr>
              <w:t>The Kite Runner – Khaled Hosseini</w:t>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r>
        <w:trPr>
          <w:trHeight w:val="1309"/>
        </w:trPr>
        <w:tc>
          <w:tcPr>
            <w:tcW w:w="2689" w:type="dxa"/>
            <w:vAlign w:val="center"/>
          </w:tcPr>
          <w:p>
            <w:pPr>
              <w:jc w:val="center"/>
              <w:rPr>
                <w:rFonts w:ascii="Century Gothic" w:hAnsi="Century Gothic"/>
                <w:b/>
                <w:lang w:val="en-US"/>
              </w:rPr>
            </w:pPr>
            <w:r>
              <w:rPr>
                <w:rFonts w:ascii="Century Gothic" w:hAnsi="Century Gothic"/>
                <w:b/>
                <w:lang w:val="en-US"/>
              </w:rPr>
              <w:t>Summer 2</w:t>
            </w:r>
          </w:p>
        </w:tc>
        <w:tc>
          <w:tcPr>
            <w:tcW w:w="5811" w:type="dxa"/>
          </w:tcPr>
          <w:p>
            <w:pPr>
              <w:rPr>
                <w:rFonts w:ascii="Century Gothic" w:hAnsi="Century Gothic"/>
                <w:lang w:val="en-US"/>
              </w:rPr>
            </w:pPr>
            <w:r>
              <w:rPr>
                <w:rFonts w:ascii="Century Gothic" w:hAnsi="Century Gothic"/>
                <w:lang w:val="en-US"/>
              </w:rPr>
              <w:t>N/A</w:t>
            </w:r>
          </w:p>
        </w:tc>
        <w:tc>
          <w:tcPr>
            <w:tcW w:w="2552" w:type="dxa"/>
            <w:vMerge/>
          </w:tcPr>
          <w:p>
            <w:pPr>
              <w:rPr>
                <w:rFonts w:ascii="Century Gothic" w:hAnsi="Century Gothic"/>
                <w:lang w:val="en-US"/>
              </w:rPr>
            </w:pPr>
          </w:p>
        </w:tc>
        <w:tc>
          <w:tcPr>
            <w:tcW w:w="4336" w:type="dxa"/>
            <w:vMerge/>
          </w:tcPr>
          <w:p>
            <w:pPr>
              <w:rPr>
                <w:rFonts w:ascii="Century Gothic" w:hAnsi="Century Gothic"/>
                <w:lang w:val="en-US"/>
              </w:rPr>
            </w:pPr>
          </w:p>
        </w:tc>
      </w:tr>
    </w:tbl>
    <w:p>
      <w:pPr>
        <w:rPr>
          <w:rFonts w:ascii="Century Gothic" w:hAnsi="Century Gothic"/>
          <w:lang w:val="en-US"/>
        </w:rPr>
      </w:pPr>
    </w:p>
    <w:sectPr>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rFonts w:ascii="Century Gothic" w:hAnsi="Century Gothic"/>
        <w:b/>
        <w:lang w:val="en-US"/>
      </w:rPr>
      <w:t>Reading at Newfield</w:t>
    </w:r>
    <w:r>
      <w:rPr>
        <w:noProof/>
        <w:lang w:eastAsia="en-GB"/>
      </w:rPr>
      <w:t xml:space="preserve"> </w:t>
    </w:r>
    <w:r>
      <w:rPr>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-83820</wp:posOffset>
          </wp:positionV>
          <wp:extent cx="445135" cy="255905"/>
          <wp:effectExtent l="0" t="0" r="0" b="0"/>
          <wp:wrapTight wrapText="bothSides">
            <wp:wrapPolygon edited="0">
              <wp:start x="0" y="0"/>
              <wp:lineTo x="0" y="19295"/>
              <wp:lineTo x="20337" y="19295"/>
              <wp:lineTo x="203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2559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9F0"/>
    <w:multiLevelType w:val="hybridMultilevel"/>
    <w:tmpl w:val="227A0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51E77"/>
    <w:multiLevelType w:val="hybridMultilevel"/>
    <w:tmpl w:val="D08E7560"/>
    <w:lvl w:ilvl="0" w:tplc="57D62D6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35B08"/>
    <w:multiLevelType w:val="hybridMultilevel"/>
    <w:tmpl w:val="09B4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25F3B"/>
    <w:multiLevelType w:val="hybridMultilevel"/>
    <w:tmpl w:val="4C5484D8"/>
    <w:lvl w:ilvl="0" w:tplc="B576FB9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A0E3A"/>
    <w:multiLevelType w:val="hybridMultilevel"/>
    <w:tmpl w:val="1134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E73CD"/>
    <w:multiLevelType w:val="hybridMultilevel"/>
    <w:tmpl w:val="5276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4EDD3DDB-B09A-4ACC-9E7F-B9F156E2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5186">
      <w:bodyDiv w:val="1"/>
      <w:marLeft w:val="0"/>
      <w:marRight w:val="0"/>
      <w:marTop w:val="0"/>
      <w:marBottom w:val="0"/>
      <w:divBdr>
        <w:top w:val="none" w:sz="0" w:space="0" w:color="auto"/>
        <w:left w:val="none" w:sz="0" w:space="0" w:color="auto"/>
        <w:bottom w:val="none" w:sz="0" w:space="0" w:color="auto"/>
        <w:right w:val="none" w:sz="0" w:space="0" w:color="auto"/>
      </w:divBdr>
    </w:div>
    <w:div w:id="622420630">
      <w:bodyDiv w:val="1"/>
      <w:marLeft w:val="0"/>
      <w:marRight w:val="0"/>
      <w:marTop w:val="0"/>
      <w:marBottom w:val="0"/>
      <w:divBdr>
        <w:top w:val="none" w:sz="0" w:space="0" w:color="auto"/>
        <w:left w:val="none" w:sz="0" w:space="0" w:color="auto"/>
        <w:bottom w:val="none" w:sz="0" w:space="0" w:color="auto"/>
        <w:right w:val="none" w:sz="0" w:space="0" w:color="auto"/>
      </w:divBdr>
    </w:div>
    <w:div w:id="680475908">
      <w:bodyDiv w:val="1"/>
      <w:marLeft w:val="0"/>
      <w:marRight w:val="0"/>
      <w:marTop w:val="0"/>
      <w:marBottom w:val="0"/>
      <w:divBdr>
        <w:top w:val="none" w:sz="0" w:space="0" w:color="auto"/>
        <w:left w:val="none" w:sz="0" w:space="0" w:color="auto"/>
        <w:bottom w:val="none" w:sz="0" w:space="0" w:color="auto"/>
        <w:right w:val="none" w:sz="0" w:space="0" w:color="auto"/>
      </w:divBdr>
    </w:div>
    <w:div w:id="899441169">
      <w:bodyDiv w:val="1"/>
      <w:marLeft w:val="0"/>
      <w:marRight w:val="0"/>
      <w:marTop w:val="0"/>
      <w:marBottom w:val="0"/>
      <w:divBdr>
        <w:top w:val="none" w:sz="0" w:space="0" w:color="auto"/>
        <w:left w:val="none" w:sz="0" w:space="0" w:color="auto"/>
        <w:bottom w:val="none" w:sz="0" w:space="0" w:color="auto"/>
        <w:right w:val="none" w:sz="0" w:space="0" w:color="auto"/>
      </w:divBdr>
    </w:div>
    <w:div w:id="1580943628">
      <w:bodyDiv w:val="1"/>
      <w:marLeft w:val="0"/>
      <w:marRight w:val="0"/>
      <w:marTop w:val="0"/>
      <w:marBottom w:val="0"/>
      <w:divBdr>
        <w:top w:val="none" w:sz="0" w:space="0" w:color="auto"/>
        <w:left w:val="none" w:sz="0" w:space="0" w:color="auto"/>
        <w:bottom w:val="none" w:sz="0" w:space="0" w:color="auto"/>
        <w:right w:val="none" w:sz="0" w:space="0" w:color="auto"/>
      </w:divBdr>
    </w:div>
    <w:div w:id="209840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B93BF-A3D9-4718-B0A9-E3C9C333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Russell</dc:creator>
  <cp:keywords/>
  <dc:description/>
  <cp:lastModifiedBy>Suzanne Furlong</cp:lastModifiedBy>
  <cp:revision>7</cp:revision>
  <dcterms:created xsi:type="dcterms:W3CDTF">2023-07-13T14:49:00Z</dcterms:created>
  <dcterms:modified xsi:type="dcterms:W3CDTF">2023-09-28T11:09:00Z</dcterms:modified>
</cp:coreProperties>
</file>