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2DE4" w14:textId="0F380FF4" w:rsidR="0010411F" w:rsidRDefault="00A12563">
      <w:r>
        <w:rPr>
          <w:noProof/>
        </w:rPr>
        <w:drawing>
          <wp:anchor distT="0" distB="0" distL="114300" distR="114300" simplePos="0" relativeHeight="251656704" behindDoc="1" locked="0" layoutInCell="1" allowOverlap="1" wp14:anchorId="29AF416C" wp14:editId="2086AB26">
            <wp:simplePos x="0" y="0"/>
            <wp:positionH relativeFrom="page">
              <wp:align>left</wp:align>
            </wp:positionH>
            <wp:positionV relativeFrom="paragraph">
              <wp:posOffset>-904875</wp:posOffset>
            </wp:positionV>
            <wp:extent cx="7611762" cy="10758575"/>
            <wp:effectExtent l="0" t="0" r="8255" b="5080"/>
            <wp:wrapNone/>
            <wp:docPr id="1" name="Picture 1" descr="Catering Supervisormatically generated" title="Catering Su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1762" cy="10758575"/>
                    </a:xfrm>
                    <a:prstGeom prst="rect">
                      <a:avLst/>
                    </a:prstGeom>
                  </pic:spPr>
                </pic:pic>
              </a:graphicData>
            </a:graphic>
            <wp14:sizeRelH relativeFrom="page">
              <wp14:pctWidth>0</wp14:pctWidth>
            </wp14:sizeRelH>
            <wp14:sizeRelV relativeFrom="page">
              <wp14:pctHeight>0</wp14:pctHeight>
            </wp14:sizeRelV>
          </wp:anchor>
        </w:drawing>
      </w:r>
    </w:p>
    <w:p w14:paraId="2F63A4A2" w14:textId="335EBC94" w:rsidR="00A12563" w:rsidRDefault="00A12563"/>
    <w:p w14:paraId="171C10DF" w14:textId="273593EF" w:rsidR="00A12563" w:rsidRDefault="00A12563"/>
    <w:p w14:paraId="1FBCE821" w14:textId="22715C2D" w:rsidR="00A12563" w:rsidRDefault="00A12563"/>
    <w:p w14:paraId="0AA55423" w14:textId="5A531405" w:rsidR="00A12563" w:rsidRDefault="00A12563"/>
    <w:p w14:paraId="32915961" w14:textId="74018952" w:rsidR="00A12563" w:rsidRDefault="00A12563"/>
    <w:p w14:paraId="6A63F8A8" w14:textId="54755195" w:rsidR="00A12563" w:rsidRDefault="00C83473">
      <w:r>
        <w:rPr>
          <w:noProof/>
        </w:rPr>
        <mc:AlternateContent>
          <mc:Choice Requires="wps">
            <w:drawing>
              <wp:anchor distT="45720" distB="45720" distL="114300" distR="114300" simplePos="0" relativeHeight="251657728" behindDoc="0" locked="0" layoutInCell="1" allowOverlap="1" wp14:anchorId="740F50B0" wp14:editId="2FB22EB8">
                <wp:simplePos x="0" y="0"/>
                <wp:positionH relativeFrom="column">
                  <wp:posOffset>-733425</wp:posOffset>
                </wp:positionH>
                <wp:positionV relativeFrom="paragraph">
                  <wp:posOffset>124460</wp:posOffset>
                </wp:positionV>
                <wp:extent cx="1905000" cy="1285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05000" cy="1285875"/>
                        </a:xfrm>
                        <a:prstGeom prst="rect">
                          <a:avLst/>
                        </a:prstGeom>
                        <a:solidFill>
                          <a:srgbClr val="FFFFFF"/>
                        </a:solidFill>
                        <a:ln w="9525">
                          <a:solidFill>
                            <a:srgbClr val="000000"/>
                          </a:solidFill>
                          <a:miter/>
                        </a:ln>
                      </wps:spPr>
                      <wps:txbx>
                        <w:txbxContent>
                          <w:p w14:paraId="15AD6B92" w14:textId="77777777" w:rsidR="00AD02AC" w:rsidRDefault="00AD02AC" w:rsidP="003E0D16">
                            <w:pPr>
                              <w:spacing w:line="256" w:lineRule="auto"/>
                              <w:jc w:val="center"/>
                              <w:rPr>
                                <w:rFonts w:ascii="Tahoma" w:eastAsia="Tahoma" w:hAnsi="Tahoma" w:cs="Tahoma"/>
                                <w:b/>
                                <w:bCs/>
                                <w:lang w:val="en-US"/>
                              </w:rPr>
                            </w:pPr>
                            <w:r>
                              <w:rPr>
                                <w:rFonts w:ascii="Tahoma" w:eastAsia="Tahoma" w:hAnsi="Tahoma" w:cs="Tahoma"/>
                                <w:b/>
                                <w:bCs/>
                              </w:rPr>
                              <w:t>Permanent                 Part Time Catering Assistant</w:t>
                            </w:r>
                          </w:p>
                          <w:p w14:paraId="390484E6" w14:textId="7E55EBDE" w:rsidR="00AD02AC" w:rsidRDefault="001F1F45" w:rsidP="003E0D16">
                            <w:pPr>
                              <w:spacing w:line="256" w:lineRule="auto"/>
                              <w:jc w:val="center"/>
                              <w:rPr>
                                <w:rFonts w:ascii="Tahoma" w:eastAsia="Tahoma" w:hAnsi="Tahoma" w:cs="Tahoma"/>
                                <w:b/>
                                <w:bCs/>
                                <w:color w:val="000000"/>
                              </w:rPr>
                            </w:pPr>
                            <w:r>
                              <w:rPr>
                                <w:rFonts w:ascii="Tahoma" w:eastAsia="Tahoma" w:hAnsi="Tahoma" w:cs="Tahoma"/>
                                <w:b/>
                                <w:bCs/>
                                <w:color w:val="000000"/>
                              </w:rPr>
                              <w:t>Great Sankey Primary</w:t>
                            </w:r>
                            <w:r w:rsidR="000F569A">
                              <w:rPr>
                                <w:rFonts w:ascii="Tahoma" w:eastAsia="Tahoma" w:hAnsi="Tahoma" w:cs="Tahoma"/>
                                <w:b/>
                                <w:bCs/>
                                <w:color w:val="000000"/>
                              </w:rPr>
                              <w:t xml:space="preserve"> </w:t>
                            </w:r>
                            <w:r w:rsidR="00CE3FDD">
                              <w:rPr>
                                <w:rFonts w:ascii="Tahoma" w:eastAsia="Tahoma" w:hAnsi="Tahoma" w:cs="Tahoma"/>
                                <w:b/>
                                <w:bCs/>
                                <w:color w:val="000000"/>
                              </w:rPr>
                              <w:t>School</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40F50B0" id="Text Box 2" o:spid="_x0000_s1026" style="position:absolute;margin-left:-57.75pt;margin-top:9.8pt;width:150pt;height:101.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">
                <v:textbox>
                  <w:txbxContent>
                    <w:p w14:paraId="15AD6B92" w14:textId="77777777" w:rsidR="00AD02AC" w:rsidRDefault="00AD02AC" w:rsidP="003E0D16">
                      <w:pPr>
                        <w:spacing w:line="256" w:lineRule="auto"/>
                        <w:jc w:val="center"/>
                        <w:rPr>
                          <w:rFonts w:ascii="Tahoma" w:eastAsia="Tahoma" w:hAnsi="Tahoma" w:cs="Tahoma"/>
                          <w:b/>
                          <w:bCs/>
                          <w:lang w:val="en-US"/>
                        </w:rPr>
                      </w:pPr>
                      <w:r>
                        <w:rPr>
                          <w:rFonts w:ascii="Tahoma" w:eastAsia="Tahoma" w:hAnsi="Tahoma" w:cs="Tahoma"/>
                          <w:b/>
                          <w:bCs/>
                        </w:rPr>
                        <w:t>Permanent                 Part Time Catering Assistant</w:t>
                      </w:r>
                    </w:p>
                    <w:p w14:paraId="390484E6" w14:textId="7E55EBDE" w:rsidR="00AD02AC" w:rsidRDefault="001F1F45" w:rsidP="003E0D16">
                      <w:pPr>
                        <w:spacing w:line="256" w:lineRule="auto"/>
                        <w:jc w:val="center"/>
                        <w:rPr>
                          <w:rFonts w:ascii="Tahoma" w:eastAsia="Tahoma" w:hAnsi="Tahoma" w:cs="Tahoma"/>
                          <w:b/>
                          <w:bCs/>
                          <w:color w:val="000000"/>
                        </w:rPr>
                      </w:pPr>
                      <w:r>
                        <w:rPr>
                          <w:rFonts w:ascii="Tahoma" w:eastAsia="Tahoma" w:hAnsi="Tahoma" w:cs="Tahoma"/>
                          <w:b/>
                          <w:bCs/>
                          <w:color w:val="000000"/>
                        </w:rPr>
                        <w:t>Great Sankey Primary</w:t>
                      </w:r>
                      <w:r w:rsidR="000F569A">
                        <w:rPr>
                          <w:rFonts w:ascii="Tahoma" w:eastAsia="Tahoma" w:hAnsi="Tahoma" w:cs="Tahoma"/>
                          <w:b/>
                          <w:bCs/>
                          <w:color w:val="000000"/>
                        </w:rPr>
                        <w:t xml:space="preserve"> </w:t>
                      </w:r>
                      <w:r w:rsidR="00CE3FDD">
                        <w:rPr>
                          <w:rFonts w:ascii="Tahoma" w:eastAsia="Tahoma" w:hAnsi="Tahoma" w:cs="Tahoma"/>
                          <w:b/>
                          <w:bCs/>
                          <w:color w:val="000000"/>
                        </w:rPr>
                        <w:t>School</w:t>
                      </w:r>
                    </w:p>
                  </w:txbxContent>
                </v:textbox>
                <w10:wrap type="square"/>
              </v:rect>
            </w:pict>
          </mc:Fallback>
        </mc:AlternateContent>
      </w:r>
    </w:p>
    <w:p w14:paraId="7F12D92B" w14:textId="112233DF" w:rsidR="00A12563" w:rsidRDefault="00A12563"/>
    <w:p w14:paraId="682C9F31" w14:textId="12E408F3" w:rsidR="00A12563" w:rsidRDefault="00A12563"/>
    <w:p w14:paraId="51380634" w14:textId="43B7A736" w:rsidR="00A12563" w:rsidRDefault="00A12563" w:rsidP="089F1C81"/>
    <w:p w14:paraId="1CB609C1" w14:textId="2BF16895" w:rsidR="00A12563" w:rsidRDefault="00A12563" w:rsidP="57DA61C6"/>
    <w:p w14:paraId="51C99459" w14:textId="27EAE609" w:rsidR="00A12563" w:rsidRDefault="00A12563"/>
    <w:p w14:paraId="4E063939" w14:textId="7A5287B8" w:rsidR="00A12563" w:rsidRDefault="00A12563"/>
    <w:p w14:paraId="00CDE080" w14:textId="25B10D93" w:rsidR="00A12563" w:rsidRDefault="00A12563"/>
    <w:p w14:paraId="71EF9CF5" w14:textId="3F9147AB" w:rsidR="00A12563" w:rsidRDefault="00A12563"/>
    <w:p w14:paraId="18012F07" w14:textId="0075DB31" w:rsidR="00A12563" w:rsidRDefault="00A12563"/>
    <w:p w14:paraId="44668A64" w14:textId="2CD802E2" w:rsidR="00A12563" w:rsidRDefault="00A12563"/>
    <w:p w14:paraId="75F37443" w14:textId="17C01837" w:rsidR="00A12563" w:rsidRDefault="00A12563"/>
    <w:p w14:paraId="3F6DC2C8" w14:textId="70D65376" w:rsidR="00A12563" w:rsidRDefault="00A12563"/>
    <w:p w14:paraId="694CC9C7" w14:textId="41E5D77F" w:rsidR="00A12563" w:rsidRDefault="00A12563"/>
    <w:p w14:paraId="2988F4CF" w14:textId="06248298" w:rsidR="00A12563" w:rsidRDefault="00A12563"/>
    <w:p w14:paraId="41B2A915" w14:textId="7E0D5661" w:rsidR="00A12563" w:rsidRDefault="00A12563"/>
    <w:p w14:paraId="60B7B994" w14:textId="035743CD" w:rsidR="00A12563" w:rsidRDefault="00A12563"/>
    <w:p w14:paraId="45D0CB91" w14:textId="761E4713" w:rsidR="00A12563" w:rsidRDefault="00A12563"/>
    <w:p w14:paraId="02999619" w14:textId="591FE9AA" w:rsidR="00A12563" w:rsidRDefault="00A12563"/>
    <w:p w14:paraId="3853FB86" w14:textId="08E50938" w:rsidR="00A12563" w:rsidRDefault="00A12563"/>
    <w:p w14:paraId="559F4C09" w14:textId="5B34D2EE" w:rsidR="00A12563" w:rsidRDefault="00A12563"/>
    <w:p w14:paraId="148CD040" w14:textId="791DEE47" w:rsidR="00A12563" w:rsidRDefault="00A12563"/>
    <w:p w14:paraId="0C4B217E" w14:textId="39509074" w:rsidR="00A12563" w:rsidRDefault="00A12563"/>
    <w:p w14:paraId="229A91FC" w14:textId="23B64B5D" w:rsidR="00A12563" w:rsidRDefault="00A12563">
      <w:r>
        <w:br w:type="page"/>
      </w:r>
    </w:p>
    <w:p w14:paraId="532D7CB2" w14:textId="77777777" w:rsidR="0070027A" w:rsidRDefault="0070027A" w:rsidP="00937D7D">
      <w:pPr>
        <w:rPr>
          <w:rFonts w:ascii="Tahoma" w:eastAsia="Calibri" w:hAnsi="Tahoma" w:cs="Tahoma"/>
          <w:b/>
          <w:sz w:val="32"/>
          <w:szCs w:val="32"/>
        </w:rPr>
      </w:pPr>
    </w:p>
    <w:p w14:paraId="4245FF9E" w14:textId="77777777" w:rsidR="00736115" w:rsidRPr="001B3CA8" w:rsidRDefault="00736115" w:rsidP="00736115">
      <w:pPr>
        <w:jc w:val="both"/>
        <w:rPr>
          <w:rFonts w:ascii="Calibri" w:eastAsia="Calibri" w:hAnsi="Calibri" w:cs="Times New Roman"/>
        </w:rPr>
      </w:pPr>
      <w:r w:rsidRPr="00FB34FC">
        <w:rPr>
          <w:rFonts w:ascii="Tahoma" w:eastAsia="Calibri" w:hAnsi="Tahoma" w:cs="Tahoma"/>
          <w:b/>
          <w:sz w:val="32"/>
          <w:szCs w:val="32"/>
        </w:rPr>
        <w:t xml:space="preserve">POST </w:t>
      </w:r>
      <w:r>
        <w:rPr>
          <w:rFonts w:ascii="Tahoma" w:eastAsia="Calibri" w:hAnsi="Tahoma" w:cs="Tahoma"/>
          <w:b/>
          <w:sz w:val="32"/>
          <w:szCs w:val="32"/>
        </w:rPr>
        <w:t>OVERVIEW</w:t>
      </w:r>
    </w:p>
    <w:p w14:paraId="126C2BF7" w14:textId="133A1A43" w:rsidR="00736115" w:rsidRPr="00F0788D" w:rsidRDefault="000A4E62" w:rsidP="00736115">
      <w:pPr>
        <w:spacing w:after="0" w:line="240" w:lineRule="auto"/>
        <w:ind w:left="-567" w:right="140" w:firstLine="567"/>
        <w:jc w:val="both"/>
        <w:rPr>
          <w:rFonts w:ascii="Tahoma" w:eastAsia="Calibri" w:hAnsi="Tahoma" w:cs="Tahoma"/>
          <w:b/>
          <w:sz w:val="32"/>
          <w:szCs w:val="32"/>
        </w:rPr>
      </w:pPr>
      <w:r>
        <w:rPr>
          <w:rFonts w:ascii="Tahoma" w:eastAsia="Calibri" w:hAnsi="Tahoma" w:cs="Tahoma"/>
          <w:b/>
          <w:sz w:val="32"/>
          <w:szCs w:val="32"/>
        </w:rPr>
        <w:t xml:space="preserve">CATERING </w:t>
      </w:r>
      <w:r w:rsidR="00860281">
        <w:rPr>
          <w:rFonts w:ascii="Tahoma" w:eastAsia="Calibri" w:hAnsi="Tahoma" w:cs="Tahoma"/>
          <w:b/>
          <w:sz w:val="32"/>
          <w:szCs w:val="32"/>
        </w:rPr>
        <w:t>A</w:t>
      </w:r>
      <w:r w:rsidR="006401E6">
        <w:rPr>
          <w:rFonts w:ascii="Tahoma" w:eastAsia="Calibri" w:hAnsi="Tahoma" w:cs="Tahoma"/>
          <w:b/>
          <w:sz w:val="32"/>
          <w:szCs w:val="32"/>
        </w:rPr>
        <w:t>SSISTANT</w:t>
      </w:r>
    </w:p>
    <w:p w14:paraId="5ADF54DB" w14:textId="77777777" w:rsidR="00736115" w:rsidRPr="001B3CA8" w:rsidRDefault="00736115" w:rsidP="00736115">
      <w:pPr>
        <w:spacing w:after="0" w:line="240" w:lineRule="auto"/>
        <w:ind w:left="-567" w:right="140"/>
        <w:jc w:val="both"/>
        <w:rPr>
          <w:rFonts w:ascii="Tahoma" w:eastAsia="Calibri" w:hAnsi="Tahoma" w:cs="Tahoma"/>
          <w:b/>
        </w:rPr>
      </w:pPr>
    </w:p>
    <w:p w14:paraId="200D4D1D" w14:textId="3657CC97" w:rsidR="00E5673D" w:rsidRDefault="00736115" w:rsidP="00736115">
      <w:pPr>
        <w:spacing w:after="0" w:line="240" w:lineRule="auto"/>
        <w:ind w:right="140"/>
        <w:jc w:val="both"/>
        <w:rPr>
          <w:rFonts w:ascii="Tahoma" w:eastAsia="Calibri" w:hAnsi="Tahoma" w:cs="Tahoma"/>
        </w:rPr>
      </w:pPr>
      <w:r w:rsidRPr="001B3CA8">
        <w:rPr>
          <w:rFonts w:ascii="Tahoma" w:eastAsia="Calibri" w:hAnsi="Tahoma" w:cs="Tahoma"/>
        </w:rPr>
        <w:t xml:space="preserve">The </w:t>
      </w:r>
      <w:r w:rsidR="00302D2A">
        <w:rPr>
          <w:rFonts w:ascii="Tahoma" w:eastAsia="Calibri" w:hAnsi="Tahoma" w:cs="Tahoma"/>
        </w:rPr>
        <w:t xml:space="preserve">Catering </w:t>
      </w:r>
      <w:r w:rsidR="006401E6">
        <w:rPr>
          <w:rFonts w:ascii="Tahoma" w:eastAsia="Calibri" w:hAnsi="Tahoma" w:cs="Tahoma"/>
        </w:rPr>
        <w:t>Assistant</w:t>
      </w:r>
      <w:r w:rsidR="00563796">
        <w:rPr>
          <w:rFonts w:ascii="Tahoma" w:eastAsia="Calibri" w:hAnsi="Tahoma" w:cs="Tahoma"/>
        </w:rPr>
        <w:t xml:space="preserve"> role at </w:t>
      </w:r>
      <w:r w:rsidR="001F1F45">
        <w:rPr>
          <w:rFonts w:ascii="Tahoma" w:eastAsia="Calibri" w:hAnsi="Tahoma" w:cs="Tahoma"/>
        </w:rPr>
        <w:t>Great Sankey Primary</w:t>
      </w:r>
      <w:r w:rsidR="00563796">
        <w:rPr>
          <w:rFonts w:ascii="Tahoma" w:eastAsia="Calibri" w:hAnsi="Tahoma" w:cs="Tahoma"/>
        </w:rPr>
        <w:t xml:space="preserve"> School is</w:t>
      </w:r>
      <w:r w:rsidR="00CE3FDD">
        <w:rPr>
          <w:rFonts w:ascii="Tahoma" w:eastAsia="Calibri" w:hAnsi="Tahoma" w:cs="Tahoma"/>
        </w:rPr>
        <w:t xml:space="preserve"> </w:t>
      </w:r>
      <w:r w:rsidRPr="001B3CA8">
        <w:rPr>
          <w:rFonts w:ascii="Tahoma" w:eastAsia="Calibri" w:hAnsi="Tahoma" w:cs="Tahoma"/>
        </w:rPr>
        <w:t>an important role within</w:t>
      </w:r>
      <w:r w:rsidR="00E77821">
        <w:rPr>
          <w:rFonts w:ascii="Tahoma" w:eastAsia="Calibri" w:hAnsi="Tahoma" w:cs="Tahoma"/>
        </w:rPr>
        <w:t xml:space="preserve"> </w:t>
      </w:r>
      <w:r w:rsidR="002D0A22">
        <w:rPr>
          <w:rFonts w:ascii="Tahoma" w:eastAsia="Calibri" w:hAnsi="Tahoma" w:cs="Tahoma"/>
        </w:rPr>
        <w:t>T</w:t>
      </w:r>
      <w:r w:rsidR="008B6E4A">
        <w:rPr>
          <w:rFonts w:ascii="Tahoma" w:eastAsia="Calibri" w:hAnsi="Tahoma" w:cs="Tahoma"/>
        </w:rPr>
        <w:t xml:space="preserve">he </w:t>
      </w:r>
      <w:r w:rsidRPr="001B3CA8">
        <w:rPr>
          <w:rFonts w:ascii="Tahoma" w:eastAsia="Calibri" w:hAnsi="Tahoma" w:cs="Tahoma"/>
        </w:rPr>
        <w:t>Challenge Academy Trust (TCAT)</w:t>
      </w:r>
      <w:r w:rsidR="00F00DF4">
        <w:rPr>
          <w:rFonts w:ascii="Tahoma" w:eastAsia="Calibri" w:hAnsi="Tahoma" w:cs="Tahoma"/>
        </w:rPr>
        <w:t xml:space="preserve">, a </w:t>
      </w:r>
      <w:r w:rsidR="00EA255F" w:rsidRPr="001B3CA8">
        <w:rPr>
          <w:rFonts w:ascii="Tahoma" w:eastAsia="Calibri" w:hAnsi="Tahoma" w:cs="Tahoma"/>
        </w:rPr>
        <w:t xml:space="preserve">successful </w:t>
      </w:r>
      <w:r w:rsidR="00530430">
        <w:rPr>
          <w:rFonts w:ascii="Tahoma" w:eastAsia="Calibri" w:hAnsi="Tahoma" w:cs="Tahoma"/>
        </w:rPr>
        <w:t>and</w:t>
      </w:r>
      <w:r w:rsidR="00EA255F" w:rsidRPr="001B3CA8">
        <w:rPr>
          <w:rFonts w:ascii="Tahoma" w:eastAsia="Calibri" w:hAnsi="Tahoma" w:cs="Tahoma"/>
        </w:rPr>
        <w:t xml:space="preserve"> growing multi academy trust.</w:t>
      </w:r>
      <w:r w:rsidR="00F00DF4">
        <w:rPr>
          <w:rFonts w:ascii="Tahoma" w:eastAsia="Calibri" w:hAnsi="Tahoma" w:cs="Tahoma"/>
        </w:rPr>
        <w:t xml:space="preserve">  </w:t>
      </w:r>
      <w:r w:rsidR="0094387B">
        <w:rPr>
          <w:rFonts w:ascii="Tahoma" w:eastAsia="Calibri" w:hAnsi="Tahoma" w:cs="Tahoma"/>
        </w:rPr>
        <w:t>T</w:t>
      </w:r>
      <w:r w:rsidRPr="001B3CA8">
        <w:rPr>
          <w:rFonts w:ascii="Tahoma" w:eastAsia="Calibri" w:hAnsi="Tahoma" w:cs="Tahoma"/>
        </w:rPr>
        <w:t>he post holder will work</w:t>
      </w:r>
      <w:r w:rsidR="00EF6963">
        <w:rPr>
          <w:rFonts w:ascii="Tahoma" w:eastAsia="Calibri" w:hAnsi="Tahoma" w:cs="Tahoma"/>
        </w:rPr>
        <w:t xml:space="preserve"> primarily at </w:t>
      </w:r>
      <w:r w:rsidR="001F1F45">
        <w:rPr>
          <w:rFonts w:ascii="Tahoma" w:eastAsia="Calibri" w:hAnsi="Tahoma" w:cs="Tahoma"/>
        </w:rPr>
        <w:t>Great Sankey Primary</w:t>
      </w:r>
      <w:r w:rsidR="00EF6963">
        <w:rPr>
          <w:rFonts w:ascii="Tahoma" w:eastAsia="Calibri" w:hAnsi="Tahoma" w:cs="Tahoma"/>
        </w:rPr>
        <w:t xml:space="preserve"> School in </w:t>
      </w:r>
      <w:r w:rsidR="00980721">
        <w:rPr>
          <w:rFonts w:ascii="Tahoma" w:eastAsia="Calibri" w:hAnsi="Tahoma" w:cs="Tahoma"/>
        </w:rPr>
        <w:t xml:space="preserve">Great Sankey </w:t>
      </w:r>
      <w:r w:rsidR="008B6E4A">
        <w:rPr>
          <w:rFonts w:ascii="Tahoma" w:eastAsia="Calibri" w:hAnsi="Tahoma" w:cs="Tahoma"/>
        </w:rPr>
        <w:t xml:space="preserve">as part </w:t>
      </w:r>
      <w:r w:rsidR="00CE3FDD">
        <w:rPr>
          <w:rFonts w:ascii="Tahoma" w:eastAsia="Calibri" w:hAnsi="Tahoma" w:cs="Tahoma"/>
        </w:rPr>
        <w:t xml:space="preserve">of </w:t>
      </w:r>
      <w:r w:rsidRPr="001B3CA8">
        <w:rPr>
          <w:rFonts w:ascii="Tahoma" w:eastAsia="Calibri" w:hAnsi="Tahoma" w:cs="Tahoma"/>
        </w:rPr>
        <w:t xml:space="preserve">the Trust’s </w:t>
      </w:r>
      <w:r w:rsidR="00FB22FA">
        <w:rPr>
          <w:rFonts w:ascii="Tahoma" w:eastAsia="Calibri" w:hAnsi="Tahoma" w:cs="Tahoma"/>
        </w:rPr>
        <w:t xml:space="preserve">new </w:t>
      </w:r>
      <w:r w:rsidR="008F7E4E">
        <w:rPr>
          <w:rFonts w:ascii="Tahoma" w:eastAsia="Calibri" w:hAnsi="Tahoma" w:cs="Tahoma"/>
        </w:rPr>
        <w:t xml:space="preserve">central </w:t>
      </w:r>
      <w:r w:rsidR="008B6E4A">
        <w:rPr>
          <w:rFonts w:ascii="Tahoma" w:eastAsia="Calibri" w:hAnsi="Tahoma" w:cs="Tahoma"/>
        </w:rPr>
        <w:t xml:space="preserve">catering </w:t>
      </w:r>
      <w:r w:rsidR="008F7E4E">
        <w:rPr>
          <w:rFonts w:ascii="Tahoma" w:eastAsia="Calibri" w:hAnsi="Tahoma" w:cs="Tahoma"/>
        </w:rPr>
        <w:t>provision</w:t>
      </w:r>
      <w:r w:rsidR="00481439">
        <w:rPr>
          <w:rFonts w:ascii="Tahoma" w:eastAsia="Calibri" w:hAnsi="Tahoma" w:cs="Tahoma"/>
        </w:rPr>
        <w:t xml:space="preserve">.  </w:t>
      </w:r>
      <w:r w:rsidR="008F7E4E">
        <w:rPr>
          <w:rFonts w:ascii="Tahoma" w:eastAsia="Calibri" w:hAnsi="Tahoma" w:cs="Tahoma"/>
        </w:rPr>
        <w:t xml:space="preserve"> </w:t>
      </w:r>
    </w:p>
    <w:p w14:paraId="68176CD6" w14:textId="77777777" w:rsidR="00E5673D" w:rsidRDefault="00E5673D" w:rsidP="00736115">
      <w:pPr>
        <w:spacing w:after="0" w:line="240" w:lineRule="auto"/>
        <w:ind w:right="140"/>
        <w:jc w:val="both"/>
        <w:rPr>
          <w:rFonts w:ascii="Tahoma" w:eastAsia="Calibri" w:hAnsi="Tahoma" w:cs="Tahoma"/>
        </w:rPr>
      </w:pPr>
    </w:p>
    <w:p w14:paraId="2F32527E" w14:textId="6B47A11E" w:rsidR="005B6604" w:rsidRDefault="54984612" w:rsidP="00736115">
      <w:pPr>
        <w:spacing w:after="0" w:line="240" w:lineRule="auto"/>
        <w:ind w:right="140"/>
        <w:jc w:val="both"/>
        <w:rPr>
          <w:rFonts w:ascii="Tahoma" w:eastAsia="Calibri" w:hAnsi="Tahoma" w:cs="Tahoma"/>
        </w:rPr>
      </w:pPr>
      <w:r w:rsidRPr="54984612">
        <w:rPr>
          <w:rFonts w:ascii="Tahoma" w:eastAsia="Calibri" w:hAnsi="Tahoma" w:cs="Tahoma"/>
        </w:rPr>
        <w:t xml:space="preserve">The Catering </w:t>
      </w:r>
      <w:r w:rsidR="006401E6">
        <w:rPr>
          <w:rFonts w:ascii="Tahoma" w:eastAsia="Calibri" w:hAnsi="Tahoma" w:cs="Tahoma"/>
        </w:rPr>
        <w:t>Assistant</w:t>
      </w:r>
      <w:r w:rsidRPr="54984612">
        <w:rPr>
          <w:rFonts w:ascii="Tahoma" w:eastAsia="Calibri" w:hAnsi="Tahoma" w:cs="Tahoma"/>
        </w:rPr>
        <w:t xml:space="preserve"> will be supported by the TCAT Operations Manager and </w:t>
      </w:r>
      <w:r w:rsidR="005F2BD5">
        <w:rPr>
          <w:rFonts w:ascii="Tahoma" w:eastAsia="Calibri" w:hAnsi="Tahoma" w:cs="Tahoma"/>
        </w:rPr>
        <w:t>Junior</w:t>
      </w:r>
      <w:r w:rsidRPr="54984612">
        <w:rPr>
          <w:rFonts w:ascii="Tahoma" w:eastAsia="Calibri" w:hAnsi="Tahoma" w:cs="Tahoma"/>
        </w:rPr>
        <w:t xml:space="preserve"> Operations Support Officer to deliver a high-quality catering service for the pupils, staff and visitors at </w:t>
      </w:r>
      <w:r w:rsidR="001F1F45">
        <w:rPr>
          <w:rFonts w:ascii="Tahoma" w:eastAsia="Calibri" w:hAnsi="Tahoma" w:cs="Tahoma"/>
        </w:rPr>
        <w:t>Great Sankey Primary</w:t>
      </w:r>
      <w:r w:rsidRPr="54984612">
        <w:rPr>
          <w:rFonts w:ascii="Tahoma" w:eastAsia="Calibri" w:hAnsi="Tahoma" w:cs="Tahoma"/>
        </w:rPr>
        <w:t xml:space="preserve"> School. </w:t>
      </w:r>
    </w:p>
    <w:p w14:paraId="0EC1867A" w14:textId="77777777" w:rsidR="005B6604" w:rsidRDefault="005B6604" w:rsidP="00736115">
      <w:pPr>
        <w:spacing w:after="0" w:line="240" w:lineRule="auto"/>
        <w:ind w:right="140"/>
        <w:jc w:val="both"/>
        <w:rPr>
          <w:rFonts w:ascii="Tahoma" w:eastAsia="Calibri" w:hAnsi="Tahoma" w:cs="Tahoma"/>
        </w:rPr>
      </w:pPr>
    </w:p>
    <w:p w14:paraId="2B6BEB75" w14:textId="217D48AA" w:rsidR="00736115" w:rsidRPr="001B3CA8" w:rsidRDefault="00736115" w:rsidP="3CC4FCC8">
      <w:pPr>
        <w:spacing w:after="0" w:line="240" w:lineRule="auto"/>
        <w:ind w:right="140"/>
        <w:jc w:val="both"/>
        <w:rPr>
          <w:rFonts w:ascii="Tahoma" w:eastAsia="Calibri" w:hAnsi="Tahoma" w:cs="Tahoma"/>
        </w:rPr>
      </w:pPr>
    </w:p>
    <w:p w14:paraId="6634AEFC" w14:textId="553FDF20" w:rsidR="00736115" w:rsidRDefault="00736115" w:rsidP="00736115">
      <w:pPr>
        <w:numPr>
          <w:ilvl w:val="0"/>
          <w:numId w:val="1"/>
        </w:numPr>
        <w:spacing w:after="0" w:line="240" w:lineRule="auto"/>
        <w:ind w:right="140"/>
        <w:jc w:val="both"/>
        <w:rPr>
          <w:rFonts w:ascii="Tahoma" w:eastAsia="Calibri" w:hAnsi="Tahoma" w:cs="Tahoma"/>
        </w:rPr>
      </w:pPr>
      <w:r w:rsidRPr="3CC4FCC8">
        <w:rPr>
          <w:rFonts w:ascii="Tahoma" w:eastAsia="Calibri" w:hAnsi="Tahoma" w:cs="Tahoma"/>
        </w:rPr>
        <w:t xml:space="preserve">Salary: TCAT Support Staff Scale – Grade </w:t>
      </w:r>
      <w:r w:rsidR="000E6945">
        <w:rPr>
          <w:rFonts w:ascii="Tahoma" w:eastAsia="Calibri" w:hAnsi="Tahoma" w:cs="Tahoma"/>
        </w:rPr>
        <w:t>3</w:t>
      </w:r>
      <w:r w:rsidRPr="3CC4FCC8">
        <w:rPr>
          <w:rFonts w:ascii="Tahoma" w:eastAsia="Calibri" w:hAnsi="Tahoma" w:cs="Tahoma"/>
        </w:rPr>
        <w:t xml:space="preserve"> </w:t>
      </w:r>
      <w:r w:rsidRPr="00180204">
        <w:rPr>
          <w:rFonts w:ascii="Tahoma" w:eastAsia="Calibri" w:hAnsi="Tahoma" w:cs="Tahoma"/>
        </w:rPr>
        <w:t>(</w:t>
      </w:r>
      <w:r w:rsidR="00180204" w:rsidRPr="00180204">
        <w:rPr>
          <w:rStyle w:val="normaltextrun"/>
          <w:rFonts w:ascii="Tahoma" w:hAnsi="Tahoma" w:cs="Tahoma"/>
          <w:color w:val="000000"/>
          <w:shd w:val="clear" w:color="auto" w:fill="FFFFFF"/>
        </w:rPr>
        <w:t>£2</w:t>
      </w:r>
      <w:r w:rsidR="00AB464E">
        <w:rPr>
          <w:rStyle w:val="normaltextrun"/>
          <w:rFonts w:ascii="Tahoma" w:hAnsi="Tahoma" w:cs="Tahoma"/>
          <w:color w:val="000000"/>
          <w:shd w:val="clear" w:color="auto" w:fill="FFFFFF"/>
        </w:rPr>
        <w:t>5,185</w:t>
      </w:r>
      <w:r w:rsidR="00180204" w:rsidRPr="00180204">
        <w:rPr>
          <w:rStyle w:val="normaltextrun"/>
          <w:rFonts w:ascii="Tahoma" w:hAnsi="Tahoma" w:cs="Tahoma"/>
          <w:color w:val="000000"/>
          <w:shd w:val="clear" w:color="auto" w:fill="FFFFFF"/>
        </w:rPr>
        <w:t xml:space="preserve"> - £2</w:t>
      </w:r>
      <w:r w:rsidR="00AB464E">
        <w:rPr>
          <w:rStyle w:val="normaltextrun"/>
          <w:rFonts w:ascii="Tahoma" w:hAnsi="Tahoma" w:cs="Tahoma"/>
          <w:color w:val="000000"/>
          <w:shd w:val="clear" w:color="auto" w:fill="FFFFFF"/>
        </w:rPr>
        <w:t>5,583</w:t>
      </w:r>
      <w:r w:rsidR="00180204">
        <w:rPr>
          <w:rStyle w:val="normaltextrun"/>
          <w:rFonts w:ascii="Tahoma" w:hAnsi="Tahoma" w:cs="Tahoma"/>
          <w:b/>
          <w:bCs/>
          <w:color w:val="000000"/>
          <w:shd w:val="clear" w:color="auto" w:fill="FFFFFF"/>
        </w:rPr>
        <w:t xml:space="preserve"> </w:t>
      </w:r>
      <w:r w:rsidRPr="3CC4FCC8">
        <w:rPr>
          <w:rFonts w:ascii="Tahoma" w:eastAsia="Calibri" w:hAnsi="Tahoma" w:cs="Tahoma"/>
        </w:rPr>
        <w:t>full time equivalent)</w:t>
      </w:r>
    </w:p>
    <w:p w14:paraId="0E29DE54" w14:textId="77777777" w:rsidR="00736115" w:rsidRDefault="00736115" w:rsidP="00736115">
      <w:pPr>
        <w:spacing w:after="0" w:line="240" w:lineRule="auto"/>
        <w:ind w:left="360" w:right="140"/>
        <w:jc w:val="both"/>
        <w:rPr>
          <w:rFonts w:ascii="Tahoma" w:eastAsia="Calibri" w:hAnsi="Tahoma" w:cs="Tahoma"/>
        </w:rPr>
      </w:pPr>
    </w:p>
    <w:p w14:paraId="5FC100A4" w14:textId="3C4E74E1" w:rsidR="00736115" w:rsidRDefault="00E10430" w:rsidP="00E4400B">
      <w:pPr>
        <w:numPr>
          <w:ilvl w:val="0"/>
          <w:numId w:val="1"/>
        </w:numPr>
        <w:spacing w:after="0" w:line="240" w:lineRule="auto"/>
        <w:ind w:right="140"/>
        <w:jc w:val="both"/>
        <w:rPr>
          <w:rFonts w:ascii="Tahoma" w:eastAsia="Calibri" w:hAnsi="Tahoma" w:cs="Tahoma"/>
        </w:rPr>
      </w:pPr>
      <w:r w:rsidRPr="00375B7E">
        <w:rPr>
          <w:rFonts w:ascii="Tahoma" w:eastAsia="Calibri" w:hAnsi="Tahoma" w:cs="Tahoma"/>
        </w:rPr>
        <w:t xml:space="preserve">Part </w:t>
      </w:r>
      <w:r w:rsidR="00736115" w:rsidRPr="00375B7E">
        <w:rPr>
          <w:rFonts w:ascii="Tahoma" w:eastAsia="Calibri" w:hAnsi="Tahoma" w:cs="Tahoma"/>
        </w:rPr>
        <w:t>time (</w:t>
      </w:r>
      <w:r w:rsidR="001F1F45">
        <w:rPr>
          <w:rFonts w:ascii="Tahoma" w:eastAsia="Calibri" w:hAnsi="Tahoma" w:cs="Tahoma"/>
        </w:rPr>
        <w:t xml:space="preserve">10 </w:t>
      </w:r>
      <w:r w:rsidR="009D210A" w:rsidRPr="00375B7E">
        <w:rPr>
          <w:rFonts w:ascii="Tahoma" w:eastAsia="Calibri" w:hAnsi="Tahoma" w:cs="Tahoma"/>
        </w:rPr>
        <w:t>hours</w:t>
      </w:r>
      <w:r w:rsidR="00736115" w:rsidRPr="00375B7E">
        <w:rPr>
          <w:rFonts w:ascii="Tahoma" w:eastAsia="Calibri" w:hAnsi="Tahoma" w:cs="Tahoma"/>
          <w:color w:val="FF0000"/>
        </w:rPr>
        <w:t xml:space="preserve"> </w:t>
      </w:r>
      <w:r w:rsidR="00736115" w:rsidRPr="00375B7E">
        <w:rPr>
          <w:rFonts w:ascii="Tahoma" w:eastAsia="Calibri" w:hAnsi="Tahoma" w:cs="Tahoma"/>
        </w:rPr>
        <w:t>per week)</w:t>
      </w:r>
      <w:r w:rsidR="00FE2B4E" w:rsidRPr="00375B7E">
        <w:rPr>
          <w:rFonts w:ascii="Tahoma" w:eastAsia="Calibri" w:hAnsi="Tahoma" w:cs="Tahoma"/>
        </w:rPr>
        <w:t xml:space="preserve"> </w:t>
      </w:r>
      <w:r w:rsidR="00736115" w:rsidRPr="00375B7E">
        <w:rPr>
          <w:rFonts w:ascii="Tahoma" w:eastAsia="Calibri" w:hAnsi="Tahoma" w:cs="Tahoma"/>
        </w:rPr>
        <w:t xml:space="preserve">working </w:t>
      </w:r>
      <w:r w:rsidR="00FE2B4E" w:rsidRPr="00375B7E">
        <w:rPr>
          <w:rFonts w:ascii="Tahoma" w:eastAsia="Calibri" w:hAnsi="Tahoma" w:cs="Tahoma"/>
        </w:rPr>
        <w:t>t</w:t>
      </w:r>
      <w:r w:rsidR="00736115" w:rsidRPr="00375B7E">
        <w:rPr>
          <w:rFonts w:ascii="Tahoma" w:eastAsia="Calibri" w:hAnsi="Tahoma" w:cs="Tahoma"/>
        </w:rPr>
        <w:t xml:space="preserve">erm time + </w:t>
      </w:r>
      <w:r w:rsidR="007462FC" w:rsidRPr="00375B7E">
        <w:rPr>
          <w:rFonts w:ascii="Tahoma" w:eastAsia="Calibri" w:hAnsi="Tahoma" w:cs="Tahoma"/>
        </w:rPr>
        <w:t>1</w:t>
      </w:r>
      <w:r w:rsidR="00736115" w:rsidRPr="00375B7E">
        <w:rPr>
          <w:rFonts w:ascii="Tahoma" w:eastAsia="Calibri" w:hAnsi="Tahoma" w:cs="Tahoma"/>
        </w:rPr>
        <w:t xml:space="preserve"> week</w:t>
      </w:r>
      <w:r w:rsidR="00D12404">
        <w:rPr>
          <w:rFonts w:ascii="Tahoma" w:eastAsia="Calibri" w:hAnsi="Tahoma" w:cs="Tahoma"/>
        </w:rPr>
        <w:t>.</w:t>
      </w:r>
    </w:p>
    <w:p w14:paraId="766A3A8B" w14:textId="77777777" w:rsidR="00D95027" w:rsidRPr="00375B7E" w:rsidRDefault="00D95027" w:rsidP="00D95027">
      <w:pPr>
        <w:spacing w:after="0" w:line="240" w:lineRule="auto"/>
        <w:ind w:right="140"/>
        <w:jc w:val="both"/>
        <w:rPr>
          <w:rFonts w:ascii="Tahoma" w:eastAsia="Calibri" w:hAnsi="Tahoma" w:cs="Tahoma"/>
        </w:rPr>
      </w:pPr>
    </w:p>
    <w:p w14:paraId="32246B44" w14:textId="5808ED37" w:rsidR="00736115" w:rsidRPr="00F97F9F" w:rsidRDefault="007462FC" w:rsidP="00736115">
      <w:pPr>
        <w:numPr>
          <w:ilvl w:val="0"/>
          <w:numId w:val="1"/>
        </w:numPr>
        <w:spacing w:after="0" w:line="240" w:lineRule="auto"/>
        <w:ind w:right="140"/>
        <w:jc w:val="both"/>
        <w:rPr>
          <w:rFonts w:ascii="Tahoma" w:eastAsia="Calibri" w:hAnsi="Tahoma" w:cs="Tahoma"/>
        </w:rPr>
      </w:pPr>
      <w:r>
        <w:rPr>
          <w:rFonts w:ascii="Tahoma" w:eastAsia="Calibri" w:hAnsi="Tahoma" w:cs="Tahoma"/>
          <w:color w:val="000000" w:themeColor="text1"/>
        </w:rPr>
        <w:t xml:space="preserve">As the role is </w:t>
      </w:r>
      <w:r w:rsidR="00C85274" w:rsidRPr="00F97F9F">
        <w:rPr>
          <w:rFonts w:ascii="Tahoma" w:eastAsia="Calibri" w:hAnsi="Tahoma" w:cs="Tahoma"/>
          <w:color w:val="000000" w:themeColor="text1"/>
        </w:rPr>
        <w:t>term-time only</w:t>
      </w:r>
      <w:r>
        <w:rPr>
          <w:rFonts w:ascii="Tahoma" w:eastAsia="Calibri" w:hAnsi="Tahoma" w:cs="Tahoma"/>
          <w:color w:val="000000" w:themeColor="text1"/>
        </w:rPr>
        <w:t>, plus one week</w:t>
      </w:r>
      <w:r w:rsidR="00CD2092">
        <w:rPr>
          <w:rFonts w:ascii="Tahoma" w:eastAsia="Calibri" w:hAnsi="Tahoma" w:cs="Tahoma"/>
          <w:color w:val="000000" w:themeColor="text1"/>
        </w:rPr>
        <w:t xml:space="preserve">, </w:t>
      </w:r>
      <w:r w:rsidR="006775D2" w:rsidRPr="00F97F9F">
        <w:rPr>
          <w:rFonts w:ascii="Tahoma" w:eastAsia="Calibri" w:hAnsi="Tahoma" w:cs="Tahoma"/>
          <w:color w:val="000000" w:themeColor="text1"/>
        </w:rPr>
        <w:t>this will be factored into the salary calculation</w:t>
      </w:r>
      <w:r w:rsidR="00C85274" w:rsidRPr="00F97F9F">
        <w:rPr>
          <w:rFonts w:ascii="Tahoma" w:eastAsia="Calibri" w:hAnsi="Tahoma" w:cs="Tahoma"/>
          <w:color w:val="000000" w:themeColor="text1"/>
        </w:rPr>
        <w:t xml:space="preserve"> with leave being taken in </w:t>
      </w:r>
      <w:r w:rsidR="00F97F9F" w:rsidRPr="00F97F9F">
        <w:rPr>
          <w:rFonts w:ascii="Tahoma" w:eastAsia="Calibri" w:hAnsi="Tahoma" w:cs="Tahoma"/>
          <w:color w:val="000000" w:themeColor="text1"/>
        </w:rPr>
        <w:t>school holiday periods</w:t>
      </w:r>
      <w:r w:rsidR="00CD2092">
        <w:rPr>
          <w:rFonts w:ascii="Tahoma" w:eastAsia="Calibri" w:hAnsi="Tahoma" w:cs="Tahoma"/>
          <w:color w:val="000000" w:themeColor="text1"/>
        </w:rPr>
        <w:t>.</w:t>
      </w:r>
    </w:p>
    <w:p w14:paraId="54641C67" w14:textId="77777777" w:rsidR="00C85274" w:rsidRPr="00C85274" w:rsidRDefault="00C85274" w:rsidP="00C85274">
      <w:pPr>
        <w:spacing w:after="0" w:line="240" w:lineRule="auto"/>
        <w:ind w:right="140"/>
        <w:jc w:val="both"/>
        <w:rPr>
          <w:rFonts w:ascii="Tahoma" w:eastAsia="Calibri" w:hAnsi="Tahoma" w:cs="Tahoma"/>
        </w:rPr>
      </w:pPr>
    </w:p>
    <w:p w14:paraId="3A33EDE3" w14:textId="77777777" w:rsidR="00736115" w:rsidRPr="001B3CA8" w:rsidRDefault="00736115" w:rsidP="00736115">
      <w:pPr>
        <w:numPr>
          <w:ilvl w:val="0"/>
          <w:numId w:val="1"/>
        </w:numPr>
        <w:spacing w:after="0" w:line="240" w:lineRule="auto"/>
        <w:ind w:right="-11"/>
        <w:jc w:val="both"/>
        <w:rPr>
          <w:rFonts w:ascii="Tahoma" w:eastAsia="Calibri" w:hAnsi="Tahoma" w:cs="Tahoma"/>
        </w:rPr>
      </w:pPr>
      <w:r w:rsidRPr="089F1C81">
        <w:rPr>
          <w:rFonts w:ascii="Tahoma" w:eastAsia="Calibri" w:hAnsi="Tahoma" w:cs="Tahoma"/>
        </w:rPr>
        <w:t>Local Government Pension Scheme – Cheshire Pension Fund.</w:t>
      </w:r>
    </w:p>
    <w:p w14:paraId="46A41751" w14:textId="6DEE6319" w:rsidR="00640540" w:rsidRPr="0057370C" w:rsidRDefault="00640540" w:rsidP="0057370C">
      <w:r>
        <w:br w:type="page"/>
      </w:r>
    </w:p>
    <w:p w14:paraId="21A53FBA" w14:textId="0BE58F87" w:rsidR="0057370C" w:rsidRPr="00D94187" w:rsidRDefault="00D94187" w:rsidP="00D94187">
      <w:pPr>
        <w:rPr>
          <w:rFonts w:ascii="Tahoma" w:eastAsia="Calibri" w:hAnsi="Tahoma" w:cs="Tahoma"/>
          <w:b/>
          <w:bCs/>
          <w:sz w:val="32"/>
          <w:szCs w:val="32"/>
        </w:rPr>
      </w:pPr>
      <w:r w:rsidRPr="00D94187">
        <w:rPr>
          <w:rFonts w:ascii="Tahoma" w:eastAsia="Calibri" w:hAnsi="Tahoma" w:cs="Tahoma"/>
          <w:b/>
          <w:bCs/>
          <w:sz w:val="32"/>
          <w:szCs w:val="32"/>
        </w:rPr>
        <w:lastRenderedPageBreak/>
        <w:t>POST DETAILS</w:t>
      </w:r>
    </w:p>
    <w:tbl>
      <w:tblPr>
        <w:tblStyle w:val="TableGrid"/>
        <w:tblpPr w:leftFromText="180" w:rightFromText="180" w:horzAnchor="margin" w:tblpXSpec="center" w:tblpY="840"/>
        <w:tblW w:w="9072" w:type="dxa"/>
        <w:tblLook w:val="04A0" w:firstRow="1" w:lastRow="0" w:firstColumn="1" w:lastColumn="0" w:noHBand="0" w:noVBand="1"/>
      </w:tblPr>
      <w:tblGrid>
        <w:gridCol w:w="2547"/>
        <w:gridCol w:w="6525"/>
      </w:tblGrid>
      <w:tr w:rsidR="00E0510A" w:rsidRPr="00E0510A" w14:paraId="59F6F380" w14:textId="77777777" w:rsidTr="3CC4FCC8">
        <w:tc>
          <w:tcPr>
            <w:tcW w:w="2547" w:type="dxa"/>
            <w:vAlign w:val="center"/>
          </w:tcPr>
          <w:p w14:paraId="67A594F0" w14:textId="271E9281" w:rsidR="00E0510A" w:rsidRPr="00CA3688" w:rsidRDefault="00752229" w:rsidP="00957967">
            <w:pPr>
              <w:spacing w:line="23" w:lineRule="atLeast"/>
              <w:ind w:right="-307"/>
              <w:rPr>
                <w:rFonts w:ascii="Tahoma" w:eastAsia="Calibri" w:hAnsi="Tahoma" w:cs="Tahoma"/>
                <w:b/>
              </w:rPr>
            </w:pPr>
            <w:r w:rsidRPr="00CA3688">
              <w:rPr>
                <w:rFonts w:ascii="Tahoma" w:eastAsia="Calibri" w:hAnsi="Tahoma" w:cs="Tahoma"/>
                <w:b/>
              </w:rPr>
              <w:t>Location:</w:t>
            </w:r>
          </w:p>
        </w:tc>
        <w:tc>
          <w:tcPr>
            <w:tcW w:w="6525" w:type="dxa"/>
            <w:vAlign w:val="center"/>
          </w:tcPr>
          <w:p w14:paraId="564FAF2D" w14:textId="7F7EC3F7" w:rsidR="00E0510A" w:rsidRPr="00CA3688" w:rsidRDefault="00E0510A" w:rsidP="00957967">
            <w:pPr>
              <w:spacing w:line="23" w:lineRule="atLeast"/>
              <w:ind w:right="34"/>
              <w:rPr>
                <w:rFonts w:ascii="Tahoma" w:eastAsia="Calibri" w:hAnsi="Tahoma" w:cs="Tahoma"/>
                <w:b/>
              </w:rPr>
            </w:pPr>
          </w:p>
          <w:p w14:paraId="4A003214" w14:textId="4529A593" w:rsidR="00E0510A" w:rsidRPr="00CA3688" w:rsidRDefault="00E0510A" w:rsidP="00957967">
            <w:pPr>
              <w:spacing w:line="23" w:lineRule="atLeast"/>
              <w:ind w:right="34"/>
              <w:rPr>
                <w:rFonts w:ascii="Tahoma" w:eastAsia="Calibri" w:hAnsi="Tahoma" w:cs="Tahoma"/>
                <w:b/>
              </w:rPr>
            </w:pPr>
            <w:r w:rsidRPr="089F1C81">
              <w:rPr>
                <w:rFonts w:ascii="Tahoma" w:eastAsia="Calibri" w:hAnsi="Tahoma" w:cs="Tahoma"/>
                <w:b/>
                <w:bCs/>
              </w:rPr>
              <w:t>TCAT</w:t>
            </w:r>
            <w:r w:rsidR="0082100F" w:rsidRPr="089F1C81">
              <w:rPr>
                <w:rFonts w:ascii="Tahoma" w:eastAsia="Calibri" w:hAnsi="Tahoma" w:cs="Tahoma"/>
                <w:b/>
                <w:bCs/>
              </w:rPr>
              <w:t xml:space="preserve"> – </w:t>
            </w:r>
            <w:r w:rsidR="001F1F45">
              <w:rPr>
                <w:rFonts w:ascii="Tahoma" w:eastAsia="Calibri" w:hAnsi="Tahoma" w:cs="Tahoma"/>
                <w:b/>
                <w:bCs/>
              </w:rPr>
              <w:t>Great Sankey Primary</w:t>
            </w:r>
            <w:r w:rsidR="0082100F" w:rsidRPr="089F1C81">
              <w:rPr>
                <w:rFonts w:ascii="Tahoma" w:eastAsia="Calibri" w:hAnsi="Tahoma" w:cs="Tahoma"/>
                <w:b/>
                <w:bCs/>
              </w:rPr>
              <w:t xml:space="preserve"> </w:t>
            </w:r>
            <w:r w:rsidR="00C46CCE" w:rsidRPr="089F1C81">
              <w:rPr>
                <w:rFonts w:ascii="Tahoma" w:eastAsia="Calibri" w:hAnsi="Tahoma" w:cs="Tahoma"/>
                <w:b/>
                <w:bCs/>
              </w:rPr>
              <w:t>School</w:t>
            </w:r>
          </w:p>
          <w:p w14:paraId="7C36DE2C" w14:textId="5C054D5F" w:rsidR="089F1C81" w:rsidRDefault="089F1C81" w:rsidP="089F1C81">
            <w:pPr>
              <w:spacing w:line="23" w:lineRule="atLeast"/>
              <w:ind w:right="34"/>
              <w:rPr>
                <w:rFonts w:ascii="Tahoma" w:eastAsia="Calibri" w:hAnsi="Tahoma" w:cs="Tahoma"/>
                <w:b/>
                <w:bCs/>
              </w:rPr>
            </w:pPr>
          </w:p>
          <w:p w14:paraId="048E1637" w14:textId="77777777" w:rsidR="00E0510A" w:rsidRPr="00CA3688" w:rsidRDefault="00E0510A" w:rsidP="00957967">
            <w:pPr>
              <w:spacing w:line="23" w:lineRule="atLeast"/>
              <w:rPr>
                <w:rFonts w:ascii="Tahoma" w:eastAsia="Calibri" w:hAnsi="Tahoma" w:cs="Tahoma"/>
                <w:b/>
              </w:rPr>
            </w:pPr>
          </w:p>
        </w:tc>
      </w:tr>
      <w:tr w:rsidR="00E0510A" w:rsidRPr="00E0510A" w14:paraId="2932F708" w14:textId="77777777" w:rsidTr="3CC4FCC8">
        <w:tc>
          <w:tcPr>
            <w:tcW w:w="2547" w:type="dxa"/>
            <w:vAlign w:val="center"/>
          </w:tcPr>
          <w:p w14:paraId="71E86630" w14:textId="0A40AC77" w:rsidR="00E0510A" w:rsidRPr="00E0510A" w:rsidRDefault="00E0510A" w:rsidP="00957967">
            <w:pPr>
              <w:spacing w:line="23" w:lineRule="atLeast"/>
              <w:ind w:right="-307"/>
              <w:rPr>
                <w:rFonts w:ascii="Tahoma" w:eastAsia="Calibri" w:hAnsi="Tahoma" w:cs="Tahoma"/>
                <w:b/>
              </w:rPr>
            </w:pPr>
            <w:r w:rsidRPr="00E0510A">
              <w:rPr>
                <w:rFonts w:ascii="Tahoma" w:eastAsia="Calibri" w:hAnsi="Tahoma" w:cs="Tahoma"/>
                <w:b/>
              </w:rPr>
              <w:t>Job title</w:t>
            </w:r>
            <w:r w:rsidR="00640540">
              <w:rPr>
                <w:rFonts w:ascii="Tahoma" w:eastAsia="Calibri" w:hAnsi="Tahoma" w:cs="Tahoma"/>
                <w:b/>
              </w:rPr>
              <w:t>:</w:t>
            </w:r>
          </w:p>
        </w:tc>
        <w:tc>
          <w:tcPr>
            <w:tcW w:w="6525" w:type="dxa"/>
            <w:vAlign w:val="center"/>
          </w:tcPr>
          <w:p w14:paraId="6B071059" w14:textId="77777777" w:rsidR="00957967" w:rsidRDefault="00957967" w:rsidP="00957967">
            <w:pPr>
              <w:ind w:right="34"/>
              <w:rPr>
                <w:rFonts w:ascii="Tahoma" w:eastAsia="Calibri" w:hAnsi="Tahoma" w:cs="Tahoma"/>
                <w:b/>
              </w:rPr>
            </w:pPr>
          </w:p>
          <w:p w14:paraId="44346323" w14:textId="05B36A0C" w:rsidR="00957967" w:rsidRDefault="00683C51" w:rsidP="00957967">
            <w:pPr>
              <w:ind w:right="34"/>
              <w:rPr>
                <w:rFonts w:ascii="Tahoma" w:eastAsia="Calibri" w:hAnsi="Tahoma" w:cs="Tahoma"/>
                <w:b/>
              </w:rPr>
            </w:pPr>
            <w:r w:rsidRPr="089F1C81">
              <w:rPr>
                <w:rFonts w:ascii="Tahoma" w:eastAsia="Calibri" w:hAnsi="Tahoma" w:cs="Tahoma"/>
                <w:b/>
                <w:bCs/>
              </w:rPr>
              <w:t xml:space="preserve">Catering </w:t>
            </w:r>
            <w:r w:rsidR="006401E6">
              <w:rPr>
                <w:rFonts w:ascii="Tahoma" w:eastAsia="Calibri" w:hAnsi="Tahoma" w:cs="Tahoma"/>
                <w:b/>
                <w:bCs/>
              </w:rPr>
              <w:t>Assistant</w:t>
            </w:r>
          </w:p>
          <w:p w14:paraId="630AD6CD" w14:textId="2BF61A36" w:rsidR="089F1C81" w:rsidRDefault="089F1C81" w:rsidP="089F1C81">
            <w:pPr>
              <w:ind w:right="34"/>
              <w:rPr>
                <w:rFonts w:ascii="Tahoma" w:eastAsia="Calibri" w:hAnsi="Tahoma" w:cs="Tahoma"/>
                <w:b/>
                <w:bCs/>
              </w:rPr>
            </w:pPr>
          </w:p>
          <w:p w14:paraId="74562E16" w14:textId="3C05C3C6" w:rsidR="00957967" w:rsidRPr="00E0510A" w:rsidRDefault="00957967" w:rsidP="00957967">
            <w:pPr>
              <w:ind w:right="34"/>
              <w:rPr>
                <w:rFonts w:ascii="Tahoma" w:eastAsia="Calibri" w:hAnsi="Tahoma" w:cs="Tahoma"/>
                <w:b/>
              </w:rPr>
            </w:pPr>
          </w:p>
        </w:tc>
      </w:tr>
      <w:tr w:rsidR="00E0510A" w:rsidRPr="00E0510A" w14:paraId="10EA72FA" w14:textId="77777777" w:rsidTr="3CC4FCC8">
        <w:tc>
          <w:tcPr>
            <w:tcW w:w="2547" w:type="dxa"/>
            <w:vAlign w:val="center"/>
          </w:tcPr>
          <w:p w14:paraId="163B7C26" w14:textId="3EAC89AF" w:rsidR="00E0510A" w:rsidRPr="00E0510A" w:rsidRDefault="54984612" w:rsidP="54984612">
            <w:pPr>
              <w:spacing w:line="23" w:lineRule="atLeast"/>
              <w:ind w:right="-307"/>
              <w:rPr>
                <w:rFonts w:ascii="Tahoma" w:eastAsia="Calibri" w:hAnsi="Tahoma" w:cs="Tahoma"/>
                <w:b/>
                <w:bCs/>
              </w:rPr>
            </w:pPr>
            <w:r w:rsidRPr="54984612">
              <w:rPr>
                <w:rFonts w:ascii="Tahoma" w:eastAsia="Calibri" w:hAnsi="Tahoma" w:cs="Tahoma"/>
                <w:b/>
                <w:bCs/>
              </w:rPr>
              <w:t>Salary:</w:t>
            </w:r>
          </w:p>
        </w:tc>
        <w:tc>
          <w:tcPr>
            <w:tcW w:w="6525" w:type="dxa"/>
            <w:vAlign w:val="center"/>
          </w:tcPr>
          <w:p w14:paraId="29F7A966" w14:textId="73EE858F" w:rsidR="00E0510A" w:rsidRPr="009D210A" w:rsidRDefault="13905A13" w:rsidP="009D210A">
            <w:pPr>
              <w:ind w:right="140"/>
              <w:jc w:val="both"/>
              <w:rPr>
                <w:rFonts w:ascii="Tahoma" w:eastAsia="Calibri" w:hAnsi="Tahoma" w:cs="Tahoma"/>
              </w:rPr>
            </w:pPr>
            <w:r w:rsidRPr="009D210A">
              <w:rPr>
                <w:rFonts w:ascii="Tahoma" w:eastAsia="Calibri" w:hAnsi="Tahoma" w:cs="Tahoma"/>
              </w:rPr>
              <w:t xml:space="preserve">TCAT Support Staff Scale </w:t>
            </w:r>
            <w:r w:rsidR="7E1F31D7" w:rsidRPr="009D210A">
              <w:rPr>
                <w:rFonts w:ascii="Tahoma" w:eastAsia="Calibri" w:hAnsi="Tahoma" w:cs="Tahoma"/>
              </w:rPr>
              <w:t xml:space="preserve">– </w:t>
            </w:r>
            <w:r w:rsidR="009D210A" w:rsidRPr="009D210A">
              <w:rPr>
                <w:rFonts w:ascii="Tahoma" w:eastAsia="Calibri" w:hAnsi="Tahoma" w:cs="Tahoma"/>
              </w:rPr>
              <w:t>Grade 3 (</w:t>
            </w:r>
            <w:r w:rsidR="00AB464E" w:rsidRPr="00180204">
              <w:rPr>
                <w:rStyle w:val="normaltextrun"/>
                <w:rFonts w:ascii="Tahoma" w:hAnsi="Tahoma" w:cs="Tahoma"/>
                <w:color w:val="000000"/>
                <w:shd w:val="clear" w:color="auto" w:fill="FFFFFF"/>
              </w:rPr>
              <w:t>£2</w:t>
            </w:r>
            <w:r w:rsidR="00AB464E">
              <w:rPr>
                <w:rStyle w:val="normaltextrun"/>
                <w:rFonts w:ascii="Tahoma" w:hAnsi="Tahoma" w:cs="Tahoma"/>
                <w:color w:val="000000"/>
                <w:shd w:val="clear" w:color="auto" w:fill="FFFFFF"/>
              </w:rPr>
              <w:t>5,185</w:t>
            </w:r>
            <w:r w:rsidR="00AB464E" w:rsidRPr="00180204">
              <w:rPr>
                <w:rStyle w:val="normaltextrun"/>
                <w:rFonts w:ascii="Tahoma" w:hAnsi="Tahoma" w:cs="Tahoma"/>
                <w:color w:val="000000"/>
                <w:shd w:val="clear" w:color="auto" w:fill="FFFFFF"/>
              </w:rPr>
              <w:t xml:space="preserve"> - £2</w:t>
            </w:r>
            <w:r w:rsidR="00AB464E">
              <w:rPr>
                <w:rStyle w:val="normaltextrun"/>
                <w:rFonts w:ascii="Tahoma" w:hAnsi="Tahoma" w:cs="Tahoma"/>
                <w:color w:val="000000"/>
                <w:shd w:val="clear" w:color="auto" w:fill="FFFFFF"/>
              </w:rPr>
              <w:t>5,583</w:t>
            </w:r>
            <w:r w:rsidR="00AB464E">
              <w:rPr>
                <w:rStyle w:val="normaltextrun"/>
                <w:rFonts w:ascii="Tahoma" w:hAnsi="Tahoma" w:cs="Tahoma"/>
                <w:b/>
                <w:bCs/>
                <w:color w:val="000000"/>
                <w:shd w:val="clear" w:color="auto" w:fill="FFFFFF"/>
              </w:rPr>
              <w:t xml:space="preserve"> </w:t>
            </w:r>
            <w:r w:rsidR="009D210A" w:rsidRPr="009D210A">
              <w:rPr>
                <w:rFonts w:ascii="Tahoma" w:eastAsia="Calibri" w:hAnsi="Tahoma" w:cs="Tahoma"/>
              </w:rPr>
              <w:t>full time equivalent)</w:t>
            </w:r>
          </w:p>
          <w:p w14:paraId="03167DF3" w14:textId="20F6B7BC" w:rsidR="00E0510A" w:rsidRPr="00E0510A" w:rsidRDefault="00E0510A" w:rsidP="089F1C81">
            <w:pPr>
              <w:spacing w:line="23" w:lineRule="atLeast"/>
              <w:ind w:right="140"/>
              <w:rPr>
                <w:rFonts w:ascii="Tahoma" w:eastAsia="Calibri" w:hAnsi="Tahoma" w:cs="Tahoma"/>
              </w:rPr>
            </w:pPr>
          </w:p>
        </w:tc>
      </w:tr>
      <w:tr w:rsidR="00E0510A" w:rsidRPr="00E0510A" w14:paraId="24ADA0A2" w14:textId="77777777" w:rsidTr="3CC4FCC8">
        <w:tc>
          <w:tcPr>
            <w:tcW w:w="2547" w:type="dxa"/>
            <w:vAlign w:val="center"/>
          </w:tcPr>
          <w:p w14:paraId="0D498DEF" w14:textId="6D6E7257" w:rsidR="00E0510A" w:rsidRPr="00E0510A" w:rsidRDefault="00E0510A" w:rsidP="00957967">
            <w:pPr>
              <w:spacing w:line="23" w:lineRule="atLeast"/>
              <w:ind w:right="-307"/>
              <w:rPr>
                <w:rFonts w:ascii="Tahoma" w:eastAsia="Calibri" w:hAnsi="Tahoma" w:cs="Tahoma"/>
                <w:b/>
              </w:rPr>
            </w:pPr>
            <w:r w:rsidRPr="00E0510A">
              <w:rPr>
                <w:rFonts w:ascii="Tahoma" w:eastAsia="Calibri" w:hAnsi="Tahoma" w:cs="Tahoma"/>
                <w:b/>
              </w:rPr>
              <w:t>Hours of Work</w:t>
            </w:r>
            <w:r w:rsidR="00752229">
              <w:rPr>
                <w:rFonts w:ascii="Tahoma" w:eastAsia="Calibri" w:hAnsi="Tahoma" w:cs="Tahoma"/>
                <w:b/>
              </w:rPr>
              <w:t>:</w:t>
            </w:r>
          </w:p>
        </w:tc>
        <w:tc>
          <w:tcPr>
            <w:tcW w:w="6525" w:type="dxa"/>
            <w:vAlign w:val="center"/>
          </w:tcPr>
          <w:p w14:paraId="59D6BB47" w14:textId="77777777" w:rsidR="00E0510A" w:rsidRPr="00E0510A" w:rsidRDefault="00E0510A" w:rsidP="00957967">
            <w:pPr>
              <w:spacing w:line="23" w:lineRule="atLeast"/>
              <w:ind w:right="34"/>
              <w:rPr>
                <w:rFonts w:ascii="Tahoma" w:eastAsia="Calibri" w:hAnsi="Tahoma" w:cs="Tahoma"/>
                <w:bCs/>
              </w:rPr>
            </w:pPr>
          </w:p>
          <w:p w14:paraId="1ED21147" w14:textId="600E9103" w:rsidR="00AE3F03" w:rsidRPr="00F0788D" w:rsidRDefault="3F85AE3A" w:rsidP="089F1C81">
            <w:pPr>
              <w:ind w:right="140"/>
              <w:jc w:val="both"/>
              <w:rPr>
                <w:rFonts w:ascii="Tahoma" w:eastAsia="Calibri" w:hAnsi="Tahoma" w:cs="Tahoma"/>
                <w:color w:val="FF0000"/>
              </w:rPr>
            </w:pPr>
            <w:r w:rsidRPr="3CC4FCC8">
              <w:rPr>
                <w:rFonts w:ascii="Tahoma" w:eastAsia="Calibri" w:hAnsi="Tahoma" w:cs="Tahoma"/>
              </w:rPr>
              <w:t>Part time (</w:t>
            </w:r>
            <w:r w:rsidR="001F1F45">
              <w:rPr>
                <w:rFonts w:ascii="Tahoma" w:eastAsia="Calibri" w:hAnsi="Tahoma" w:cs="Tahoma"/>
              </w:rPr>
              <w:t>10</w:t>
            </w:r>
            <w:r w:rsidRPr="3CC4FCC8">
              <w:rPr>
                <w:rFonts w:ascii="Tahoma" w:eastAsia="Calibri" w:hAnsi="Tahoma" w:cs="Tahoma"/>
              </w:rPr>
              <w:t xml:space="preserve"> hours per week) term time + </w:t>
            </w:r>
            <w:r w:rsidR="02937F0E" w:rsidRPr="3CC4FCC8">
              <w:rPr>
                <w:rFonts w:ascii="Tahoma" w:eastAsia="Calibri" w:hAnsi="Tahoma" w:cs="Tahoma"/>
              </w:rPr>
              <w:t>1</w:t>
            </w:r>
            <w:r w:rsidRPr="3CC4FCC8">
              <w:rPr>
                <w:rFonts w:ascii="Tahoma" w:eastAsia="Calibri" w:hAnsi="Tahoma" w:cs="Tahoma"/>
              </w:rPr>
              <w:t xml:space="preserve"> week</w:t>
            </w:r>
            <w:r w:rsidR="002E53D5">
              <w:rPr>
                <w:rFonts w:ascii="Tahoma" w:eastAsia="Calibri" w:hAnsi="Tahoma" w:cs="Tahoma"/>
              </w:rPr>
              <w:t>.</w:t>
            </w:r>
          </w:p>
          <w:p w14:paraId="0536DC49" w14:textId="77777777" w:rsidR="00E0510A" w:rsidRPr="00E0510A" w:rsidRDefault="00E0510A" w:rsidP="00957967">
            <w:pPr>
              <w:spacing w:line="23" w:lineRule="atLeast"/>
              <w:ind w:right="34"/>
              <w:rPr>
                <w:rFonts w:ascii="Tahoma" w:eastAsia="Calibri" w:hAnsi="Tahoma" w:cs="Tahoma"/>
                <w:b/>
              </w:rPr>
            </w:pPr>
          </w:p>
        </w:tc>
      </w:tr>
      <w:tr w:rsidR="00E0510A" w:rsidRPr="00E0510A" w14:paraId="2EC98D4F" w14:textId="77777777" w:rsidTr="3CC4FCC8">
        <w:tc>
          <w:tcPr>
            <w:tcW w:w="2547" w:type="dxa"/>
            <w:vAlign w:val="center"/>
          </w:tcPr>
          <w:p w14:paraId="33F81E99" w14:textId="3250EA90" w:rsidR="00E0510A" w:rsidRPr="00E0510A" w:rsidRDefault="00E0510A" w:rsidP="00957967">
            <w:pPr>
              <w:spacing w:line="23" w:lineRule="atLeast"/>
              <w:ind w:right="-307"/>
              <w:rPr>
                <w:rFonts w:ascii="Tahoma" w:eastAsia="Calibri" w:hAnsi="Tahoma" w:cs="Tahoma"/>
                <w:b/>
              </w:rPr>
            </w:pPr>
            <w:r w:rsidRPr="00E0510A">
              <w:rPr>
                <w:rFonts w:ascii="Tahoma" w:eastAsia="Calibri" w:hAnsi="Tahoma" w:cs="Tahoma"/>
                <w:b/>
              </w:rPr>
              <w:t>Reporting to</w:t>
            </w:r>
            <w:r w:rsidR="00752229">
              <w:rPr>
                <w:rFonts w:ascii="Tahoma" w:eastAsia="Calibri" w:hAnsi="Tahoma" w:cs="Tahoma"/>
                <w:b/>
              </w:rPr>
              <w:t>:</w:t>
            </w:r>
          </w:p>
        </w:tc>
        <w:tc>
          <w:tcPr>
            <w:tcW w:w="6525" w:type="dxa"/>
            <w:vAlign w:val="center"/>
          </w:tcPr>
          <w:p w14:paraId="50BAB2D1" w14:textId="77777777" w:rsidR="00E0510A" w:rsidRPr="00E0510A" w:rsidRDefault="00E0510A" w:rsidP="00957967">
            <w:pPr>
              <w:spacing w:line="23" w:lineRule="atLeast"/>
              <w:ind w:right="34"/>
              <w:rPr>
                <w:rFonts w:ascii="Tahoma" w:eastAsia="Calibri" w:hAnsi="Tahoma" w:cs="Tahoma"/>
                <w:bCs/>
              </w:rPr>
            </w:pPr>
          </w:p>
          <w:p w14:paraId="789C36D3" w14:textId="255F0995" w:rsidR="54984612" w:rsidRDefault="00E0721D" w:rsidP="54984612">
            <w:pPr>
              <w:spacing w:line="23" w:lineRule="atLeast"/>
              <w:ind w:right="34"/>
              <w:rPr>
                <w:rFonts w:ascii="Tahoma" w:eastAsia="Calibri" w:hAnsi="Tahoma" w:cs="Tahoma"/>
              </w:rPr>
            </w:pPr>
            <w:r>
              <w:rPr>
                <w:rFonts w:ascii="Tahoma" w:eastAsia="Calibri" w:hAnsi="Tahoma" w:cs="Tahoma"/>
              </w:rPr>
              <w:t>Catering Supervisor</w:t>
            </w:r>
          </w:p>
          <w:p w14:paraId="0DD13ACD" w14:textId="77777777" w:rsidR="00E0510A" w:rsidRPr="00E0510A" w:rsidRDefault="00E0510A" w:rsidP="00957967">
            <w:pPr>
              <w:spacing w:line="23" w:lineRule="atLeast"/>
              <w:ind w:right="34"/>
              <w:rPr>
                <w:rFonts w:ascii="Tahoma" w:eastAsia="Calibri" w:hAnsi="Tahoma" w:cs="Tahoma"/>
                <w:bCs/>
              </w:rPr>
            </w:pPr>
          </w:p>
        </w:tc>
      </w:tr>
      <w:tr w:rsidR="54984612" w14:paraId="1DB62B90" w14:textId="77777777" w:rsidTr="3CC4FCC8">
        <w:tc>
          <w:tcPr>
            <w:tcW w:w="2547" w:type="dxa"/>
            <w:vAlign w:val="center"/>
          </w:tcPr>
          <w:p w14:paraId="6F1624D8" w14:textId="18740140" w:rsidR="54984612" w:rsidRDefault="54984612" w:rsidP="54984612">
            <w:pPr>
              <w:spacing w:line="23" w:lineRule="atLeast"/>
              <w:rPr>
                <w:rFonts w:ascii="Tahoma" w:eastAsia="Calibri" w:hAnsi="Tahoma" w:cs="Tahoma"/>
                <w:b/>
                <w:bCs/>
              </w:rPr>
            </w:pPr>
          </w:p>
          <w:p w14:paraId="1744214B" w14:textId="01E12023" w:rsidR="54984612" w:rsidRDefault="54984612" w:rsidP="54984612">
            <w:pPr>
              <w:spacing w:line="23" w:lineRule="atLeast"/>
              <w:rPr>
                <w:rFonts w:ascii="Tahoma" w:eastAsia="Calibri" w:hAnsi="Tahoma" w:cs="Tahoma"/>
                <w:b/>
                <w:bCs/>
              </w:rPr>
            </w:pPr>
            <w:r w:rsidRPr="54984612">
              <w:rPr>
                <w:rFonts w:ascii="Tahoma" w:eastAsia="Calibri" w:hAnsi="Tahoma" w:cs="Tahoma"/>
                <w:b/>
                <w:bCs/>
              </w:rPr>
              <w:t>Working relationships</w:t>
            </w:r>
          </w:p>
          <w:p w14:paraId="6D131062" w14:textId="688877C7" w:rsidR="54984612" w:rsidRDefault="54984612" w:rsidP="54984612">
            <w:pPr>
              <w:spacing w:line="23" w:lineRule="atLeast"/>
              <w:rPr>
                <w:rFonts w:ascii="Tahoma" w:eastAsia="Calibri" w:hAnsi="Tahoma" w:cs="Tahoma"/>
                <w:b/>
                <w:bCs/>
              </w:rPr>
            </w:pPr>
          </w:p>
        </w:tc>
        <w:tc>
          <w:tcPr>
            <w:tcW w:w="6525" w:type="dxa"/>
            <w:vAlign w:val="center"/>
          </w:tcPr>
          <w:p w14:paraId="1BC12201" w14:textId="2E45F4B6" w:rsidR="54984612" w:rsidRDefault="54984612" w:rsidP="54984612">
            <w:pPr>
              <w:spacing w:line="23" w:lineRule="atLeast"/>
              <w:rPr>
                <w:rFonts w:ascii="Tahoma" w:eastAsia="Calibri" w:hAnsi="Tahoma" w:cs="Tahoma"/>
              </w:rPr>
            </w:pPr>
            <w:r w:rsidRPr="54984612">
              <w:rPr>
                <w:rFonts w:ascii="Tahoma" w:eastAsia="Calibri" w:hAnsi="Tahoma" w:cs="Tahoma"/>
              </w:rPr>
              <w:t>Headteacher</w:t>
            </w:r>
          </w:p>
          <w:p w14:paraId="1B5AAE3D" w14:textId="6074AFAE" w:rsidR="54984612" w:rsidRDefault="54984612" w:rsidP="54984612">
            <w:pPr>
              <w:spacing w:line="23" w:lineRule="atLeast"/>
              <w:rPr>
                <w:rFonts w:ascii="Tahoma" w:eastAsia="Calibri" w:hAnsi="Tahoma" w:cs="Tahoma"/>
              </w:rPr>
            </w:pPr>
            <w:r w:rsidRPr="54984612">
              <w:rPr>
                <w:rFonts w:ascii="Tahoma" w:eastAsia="Calibri" w:hAnsi="Tahoma" w:cs="Tahoma"/>
              </w:rPr>
              <w:t>Estates Team</w:t>
            </w:r>
          </w:p>
          <w:p w14:paraId="7A6498AE" w14:textId="6E54BD7A" w:rsidR="00DC290E" w:rsidRDefault="00DC290E" w:rsidP="54984612">
            <w:pPr>
              <w:spacing w:line="23" w:lineRule="atLeast"/>
              <w:rPr>
                <w:rFonts w:ascii="Tahoma" w:eastAsia="Calibri" w:hAnsi="Tahoma" w:cs="Tahoma"/>
              </w:rPr>
            </w:pPr>
            <w:r>
              <w:rPr>
                <w:rFonts w:ascii="Tahoma" w:eastAsia="Calibri" w:hAnsi="Tahoma" w:cs="Tahoma"/>
              </w:rPr>
              <w:t>TCAT Catering Lead</w:t>
            </w:r>
          </w:p>
          <w:p w14:paraId="5A0BA70B" w14:textId="3736809E" w:rsidR="54984612" w:rsidRDefault="00DC290E" w:rsidP="54984612">
            <w:pPr>
              <w:spacing w:line="23" w:lineRule="atLeast"/>
              <w:rPr>
                <w:rFonts w:ascii="Tahoma" w:eastAsia="Calibri" w:hAnsi="Tahoma" w:cs="Tahoma"/>
              </w:rPr>
            </w:pPr>
            <w:r>
              <w:rPr>
                <w:rFonts w:ascii="Tahoma" w:eastAsia="Calibri" w:hAnsi="Tahoma" w:cs="Tahoma"/>
              </w:rPr>
              <w:t xml:space="preserve">Data and Operations officer </w:t>
            </w:r>
            <w:r w:rsidR="54984612" w:rsidRPr="54984612">
              <w:rPr>
                <w:rFonts w:ascii="Tahoma" w:eastAsia="Calibri" w:hAnsi="Tahoma" w:cs="Tahoma"/>
              </w:rPr>
              <w:t>and TCAT central team</w:t>
            </w:r>
          </w:p>
          <w:p w14:paraId="2B435274" w14:textId="745BFE96" w:rsidR="54984612" w:rsidRDefault="54984612" w:rsidP="54984612">
            <w:pPr>
              <w:spacing w:line="23" w:lineRule="atLeast"/>
              <w:rPr>
                <w:rFonts w:ascii="Tahoma" w:eastAsia="Calibri" w:hAnsi="Tahoma" w:cs="Tahoma"/>
              </w:rPr>
            </w:pPr>
            <w:r w:rsidRPr="54984612">
              <w:rPr>
                <w:rFonts w:ascii="Tahoma" w:eastAsia="Calibri" w:hAnsi="Tahoma" w:cs="Tahoma"/>
              </w:rPr>
              <w:t>Relevant suppliers and contractors</w:t>
            </w:r>
          </w:p>
          <w:p w14:paraId="534192F2" w14:textId="14518CB3" w:rsidR="54984612" w:rsidRDefault="54984612" w:rsidP="54984612">
            <w:pPr>
              <w:spacing w:line="23" w:lineRule="atLeast"/>
              <w:rPr>
                <w:rFonts w:ascii="Tahoma" w:eastAsia="Calibri" w:hAnsi="Tahoma" w:cs="Tahoma"/>
              </w:rPr>
            </w:pPr>
          </w:p>
        </w:tc>
      </w:tr>
      <w:tr w:rsidR="00752229" w:rsidRPr="00E0510A" w14:paraId="15CF85C0" w14:textId="77777777" w:rsidTr="3CC4FCC8">
        <w:trPr>
          <w:trHeight w:val="7219"/>
        </w:trPr>
        <w:tc>
          <w:tcPr>
            <w:tcW w:w="2547" w:type="dxa"/>
            <w:vAlign w:val="center"/>
          </w:tcPr>
          <w:p w14:paraId="555D0768" w14:textId="2A56AC6D" w:rsidR="00752229" w:rsidRPr="00E0510A" w:rsidRDefault="00752229" w:rsidP="00957967">
            <w:pPr>
              <w:spacing w:line="23" w:lineRule="atLeast"/>
              <w:ind w:right="-307"/>
              <w:rPr>
                <w:rFonts w:ascii="Tahoma" w:eastAsia="Calibri" w:hAnsi="Tahoma" w:cs="Tahoma"/>
                <w:b/>
              </w:rPr>
            </w:pPr>
            <w:r w:rsidRPr="00E0510A">
              <w:rPr>
                <w:rFonts w:ascii="Tahoma" w:eastAsia="Calibri" w:hAnsi="Tahoma" w:cs="Tahoma"/>
                <w:b/>
              </w:rPr>
              <w:lastRenderedPageBreak/>
              <w:t>Job purpose</w:t>
            </w:r>
            <w:r>
              <w:rPr>
                <w:rFonts w:ascii="Tahoma" w:eastAsia="Calibri" w:hAnsi="Tahoma" w:cs="Tahoma"/>
                <w:b/>
              </w:rPr>
              <w:t>:</w:t>
            </w:r>
          </w:p>
        </w:tc>
        <w:tc>
          <w:tcPr>
            <w:tcW w:w="6525" w:type="dxa"/>
            <w:vAlign w:val="center"/>
          </w:tcPr>
          <w:p w14:paraId="6CF1F8BF" w14:textId="77777777" w:rsidR="00752229" w:rsidRPr="00E0510A" w:rsidRDefault="00752229" w:rsidP="00957967">
            <w:pPr>
              <w:spacing w:line="23" w:lineRule="atLeast"/>
              <w:ind w:right="34"/>
              <w:rPr>
                <w:rFonts w:ascii="Tahoma" w:eastAsia="Calibri" w:hAnsi="Tahoma" w:cs="Tahoma"/>
              </w:rPr>
            </w:pPr>
          </w:p>
          <w:p w14:paraId="6418334B" w14:textId="1E92B1DC" w:rsidR="000873EA" w:rsidRDefault="54984612" w:rsidP="089F1C81">
            <w:pPr>
              <w:ind w:right="34"/>
              <w:jc w:val="both"/>
              <w:rPr>
                <w:rFonts w:ascii="Tahoma" w:eastAsia="Calibri" w:hAnsi="Tahoma" w:cs="Tahoma"/>
                <w:color w:val="000000" w:themeColor="text1"/>
              </w:rPr>
            </w:pPr>
            <w:r w:rsidRPr="54984612">
              <w:rPr>
                <w:rFonts w:ascii="Tahoma" w:eastAsia="Calibri" w:hAnsi="Tahoma" w:cs="Tahoma"/>
              </w:rPr>
              <w:t xml:space="preserve">The </w:t>
            </w:r>
            <w:r w:rsidR="00B56151">
              <w:rPr>
                <w:rFonts w:ascii="Tahoma" w:eastAsia="Calibri" w:hAnsi="Tahoma" w:cs="Tahoma"/>
              </w:rPr>
              <w:t>support</w:t>
            </w:r>
            <w:r w:rsidR="002F7697">
              <w:rPr>
                <w:rFonts w:ascii="Tahoma" w:eastAsia="Calibri" w:hAnsi="Tahoma" w:cs="Tahoma"/>
              </w:rPr>
              <w:t xml:space="preserve"> the Catering Supervisor </w:t>
            </w:r>
            <w:r w:rsidR="003A504E">
              <w:rPr>
                <w:rFonts w:ascii="Tahoma" w:eastAsia="Calibri" w:hAnsi="Tahoma" w:cs="Tahoma"/>
              </w:rPr>
              <w:t xml:space="preserve">in the delivery of </w:t>
            </w:r>
            <w:r w:rsidRPr="54984612">
              <w:rPr>
                <w:rFonts w:ascii="Tahoma" w:eastAsia="Calibri" w:hAnsi="Tahoma" w:cs="Tahoma"/>
                <w:color w:val="000000" w:themeColor="text1"/>
              </w:rPr>
              <w:t xml:space="preserve">a high-quality catering provision for all students, staff and visitors. </w:t>
            </w:r>
          </w:p>
          <w:p w14:paraId="473B1C42" w14:textId="3B5AF74C" w:rsidR="089F1C81" w:rsidRDefault="089F1C81" w:rsidP="089F1C81">
            <w:pPr>
              <w:ind w:right="34"/>
              <w:jc w:val="both"/>
              <w:rPr>
                <w:rFonts w:ascii="Tahoma" w:eastAsia="Calibri" w:hAnsi="Tahoma" w:cs="Tahoma"/>
                <w:color w:val="000000" w:themeColor="text1"/>
              </w:rPr>
            </w:pPr>
          </w:p>
          <w:p w14:paraId="37B831FA" w14:textId="4035EA18" w:rsidR="00702A81" w:rsidRDefault="00702A81" w:rsidP="089F1C81">
            <w:pPr>
              <w:ind w:right="34"/>
              <w:jc w:val="both"/>
              <w:rPr>
                <w:rFonts w:ascii="Tahoma" w:eastAsia="Calibri" w:hAnsi="Tahoma" w:cs="Tahoma"/>
                <w:color w:val="000000" w:themeColor="text1"/>
              </w:rPr>
            </w:pPr>
            <w:r w:rsidRPr="089F1C81">
              <w:rPr>
                <w:rFonts w:ascii="Tahoma" w:eastAsia="Calibri" w:hAnsi="Tahoma" w:cs="Tahoma"/>
                <w:color w:val="000000" w:themeColor="text1"/>
              </w:rPr>
              <w:t>To</w:t>
            </w:r>
            <w:r w:rsidR="0013648D" w:rsidRPr="089F1C81">
              <w:rPr>
                <w:rFonts w:ascii="Tahoma" w:eastAsia="Calibri" w:hAnsi="Tahoma" w:cs="Tahoma"/>
                <w:color w:val="000000" w:themeColor="text1"/>
              </w:rPr>
              <w:t xml:space="preserve"> build excellent relationships </w:t>
            </w:r>
            <w:r w:rsidR="00DB7A63" w:rsidRPr="089F1C81">
              <w:rPr>
                <w:rFonts w:ascii="Tahoma" w:eastAsia="Calibri" w:hAnsi="Tahoma" w:cs="Tahoma"/>
                <w:color w:val="000000" w:themeColor="text1"/>
              </w:rPr>
              <w:t>with all stakeholders</w:t>
            </w:r>
            <w:r w:rsidRPr="089F1C81">
              <w:rPr>
                <w:rFonts w:ascii="Tahoma" w:eastAsia="Calibri" w:hAnsi="Tahoma" w:cs="Tahoma"/>
                <w:color w:val="000000" w:themeColor="text1"/>
              </w:rPr>
              <w:t xml:space="preserve"> </w:t>
            </w:r>
            <w:r w:rsidR="00530430" w:rsidRPr="089F1C81">
              <w:rPr>
                <w:rFonts w:ascii="Tahoma" w:eastAsia="Calibri" w:hAnsi="Tahoma" w:cs="Tahoma"/>
                <w:color w:val="000000" w:themeColor="text1"/>
              </w:rPr>
              <w:t>and</w:t>
            </w:r>
            <w:r w:rsidRPr="089F1C81">
              <w:rPr>
                <w:rFonts w:ascii="Tahoma" w:eastAsia="Calibri" w:hAnsi="Tahoma" w:cs="Tahoma"/>
                <w:color w:val="000000" w:themeColor="text1"/>
              </w:rPr>
              <w:t xml:space="preserve"> actively promote the TCAT catering Provision.</w:t>
            </w:r>
          </w:p>
          <w:p w14:paraId="70DA9A78" w14:textId="77777777" w:rsidR="089F1C81" w:rsidRDefault="089F1C81" w:rsidP="089F1C81">
            <w:pPr>
              <w:ind w:right="34"/>
              <w:jc w:val="both"/>
              <w:rPr>
                <w:rFonts w:ascii="Tahoma" w:eastAsia="Calibri" w:hAnsi="Tahoma" w:cs="Tahoma"/>
                <w:color w:val="000000" w:themeColor="text1"/>
              </w:rPr>
            </w:pPr>
          </w:p>
          <w:p w14:paraId="3BA22324" w14:textId="08EB3D32" w:rsidR="004D3494" w:rsidRDefault="004D3494" w:rsidP="089F1C81">
            <w:pPr>
              <w:ind w:right="34"/>
              <w:jc w:val="both"/>
              <w:rPr>
                <w:rFonts w:ascii="Tahoma" w:eastAsia="Calibri" w:hAnsi="Tahoma" w:cs="Tahoma"/>
                <w:color w:val="000000" w:themeColor="text1"/>
              </w:rPr>
            </w:pPr>
            <w:r w:rsidRPr="089F1C81">
              <w:rPr>
                <w:rFonts w:ascii="Tahoma" w:eastAsia="Calibri" w:hAnsi="Tahoma" w:cs="Tahoma"/>
                <w:color w:val="000000" w:themeColor="text1"/>
              </w:rPr>
              <w:t xml:space="preserve">To </w:t>
            </w:r>
            <w:r w:rsidR="00B56151">
              <w:rPr>
                <w:rFonts w:ascii="Tahoma" w:eastAsia="Calibri" w:hAnsi="Tahoma" w:cs="Tahoma"/>
                <w:color w:val="000000" w:themeColor="text1"/>
              </w:rPr>
              <w:t xml:space="preserve">assist </w:t>
            </w:r>
            <w:r w:rsidR="00667149">
              <w:rPr>
                <w:rFonts w:ascii="Tahoma" w:eastAsia="Calibri" w:hAnsi="Tahoma" w:cs="Tahoma"/>
                <w:color w:val="000000" w:themeColor="text1"/>
              </w:rPr>
              <w:t xml:space="preserve">with the </w:t>
            </w:r>
            <w:r w:rsidRPr="089F1C81">
              <w:rPr>
                <w:rFonts w:ascii="Tahoma" w:eastAsia="Calibri" w:hAnsi="Tahoma" w:cs="Tahoma"/>
                <w:color w:val="000000" w:themeColor="text1"/>
              </w:rPr>
              <w:t>plan</w:t>
            </w:r>
            <w:r w:rsidR="00667149">
              <w:rPr>
                <w:rFonts w:ascii="Tahoma" w:eastAsia="Calibri" w:hAnsi="Tahoma" w:cs="Tahoma"/>
                <w:color w:val="000000" w:themeColor="text1"/>
              </w:rPr>
              <w:t>ning</w:t>
            </w:r>
            <w:r w:rsidRPr="089F1C81">
              <w:rPr>
                <w:rFonts w:ascii="Tahoma" w:eastAsia="Calibri" w:hAnsi="Tahoma" w:cs="Tahoma"/>
                <w:color w:val="000000" w:themeColor="text1"/>
              </w:rPr>
              <w:t xml:space="preserve"> and prepar</w:t>
            </w:r>
            <w:r w:rsidR="00667149">
              <w:rPr>
                <w:rFonts w:ascii="Tahoma" w:eastAsia="Calibri" w:hAnsi="Tahoma" w:cs="Tahoma"/>
                <w:color w:val="000000" w:themeColor="text1"/>
              </w:rPr>
              <w:t>ation of t</w:t>
            </w:r>
            <w:r w:rsidRPr="089F1C81">
              <w:rPr>
                <w:rFonts w:ascii="Tahoma" w:eastAsia="Calibri" w:hAnsi="Tahoma" w:cs="Tahoma"/>
                <w:color w:val="000000" w:themeColor="text1"/>
              </w:rPr>
              <w:t xml:space="preserve">asty and nutritious meals </w:t>
            </w:r>
            <w:r w:rsidR="002262A7" w:rsidRPr="089F1C81">
              <w:rPr>
                <w:rFonts w:ascii="Tahoma" w:eastAsia="Calibri" w:hAnsi="Tahoma" w:cs="Tahoma"/>
                <w:color w:val="000000" w:themeColor="text1"/>
              </w:rPr>
              <w:t xml:space="preserve">in line with </w:t>
            </w:r>
            <w:r w:rsidR="00703075" w:rsidRPr="089F1C81">
              <w:rPr>
                <w:rFonts w:ascii="Tahoma" w:eastAsia="Calibri" w:hAnsi="Tahoma" w:cs="Tahoma"/>
                <w:i/>
                <w:iCs/>
                <w:color w:val="000000" w:themeColor="text1"/>
              </w:rPr>
              <w:t>school meals – healthy eating st</w:t>
            </w:r>
            <w:r w:rsidR="00CD42C6" w:rsidRPr="089F1C81">
              <w:rPr>
                <w:rFonts w:ascii="Tahoma" w:eastAsia="Calibri" w:hAnsi="Tahoma" w:cs="Tahoma"/>
                <w:i/>
                <w:iCs/>
                <w:color w:val="000000" w:themeColor="text1"/>
              </w:rPr>
              <w:t>and</w:t>
            </w:r>
            <w:r w:rsidR="00703075" w:rsidRPr="089F1C81">
              <w:rPr>
                <w:rFonts w:ascii="Tahoma" w:eastAsia="Calibri" w:hAnsi="Tahoma" w:cs="Tahoma"/>
                <w:i/>
                <w:iCs/>
                <w:color w:val="000000" w:themeColor="text1"/>
              </w:rPr>
              <w:t>ards</w:t>
            </w:r>
            <w:r w:rsidR="00956E3C" w:rsidRPr="089F1C81">
              <w:rPr>
                <w:rFonts w:ascii="Tahoma" w:eastAsia="Calibri" w:hAnsi="Tahoma" w:cs="Tahoma"/>
                <w:color w:val="000000" w:themeColor="text1"/>
              </w:rPr>
              <w:t xml:space="preserve"> </w:t>
            </w:r>
            <w:r w:rsidR="00530430" w:rsidRPr="089F1C81">
              <w:rPr>
                <w:rFonts w:ascii="Tahoma" w:eastAsia="Calibri" w:hAnsi="Tahoma" w:cs="Tahoma"/>
                <w:color w:val="000000" w:themeColor="text1"/>
              </w:rPr>
              <w:t>and</w:t>
            </w:r>
            <w:r w:rsidR="00956E3C" w:rsidRPr="089F1C81">
              <w:rPr>
                <w:rFonts w:ascii="Tahoma" w:eastAsia="Calibri" w:hAnsi="Tahoma" w:cs="Tahoma"/>
                <w:color w:val="000000" w:themeColor="text1"/>
              </w:rPr>
              <w:t xml:space="preserve"> </w:t>
            </w:r>
            <w:r w:rsidR="00EA378F" w:rsidRPr="089F1C81">
              <w:rPr>
                <w:rFonts w:ascii="Tahoma" w:eastAsia="Calibri" w:hAnsi="Tahoma" w:cs="Tahoma"/>
                <w:i/>
                <w:iCs/>
                <w:color w:val="000000" w:themeColor="text1"/>
              </w:rPr>
              <w:t>food safety st</w:t>
            </w:r>
            <w:r w:rsidR="00CD42C6" w:rsidRPr="089F1C81">
              <w:rPr>
                <w:rFonts w:ascii="Tahoma" w:eastAsia="Calibri" w:hAnsi="Tahoma" w:cs="Tahoma"/>
                <w:i/>
                <w:iCs/>
                <w:color w:val="000000" w:themeColor="text1"/>
              </w:rPr>
              <w:t>and</w:t>
            </w:r>
            <w:r w:rsidR="00CB512D" w:rsidRPr="089F1C81">
              <w:rPr>
                <w:rFonts w:ascii="Tahoma" w:eastAsia="Calibri" w:hAnsi="Tahoma" w:cs="Tahoma"/>
                <w:i/>
                <w:iCs/>
                <w:color w:val="000000" w:themeColor="text1"/>
              </w:rPr>
              <w:t>a</w:t>
            </w:r>
            <w:r w:rsidR="00EA378F" w:rsidRPr="089F1C81">
              <w:rPr>
                <w:rFonts w:ascii="Tahoma" w:eastAsia="Calibri" w:hAnsi="Tahoma" w:cs="Tahoma"/>
                <w:i/>
                <w:iCs/>
                <w:color w:val="000000" w:themeColor="text1"/>
              </w:rPr>
              <w:t>rds</w:t>
            </w:r>
            <w:r w:rsidR="00702A81" w:rsidRPr="089F1C81">
              <w:rPr>
                <w:rFonts w:ascii="Tahoma" w:eastAsia="Calibri" w:hAnsi="Tahoma" w:cs="Tahoma"/>
                <w:i/>
                <w:iCs/>
                <w:color w:val="000000" w:themeColor="text1"/>
              </w:rPr>
              <w:t xml:space="preserve">. </w:t>
            </w:r>
          </w:p>
          <w:p w14:paraId="5B04CBBF" w14:textId="13367281" w:rsidR="089F1C81" w:rsidRDefault="089F1C81" w:rsidP="089F1C81">
            <w:pPr>
              <w:ind w:right="34"/>
              <w:jc w:val="both"/>
              <w:rPr>
                <w:rFonts w:ascii="Tahoma" w:eastAsia="Calibri" w:hAnsi="Tahoma" w:cs="Tahoma"/>
                <w:color w:val="000000" w:themeColor="text1"/>
              </w:rPr>
            </w:pPr>
          </w:p>
          <w:p w14:paraId="15AB01D0" w14:textId="77777777" w:rsidR="00FD5074" w:rsidRDefault="00FD5074" w:rsidP="000873EA">
            <w:pPr>
              <w:ind w:right="34"/>
              <w:jc w:val="both"/>
              <w:rPr>
                <w:rFonts w:ascii="Tahoma" w:eastAsia="Calibri" w:hAnsi="Tahoma" w:cs="Tahoma"/>
                <w:color w:val="000000"/>
              </w:rPr>
            </w:pPr>
          </w:p>
          <w:p w14:paraId="1164D48B" w14:textId="132C634E" w:rsidR="00752229" w:rsidRPr="00E0510A" w:rsidRDefault="00752229" w:rsidP="089F1C81">
            <w:pPr>
              <w:ind w:right="34"/>
              <w:jc w:val="both"/>
              <w:rPr>
                <w:rFonts w:ascii="Tahoma" w:eastAsia="Calibri" w:hAnsi="Tahoma" w:cs="Tahoma"/>
                <w:color w:val="000000" w:themeColor="text1"/>
              </w:rPr>
            </w:pPr>
          </w:p>
          <w:p w14:paraId="30959691" w14:textId="56BC2655" w:rsidR="00752229" w:rsidRPr="00E0510A" w:rsidRDefault="00752229" w:rsidP="089F1C81">
            <w:pPr>
              <w:ind w:right="34"/>
              <w:jc w:val="both"/>
              <w:rPr>
                <w:rFonts w:ascii="Tahoma" w:hAnsi="Tahoma" w:cs="Tahoma"/>
                <w:color w:val="000000" w:themeColor="text1"/>
              </w:rPr>
            </w:pPr>
          </w:p>
          <w:p w14:paraId="41A9452C" w14:textId="4CFA8852" w:rsidR="00752229" w:rsidRPr="00E0510A" w:rsidRDefault="00752229" w:rsidP="089F1C81">
            <w:pPr>
              <w:ind w:right="34"/>
              <w:jc w:val="both"/>
              <w:rPr>
                <w:rFonts w:ascii="Tahoma" w:hAnsi="Tahoma" w:cs="Tahoma"/>
                <w:color w:val="000000"/>
              </w:rPr>
            </w:pPr>
          </w:p>
        </w:tc>
      </w:tr>
    </w:tbl>
    <w:p w14:paraId="7F76DEA2" w14:textId="009DAD91" w:rsidR="009A6463" w:rsidRDefault="009A6463" w:rsidP="009A6463">
      <w:pPr>
        <w:ind w:right="-307"/>
        <w:rPr>
          <w:rFonts w:ascii="Tahoma" w:eastAsia="Calibri" w:hAnsi="Tahoma" w:cs="Tahoma"/>
          <w:b/>
        </w:rPr>
        <w:sectPr w:rsidR="009A6463" w:rsidSect="007104F8">
          <w:headerReference w:type="default" r:id="rId12"/>
          <w:headerReference w:type="first" r:id="rId13"/>
          <w:pgSz w:w="11906" w:h="16838"/>
          <w:pgMar w:top="1440" w:right="1440" w:bottom="1440" w:left="1440" w:header="708" w:footer="708" w:gutter="0"/>
          <w:cols w:space="708"/>
          <w:titlePg/>
          <w:docGrid w:linePitch="360"/>
        </w:sectPr>
      </w:pPr>
    </w:p>
    <w:p w14:paraId="7AF1D93B" w14:textId="77777777" w:rsidR="00722B4D" w:rsidRDefault="00722B4D" w:rsidP="00CA4B55">
      <w:pPr>
        <w:ind w:right="-307"/>
        <w:rPr>
          <w:rFonts w:ascii="Tahoma" w:eastAsia="Calibri" w:hAnsi="Tahoma" w:cs="Tahoma"/>
          <w:b/>
          <w:sz w:val="32"/>
          <w:szCs w:val="32"/>
        </w:rPr>
      </w:pPr>
    </w:p>
    <w:p w14:paraId="2D08301A" w14:textId="77777777" w:rsidR="00722B4D" w:rsidRDefault="00722B4D" w:rsidP="00CA4B55">
      <w:pPr>
        <w:ind w:right="-307"/>
        <w:rPr>
          <w:rFonts w:ascii="Tahoma" w:eastAsia="Calibri" w:hAnsi="Tahoma" w:cs="Tahoma"/>
          <w:b/>
          <w:sz w:val="32"/>
          <w:szCs w:val="32"/>
        </w:rPr>
      </w:pPr>
    </w:p>
    <w:p w14:paraId="1D123BC5" w14:textId="2B27B2EE" w:rsidR="00A730F6" w:rsidRPr="00A730F6" w:rsidRDefault="00A730F6" w:rsidP="00CA4B55">
      <w:pPr>
        <w:ind w:right="-307"/>
        <w:rPr>
          <w:rFonts w:ascii="Tahoma" w:eastAsia="Calibri" w:hAnsi="Tahoma" w:cs="Tahoma"/>
          <w:b/>
          <w:sz w:val="32"/>
          <w:szCs w:val="32"/>
        </w:rPr>
      </w:pPr>
      <w:r w:rsidRPr="00A730F6">
        <w:rPr>
          <w:rFonts w:ascii="Tahoma" w:eastAsia="Calibri" w:hAnsi="Tahoma" w:cs="Tahoma"/>
          <w:b/>
          <w:sz w:val="32"/>
          <w:szCs w:val="32"/>
        </w:rPr>
        <w:t>JOB DESCRIPTION</w:t>
      </w:r>
    </w:p>
    <w:p w14:paraId="5A509F3A" w14:textId="77777777" w:rsidR="006D0D5C" w:rsidRDefault="006D0D5C" w:rsidP="00A8761B">
      <w:pPr>
        <w:spacing w:after="0" w:line="23" w:lineRule="atLeast"/>
        <w:ind w:right="-307"/>
        <w:rPr>
          <w:rFonts w:ascii="Tahoma" w:eastAsia="Calibri" w:hAnsi="Tahoma" w:cs="Tahoma"/>
          <w:b/>
          <w:sz w:val="24"/>
          <w:szCs w:val="24"/>
          <w:u w:val="single"/>
        </w:rPr>
      </w:pPr>
    </w:p>
    <w:p w14:paraId="57A1A5AC" w14:textId="3F5FD3E4" w:rsidR="009A6463" w:rsidRPr="00A730F6" w:rsidRDefault="009A6463" w:rsidP="00A8761B">
      <w:pPr>
        <w:spacing w:after="0" w:line="23" w:lineRule="atLeast"/>
        <w:ind w:right="-307"/>
        <w:rPr>
          <w:rFonts w:ascii="Tahoma" w:eastAsia="Calibri" w:hAnsi="Tahoma" w:cs="Tahoma"/>
          <w:b/>
          <w:sz w:val="24"/>
          <w:szCs w:val="24"/>
          <w:u w:val="single"/>
        </w:rPr>
      </w:pPr>
      <w:r w:rsidRPr="00A730F6">
        <w:rPr>
          <w:rFonts w:ascii="Tahoma" w:eastAsia="Calibri" w:hAnsi="Tahoma" w:cs="Tahoma"/>
          <w:b/>
          <w:sz w:val="24"/>
          <w:szCs w:val="24"/>
          <w:u w:val="single"/>
        </w:rPr>
        <w:t xml:space="preserve">Key </w:t>
      </w:r>
      <w:r w:rsidR="00B55BFF">
        <w:rPr>
          <w:rFonts w:ascii="Tahoma" w:eastAsia="Calibri" w:hAnsi="Tahoma" w:cs="Tahoma"/>
          <w:b/>
          <w:sz w:val="24"/>
          <w:szCs w:val="24"/>
          <w:u w:val="single"/>
        </w:rPr>
        <w:t>Responsibilities</w:t>
      </w:r>
    </w:p>
    <w:p w14:paraId="0E9A5E90" w14:textId="77777777" w:rsidR="00A730F6" w:rsidRDefault="00A730F6" w:rsidP="00A8761B">
      <w:pPr>
        <w:tabs>
          <w:tab w:val="left" w:pos="1767"/>
        </w:tabs>
        <w:spacing w:after="0" w:line="23" w:lineRule="atLeast"/>
        <w:rPr>
          <w:rFonts w:ascii="Tahoma" w:eastAsia="Calibri" w:hAnsi="Tahoma" w:cs="Tahoma"/>
          <w:b/>
        </w:rPr>
      </w:pPr>
    </w:p>
    <w:p w14:paraId="1662BB5D" w14:textId="2748C43D" w:rsidR="001773AA" w:rsidRPr="00535763" w:rsidRDefault="001773AA" w:rsidP="001773AA">
      <w:pPr>
        <w:pStyle w:val="ListParagraph"/>
        <w:numPr>
          <w:ilvl w:val="0"/>
          <w:numId w:val="23"/>
        </w:numPr>
        <w:autoSpaceDE w:val="0"/>
        <w:autoSpaceDN w:val="0"/>
        <w:adjustRightInd w:val="0"/>
        <w:spacing w:after="40"/>
        <w:jc w:val="both"/>
        <w:rPr>
          <w:color w:val="000000"/>
        </w:rPr>
      </w:pPr>
      <w:r w:rsidRPr="089F1C81">
        <w:rPr>
          <w:rFonts w:ascii="Tahoma" w:eastAsia="Calibri" w:hAnsi="Tahoma" w:cs="Tahoma"/>
          <w:color w:val="000000" w:themeColor="text1"/>
        </w:rPr>
        <w:t xml:space="preserve">To </w:t>
      </w:r>
      <w:r>
        <w:rPr>
          <w:rFonts w:ascii="Tahoma" w:eastAsia="Calibri" w:hAnsi="Tahoma" w:cs="Tahoma"/>
          <w:color w:val="000000" w:themeColor="text1"/>
        </w:rPr>
        <w:t xml:space="preserve">assist </w:t>
      </w:r>
      <w:r w:rsidR="00564826">
        <w:rPr>
          <w:rFonts w:ascii="Tahoma" w:eastAsia="Calibri" w:hAnsi="Tahoma" w:cs="Tahoma"/>
          <w:color w:val="000000" w:themeColor="text1"/>
        </w:rPr>
        <w:t xml:space="preserve">the </w:t>
      </w:r>
      <w:r>
        <w:rPr>
          <w:rFonts w:ascii="Tahoma" w:eastAsia="Calibri" w:hAnsi="Tahoma" w:cs="Tahoma"/>
          <w:color w:val="000000" w:themeColor="text1"/>
        </w:rPr>
        <w:t xml:space="preserve">Catering Supervisor </w:t>
      </w:r>
      <w:r w:rsidR="000D6F9D">
        <w:rPr>
          <w:rFonts w:ascii="Tahoma" w:eastAsia="Calibri" w:hAnsi="Tahoma" w:cs="Tahoma"/>
          <w:color w:val="000000" w:themeColor="text1"/>
        </w:rPr>
        <w:t xml:space="preserve">in the </w:t>
      </w:r>
      <w:r w:rsidR="00776F0F">
        <w:rPr>
          <w:rFonts w:ascii="Tahoma" w:eastAsia="Calibri" w:hAnsi="Tahoma" w:cs="Tahoma"/>
          <w:color w:val="000000" w:themeColor="text1"/>
        </w:rPr>
        <w:t xml:space="preserve">purchase, </w:t>
      </w:r>
      <w:r w:rsidR="000D6F9D">
        <w:rPr>
          <w:rFonts w:ascii="Tahoma" w:eastAsia="Calibri" w:hAnsi="Tahoma" w:cs="Tahoma"/>
          <w:color w:val="000000" w:themeColor="text1"/>
        </w:rPr>
        <w:t xml:space="preserve">preparation, cooking and service of </w:t>
      </w:r>
      <w:r w:rsidRPr="089F1C81">
        <w:rPr>
          <w:rFonts w:ascii="Tahoma" w:eastAsia="Calibri" w:hAnsi="Tahoma" w:cs="Tahoma"/>
          <w:color w:val="000000" w:themeColor="text1"/>
        </w:rPr>
        <w:t>tasty and nutritious food at lunch time and at other times during the school day, which meets the needs of the students and staff.</w:t>
      </w:r>
    </w:p>
    <w:p w14:paraId="06D926F6" w14:textId="2B7D0206" w:rsidR="0046085F" w:rsidRPr="00965D17" w:rsidRDefault="0046085F" w:rsidP="0046085F">
      <w:pPr>
        <w:numPr>
          <w:ilvl w:val="0"/>
          <w:numId w:val="23"/>
        </w:numPr>
        <w:autoSpaceDE w:val="0"/>
        <w:autoSpaceDN w:val="0"/>
        <w:adjustRightInd w:val="0"/>
        <w:spacing w:after="40"/>
        <w:jc w:val="both"/>
        <w:rPr>
          <w:rFonts w:eastAsiaTheme="minorEastAsia"/>
          <w:color w:val="000000"/>
          <w:lang w:val="en-US" w:eastAsia="en-GB"/>
        </w:rPr>
      </w:pPr>
      <w:r w:rsidRPr="089F1C81">
        <w:rPr>
          <w:rFonts w:ascii="Tahoma" w:hAnsi="Tahoma" w:cs="Tahoma"/>
          <w:color w:val="000000" w:themeColor="text1"/>
        </w:rPr>
        <w:t>To maintain excellent levels of health &amp; safety and hygiene. T</w:t>
      </w:r>
      <w:r w:rsidR="005F7E4A">
        <w:rPr>
          <w:rFonts w:ascii="Tahoma" w:hAnsi="Tahoma" w:cs="Tahoma"/>
          <w:color w:val="000000" w:themeColor="text1"/>
        </w:rPr>
        <w:t xml:space="preserve">o </w:t>
      </w:r>
      <w:r w:rsidR="00EE6F79">
        <w:rPr>
          <w:rFonts w:ascii="Tahoma" w:hAnsi="Tahoma" w:cs="Tahoma"/>
          <w:color w:val="000000" w:themeColor="text1"/>
        </w:rPr>
        <w:t>a</w:t>
      </w:r>
      <w:r w:rsidR="008E6E51">
        <w:rPr>
          <w:rFonts w:ascii="Tahoma" w:hAnsi="Tahoma" w:cs="Tahoma"/>
          <w:color w:val="000000" w:themeColor="text1"/>
        </w:rPr>
        <w:t xml:space="preserve">dhere to safe systems of work including </w:t>
      </w:r>
      <w:r w:rsidRPr="089F1C81">
        <w:rPr>
          <w:rFonts w:ascii="Tahoma" w:hAnsi="Tahoma" w:cs="Tahoma"/>
          <w:color w:val="000000" w:themeColor="text1"/>
        </w:rPr>
        <w:t>COSHH and HACCP</w:t>
      </w:r>
      <w:r w:rsidR="00EE6F79">
        <w:rPr>
          <w:rFonts w:ascii="Tahoma" w:hAnsi="Tahoma" w:cs="Tahoma"/>
          <w:color w:val="000000" w:themeColor="text1"/>
        </w:rPr>
        <w:t>.</w:t>
      </w:r>
    </w:p>
    <w:p w14:paraId="2C8E2E0C" w14:textId="423E2B77" w:rsidR="00841BF6" w:rsidRPr="00841BF6" w:rsidRDefault="001B38D2" w:rsidP="001B38D2">
      <w:pPr>
        <w:pStyle w:val="ListParagraph"/>
        <w:numPr>
          <w:ilvl w:val="0"/>
          <w:numId w:val="23"/>
        </w:numPr>
        <w:autoSpaceDE w:val="0"/>
        <w:autoSpaceDN w:val="0"/>
        <w:adjustRightInd w:val="0"/>
        <w:spacing w:after="40"/>
        <w:jc w:val="both"/>
        <w:rPr>
          <w:rFonts w:eastAsiaTheme="minorEastAsia"/>
          <w:color w:val="000000"/>
        </w:rPr>
      </w:pPr>
      <w:r w:rsidRPr="089F1C81">
        <w:rPr>
          <w:rFonts w:ascii="Tahoma" w:eastAsia="Calibri" w:hAnsi="Tahoma" w:cs="Tahoma"/>
          <w:color w:val="000000" w:themeColor="text1"/>
        </w:rPr>
        <w:t xml:space="preserve">To </w:t>
      </w:r>
      <w:r w:rsidR="00795B29">
        <w:rPr>
          <w:rFonts w:ascii="Tahoma" w:eastAsia="Calibri" w:hAnsi="Tahoma" w:cs="Tahoma"/>
          <w:color w:val="000000" w:themeColor="text1"/>
        </w:rPr>
        <w:t xml:space="preserve">undertake general </w:t>
      </w:r>
      <w:r w:rsidR="00F645E5">
        <w:rPr>
          <w:rFonts w:ascii="Tahoma" w:eastAsia="Calibri" w:hAnsi="Tahoma" w:cs="Tahoma"/>
          <w:color w:val="000000" w:themeColor="text1"/>
        </w:rPr>
        <w:t xml:space="preserve">school </w:t>
      </w:r>
      <w:r w:rsidR="00795B29">
        <w:rPr>
          <w:rFonts w:ascii="Tahoma" w:eastAsia="Calibri" w:hAnsi="Tahoma" w:cs="Tahoma"/>
          <w:color w:val="000000" w:themeColor="text1"/>
        </w:rPr>
        <w:t>catering duties</w:t>
      </w:r>
      <w:r w:rsidR="00F645E5">
        <w:rPr>
          <w:rFonts w:ascii="Tahoma" w:eastAsia="Calibri" w:hAnsi="Tahoma" w:cs="Tahoma"/>
          <w:color w:val="000000" w:themeColor="text1"/>
        </w:rPr>
        <w:t xml:space="preserve">, which </w:t>
      </w:r>
      <w:r w:rsidR="00400169">
        <w:rPr>
          <w:rFonts w:ascii="Tahoma" w:eastAsia="Calibri" w:hAnsi="Tahoma" w:cs="Tahoma"/>
          <w:color w:val="000000" w:themeColor="text1"/>
        </w:rPr>
        <w:t>will</w:t>
      </w:r>
      <w:r w:rsidR="00F645E5">
        <w:rPr>
          <w:rFonts w:ascii="Tahoma" w:eastAsia="Calibri" w:hAnsi="Tahoma" w:cs="Tahoma"/>
          <w:color w:val="000000" w:themeColor="text1"/>
        </w:rPr>
        <w:t xml:space="preserve"> include cleaning</w:t>
      </w:r>
      <w:r w:rsidR="005A36A7">
        <w:rPr>
          <w:rFonts w:ascii="Tahoma" w:eastAsia="Calibri" w:hAnsi="Tahoma" w:cs="Tahoma"/>
          <w:color w:val="000000" w:themeColor="text1"/>
        </w:rPr>
        <w:t xml:space="preserve"> of the kitchen</w:t>
      </w:r>
      <w:r w:rsidR="001F0A5F">
        <w:rPr>
          <w:rFonts w:ascii="Tahoma" w:eastAsia="Calibri" w:hAnsi="Tahoma" w:cs="Tahoma"/>
          <w:color w:val="000000" w:themeColor="text1"/>
        </w:rPr>
        <w:t xml:space="preserve"> and servery, </w:t>
      </w:r>
      <w:r w:rsidR="00F645E5">
        <w:rPr>
          <w:rFonts w:ascii="Tahoma" w:eastAsia="Calibri" w:hAnsi="Tahoma" w:cs="Tahoma"/>
          <w:color w:val="000000" w:themeColor="text1"/>
        </w:rPr>
        <w:t>washing up</w:t>
      </w:r>
      <w:r w:rsidR="009E78F4">
        <w:rPr>
          <w:rFonts w:ascii="Tahoma" w:eastAsia="Calibri" w:hAnsi="Tahoma" w:cs="Tahoma"/>
          <w:color w:val="000000" w:themeColor="text1"/>
        </w:rPr>
        <w:t xml:space="preserve">, food preparation, </w:t>
      </w:r>
      <w:r w:rsidR="0094243C">
        <w:rPr>
          <w:rFonts w:ascii="Tahoma" w:eastAsia="Calibri" w:hAnsi="Tahoma" w:cs="Tahoma"/>
          <w:color w:val="000000" w:themeColor="text1"/>
        </w:rPr>
        <w:t>waste management</w:t>
      </w:r>
      <w:r w:rsidR="00363DC6">
        <w:rPr>
          <w:rFonts w:ascii="Tahoma" w:eastAsia="Calibri" w:hAnsi="Tahoma" w:cs="Tahoma"/>
          <w:color w:val="000000" w:themeColor="text1"/>
        </w:rPr>
        <w:t xml:space="preserve"> and </w:t>
      </w:r>
      <w:r w:rsidR="009E78F4">
        <w:rPr>
          <w:rFonts w:ascii="Tahoma" w:eastAsia="Calibri" w:hAnsi="Tahoma" w:cs="Tahoma"/>
          <w:color w:val="000000" w:themeColor="text1"/>
        </w:rPr>
        <w:t>t</w:t>
      </w:r>
      <w:r w:rsidR="00F645E5">
        <w:rPr>
          <w:rFonts w:ascii="Tahoma" w:eastAsia="Calibri" w:hAnsi="Tahoma" w:cs="Tahoma"/>
          <w:color w:val="000000" w:themeColor="text1"/>
        </w:rPr>
        <w:t>he set</w:t>
      </w:r>
      <w:r w:rsidR="009E78F4">
        <w:rPr>
          <w:rFonts w:ascii="Tahoma" w:eastAsia="Calibri" w:hAnsi="Tahoma" w:cs="Tahoma"/>
          <w:color w:val="000000" w:themeColor="text1"/>
        </w:rPr>
        <w:t>-</w:t>
      </w:r>
      <w:r w:rsidR="00F645E5">
        <w:rPr>
          <w:rFonts w:ascii="Tahoma" w:eastAsia="Calibri" w:hAnsi="Tahoma" w:cs="Tahoma"/>
          <w:color w:val="000000" w:themeColor="text1"/>
        </w:rPr>
        <w:t>up of equipment</w:t>
      </w:r>
      <w:r w:rsidR="00795B29">
        <w:rPr>
          <w:rFonts w:ascii="Tahoma" w:eastAsia="Calibri" w:hAnsi="Tahoma" w:cs="Tahoma"/>
          <w:color w:val="000000" w:themeColor="text1"/>
        </w:rPr>
        <w:t xml:space="preserve"> including </w:t>
      </w:r>
      <w:r w:rsidR="00C8796D">
        <w:rPr>
          <w:rFonts w:ascii="Tahoma" w:eastAsia="Calibri" w:hAnsi="Tahoma" w:cs="Tahoma"/>
          <w:color w:val="000000" w:themeColor="text1"/>
        </w:rPr>
        <w:t>table</w:t>
      </w:r>
      <w:r w:rsidR="009E78F4">
        <w:rPr>
          <w:rFonts w:ascii="Tahoma" w:eastAsia="Calibri" w:hAnsi="Tahoma" w:cs="Tahoma"/>
          <w:color w:val="000000" w:themeColor="text1"/>
        </w:rPr>
        <w:t>s</w:t>
      </w:r>
      <w:r w:rsidR="0094243C">
        <w:rPr>
          <w:rFonts w:ascii="Tahoma" w:eastAsia="Calibri" w:hAnsi="Tahoma" w:cs="Tahoma"/>
          <w:color w:val="000000" w:themeColor="text1"/>
        </w:rPr>
        <w:t xml:space="preserve"> &amp; chairs</w:t>
      </w:r>
      <w:r w:rsidR="0046085F">
        <w:rPr>
          <w:rFonts w:ascii="Tahoma" w:eastAsia="Calibri" w:hAnsi="Tahoma" w:cs="Tahoma"/>
          <w:color w:val="000000" w:themeColor="text1"/>
        </w:rPr>
        <w:t>.</w:t>
      </w:r>
    </w:p>
    <w:p w14:paraId="77647DCF" w14:textId="0861B07F" w:rsidR="0071309E" w:rsidRPr="0071309E" w:rsidRDefault="00841BF6" w:rsidP="001B38D2">
      <w:pPr>
        <w:pStyle w:val="ListParagraph"/>
        <w:numPr>
          <w:ilvl w:val="0"/>
          <w:numId w:val="23"/>
        </w:numPr>
        <w:autoSpaceDE w:val="0"/>
        <w:autoSpaceDN w:val="0"/>
        <w:adjustRightInd w:val="0"/>
        <w:spacing w:after="40"/>
        <w:jc w:val="both"/>
        <w:rPr>
          <w:rFonts w:eastAsiaTheme="minorEastAsia"/>
          <w:color w:val="000000"/>
        </w:rPr>
      </w:pPr>
      <w:r>
        <w:rPr>
          <w:rFonts w:ascii="Tahoma" w:eastAsia="Calibri" w:hAnsi="Tahoma" w:cs="Tahoma"/>
          <w:color w:val="000000" w:themeColor="text1"/>
        </w:rPr>
        <w:t>T</w:t>
      </w:r>
      <w:r w:rsidR="00363DC6">
        <w:rPr>
          <w:rFonts w:ascii="Tahoma" w:eastAsia="Calibri" w:hAnsi="Tahoma" w:cs="Tahoma"/>
          <w:color w:val="000000" w:themeColor="text1"/>
        </w:rPr>
        <w:t>o</w:t>
      </w:r>
      <w:r>
        <w:rPr>
          <w:rFonts w:ascii="Tahoma" w:eastAsia="Calibri" w:hAnsi="Tahoma" w:cs="Tahoma"/>
          <w:color w:val="000000" w:themeColor="text1"/>
        </w:rPr>
        <w:t xml:space="preserve"> </w:t>
      </w:r>
      <w:r w:rsidR="00564826">
        <w:rPr>
          <w:rFonts w:ascii="Tahoma" w:eastAsia="Calibri" w:hAnsi="Tahoma" w:cs="Tahoma"/>
          <w:color w:val="000000" w:themeColor="text1"/>
        </w:rPr>
        <w:t>assist with packing and unpacking</w:t>
      </w:r>
      <w:r w:rsidR="00567E63">
        <w:rPr>
          <w:rFonts w:ascii="Tahoma" w:eastAsia="Calibri" w:hAnsi="Tahoma" w:cs="Tahoma"/>
          <w:color w:val="000000" w:themeColor="text1"/>
        </w:rPr>
        <w:t xml:space="preserve"> o</w:t>
      </w:r>
      <w:r w:rsidR="00363DC6">
        <w:rPr>
          <w:rFonts w:ascii="Tahoma" w:eastAsia="Calibri" w:hAnsi="Tahoma" w:cs="Tahoma"/>
          <w:color w:val="000000" w:themeColor="text1"/>
        </w:rPr>
        <w:t>f</w:t>
      </w:r>
      <w:r w:rsidR="00567E63">
        <w:rPr>
          <w:rFonts w:ascii="Tahoma" w:eastAsia="Calibri" w:hAnsi="Tahoma" w:cs="Tahoma"/>
          <w:color w:val="000000" w:themeColor="text1"/>
        </w:rPr>
        <w:t xml:space="preserve"> food</w:t>
      </w:r>
      <w:r w:rsidR="00400169">
        <w:rPr>
          <w:rFonts w:ascii="Tahoma" w:eastAsia="Calibri" w:hAnsi="Tahoma" w:cs="Tahoma"/>
          <w:color w:val="000000" w:themeColor="text1"/>
        </w:rPr>
        <w:t xml:space="preserve"> and other goods</w:t>
      </w:r>
      <w:r w:rsidR="0046085F">
        <w:rPr>
          <w:rFonts w:ascii="Tahoma" w:eastAsia="Calibri" w:hAnsi="Tahoma" w:cs="Tahoma"/>
          <w:color w:val="000000" w:themeColor="text1"/>
        </w:rPr>
        <w:t xml:space="preserve"> and to ensure </w:t>
      </w:r>
      <w:r w:rsidR="0071309E">
        <w:rPr>
          <w:rFonts w:ascii="Tahoma" w:eastAsia="Calibri" w:hAnsi="Tahoma" w:cs="Tahoma"/>
          <w:color w:val="000000" w:themeColor="text1"/>
        </w:rPr>
        <w:t>safe storage of goods.</w:t>
      </w:r>
    </w:p>
    <w:p w14:paraId="6A0D4BA6" w14:textId="5AEC21BB" w:rsidR="001B38D2" w:rsidRPr="00535763" w:rsidRDefault="0046085F" w:rsidP="001B38D2">
      <w:pPr>
        <w:pStyle w:val="ListParagraph"/>
        <w:numPr>
          <w:ilvl w:val="0"/>
          <w:numId w:val="23"/>
        </w:numPr>
        <w:autoSpaceDE w:val="0"/>
        <w:autoSpaceDN w:val="0"/>
        <w:adjustRightInd w:val="0"/>
        <w:spacing w:after="40"/>
        <w:jc w:val="both"/>
        <w:rPr>
          <w:rFonts w:eastAsiaTheme="minorEastAsia"/>
          <w:color w:val="000000"/>
        </w:rPr>
      </w:pPr>
      <w:r>
        <w:rPr>
          <w:rFonts w:ascii="Tahoma" w:eastAsia="Calibri" w:hAnsi="Tahoma" w:cs="Tahoma"/>
          <w:color w:val="000000" w:themeColor="text1"/>
        </w:rPr>
        <w:t xml:space="preserve">To serve food and operate an electronic </w:t>
      </w:r>
      <w:r w:rsidR="00513A82">
        <w:rPr>
          <w:rFonts w:ascii="Tahoma" w:eastAsia="Calibri" w:hAnsi="Tahoma" w:cs="Tahoma"/>
          <w:color w:val="000000" w:themeColor="text1"/>
        </w:rPr>
        <w:t xml:space="preserve">cashless </w:t>
      </w:r>
      <w:r>
        <w:rPr>
          <w:rFonts w:ascii="Tahoma" w:eastAsia="Calibri" w:hAnsi="Tahoma" w:cs="Tahoma"/>
          <w:color w:val="000000" w:themeColor="text1"/>
        </w:rPr>
        <w:t>till</w:t>
      </w:r>
      <w:r w:rsidR="00722B4D">
        <w:rPr>
          <w:rFonts w:ascii="Tahoma" w:eastAsia="Calibri" w:hAnsi="Tahoma" w:cs="Tahoma"/>
          <w:color w:val="000000" w:themeColor="text1"/>
        </w:rPr>
        <w:t>.</w:t>
      </w:r>
      <w:r w:rsidR="001B38D2" w:rsidRPr="089F1C81">
        <w:rPr>
          <w:rFonts w:ascii="Tahoma" w:hAnsi="Tahoma" w:cs="Tahoma"/>
          <w:color w:val="000000" w:themeColor="text1"/>
        </w:rPr>
        <w:t xml:space="preserve"> </w:t>
      </w:r>
    </w:p>
    <w:p w14:paraId="056F0F51" w14:textId="1786F8DF" w:rsidR="00F75284" w:rsidRPr="00ED7806" w:rsidRDefault="00722B4D" w:rsidP="009A3C98">
      <w:pPr>
        <w:numPr>
          <w:ilvl w:val="0"/>
          <w:numId w:val="23"/>
        </w:numPr>
        <w:autoSpaceDE w:val="0"/>
        <w:autoSpaceDN w:val="0"/>
        <w:adjustRightInd w:val="0"/>
        <w:spacing w:after="40"/>
        <w:jc w:val="both"/>
        <w:rPr>
          <w:rFonts w:eastAsiaTheme="minorEastAsia"/>
          <w:color w:val="000000"/>
          <w:lang w:val="en-US" w:eastAsia="en-GB"/>
        </w:rPr>
      </w:pPr>
      <w:r>
        <w:rPr>
          <w:rFonts w:ascii="Tahoma" w:eastAsia="Times New Roman" w:hAnsi="Tahoma" w:cs="Tahoma"/>
          <w:color w:val="000000" w:themeColor="text1"/>
          <w:lang w:val="en-US" w:eastAsia="en-GB"/>
        </w:rPr>
        <w:t xml:space="preserve">To assist with </w:t>
      </w:r>
      <w:r w:rsidR="089F1C81" w:rsidRPr="00ED7806">
        <w:rPr>
          <w:rFonts w:ascii="Tahoma" w:eastAsia="Times New Roman" w:hAnsi="Tahoma" w:cs="Tahoma"/>
          <w:color w:val="000000" w:themeColor="text1"/>
          <w:lang w:val="en-US" w:eastAsia="en-GB"/>
        </w:rPr>
        <w:t xml:space="preserve">school events, such as theme days, open evenings, and other promotional activities. </w:t>
      </w:r>
    </w:p>
    <w:p w14:paraId="1CEFC678" w14:textId="2E2A0E8B" w:rsidR="00B97F11" w:rsidRDefault="00B97F11" w:rsidP="00535763">
      <w:pPr>
        <w:autoSpaceDE w:val="0"/>
        <w:autoSpaceDN w:val="0"/>
        <w:adjustRightInd w:val="0"/>
        <w:spacing w:after="40"/>
        <w:jc w:val="both"/>
        <w:rPr>
          <w:rFonts w:ascii="Tahoma" w:eastAsia="Calibri" w:hAnsi="Tahoma" w:cs="Tahoma"/>
          <w:b/>
          <w:color w:val="000000"/>
        </w:rPr>
      </w:pPr>
    </w:p>
    <w:p w14:paraId="2B3121A0" w14:textId="77777777" w:rsidR="00722B4D" w:rsidRDefault="00722B4D" w:rsidP="00535763">
      <w:pPr>
        <w:autoSpaceDE w:val="0"/>
        <w:autoSpaceDN w:val="0"/>
        <w:adjustRightInd w:val="0"/>
        <w:spacing w:after="40"/>
        <w:jc w:val="both"/>
        <w:rPr>
          <w:rFonts w:ascii="Tahoma" w:eastAsia="Calibri" w:hAnsi="Tahoma" w:cs="Tahoma"/>
          <w:b/>
          <w:color w:val="000000"/>
        </w:rPr>
      </w:pPr>
    </w:p>
    <w:p w14:paraId="08DFF030" w14:textId="7BCBD105" w:rsidR="00F65F4E" w:rsidRPr="00B97F11" w:rsidRDefault="54984612" w:rsidP="00B97F11">
      <w:pPr>
        <w:ind w:right="-307"/>
        <w:jc w:val="both"/>
        <w:rPr>
          <w:rFonts w:ascii="Tahoma" w:eastAsia="Calibri" w:hAnsi="Tahoma" w:cs="Tahoma"/>
          <w:b/>
          <w:sz w:val="24"/>
          <w:szCs w:val="24"/>
          <w:u w:val="single"/>
        </w:rPr>
      </w:pPr>
      <w:r w:rsidRPr="54984612">
        <w:rPr>
          <w:rFonts w:ascii="Tahoma" w:eastAsia="Calibri" w:hAnsi="Tahoma" w:cs="Tahoma"/>
          <w:b/>
          <w:bCs/>
          <w:sz w:val="24"/>
          <w:szCs w:val="24"/>
          <w:u w:val="single"/>
        </w:rPr>
        <w:t xml:space="preserve">Other Responsibilities </w:t>
      </w:r>
    </w:p>
    <w:p w14:paraId="117A7767" w14:textId="7C89FF73" w:rsidR="008971D3" w:rsidRPr="008971D3" w:rsidRDefault="002E6B8B" w:rsidP="54984612">
      <w:pPr>
        <w:numPr>
          <w:ilvl w:val="0"/>
          <w:numId w:val="23"/>
        </w:numPr>
        <w:contextualSpacing/>
        <w:jc w:val="both"/>
      </w:pPr>
      <w:r>
        <w:rPr>
          <w:rFonts w:ascii="Tahoma" w:eastAsia="Calibri" w:hAnsi="Tahoma" w:cs="Tahoma"/>
        </w:rPr>
        <w:t xml:space="preserve">To build excellent relationships with </w:t>
      </w:r>
      <w:r w:rsidR="008629A9">
        <w:rPr>
          <w:rFonts w:ascii="Tahoma" w:eastAsia="Calibri" w:hAnsi="Tahoma" w:cs="Tahoma"/>
        </w:rPr>
        <w:t>the Head Teacher, the Catering Manager, coll</w:t>
      </w:r>
      <w:r w:rsidR="008971D3">
        <w:rPr>
          <w:rFonts w:ascii="Tahoma" w:eastAsia="Calibri" w:hAnsi="Tahoma" w:cs="Tahoma"/>
        </w:rPr>
        <w:t>ea</w:t>
      </w:r>
      <w:r w:rsidR="008629A9">
        <w:rPr>
          <w:rFonts w:ascii="Tahoma" w:eastAsia="Calibri" w:hAnsi="Tahoma" w:cs="Tahoma"/>
        </w:rPr>
        <w:t xml:space="preserve">gues and students </w:t>
      </w:r>
      <w:r w:rsidR="005E1632">
        <w:rPr>
          <w:rFonts w:ascii="Tahoma" w:eastAsia="Calibri" w:hAnsi="Tahoma" w:cs="Tahoma"/>
        </w:rPr>
        <w:t>at</w:t>
      </w:r>
      <w:r w:rsidR="008629A9">
        <w:rPr>
          <w:rFonts w:ascii="Tahoma" w:eastAsia="Calibri" w:hAnsi="Tahoma" w:cs="Tahoma"/>
        </w:rPr>
        <w:t xml:space="preserve"> the school.</w:t>
      </w:r>
    </w:p>
    <w:p w14:paraId="0976D71C" w14:textId="7404939B" w:rsidR="000C264A" w:rsidRPr="0057370C" w:rsidRDefault="008971D3" w:rsidP="54984612">
      <w:pPr>
        <w:numPr>
          <w:ilvl w:val="0"/>
          <w:numId w:val="23"/>
        </w:numPr>
        <w:contextualSpacing/>
        <w:jc w:val="both"/>
      </w:pPr>
      <w:r>
        <w:rPr>
          <w:rFonts w:ascii="Tahoma" w:eastAsia="Calibri" w:hAnsi="Tahoma" w:cs="Tahoma"/>
        </w:rPr>
        <w:t>To be a</w:t>
      </w:r>
      <w:r w:rsidR="54984612" w:rsidRPr="54984612">
        <w:rPr>
          <w:rFonts w:ascii="Tahoma" w:eastAsia="Calibri" w:hAnsi="Tahoma" w:cs="Tahoma"/>
        </w:rPr>
        <w:t xml:space="preserve">ware of and comply with all policies and procedures relating to safeguarding, child protection, health and safety, security, </w:t>
      </w:r>
      <w:r w:rsidR="004940F0" w:rsidRPr="54984612">
        <w:rPr>
          <w:rFonts w:ascii="Tahoma" w:eastAsia="Calibri" w:hAnsi="Tahoma" w:cs="Tahoma"/>
        </w:rPr>
        <w:t>confidentiality,</w:t>
      </w:r>
      <w:r w:rsidR="54984612" w:rsidRPr="54984612">
        <w:rPr>
          <w:rFonts w:ascii="Tahoma" w:eastAsia="Calibri" w:hAnsi="Tahoma" w:cs="Tahoma"/>
        </w:rPr>
        <w:t xml:space="preserve"> and data protection, reporting all concerns to the appropriate person.</w:t>
      </w:r>
    </w:p>
    <w:p w14:paraId="7EDC6057" w14:textId="77777777" w:rsidR="00BD56CD" w:rsidRPr="00BD56CD" w:rsidRDefault="00BD56CD" w:rsidP="00F07E95">
      <w:pPr>
        <w:numPr>
          <w:ilvl w:val="0"/>
          <w:numId w:val="23"/>
        </w:numPr>
        <w:autoSpaceDE w:val="0"/>
        <w:autoSpaceDN w:val="0"/>
        <w:adjustRightInd w:val="0"/>
        <w:spacing w:after="40"/>
        <w:contextualSpacing/>
        <w:jc w:val="both"/>
        <w:rPr>
          <w:rFonts w:ascii="Calibri" w:eastAsia="Times New Roman" w:hAnsi="Calibri" w:cs="Times New Roman"/>
        </w:rPr>
      </w:pPr>
      <w:r w:rsidRPr="00BD56CD">
        <w:rPr>
          <w:rFonts w:ascii="Tahoma" w:eastAsia="Calibri" w:hAnsi="Tahoma" w:cs="Tahoma"/>
          <w:color w:val="000000" w:themeColor="text1"/>
        </w:rPr>
        <w:t>To participate in training for relevant qualifications, including first aid.</w:t>
      </w:r>
    </w:p>
    <w:p w14:paraId="246600A7" w14:textId="49C83894" w:rsidR="000C264A" w:rsidRPr="00BD56CD" w:rsidRDefault="009635E4" w:rsidP="00F07E95">
      <w:pPr>
        <w:numPr>
          <w:ilvl w:val="0"/>
          <w:numId w:val="23"/>
        </w:numPr>
        <w:autoSpaceDE w:val="0"/>
        <w:autoSpaceDN w:val="0"/>
        <w:adjustRightInd w:val="0"/>
        <w:spacing w:after="40"/>
        <w:contextualSpacing/>
        <w:jc w:val="both"/>
        <w:rPr>
          <w:rFonts w:ascii="Calibri" w:eastAsia="Times New Roman" w:hAnsi="Calibri" w:cs="Times New Roman"/>
        </w:rPr>
      </w:pPr>
      <w:r>
        <w:rPr>
          <w:rFonts w:ascii="Tahoma" w:eastAsia="Calibri" w:hAnsi="Tahoma" w:cs="Tahoma"/>
          <w:color w:val="000000" w:themeColor="text1"/>
        </w:rPr>
        <w:t xml:space="preserve">To participate </w:t>
      </w:r>
      <w:r w:rsidR="54984612" w:rsidRPr="00BD56CD">
        <w:rPr>
          <w:rFonts w:ascii="Tahoma" w:eastAsia="Calibri" w:hAnsi="Tahoma" w:cs="Tahoma"/>
        </w:rPr>
        <w:t>in the Trust Performance Management Process.</w:t>
      </w:r>
    </w:p>
    <w:p w14:paraId="73CF2B3B" w14:textId="605D3BC9" w:rsidR="000C264A" w:rsidRPr="0057370C" w:rsidRDefault="54984612" w:rsidP="00411880">
      <w:pPr>
        <w:numPr>
          <w:ilvl w:val="0"/>
          <w:numId w:val="23"/>
        </w:numPr>
        <w:contextualSpacing/>
        <w:jc w:val="both"/>
        <w:rPr>
          <w:rFonts w:ascii="Calibri" w:eastAsia="Times New Roman" w:hAnsi="Calibri" w:cs="Times New Roman"/>
        </w:rPr>
      </w:pPr>
      <w:r w:rsidRPr="3CC4FCC8">
        <w:rPr>
          <w:rFonts w:ascii="Tahoma" w:eastAsia="Calibri" w:hAnsi="Tahoma" w:cs="Tahoma"/>
        </w:rPr>
        <w:t>Support and promote the Trust ethos.</w:t>
      </w:r>
    </w:p>
    <w:p w14:paraId="765D9636" w14:textId="7396B390" w:rsidR="000C264A" w:rsidRDefault="54984612" w:rsidP="00531883">
      <w:pPr>
        <w:numPr>
          <w:ilvl w:val="0"/>
          <w:numId w:val="23"/>
        </w:numPr>
        <w:contextualSpacing/>
        <w:jc w:val="both"/>
        <w:rPr>
          <w:rFonts w:ascii="Calibri" w:eastAsia="Times New Roman" w:hAnsi="Calibri" w:cs="Times New Roman"/>
        </w:rPr>
      </w:pPr>
      <w:r w:rsidRPr="3CC4FCC8">
        <w:rPr>
          <w:rFonts w:ascii="Tahoma" w:eastAsia="Calibri" w:hAnsi="Tahoma" w:cs="Tahoma"/>
        </w:rPr>
        <w:t xml:space="preserve">Undertake and other </w:t>
      </w:r>
      <w:r w:rsidR="00531883">
        <w:rPr>
          <w:rFonts w:ascii="Tahoma" w:eastAsia="Calibri" w:hAnsi="Tahoma" w:cs="Tahoma"/>
        </w:rPr>
        <w:t xml:space="preserve">reasonable </w:t>
      </w:r>
      <w:r w:rsidRPr="3CC4FCC8">
        <w:rPr>
          <w:rFonts w:ascii="Tahoma" w:eastAsia="Calibri" w:hAnsi="Tahoma" w:cs="Tahoma"/>
        </w:rPr>
        <w:t>duties and responsibilities as required that are covered by the scope of the post.</w:t>
      </w:r>
    </w:p>
    <w:p w14:paraId="777386FB" w14:textId="77777777" w:rsidR="00531883" w:rsidRPr="00531883" w:rsidRDefault="00531883" w:rsidP="00531883">
      <w:pPr>
        <w:ind w:left="360"/>
        <w:contextualSpacing/>
        <w:jc w:val="both"/>
        <w:rPr>
          <w:rFonts w:ascii="Calibri" w:eastAsia="Times New Roman" w:hAnsi="Calibri" w:cs="Times New Roman"/>
        </w:rPr>
      </w:pPr>
    </w:p>
    <w:p w14:paraId="384839C8" w14:textId="77777777" w:rsidR="00722B4D" w:rsidRDefault="00722B4D" w:rsidP="00535763">
      <w:pPr>
        <w:contextualSpacing/>
        <w:jc w:val="both"/>
        <w:rPr>
          <w:rFonts w:ascii="Tahoma" w:eastAsia="Calibri" w:hAnsi="Tahoma" w:cs="Tahoma"/>
          <w:b/>
          <w:sz w:val="24"/>
          <w:szCs w:val="24"/>
          <w:u w:val="single"/>
        </w:rPr>
      </w:pPr>
    </w:p>
    <w:p w14:paraId="5BBB664D" w14:textId="77777777" w:rsidR="00722B4D" w:rsidRDefault="00722B4D" w:rsidP="00535763">
      <w:pPr>
        <w:contextualSpacing/>
        <w:jc w:val="both"/>
        <w:rPr>
          <w:rFonts w:ascii="Tahoma" w:eastAsia="Calibri" w:hAnsi="Tahoma" w:cs="Tahoma"/>
          <w:b/>
          <w:sz w:val="24"/>
          <w:szCs w:val="24"/>
          <w:u w:val="single"/>
        </w:rPr>
      </w:pPr>
    </w:p>
    <w:p w14:paraId="373EB13E" w14:textId="45DD7417" w:rsidR="00D1764B" w:rsidRPr="00B97F11" w:rsidRDefault="00D1764B" w:rsidP="00535763">
      <w:pPr>
        <w:contextualSpacing/>
        <w:jc w:val="both"/>
        <w:rPr>
          <w:rFonts w:ascii="Calibri" w:eastAsia="Times New Roman" w:hAnsi="Calibri" w:cs="Times New Roman"/>
          <w:sz w:val="24"/>
          <w:szCs w:val="24"/>
          <w:u w:val="single"/>
        </w:rPr>
      </w:pPr>
      <w:r w:rsidRPr="00B97F11">
        <w:rPr>
          <w:rFonts w:ascii="Tahoma" w:eastAsia="Calibri" w:hAnsi="Tahoma" w:cs="Tahoma"/>
          <w:b/>
          <w:sz w:val="24"/>
          <w:szCs w:val="24"/>
          <w:u w:val="single"/>
        </w:rPr>
        <w:t>Other information</w:t>
      </w:r>
    </w:p>
    <w:p w14:paraId="3D985A82" w14:textId="77777777" w:rsidR="00B97F11" w:rsidRDefault="007F24D4" w:rsidP="00B97F11">
      <w:pPr>
        <w:numPr>
          <w:ilvl w:val="0"/>
          <w:numId w:val="7"/>
        </w:numPr>
        <w:contextualSpacing/>
        <w:jc w:val="both"/>
        <w:rPr>
          <w:rFonts w:ascii="Calibri" w:eastAsia="Times New Roman" w:hAnsi="Calibri" w:cs="Times New Roman"/>
        </w:rPr>
      </w:pPr>
      <w:r w:rsidRPr="0057370C">
        <w:rPr>
          <w:rFonts w:ascii="Tahoma" w:eastAsia="Calibri" w:hAnsi="Tahoma" w:cs="Tahoma"/>
        </w:rPr>
        <w:t>This post is subject to an enhanced DBS check.</w:t>
      </w:r>
    </w:p>
    <w:p w14:paraId="212987A9" w14:textId="35C979DB" w:rsidR="009A6463" w:rsidRPr="00B97F11" w:rsidRDefault="54984612" w:rsidP="089F1C81">
      <w:pPr>
        <w:numPr>
          <w:ilvl w:val="0"/>
          <w:numId w:val="7"/>
        </w:numPr>
        <w:contextualSpacing/>
        <w:jc w:val="both"/>
        <w:rPr>
          <w:rFonts w:ascii="Calibri" w:eastAsia="Times New Roman" w:hAnsi="Calibri" w:cs="Times New Roman"/>
        </w:rPr>
      </w:pPr>
      <w:r w:rsidRPr="54984612">
        <w:rPr>
          <w:rFonts w:ascii="Tahoma" w:eastAsia="Calibri" w:hAnsi="Tahoma" w:cs="Tahoma"/>
        </w:rPr>
        <w:t xml:space="preserve">This post will primarily be based at </w:t>
      </w:r>
      <w:r w:rsidR="001F1F45">
        <w:rPr>
          <w:rFonts w:ascii="Tahoma" w:eastAsia="Calibri" w:hAnsi="Tahoma" w:cs="Tahoma"/>
        </w:rPr>
        <w:t>Great Sankey Primary</w:t>
      </w:r>
      <w:r w:rsidRPr="54984612">
        <w:rPr>
          <w:rFonts w:ascii="Tahoma" w:eastAsia="Calibri" w:hAnsi="Tahoma" w:cs="Tahoma"/>
        </w:rPr>
        <w:t xml:space="preserve"> School but there may occasionally be travel required to other academies in the Trust</w:t>
      </w:r>
    </w:p>
    <w:p w14:paraId="0C523D77" w14:textId="77777777" w:rsidR="009A6463" w:rsidRDefault="009A6463" w:rsidP="00535763">
      <w:pPr>
        <w:jc w:val="both"/>
        <w:rPr>
          <w:rFonts w:ascii="Calibri" w:eastAsia="Calibri" w:hAnsi="Calibri" w:cs="Times New Roman"/>
        </w:rPr>
      </w:pPr>
    </w:p>
    <w:p w14:paraId="69AF2EC4" w14:textId="4F082889" w:rsidR="0070027A" w:rsidRPr="00690F54" w:rsidRDefault="00690F54" w:rsidP="00CF6744">
      <w:pPr>
        <w:rPr>
          <w:rFonts w:ascii="Tahoma" w:eastAsia="Calibri" w:hAnsi="Tahoma" w:cs="Tahoma"/>
          <w:sz w:val="20"/>
          <w:szCs w:val="20"/>
        </w:rPr>
      </w:pPr>
      <w:r w:rsidRPr="089F1C81">
        <w:rPr>
          <w:rFonts w:ascii="Tahoma" w:hAnsi="Tahoma" w:cs="Tahoma"/>
          <w:b/>
          <w:bCs/>
          <w:sz w:val="20"/>
          <w:szCs w:val="20"/>
        </w:rPr>
        <w:t>REVIEW ARRANGEMENTS:</w:t>
      </w:r>
      <w:r w:rsidRPr="089F1C81">
        <w:rPr>
          <w:rFonts w:ascii="Tahoma" w:hAnsi="Tahoma" w:cs="Tahoma"/>
          <w:sz w:val="20"/>
          <w:szCs w:val="20"/>
        </w:rPr>
        <w:t xml:space="preserve"> The details contained in this Job Description reflect the content of the job at the date it was prepared. However, it is inevitable that over time the nature of the job may change. Existing duties may no longer be required, </w:t>
      </w:r>
      <w:r w:rsidR="00530430" w:rsidRPr="089F1C81">
        <w:rPr>
          <w:rFonts w:ascii="Tahoma" w:hAnsi="Tahoma" w:cs="Tahoma"/>
          <w:sz w:val="20"/>
          <w:szCs w:val="20"/>
        </w:rPr>
        <w:t>and</w:t>
      </w:r>
      <w:r w:rsidRPr="089F1C81">
        <w:rPr>
          <w:rFonts w:ascii="Tahoma" w:hAnsi="Tahoma" w:cs="Tahoma"/>
          <w:sz w:val="20"/>
          <w:szCs w:val="20"/>
        </w:rPr>
        <w:t xml:space="preserve"> other duties may be gained without changing the general nature of the post or the level of responsibility entailed. Consequently, the Trust will expect to revise this Job Description from time to time </w:t>
      </w:r>
      <w:r w:rsidR="00530430" w:rsidRPr="089F1C81">
        <w:rPr>
          <w:rFonts w:ascii="Tahoma" w:hAnsi="Tahoma" w:cs="Tahoma"/>
          <w:sz w:val="20"/>
          <w:szCs w:val="20"/>
        </w:rPr>
        <w:t>and</w:t>
      </w:r>
      <w:r w:rsidRPr="089F1C81">
        <w:rPr>
          <w:rFonts w:ascii="Tahoma" w:hAnsi="Tahoma" w:cs="Tahoma"/>
          <w:sz w:val="20"/>
          <w:szCs w:val="20"/>
        </w:rPr>
        <w:t xml:space="preserve"> will consult with the post-holder at the appropriate time.</w:t>
      </w:r>
    </w:p>
    <w:p w14:paraId="6F87E7DB" w14:textId="6B2C427E" w:rsidR="089F1C81" w:rsidRDefault="089F1C81">
      <w:r>
        <w:br w:type="page"/>
      </w:r>
    </w:p>
    <w:p w14:paraId="69440FEA" w14:textId="439E128B" w:rsidR="0070027A" w:rsidRPr="0094520A" w:rsidRDefault="0070027A" w:rsidP="00CF6744">
      <w:pPr>
        <w:rPr>
          <w:rFonts w:ascii="Tahoma" w:eastAsia="Calibri" w:hAnsi="Tahoma" w:cs="Tahoma"/>
          <w:b/>
          <w:bCs/>
          <w:sz w:val="32"/>
          <w:szCs w:val="32"/>
        </w:rPr>
      </w:pPr>
      <w:r w:rsidRPr="0094520A">
        <w:rPr>
          <w:rFonts w:ascii="Tahoma" w:eastAsia="Calibri" w:hAnsi="Tahoma" w:cs="Tahoma"/>
          <w:b/>
          <w:bCs/>
          <w:sz w:val="32"/>
          <w:szCs w:val="32"/>
        </w:rPr>
        <w:lastRenderedPageBreak/>
        <w:t>PERSON SPECIFICATION</w:t>
      </w:r>
    </w:p>
    <w:tbl>
      <w:tblPr>
        <w:tblStyle w:val="TableGrid"/>
        <w:tblW w:w="14094" w:type="dxa"/>
        <w:tblLook w:val="04A0" w:firstRow="1" w:lastRow="0" w:firstColumn="1" w:lastColumn="0" w:noHBand="0" w:noVBand="1"/>
      </w:tblPr>
      <w:tblGrid>
        <w:gridCol w:w="543"/>
        <w:gridCol w:w="9420"/>
        <w:gridCol w:w="1295"/>
        <w:gridCol w:w="1264"/>
        <w:gridCol w:w="1572"/>
      </w:tblGrid>
      <w:tr w:rsidR="0032266E" w14:paraId="0E2C389D" w14:textId="77777777" w:rsidTr="18C663AB">
        <w:tc>
          <w:tcPr>
            <w:tcW w:w="9963" w:type="dxa"/>
            <w:gridSpan w:val="2"/>
            <w:shd w:val="clear" w:color="auto" w:fill="B4C6E7" w:themeFill="accent1" w:themeFillTint="66"/>
          </w:tcPr>
          <w:p w14:paraId="62CFDED9" w14:textId="77777777" w:rsidR="0032266E" w:rsidRDefault="0032266E" w:rsidP="0032266E">
            <w:pPr>
              <w:rPr>
                <w:rFonts w:ascii="Tahoma" w:eastAsia="Calibri" w:hAnsi="Tahoma" w:cs="Tahoma"/>
                <w:b/>
                <w:bCs/>
              </w:rPr>
            </w:pPr>
            <w:r>
              <w:rPr>
                <w:rFonts w:ascii="Tahoma" w:eastAsia="Calibri" w:hAnsi="Tahoma" w:cs="Tahoma"/>
                <w:b/>
                <w:bCs/>
              </w:rPr>
              <w:t>Criteria</w:t>
            </w:r>
          </w:p>
          <w:p w14:paraId="5B346B3D" w14:textId="77777777" w:rsidR="0032266E" w:rsidRDefault="0032266E" w:rsidP="0032266E">
            <w:pPr>
              <w:rPr>
                <w:rFonts w:ascii="Tahoma" w:eastAsia="Calibri" w:hAnsi="Tahoma" w:cs="Tahoma"/>
                <w:b/>
                <w:bCs/>
              </w:rPr>
            </w:pPr>
          </w:p>
          <w:p w14:paraId="0C1CC6B6" w14:textId="35280429" w:rsidR="0032266E" w:rsidRPr="000F35C4" w:rsidRDefault="0032266E" w:rsidP="0032266E">
            <w:pPr>
              <w:rPr>
                <w:rFonts w:ascii="Tahoma" w:eastAsia="Calibri" w:hAnsi="Tahoma" w:cs="Tahoma"/>
                <w:b/>
                <w:bCs/>
              </w:rPr>
            </w:pPr>
          </w:p>
        </w:tc>
        <w:tc>
          <w:tcPr>
            <w:tcW w:w="1295" w:type="dxa"/>
            <w:shd w:val="clear" w:color="auto" w:fill="B4C6E7" w:themeFill="accent1" w:themeFillTint="66"/>
          </w:tcPr>
          <w:p w14:paraId="46FFD875" w14:textId="1904652A" w:rsidR="0032266E" w:rsidRPr="000F35C4" w:rsidRDefault="58499A03" w:rsidP="089F1C81">
            <w:pPr>
              <w:jc w:val="center"/>
              <w:rPr>
                <w:rFonts w:ascii="Tahoma" w:eastAsia="Calibri" w:hAnsi="Tahoma" w:cs="Tahoma"/>
                <w:b/>
                <w:bCs/>
                <w:sz w:val="20"/>
                <w:szCs w:val="20"/>
              </w:rPr>
            </w:pPr>
            <w:r w:rsidRPr="089F1C81">
              <w:rPr>
                <w:rFonts w:ascii="Tahoma" w:eastAsia="Calibri" w:hAnsi="Tahoma" w:cs="Tahoma"/>
                <w:b/>
                <w:bCs/>
                <w:sz w:val="20"/>
                <w:szCs w:val="20"/>
              </w:rPr>
              <w:t>Essential</w:t>
            </w:r>
          </w:p>
        </w:tc>
        <w:tc>
          <w:tcPr>
            <w:tcW w:w="1264" w:type="dxa"/>
            <w:shd w:val="clear" w:color="auto" w:fill="B4C6E7" w:themeFill="accent1" w:themeFillTint="66"/>
          </w:tcPr>
          <w:p w14:paraId="601FDE03" w14:textId="4E9CD658" w:rsidR="0032266E" w:rsidRPr="000F35C4" w:rsidRDefault="58499A03" w:rsidP="089F1C81">
            <w:pPr>
              <w:jc w:val="center"/>
              <w:rPr>
                <w:rFonts w:ascii="Tahoma" w:eastAsia="Calibri" w:hAnsi="Tahoma" w:cs="Tahoma"/>
                <w:b/>
                <w:bCs/>
                <w:sz w:val="20"/>
                <w:szCs w:val="20"/>
              </w:rPr>
            </w:pPr>
            <w:r w:rsidRPr="089F1C81">
              <w:rPr>
                <w:rFonts w:ascii="Tahoma" w:eastAsia="Calibri" w:hAnsi="Tahoma" w:cs="Tahoma"/>
                <w:b/>
                <w:bCs/>
                <w:sz w:val="20"/>
                <w:szCs w:val="20"/>
              </w:rPr>
              <w:t>Desirable</w:t>
            </w:r>
          </w:p>
        </w:tc>
        <w:tc>
          <w:tcPr>
            <w:tcW w:w="1572" w:type="dxa"/>
            <w:shd w:val="clear" w:color="auto" w:fill="B4C6E7" w:themeFill="accent1" w:themeFillTint="66"/>
          </w:tcPr>
          <w:p w14:paraId="41950D4E" w14:textId="26E4FD34" w:rsidR="0032266E" w:rsidRPr="000F35C4" w:rsidRDefault="58499A03" w:rsidP="089F1C81">
            <w:pPr>
              <w:jc w:val="center"/>
              <w:rPr>
                <w:rFonts w:ascii="Tahoma" w:eastAsia="Calibri" w:hAnsi="Tahoma" w:cs="Tahoma"/>
                <w:b/>
                <w:bCs/>
                <w:sz w:val="20"/>
                <w:szCs w:val="20"/>
              </w:rPr>
            </w:pPr>
            <w:r w:rsidRPr="089F1C81">
              <w:rPr>
                <w:rFonts w:ascii="Tahoma" w:eastAsia="Calibri" w:hAnsi="Tahoma" w:cs="Tahoma"/>
                <w:b/>
                <w:bCs/>
                <w:sz w:val="20"/>
                <w:szCs w:val="20"/>
              </w:rPr>
              <w:t>Assessment Method</w:t>
            </w:r>
          </w:p>
        </w:tc>
      </w:tr>
      <w:tr w:rsidR="000F35C4" w14:paraId="7CAD51DC" w14:textId="77777777" w:rsidTr="18C663AB">
        <w:tc>
          <w:tcPr>
            <w:tcW w:w="14094" w:type="dxa"/>
            <w:gridSpan w:val="5"/>
            <w:shd w:val="clear" w:color="auto" w:fill="D9E2F3" w:themeFill="accent1" w:themeFillTint="33"/>
          </w:tcPr>
          <w:p w14:paraId="02107C58" w14:textId="77777777" w:rsidR="000F35C4" w:rsidRDefault="000F35C4" w:rsidP="0032266E">
            <w:pPr>
              <w:rPr>
                <w:rFonts w:ascii="Tahoma" w:eastAsia="Calibri" w:hAnsi="Tahoma" w:cs="Tahoma"/>
                <w:b/>
                <w:bCs/>
              </w:rPr>
            </w:pPr>
            <w:r>
              <w:rPr>
                <w:rFonts w:ascii="Tahoma" w:eastAsia="Calibri" w:hAnsi="Tahoma" w:cs="Tahoma"/>
                <w:b/>
                <w:bCs/>
              </w:rPr>
              <w:t>Relevant experience</w:t>
            </w:r>
          </w:p>
          <w:p w14:paraId="32EE57DC" w14:textId="5AD03F12" w:rsidR="0032266E" w:rsidRPr="000F35C4" w:rsidRDefault="0032266E" w:rsidP="0032266E">
            <w:pPr>
              <w:rPr>
                <w:rFonts w:ascii="Tahoma" w:eastAsia="Calibri" w:hAnsi="Tahoma" w:cs="Tahoma"/>
              </w:rPr>
            </w:pPr>
          </w:p>
        </w:tc>
      </w:tr>
      <w:tr w:rsidR="0094520A" w14:paraId="12FA5715" w14:textId="77777777" w:rsidTr="18C663AB">
        <w:trPr>
          <w:trHeight w:val="375"/>
        </w:trPr>
        <w:tc>
          <w:tcPr>
            <w:tcW w:w="543" w:type="dxa"/>
          </w:tcPr>
          <w:p w14:paraId="202A54F1" w14:textId="046187D2" w:rsidR="0094520A" w:rsidRPr="00F027DB" w:rsidRDefault="000F35C4" w:rsidP="000F35C4">
            <w:pPr>
              <w:jc w:val="center"/>
              <w:rPr>
                <w:rFonts w:ascii="Tahoma" w:eastAsia="Calibri" w:hAnsi="Tahoma" w:cs="Tahoma"/>
              </w:rPr>
            </w:pPr>
            <w:r w:rsidRPr="00F027DB">
              <w:rPr>
                <w:rFonts w:ascii="Tahoma" w:eastAsia="Calibri" w:hAnsi="Tahoma" w:cs="Tahoma"/>
              </w:rPr>
              <w:t>1</w:t>
            </w:r>
          </w:p>
        </w:tc>
        <w:tc>
          <w:tcPr>
            <w:tcW w:w="9420" w:type="dxa"/>
          </w:tcPr>
          <w:p w14:paraId="6193EADE" w14:textId="217F6504" w:rsidR="0094520A" w:rsidRPr="000F35C4" w:rsidRDefault="5E2BFE45" w:rsidP="18C663AB">
            <w:pPr>
              <w:ind w:right="34"/>
              <w:contextualSpacing/>
              <w:rPr>
                <w:rFonts w:ascii="Tahoma" w:eastAsia="Calibri" w:hAnsi="Tahoma" w:cs="Tahoma"/>
              </w:rPr>
            </w:pPr>
            <w:r w:rsidRPr="18C663AB">
              <w:rPr>
                <w:rFonts w:ascii="Tahoma" w:eastAsia="Calibri" w:hAnsi="Tahoma" w:cs="Tahoma"/>
              </w:rPr>
              <w:t>Previous experience of working in a catering environment.</w:t>
            </w:r>
          </w:p>
          <w:p w14:paraId="13096A4F" w14:textId="5CC35FA1" w:rsidR="0094520A" w:rsidRPr="000F35C4" w:rsidRDefault="0094520A" w:rsidP="089F1C81">
            <w:pPr>
              <w:ind w:right="34"/>
              <w:contextualSpacing/>
              <w:rPr>
                <w:rFonts w:ascii="Tahoma" w:eastAsia="Calibri" w:hAnsi="Tahoma" w:cs="Tahoma"/>
              </w:rPr>
            </w:pPr>
          </w:p>
        </w:tc>
        <w:tc>
          <w:tcPr>
            <w:tcW w:w="1295" w:type="dxa"/>
          </w:tcPr>
          <w:p w14:paraId="6B401A7C" w14:textId="081DA356" w:rsidR="0094520A" w:rsidRPr="000F35C4" w:rsidRDefault="000F35C4" w:rsidP="000F35C4">
            <w:pPr>
              <w:jc w:val="center"/>
              <w:rPr>
                <w:rFonts w:ascii="Tahoma" w:eastAsia="Calibri" w:hAnsi="Tahoma" w:cs="Tahoma"/>
              </w:rPr>
            </w:pPr>
            <w:r>
              <w:rPr>
                <w:rFonts w:ascii="Tahoma" w:eastAsia="Calibri" w:hAnsi="Tahoma" w:cs="Tahoma"/>
              </w:rPr>
              <w:t>x</w:t>
            </w:r>
          </w:p>
        </w:tc>
        <w:tc>
          <w:tcPr>
            <w:tcW w:w="1264" w:type="dxa"/>
          </w:tcPr>
          <w:p w14:paraId="1544F352" w14:textId="77777777" w:rsidR="0094520A" w:rsidRPr="000F35C4" w:rsidRDefault="0094520A" w:rsidP="000F35C4">
            <w:pPr>
              <w:jc w:val="center"/>
              <w:rPr>
                <w:rFonts w:ascii="Tahoma" w:eastAsia="Calibri" w:hAnsi="Tahoma" w:cs="Tahoma"/>
              </w:rPr>
            </w:pPr>
          </w:p>
        </w:tc>
        <w:tc>
          <w:tcPr>
            <w:tcW w:w="1572" w:type="dxa"/>
          </w:tcPr>
          <w:p w14:paraId="11375667" w14:textId="7FDB38D1" w:rsidR="0094520A" w:rsidRPr="000F35C4" w:rsidRDefault="089F1C81" w:rsidP="000F35C4">
            <w:pPr>
              <w:jc w:val="center"/>
              <w:rPr>
                <w:rFonts w:ascii="Tahoma" w:eastAsia="Calibri" w:hAnsi="Tahoma" w:cs="Tahoma"/>
              </w:rPr>
            </w:pPr>
            <w:r w:rsidRPr="089F1C81">
              <w:rPr>
                <w:rFonts w:ascii="Tahoma" w:eastAsia="Calibri" w:hAnsi="Tahoma" w:cs="Tahoma"/>
              </w:rPr>
              <w:t>Application</w:t>
            </w:r>
          </w:p>
        </w:tc>
      </w:tr>
      <w:tr w:rsidR="0094520A" w14:paraId="3AA1A444" w14:textId="77777777" w:rsidTr="18C663AB">
        <w:tc>
          <w:tcPr>
            <w:tcW w:w="543" w:type="dxa"/>
          </w:tcPr>
          <w:p w14:paraId="28EB73CF" w14:textId="2CA441C8" w:rsidR="0094520A" w:rsidRPr="00F027DB" w:rsidRDefault="000F35C4" w:rsidP="000F35C4">
            <w:pPr>
              <w:jc w:val="center"/>
              <w:rPr>
                <w:rFonts w:ascii="Tahoma" w:eastAsia="Calibri" w:hAnsi="Tahoma" w:cs="Tahoma"/>
              </w:rPr>
            </w:pPr>
            <w:r w:rsidRPr="00F027DB">
              <w:rPr>
                <w:rFonts w:ascii="Tahoma" w:eastAsia="Calibri" w:hAnsi="Tahoma" w:cs="Tahoma"/>
              </w:rPr>
              <w:t>2</w:t>
            </w:r>
          </w:p>
        </w:tc>
        <w:tc>
          <w:tcPr>
            <w:tcW w:w="9420" w:type="dxa"/>
          </w:tcPr>
          <w:p w14:paraId="6BC681FF" w14:textId="11C90388" w:rsidR="0094520A" w:rsidRPr="00725F6B" w:rsidRDefault="089F1C81" w:rsidP="00725F6B">
            <w:pPr>
              <w:ind w:right="34"/>
              <w:contextualSpacing/>
              <w:rPr>
                <w:rFonts w:ascii="Tahoma" w:eastAsia="Calibri" w:hAnsi="Tahoma" w:cs="Tahoma"/>
              </w:rPr>
            </w:pPr>
            <w:r w:rsidRPr="089F1C81">
              <w:rPr>
                <w:rFonts w:ascii="Tahoma" w:eastAsia="Calibri" w:hAnsi="Tahoma" w:cs="Tahoma"/>
              </w:rPr>
              <w:t xml:space="preserve">Previous experience </w:t>
            </w:r>
            <w:r w:rsidR="00731E85">
              <w:rPr>
                <w:rFonts w:ascii="Tahoma" w:eastAsia="Calibri" w:hAnsi="Tahoma" w:cs="Tahoma"/>
              </w:rPr>
              <w:t>using electronic tills and a cashless system</w:t>
            </w:r>
            <w:r w:rsidR="00793B8F">
              <w:rPr>
                <w:rFonts w:ascii="Tahoma" w:eastAsia="Calibri" w:hAnsi="Tahoma" w:cs="Tahoma"/>
              </w:rPr>
              <w:t>.</w:t>
            </w:r>
          </w:p>
        </w:tc>
        <w:tc>
          <w:tcPr>
            <w:tcW w:w="1295" w:type="dxa"/>
          </w:tcPr>
          <w:p w14:paraId="3975FD83" w14:textId="7BB67D71" w:rsidR="0094520A" w:rsidRPr="000F35C4" w:rsidRDefault="0094520A" w:rsidP="000F35C4">
            <w:pPr>
              <w:jc w:val="center"/>
              <w:rPr>
                <w:rFonts w:ascii="Tahoma" w:eastAsia="Calibri" w:hAnsi="Tahoma" w:cs="Tahoma"/>
              </w:rPr>
            </w:pPr>
          </w:p>
        </w:tc>
        <w:tc>
          <w:tcPr>
            <w:tcW w:w="1264" w:type="dxa"/>
          </w:tcPr>
          <w:p w14:paraId="7E8B5763" w14:textId="679935EC" w:rsidR="0094520A" w:rsidRPr="000F35C4" w:rsidRDefault="00793B8F" w:rsidP="000F35C4">
            <w:pPr>
              <w:jc w:val="center"/>
              <w:rPr>
                <w:rFonts w:ascii="Tahoma" w:eastAsia="Calibri" w:hAnsi="Tahoma" w:cs="Tahoma"/>
              </w:rPr>
            </w:pPr>
            <w:r>
              <w:rPr>
                <w:rFonts w:ascii="Tahoma" w:eastAsia="Calibri" w:hAnsi="Tahoma" w:cs="Tahoma"/>
              </w:rPr>
              <w:t>x</w:t>
            </w:r>
          </w:p>
        </w:tc>
        <w:tc>
          <w:tcPr>
            <w:tcW w:w="1572" w:type="dxa"/>
          </w:tcPr>
          <w:p w14:paraId="42A47823" w14:textId="5F8C8F3E" w:rsidR="0094520A" w:rsidRPr="000F35C4" w:rsidRDefault="089F1C81" w:rsidP="000F35C4">
            <w:pPr>
              <w:jc w:val="center"/>
              <w:rPr>
                <w:rFonts w:ascii="Tahoma" w:eastAsia="Calibri" w:hAnsi="Tahoma" w:cs="Tahoma"/>
              </w:rPr>
            </w:pPr>
            <w:r w:rsidRPr="089F1C81">
              <w:rPr>
                <w:rFonts w:ascii="Tahoma" w:eastAsia="Calibri" w:hAnsi="Tahoma" w:cs="Tahoma"/>
              </w:rPr>
              <w:t>Application &amp; Interview</w:t>
            </w:r>
          </w:p>
        </w:tc>
      </w:tr>
      <w:tr w:rsidR="0094520A" w14:paraId="4D8B8CEE" w14:textId="77777777" w:rsidTr="18C663AB">
        <w:tc>
          <w:tcPr>
            <w:tcW w:w="543" w:type="dxa"/>
          </w:tcPr>
          <w:p w14:paraId="66279E77" w14:textId="347C5BDD" w:rsidR="0094520A" w:rsidRPr="00F027DB" w:rsidRDefault="000F35C4" w:rsidP="000F35C4">
            <w:pPr>
              <w:jc w:val="center"/>
              <w:rPr>
                <w:rFonts w:ascii="Tahoma" w:eastAsia="Calibri" w:hAnsi="Tahoma" w:cs="Tahoma"/>
              </w:rPr>
            </w:pPr>
            <w:r w:rsidRPr="00F027DB">
              <w:rPr>
                <w:rFonts w:ascii="Tahoma" w:eastAsia="Calibri" w:hAnsi="Tahoma" w:cs="Tahoma"/>
              </w:rPr>
              <w:t>3</w:t>
            </w:r>
          </w:p>
        </w:tc>
        <w:tc>
          <w:tcPr>
            <w:tcW w:w="9420" w:type="dxa"/>
          </w:tcPr>
          <w:p w14:paraId="29812995" w14:textId="02C18380" w:rsidR="0B228653" w:rsidRDefault="0B228653" w:rsidP="089F1C81">
            <w:pPr>
              <w:ind w:right="34"/>
              <w:contextualSpacing/>
              <w:rPr>
                <w:rFonts w:ascii="Tahoma" w:eastAsia="Calibri" w:hAnsi="Tahoma" w:cs="Tahoma"/>
              </w:rPr>
            </w:pPr>
            <w:r w:rsidRPr="089F1C81">
              <w:rPr>
                <w:rFonts w:ascii="Tahoma" w:eastAsia="Calibri" w:hAnsi="Tahoma" w:cs="Tahoma"/>
              </w:rPr>
              <w:t xml:space="preserve">Previous experience of </w:t>
            </w:r>
            <w:r w:rsidR="00793B8F">
              <w:rPr>
                <w:rFonts w:ascii="Tahoma" w:eastAsia="Calibri" w:hAnsi="Tahoma" w:cs="Tahoma"/>
              </w:rPr>
              <w:t>food preparation</w:t>
            </w:r>
            <w:r w:rsidRPr="089F1C81">
              <w:rPr>
                <w:rFonts w:ascii="Tahoma" w:eastAsia="Calibri" w:hAnsi="Tahoma" w:cs="Tahoma"/>
              </w:rPr>
              <w:t xml:space="preserve"> in a catering environment.</w:t>
            </w:r>
            <w:r w:rsidR="089F1C81" w:rsidRPr="089F1C81">
              <w:rPr>
                <w:rFonts w:ascii="Tahoma" w:eastAsia="Calibri" w:hAnsi="Tahoma" w:cs="Tahoma"/>
              </w:rPr>
              <w:t xml:space="preserve"> </w:t>
            </w:r>
          </w:p>
          <w:p w14:paraId="18F72C4D" w14:textId="3920A0AD" w:rsidR="000F35C4" w:rsidRPr="000F35C4" w:rsidRDefault="000F35C4" w:rsidP="000F35C4">
            <w:pPr>
              <w:rPr>
                <w:rFonts w:ascii="Tahoma" w:eastAsia="Calibri" w:hAnsi="Tahoma" w:cs="Tahoma"/>
                <w:b/>
                <w:bCs/>
              </w:rPr>
            </w:pPr>
          </w:p>
        </w:tc>
        <w:tc>
          <w:tcPr>
            <w:tcW w:w="1295" w:type="dxa"/>
          </w:tcPr>
          <w:p w14:paraId="5D6B3D1E" w14:textId="78C1DA46" w:rsidR="0094520A" w:rsidRPr="000F35C4" w:rsidRDefault="00FB324F" w:rsidP="000F35C4">
            <w:pPr>
              <w:jc w:val="center"/>
              <w:rPr>
                <w:rFonts w:ascii="Tahoma" w:eastAsia="Calibri" w:hAnsi="Tahoma" w:cs="Tahoma"/>
              </w:rPr>
            </w:pPr>
            <w:r>
              <w:rPr>
                <w:rFonts w:ascii="Tahoma" w:eastAsia="Calibri" w:hAnsi="Tahoma" w:cs="Tahoma"/>
              </w:rPr>
              <w:t>x</w:t>
            </w:r>
          </w:p>
        </w:tc>
        <w:tc>
          <w:tcPr>
            <w:tcW w:w="1264" w:type="dxa"/>
          </w:tcPr>
          <w:p w14:paraId="76149C1C" w14:textId="46BDC1D5" w:rsidR="0094520A" w:rsidRPr="000F35C4" w:rsidRDefault="0094520A" w:rsidP="000F35C4">
            <w:pPr>
              <w:jc w:val="center"/>
              <w:rPr>
                <w:rFonts w:ascii="Tahoma" w:eastAsia="Calibri" w:hAnsi="Tahoma" w:cs="Tahoma"/>
              </w:rPr>
            </w:pPr>
          </w:p>
        </w:tc>
        <w:tc>
          <w:tcPr>
            <w:tcW w:w="1572" w:type="dxa"/>
          </w:tcPr>
          <w:p w14:paraId="0FB5D3D0" w14:textId="7C1DDBFF" w:rsidR="0094520A" w:rsidRPr="000F35C4" w:rsidRDefault="089F1C81" w:rsidP="000F35C4">
            <w:pPr>
              <w:jc w:val="center"/>
              <w:rPr>
                <w:rFonts w:ascii="Tahoma" w:eastAsia="Calibri" w:hAnsi="Tahoma" w:cs="Tahoma"/>
              </w:rPr>
            </w:pPr>
            <w:r w:rsidRPr="089F1C81">
              <w:rPr>
                <w:rFonts w:ascii="Tahoma" w:eastAsia="Calibri" w:hAnsi="Tahoma" w:cs="Tahoma"/>
              </w:rPr>
              <w:t>Application &amp; Interview</w:t>
            </w:r>
          </w:p>
        </w:tc>
      </w:tr>
      <w:tr w:rsidR="0094520A" w14:paraId="754E9DA2" w14:textId="77777777" w:rsidTr="18C663AB">
        <w:tc>
          <w:tcPr>
            <w:tcW w:w="543" w:type="dxa"/>
          </w:tcPr>
          <w:p w14:paraId="7DAA7367" w14:textId="21DD0EB2" w:rsidR="0094520A" w:rsidRPr="00F027DB" w:rsidRDefault="000F35C4" w:rsidP="000F35C4">
            <w:pPr>
              <w:jc w:val="center"/>
              <w:rPr>
                <w:rFonts w:ascii="Tahoma" w:eastAsia="Calibri" w:hAnsi="Tahoma" w:cs="Tahoma"/>
              </w:rPr>
            </w:pPr>
            <w:r w:rsidRPr="00F027DB">
              <w:rPr>
                <w:rFonts w:ascii="Tahoma" w:eastAsia="Calibri" w:hAnsi="Tahoma" w:cs="Tahoma"/>
              </w:rPr>
              <w:t>4</w:t>
            </w:r>
          </w:p>
        </w:tc>
        <w:tc>
          <w:tcPr>
            <w:tcW w:w="9420" w:type="dxa"/>
          </w:tcPr>
          <w:p w14:paraId="1A01B18D" w14:textId="3C5CB915" w:rsidR="00A676E4" w:rsidRPr="0057370C" w:rsidRDefault="57567795" w:rsidP="00725F6B">
            <w:pPr>
              <w:ind w:right="34"/>
              <w:contextualSpacing/>
              <w:rPr>
                <w:rFonts w:ascii="Tahoma" w:eastAsia="Calibri" w:hAnsi="Tahoma" w:cs="Tahoma"/>
              </w:rPr>
            </w:pPr>
            <w:r w:rsidRPr="089F1C81">
              <w:rPr>
                <w:rFonts w:ascii="Tahoma" w:eastAsia="Calibri" w:hAnsi="Tahoma" w:cs="Tahoma"/>
              </w:rPr>
              <w:t>Experience of working in a school catering environment.</w:t>
            </w:r>
          </w:p>
          <w:p w14:paraId="0F1A3AAB" w14:textId="77777777" w:rsidR="0094520A" w:rsidRPr="000F35C4" w:rsidRDefault="0094520A" w:rsidP="000F35C4">
            <w:pPr>
              <w:rPr>
                <w:rFonts w:ascii="Tahoma" w:eastAsia="Calibri" w:hAnsi="Tahoma" w:cs="Tahoma"/>
                <w:b/>
                <w:bCs/>
              </w:rPr>
            </w:pPr>
          </w:p>
        </w:tc>
        <w:tc>
          <w:tcPr>
            <w:tcW w:w="1295" w:type="dxa"/>
          </w:tcPr>
          <w:p w14:paraId="7C497C86" w14:textId="77777777" w:rsidR="0094520A" w:rsidRPr="000F35C4" w:rsidRDefault="0094520A" w:rsidP="000F35C4">
            <w:pPr>
              <w:jc w:val="center"/>
              <w:rPr>
                <w:rFonts w:ascii="Tahoma" w:eastAsia="Calibri" w:hAnsi="Tahoma" w:cs="Tahoma"/>
              </w:rPr>
            </w:pPr>
          </w:p>
        </w:tc>
        <w:tc>
          <w:tcPr>
            <w:tcW w:w="1264" w:type="dxa"/>
          </w:tcPr>
          <w:p w14:paraId="2A3B08AF" w14:textId="513D864E" w:rsidR="0094520A" w:rsidRPr="000F35C4" w:rsidRDefault="000F35C4" w:rsidP="000F35C4">
            <w:pPr>
              <w:jc w:val="center"/>
              <w:rPr>
                <w:rFonts w:ascii="Tahoma" w:eastAsia="Calibri" w:hAnsi="Tahoma" w:cs="Tahoma"/>
              </w:rPr>
            </w:pPr>
            <w:r>
              <w:rPr>
                <w:rFonts w:ascii="Tahoma" w:eastAsia="Calibri" w:hAnsi="Tahoma" w:cs="Tahoma"/>
              </w:rPr>
              <w:t>x</w:t>
            </w:r>
          </w:p>
        </w:tc>
        <w:tc>
          <w:tcPr>
            <w:tcW w:w="1572" w:type="dxa"/>
          </w:tcPr>
          <w:p w14:paraId="35C8D98C" w14:textId="0D84C13F" w:rsidR="0094520A" w:rsidRPr="000F35C4" w:rsidRDefault="089F1C81" w:rsidP="000F35C4">
            <w:pPr>
              <w:jc w:val="center"/>
              <w:rPr>
                <w:rFonts w:ascii="Tahoma" w:eastAsia="Calibri" w:hAnsi="Tahoma" w:cs="Tahoma"/>
              </w:rPr>
            </w:pPr>
            <w:r w:rsidRPr="089F1C81">
              <w:rPr>
                <w:rFonts w:ascii="Tahoma" w:eastAsia="Calibri" w:hAnsi="Tahoma" w:cs="Tahoma"/>
              </w:rPr>
              <w:t xml:space="preserve">Application &amp; Interview </w:t>
            </w:r>
          </w:p>
        </w:tc>
      </w:tr>
      <w:tr w:rsidR="0094520A" w14:paraId="76F60939" w14:textId="77777777" w:rsidTr="18C663AB">
        <w:trPr>
          <w:trHeight w:val="600"/>
        </w:trPr>
        <w:tc>
          <w:tcPr>
            <w:tcW w:w="543" w:type="dxa"/>
          </w:tcPr>
          <w:p w14:paraId="64023E85" w14:textId="38897B3C" w:rsidR="0094520A" w:rsidRPr="00F027DB" w:rsidRDefault="000F35C4" w:rsidP="000F35C4">
            <w:pPr>
              <w:jc w:val="center"/>
              <w:rPr>
                <w:rFonts w:ascii="Tahoma" w:eastAsia="Calibri" w:hAnsi="Tahoma" w:cs="Tahoma"/>
              </w:rPr>
            </w:pPr>
            <w:r w:rsidRPr="00F027DB">
              <w:rPr>
                <w:rFonts w:ascii="Tahoma" w:eastAsia="Calibri" w:hAnsi="Tahoma" w:cs="Tahoma"/>
              </w:rPr>
              <w:t>5</w:t>
            </w:r>
          </w:p>
        </w:tc>
        <w:tc>
          <w:tcPr>
            <w:tcW w:w="9420" w:type="dxa"/>
          </w:tcPr>
          <w:p w14:paraId="45255918" w14:textId="4791B049" w:rsidR="0094520A" w:rsidRPr="000F35C4" w:rsidRDefault="27029689" w:rsidP="18C663AB">
            <w:pPr>
              <w:ind w:right="34"/>
              <w:contextualSpacing/>
              <w:rPr>
                <w:rFonts w:ascii="Tahoma" w:eastAsia="Calibri" w:hAnsi="Tahoma" w:cs="Tahoma"/>
              </w:rPr>
            </w:pPr>
            <w:r w:rsidRPr="18C663AB">
              <w:rPr>
                <w:rFonts w:ascii="Tahoma" w:eastAsia="Calibri" w:hAnsi="Tahoma" w:cs="Tahoma"/>
              </w:rPr>
              <w:t xml:space="preserve">Experience of </w:t>
            </w:r>
            <w:r w:rsidR="00FB324F">
              <w:rPr>
                <w:rFonts w:ascii="Tahoma" w:eastAsia="Calibri" w:hAnsi="Tahoma" w:cs="Tahoma"/>
              </w:rPr>
              <w:t>working as part of a team.</w:t>
            </w:r>
          </w:p>
        </w:tc>
        <w:tc>
          <w:tcPr>
            <w:tcW w:w="1295" w:type="dxa"/>
          </w:tcPr>
          <w:p w14:paraId="44D7D352" w14:textId="4960C10D" w:rsidR="0094520A" w:rsidRPr="000F35C4" w:rsidRDefault="089F1C81" w:rsidP="000F35C4">
            <w:pPr>
              <w:jc w:val="center"/>
              <w:rPr>
                <w:rFonts w:ascii="Tahoma" w:eastAsia="Calibri" w:hAnsi="Tahoma" w:cs="Tahoma"/>
              </w:rPr>
            </w:pPr>
            <w:r w:rsidRPr="089F1C81">
              <w:rPr>
                <w:rFonts w:ascii="Tahoma" w:eastAsia="Calibri" w:hAnsi="Tahoma" w:cs="Tahoma"/>
              </w:rPr>
              <w:t>x</w:t>
            </w:r>
          </w:p>
        </w:tc>
        <w:tc>
          <w:tcPr>
            <w:tcW w:w="1264" w:type="dxa"/>
          </w:tcPr>
          <w:p w14:paraId="26D2D652" w14:textId="2164B366" w:rsidR="0094520A" w:rsidRPr="000F35C4" w:rsidRDefault="0094520A" w:rsidP="000F35C4">
            <w:pPr>
              <w:jc w:val="center"/>
              <w:rPr>
                <w:rFonts w:ascii="Tahoma" w:eastAsia="Calibri" w:hAnsi="Tahoma" w:cs="Tahoma"/>
              </w:rPr>
            </w:pPr>
          </w:p>
        </w:tc>
        <w:tc>
          <w:tcPr>
            <w:tcW w:w="1572" w:type="dxa"/>
          </w:tcPr>
          <w:p w14:paraId="0174BFFD" w14:textId="54736FD7" w:rsidR="0094520A" w:rsidRPr="000F35C4" w:rsidRDefault="089F1C81" w:rsidP="000F35C4">
            <w:pPr>
              <w:jc w:val="center"/>
              <w:rPr>
                <w:rFonts w:ascii="Tahoma" w:eastAsia="Calibri" w:hAnsi="Tahoma" w:cs="Tahoma"/>
              </w:rPr>
            </w:pPr>
            <w:r w:rsidRPr="089F1C81">
              <w:rPr>
                <w:rFonts w:ascii="Tahoma" w:eastAsia="Calibri" w:hAnsi="Tahoma" w:cs="Tahoma"/>
              </w:rPr>
              <w:t>Interview</w:t>
            </w:r>
          </w:p>
        </w:tc>
      </w:tr>
      <w:tr w:rsidR="0032266E" w:rsidRPr="000F35C4" w14:paraId="14920CFA" w14:textId="77777777" w:rsidTr="18C663AB">
        <w:trPr>
          <w:trHeight w:val="600"/>
        </w:trPr>
        <w:tc>
          <w:tcPr>
            <w:tcW w:w="14094" w:type="dxa"/>
            <w:gridSpan w:val="5"/>
            <w:shd w:val="clear" w:color="auto" w:fill="D9E2F3" w:themeFill="accent1" w:themeFillTint="33"/>
          </w:tcPr>
          <w:p w14:paraId="1AEB2C20" w14:textId="77777777" w:rsidR="0032266E" w:rsidRDefault="0032266E" w:rsidP="0032266E">
            <w:pPr>
              <w:rPr>
                <w:rFonts w:ascii="Tahoma" w:eastAsia="Calibri" w:hAnsi="Tahoma" w:cs="Tahoma"/>
                <w:b/>
                <w:bCs/>
              </w:rPr>
            </w:pPr>
            <w:r>
              <w:rPr>
                <w:rFonts w:ascii="Tahoma" w:eastAsia="Calibri" w:hAnsi="Tahoma" w:cs="Tahoma"/>
                <w:b/>
                <w:bCs/>
              </w:rPr>
              <w:t>Qualifications</w:t>
            </w:r>
          </w:p>
          <w:p w14:paraId="2E3DD145" w14:textId="4D7EF789" w:rsidR="0032266E" w:rsidRPr="000F35C4" w:rsidRDefault="0032266E" w:rsidP="0032266E">
            <w:pPr>
              <w:rPr>
                <w:rFonts w:ascii="Tahoma" w:eastAsia="Calibri" w:hAnsi="Tahoma" w:cs="Tahoma"/>
              </w:rPr>
            </w:pPr>
          </w:p>
        </w:tc>
      </w:tr>
      <w:tr w:rsidR="008C73B3" w:rsidRPr="000F35C4" w14:paraId="2EB260E7" w14:textId="77777777" w:rsidTr="18C663AB">
        <w:tc>
          <w:tcPr>
            <w:tcW w:w="543" w:type="dxa"/>
          </w:tcPr>
          <w:p w14:paraId="45B19E84" w14:textId="3213E66F" w:rsidR="008C73B3" w:rsidRPr="00F027DB" w:rsidRDefault="000D6F15" w:rsidP="00AE7A47">
            <w:pPr>
              <w:jc w:val="center"/>
              <w:rPr>
                <w:rFonts w:ascii="Tahoma" w:eastAsia="Calibri" w:hAnsi="Tahoma" w:cs="Tahoma"/>
              </w:rPr>
            </w:pPr>
            <w:r>
              <w:rPr>
                <w:rFonts w:ascii="Tahoma" w:eastAsia="Calibri" w:hAnsi="Tahoma" w:cs="Tahoma"/>
              </w:rPr>
              <w:t>6</w:t>
            </w:r>
          </w:p>
        </w:tc>
        <w:tc>
          <w:tcPr>
            <w:tcW w:w="9420" w:type="dxa"/>
          </w:tcPr>
          <w:p w14:paraId="7E67A887" w14:textId="407C0020" w:rsidR="008C73B3" w:rsidRDefault="008C73B3" w:rsidP="089F1C81">
            <w:pPr>
              <w:ind w:right="34"/>
              <w:contextualSpacing/>
              <w:rPr>
                <w:rFonts w:ascii="Tahoma" w:eastAsia="Calibri" w:hAnsi="Tahoma" w:cs="Tahoma"/>
              </w:rPr>
            </w:pPr>
            <w:r>
              <w:rPr>
                <w:rFonts w:ascii="Tahoma" w:eastAsia="Calibri" w:hAnsi="Tahoma" w:cs="Tahoma"/>
              </w:rPr>
              <w:t xml:space="preserve">Basic </w:t>
            </w:r>
            <w:r w:rsidR="00A648A4">
              <w:rPr>
                <w:rFonts w:ascii="Tahoma" w:eastAsia="Calibri" w:hAnsi="Tahoma" w:cs="Tahoma"/>
              </w:rPr>
              <w:t xml:space="preserve">reading, writing and </w:t>
            </w:r>
            <w:r w:rsidR="000D6F15">
              <w:rPr>
                <w:rFonts w:ascii="Tahoma" w:eastAsia="Calibri" w:hAnsi="Tahoma" w:cs="Tahoma"/>
              </w:rPr>
              <w:t>arithmetic skills.</w:t>
            </w:r>
          </w:p>
          <w:p w14:paraId="4A1B0E63" w14:textId="0C3C3FC9" w:rsidR="008C73B3" w:rsidRDefault="008C73B3" w:rsidP="089F1C81">
            <w:pPr>
              <w:ind w:right="34"/>
              <w:contextualSpacing/>
              <w:rPr>
                <w:rFonts w:ascii="Tahoma" w:eastAsia="Calibri" w:hAnsi="Tahoma" w:cs="Tahoma"/>
              </w:rPr>
            </w:pPr>
          </w:p>
        </w:tc>
        <w:tc>
          <w:tcPr>
            <w:tcW w:w="1295" w:type="dxa"/>
          </w:tcPr>
          <w:p w14:paraId="0B03BD0A" w14:textId="4C750629" w:rsidR="008C73B3" w:rsidRPr="000F35C4" w:rsidRDefault="00CA66B7" w:rsidP="00AE7A47">
            <w:pPr>
              <w:jc w:val="center"/>
              <w:rPr>
                <w:rFonts w:ascii="Tahoma" w:eastAsia="Calibri" w:hAnsi="Tahoma" w:cs="Tahoma"/>
              </w:rPr>
            </w:pPr>
            <w:r>
              <w:rPr>
                <w:rFonts w:ascii="Tahoma" w:eastAsia="Calibri" w:hAnsi="Tahoma" w:cs="Tahoma"/>
              </w:rPr>
              <w:t>x</w:t>
            </w:r>
          </w:p>
        </w:tc>
        <w:tc>
          <w:tcPr>
            <w:tcW w:w="1264" w:type="dxa"/>
          </w:tcPr>
          <w:p w14:paraId="2977F0A4" w14:textId="77777777" w:rsidR="008C73B3" w:rsidRDefault="008C73B3" w:rsidP="00AE7A47">
            <w:pPr>
              <w:jc w:val="center"/>
              <w:rPr>
                <w:rFonts w:ascii="Tahoma" w:eastAsia="Calibri" w:hAnsi="Tahoma" w:cs="Tahoma"/>
              </w:rPr>
            </w:pPr>
          </w:p>
        </w:tc>
        <w:tc>
          <w:tcPr>
            <w:tcW w:w="1572" w:type="dxa"/>
          </w:tcPr>
          <w:p w14:paraId="4E64773A" w14:textId="77777777" w:rsidR="00AA0343" w:rsidRPr="000F35C4" w:rsidRDefault="00AA0343" w:rsidP="00AA0343">
            <w:pPr>
              <w:jc w:val="center"/>
              <w:rPr>
                <w:rFonts w:ascii="Tahoma" w:eastAsia="Calibri" w:hAnsi="Tahoma" w:cs="Tahoma"/>
              </w:rPr>
            </w:pPr>
            <w:r w:rsidRPr="54984612">
              <w:rPr>
                <w:rFonts w:ascii="Tahoma" w:eastAsia="Calibri" w:hAnsi="Tahoma" w:cs="Tahoma"/>
              </w:rPr>
              <w:t>Application</w:t>
            </w:r>
          </w:p>
          <w:p w14:paraId="79578C68" w14:textId="77777777" w:rsidR="008C73B3" w:rsidRPr="54984612" w:rsidRDefault="008C73B3" w:rsidP="54984612">
            <w:pPr>
              <w:jc w:val="center"/>
              <w:rPr>
                <w:rFonts w:ascii="Tahoma" w:eastAsia="Calibri" w:hAnsi="Tahoma" w:cs="Tahoma"/>
              </w:rPr>
            </w:pPr>
          </w:p>
        </w:tc>
      </w:tr>
      <w:tr w:rsidR="0032266E" w:rsidRPr="000F35C4" w14:paraId="3CDF1742" w14:textId="77777777" w:rsidTr="18C663AB">
        <w:tc>
          <w:tcPr>
            <w:tcW w:w="543" w:type="dxa"/>
          </w:tcPr>
          <w:p w14:paraId="0AE5BE4C" w14:textId="0745E4A9" w:rsidR="0032266E" w:rsidRPr="00F027DB" w:rsidRDefault="0032266E" w:rsidP="00AE7A47">
            <w:pPr>
              <w:jc w:val="center"/>
              <w:rPr>
                <w:rFonts w:ascii="Tahoma" w:eastAsia="Calibri" w:hAnsi="Tahoma" w:cs="Tahoma"/>
              </w:rPr>
            </w:pPr>
            <w:r w:rsidRPr="00F027DB">
              <w:rPr>
                <w:rFonts w:ascii="Tahoma" w:eastAsia="Calibri" w:hAnsi="Tahoma" w:cs="Tahoma"/>
              </w:rPr>
              <w:t>7</w:t>
            </w:r>
          </w:p>
        </w:tc>
        <w:tc>
          <w:tcPr>
            <w:tcW w:w="9420" w:type="dxa"/>
          </w:tcPr>
          <w:p w14:paraId="7386AACD" w14:textId="701D9042" w:rsidR="0032266E" w:rsidRPr="000F35C4" w:rsidRDefault="00024329" w:rsidP="089F1C81">
            <w:pPr>
              <w:ind w:right="34"/>
              <w:contextualSpacing/>
              <w:rPr>
                <w:rFonts w:ascii="Tahoma" w:eastAsia="Calibri" w:hAnsi="Tahoma" w:cs="Tahoma"/>
              </w:rPr>
            </w:pPr>
            <w:r>
              <w:rPr>
                <w:rFonts w:ascii="Tahoma" w:eastAsia="Calibri" w:hAnsi="Tahoma" w:cs="Tahoma"/>
              </w:rPr>
              <w:t xml:space="preserve">Basic </w:t>
            </w:r>
            <w:r w:rsidR="00501A4E">
              <w:rPr>
                <w:rFonts w:ascii="Tahoma" w:eastAsia="Calibri" w:hAnsi="Tahoma" w:cs="Tahoma"/>
              </w:rPr>
              <w:t>food hygiene certificate</w:t>
            </w:r>
            <w:r w:rsidR="000D6F15">
              <w:rPr>
                <w:rFonts w:ascii="Tahoma" w:eastAsia="Calibri" w:hAnsi="Tahoma" w:cs="Tahoma"/>
              </w:rPr>
              <w:t>.</w:t>
            </w:r>
          </w:p>
        </w:tc>
        <w:tc>
          <w:tcPr>
            <w:tcW w:w="1295" w:type="dxa"/>
          </w:tcPr>
          <w:p w14:paraId="105364A6" w14:textId="48E7EB18" w:rsidR="0032266E" w:rsidRPr="000F35C4" w:rsidRDefault="00957E37" w:rsidP="00AE7A47">
            <w:pPr>
              <w:jc w:val="center"/>
              <w:rPr>
                <w:rFonts w:ascii="Tahoma" w:eastAsia="Calibri" w:hAnsi="Tahoma" w:cs="Tahoma"/>
              </w:rPr>
            </w:pPr>
            <w:r>
              <w:rPr>
                <w:rFonts w:ascii="Tahoma" w:eastAsia="Calibri" w:hAnsi="Tahoma" w:cs="Tahoma"/>
              </w:rPr>
              <w:t>x</w:t>
            </w:r>
          </w:p>
        </w:tc>
        <w:tc>
          <w:tcPr>
            <w:tcW w:w="1264" w:type="dxa"/>
          </w:tcPr>
          <w:p w14:paraId="3AFE4B7C" w14:textId="0432D59C" w:rsidR="0032266E" w:rsidRDefault="0032266E" w:rsidP="00AE7A47">
            <w:pPr>
              <w:jc w:val="center"/>
              <w:rPr>
                <w:rFonts w:ascii="Tahoma" w:eastAsia="Calibri" w:hAnsi="Tahoma" w:cs="Tahoma"/>
              </w:rPr>
            </w:pPr>
          </w:p>
          <w:p w14:paraId="6A48F69D" w14:textId="7B530546" w:rsidR="00FB188C" w:rsidRPr="000F35C4" w:rsidRDefault="00FB188C" w:rsidP="00AE7A47">
            <w:pPr>
              <w:jc w:val="center"/>
              <w:rPr>
                <w:rFonts w:ascii="Tahoma" w:eastAsia="Calibri" w:hAnsi="Tahoma" w:cs="Tahoma"/>
              </w:rPr>
            </w:pPr>
          </w:p>
        </w:tc>
        <w:tc>
          <w:tcPr>
            <w:tcW w:w="1572" w:type="dxa"/>
          </w:tcPr>
          <w:p w14:paraId="382324C8" w14:textId="49FD9E54" w:rsidR="0032266E" w:rsidRPr="000F35C4" w:rsidRDefault="54984612" w:rsidP="54984612">
            <w:pPr>
              <w:jc w:val="center"/>
              <w:rPr>
                <w:rFonts w:ascii="Tahoma" w:eastAsia="Calibri" w:hAnsi="Tahoma" w:cs="Tahoma"/>
              </w:rPr>
            </w:pPr>
            <w:r w:rsidRPr="54984612">
              <w:rPr>
                <w:rFonts w:ascii="Tahoma" w:eastAsia="Calibri" w:hAnsi="Tahoma" w:cs="Tahoma"/>
              </w:rPr>
              <w:t>Application</w:t>
            </w:r>
          </w:p>
          <w:p w14:paraId="0C29DBBA" w14:textId="1EC659A4" w:rsidR="0032266E" w:rsidRPr="000F35C4" w:rsidRDefault="0032266E" w:rsidP="54984612">
            <w:pPr>
              <w:jc w:val="center"/>
              <w:rPr>
                <w:rFonts w:ascii="Tahoma" w:eastAsia="Calibri" w:hAnsi="Tahoma" w:cs="Tahoma"/>
              </w:rPr>
            </w:pPr>
          </w:p>
        </w:tc>
      </w:tr>
      <w:tr w:rsidR="0032266E" w:rsidRPr="000F35C4" w14:paraId="6CEE6776" w14:textId="77777777" w:rsidTr="18C663AB">
        <w:tc>
          <w:tcPr>
            <w:tcW w:w="543" w:type="dxa"/>
          </w:tcPr>
          <w:p w14:paraId="558C0AA7" w14:textId="1F61D853" w:rsidR="0032266E" w:rsidRPr="00F027DB" w:rsidRDefault="0032266E" w:rsidP="00AE7A47">
            <w:pPr>
              <w:jc w:val="center"/>
              <w:rPr>
                <w:rFonts w:ascii="Tahoma" w:eastAsia="Calibri" w:hAnsi="Tahoma" w:cs="Tahoma"/>
              </w:rPr>
            </w:pPr>
            <w:r w:rsidRPr="00F027DB">
              <w:rPr>
                <w:rFonts w:ascii="Tahoma" w:eastAsia="Calibri" w:hAnsi="Tahoma" w:cs="Tahoma"/>
              </w:rPr>
              <w:t>8</w:t>
            </w:r>
          </w:p>
        </w:tc>
        <w:tc>
          <w:tcPr>
            <w:tcW w:w="9420" w:type="dxa"/>
          </w:tcPr>
          <w:p w14:paraId="078258BB" w14:textId="75C3966D" w:rsidR="0032266E" w:rsidRPr="000F35C4" w:rsidRDefault="15CC0A07" w:rsidP="089F1C81">
            <w:pPr>
              <w:rPr>
                <w:rFonts w:ascii="Tahoma" w:eastAsia="Calibri" w:hAnsi="Tahoma" w:cs="Tahoma"/>
              </w:rPr>
            </w:pPr>
            <w:r w:rsidRPr="089F1C81">
              <w:rPr>
                <w:rFonts w:ascii="Tahoma" w:eastAsia="Calibri" w:hAnsi="Tahoma" w:cs="Tahoma"/>
              </w:rPr>
              <w:t>Relevant qualifications in Food Safety, COSHH and Food Safety Management Systems.</w:t>
            </w:r>
          </w:p>
          <w:p w14:paraId="1E1928A3" w14:textId="44DB03BA" w:rsidR="0032266E" w:rsidRPr="000F35C4" w:rsidRDefault="0032266E" w:rsidP="089F1C81">
            <w:pPr>
              <w:rPr>
                <w:rFonts w:ascii="Tahoma" w:eastAsia="Calibri" w:hAnsi="Tahoma" w:cs="Tahoma"/>
              </w:rPr>
            </w:pPr>
          </w:p>
        </w:tc>
        <w:tc>
          <w:tcPr>
            <w:tcW w:w="1295" w:type="dxa"/>
          </w:tcPr>
          <w:p w14:paraId="4638C95C" w14:textId="76947DD8" w:rsidR="0032266E" w:rsidRPr="000F35C4" w:rsidRDefault="0032266E" w:rsidP="00AE7A47">
            <w:pPr>
              <w:jc w:val="center"/>
              <w:rPr>
                <w:rFonts w:ascii="Tahoma" w:eastAsia="Calibri" w:hAnsi="Tahoma" w:cs="Tahoma"/>
              </w:rPr>
            </w:pPr>
          </w:p>
        </w:tc>
        <w:tc>
          <w:tcPr>
            <w:tcW w:w="1264" w:type="dxa"/>
          </w:tcPr>
          <w:p w14:paraId="0B91A797" w14:textId="39ACC859" w:rsidR="0032266E" w:rsidRPr="000F35C4" w:rsidRDefault="00501A4E" w:rsidP="00AE7A47">
            <w:pPr>
              <w:jc w:val="center"/>
              <w:rPr>
                <w:rFonts w:ascii="Tahoma" w:eastAsia="Calibri" w:hAnsi="Tahoma" w:cs="Tahoma"/>
              </w:rPr>
            </w:pPr>
            <w:r>
              <w:rPr>
                <w:rFonts w:ascii="Tahoma" w:eastAsia="Calibri" w:hAnsi="Tahoma" w:cs="Tahoma"/>
              </w:rPr>
              <w:t>x</w:t>
            </w:r>
          </w:p>
        </w:tc>
        <w:tc>
          <w:tcPr>
            <w:tcW w:w="1572" w:type="dxa"/>
          </w:tcPr>
          <w:p w14:paraId="6DD7052C" w14:textId="57E0F595" w:rsidR="0032266E" w:rsidRPr="000F35C4" w:rsidRDefault="089F1C81" w:rsidP="00AE7A47">
            <w:pPr>
              <w:jc w:val="center"/>
              <w:rPr>
                <w:rFonts w:ascii="Tahoma" w:eastAsia="Calibri" w:hAnsi="Tahoma" w:cs="Tahoma"/>
              </w:rPr>
            </w:pPr>
            <w:r w:rsidRPr="601AFBC4">
              <w:rPr>
                <w:rFonts w:ascii="Tahoma" w:eastAsia="Calibri" w:hAnsi="Tahoma" w:cs="Tahoma"/>
              </w:rPr>
              <w:t>Application &amp; Interview</w:t>
            </w:r>
          </w:p>
        </w:tc>
      </w:tr>
      <w:tr w:rsidR="0032266E" w:rsidRPr="000F35C4" w14:paraId="57C348C1" w14:textId="77777777" w:rsidTr="18C663AB">
        <w:tc>
          <w:tcPr>
            <w:tcW w:w="14094" w:type="dxa"/>
            <w:gridSpan w:val="5"/>
            <w:shd w:val="clear" w:color="auto" w:fill="D9E2F3" w:themeFill="accent1" w:themeFillTint="33"/>
          </w:tcPr>
          <w:p w14:paraId="0DE3F4EB" w14:textId="615D6950" w:rsidR="0032266E" w:rsidRDefault="0032266E" w:rsidP="00AE7A47">
            <w:pPr>
              <w:rPr>
                <w:rFonts w:ascii="Tahoma" w:eastAsia="Calibri" w:hAnsi="Tahoma" w:cs="Tahoma"/>
                <w:b/>
                <w:bCs/>
              </w:rPr>
            </w:pPr>
            <w:r>
              <w:rPr>
                <w:rFonts w:ascii="Tahoma" w:eastAsia="Calibri" w:hAnsi="Tahoma" w:cs="Tahoma"/>
                <w:b/>
                <w:bCs/>
              </w:rPr>
              <w:t>Knowledge</w:t>
            </w:r>
          </w:p>
          <w:p w14:paraId="7D379104" w14:textId="77777777" w:rsidR="0032266E" w:rsidRPr="000F35C4" w:rsidRDefault="0032266E" w:rsidP="00AE7A47">
            <w:pPr>
              <w:rPr>
                <w:rFonts w:ascii="Tahoma" w:eastAsia="Calibri" w:hAnsi="Tahoma" w:cs="Tahoma"/>
              </w:rPr>
            </w:pPr>
          </w:p>
        </w:tc>
      </w:tr>
      <w:tr w:rsidR="0032266E" w:rsidRPr="000F35C4" w14:paraId="5091D24C" w14:textId="77777777" w:rsidTr="18C663AB">
        <w:tc>
          <w:tcPr>
            <w:tcW w:w="543" w:type="dxa"/>
          </w:tcPr>
          <w:p w14:paraId="79CAE927" w14:textId="5BE463C7" w:rsidR="0032266E" w:rsidRPr="00F027DB" w:rsidRDefault="089F1C81" w:rsidP="00AE7A47">
            <w:pPr>
              <w:jc w:val="center"/>
              <w:rPr>
                <w:rFonts w:ascii="Tahoma" w:eastAsia="Calibri" w:hAnsi="Tahoma" w:cs="Tahoma"/>
              </w:rPr>
            </w:pPr>
            <w:r w:rsidRPr="089F1C81">
              <w:rPr>
                <w:rFonts w:ascii="Tahoma" w:eastAsia="Calibri" w:hAnsi="Tahoma" w:cs="Tahoma"/>
              </w:rPr>
              <w:t>10</w:t>
            </w:r>
          </w:p>
        </w:tc>
        <w:tc>
          <w:tcPr>
            <w:tcW w:w="9420" w:type="dxa"/>
          </w:tcPr>
          <w:p w14:paraId="03480C9A" w14:textId="6C97BEA6" w:rsidR="0032266E" w:rsidRPr="0032266E" w:rsidRDefault="089F1C81" w:rsidP="089F1C81">
            <w:pPr>
              <w:ind w:right="34"/>
              <w:contextualSpacing/>
              <w:jc w:val="both"/>
              <w:rPr>
                <w:rFonts w:ascii="Tahoma" w:eastAsia="Tahoma" w:hAnsi="Tahoma" w:cs="Tahoma"/>
              </w:rPr>
            </w:pPr>
            <w:r w:rsidRPr="601AFBC4">
              <w:rPr>
                <w:rFonts w:ascii="Tahoma" w:eastAsia="Tahoma" w:hAnsi="Tahoma" w:cs="Tahoma"/>
              </w:rPr>
              <w:t>A full knowledge of catering practices.</w:t>
            </w:r>
          </w:p>
        </w:tc>
        <w:tc>
          <w:tcPr>
            <w:tcW w:w="1295" w:type="dxa"/>
          </w:tcPr>
          <w:p w14:paraId="7E183434" w14:textId="549BE49A" w:rsidR="0032266E" w:rsidRPr="000F35C4" w:rsidRDefault="00FB188C" w:rsidP="00AE7A47">
            <w:pPr>
              <w:jc w:val="center"/>
              <w:rPr>
                <w:rFonts w:ascii="Tahoma" w:eastAsia="Calibri" w:hAnsi="Tahoma" w:cs="Tahoma"/>
              </w:rPr>
            </w:pPr>
            <w:r>
              <w:rPr>
                <w:rFonts w:ascii="Tahoma" w:eastAsia="Calibri" w:hAnsi="Tahoma" w:cs="Tahoma"/>
              </w:rPr>
              <w:t>x</w:t>
            </w:r>
          </w:p>
        </w:tc>
        <w:tc>
          <w:tcPr>
            <w:tcW w:w="1264" w:type="dxa"/>
          </w:tcPr>
          <w:p w14:paraId="01979AF2" w14:textId="77777777" w:rsidR="0032266E" w:rsidRPr="000F35C4" w:rsidRDefault="0032266E" w:rsidP="00AE7A47">
            <w:pPr>
              <w:jc w:val="center"/>
              <w:rPr>
                <w:rFonts w:ascii="Tahoma" w:eastAsia="Calibri" w:hAnsi="Tahoma" w:cs="Tahoma"/>
              </w:rPr>
            </w:pPr>
          </w:p>
        </w:tc>
        <w:tc>
          <w:tcPr>
            <w:tcW w:w="1572" w:type="dxa"/>
          </w:tcPr>
          <w:p w14:paraId="301FD742" w14:textId="2F033E2E" w:rsidR="0032266E" w:rsidRPr="000F35C4" w:rsidRDefault="089F1C81" w:rsidP="00AE7A47">
            <w:pPr>
              <w:jc w:val="center"/>
              <w:rPr>
                <w:rFonts w:ascii="Tahoma" w:eastAsia="Calibri" w:hAnsi="Tahoma" w:cs="Tahoma"/>
              </w:rPr>
            </w:pPr>
            <w:r w:rsidRPr="089F1C81">
              <w:rPr>
                <w:rFonts w:ascii="Tahoma" w:eastAsia="Calibri" w:hAnsi="Tahoma" w:cs="Tahoma"/>
              </w:rPr>
              <w:t>Application &amp; Interview</w:t>
            </w:r>
          </w:p>
        </w:tc>
      </w:tr>
      <w:tr w:rsidR="0032266E" w:rsidRPr="000F35C4" w14:paraId="48200A67" w14:textId="77777777" w:rsidTr="18C663AB">
        <w:tc>
          <w:tcPr>
            <w:tcW w:w="543" w:type="dxa"/>
          </w:tcPr>
          <w:p w14:paraId="053D925B" w14:textId="40420CAA" w:rsidR="0032266E" w:rsidRPr="00F027DB" w:rsidRDefault="392FCD0B" w:rsidP="00AE7A47">
            <w:pPr>
              <w:jc w:val="center"/>
              <w:rPr>
                <w:rFonts w:ascii="Tahoma" w:eastAsia="Calibri" w:hAnsi="Tahoma" w:cs="Tahoma"/>
              </w:rPr>
            </w:pPr>
            <w:r w:rsidRPr="089F1C81">
              <w:rPr>
                <w:rFonts w:ascii="Tahoma" w:eastAsia="Calibri" w:hAnsi="Tahoma" w:cs="Tahoma"/>
              </w:rPr>
              <w:t>11</w:t>
            </w:r>
          </w:p>
        </w:tc>
        <w:tc>
          <w:tcPr>
            <w:tcW w:w="9420" w:type="dxa"/>
          </w:tcPr>
          <w:p w14:paraId="4AF64EE0" w14:textId="399D2C2B" w:rsidR="0032266E" w:rsidRPr="000F35C4" w:rsidRDefault="0B228653" w:rsidP="089F1C81">
            <w:pPr>
              <w:ind w:right="34"/>
              <w:contextualSpacing/>
              <w:rPr>
                <w:rFonts w:ascii="Tahoma" w:eastAsia="Calibri" w:hAnsi="Tahoma" w:cs="Tahoma"/>
              </w:rPr>
            </w:pPr>
            <w:r w:rsidRPr="089F1C81">
              <w:rPr>
                <w:rFonts w:ascii="Tahoma" w:eastAsia="Calibri" w:hAnsi="Tahoma" w:cs="Tahoma"/>
              </w:rPr>
              <w:t>Knowledge of current health and safety and food safety legislation.</w:t>
            </w:r>
            <w:r w:rsidR="089F1C81" w:rsidRPr="089F1C81">
              <w:rPr>
                <w:rFonts w:ascii="Tahoma" w:eastAsia="Calibri" w:hAnsi="Tahoma" w:cs="Tahoma"/>
              </w:rPr>
              <w:t xml:space="preserve"> </w:t>
            </w:r>
          </w:p>
          <w:p w14:paraId="5AF76C31" w14:textId="66F00E1D" w:rsidR="0032266E" w:rsidRPr="000F35C4" w:rsidRDefault="0032266E" w:rsidP="089F1C81">
            <w:pPr>
              <w:ind w:right="34"/>
              <w:contextualSpacing/>
              <w:rPr>
                <w:rFonts w:ascii="Tahoma" w:eastAsia="Calibri" w:hAnsi="Tahoma" w:cs="Tahoma"/>
              </w:rPr>
            </w:pPr>
          </w:p>
        </w:tc>
        <w:tc>
          <w:tcPr>
            <w:tcW w:w="1295" w:type="dxa"/>
          </w:tcPr>
          <w:p w14:paraId="60FE834B" w14:textId="3A0C87EE" w:rsidR="0032266E" w:rsidRPr="000F35C4" w:rsidRDefault="00CD7559" w:rsidP="00AE7A47">
            <w:pPr>
              <w:jc w:val="center"/>
              <w:rPr>
                <w:rFonts w:ascii="Tahoma" w:eastAsia="Calibri" w:hAnsi="Tahoma" w:cs="Tahoma"/>
              </w:rPr>
            </w:pPr>
            <w:r>
              <w:rPr>
                <w:rFonts w:ascii="Tahoma" w:eastAsia="Calibri" w:hAnsi="Tahoma" w:cs="Tahoma"/>
              </w:rPr>
              <w:t>x</w:t>
            </w:r>
          </w:p>
        </w:tc>
        <w:tc>
          <w:tcPr>
            <w:tcW w:w="1264" w:type="dxa"/>
          </w:tcPr>
          <w:p w14:paraId="1EFFB8E1" w14:textId="77777777" w:rsidR="0032266E" w:rsidRPr="000F35C4" w:rsidRDefault="0032266E" w:rsidP="00AE7A47">
            <w:pPr>
              <w:jc w:val="center"/>
              <w:rPr>
                <w:rFonts w:ascii="Tahoma" w:eastAsia="Calibri" w:hAnsi="Tahoma" w:cs="Tahoma"/>
              </w:rPr>
            </w:pPr>
          </w:p>
        </w:tc>
        <w:tc>
          <w:tcPr>
            <w:tcW w:w="1572" w:type="dxa"/>
          </w:tcPr>
          <w:p w14:paraId="5364410A" w14:textId="54E775CD" w:rsidR="0032266E" w:rsidRPr="000F35C4" w:rsidRDefault="089F1C81" w:rsidP="089F1C81">
            <w:pPr>
              <w:jc w:val="center"/>
              <w:rPr>
                <w:rFonts w:ascii="Tahoma" w:eastAsia="Calibri" w:hAnsi="Tahoma" w:cs="Tahoma"/>
              </w:rPr>
            </w:pPr>
            <w:r w:rsidRPr="089F1C81">
              <w:rPr>
                <w:rFonts w:ascii="Tahoma" w:eastAsia="Calibri" w:hAnsi="Tahoma" w:cs="Tahoma"/>
              </w:rPr>
              <w:t>Application &amp; Interview</w:t>
            </w:r>
          </w:p>
        </w:tc>
      </w:tr>
      <w:tr w:rsidR="0032266E" w:rsidRPr="000F35C4" w14:paraId="3640A9C5" w14:textId="77777777" w:rsidTr="18C663AB">
        <w:tc>
          <w:tcPr>
            <w:tcW w:w="543" w:type="dxa"/>
          </w:tcPr>
          <w:p w14:paraId="4C26488C" w14:textId="2FE0822D" w:rsidR="0032266E" w:rsidRPr="00F027DB" w:rsidRDefault="392FCD0B" w:rsidP="00AE7A47">
            <w:pPr>
              <w:jc w:val="center"/>
              <w:rPr>
                <w:rFonts w:ascii="Tahoma" w:eastAsia="Calibri" w:hAnsi="Tahoma" w:cs="Tahoma"/>
              </w:rPr>
            </w:pPr>
            <w:r w:rsidRPr="089F1C81">
              <w:rPr>
                <w:rFonts w:ascii="Tahoma" w:eastAsia="Calibri" w:hAnsi="Tahoma" w:cs="Tahoma"/>
              </w:rPr>
              <w:lastRenderedPageBreak/>
              <w:t>12</w:t>
            </w:r>
          </w:p>
        </w:tc>
        <w:tc>
          <w:tcPr>
            <w:tcW w:w="9420" w:type="dxa"/>
          </w:tcPr>
          <w:p w14:paraId="670C0B7F" w14:textId="10169218" w:rsidR="0032266E" w:rsidRPr="000F35C4" w:rsidRDefault="089F1C81" w:rsidP="089F1C81">
            <w:pPr>
              <w:ind w:right="34"/>
              <w:contextualSpacing/>
              <w:rPr>
                <w:rFonts w:ascii="Tahoma" w:eastAsia="Calibri" w:hAnsi="Tahoma" w:cs="Tahoma"/>
              </w:rPr>
            </w:pPr>
            <w:r w:rsidRPr="089F1C81">
              <w:rPr>
                <w:rFonts w:ascii="Tahoma" w:eastAsia="Calibri" w:hAnsi="Tahoma" w:cs="Tahoma"/>
              </w:rPr>
              <w:t>Knowledge of menu planning, including planning for special diets and allergens.</w:t>
            </w:r>
          </w:p>
          <w:p w14:paraId="73B9F461" w14:textId="43A61531" w:rsidR="0032266E" w:rsidRPr="000F35C4" w:rsidRDefault="0032266E" w:rsidP="089F1C81">
            <w:pPr>
              <w:ind w:right="34"/>
              <w:contextualSpacing/>
              <w:rPr>
                <w:rFonts w:ascii="Tahoma" w:eastAsia="Calibri" w:hAnsi="Tahoma" w:cs="Tahoma"/>
              </w:rPr>
            </w:pPr>
          </w:p>
        </w:tc>
        <w:tc>
          <w:tcPr>
            <w:tcW w:w="1295" w:type="dxa"/>
          </w:tcPr>
          <w:p w14:paraId="3FE11F0E" w14:textId="43258F4A" w:rsidR="0032266E" w:rsidRPr="000F35C4" w:rsidRDefault="0032266E" w:rsidP="00AE7A47">
            <w:pPr>
              <w:jc w:val="center"/>
              <w:rPr>
                <w:rFonts w:ascii="Tahoma" w:eastAsia="Calibri" w:hAnsi="Tahoma" w:cs="Tahoma"/>
              </w:rPr>
            </w:pPr>
          </w:p>
        </w:tc>
        <w:tc>
          <w:tcPr>
            <w:tcW w:w="1264" w:type="dxa"/>
          </w:tcPr>
          <w:p w14:paraId="3A7132A1" w14:textId="0FDEAEC1" w:rsidR="0032266E" w:rsidRPr="000F35C4" w:rsidRDefault="601AFBC4" w:rsidP="00AE7A47">
            <w:pPr>
              <w:jc w:val="center"/>
              <w:rPr>
                <w:rFonts w:ascii="Tahoma" w:eastAsia="Calibri" w:hAnsi="Tahoma" w:cs="Tahoma"/>
              </w:rPr>
            </w:pPr>
            <w:r w:rsidRPr="601AFBC4">
              <w:rPr>
                <w:rFonts w:ascii="Tahoma" w:eastAsia="Calibri" w:hAnsi="Tahoma" w:cs="Tahoma"/>
              </w:rPr>
              <w:t>x</w:t>
            </w:r>
          </w:p>
        </w:tc>
        <w:tc>
          <w:tcPr>
            <w:tcW w:w="1572" w:type="dxa"/>
          </w:tcPr>
          <w:p w14:paraId="23B01C76" w14:textId="212DD9F7" w:rsidR="0032266E" w:rsidRPr="000F35C4" w:rsidRDefault="002845FD" w:rsidP="00AE7A47">
            <w:pPr>
              <w:jc w:val="center"/>
              <w:rPr>
                <w:rFonts w:ascii="Tahoma" w:eastAsia="Calibri" w:hAnsi="Tahoma" w:cs="Tahoma"/>
              </w:rPr>
            </w:pPr>
            <w:r w:rsidRPr="089F1C81">
              <w:rPr>
                <w:rFonts w:ascii="Tahoma" w:eastAsia="Calibri" w:hAnsi="Tahoma" w:cs="Tahoma"/>
              </w:rPr>
              <w:t>Application &amp; Interview</w:t>
            </w:r>
          </w:p>
        </w:tc>
      </w:tr>
      <w:tr w:rsidR="00A611FF" w:rsidRPr="000F35C4" w14:paraId="1B591E27" w14:textId="77777777" w:rsidTr="18C663AB">
        <w:tc>
          <w:tcPr>
            <w:tcW w:w="543" w:type="dxa"/>
          </w:tcPr>
          <w:p w14:paraId="5F222508" w14:textId="0E7BA420" w:rsidR="00A611FF" w:rsidRPr="00F027DB" w:rsidRDefault="392FCD0B" w:rsidP="00AE7A47">
            <w:pPr>
              <w:jc w:val="center"/>
              <w:rPr>
                <w:rFonts w:ascii="Tahoma" w:eastAsia="Calibri" w:hAnsi="Tahoma" w:cs="Tahoma"/>
              </w:rPr>
            </w:pPr>
            <w:r w:rsidRPr="089F1C81">
              <w:rPr>
                <w:rFonts w:ascii="Tahoma" w:eastAsia="Calibri" w:hAnsi="Tahoma" w:cs="Tahoma"/>
              </w:rPr>
              <w:t>13</w:t>
            </w:r>
          </w:p>
        </w:tc>
        <w:tc>
          <w:tcPr>
            <w:tcW w:w="9420" w:type="dxa"/>
          </w:tcPr>
          <w:p w14:paraId="3BF383BD" w14:textId="12C3BAB2" w:rsidR="00A611FF" w:rsidRPr="0057370C" w:rsidRDefault="07792E48" w:rsidP="00017930">
            <w:pPr>
              <w:ind w:right="34"/>
              <w:contextualSpacing/>
              <w:jc w:val="both"/>
              <w:rPr>
                <w:rFonts w:ascii="Tahoma" w:eastAsia="Calibri" w:hAnsi="Tahoma" w:cs="Tahoma"/>
              </w:rPr>
            </w:pPr>
            <w:r w:rsidRPr="089F1C81">
              <w:rPr>
                <w:rFonts w:ascii="Tahoma" w:eastAsia="Calibri" w:hAnsi="Tahoma" w:cs="Tahoma"/>
              </w:rPr>
              <w:t>A</w:t>
            </w:r>
            <w:r w:rsidR="00E436E6">
              <w:rPr>
                <w:rFonts w:ascii="Tahoma" w:eastAsia="Calibri" w:hAnsi="Tahoma" w:cs="Tahoma"/>
              </w:rPr>
              <w:t xml:space="preserve"> basic</w:t>
            </w:r>
            <w:r w:rsidRPr="089F1C81">
              <w:rPr>
                <w:rFonts w:ascii="Tahoma" w:eastAsia="Calibri" w:hAnsi="Tahoma" w:cs="Tahoma"/>
              </w:rPr>
              <w:t xml:space="preserve"> understanding of computer literacy</w:t>
            </w:r>
            <w:r w:rsidR="004C4035">
              <w:rPr>
                <w:rFonts w:ascii="Tahoma" w:eastAsia="Calibri" w:hAnsi="Tahoma" w:cs="Tahoma"/>
              </w:rPr>
              <w:t>.</w:t>
            </w:r>
          </w:p>
        </w:tc>
        <w:tc>
          <w:tcPr>
            <w:tcW w:w="1295" w:type="dxa"/>
          </w:tcPr>
          <w:p w14:paraId="0811CFB7" w14:textId="0E5945AA" w:rsidR="00A611FF" w:rsidRPr="000F35C4" w:rsidRDefault="00CD7559" w:rsidP="00AE7A47">
            <w:pPr>
              <w:jc w:val="center"/>
              <w:rPr>
                <w:rFonts w:ascii="Tahoma" w:eastAsia="Calibri" w:hAnsi="Tahoma" w:cs="Tahoma"/>
              </w:rPr>
            </w:pPr>
            <w:r>
              <w:rPr>
                <w:rFonts w:ascii="Tahoma" w:eastAsia="Calibri" w:hAnsi="Tahoma" w:cs="Tahoma"/>
              </w:rPr>
              <w:t>x</w:t>
            </w:r>
          </w:p>
        </w:tc>
        <w:tc>
          <w:tcPr>
            <w:tcW w:w="1264" w:type="dxa"/>
          </w:tcPr>
          <w:p w14:paraId="2E5A6218" w14:textId="77777777" w:rsidR="00A611FF" w:rsidRPr="000F35C4" w:rsidRDefault="00A611FF" w:rsidP="00AE7A47">
            <w:pPr>
              <w:jc w:val="center"/>
              <w:rPr>
                <w:rFonts w:ascii="Tahoma" w:eastAsia="Calibri" w:hAnsi="Tahoma" w:cs="Tahoma"/>
              </w:rPr>
            </w:pPr>
          </w:p>
        </w:tc>
        <w:tc>
          <w:tcPr>
            <w:tcW w:w="1572" w:type="dxa"/>
          </w:tcPr>
          <w:p w14:paraId="5C71F88D" w14:textId="770FA455" w:rsidR="00A611FF" w:rsidRPr="000F35C4" w:rsidRDefault="002845FD" w:rsidP="00AE7A47">
            <w:pPr>
              <w:jc w:val="center"/>
              <w:rPr>
                <w:rFonts w:ascii="Tahoma" w:eastAsia="Calibri" w:hAnsi="Tahoma" w:cs="Tahoma"/>
              </w:rPr>
            </w:pPr>
            <w:r w:rsidRPr="089F1C81">
              <w:rPr>
                <w:rFonts w:ascii="Tahoma" w:eastAsia="Calibri" w:hAnsi="Tahoma" w:cs="Tahoma"/>
              </w:rPr>
              <w:t>Application &amp; Interview</w:t>
            </w:r>
          </w:p>
        </w:tc>
      </w:tr>
      <w:tr w:rsidR="0032266E" w:rsidRPr="000F35C4" w14:paraId="35D370BD" w14:textId="77777777" w:rsidTr="18C663AB">
        <w:tc>
          <w:tcPr>
            <w:tcW w:w="14094" w:type="dxa"/>
            <w:gridSpan w:val="5"/>
            <w:shd w:val="clear" w:color="auto" w:fill="D9E2F3" w:themeFill="accent1" w:themeFillTint="33"/>
          </w:tcPr>
          <w:p w14:paraId="75C80034" w14:textId="77777777" w:rsidR="0032266E" w:rsidRDefault="0032266E" w:rsidP="0032266E">
            <w:pPr>
              <w:rPr>
                <w:rFonts w:ascii="Tahoma" w:eastAsia="Calibri" w:hAnsi="Tahoma" w:cs="Tahoma"/>
              </w:rPr>
            </w:pPr>
            <w:r w:rsidRPr="00CF6744">
              <w:rPr>
                <w:rFonts w:ascii="Tahoma" w:eastAsia="Calibri" w:hAnsi="Tahoma" w:cs="Tahoma"/>
                <w:b/>
                <w:color w:val="000000"/>
              </w:rPr>
              <w:t>Competencies</w:t>
            </w:r>
            <w:r w:rsidRPr="000F35C4">
              <w:rPr>
                <w:rFonts w:ascii="Tahoma" w:eastAsia="Calibri" w:hAnsi="Tahoma" w:cs="Tahoma"/>
              </w:rPr>
              <w:t xml:space="preserve"> </w:t>
            </w:r>
          </w:p>
          <w:p w14:paraId="3F9442CC" w14:textId="4EA046C6" w:rsidR="0032266E" w:rsidRPr="000F35C4" w:rsidRDefault="0032266E" w:rsidP="0032266E">
            <w:pPr>
              <w:rPr>
                <w:rFonts w:ascii="Tahoma" w:eastAsia="Calibri" w:hAnsi="Tahoma" w:cs="Tahoma"/>
              </w:rPr>
            </w:pPr>
          </w:p>
        </w:tc>
      </w:tr>
      <w:tr w:rsidR="003F5FED" w:rsidRPr="000F35C4" w14:paraId="4CB49594" w14:textId="77777777" w:rsidTr="18C663AB">
        <w:tc>
          <w:tcPr>
            <w:tcW w:w="543" w:type="dxa"/>
          </w:tcPr>
          <w:p w14:paraId="0AAAFB85" w14:textId="0383A4AE" w:rsidR="003F5FED" w:rsidRPr="00F027DB" w:rsidRDefault="2577B670" w:rsidP="003F5FED">
            <w:pPr>
              <w:jc w:val="center"/>
              <w:rPr>
                <w:rFonts w:ascii="Tahoma" w:eastAsia="Calibri" w:hAnsi="Tahoma" w:cs="Tahoma"/>
              </w:rPr>
            </w:pPr>
            <w:r w:rsidRPr="089F1C81">
              <w:rPr>
                <w:rFonts w:ascii="Tahoma" w:eastAsia="Calibri" w:hAnsi="Tahoma" w:cs="Tahoma"/>
              </w:rPr>
              <w:t>16</w:t>
            </w:r>
          </w:p>
        </w:tc>
        <w:tc>
          <w:tcPr>
            <w:tcW w:w="9420" w:type="dxa"/>
          </w:tcPr>
          <w:p w14:paraId="5C7FC8B3" w14:textId="4AB8DEE5" w:rsidR="003F5FED" w:rsidRPr="00CF6744" w:rsidRDefault="2577B670" w:rsidP="003F5FED">
            <w:pPr>
              <w:widowControl w:val="0"/>
              <w:contextualSpacing/>
              <w:rPr>
                <w:rFonts w:ascii="Tahoma" w:eastAsia="Calibri" w:hAnsi="Tahoma" w:cs="Tahoma"/>
                <w:color w:val="000000"/>
              </w:rPr>
            </w:pPr>
            <w:r w:rsidRPr="18C663AB">
              <w:rPr>
                <w:rFonts w:ascii="Tahoma" w:eastAsia="Calibri" w:hAnsi="Tahoma" w:cs="Tahoma"/>
                <w:color w:val="000000" w:themeColor="text1"/>
              </w:rPr>
              <w:t>Communicate well with a variety of people and work as part of a team, including young children.</w:t>
            </w:r>
          </w:p>
        </w:tc>
        <w:tc>
          <w:tcPr>
            <w:tcW w:w="1295" w:type="dxa"/>
          </w:tcPr>
          <w:p w14:paraId="2D435B63" w14:textId="28F3D80A" w:rsidR="003F5FED" w:rsidRPr="000F35C4" w:rsidRDefault="003F5FED" w:rsidP="003F5FED">
            <w:pPr>
              <w:jc w:val="center"/>
              <w:rPr>
                <w:rFonts w:ascii="Tahoma" w:eastAsia="Calibri" w:hAnsi="Tahoma" w:cs="Tahoma"/>
              </w:rPr>
            </w:pPr>
            <w:r w:rsidRPr="002057A7">
              <w:rPr>
                <w:rFonts w:ascii="Tahoma" w:eastAsia="Calibri" w:hAnsi="Tahoma" w:cs="Tahoma"/>
              </w:rPr>
              <w:t>x</w:t>
            </w:r>
          </w:p>
        </w:tc>
        <w:tc>
          <w:tcPr>
            <w:tcW w:w="1264" w:type="dxa"/>
          </w:tcPr>
          <w:p w14:paraId="0C15AF13" w14:textId="77777777" w:rsidR="003F5FED" w:rsidRDefault="003F5FED" w:rsidP="003F5FED">
            <w:pPr>
              <w:jc w:val="center"/>
              <w:rPr>
                <w:rFonts w:ascii="Tahoma" w:eastAsia="Calibri" w:hAnsi="Tahoma" w:cs="Tahoma"/>
              </w:rPr>
            </w:pPr>
          </w:p>
        </w:tc>
        <w:tc>
          <w:tcPr>
            <w:tcW w:w="1572" w:type="dxa"/>
          </w:tcPr>
          <w:p w14:paraId="36EA11AB" w14:textId="1C6C0FA0" w:rsidR="003F5FED" w:rsidRPr="000F35C4" w:rsidRDefault="00177262" w:rsidP="003F5FED">
            <w:pPr>
              <w:jc w:val="center"/>
              <w:rPr>
                <w:rFonts w:ascii="Tahoma" w:eastAsia="Calibri" w:hAnsi="Tahoma" w:cs="Tahoma"/>
              </w:rPr>
            </w:pPr>
            <w:r>
              <w:rPr>
                <w:rFonts w:ascii="Tahoma" w:eastAsia="Calibri" w:hAnsi="Tahoma" w:cs="Tahoma"/>
              </w:rPr>
              <w:t>Interview</w:t>
            </w:r>
          </w:p>
        </w:tc>
      </w:tr>
      <w:tr w:rsidR="003F5FED" w:rsidRPr="000F35C4" w14:paraId="25CC254D" w14:textId="77777777" w:rsidTr="18C663AB">
        <w:tc>
          <w:tcPr>
            <w:tcW w:w="543" w:type="dxa"/>
          </w:tcPr>
          <w:p w14:paraId="2C1F1270" w14:textId="18EA459C" w:rsidR="003F5FED" w:rsidRPr="00F027DB" w:rsidRDefault="2577B670" w:rsidP="003F5FED">
            <w:pPr>
              <w:jc w:val="center"/>
              <w:rPr>
                <w:rFonts w:ascii="Tahoma" w:eastAsia="Calibri" w:hAnsi="Tahoma" w:cs="Tahoma"/>
              </w:rPr>
            </w:pPr>
            <w:r w:rsidRPr="089F1C81">
              <w:rPr>
                <w:rFonts w:ascii="Tahoma" w:eastAsia="Calibri" w:hAnsi="Tahoma" w:cs="Tahoma"/>
              </w:rPr>
              <w:t>17</w:t>
            </w:r>
          </w:p>
        </w:tc>
        <w:tc>
          <w:tcPr>
            <w:tcW w:w="9420" w:type="dxa"/>
          </w:tcPr>
          <w:p w14:paraId="5A16A043" w14:textId="1F05618E" w:rsidR="003F5FED" w:rsidRPr="0032266E" w:rsidRDefault="2577B670" w:rsidP="18C663AB">
            <w:pPr>
              <w:contextualSpacing/>
              <w:rPr>
                <w:rFonts w:ascii="Tahoma" w:eastAsia="Calibri" w:hAnsi="Tahoma" w:cs="Tahoma"/>
                <w:color w:val="000000" w:themeColor="text1"/>
              </w:rPr>
            </w:pPr>
            <w:r w:rsidRPr="18C663AB">
              <w:rPr>
                <w:rFonts w:ascii="Tahoma" w:eastAsia="Calibri" w:hAnsi="Tahoma" w:cs="Tahoma"/>
                <w:color w:val="000000" w:themeColor="text1"/>
              </w:rPr>
              <w:t xml:space="preserve">Ability to </w:t>
            </w:r>
            <w:r w:rsidR="00866185">
              <w:rPr>
                <w:rFonts w:ascii="Tahoma" w:eastAsia="Calibri" w:hAnsi="Tahoma" w:cs="Tahoma"/>
                <w:color w:val="000000" w:themeColor="text1"/>
              </w:rPr>
              <w:t xml:space="preserve">be trained in the </w:t>
            </w:r>
            <w:r w:rsidR="009A6DB4">
              <w:rPr>
                <w:rFonts w:ascii="Tahoma" w:eastAsia="Calibri" w:hAnsi="Tahoma" w:cs="Tahoma"/>
                <w:color w:val="000000" w:themeColor="text1"/>
              </w:rPr>
              <w:t>operation</w:t>
            </w:r>
            <w:r w:rsidR="00866185">
              <w:rPr>
                <w:rFonts w:ascii="Tahoma" w:eastAsia="Calibri" w:hAnsi="Tahoma" w:cs="Tahoma"/>
                <w:color w:val="000000" w:themeColor="text1"/>
              </w:rPr>
              <w:t xml:space="preserve"> of equipment.</w:t>
            </w:r>
          </w:p>
          <w:p w14:paraId="3F13136D" w14:textId="2C16DC55" w:rsidR="003F5FED" w:rsidRPr="0032266E" w:rsidRDefault="003F5FED" w:rsidP="089F1C81">
            <w:pPr>
              <w:contextualSpacing/>
              <w:rPr>
                <w:rFonts w:ascii="Tahoma" w:eastAsia="Calibri" w:hAnsi="Tahoma" w:cs="Tahoma"/>
                <w:color w:val="000000"/>
              </w:rPr>
            </w:pPr>
          </w:p>
        </w:tc>
        <w:tc>
          <w:tcPr>
            <w:tcW w:w="1295" w:type="dxa"/>
          </w:tcPr>
          <w:p w14:paraId="59DD140A" w14:textId="65B1898D" w:rsidR="003F5FED" w:rsidRPr="000F35C4" w:rsidRDefault="003F5FED" w:rsidP="003F5FED">
            <w:pPr>
              <w:jc w:val="center"/>
              <w:rPr>
                <w:rFonts w:ascii="Tahoma" w:eastAsia="Calibri" w:hAnsi="Tahoma" w:cs="Tahoma"/>
              </w:rPr>
            </w:pPr>
            <w:r w:rsidRPr="002057A7">
              <w:rPr>
                <w:rFonts w:ascii="Tahoma" w:eastAsia="Calibri" w:hAnsi="Tahoma" w:cs="Tahoma"/>
              </w:rPr>
              <w:t>x</w:t>
            </w:r>
          </w:p>
        </w:tc>
        <w:tc>
          <w:tcPr>
            <w:tcW w:w="1264" w:type="dxa"/>
          </w:tcPr>
          <w:p w14:paraId="11569C80" w14:textId="77777777" w:rsidR="003F5FED" w:rsidRDefault="003F5FED" w:rsidP="003F5FED">
            <w:pPr>
              <w:jc w:val="center"/>
              <w:rPr>
                <w:rFonts w:ascii="Tahoma" w:eastAsia="Calibri" w:hAnsi="Tahoma" w:cs="Tahoma"/>
              </w:rPr>
            </w:pPr>
          </w:p>
        </w:tc>
        <w:tc>
          <w:tcPr>
            <w:tcW w:w="1572" w:type="dxa"/>
          </w:tcPr>
          <w:p w14:paraId="42BE9E4F" w14:textId="48C451B6" w:rsidR="003F5FED" w:rsidRPr="000F35C4" w:rsidRDefault="00177262" w:rsidP="003F5FED">
            <w:pPr>
              <w:jc w:val="center"/>
              <w:rPr>
                <w:rFonts w:ascii="Tahoma" w:eastAsia="Calibri" w:hAnsi="Tahoma" w:cs="Tahoma"/>
              </w:rPr>
            </w:pPr>
            <w:r>
              <w:rPr>
                <w:rFonts w:ascii="Tahoma" w:eastAsia="Calibri" w:hAnsi="Tahoma" w:cs="Tahoma"/>
              </w:rPr>
              <w:t>Interview</w:t>
            </w:r>
          </w:p>
        </w:tc>
      </w:tr>
      <w:tr w:rsidR="003F5FED" w:rsidRPr="000F35C4" w14:paraId="2DF73F86" w14:textId="77777777" w:rsidTr="18C663AB">
        <w:tc>
          <w:tcPr>
            <w:tcW w:w="543" w:type="dxa"/>
          </w:tcPr>
          <w:p w14:paraId="0CDE010B" w14:textId="0C35F4A4" w:rsidR="003F5FED" w:rsidRPr="00F027DB" w:rsidRDefault="00EC6033" w:rsidP="003F5FED">
            <w:pPr>
              <w:jc w:val="center"/>
              <w:rPr>
                <w:rFonts w:ascii="Tahoma" w:eastAsia="Calibri" w:hAnsi="Tahoma" w:cs="Tahoma"/>
              </w:rPr>
            </w:pPr>
            <w:r>
              <w:rPr>
                <w:rFonts w:ascii="Tahoma" w:eastAsia="Calibri" w:hAnsi="Tahoma" w:cs="Tahoma"/>
              </w:rPr>
              <w:t>18</w:t>
            </w:r>
          </w:p>
        </w:tc>
        <w:tc>
          <w:tcPr>
            <w:tcW w:w="9420" w:type="dxa"/>
          </w:tcPr>
          <w:p w14:paraId="50A78693" w14:textId="77777777" w:rsidR="008C73B3" w:rsidRDefault="00D871B8" w:rsidP="003F5FED">
            <w:pPr>
              <w:widowControl w:val="0"/>
              <w:tabs>
                <w:tab w:val="left" w:pos="0"/>
              </w:tabs>
              <w:autoSpaceDE w:val="0"/>
              <w:autoSpaceDN w:val="0"/>
              <w:adjustRightInd w:val="0"/>
              <w:contextualSpacing/>
              <w:rPr>
                <w:rFonts w:ascii="Tahoma" w:eastAsia="Calibri" w:hAnsi="Tahoma" w:cs="Tahoma"/>
                <w:color w:val="000000"/>
              </w:rPr>
            </w:pPr>
            <w:r>
              <w:rPr>
                <w:rFonts w:ascii="Tahoma" w:eastAsia="Calibri" w:hAnsi="Tahoma" w:cs="Tahoma"/>
                <w:color w:val="000000"/>
              </w:rPr>
              <w:t>Trustworthy and reliable</w:t>
            </w:r>
            <w:r w:rsidR="008C73B3">
              <w:rPr>
                <w:rFonts w:ascii="Tahoma" w:eastAsia="Calibri" w:hAnsi="Tahoma" w:cs="Tahoma"/>
                <w:color w:val="000000"/>
              </w:rPr>
              <w:t>, with excellent timekeeping.</w:t>
            </w:r>
          </w:p>
          <w:p w14:paraId="3BDAB473" w14:textId="1BD189FE" w:rsidR="003F5FED" w:rsidRPr="003F5FED" w:rsidRDefault="003F5FED" w:rsidP="003F5FED">
            <w:pPr>
              <w:widowControl w:val="0"/>
              <w:tabs>
                <w:tab w:val="left" w:pos="0"/>
              </w:tabs>
              <w:autoSpaceDE w:val="0"/>
              <w:autoSpaceDN w:val="0"/>
              <w:adjustRightInd w:val="0"/>
              <w:contextualSpacing/>
              <w:rPr>
                <w:rFonts w:ascii="Tahoma" w:eastAsia="Calibri" w:hAnsi="Tahoma" w:cs="Tahoma"/>
                <w:color w:val="000000"/>
              </w:rPr>
            </w:pPr>
            <w:r w:rsidRPr="0057370C">
              <w:rPr>
                <w:rFonts w:ascii="Tahoma" w:eastAsia="Calibri" w:hAnsi="Tahoma" w:cs="Tahoma"/>
                <w:color w:val="000000"/>
              </w:rPr>
              <w:t xml:space="preserve"> </w:t>
            </w:r>
          </w:p>
        </w:tc>
        <w:tc>
          <w:tcPr>
            <w:tcW w:w="1295" w:type="dxa"/>
          </w:tcPr>
          <w:p w14:paraId="5049751F" w14:textId="799B17A2" w:rsidR="003F5FED" w:rsidRPr="000F35C4" w:rsidRDefault="003F5FED" w:rsidP="003F5FED">
            <w:pPr>
              <w:jc w:val="center"/>
              <w:rPr>
                <w:rFonts w:ascii="Tahoma" w:eastAsia="Calibri" w:hAnsi="Tahoma" w:cs="Tahoma"/>
              </w:rPr>
            </w:pPr>
            <w:r w:rsidRPr="002057A7">
              <w:rPr>
                <w:rFonts w:ascii="Tahoma" w:eastAsia="Calibri" w:hAnsi="Tahoma" w:cs="Tahoma"/>
              </w:rPr>
              <w:t>x</w:t>
            </w:r>
          </w:p>
        </w:tc>
        <w:tc>
          <w:tcPr>
            <w:tcW w:w="1264" w:type="dxa"/>
          </w:tcPr>
          <w:p w14:paraId="2D1EFBD5" w14:textId="77777777" w:rsidR="003F5FED" w:rsidRDefault="003F5FED" w:rsidP="003F5FED">
            <w:pPr>
              <w:jc w:val="center"/>
              <w:rPr>
                <w:rFonts w:ascii="Tahoma" w:eastAsia="Calibri" w:hAnsi="Tahoma" w:cs="Tahoma"/>
              </w:rPr>
            </w:pPr>
          </w:p>
        </w:tc>
        <w:tc>
          <w:tcPr>
            <w:tcW w:w="1572" w:type="dxa"/>
          </w:tcPr>
          <w:p w14:paraId="18AFDE7E" w14:textId="32652E60" w:rsidR="003F5FED" w:rsidRPr="000F35C4" w:rsidRDefault="007B0933" w:rsidP="003F5FED">
            <w:pPr>
              <w:jc w:val="center"/>
              <w:rPr>
                <w:rFonts w:ascii="Tahoma" w:eastAsia="Calibri" w:hAnsi="Tahoma" w:cs="Tahoma"/>
              </w:rPr>
            </w:pPr>
            <w:r>
              <w:rPr>
                <w:rFonts w:ascii="Tahoma" w:eastAsia="Calibri" w:hAnsi="Tahoma" w:cs="Tahoma"/>
              </w:rPr>
              <w:t>Interview</w:t>
            </w:r>
          </w:p>
        </w:tc>
      </w:tr>
      <w:tr w:rsidR="089F1C81" w14:paraId="55435324" w14:textId="77777777" w:rsidTr="18C663AB">
        <w:tc>
          <w:tcPr>
            <w:tcW w:w="543" w:type="dxa"/>
          </w:tcPr>
          <w:p w14:paraId="6E2C331E" w14:textId="0E81D4D5" w:rsidR="089F1C81" w:rsidRDefault="00EC6033" w:rsidP="089F1C81">
            <w:pPr>
              <w:jc w:val="center"/>
              <w:rPr>
                <w:rFonts w:ascii="Tahoma" w:eastAsia="Calibri" w:hAnsi="Tahoma" w:cs="Tahoma"/>
              </w:rPr>
            </w:pPr>
            <w:r>
              <w:rPr>
                <w:rFonts w:ascii="Tahoma" w:eastAsia="Calibri" w:hAnsi="Tahoma" w:cs="Tahoma"/>
              </w:rPr>
              <w:t>19</w:t>
            </w:r>
          </w:p>
        </w:tc>
        <w:tc>
          <w:tcPr>
            <w:tcW w:w="9420" w:type="dxa"/>
          </w:tcPr>
          <w:p w14:paraId="5FE12009" w14:textId="0F878ECC" w:rsidR="089F1C81" w:rsidRDefault="089F1C81" w:rsidP="089F1C81">
            <w:pPr>
              <w:rPr>
                <w:rFonts w:ascii="Tahoma" w:eastAsia="Calibri" w:hAnsi="Tahoma" w:cs="Tahoma"/>
                <w:color w:val="000000" w:themeColor="text1"/>
              </w:rPr>
            </w:pPr>
            <w:r w:rsidRPr="18C663AB">
              <w:rPr>
                <w:rFonts w:ascii="Tahoma" w:eastAsia="Calibri" w:hAnsi="Tahoma" w:cs="Tahoma"/>
                <w:color w:val="000000" w:themeColor="text1"/>
              </w:rPr>
              <w:t>Excellent personal hygiene.</w:t>
            </w:r>
          </w:p>
        </w:tc>
        <w:tc>
          <w:tcPr>
            <w:tcW w:w="1295" w:type="dxa"/>
          </w:tcPr>
          <w:p w14:paraId="06721697" w14:textId="15DAEC4B" w:rsidR="089F1C81" w:rsidRDefault="18C663AB" w:rsidP="089F1C81">
            <w:pPr>
              <w:jc w:val="center"/>
              <w:rPr>
                <w:rFonts w:ascii="Tahoma" w:eastAsia="Calibri" w:hAnsi="Tahoma" w:cs="Tahoma"/>
              </w:rPr>
            </w:pPr>
            <w:r w:rsidRPr="18C663AB">
              <w:rPr>
                <w:rFonts w:ascii="Tahoma" w:eastAsia="Calibri" w:hAnsi="Tahoma" w:cs="Tahoma"/>
              </w:rPr>
              <w:t>x</w:t>
            </w:r>
          </w:p>
          <w:p w14:paraId="3DC1B163" w14:textId="70051CDE" w:rsidR="089F1C81" w:rsidRDefault="089F1C81" w:rsidP="089F1C81">
            <w:pPr>
              <w:jc w:val="center"/>
              <w:rPr>
                <w:rFonts w:ascii="Tahoma" w:eastAsia="Calibri" w:hAnsi="Tahoma" w:cs="Tahoma"/>
              </w:rPr>
            </w:pPr>
          </w:p>
        </w:tc>
        <w:tc>
          <w:tcPr>
            <w:tcW w:w="1264" w:type="dxa"/>
          </w:tcPr>
          <w:p w14:paraId="39FCFCF2" w14:textId="41A4BB85" w:rsidR="089F1C81" w:rsidRDefault="089F1C81" w:rsidP="089F1C81">
            <w:pPr>
              <w:jc w:val="center"/>
              <w:rPr>
                <w:rFonts w:ascii="Tahoma" w:eastAsia="Calibri" w:hAnsi="Tahoma" w:cs="Tahoma"/>
              </w:rPr>
            </w:pPr>
          </w:p>
        </w:tc>
        <w:tc>
          <w:tcPr>
            <w:tcW w:w="1572" w:type="dxa"/>
          </w:tcPr>
          <w:p w14:paraId="5EB07934" w14:textId="6D415BF4" w:rsidR="089F1C81" w:rsidRDefault="00544066" w:rsidP="089F1C81">
            <w:pPr>
              <w:jc w:val="center"/>
              <w:rPr>
                <w:rFonts w:ascii="Tahoma" w:eastAsia="Calibri" w:hAnsi="Tahoma" w:cs="Tahoma"/>
              </w:rPr>
            </w:pPr>
            <w:r>
              <w:rPr>
                <w:rFonts w:ascii="Tahoma" w:eastAsia="Calibri" w:hAnsi="Tahoma" w:cs="Tahoma"/>
              </w:rPr>
              <w:t>Interview</w:t>
            </w:r>
          </w:p>
        </w:tc>
      </w:tr>
      <w:tr w:rsidR="00A01A7D" w:rsidRPr="000F35C4" w14:paraId="0083FDB3" w14:textId="77777777" w:rsidTr="18C663AB">
        <w:tc>
          <w:tcPr>
            <w:tcW w:w="14094" w:type="dxa"/>
            <w:gridSpan w:val="5"/>
            <w:shd w:val="clear" w:color="auto" w:fill="D9E2F3" w:themeFill="accent1" w:themeFillTint="33"/>
          </w:tcPr>
          <w:p w14:paraId="7173C1CA" w14:textId="77777777" w:rsidR="00A01A7D" w:rsidRDefault="00A01A7D" w:rsidP="00A01A7D">
            <w:pPr>
              <w:rPr>
                <w:rFonts w:ascii="Tahoma" w:hAnsi="Tahoma" w:cs="Tahoma"/>
                <w:b/>
                <w:bCs/>
              </w:rPr>
            </w:pPr>
            <w:r w:rsidRPr="00A01A7D">
              <w:rPr>
                <w:rFonts w:ascii="Tahoma" w:hAnsi="Tahoma" w:cs="Tahoma"/>
                <w:b/>
                <w:bCs/>
              </w:rPr>
              <w:t>Commitment to Equal Opportunities</w:t>
            </w:r>
          </w:p>
          <w:p w14:paraId="19D0F642" w14:textId="2BA84535" w:rsidR="00A01A7D" w:rsidRPr="00A01A7D" w:rsidRDefault="00A01A7D" w:rsidP="00A01A7D">
            <w:pPr>
              <w:rPr>
                <w:rFonts w:ascii="Tahoma" w:eastAsia="Calibri" w:hAnsi="Tahoma" w:cs="Tahoma"/>
                <w:b/>
                <w:bCs/>
              </w:rPr>
            </w:pPr>
          </w:p>
        </w:tc>
      </w:tr>
      <w:tr w:rsidR="00FB188C" w:rsidRPr="000F35C4" w14:paraId="50B4E518" w14:textId="77777777" w:rsidTr="18C663AB">
        <w:tc>
          <w:tcPr>
            <w:tcW w:w="543" w:type="dxa"/>
          </w:tcPr>
          <w:p w14:paraId="2ADD0F74" w14:textId="04A36DB7" w:rsidR="00FB188C" w:rsidRPr="00F027DB" w:rsidRDefault="003F5FED" w:rsidP="00FB188C">
            <w:pPr>
              <w:rPr>
                <w:rFonts w:ascii="Tahoma" w:eastAsia="Calibri" w:hAnsi="Tahoma" w:cs="Tahoma"/>
              </w:rPr>
            </w:pPr>
            <w:r>
              <w:rPr>
                <w:rFonts w:ascii="Tahoma" w:eastAsia="Calibri" w:hAnsi="Tahoma" w:cs="Tahoma"/>
              </w:rPr>
              <w:t>2</w:t>
            </w:r>
            <w:r w:rsidR="00EC6033">
              <w:rPr>
                <w:rFonts w:ascii="Tahoma" w:eastAsia="Calibri" w:hAnsi="Tahoma" w:cs="Tahoma"/>
              </w:rPr>
              <w:t>0</w:t>
            </w:r>
          </w:p>
        </w:tc>
        <w:tc>
          <w:tcPr>
            <w:tcW w:w="9420" w:type="dxa"/>
          </w:tcPr>
          <w:p w14:paraId="7DA69E0B" w14:textId="7954D33E" w:rsidR="00FB188C" w:rsidRPr="00A01A7D" w:rsidRDefault="00A01A7D" w:rsidP="00FB188C">
            <w:pPr>
              <w:widowControl w:val="0"/>
              <w:autoSpaceDE w:val="0"/>
              <w:autoSpaceDN w:val="0"/>
              <w:adjustRightInd w:val="0"/>
              <w:contextualSpacing/>
              <w:rPr>
                <w:rFonts w:ascii="Tahoma" w:eastAsia="Calibri" w:hAnsi="Tahoma" w:cs="Tahoma"/>
                <w:color w:val="000000"/>
              </w:rPr>
            </w:pPr>
            <w:r w:rsidRPr="00A01A7D">
              <w:rPr>
                <w:rFonts w:ascii="Tahoma" w:hAnsi="Tahoma" w:cs="Tahoma"/>
              </w:rPr>
              <w:t>Underst</w:t>
            </w:r>
            <w:r w:rsidR="00530430">
              <w:rPr>
                <w:rFonts w:ascii="Tahoma" w:hAnsi="Tahoma" w:cs="Tahoma"/>
              </w:rPr>
              <w:t>and</w:t>
            </w:r>
            <w:r w:rsidRPr="00A01A7D">
              <w:rPr>
                <w:rFonts w:ascii="Tahoma" w:hAnsi="Tahoma" w:cs="Tahoma"/>
              </w:rPr>
              <w:t xml:space="preserve">ing of </w:t>
            </w:r>
            <w:r w:rsidR="00530430">
              <w:rPr>
                <w:rFonts w:ascii="Tahoma" w:hAnsi="Tahoma" w:cs="Tahoma"/>
              </w:rPr>
              <w:t>and</w:t>
            </w:r>
            <w:r w:rsidRPr="00A01A7D">
              <w:rPr>
                <w:rFonts w:ascii="Tahoma" w:hAnsi="Tahoma" w:cs="Tahoma"/>
              </w:rPr>
              <w:t xml:space="preserve"> commitment to the principles </w:t>
            </w:r>
            <w:r w:rsidR="00530430">
              <w:rPr>
                <w:rFonts w:ascii="Tahoma" w:hAnsi="Tahoma" w:cs="Tahoma"/>
              </w:rPr>
              <w:t>and</w:t>
            </w:r>
            <w:r w:rsidRPr="00A01A7D">
              <w:rPr>
                <w:rFonts w:ascii="Tahoma" w:hAnsi="Tahoma" w:cs="Tahoma"/>
              </w:rPr>
              <w:t xml:space="preserve"> practice of equality, diversity </w:t>
            </w:r>
            <w:r w:rsidR="00530430">
              <w:rPr>
                <w:rFonts w:ascii="Tahoma" w:hAnsi="Tahoma" w:cs="Tahoma"/>
              </w:rPr>
              <w:t>and</w:t>
            </w:r>
            <w:r w:rsidRPr="00A01A7D">
              <w:rPr>
                <w:rFonts w:ascii="Tahoma" w:hAnsi="Tahoma" w:cs="Tahoma"/>
              </w:rPr>
              <w:t xml:space="preserve"> inclusion, both in relation to employment issues </w:t>
            </w:r>
            <w:r w:rsidR="00530430">
              <w:rPr>
                <w:rFonts w:ascii="Tahoma" w:hAnsi="Tahoma" w:cs="Tahoma"/>
              </w:rPr>
              <w:t>and</w:t>
            </w:r>
            <w:r w:rsidRPr="00A01A7D">
              <w:rPr>
                <w:rFonts w:ascii="Tahoma" w:hAnsi="Tahoma" w:cs="Tahoma"/>
              </w:rPr>
              <w:t xml:space="preserve"> to service delivery</w:t>
            </w:r>
          </w:p>
        </w:tc>
        <w:tc>
          <w:tcPr>
            <w:tcW w:w="1295" w:type="dxa"/>
          </w:tcPr>
          <w:p w14:paraId="7C0A0214" w14:textId="21406596" w:rsidR="00FB188C" w:rsidRPr="000F35C4" w:rsidRDefault="00A01A7D" w:rsidP="00AE7A47">
            <w:pPr>
              <w:jc w:val="center"/>
              <w:rPr>
                <w:rFonts w:ascii="Tahoma" w:eastAsia="Calibri" w:hAnsi="Tahoma" w:cs="Tahoma"/>
              </w:rPr>
            </w:pPr>
            <w:r>
              <w:rPr>
                <w:rFonts w:ascii="Tahoma" w:eastAsia="Calibri" w:hAnsi="Tahoma" w:cs="Tahoma"/>
              </w:rPr>
              <w:t>x</w:t>
            </w:r>
          </w:p>
        </w:tc>
        <w:tc>
          <w:tcPr>
            <w:tcW w:w="1264" w:type="dxa"/>
          </w:tcPr>
          <w:p w14:paraId="26FEC3A9" w14:textId="77777777" w:rsidR="00FB188C" w:rsidRDefault="00FB188C" w:rsidP="00AE7A47">
            <w:pPr>
              <w:jc w:val="center"/>
              <w:rPr>
                <w:rFonts w:ascii="Tahoma" w:eastAsia="Calibri" w:hAnsi="Tahoma" w:cs="Tahoma"/>
              </w:rPr>
            </w:pPr>
          </w:p>
        </w:tc>
        <w:tc>
          <w:tcPr>
            <w:tcW w:w="1572" w:type="dxa"/>
          </w:tcPr>
          <w:p w14:paraId="16A4F0C1" w14:textId="5F06F862" w:rsidR="00FB188C" w:rsidRPr="000F35C4" w:rsidRDefault="00F93275" w:rsidP="00AE7A47">
            <w:pPr>
              <w:jc w:val="center"/>
              <w:rPr>
                <w:rFonts w:ascii="Tahoma" w:eastAsia="Calibri" w:hAnsi="Tahoma" w:cs="Tahoma"/>
              </w:rPr>
            </w:pPr>
            <w:r>
              <w:rPr>
                <w:rFonts w:ascii="Tahoma" w:eastAsia="Calibri" w:hAnsi="Tahoma" w:cs="Tahoma"/>
              </w:rPr>
              <w:t>Interview</w:t>
            </w:r>
          </w:p>
        </w:tc>
      </w:tr>
    </w:tbl>
    <w:p w14:paraId="55975F87" w14:textId="19F36CE7" w:rsidR="00CF6744" w:rsidRPr="00FB188C" w:rsidRDefault="00CF6744" w:rsidP="00CF6744">
      <w:pPr>
        <w:rPr>
          <w:rFonts w:ascii="Tahoma" w:eastAsia="Calibri" w:hAnsi="Tahoma" w:cs="Tahoma"/>
          <w:sz w:val="18"/>
          <w:szCs w:val="18"/>
        </w:rPr>
      </w:pPr>
      <w:r w:rsidRPr="00FB188C">
        <w:rPr>
          <w:rFonts w:ascii="Tahoma" w:eastAsia="Calibri" w:hAnsi="Tahoma" w:cs="Tahoma"/>
          <w:sz w:val="18"/>
          <w:szCs w:val="18"/>
        </w:rPr>
        <w:t>Key:</w:t>
      </w:r>
      <w:r w:rsidR="00FB188C" w:rsidRPr="00FB188C">
        <w:rPr>
          <w:rFonts w:ascii="Tahoma" w:eastAsia="Calibri" w:hAnsi="Tahoma" w:cs="Tahoma"/>
          <w:sz w:val="18"/>
          <w:szCs w:val="18"/>
        </w:rPr>
        <w:tab/>
      </w:r>
      <w:r w:rsidRPr="00FB188C">
        <w:rPr>
          <w:rFonts w:ascii="Tahoma" w:eastAsia="Calibri" w:hAnsi="Tahoma" w:cs="Tahoma"/>
          <w:sz w:val="18"/>
          <w:szCs w:val="18"/>
        </w:rPr>
        <w:t>A = Application</w:t>
      </w:r>
      <w:r w:rsidR="00FB188C" w:rsidRPr="00FB188C">
        <w:rPr>
          <w:rFonts w:ascii="Tahoma" w:eastAsia="Calibri" w:hAnsi="Tahoma" w:cs="Tahoma"/>
          <w:sz w:val="18"/>
          <w:szCs w:val="18"/>
        </w:rPr>
        <w:t>;</w:t>
      </w:r>
      <w:r w:rsidR="00FB188C" w:rsidRPr="00FB188C">
        <w:rPr>
          <w:rFonts w:ascii="Tahoma" w:eastAsia="Calibri" w:hAnsi="Tahoma" w:cs="Tahoma"/>
          <w:sz w:val="18"/>
          <w:szCs w:val="18"/>
        </w:rPr>
        <w:tab/>
      </w:r>
      <w:r w:rsidR="00FB188C" w:rsidRPr="00FB188C">
        <w:rPr>
          <w:rFonts w:ascii="Tahoma" w:eastAsia="Calibri" w:hAnsi="Tahoma" w:cs="Tahoma"/>
          <w:sz w:val="18"/>
          <w:szCs w:val="18"/>
        </w:rPr>
        <w:tab/>
      </w:r>
      <w:r w:rsidRPr="00FB188C">
        <w:rPr>
          <w:rFonts w:ascii="Tahoma" w:eastAsia="Calibri" w:hAnsi="Tahoma" w:cs="Tahoma"/>
          <w:sz w:val="18"/>
          <w:szCs w:val="18"/>
        </w:rPr>
        <w:t>I = Interview</w:t>
      </w:r>
      <w:r w:rsidR="00FB188C" w:rsidRPr="00FB188C">
        <w:rPr>
          <w:rFonts w:ascii="Tahoma" w:eastAsia="Calibri" w:hAnsi="Tahoma" w:cs="Tahoma"/>
          <w:sz w:val="18"/>
          <w:szCs w:val="18"/>
        </w:rPr>
        <w:t>;</w:t>
      </w:r>
      <w:r w:rsidR="00FB188C" w:rsidRPr="00FB188C">
        <w:rPr>
          <w:rFonts w:ascii="Tahoma" w:eastAsia="Calibri" w:hAnsi="Tahoma" w:cs="Tahoma"/>
          <w:sz w:val="18"/>
          <w:szCs w:val="18"/>
        </w:rPr>
        <w:tab/>
      </w:r>
      <w:r w:rsidR="00FB188C" w:rsidRPr="00FB188C">
        <w:rPr>
          <w:rFonts w:ascii="Tahoma" w:eastAsia="Calibri" w:hAnsi="Tahoma" w:cs="Tahoma"/>
          <w:sz w:val="18"/>
          <w:szCs w:val="18"/>
        </w:rPr>
        <w:tab/>
      </w:r>
      <w:r w:rsidRPr="00FB188C">
        <w:rPr>
          <w:rFonts w:ascii="Tahoma" w:eastAsia="Calibri" w:hAnsi="Tahoma" w:cs="Tahoma"/>
          <w:sz w:val="18"/>
          <w:szCs w:val="18"/>
        </w:rPr>
        <w:t xml:space="preserve">T = Task </w:t>
      </w:r>
    </w:p>
    <w:p w14:paraId="3D046FC7" w14:textId="77777777" w:rsidR="003F5FED" w:rsidRPr="003F5FED" w:rsidRDefault="00A01A7D">
      <w:pPr>
        <w:rPr>
          <w:rFonts w:ascii="Tahoma" w:hAnsi="Tahoma" w:cs="Tahoma"/>
          <w:sz w:val="20"/>
          <w:szCs w:val="20"/>
        </w:rPr>
      </w:pPr>
      <w:r w:rsidRPr="003F5FED">
        <w:rPr>
          <w:rFonts w:ascii="Tahoma" w:hAnsi="Tahoma" w:cs="Tahoma"/>
          <w:sz w:val="20"/>
          <w:szCs w:val="20"/>
        </w:rPr>
        <w:t xml:space="preserve">NOTE TO APPLICANTS: </w:t>
      </w:r>
    </w:p>
    <w:p w14:paraId="4A1AC76D" w14:textId="127B944A" w:rsidR="00FA316E" w:rsidRPr="003F5FED" w:rsidRDefault="00A01A7D">
      <w:pPr>
        <w:rPr>
          <w:rFonts w:ascii="Tahoma" w:hAnsi="Tahoma" w:cs="Tahoma"/>
          <w:sz w:val="20"/>
          <w:szCs w:val="20"/>
        </w:rPr>
      </w:pPr>
      <w:r w:rsidRPr="003F5FED">
        <w:rPr>
          <w:rFonts w:ascii="Tahoma" w:hAnsi="Tahoma" w:cs="Tahoma"/>
          <w:sz w:val="20"/>
          <w:szCs w:val="20"/>
        </w:rPr>
        <w:t xml:space="preserve">Whilst all points on the specification are important, those marked as ‘essential’ are the key requirements for the role. You should pay particular attention to these points </w:t>
      </w:r>
      <w:r w:rsidR="00530430">
        <w:rPr>
          <w:rFonts w:ascii="Tahoma" w:hAnsi="Tahoma" w:cs="Tahoma"/>
          <w:sz w:val="20"/>
          <w:szCs w:val="20"/>
        </w:rPr>
        <w:t>and</w:t>
      </w:r>
      <w:r w:rsidRPr="003F5FED">
        <w:rPr>
          <w:rFonts w:ascii="Tahoma" w:hAnsi="Tahoma" w:cs="Tahoma"/>
          <w:sz w:val="20"/>
          <w:szCs w:val="20"/>
        </w:rPr>
        <w:t xml:space="preserve"> provide evidence of meeting them. Failure to do so may mean that you will not be invited for interview.</w:t>
      </w:r>
    </w:p>
    <w:sectPr w:rsidR="00FA316E" w:rsidRPr="003F5FED" w:rsidSect="00E4592E">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3C7C" w14:textId="77777777" w:rsidR="00575264" w:rsidRDefault="00575264" w:rsidP="007104F8">
      <w:pPr>
        <w:spacing w:after="0" w:line="240" w:lineRule="auto"/>
      </w:pPr>
      <w:r>
        <w:separator/>
      </w:r>
    </w:p>
  </w:endnote>
  <w:endnote w:type="continuationSeparator" w:id="0">
    <w:p w14:paraId="40E3D584" w14:textId="77777777" w:rsidR="00575264" w:rsidRDefault="00575264" w:rsidP="007104F8">
      <w:pPr>
        <w:spacing w:after="0" w:line="240" w:lineRule="auto"/>
      </w:pPr>
      <w:r>
        <w:continuationSeparator/>
      </w:r>
    </w:p>
  </w:endnote>
  <w:endnote w:type="continuationNotice" w:id="1">
    <w:p w14:paraId="5D4BD73B" w14:textId="77777777" w:rsidR="00575264" w:rsidRDefault="00575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72A1" w14:textId="77777777" w:rsidR="00575264" w:rsidRDefault="00575264" w:rsidP="007104F8">
      <w:pPr>
        <w:spacing w:after="0" w:line="240" w:lineRule="auto"/>
      </w:pPr>
      <w:r>
        <w:separator/>
      </w:r>
    </w:p>
  </w:footnote>
  <w:footnote w:type="continuationSeparator" w:id="0">
    <w:p w14:paraId="170BBE25" w14:textId="77777777" w:rsidR="00575264" w:rsidRDefault="00575264" w:rsidP="007104F8">
      <w:pPr>
        <w:spacing w:after="0" w:line="240" w:lineRule="auto"/>
      </w:pPr>
      <w:r>
        <w:continuationSeparator/>
      </w:r>
    </w:p>
  </w:footnote>
  <w:footnote w:type="continuationNotice" w:id="1">
    <w:p w14:paraId="2FF509D5" w14:textId="77777777" w:rsidR="00575264" w:rsidRDefault="00575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655B" w14:textId="71D4F252" w:rsidR="00B53636" w:rsidRDefault="00937D7D" w:rsidP="00FA316E">
    <w:pPr>
      <w:pStyle w:val="Header"/>
      <w:ind w:hanging="1418"/>
    </w:pPr>
    <w:r w:rsidRPr="00A84AD5">
      <w:rPr>
        <w:noProof/>
      </w:rPr>
      <w:drawing>
        <wp:anchor distT="0" distB="0" distL="114300" distR="114300" simplePos="0" relativeHeight="251658240" behindDoc="0" locked="0" layoutInCell="1" allowOverlap="1" wp14:anchorId="5D6ADBAF" wp14:editId="75F36881">
          <wp:simplePos x="0" y="0"/>
          <wp:positionH relativeFrom="page">
            <wp:align>left</wp:align>
          </wp:positionH>
          <wp:positionV relativeFrom="paragraph">
            <wp:posOffset>-1353185</wp:posOffset>
          </wp:positionV>
          <wp:extent cx="10694670" cy="3343275"/>
          <wp:effectExtent l="0" t="0" r="0" b="952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4670" cy="3343275"/>
                  </a:xfrm>
                  <a:prstGeom prst="rect">
                    <a:avLst/>
                  </a:prstGeom>
                </pic:spPr>
              </pic:pic>
            </a:graphicData>
          </a:graphic>
          <wp14:sizeRelH relativeFrom="page">
            <wp14:pctWidth>0</wp14:pctWidth>
          </wp14:sizeRelH>
          <wp14:sizeRelV relativeFrom="page">
            <wp14:pctHeight>0</wp14:pctHeight>
          </wp14:sizeRelV>
        </wp:anchor>
      </w:drawing>
    </w:r>
    <w:r w:rsidR="00012BBE">
      <w:rPr>
        <w:rFonts w:ascii="Calibri" w:eastAsia="Calibri" w:hAnsi="Calibri" w:cs="Times New Roman"/>
        <w:noProof/>
        <w:lang w:eastAsia="en-GB"/>
      </w:rPr>
      <mc:AlternateContent>
        <mc:Choice Requires="wps">
          <w:drawing>
            <wp:anchor distT="0" distB="0" distL="114300" distR="114300" simplePos="0" relativeHeight="251658241" behindDoc="0" locked="0" layoutInCell="1" allowOverlap="1" wp14:anchorId="4839D785" wp14:editId="62B7CBCC">
              <wp:simplePos x="0" y="0"/>
              <wp:positionH relativeFrom="column">
                <wp:posOffset>-914400</wp:posOffset>
              </wp:positionH>
              <wp:positionV relativeFrom="paragraph">
                <wp:posOffset>-1154430</wp:posOffset>
              </wp:positionV>
              <wp:extent cx="4733925" cy="828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828675"/>
                      </a:xfrm>
                      <a:prstGeom prst="rect">
                        <a:avLst/>
                      </a:prstGeom>
                      <a:noFill/>
                      <a:ln w="9525">
                        <a:noFill/>
                        <a:miter lim="800000"/>
                        <a:headEnd/>
                        <a:tailEnd/>
                      </a:ln>
                    </wps:spPr>
                    <wps:txbx>
                      <w:txbxContent>
                        <w:p w14:paraId="3455C235" w14:textId="77777777" w:rsidR="00012BBE" w:rsidRPr="003F7B85" w:rsidRDefault="00012BBE" w:rsidP="00012BBE">
                          <w:pPr>
                            <w:pStyle w:val="NoSpacing1"/>
                            <w:jc w:val="right"/>
                            <w:rPr>
                              <w:rFonts w:ascii="Tahoma" w:hAnsi="Tahoma" w:cs="Tahoma"/>
                              <w:b/>
                              <w:sz w:val="44"/>
                              <w:szCs w:val="44"/>
                            </w:rPr>
                          </w:pPr>
                          <w:r>
                            <w:rPr>
                              <w:rFonts w:ascii="Tahoma" w:hAnsi="Tahoma" w:cs="Tahoma"/>
                              <w:b/>
                              <w:sz w:val="44"/>
                              <w:szCs w:val="44"/>
                            </w:rPr>
                            <w:t>The Role</w:t>
                          </w:r>
                        </w:p>
                        <w:p w14:paraId="59084BE9" w14:textId="6B2E9202" w:rsidR="00012BBE" w:rsidRDefault="00012BBE" w:rsidP="00012BBE">
                          <w:r>
                            <w:t>J</w:t>
                          </w:r>
                        </w:p>
                      </w:txbxContent>
                    </wps:txbx>
                    <wps:bodyPr rot="0" vert="horz" wrap="square" lIns="91440" tIns="45720" rIns="91440" bIns="45720" anchor="t" anchorCtr="0">
                      <a:noAutofit/>
                    </wps:bodyPr>
                  </wps:wsp>
                </a:graphicData>
              </a:graphic>
            </wp:anchor>
          </w:drawing>
        </mc:Choice>
        <mc:Fallback>
          <w:pict>
            <v:shapetype w14:anchorId="4839D785" id="_x0000_t202" coordsize="21600,21600" o:spt="202" path="m,l,21600r21600,l21600,xe">
              <v:stroke joinstyle="miter"/>
              <v:path gradientshapeok="t" o:connecttype="rect"/>
            </v:shapetype>
            <v:shape id="_x0000_s1027" type="#_x0000_t202" style="position:absolute;margin-left:-1in;margin-top:-90.9pt;width:372.75pt;height:65.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" filled="f" stroked="f">
              <v:textbox>
                <w:txbxContent>
                  <w:p w14:paraId="3455C235" w14:textId="77777777" w:rsidR="00012BBE" w:rsidRPr="003F7B85" w:rsidRDefault="00012BBE" w:rsidP="00012BBE">
                    <w:pPr>
                      <w:pStyle w:val="NoSpacing1"/>
                      <w:jc w:val="right"/>
                      <w:rPr>
                        <w:rFonts w:ascii="Tahoma" w:hAnsi="Tahoma" w:cs="Tahoma"/>
                        <w:b/>
                        <w:sz w:val="44"/>
                        <w:szCs w:val="44"/>
                      </w:rPr>
                    </w:pPr>
                    <w:r>
                      <w:rPr>
                        <w:rFonts w:ascii="Tahoma" w:hAnsi="Tahoma" w:cs="Tahoma"/>
                        <w:b/>
                        <w:sz w:val="44"/>
                        <w:szCs w:val="44"/>
                      </w:rPr>
                      <w:t>The Role</w:t>
                    </w:r>
                  </w:p>
                  <w:p w14:paraId="59084BE9" w14:textId="6B2E9202" w:rsidR="00012BBE" w:rsidRDefault="00012BBE" w:rsidP="00012BBE">
                    <w:r>
                      <w:t>J</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96FC" w14:textId="74F96A87" w:rsidR="00A730F6" w:rsidRDefault="00A730F6">
    <w:pPr>
      <w:pStyle w:val="Header"/>
    </w:pPr>
    <w:r w:rsidRPr="00A84AD5">
      <w:rPr>
        <w:noProof/>
      </w:rPr>
      <w:drawing>
        <wp:anchor distT="0" distB="0" distL="114300" distR="114300" simplePos="0" relativeHeight="251658242" behindDoc="0" locked="0" layoutInCell="1" allowOverlap="1" wp14:anchorId="1F78A499" wp14:editId="354CD4C3">
          <wp:simplePos x="0" y="0"/>
          <wp:positionH relativeFrom="page">
            <wp:align>left</wp:align>
          </wp:positionH>
          <wp:positionV relativeFrom="paragraph">
            <wp:posOffset>-1382395</wp:posOffset>
          </wp:positionV>
          <wp:extent cx="10666095" cy="3619500"/>
          <wp:effectExtent l="0" t="0" r="1905" b="0"/>
          <wp:wrapNone/>
          <wp:docPr id="9" name="Picture 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6095" cy="361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E32"/>
    <w:multiLevelType w:val="hybridMultilevel"/>
    <w:tmpl w:val="C83A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34633"/>
    <w:multiLevelType w:val="hybridMultilevel"/>
    <w:tmpl w:val="D3C838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63853"/>
    <w:multiLevelType w:val="hybridMultilevel"/>
    <w:tmpl w:val="26D8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5292D"/>
    <w:multiLevelType w:val="hybridMultilevel"/>
    <w:tmpl w:val="0DC8EF0C"/>
    <w:lvl w:ilvl="0" w:tplc="2392E15A">
      <w:start w:val="1"/>
      <w:numFmt w:val="decimal"/>
      <w:lvlText w:val="%1)"/>
      <w:lvlJc w:val="left"/>
      <w:pPr>
        <w:ind w:left="360" w:hanging="360"/>
      </w:pPr>
      <w:rPr>
        <w:rFonts w:ascii="Tahoma" w:hAnsi="Tahoma" w:cs="Tahoma" w:hint="default"/>
      </w:rPr>
    </w:lvl>
    <w:lvl w:ilvl="1" w:tplc="FCDADEFA">
      <w:start w:val="1"/>
      <w:numFmt w:val="bullet"/>
      <w:lvlText w:val="o"/>
      <w:lvlJc w:val="left"/>
      <w:pPr>
        <w:ind w:left="1080" w:hanging="360"/>
      </w:pPr>
      <w:rPr>
        <w:rFonts w:ascii="Courier New" w:hAnsi="Courier New" w:hint="default"/>
      </w:rPr>
    </w:lvl>
    <w:lvl w:ilvl="2" w:tplc="C64CE2A0">
      <w:start w:val="1"/>
      <w:numFmt w:val="bullet"/>
      <w:lvlText w:val=""/>
      <w:lvlJc w:val="left"/>
      <w:pPr>
        <w:ind w:left="1800" w:hanging="360"/>
      </w:pPr>
      <w:rPr>
        <w:rFonts w:ascii="Wingdings" w:hAnsi="Wingdings" w:hint="default"/>
      </w:rPr>
    </w:lvl>
    <w:lvl w:ilvl="3" w:tplc="9C3E6EA0">
      <w:start w:val="1"/>
      <w:numFmt w:val="bullet"/>
      <w:lvlText w:val=""/>
      <w:lvlJc w:val="left"/>
      <w:pPr>
        <w:ind w:left="2520" w:hanging="360"/>
      </w:pPr>
      <w:rPr>
        <w:rFonts w:ascii="Symbol" w:hAnsi="Symbol" w:hint="default"/>
      </w:rPr>
    </w:lvl>
    <w:lvl w:ilvl="4" w:tplc="602282F8">
      <w:start w:val="1"/>
      <w:numFmt w:val="bullet"/>
      <w:lvlText w:val="o"/>
      <w:lvlJc w:val="left"/>
      <w:pPr>
        <w:ind w:left="3240" w:hanging="360"/>
      </w:pPr>
      <w:rPr>
        <w:rFonts w:ascii="Courier New" w:hAnsi="Courier New" w:hint="default"/>
      </w:rPr>
    </w:lvl>
    <w:lvl w:ilvl="5" w:tplc="FACC037E">
      <w:start w:val="1"/>
      <w:numFmt w:val="bullet"/>
      <w:lvlText w:val=""/>
      <w:lvlJc w:val="left"/>
      <w:pPr>
        <w:ind w:left="3960" w:hanging="360"/>
      </w:pPr>
      <w:rPr>
        <w:rFonts w:ascii="Wingdings" w:hAnsi="Wingdings" w:hint="default"/>
      </w:rPr>
    </w:lvl>
    <w:lvl w:ilvl="6" w:tplc="639CAD86">
      <w:start w:val="1"/>
      <w:numFmt w:val="bullet"/>
      <w:lvlText w:val=""/>
      <w:lvlJc w:val="left"/>
      <w:pPr>
        <w:ind w:left="4680" w:hanging="360"/>
      </w:pPr>
      <w:rPr>
        <w:rFonts w:ascii="Symbol" w:hAnsi="Symbol" w:hint="default"/>
      </w:rPr>
    </w:lvl>
    <w:lvl w:ilvl="7" w:tplc="917E3168">
      <w:start w:val="1"/>
      <w:numFmt w:val="bullet"/>
      <w:lvlText w:val="o"/>
      <w:lvlJc w:val="left"/>
      <w:pPr>
        <w:ind w:left="5400" w:hanging="360"/>
      </w:pPr>
      <w:rPr>
        <w:rFonts w:ascii="Courier New" w:hAnsi="Courier New" w:hint="default"/>
      </w:rPr>
    </w:lvl>
    <w:lvl w:ilvl="8" w:tplc="B71E757C">
      <w:start w:val="1"/>
      <w:numFmt w:val="bullet"/>
      <w:lvlText w:val=""/>
      <w:lvlJc w:val="left"/>
      <w:pPr>
        <w:ind w:left="6120" w:hanging="360"/>
      </w:pPr>
      <w:rPr>
        <w:rFonts w:ascii="Wingdings" w:hAnsi="Wingdings" w:hint="default"/>
      </w:rPr>
    </w:lvl>
  </w:abstractNum>
  <w:abstractNum w:abstractNumId="4" w15:restartNumberingAfterBreak="0">
    <w:nsid w:val="1E723C4E"/>
    <w:multiLevelType w:val="hybridMultilevel"/>
    <w:tmpl w:val="C77EE670"/>
    <w:lvl w:ilvl="0" w:tplc="E2B84226">
      <w:start w:val="1"/>
      <w:numFmt w:val="decimal"/>
      <w:lvlText w:val="%1)"/>
      <w:lvlJc w:val="left"/>
      <w:pPr>
        <w:ind w:left="360" w:hanging="360"/>
      </w:pPr>
      <w:rPr>
        <w:rFonts w:hint="default"/>
        <w:b w:val="0"/>
        <w:bCs/>
      </w:rPr>
    </w:lvl>
    <w:lvl w:ilvl="1" w:tplc="0809001B">
      <w:start w:val="1"/>
      <w:numFmt w:val="lowerRoman"/>
      <w:lvlText w:val="%2."/>
      <w:lvlJc w:val="righ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76216D"/>
    <w:multiLevelType w:val="hybridMultilevel"/>
    <w:tmpl w:val="D1A4F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86171"/>
    <w:multiLevelType w:val="hybridMultilevel"/>
    <w:tmpl w:val="906C1552"/>
    <w:lvl w:ilvl="0" w:tplc="BE4E6C3C">
      <w:start w:val="1"/>
      <w:numFmt w:val="bullet"/>
      <w:lvlText w:val=""/>
      <w:lvlJc w:val="left"/>
      <w:pPr>
        <w:ind w:left="360" w:hanging="360"/>
      </w:pPr>
      <w:rPr>
        <w:rFonts w:ascii="Symbol" w:hAnsi="Symbol" w:hint="default"/>
      </w:rPr>
    </w:lvl>
    <w:lvl w:ilvl="1" w:tplc="7D522456">
      <w:start w:val="1"/>
      <w:numFmt w:val="bullet"/>
      <w:lvlText w:val="o"/>
      <w:lvlJc w:val="left"/>
      <w:pPr>
        <w:ind w:left="1080" w:hanging="360"/>
      </w:pPr>
      <w:rPr>
        <w:rFonts w:ascii="Courier New" w:hAnsi="Courier New" w:hint="default"/>
      </w:rPr>
    </w:lvl>
    <w:lvl w:ilvl="2" w:tplc="7376F3DA">
      <w:start w:val="1"/>
      <w:numFmt w:val="bullet"/>
      <w:lvlText w:val=""/>
      <w:lvlJc w:val="left"/>
      <w:pPr>
        <w:ind w:left="1800" w:hanging="360"/>
      </w:pPr>
      <w:rPr>
        <w:rFonts w:ascii="Wingdings" w:hAnsi="Wingdings" w:hint="default"/>
      </w:rPr>
    </w:lvl>
    <w:lvl w:ilvl="3" w:tplc="B35C6E36">
      <w:start w:val="1"/>
      <w:numFmt w:val="bullet"/>
      <w:lvlText w:val=""/>
      <w:lvlJc w:val="left"/>
      <w:pPr>
        <w:ind w:left="2520" w:hanging="360"/>
      </w:pPr>
      <w:rPr>
        <w:rFonts w:ascii="Symbol" w:hAnsi="Symbol" w:hint="default"/>
      </w:rPr>
    </w:lvl>
    <w:lvl w:ilvl="4" w:tplc="8BBAE7C2">
      <w:start w:val="1"/>
      <w:numFmt w:val="bullet"/>
      <w:lvlText w:val="o"/>
      <w:lvlJc w:val="left"/>
      <w:pPr>
        <w:ind w:left="3240" w:hanging="360"/>
      </w:pPr>
      <w:rPr>
        <w:rFonts w:ascii="Courier New" w:hAnsi="Courier New" w:hint="default"/>
      </w:rPr>
    </w:lvl>
    <w:lvl w:ilvl="5" w:tplc="9CAAD1E4">
      <w:start w:val="1"/>
      <w:numFmt w:val="bullet"/>
      <w:lvlText w:val=""/>
      <w:lvlJc w:val="left"/>
      <w:pPr>
        <w:ind w:left="3960" w:hanging="360"/>
      </w:pPr>
      <w:rPr>
        <w:rFonts w:ascii="Wingdings" w:hAnsi="Wingdings" w:hint="default"/>
      </w:rPr>
    </w:lvl>
    <w:lvl w:ilvl="6" w:tplc="BEAA3B4E">
      <w:start w:val="1"/>
      <w:numFmt w:val="bullet"/>
      <w:lvlText w:val=""/>
      <w:lvlJc w:val="left"/>
      <w:pPr>
        <w:ind w:left="4680" w:hanging="360"/>
      </w:pPr>
      <w:rPr>
        <w:rFonts w:ascii="Symbol" w:hAnsi="Symbol" w:hint="default"/>
      </w:rPr>
    </w:lvl>
    <w:lvl w:ilvl="7" w:tplc="ABA084C6">
      <w:start w:val="1"/>
      <w:numFmt w:val="bullet"/>
      <w:lvlText w:val="o"/>
      <w:lvlJc w:val="left"/>
      <w:pPr>
        <w:ind w:left="5400" w:hanging="360"/>
      </w:pPr>
      <w:rPr>
        <w:rFonts w:ascii="Courier New" w:hAnsi="Courier New" w:hint="default"/>
      </w:rPr>
    </w:lvl>
    <w:lvl w:ilvl="8" w:tplc="044AC8AE">
      <w:start w:val="1"/>
      <w:numFmt w:val="bullet"/>
      <w:lvlText w:val=""/>
      <w:lvlJc w:val="left"/>
      <w:pPr>
        <w:ind w:left="6120" w:hanging="360"/>
      </w:pPr>
      <w:rPr>
        <w:rFonts w:ascii="Wingdings" w:hAnsi="Wingdings" w:hint="default"/>
      </w:rPr>
    </w:lvl>
  </w:abstractNum>
  <w:abstractNum w:abstractNumId="7" w15:restartNumberingAfterBreak="0">
    <w:nsid w:val="27FA54D3"/>
    <w:multiLevelType w:val="hybridMultilevel"/>
    <w:tmpl w:val="6AE09980"/>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863DB2"/>
    <w:multiLevelType w:val="hybridMultilevel"/>
    <w:tmpl w:val="7D7EF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93D6C"/>
    <w:multiLevelType w:val="hybridMultilevel"/>
    <w:tmpl w:val="A5F65488"/>
    <w:lvl w:ilvl="0" w:tplc="BE4E6C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E08A4"/>
    <w:multiLevelType w:val="hybridMultilevel"/>
    <w:tmpl w:val="FFFFFFFF"/>
    <w:lvl w:ilvl="0" w:tplc="41F47BBA">
      <w:start w:val="1"/>
      <w:numFmt w:val="bullet"/>
      <w:lvlText w:val=""/>
      <w:lvlJc w:val="left"/>
      <w:pPr>
        <w:ind w:left="360" w:hanging="360"/>
      </w:pPr>
      <w:rPr>
        <w:rFonts w:ascii="Symbol" w:hAnsi="Symbol" w:hint="default"/>
      </w:rPr>
    </w:lvl>
    <w:lvl w:ilvl="1" w:tplc="0A9C7AAA">
      <w:start w:val="1"/>
      <w:numFmt w:val="bullet"/>
      <w:lvlText w:val="o"/>
      <w:lvlJc w:val="left"/>
      <w:pPr>
        <w:ind w:left="1080" w:hanging="360"/>
      </w:pPr>
      <w:rPr>
        <w:rFonts w:ascii="Courier New" w:hAnsi="Courier New" w:hint="default"/>
      </w:rPr>
    </w:lvl>
    <w:lvl w:ilvl="2" w:tplc="3CF85B44">
      <w:start w:val="1"/>
      <w:numFmt w:val="bullet"/>
      <w:lvlText w:val=""/>
      <w:lvlJc w:val="left"/>
      <w:pPr>
        <w:ind w:left="1800" w:hanging="360"/>
      </w:pPr>
      <w:rPr>
        <w:rFonts w:ascii="Wingdings" w:hAnsi="Wingdings" w:hint="default"/>
      </w:rPr>
    </w:lvl>
    <w:lvl w:ilvl="3" w:tplc="CFD00EBC">
      <w:start w:val="1"/>
      <w:numFmt w:val="bullet"/>
      <w:lvlText w:val=""/>
      <w:lvlJc w:val="left"/>
      <w:pPr>
        <w:ind w:left="2520" w:hanging="360"/>
      </w:pPr>
      <w:rPr>
        <w:rFonts w:ascii="Symbol" w:hAnsi="Symbol" w:hint="default"/>
      </w:rPr>
    </w:lvl>
    <w:lvl w:ilvl="4" w:tplc="BF56D990">
      <w:start w:val="1"/>
      <w:numFmt w:val="bullet"/>
      <w:lvlText w:val="o"/>
      <w:lvlJc w:val="left"/>
      <w:pPr>
        <w:ind w:left="3240" w:hanging="360"/>
      </w:pPr>
      <w:rPr>
        <w:rFonts w:ascii="Courier New" w:hAnsi="Courier New" w:hint="default"/>
      </w:rPr>
    </w:lvl>
    <w:lvl w:ilvl="5" w:tplc="10D4D396">
      <w:start w:val="1"/>
      <w:numFmt w:val="bullet"/>
      <w:lvlText w:val=""/>
      <w:lvlJc w:val="left"/>
      <w:pPr>
        <w:ind w:left="3960" w:hanging="360"/>
      </w:pPr>
      <w:rPr>
        <w:rFonts w:ascii="Wingdings" w:hAnsi="Wingdings" w:hint="default"/>
      </w:rPr>
    </w:lvl>
    <w:lvl w:ilvl="6" w:tplc="9C865D10">
      <w:start w:val="1"/>
      <w:numFmt w:val="bullet"/>
      <w:lvlText w:val=""/>
      <w:lvlJc w:val="left"/>
      <w:pPr>
        <w:ind w:left="4680" w:hanging="360"/>
      </w:pPr>
      <w:rPr>
        <w:rFonts w:ascii="Symbol" w:hAnsi="Symbol" w:hint="default"/>
      </w:rPr>
    </w:lvl>
    <w:lvl w:ilvl="7" w:tplc="9CF00900">
      <w:start w:val="1"/>
      <w:numFmt w:val="bullet"/>
      <w:lvlText w:val="o"/>
      <w:lvlJc w:val="left"/>
      <w:pPr>
        <w:ind w:left="5400" w:hanging="360"/>
      </w:pPr>
      <w:rPr>
        <w:rFonts w:ascii="Courier New" w:hAnsi="Courier New" w:hint="default"/>
      </w:rPr>
    </w:lvl>
    <w:lvl w:ilvl="8" w:tplc="7F1A6E10">
      <w:start w:val="1"/>
      <w:numFmt w:val="bullet"/>
      <w:lvlText w:val=""/>
      <w:lvlJc w:val="left"/>
      <w:pPr>
        <w:ind w:left="6120" w:hanging="360"/>
      </w:pPr>
      <w:rPr>
        <w:rFonts w:ascii="Wingdings" w:hAnsi="Wingdings" w:hint="default"/>
      </w:rPr>
    </w:lvl>
  </w:abstractNum>
  <w:abstractNum w:abstractNumId="11" w15:restartNumberingAfterBreak="0">
    <w:nsid w:val="3B586239"/>
    <w:multiLevelType w:val="hybridMultilevel"/>
    <w:tmpl w:val="EB9C67E0"/>
    <w:lvl w:ilvl="0" w:tplc="5FAA7B94">
      <w:start w:val="1"/>
      <w:numFmt w:val="bullet"/>
      <w:lvlText w:val=""/>
      <w:lvlJc w:val="left"/>
      <w:pPr>
        <w:ind w:left="360" w:hanging="360"/>
      </w:pPr>
      <w:rPr>
        <w:rFonts w:ascii="Symbol" w:hAnsi="Symbol" w:hint="default"/>
      </w:rPr>
    </w:lvl>
    <w:lvl w:ilvl="1" w:tplc="BF6E7F9E">
      <w:start w:val="1"/>
      <w:numFmt w:val="bullet"/>
      <w:lvlText w:val="o"/>
      <w:lvlJc w:val="left"/>
      <w:pPr>
        <w:ind w:left="1080" w:hanging="360"/>
      </w:pPr>
      <w:rPr>
        <w:rFonts w:ascii="Courier New" w:hAnsi="Courier New" w:hint="default"/>
      </w:rPr>
    </w:lvl>
    <w:lvl w:ilvl="2" w:tplc="49908942">
      <w:start w:val="1"/>
      <w:numFmt w:val="bullet"/>
      <w:lvlText w:val=""/>
      <w:lvlJc w:val="left"/>
      <w:pPr>
        <w:ind w:left="1800" w:hanging="360"/>
      </w:pPr>
      <w:rPr>
        <w:rFonts w:ascii="Wingdings" w:hAnsi="Wingdings" w:hint="default"/>
      </w:rPr>
    </w:lvl>
    <w:lvl w:ilvl="3" w:tplc="5198B85E">
      <w:start w:val="1"/>
      <w:numFmt w:val="bullet"/>
      <w:lvlText w:val=""/>
      <w:lvlJc w:val="left"/>
      <w:pPr>
        <w:ind w:left="2520" w:hanging="360"/>
      </w:pPr>
      <w:rPr>
        <w:rFonts w:ascii="Symbol" w:hAnsi="Symbol" w:hint="default"/>
      </w:rPr>
    </w:lvl>
    <w:lvl w:ilvl="4" w:tplc="78141CAE">
      <w:start w:val="1"/>
      <w:numFmt w:val="bullet"/>
      <w:lvlText w:val="o"/>
      <w:lvlJc w:val="left"/>
      <w:pPr>
        <w:ind w:left="3240" w:hanging="360"/>
      </w:pPr>
      <w:rPr>
        <w:rFonts w:ascii="Courier New" w:hAnsi="Courier New" w:hint="default"/>
      </w:rPr>
    </w:lvl>
    <w:lvl w:ilvl="5" w:tplc="9D80C626">
      <w:start w:val="1"/>
      <w:numFmt w:val="bullet"/>
      <w:lvlText w:val=""/>
      <w:lvlJc w:val="left"/>
      <w:pPr>
        <w:ind w:left="3960" w:hanging="360"/>
      </w:pPr>
      <w:rPr>
        <w:rFonts w:ascii="Wingdings" w:hAnsi="Wingdings" w:hint="default"/>
      </w:rPr>
    </w:lvl>
    <w:lvl w:ilvl="6" w:tplc="47227082">
      <w:start w:val="1"/>
      <w:numFmt w:val="bullet"/>
      <w:lvlText w:val=""/>
      <w:lvlJc w:val="left"/>
      <w:pPr>
        <w:ind w:left="4680" w:hanging="360"/>
      </w:pPr>
      <w:rPr>
        <w:rFonts w:ascii="Symbol" w:hAnsi="Symbol" w:hint="default"/>
      </w:rPr>
    </w:lvl>
    <w:lvl w:ilvl="7" w:tplc="A89E5E0E">
      <w:start w:val="1"/>
      <w:numFmt w:val="bullet"/>
      <w:lvlText w:val="o"/>
      <w:lvlJc w:val="left"/>
      <w:pPr>
        <w:ind w:left="5400" w:hanging="360"/>
      </w:pPr>
      <w:rPr>
        <w:rFonts w:ascii="Courier New" w:hAnsi="Courier New" w:hint="default"/>
      </w:rPr>
    </w:lvl>
    <w:lvl w:ilvl="8" w:tplc="D1844C36">
      <w:start w:val="1"/>
      <w:numFmt w:val="bullet"/>
      <w:lvlText w:val=""/>
      <w:lvlJc w:val="left"/>
      <w:pPr>
        <w:ind w:left="6120" w:hanging="360"/>
      </w:pPr>
      <w:rPr>
        <w:rFonts w:ascii="Wingdings" w:hAnsi="Wingdings" w:hint="default"/>
      </w:rPr>
    </w:lvl>
  </w:abstractNum>
  <w:abstractNum w:abstractNumId="12" w15:restartNumberingAfterBreak="0">
    <w:nsid w:val="3E546E03"/>
    <w:multiLevelType w:val="hybridMultilevel"/>
    <w:tmpl w:val="854A07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222436"/>
    <w:multiLevelType w:val="hybridMultilevel"/>
    <w:tmpl w:val="C1989902"/>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916FEA"/>
    <w:multiLevelType w:val="hybridMultilevel"/>
    <w:tmpl w:val="2B443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31645F"/>
    <w:multiLevelType w:val="hybridMultilevel"/>
    <w:tmpl w:val="223CCE52"/>
    <w:lvl w:ilvl="0" w:tplc="FFFFFFFF">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4C7875"/>
    <w:multiLevelType w:val="hybridMultilevel"/>
    <w:tmpl w:val="040228F6"/>
    <w:lvl w:ilvl="0" w:tplc="08090001">
      <w:start w:val="1"/>
      <w:numFmt w:val="bullet"/>
      <w:lvlText w:val=""/>
      <w:lvlJc w:val="left"/>
      <w:pPr>
        <w:ind w:left="360" w:hanging="360"/>
      </w:pPr>
      <w:rPr>
        <w:rFonts w:ascii="Symbol" w:hAnsi="Symbol" w:hint="default"/>
      </w:rPr>
    </w:lvl>
    <w:lvl w:ilvl="1" w:tplc="BF6E7F9E">
      <w:start w:val="1"/>
      <w:numFmt w:val="bullet"/>
      <w:lvlText w:val="o"/>
      <w:lvlJc w:val="left"/>
      <w:pPr>
        <w:ind w:left="1080" w:hanging="360"/>
      </w:pPr>
      <w:rPr>
        <w:rFonts w:ascii="Courier New" w:hAnsi="Courier New" w:hint="default"/>
      </w:rPr>
    </w:lvl>
    <w:lvl w:ilvl="2" w:tplc="49908942">
      <w:start w:val="1"/>
      <w:numFmt w:val="bullet"/>
      <w:lvlText w:val=""/>
      <w:lvlJc w:val="left"/>
      <w:pPr>
        <w:ind w:left="1800" w:hanging="360"/>
      </w:pPr>
      <w:rPr>
        <w:rFonts w:ascii="Wingdings" w:hAnsi="Wingdings" w:hint="default"/>
      </w:rPr>
    </w:lvl>
    <w:lvl w:ilvl="3" w:tplc="5198B85E">
      <w:start w:val="1"/>
      <w:numFmt w:val="bullet"/>
      <w:lvlText w:val=""/>
      <w:lvlJc w:val="left"/>
      <w:pPr>
        <w:ind w:left="2520" w:hanging="360"/>
      </w:pPr>
      <w:rPr>
        <w:rFonts w:ascii="Symbol" w:hAnsi="Symbol" w:hint="default"/>
      </w:rPr>
    </w:lvl>
    <w:lvl w:ilvl="4" w:tplc="78141CAE">
      <w:start w:val="1"/>
      <w:numFmt w:val="bullet"/>
      <w:lvlText w:val="o"/>
      <w:lvlJc w:val="left"/>
      <w:pPr>
        <w:ind w:left="3240" w:hanging="360"/>
      </w:pPr>
      <w:rPr>
        <w:rFonts w:ascii="Courier New" w:hAnsi="Courier New" w:hint="default"/>
      </w:rPr>
    </w:lvl>
    <w:lvl w:ilvl="5" w:tplc="9D80C626">
      <w:start w:val="1"/>
      <w:numFmt w:val="bullet"/>
      <w:lvlText w:val=""/>
      <w:lvlJc w:val="left"/>
      <w:pPr>
        <w:ind w:left="3960" w:hanging="360"/>
      </w:pPr>
      <w:rPr>
        <w:rFonts w:ascii="Wingdings" w:hAnsi="Wingdings" w:hint="default"/>
      </w:rPr>
    </w:lvl>
    <w:lvl w:ilvl="6" w:tplc="47227082">
      <w:start w:val="1"/>
      <w:numFmt w:val="bullet"/>
      <w:lvlText w:val=""/>
      <w:lvlJc w:val="left"/>
      <w:pPr>
        <w:ind w:left="4680" w:hanging="360"/>
      </w:pPr>
      <w:rPr>
        <w:rFonts w:ascii="Symbol" w:hAnsi="Symbol" w:hint="default"/>
      </w:rPr>
    </w:lvl>
    <w:lvl w:ilvl="7" w:tplc="A89E5E0E">
      <w:start w:val="1"/>
      <w:numFmt w:val="bullet"/>
      <w:lvlText w:val="o"/>
      <w:lvlJc w:val="left"/>
      <w:pPr>
        <w:ind w:left="5400" w:hanging="360"/>
      </w:pPr>
      <w:rPr>
        <w:rFonts w:ascii="Courier New" w:hAnsi="Courier New" w:hint="default"/>
      </w:rPr>
    </w:lvl>
    <w:lvl w:ilvl="8" w:tplc="D1844C36">
      <w:start w:val="1"/>
      <w:numFmt w:val="bullet"/>
      <w:lvlText w:val=""/>
      <w:lvlJc w:val="left"/>
      <w:pPr>
        <w:ind w:left="6120" w:hanging="360"/>
      </w:pPr>
      <w:rPr>
        <w:rFonts w:ascii="Wingdings" w:hAnsi="Wingdings" w:hint="default"/>
      </w:rPr>
    </w:lvl>
  </w:abstractNum>
  <w:abstractNum w:abstractNumId="17" w15:restartNumberingAfterBreak="0">
    <w:nsid w:val="520A0891"/>
    <w:multiLevelType w:val="hybridMultilevel"/>
    <w:tmpl w:val="E8A0EB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EC1488"/>
    <w:multiLevelType w:val="hybridMultilevel"/>
    <w:tmpl w:val="5536942A"/>
    <w:lvl w:ilvl="0" w:tplc="B9AEE8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1005F3"/>
    <w:multiLevelType w:val="hybridMultilevel"/>
    <w:tmpl w:val="2DB87C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EA08FB"/>
    <w:multiLevelType w:val="hybridMultilevel"/>
    <w:tmpl w:val="5058D8FA"/>
    <w:lvl w:ilvl="0" w:tplc="2392E15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45501A"/>
    <w:multiLevelType w:val="hybridMultilevel"/>
    <w:tmpl w:val="45BE124C"/>
    <w:lvl w:ilvl="0" w:tplc="08090011">
      <w:start w:val="1"/>
      <w:numFmt w:val="decimal"/>
      <w:lvlText w:val="%1)"/>
      <w:lvlJc w:val="left"/>
      <w:pPr>
        <w:tabs>
          <w:tab w:val="num" w:pos="360"/>
        </w:tabs>
        <w:ind w:left="360" w:hanging="360"/>
      </w:pPr>
      <w:rPr>
        <w:rFonts w:hint="default"/>
      </w:rPr>
    </w:lvl>
    <w:lvl w:ilvl="1" w:tplc="0EFC26B2">
      <w:numFmt w:val="bullet"/>
      <w:lvlText w:val="•"/>
      <w:lvlJc w:val="left"/>
      <w:pPr>
        <w:ind w:left="1440" w:hanging="720"/>
      </w:pPr>
      <w:rPr>
        <w:rFonts w:ascii="Arial" w:eastAsiaTheme="minorHAnsi" w:hAnsi="Arial" w:cs="Arial" w:hint="default"/>
        <w:sz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7571A0E"/>
    <w:multiLevelType w:val="hybridMultilevel"/>
    <w:tmpl w:val="DB781B7C"/>
    <w:lvl w:ilvl="0" w:tplc="2392E15A">
      <w:start w:val="1"/>
      <w:numFmt w:val="decimal"/>
      <w:lvlText w:val="%1)"/>
      <w:lvlJc w:val="left"/>
      <w:pPr>
        <w:ind w:left="360" w:hanging="360"/>
      </w:pPr>
      <w:rPr>
        <w:rFonts w:ascii="Tahoma" w:hAnsi="Tahoma" w:cs="Tahoma" w:hint="default"/>
      </w:rPr>
    </w:lvl>
    <w:lvl w:ilvl="1" w:tplc="F6D019FC">
      <w:start w:val="1"/>
      <w:numFmt w:val="bullet"/>
      <w:lvlText w:val="o"/>
      <w:lvlJc w:val="left"/>
      <w:pPr>
        <w:ind w:left="1080" w:hanging="360"/>
      </w:pPr>
      <w:rPr>
        <w:rFonts w:ascii="Courier New" w:hAnsi="Courier New" w:hint="default"/>
      </w:rPr>
    </w:lvl>
    <w:lvl w:ilvl="2" w:tplc="37B8F0A4">
      <w:start w:val="1"/>
      <w:numFmt w:val="bullet"/>
      <w:lvlText w:val=""/>
      <w:lvlJc w:val="left"/>
      <w:pPr>
        <w:ind w:left="1800" w:hanging="360"/>
      </w:pPr>
      <w:rPr>
        <w:rFonts w:ascii="Wingdings" w:hAnsi="Wingdings" w:hint="default"/>
      </w:rPr>
    </w:lvl>
    <w:lvl w:ilvl="3" w:tplc="4A3A1666">
      <w:start w:val="1"/>
      <w:numFmt w:val="bullet"/>
      <w:lvlText w:val=""/>
      <w:lvlJc w:val="left"/>
      <w:pPr>
        <w:ind w:left="2520" w:hanging="360"/>
      </w:pPr>
      <w:rPr>
        <w:rFonts w:ascii="Symbol" w:hAnsi="Symbol" w:hint="default"/>
      </w:rPr>
    </w:lvl>
    <w:lvl w:ilvl="4" w:tplc="AC44498E">
      <w:start w:val="1"/>
      <w:numFmt w:val="bullet"/>
      <w:lvlText w:val="o"/>
      <w:lvlJc w:val="left"/>
      <w:pPr>
        <w:ind w:left="3240" w:hanging="360"/>
      </w:pPr>
      <w:rPr>
        <w:rFonts w:ascii="Courier New" w:hAnsi="Courier New" w:hint="default"/>
      </w:rPr>
    </w:lvl>
    <w:lvl w:ilvl="5" w:tplc="23444B08">
      <w:start w:val="1"/>
      <w:numFmt w:val="bullet"/>
      <w:lvlText w:val=""/>
      <w:lvlJc w:val="left"/>
      <w:pPr>
        <w:ind w:left="3960" w:hanging="360"/>
      </w:pPr>
      <w:rPr>
        <w:rFonts w:ascii="Wingdings" w:hAnsi="Wingdings" w:hint="default"/>
      </w:rPr>
    </w:lvl>
    <w:lvl w:ilvl="6" w:tplc="E6E8E172">
      <w:start w:val="1"/>
      <w:numFmt w:val="bullet"/>
      <w:lvlText w:val=""/>
      <w:lvlJc w:val="left"/>
      <w:pPr>
        <w:ind w:left="4680" w:hanging="360"/>
      </w:pPr>
      <w:rPr>
        <w:rFonts w:ascii="Symbol" w:hAnsi="Symbol" w:hint="default"/>
      </w:rPr>
    </w:lvl>
    <w:lvl w:ilvl="7" w:tplc="54EC6836">
      <w:start w:val="1"/>
      <w:numFmt w:val="bullet"/>
      <w:lvlText w:val="o"/>
      <w:lvlJc w:val="left"/>
      <w:pPr>
        <w:ind w:left="5400" w:hanging="360"/>
      </w:pPr>
      <w:rPr>
        <w:rFonts w:ascii="Courier New" w:hAnsi="Courier New" w:hint="default"/>
      </w:rPr>
    </w:lvl>
    <w:lvl w:ilvl="8" w:tplc="4182A1CA">
      <w:start w:val="1"/>
      <w:numFmt w:val="bullet"/>
      <w:lvlText w:val=""/>
      <w:lvlJc w:val="left"/>
      <w:pPr>
        <w:ind w:left="6120" w:hanging="360"/>
      </w:pPr>
      <w:rPr>
        <w:rFonts w:ascii="Wingdings" w:hAnsi="Wingdings" w:hint="default"/>
      </w:rPr>
    </w:lvl>
  </w:abstractNum>
  <w:abstractNum w:abstractNumId="23" w15:restartNumberingAfterBreak="0">
    <w:nsid w:val="7F357B40"/>
    <w:multiLevelType w:val="hybridMultilevel"/>
    <w:tmpl w:val="4A74B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760234">
    <w:abstractNumId w:val="15"/>
  </w:num>
  <w:num w:numId="2" w16cid:durableId="1702316547">
    <w:abstractNumId w:val="19"/>
  </w:num>
  <w:num w:numId="3" w16cid:durableId="749352595">
    <w:abstractNumId w:val="8"/>
  </w:num>
  <w:num w:numId="4" w16cid:durableId="758521352">
    <w:abstractNumId w:val="14"/>
  </w:num>
  <w:num w:numId="5" w16cid:durableId="1192574326">
    <w:abstractNumId w:val="23"/>
  </w:num>
  <w:num w:numId="6" w16cid:durableId="1252005975">
    <w:abstractNumId w:val="2"/>
  </w:num>
  <w:num w:numId="7" w16cid:durableId="20976355">
    <w:abstractNumId w:val="16"/>
  </w:num>
  <w:num w:numId="8" w16cid:durableId="1898129367">
    <w:abstractNumId w:val="6"/>
  </w:num>
  <w:num w:numId="9" w16cid:durableId="337654826">
    <w:abstractNumId w:val="3"/>
  </w:num>
  <w:num w:numId="10" w16cid:durableId="750853974">
    <w:abstractNumId w:val="10"/>
  </w:num>
  <w:num w:numId="11" w16cid:durableId="1894265781">
    <w:abstractNumId w:val="22"/>
  </w:num>
  <w:num w:numId="12" w16cid:durableId="446507870">
    <w:abstractNumId w:val="9"/>
  </w:num>
  <w:num w:numId="13" w16cid:durableId="1371219680">
    <w:abstractNumId w:val="4"/>
  </w:num>
  <w:num w:numId="14" w16cid:durableId="56587645">
    <w:abstractNumId w:val="21"/>
  </w:num>
  <w:num w:numId="15" w16cid:durableId="1703507189">
    <w:abstractNumId w:val="7"/>
  </w:num>
  <w:num w:numId="16" w16cid:durableId="887839051">
    <w:abstractNumId w:val="11"/>
  </w:num>
  <w:num w:numId="17" w16cid:durableId="2094741005">
    <w:abstractNumId w:val="18"/>
  </w:num>
  <w:num w:numId="18" w16cid:durableId="173810195">
    <w:abstractNumId w:val="1"/>
  </w:num>
  <w:num w:numId="19" w16cid:durableId="1486361194">
    <w:abstractNumId w:val="12"/>
  </w:num>
  <w:num w:numId="20" w16cid:durableId="607197784">
    <w:abstractNumId w:val="0"/>
  </w:num>
  <w:num w:numId="21" w16cid:durableId="444083301">
    <w:abstractNumId w:val="17"/>
  </w:num>
  <w:num w:numId="22" w16cid:durableId="1736202291">
    <w:abstractNumId w:val="5"/>
  </w:num>
  <w:num w:numId="23" w16cid:durableId="569579461">
    <w:abstractNumId w:val="13"/>
  </w:num>
  <w:num w:numId="24" w16cid:durableId="390351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63"/>
    <w:rsid w:val="00000723"/>
    <w:rsid w:val="00012BBE"/>
    <w:rsid w:val="00012D95"/>
    <w:rsid w:val="00017930"/>
    <w:rsid w:val="00024329"/>
    <w:rsid w:val="00041DD9"/>
    <w:rsid w:val="000606FE"/>
    <w:rsid w:val="0007535E"/>
    <w:rsid w:val="00081FF7"/>
    <w:rsid w:val="000873EA"/>
    <w:rsid w:val="000974DF"/>
    <w:rsid w:val="000A4E62"/>
    <w:rsid w:val="000A7F40"/>
    <w:rsid w:val="000B0A01"/>
    <w:rsid w:val="000B1132"/>
    <w:rsid w:val="000B526E"/>
    <w:rsid w:val="000C264A"/>
    <w:rsid w:val="000D19B3"/>
    <w:rsid w:val="000D2651"/>
    <w:rsid w:val="000D6F15"/>
    <w:rsid w:val="000D6F9D"/>
    <w:rsid w:val="000E3414"/>
    <w:rsid w:val="000E6945"/>
    <w:rsid w:val="000F35C4"/>
    <w:rsid w:val="000F569A"/>
    <w:rsid w:val="00101961"/>
    <w:rsid w:val="0010411F"/>
    <w:rsid w:val="00122077"/>
    <w:rsid w:val="0013648D"/>
    <w:rsid w:val="00177262"/>
    <w:rsid w:val="001773AA"/>
    <w:rsid w:val="00180204"/>
    <w:rsid w:val="00182B55"/>
    <w:rsid w:val="00184959"/>
    <w:rsid w:val="00187A9D"/>
    <w:rsid w:val="001A67FB"/>
    <w:rsid w:val="001A71D0"/>
    <w:rsid w:val="001B103A"/>
    <w:rsid w:val="001B38D2"/>
    <w:rsid w:val="001B3A02"/>
    <w:rsid w:val="001C3B17"/>
    <w:rsid w:val="001C4598"/>
    <w:rsid w:val="001C4D69"/>
    <w:rsid w:val="001C5072"/>
    <w:rsid w:val="001F0A5F"/>
    <w:rsid w:val="001F1748"/>
    <w:rsid w:val="001F1C29"/>
    <w:rsid w:val="001F1F45"/>
    <w:rsid w:val="001F4AAD"/>
    <w:rsid w:val="001F76F8"/>
    <w:rsid w:val="002124E2"/>
    <w:rsid w:val="00217900"/>
    <w:rsid w:val="0022523F"/>
    <w:rsid w:val="002262A7"/>
    <w:rsid w:val="00263B4C"/>
    <w:rsid w:val="00266BC0"/>
    <w:rsid w:val="00272825"/>
    <w:rsid w:val="00281F79"/>
    <w:rsid w:val="002845FD"/>
    <w:rsid w:val="00286483"/>
    <w:rsid w:val="00286EEA"/>
    <w:rsid w:val="00287A0E"/>
    <w:rsid w:val="00294331"/>
    <w:rsid w:val="002B6BB0"/>
    <w:rsid w:val="002D0A22"/>
    <w:rsid w:val="002D65E0"/>
    <w:rsid w:val="002E53D5"/>
    <w:rsid w:val="002E6B8B"/>
    <w:rsid w:val="002F7697"/>
    <w:rsid w:val="00301827"/>
    <w:rsid w:val="00302D2A"/>
    <w:rsid w:val="0032266E"/>
    <w:rsid w:val="00322BF9"/>
    <w:rsid w:val="00345D71"/>
    <w:rsid w:val="00350741"/>
    <w:rsid w:val="00363DC6"/>
    <w:rsid w:val="00375B7E"/>
    <w:rsid w:val="003830FB"/>
    <w:rsid w:val="003A504E"/>
    <w:rsid w:val="003B01A0"/>
    <w:rsid w:val="003B5BB0"/>
    <w:rsid w:val="003C232F"/>
    <w:rsid w:val="003F02D7"/>
    <w:rsid w:val="003F5FED"/>
    <w:rsid w:val="00400169"/>
    <w:rsid w:val="004059A9"/>
    <w:rsid w:val="00411880"/>
    <w:rsid w:val="0041248D"/>
    <w:rsid w:val="00426277"/>
    <w:rsid w:val="00445CA5"/>
    <w:rsid w:val="0046085F"/>
    <w:rsid w:val="0047379A"/>
    <w:rsid w:val="004737B2"/>
    <w:rsid w:val="00476FE9"/>
    <w:rsid w:val="00481439"/>
    <w:rsid w:val="00487E99"/>
    <w:rsid w:val="00490E4F"/>
    <w:rsid w:val="004940F0"/>
    <w:rsid w:val="004A1EA6"/>
    <w:rsid w:val="004B4325"/>
    <w:rsid w:val="004B6029"/>
    <w:rsid w:val="004C2D7B"/>
    <w:rsid w:val="004C4035"/>
    <w:rsid w:val="004C42CB"/>
    <w:rsid w:val="004C4381"/>
    <w:rsid w:val="004C5D72"/>
    <w:rsid w:val="004C68BF"/>
    <w:rsid w:val="004D3494"/>
    <w:rsid w:val="004D45FB"/>
    <w:rsid w:val="004D774D"/>
    <w:rsid w:val="00501A4E"/>
    <w:rsid w:val="005110F1"/>
    <w:rsid w:val="00513A82"/>
    <w:rsid w:val="00524676"/>
    <w:rsid w:val="00525F7B"/>
    <w:rsid w:val="00527CE7"/>
    <w:rsid w:val="00530430"/>
    <w:rsid w:val="005317A2"/>
    <w:rsid w:val="00531883"/>
    <w:rsid w:val="00535763"/>
    <w:rsid w:val="00535BF6"/>
    <w:rsid w:val="00540AF2"/>
    <w:rsid w:val="00541223"/>
    <w:rsid w:val="00544066"/>
    <w:rsid w:val="005504E6"/>
    <w:rsid w:val="00557A5C"/>
    <w:rsid w:val="00563070"/>
    <w:rsid w:val="00563796"/>
    <w:rsid w:val="00564826"/>
    <w:rsid w:val="00567E63"/>
    <w:rsid w:val="0057370C"/>
    <w:rsid w:val="00575264"/>
    <w:rsid w:val="005856DE"/>
    <w:rsid w:val="005A0E6D"/>
    <w:rsid w:val="005A36A7"/>
    <w:rsid w:val="005B6604"/>
    <w:rsid w:val="005C0979"/>
    <w:rsid w:val="005C2105"/>
    <w:rsid w:val="005D0183"/>
    <w:rsid w:val="005D02D8"/>
    <w:rsid w:val="005D1BA8"/>
    <w:rsid w:val="005D567A"/>
    <w:rsid w:val="005E1632"/>
    <w:rsid w:val="005E47C2"/>
    <w:rsid w:val="005F2BD5"/>
    <w:rsid w:val="005F504C"/>
    <w:rsid w:val="005F7E4A"/>
    <w:rsid w:val="00633824"/>
    <w:rsid w:val="00634795"/>
    <w:rsid w:val="006401E6"/>
    <w:rsid w:val="00640540"/>
    <w:rsid w:val="00646437"/>
    <w:rsid w:val="006469ED"/>
    <w:rsid w:val="006477E5"/>
    <w:rsid w:val="00650891"/>
    <w:rsid w:val="0065649D"/>
    <w:rsid w:val="006603DD"/>
    <w:rsid w:val="00665A3E"/>
    <w:rsid w:val="00667149"/>
    <w:rsid w:val="0067147E"/>
    <w:rsid w:val="006757D1"/>
    <w:rsid w:val="006775D2"/>
    <w:rsid w:val="00683C51"/>
    <w:rsid w:val="00690F54"/>
    <w:rsid w:val="006A0CEF"/>
    <w:rsid w:val="006B52E4"/>
    <w:rsid w:val="006C60EE"/>
    <w:rsid w:val="006D0D5C"/>
    <w:rsid w:val="006D680A"/>
    <w:rsid w:val="006E1319"/>
    <w:rsid w:val="006E797C"/>
    <w:rsid w:val="006F6AA0"/>
    <w:rsid w:val="0070027A"/>
    <w:rsid w:val="00702A81"/>
    <w:rsid w:val="00703075"/>
    <w:rsid w:val="007104F8"/>
    <w:rsid w:val="0071309E"/>
    <w:rsid w:val="00722B4D"/>
    <w:rsid w:val="00725F6B"/>
    <w:rsid w:val="007319D0"/>
    <w:rsid w:val="00731E85"/>
    <w:rsid w:val="00736115"/>
    <w:rsid w:val="00736759"/>
    <w:rsid w:val="007462FC"/>
    <w:rsid w:val="00752229"/>
    <w:rsid w:val="00756AFA"/>
    <w:rsid w:val="007618B6"/>
    <w:rsid w:val="00763CAE"/>
    <w:rsid w:val="00766B02"/>
    <w:rsid w:val="00776F0F"/>
    <w:rsid w:val="00793A29"/>
    <w:rsid w:val="00793B8F"/>
    <w:rsid w:val="00795B29"/>
    <w:rsid w:val="007A5980"/>
    <w:rsid w:val="007B0933"/>
    <w:rsid w:val="007D15B9"/>
    <w:rsid w:val="007D4F80"/>
    <w:rsid w:val="007F24D4"/>
    <w:rsid w:val="0082100F"/>
    <w:rsid w:val="008416E0"/>
    <w:rsid w:val="00841BF6"/>
    <w:rsid w:val="00843891"/>
    <w:rsid w:val="0085288B"/>
    <w:rsid w:val="00855381"/>
    <w:rsid w:val="00860281"/>
    <w:rsid w:val="008629A9"/>
    <w:rsid w:val="00866185"/>
    <w:rsid w:val="0087151E"/>
    <w:rsid w:val="008925D7"/>
    <w:rsid w:val="008971D3"/>
    <w:rsid w:val="008A0D19"/>
    <w:rsid w:val="008B061D"/>
    <w:rsid w:val="008B427E"/>
    <w:rsid w:val="008B6E4A"/>
    <w:rsid w:val="008C4B8C"/>
    <w:rsid w:val="008C73B3"/>
    <w:rsid w:val="008D1EAD"/>
    <w:rsid w:val="008D4C06"/>
    <w:rsid w:val="008E6E51"/>
    <w:rsid w:val="008F21C5"/>
    <w:rsid w:val="008F743E"/>
    <w:rsid w:val="008F7E4E"/>
    <w:rsid w:val="00904274"/>
    <w:rsid w:val="009164BA"/>
    <w:rsid w:val="00937D7D"/>
    <w:rsid w:val="0094243C"/>
    <w:rsid w:val="0094387B"/>
    <w:rsid w:val="0094520A"/>
    <w:rsid w:val="00950E3F"/>
    <w:rsid w:val="00956E3C"/>
    <w:rsid w:val="00956FAF"/>
    <w:rsid w:val="00957967"/>
    <w:rsid w:val="00957E37"/>
    <w:rsid w:val="009635E4"/>
    <w:rsid w:val="00965D17"/>
    <w:rsid w:val="00977A90"/>
    <w:rsid w:val="00980721"/>
    <w:rsid w:val="00981909"/>
    <w:rsid w:val="009830CD"/>
    <w:rsid w:val="00993843"/>
    <w:rsid w:val="00994022"/>
    <w:rsid w:val="00994EEC"/>
    <w:rsid w:val="009A6463"/>
    <w:rsid w:val="009A6DB4"/>
    <w:rsid w:val="009D210A"/>
    <w:rsid w:val="009E042C"/>
    <w:rsid w:val="009E2CD4"/>
    <w:rsid w:val="009E35C9"/>
    <w:rsid w:val="009E3D98"/>
    <w:rsid w:val="009E41BA"/>
    <w:rsid w:val="009E78F4"/>
    <w:rsid w:val="009F5086"/>
    <w:rsid w:val="00A01A7D"/>
    <w:rsid w:val="00A04A89"/>
    <w:rsid w:val="00A12563"/>
    <w:rsid w:val="00A15C92"/>
    <w:rsid w:val="00A21491"/>
    <w:rsid w:val="00A36260"/>
    <w:rsid w:val="00A3658E"/>
    <w:rsid w:val="00A611FF"/>
    <w:rsid w:val="00A6404E"/>
    <w:rsid w:val="00A648A4"/>
    <w:rsid w:val="00A6508C"/>
    <w:rsid w:val="00A676E4"/>
    <w:rsid w:val="00A7109F"/>
    <w:rsid w:val="00A730F6"/>
    <w:rsid w:val="00A81DBC"/>
    <w:rsid w:val="00A8761B"/>
    <w:rsid w:val="00AA0343"/>
    <w:rsid w:val="00AB26FE"/>
    <w:rsid w:val="00AB464E"/>
    <w:rsid w:val="00AC4B17"/>
    <w:rsid w:val="00AD02AC"/>
    <w:rsid w:val="00AD6962"/>
    <w:rsid w:val="00AE3F03"/>
    <w:rsid w:val="00AE5965"/>
    <w:rsid w:val="00AE615D"/>
    <w:rsid w:val="00AF1376"/>
    <w:rsid w:val="00AF45F4"/>
    <w:rsid w:val="00AF5FEA"/>
    <w:rsid w:val="00B33FC8"/>
    <w:rsid w:val="00B3777B"/>
    <w:rsid w:val="00B405C7"/>
    <w:rsid w:val="00B51562"/>
    <w:rsid w:val="00B53636"/>
    <w:rsid w:val="00B55BFF"/>
    <w:rsid w:val="00B56151"/>
    <w:rsid w:val="00B8621E"/>
    <w:rsid w:val="00B97D98"/>
    <w:rsid w:val="00B97F11"/>
    <w:rsid w:val="00BA2EAD"/>
    <w:rsid w:val="00BD56CD"/>
    <w:rsid w:val="00C04079"/>
    <w:rsid w:val="00C047FD"/>
    <w:rsid w:val="00C079B5"/>
    <w:rsid w:val="00C2248E"/>
    <w:rsid w:val="00C30735"/>
    <w:rsid w:val="00C445B7"/>
    <w:rsid w:val="00C46CCE"/>
    <w:rsid w:val="00C62343"/>
    <w:rsid w:val="00C65E32"/>
    <w:rsid w:val="00C70813"/>
    <w:rsid w:val="00C83473"/>
    <w:rsid w:val="00C85274"/>
    <w:rsid w:val="00C8796D"/>
    <w:rsid w:val="00C9453C"/>
    <w:rsid w:val="00C96C54"/>
    <w:rsid w:val="00CA3688"/>
    <w:rsid w:val="00CA4B55"/>
    <w:rsid w:val="00CA6678"/>
    <w:rsid w:val="00CA66B7"/>
    <w:rsid w:val="00CB1242"/>
    <w:rsid w:val="00CB3CAB"/>
    <w:rsid w:val="00CB512D"/>
    <w:rsid w:val="00CC70BB"/>
    <w:rsid w:val="00CD2092"/>
    <w:rsid w:val="00CD42C6"/>
    <w:rsid w:val="00CD7559"/>
    <w:rsid w:val="00CE1704"/>
    <w:rsid w:val="00CE3FDD"/>
    <w:rsid w:val="00CF6744"/>
    <w:rsid w:val="00D04D95"/>
    <w:rsid w:val="00D12404"/>
    <w:rsid w:val="00D1764B"/>
    <w:rsid w:val="00D24765"/>
    <w:rsid w:val="00D30E03"/>
    <w:rsid w:val="00D40ED6"/>
    <w:rsid w:val="00D70008"/>
    <w:rsid w:val="00D8027E"/>
    <w:rsid w:val="00D83542"/>
    <w:rsid w:val="00D871B8"/>
    <w:rsid w:val="00D94187"/>
    <w:rsid w:val="00D95027"/>
    <w:rsid w:val="00DB7A63"/>
    <w:rsid w:val="00DC290E"/>
    <w:rsid w:val="00DD5BED"/>
    <w:rsid w:val="00DE5B4D"/>
    <w:rsid w:val="00DF5A37"/>
    <w:rsid w:val="00E017A4"/>
    <w:rsid w:val="00E0510A"/>
    <w:rsid w:val="00E0721D"/>
    <w:rsid w:val="00E10430"/>
    <w:rsid w:val="00E1678F"/>
    <w:rsid w:val="00E16B98"/>
    <w:rsid w:val="00E31B22"/>
    <w:rsid w:val="00E37EBB"/>
    <w:rsid w:val="00E436E6"/>
    <w:rsid w:val="00E4592E"/>
    <w:rsid w:val="00E52A20"/>
    <w:rsid w:val="00E5673D"/>
    <w:rsid w:val="00E70734"/>
    <w:rsid w:val="00E77821"/>
    <w:rsid w:val="00E929D6"/>
    <w:rsid w:val="00E96555"/>
    <w:rsid w:val="00E968F5"/>
    <w:rsid w:val="00EA255F"/>
    <w:rsid w:val="00EA378F"/>
    <w:rsid w:val="00EA60C9"/>
    <w:rsid w:val="00EC3686"/>
    <w:rsid w:val="00EC6033"/>
    <w:rsid w:val="00ED08A8"/>
    <w:rsid w:val="00ED3A10"/>
    <w:rsid w:val="00ED7806"/>
    <w:rsid w:val="00EE6F79"/>
    <w:rsid w:val="00EF6963"/>
    <w:rsid w:val="00F00DF4"/>
    <w:rsid w:val="00F027DB"/>
    <w:rsid w:val="00F2356C"/>
    <w:rsid w:val="00F40F20"/>
    <w:rsid w:val="00F50D35"/>
    <w:rsid w:val="00F645E5"/>
    <w:rsid w:val="00F65F4E"/>
    <w:rsid w:val="00F71509"/>
    <w:rsid w:val="00F75284"/>
    <w:rsid w:val="00F92623"/>
    <w:rsid w:val="00F93275"/>
    <w:rsid w:val="00F97F9F"/>
    <w:rsid w:val="00FA316E"/>
    <w:rsid w:val="00FB188C"/>
    <w:rsid w:val="00FB22FA"/>
    <w:rsid w:val="00FB324F"/>
    <w:rsid w:val="00FB34FC"/>
    <w:rsid w:val="00FC2931"/>
    <w:rsid w:val="00FC4579"/>
    <w:rsid w:val="00FC6D77"/>
    <w:rsid w:val="00FD5074"/>
    <w:rsid w:val="00FE2966"/>
    <w:rsid w:val="00FE2B4E"/>
    <w:rsid w:val="00FE56A6"/>
    <w:rsid w:val="00FF0527"/>
    <w:rsid w:val="00FF2B13"/>
    <w:rsid w:val="00FF469F"/>
    <w:rsid w:val="02937F0E"/>
    <w:rsid w:val="029C3FC8"/>
    <w:rsid w:val="03BF528A"/>
    <w:rsid w:val="04F0B056"/>
    <w:rsid w:val="054DFF7D"/>
    <w:rsid w:val="07792E48"/>
    <w:rsid w:val="0787DC2E"/>
    <w:rsid w:val="07A6EE40"/>
    <w:rsid w:val="0839CF60"/>
    <w:rsid w:val="0886DB9F"/>
    <w:rsid w:val="089F1C81"/>
    <w:rsid w:val="09D59FC1"/>
    <w:rsid w:val="0AC76A76"/>
    <w:rsid w:val="0B228653"/>
    <w:rsid w:val="0C32A5ED"/>
    <w:rsid w:val="0CD74EC4"/>
    <w:rsid w:val="0D56FDCA"/>
    <w:rsid w:val="0D6634D0"/>
    <w:rsid w:val="0D728DA4"/>
    <w:rsid w:val="0F9ADB99"/>
    <w:rsid w:val="109DD592"/>
    <w:rsid w:val="10F2E3FB"/>
    <w:rsid w:val="1110A6F7"/>
    <w:rsid w:val="137C8207"/>
    <w:rsid w:val="13905A13"/>
    <w:rsid w:val="15CAEFBD"/>
    <w:rsid w:val="15CC0A07"/>
    <w:rsid w:val="164BE14B"/>
    <w:rsid w:val="170D1716"/>
    <w:rsid w:val="18C663AB"/>
    <w:rsid w:val="19EBC38B"/>
    <w:rsid w:val="1B859BAE"/>
    <w:rsid w:val="1BB828D6"/>
    <w:rsid w:val="1DD35F41"/>
    <w:rsid w:val="1E56F330"/>
    <w:rsid w:val="1EF1DE7C"/>
    <w:rsid w:val="20B3F95C"/>
    <w:rsid w:val="21E59A99"/>
    <w:rsid w:val="223E8EE6"/>
    <w:rsid w:val="226C56B1"/>
    <w:rsid w:val="22E8A025"/>
    <w:rsid w:val="2392A5D1"/>
    <w:rsid w:val="24CE223A"/>
    <w:rsid w:val="24D28D88"/>
    <w:rsid w:val="250071F9"/>
    <w:rsid w:val="2577B670"/>
    <w:rsid w:val="25DE7126"/>
    <w:rsid w:val="26B90BBC"/>
    <w:rsid w:val="26FADB7D"/>
    <w:rsid w:val="27029689"/>
    <w:rsid w:val="27ACCEAF"/>
    <w:rsid w:val="29A5FEAB"/>
    <w:rsid w:val="2A327C3F"/>
    <w:rsid w:val="2A518172"/>
    <w:rsid w:val="2B1065CD"/>
    <w:rsid w:val="2BED51D3"/>
    <w:rsid w:val="2C584291"/>
    <w:rsid w:val="2CDD9F6D"/>
    <w:rsid w:val="2D41759D"/>
    <w:rsid w:val="2EC41DA1"/>
    <w:rsid w:val="2F05ED62"/>
    <w:rsid w:val="2F1D11EE"/>
    <w:rsid w:val="2FFE191E"/>
    <w:rsid w:val="309237B9"/>
    <w:rsid w:val="31A4B7BC"/>
    <w:rsid w:val="323D8E24"/>
    <w:rsid w:val="32ED8918"/>
    <w:rsid w:val="331828BA"/>
    <w:rsid w:val="36801665"/>
    <w:rsid w:val="378D00BA"/>
    <w:rsid w:val="381BE6C6"/>
    <w:rsid w:val="392FCD0B"/>
    <w:rsid w:val="39876A3E"/>
    <w:rsid w:val="39B7B727"/>
    <w:rsid w:val="3BF69CC8"/>
    <w:rsid w:val="3CC4FCC8"/>
    <w:rsid w:val="3CE76A63"/>
    <w:rsid w:val="3CFBB0BD"/>
    <w:rsid w:val="3E5ADB61"/>
    <w:rsid w:val="3E6617DF"/>
    <w:rsid w:val="3F65C2E0"/>
    <w:rsid w:val="3F6C2F7A"/>
    <w:rsid w:val="3F85AE3A"/>
    <w:rsid w:val="401F0B25"/>
    <w:rsid w:val="4026F8AB"/>
    <w:rsid w:val="4033517F"/>
    <w:rsid w:val="41019341"/>
    <w:rsid w:val="424C196A"/>
    <w:rsid w:val="429D63A2"/>
    <w:rsid w:val="42E67DDE"/>
    <w:rsid w:val="44525B65"/>
    <w:rsid w:val="4506C2A2"/>
    <w:rsid w:val="472D0CC6"/>
    <w:rsid w:val="47754013"/>
    <w:rsid w:val="48320A90"/>
    <w:rsid w:val="48D0BDCE"/>
    <w:rsid w:val="4963ABCD"/>
    <w:rsid w:val="4974E6A4"/>
    <w:rsid w:val="4B10B705"/>
    <w:rsid w:val="4B194DB3"/>
    <w:rsid w:val="4B69AB52"/>
    <w:rsid w:val="4C48B136"/>
    <w:rsid w:val="4CDD1C50"/>
    <w:rsid w:val="4E371CF0"/>
    <w:rsid w:val="4E8823B7"/>
    <w:rsid w:val="4FFB94B5"/>
    <w:rsid w:val="500CCF8C"/>
    <w:rsid w:val="50FE8EAE"/>
    <w:rsid w:val="51240FDF"/>
    <w:rsid w:val="52196D81"/>
    <w:rsid w:val="53569CAC"/>
    <w:rsid w:val="5424FCAC"/>
    <w:rsid w:val="54706CB5"/>
    <w:rsid w:val="54984612"/>
    <w:rsid w:val="54997132"/>
    <w:rsid w:val="54B7994B"/>
    <w:rsid w:val="566AD639"/>
    <w:rsid w:val="57567795"/>
    <w:rsid w:val="57DA61C6"/>
    <w:rsid w:val="582F05FD"/>
    <w:rsid w:val="58499A03"/>
    <w:rsid w:val="58C7DC65"/>
    <w:rsid w:val="5A6D928A"/>
    <w:rsid w:val="5ABE9951"/>
    <w:rsid w:val="5B0DB272"/>
    <w:rsid w:val="5B3E475C"/>
    <w:rsid w:val="5B66A6BF"/>
    <w:rsid w:val="5C017565"/>
    <w:rsid w:val="5CE3BA10"/>
    <w:rsid w:val="5D72A624"/>
    <w:rsid w:val="5E2BFE45"/>
    <w:rsid w:val="5F1DF58C"/>
    <w:rsid w:val="601AFBC4"/>
    <w:rsid w:val="60D2EE4A"/>
    <w:rsid w:val="60DCD40E"/>
    <w:rsid w:val="6135C760"/>
    <w:rsid w:val="62C9AB36"/>
    <w:rsid w:val="649D5AFC"/>
    <w:rsid w:val="658D3710"/>
    <w:rsid w:val="65BFC438"/>
    <w:rsid w:val="6680FA03"/>
    <w:rsid w:val="6A6A8DF7"/>
    <w:rsid w:val="6C1F86B5"/>
    <w:rsid w:val="6C4145C0"/>
    <w:rsid w:val="6C708D7C"/>
    <w:rsid w:val="6CF9FE3A"/>
    <w:rsid w:val="6F203282"/>
    <w:rsid w:val="70C7923A"/>
    <w:rsid w:val="72759FDC"/>
    <w:rsid w:val="7411703D"/>
    <w:rsid w:val="75774EDF"/>
    <w:rsid w:val="76971DCD"/>
    <w:rsid w:val="780A46CA"/>
    <w:rsid w:val="7832EE2E"/>
    <w:rsid w:val="798CEECE"/>
    <w:rsid w:val="79A6172B"/>
    <w:rsid w:val="7A835422"/>
    <w:rsid w:val="7AB331DD"/>
    <w:rsid w:val="7C4D170C"/>
    <w:rsid w:val="7CF71CB8"/>
    <w:rsid w:val="7E1F31D7"/>
    <w:rsid w:val="7FB9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C1984"/>
  <w15:chartTrackingRefBased/>
  <w15:docId w15:val="{AB1BD042-A2EC-48DD-9259-21FA4646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4F8"/>
  </w:style>
  <w:style w:type="paragraph" w:styleId="Footer">
    <w:name w:val="footer"/>
    <w:basedOn w:val="Normal"/>
    <w:link w:val="FooterChar"/>
    <w:uiPriority w:val="99"/>
    <w:unhideWhenUsed/>
    <w:rsid w:val="007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4F8"/>
  </w:style>
  <w:style w:type="paragraph" w:customStyle="1" w:styleId="NoSpacing1">
    <w:name w:val="No Spacing1"/>
    <w:next w:val="NoSpacing"/>
    <w:uiPriority w:val="1"/>
    <w:qFormat/>
    <w:rsid w:val="0057370C"/>
    <w:pPr>
      <w:spacing w:after="0" w:line="240" w:lineRule="auto"/>
    </w:pPr>
  </w:style>
  <w:style w:type="table" w:styleId="TableGrid">
    <w:name w:val="Table Grid"/>
    <w:basedOn w:val="TableNormal"/>
    <w:uiPriority w:val="59"/>
    <w:rsid w:val="0057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370C"/>
    <w:pPr>
      <w:spacing w:after="0" w:line="240" w:lineRule="auto"/>
    </w:pPr>
  </w:style>
  <w:style w:type="paragraph" w:styleId="ListParagraph">
    <w:name w:val="List Paragraph"/>
    <w:basedOn w:val="Normal"/>
    <w:uiPriority w:val="34"/>
    <w:qFormat/>
    <w:rsid w:val="00C079B5"/>
    <w:pPr>
      <w:ind w:left="720"/>
      <w:contextualSpacing/>
    </w:pPr>
  </w:style>
  <w:style w:type="paragraph" w:styleId="NormalWeb">
    <w:name w:val="Normal (Web)"/>
    <w:basedOn w:val="Normal"/>
    <w:uiPriority w:val="99"/>
    <w:semiHidden/>
    <w:unhideWhenUsed/>
    <w:rsid w:val="00C62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7c4f12-a6f9-4850-a994-72117d35e773">
      <Terms xmlns="http://schemas.microsoft.com/office/infopath/2007/PartnerControls"/>
    </lcf76f155ced4ddcb4097134ff3c332f>
    <TaxCatchAll xmlns="89896328-8208-4fba-8618-c6aeea5a42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9C825CF5528D4094E25079AAFF9991" ma:contentTypeVersion="14" ma:contentTypeDescription="Create a new document." ma:contentTypeScope="" ma:versionID="b7eef77096a673cfeda3b2a674e54ef8">
  <xsd:schema xmlns:xsd="http://www.w3.org/2001/XMLSchema" xmlns:xs="http://www.w3.org/2001/XMLSchema" xmlns:p="http://schemas.microsoft.com/office/2006/metadata/properties" xmlns:ns2="637c4f12-a6f9-4850-a994-72117d35e773" xmlns:ns3="89896328-8208-4fba-8618-c6aeea5a42da" targetNamespace="http://schemas.microsoft.com/office/2006/metadata/properties" ma:root="true" ma:fieldsID="837f5c3398af69400330202be002a52f" ns2:_="" ns3:_="">
    <xsd:import namespace="637c4f12-a6f9-4850-a994-72117d35e773"/>
    <xsd:import namespace="89896328-8208-4fba-8618-c6aeea5a4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c4f12-a6f9-4850-a994-72117d3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6328-8208-4fba-8618-c6aeea5a42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70e6cf-bb93-4e49-a3d7-9f74af27bb3c}" ma:internalName="TaxCatchAll" ma:showField="CatchAllData" ma:web="89896328-8208-4fba-8618-c6aeea5a4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FCC01-36A6-4D25-9F67-B3715380FA83}">
  <ds:schemaRefs>
    <ds:schemaRef ds:uri="http://schemas.openxmlformats.org/package/2006/metadata/core-properties"/>
    <ds:schemaRef ds:uri="http://schemas.microsoft.com/office/2006/documentManagement/types"/>
    <ds:schemaRef ds:uri="637c4f12-a6f9-4850-a994-72117d35e773"/>
    <ds:schemaRef ds:uri="http://schemas.microsoft.com/office/infopath/2007/PartnerControls"/>
    <ds:schemaRef ds:uri="89896328-8208-4fba-8618-c6aeea5a42da"/>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0BB500-D187-475A-B71D-7167504E56C6}">
  <ds:schemaRefs>
    <ds:schemaRef ds:uri="http://schemas.microsoft.com/sharepoint/v3/contenttype/forms"/>
  </ds:schemaRefs>
</ds:datastoreItem>
</file>

<file path=customXml/itemProps3.xml><?xml version="1.0" encoding="utf-8"?>
<ds:datastoreItem xmlns:ds="http://schemas.openxmlformats.org/officeDocument/2006/customXml" ds:itemID="{1C045952-CB70-41DC-B754-444F91332019}">
  <ds:schemaRefs>
    <ds:schemaRef ds:uri="http://schemas.openxmlformats.org/officeDocument/2006/bibliography"/>
  </ds:schemaRefs>
</ds:datastoreItem>
</file>

<file path=customXml/itemProps4.xml><?xml version="1.0" encoding="utf-8"?>
<ds:datastoreItem xmlns:ds="http://schemas.openxmlformats.org/officeDocument/2006/customXml" ds:itemID="{617AED6C-1120-4910-A08B-FF4EFD21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c4f12-a6f9-4850-a994-72117d35e773"/>
    <ds:schemaRef ds:uri="89896328-8208-4fba-8618-c6aeea5a4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944</Words>
  <Characters>5093</Characters>
  <Application>Microsoft Office Word</Application>
  <DocSecurity>0</DocSecurity>
  <Lines>282</Lines>
  <Paragraphs>154</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Laing</dc:creator>
  <cp:keywords/>
  <dc:description/>
  <cp:lastModifiedBy>Laura Fletcher</cp:lastModifiedBy>
  <cp:revision>2</cp:revision>
  <cp:lastPrinted>2024-07-04T13:02:00Z</cp:lastPrinted>
  <dcterms:created xsi:type="dcterms:W3CDTF">2025-12-05T12:43:00Z</dcterms:created>
  <dcterms:modified xsi:type="dcterms:W3CDTF">2025-12-05T12:43:00Z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0x010100849C825CF5528D4094E25079AAFF9991</vt:lpwstr>
  </property>
  <property fmtid="{D5CDD505-2E9C-101B-9397-08002B2CF9AE}" pid="3" name="MediaServiceImageTags">
    <vt:lpwstr/>
  </property>
  <property fmtid="{D5CDD505-2E9C-101B-9397-08002B2CF9AE}" pid="4" name="Order">
    <vt:r8>24300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