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15E20" w14:textId="77777777" w:rsidR="00DE5B34" w:rsidRDefault="00000000">
      <w:pPr>
        <w:spacing w:after="0"/>
        <w:ind w:left="1388"/>
        <w:jc w:val="center"/>
      </w:pPr>
      <w:r>
        <w:rPr>
          <w:sz w:val="72"/>
          <w:szCs w:val="72"/>
        </w:rPr>
        <w:t xml:space="preserve"> </w:t>
      </w:r>
    </w:p>
    <w:p w14:paraId="3834B609" w14:textId="77777777" w:rsidR="00DE5B34" w:rsidRDefault="00000000">
      <w:pPr>
        <w:spacing w:after="0"/>
        <w:ind w:left="1388"/>
        <w:jc w:val="center"/>
      </w:pPr>
      <w:r>
        <w:rPr>
          <w:sz w:val="72"/>
          <w:szCs w:val="72"/>
        </w:rPr>
        <w:t xml:space="preserve"> </w:t>
      </w:r>
    </w:p>
    <w:p w14:paraId="59384AE3" w14:textId="77777777" w:rsidR="00DE5B34" w:rsidRDefault="00000000">
      <w:pPr>
        <w:spacing w:after="0"/>
        <w:ind w:left="355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4B0712E" wp14:editId="0FF2C82E">
            <wp:simplePos x="0" y="0"/>
            <wp:positionH relativeFrom="page">
              <wp:posOffset>10635615</wp:posOffset>
            </wp:positionH>
            <wp:positionV relativeFrom="page">
              <wp:posOffset>1125727</wp:posOffset>
            </wp:positionV>
            <wp:extent cx="58292" cy="6437881"/>
            <wp:effectExtent l="0" t="0" r="0" b="0"/>
            <wp:wrapSquare wrapText="bothSides" distT="0" distB="0" distL="114300" distR="114300"/>
            <wp:docPr id="1419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2" cy="6437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72"/>
          <w:szCs w:val="72"/>
        </w:rPr>
        <w:t xml:space="preserve">Ursuline Catholic Primary School </w:t>
      </w:r>
    </w:p>
    <w:p w14:paraId="5F9DDB93" w14:textId="77777777" w:rsidR="00DE5B34" w:rsidRDefault="00000000">
      <w:pPr>
        <w:pStyle w:val="Heading1"/>
      </w:pPr>
      <w:r>
        <w:t xml:space="preserve">Sports Premium Statement 2023-24 </w:t>
      </w:r>
    </w:p>
    <w:p w14:paraId="45FD92EF" w14:textId="77777777" w:rsidR="00DE5B34" w:rsidRDefault="00000000">
      <w:pPr>
        <w:spacing w:after="0"/>
        <w:ind w:left="1388"/>
        <w:jc w:val="center"/>
      </w:pPr>
      <w:r>
        <w:rPr>
          <w:sz w:val="72"/>
          <w:szCs w:val="72"/>
        </w:rPr>
        <w:t xml:space="preserve"> </w:t>
      </w:r>
    </w:p>
    <w:p w14:paraId="2BFAB052" w14:textId="77777777" w:rsidR="00DE5B34" w:rsidRDefault="00000000">
      <w:pPr>
        <w:spacing w:after="0"/>
        <w:ind w:left="6890"/>
      </w:pPr>
      <w:r>
        <w:rPr>
          <w:noProof/>
        </w:rPr>
        <w:drawing>
          <wp:inline distT="0" distB="0" distL="0" distR="0" wp14:anchorId="6FF657B6" wp14:editId="588FDA80">
            <wp:extent cx="1936115" cy="2225167"/>
            <wp:effectExtent l="0" t="0" r="0" b="0"/>
            <wp:docPr id="1420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2225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4AF6EE" w14:textId="77777777" w:rsidR="00DE5B34" w:rsidRDefault="00000000">
      <w:pPr>
        <w:spacing w:after="106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5EFEAB2" w14:textId="77777777" w:rsidR="00DE5B34" w:rsidRDefault="00000000">
      <w:pPr>
        <w:spacing w:after="72" w:line="235" w:lineRule="auto"/>
        <w:ind w:left="715" w:hanging="10"/>
      </w:pPr>
      <w:r>
        <w:rPr>
          <w:b/>
          <w:sz w:val="26"/>
          <w:szCs w:val="26"/>
        </w:rPr>
        <w:t xml:space="preserve">Support for review and reflection - considering the 5 key indicators from DfE, what development needs are a priority for your setting and your students now and why? Use the space below to reflect on previous spend, identify current need and priorities for the future. </w:t>
      </w:r>
    </w:p>
    <w:p w14:paraId="300B6729" w14:textId="77777777" w:rsidR="00DE5B34" w:rsidRDefault="00000000">
      <w:pPr>
        <w:spacing w:after="0"/>
        <w:ind w:left="720"/>
      </w:pPr>
      <w:r>
        <w:rPr>
          <w:b/>
          <w:sz w:val="26"/>
          <w:szCs w:val="26"/>
        </w:rPr>
        <w:t xml:space="preserve"> </w:t>
      </w:r>
    </w:p>
    <w:p w14:paraId="40816816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tbl>
      <w:tblPr>
        <w:tblStyle w:val="a"/>
        <w:tblW w:w="15379" w:type="dxa"/>
        <w:tblInd w:w="751" w:type="dxa"/>
        <w:tblLayout w:type="fixed"/>
        <w:tblLook w:val="0400" w:firstRow="0" w:lastRow="0" w:firstColumn="0" w:lastColumn="0" w:noHBand="0" w:noVBand="1"/>
      </w:tblPr>
      <w:tblGrid>
        <w:gridCol w:w="7701"/>
        <w:gridCol w:w="7678"/>
      </w:tblGrid>
      <w:tr w:rsidR="00DE5B34" w14:paraId="60B447CF" w14:textId="77777777">
        <w:trPr>
          <w:trHeight w:val="518"/>
        </w:trPr>
        <w:tc>
          <w:tcPr>
            <w:tcW w:w="77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82E5D0" w14:textId="77777777" w:rsidR="00DE5B34" w:rsidRDefault="00000000">
            <w:pPr>
              <w:ind w:left="79"/>
            </w:pPr>
            <w:r>
              <w:rPr>
                <w:b/>
                <w:color w:val="231F20"/>
                <w:sz w:val="24"/>
                <w:szCs w:val="24"/>
              </w:rPr>
              <w:t>Key achievements to date: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BB743E4" w14:textId="77777777" w:rsidR="00DE5B34" w:rsidRDefault="00000000">
            <w:pPr>
              <w:ind w:left="79"/>
            </w:pPr>
            <w:r>
              <w:rPr>
                <w:b/>
                <w:color w:val="231F20"/>
                <w:sz w:val="24"/>
                <w:szCs w:val="24"/>
              </w:rPr>
              <w:t>Areas for further improvement and baseline evidence of need: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DE5B34" w14:paraId="407FEFDF" w14:textId="77777777">
        <w:trPr>
          <w:trHeight w:val="6928"/>
        </w:trPr>
        <w:tc>
          <w:tcPr>
            <w:tcW w:w="770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33C310" w14:textId="77777777" w:rsidR="00DE5B34" w:rsidRDefault="00000000">
            <w:pPr>
              <w:numPr>
                <w:ilvl w:val="0"/>
                <w:numId w:val="5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Introduction of OAA, Fundamental Movement Skills and Dance into our school curriculum. </w:t>
            </w:r>
          </w:p>
          <w:p w14:paraId="7FCF281B" w14:textId="77777777" w:rsidR="00DE5B34" w:rsidRDefault="0000000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Implementation of new PE software, PE Passport. </w:t>
            </w:r>
          </w:p>
          <w:p w14:paraId="49429835" w14:textId="77777777" w:rsidR="00DE5B34" w:rsidRDefault="00000000">
            <w:pPr>
              <w:numPr>
                <w:ilvl w:val="0"/>
                <w:numId w:val="5"/>
              </w:num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Success in inter-school sports. (Football, Cross Country, Dodgeball,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Multisports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14:paraId="1AD60199" w14:textId="77777777" w:rsidR="00DE5B34" w:rsidRDefault="0000000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Widened extra-curricular offer using pupil voice to carefully select clubs.  </w:t>
            </w:r>
          </w:p>
          <w:p w14:paraId="1F0803FB" w14:textId="77777777" w:rsidR="00DE5B34" w:rsidRDefault="00000000">
            <w:pPr>
              <w:numPr>
                <w:ilvl w:val="0"/>
                <w:numId w:val="5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New format for breaktime and lunchtime football introduced using a 4v4 format.  </w:t>
            </w:r>
          </w:p>
          <w:p w14:paraId="118D6CE8" w14:textId="77777777" w:rsidR="00DE5B34" w:rsidRDefault="00000000">
            <w:pPr>
              <w:numPr>
                <w:ilvl w:val="0"/>
                <w:numId w:val="5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School social media platforms are providing parents with updates on sporting achievements and helping to raise the profile of PE in school. </w:t>
            </w:r>
          </w:p>
          <w:p w14:paraId="7997C703" w14:textId="77777777" w:rsidR="00DE5B34" w:rsidRDefault="00000000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Annual Y6 Residential Visit promotes resilience and teamwork. </w:t>
            </w:r>
          </w:p>
          <w:p w14:paraId="4EBAA9E9" w14:textId="0C8B8DB4" w:rsidR="00DE5B34" w:rsidRDefault="00000000">
            <w:pPr>
              <w:numPr>
                <w:ilvl w:val="0"/>
                <w:numId w:val="5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Outdoor and indoor multi-sports courts maintained for consistent use. </w:t>
            </w:r>
          </w:p>
          <w:p w14:paraId="6A15382B" w14:textId="77777777" w:rsidR="00DE5B34" w:rsidRDefault="00000000">
            <w:pPr>
              <w:numPr>
                <w:ilvl w:val="0"/>
                <w:numId w:val="5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Links with Feeder High Schools such as Chesterfield, Sacred Heart and Merchant Taylors. </w:t>
            </w:r>
          </w:p>
          <w:p w14:paraId="0D7FBDCE" w14:textId="60C7F3F4" w:rsidR="00DE5B34" w:rsidRDefault="00DE5B34"/>
        </w:tc>
        <w:tc>
          <w:tcPr>
            <w:tcW w:w="767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A152C3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 to identify CPD opportunities for Sports Apprentice. </w:t>
            </w:r>
          </w:p>
          <w:p w14:paraId="5FF0F541" w14:textId="77777777" w:rsidR="00DE5B34" w:rsidRDefault="00000000">
            <w:pPr>
              <w:numPr>
                <w:ilvl w:val="0"/>
                <w:numId w:val="6"/>
              </w:numPr>
              <w:spacing w:after="18" w:line="241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 to monitor use of PE Passport software to evidence and collect data. </w:t>
            </w:r>
          </w:p>
          <w:p w14:paraId="39FDA68A" w14:textId="77777777" w:rsidR="00DE5B34" w:rsidRDefault="00000000">
            <w:pPr>
              <w:numPr>
                <w:ilvl w:val="0"/>
                <w:numId w:val="6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Explore further sports for reluctant pupils and those who do not get to represent the school in team events </w:t>
            </w:r>
          </w:p>
          <w:p w14:paraId="52EAD380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Look to implement </w:t>
            </w:r>
            <w:r>
              <w:rPr>
                <w:sz w:val="24"/>
                <w:szCs w:val="24"/>
              </w:rPr>
              <w:t>‘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Intra-School</w:t>
            </w:r>
            <w:r>
              <w:rPr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competitive sport into existing PE offer. </w:t>
            </w:r>
          </w:p>
          <w:p w14:paraId="15C0A766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 to remain competitive in inter school sport fixtures/ tournaments. </w:t>
            </w:r>
          </w:p>
          <w:p w14:paraId="1AE2BBFD" w14:textId="77777777" w:rsidR="00DE5B34" w:rsidRDefault="00000000">
            <w:pPr>
              <w:numPr>
                <w:ilvl w:val="0"/>
                <w:numId w:val="6"/>
              </w:numPr>
              <w:spacing w:after="7" w:line="25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Improve teachers</w:t>
            </w:r>
            <w:r>
              <w:rPr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 teaching through correct explanation of skills and the correct use of vocabulary through observations of excellent teaching practice. </w:t>
            </w:r>
          </w:p>
          <w:p w14:paraId="07529AC7" w14:textId="77777777" w:rsidR="00DE5B34" w:rsidRDefault="00000000">
            <w:pPr>
              <w:numPr>
                <w:ilvl w:val="0"/>
                <w:numId w:val="6"/>
              </w:numPr>
              <w:spacing w:after="20" w:line="23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Explore further opportunities for Outdoor Learning (LOTC) through Beach School and Crosby Marina &amp; Lakeside. </w:t>
            </w:r>
          </w:p>
          <w:p w14:paraId="07086ACF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Widen our current extra-curricular club offer using pupil voice. </w:t>
            </w:r>
          </w:p>
          <w:p w14:paraId="68F6489C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Create a wealth of opportunities to contribute towards cultural capital. </w:t>
            </w:r>
          </w:p>
          <w:p w14:paraId="4B4C7877" w14:textId="77777777" w:rsidR="00DE5B34" w:rsidRDefault="00000000">
            <w:pPr>
              <w:numPr>
                <w:ilvl w:val="0"/>
                <w:numId w:val="6"/>
              </w:numPr>
              <w:spacing w:after="18" w:line="241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Monitor existing extra-curricular club offer to ensure all year groups have equal experiences. </w:t>
            </w:r>
          </w:p>
          <w:p w14:paraId="4FB6475E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PE data to identify and target our 20% least active children. </w:t>
            </w:r>
          </w:p>
          <w:p w14:paraId="1EDCCEB2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Continue to monitor social media to help raise the profile of PE in school.  </w:t>
            </w:r>
          </w:p>
          <w:p w14:paraId="17F24B92" w14:textId="77777777" w:rsidR="00DE5B34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Incorporate more lunch time activities by planning for lunchtime staff to lead activities in designated areas.  </w:t>
            </w:r>
          </w:p>
          <w:p w14:paraId="4549EFC3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722044C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F0B999F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B114393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05A3DF0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4106EA5E" w14:textId="77777777" w:rsidR="00DE5B34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tbl>
      <w:tblPr>
        <w:tblStyle w:val="a0"/>
        <w:tblW w:w="15382" w:type="dxa"/>
        <w:tblInd w:w="751" w:type="dxa"/>
        <w:tblLayout w:type="fixed"/>
        <w:tblLook w:val="0400" w:firstRow="0" w:lastRow="0" w:firstColumn="0" w:lastColumn="0" w:noHBand="0" w:noVBand="1"/>
      </w:tblPr>
      <w:tblGrid>
        <w:gridCol w:w="11582"/>
        <w:gridCol w:w="3800"/>
      </w:tblGrid>
      <w:tr w:rsidR="00DE5B34" w14:paraId="451D1B5C" w14:textId="77777777">
        <w:trPr>
          <w:trHeight w:val="425"/>
        </w:trPr>
        <w:tc>
          <w:tcPr>
            <w:tcW w:w="115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59EB3F" w14:textId="77777777" w:rsidR="00DE5B34" w:rsidRDefault="00000000">
            <w:r>
              <w:rPr>
                <w:b/>
                <w:color w:val="231F20"/>
                <w:sz w:val="26"/>
                <w:szCs w:val="26"/>
              </w:rPr>
              <w:t>Meeting national curriculum requirements for swimming and water safety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A29439" w14:textId="77777777" w:rsidR="00DE5B34" w:rsidRDefault="00000000">
            <w:pPr>
              <w:ind w:left="2"/>
              <w:jc w:val="both"/>
            </w:pPr>
            <w:r>
              <w:rPr>
                <w:b/>
                <w:color w:val="231F20"/>
                <w:sz w:val="26"/>
                <w:szCs w:val="26"/>
              </w:rPr>
              <w:t xml:space="preserve">Please complete </w:t>
            </w:r>
            <w:proofErr w:type="gramStart"/>
            <w:r>
              <w:rPr>
                <w:b/>
                <w:color w:val="231F20"/>
                <w:sz w:val="26"/>
                <w:szCs w:val="26"/>
              </w:rPr>
              <w:t>all of</w:t>
            </w:r>
            <w:proofErr w:type="gramEnd"/>
            <w:r>
              <w:rPr>
                <w:b/>
                <w:color w:val="231F20"/>
                <w:sz w:val="26"/>
                <w:szCs w:val="26"/>
              </w:rPr>
              <w:t xml:space="preserve"> the below:</w:t>
            </w:r>
            <w:r>
              <w:rPr>
                <w:b/>
                <w:sz w:val="26"/>
                <w:szCs w:val="26"/>
              </w:rPr>
              <w:t xml:space="preserve"> </w:t>
            </w:r>
          </w:p>
        </w:tc>
      </w:tr>
      <w:tr w:rsidR="00DE5B34" w14:paraId="315EAC0D" w14:textId="77777777">
        <w:trPr>
          <w:trHeight w:val="1291"/>
        </w:trPr>
        <w:tc>
          <w:tcPr>
            <w:tcW w:w="115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8AF6B4C" w14:textId="77777777" w:rsidR="00DE5B34" w:rsidRDefault="00000000">
            <w:pPr>
              <w:spacing w:after="7" w:line="235" w:lineRule="auto"/>
            </w:pPr>
            <w:r>
              <w:rPr>
                <w:color w:val="231F20"/>
                <w:sz w:val="26"/>
                <w:szCs w:val="26"/>
              </w:rPr>
              <w:lastRenderedPageBreak/>
              <w:t>What percentage of your current Year 6 cohort swim competently, confidently and proficiently over a distance of at least 25 metres?</w:t>
            </w:r>
            <w:r>
              <w:rPr>
                <w:sz w:val="26"/>
                <w:szCs w:val="26"/>
              </w:rPr>
              <w:t xml:space="preserve"> </w:t>
            </w:r>
          </w:p>
          <w:p w14:paraId="4CB3F20A" w14:textId="77777777" w:rsidR="00DE5B34" w:rsidRDefault="00000000">
            <w:r>
              <w:rPr>
                <w:b/>
                <w:color w:val="231F20"/>
                <w:sz w:val="26"/>
                <w:szCs w:val="26"/>
              </w:rPr>
              <w:t xml:space="preserve">N.B. </w:t>
            </w:r>
            <w:r>
              <w:rPr>
                <w:color w:val="231F20"/>
                <w:sz w:val="26"/>
                <w:szCs w:val="26"/>
              </w:rPr>
              <w:t>Even though your children may swim in another year please report on their attainment on leaving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color w:val="231F20"/>
                <w:sz w:val="26"/>
                <w:szCs w:val="26"/>
              </w:rPr>
              <w:t>primary school.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5942A6" w14:textId="77777777" w:rsidR="00DE5B34" w:rsidRDefault="00000000">
            <w:pPr>
              <w:ind w:left="2"/>
              <w:jc w:val="both"/>
            </w:pPr>
            <w:r>
              <w:rPr>
                <w:sz w:val="26"/>
                <w:szCs w:val="26"/>
              </w:rPr>
              <w:t xml:space="preserve">Data Available at the end of </w:t>
            </w:r>
            <w:proofErr w:type="spellStart"/>
            <w:r>
              <w:rPr>
                <w:sz w:val="26"/>
                <w:szCs w:val="26"/>
              </w:rPr>
              <w:t>Aut</w:t>
            </w:r>
            <w:proofErr w:type="spellEnd"/>
            <w:r>
              <w:rPr>
                <w:sz w:val="26"/>
                <w:szCs w:val="26"/>
              </w:rPr>
              <w:t xml:space="preserve"> 2. </w:t>
            </w:r>
          </w:p>
        </w:tc>
      </w:tr>
      <w:tr w:rsidR="00DE5B34" w14:paraId="1C10D26D" w14:textId="77777777">
        <w:trPr>
          <w:trHeight w:val="1178"/>
        </w:trPr>
        <w:tc>
          <w:tcPr>
            <w:tcW w:w="115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FB4F15" w14:textId="77777777" w:rsidR="00DE5B34" w:rsidRDefault="00000000">
            <w:r>
              <w:rPr>
                <w:color w:val="231F20"/>
                <w:sz w:val="26"/>
                <w:szCs w:val="26"/>
              </w:rPr>
              <w:t>What percentage of your current Year 6 cohort use a range of strokes effectively [for example, front crawl, backstroke and breaststroke]?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15A2BC" w14:textId="77777777" w:rsidR="00DE5B34" w:rsidRDefault="00000000">
            <w:pPr>
              <w:ind w:left="2"/>
            </w:pPr>
            <w:r>
              <w:rPr>
                <w:sz w:val="26"/>
                <w:szCs w:val="26"/>
              </w:rPr>
              <w:t xml:space="preserve">As above </w:t>
            </w:r>
          </w:p>
        </w:tc>
      </w:tr>
      <w:tr w:rsidR="00DE5B34" w14:paraId="16E89F2E" w14:textId="77777777">
        <w:trPr>
          <w:trHeight w:val="1138"/>
        </w:trPr>
        <w:tc>
          <w:tcPr>
            <w:tcW w:w="115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65680E" w14:textId="77777777" w:rsidR="00DE5B34" w:rsidRDefault="00000000">
            <w:pPr>
              <w:jc w:val="both"/>
            </w:pPr>
            <w:r>
              <w:rPr>
                <w:color w:val="231F20"/>
                <w:sz w:val="26"/>
                <w:szCs w:val="26"/>
              </w:rPr>
              <w:t>What percentage of your current Year 6 cohort perform safe self-rescue in different water-based situations?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955AD5C" w14:textId="77777777" w:rsidR="00DE5B34" w:rsidRDefault="00000000">
            <w:pPr>
              <w:ind w:left="2"/>
            </w:pPr>
            <w:r>
              <w:rPr>
                <w:sz w:val="26"/>
                <w:szCs w:val="26"/>
              </w:rPr>
              <w:t xml:space="preserve">As above </w:t>
            </w:r>
          </w:p>
        </w:tc>
      </w:tr>
      <w:tr w:rsidR="00DE5B34" w14:paraId="79EEFF78" w14:textId="77777777">
        <w:trPr>
          <w:trHeight w:val="1154"/>
        </w:trPr>
        <w:tc>
          <w:tcPr>
            <w:tcW w:w="1158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52F6BBE" w14:textId="77777777" w:rsidR="00DE5B34" w:rsidRDefault="00000000">
            <w:pPr>
              <w:ind w:right="229"/>
              <w:jc w:val="both"/>
            </w:pPr>
            <w:r>
              <w:rPr>
                <w:color w:val="231F20"/>
                <w:sz w:val="26"/>
                <w:szCs w:val="26"/>
              </w:rPr>
              <w:t xml:space="preserve">Schools can choose to use the Primary PE and Sport Premium to provide additional provision for </w:t>
            </w:r>
            <w:proofErr w:type="gramStart"/>
            <w:r>
              <w:rPr>
                <w:color w:val="231F20"/>
                <w:sz w:val="26"/>
                <w:szCs w:val="26"/>
              </w:rPr>
              <w:t>swimming</w:t>
            </w:r>
            <w:proofErr w:type="gramEnd"/>
            <w:r>
              <w:rPr>
                <w:color w:val="231F20"/>
                <w:sz w:val="26"/>
                <w:szCs w:val="26"/>
              </w:rPr>
              <w:t xml:space="preserve"> but this must be for activity </w:t>
            </w:r>
            <w:r>
              <w:rPr>
                <w:b/>
                <w:color w:val="231F20"/>
                <w:sz w:val="26"/>
                <w:szCs w:val="26"/>
              </w:rPr>
              <w:t xml:space="preserve">over and above </w:t>
            </w:r>
            <w:r>
              <w:rPr>
                <w:color w:val="231F20"/>
                <w:sz w:val="26"/>
                <w:szCs w:val="26"/>
              </w:rPr>
              <w:t>the national curriculum requirements. Have you used it in this way?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380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455587" w14:textId="77777777" w:rsidR="00DE5B34" w:rsidRDefault="00000000">
            <w:pPr>
              <w:ind w:left="2"/>
            </w:pPr>
            <w:r>
              <w:rPr>
                <w:sz w:val="26"/>
                <w:szCs w:val="26"/>
              </w:rPr>
              <w:t xml:space="preserve">No. </w:t>
            </w:r>
          </w:p>
        </w:tc>
      </w:tr>
    </w:tbl>
    <w:p w14:paraId="60CBA038" w14:textId="77777777" w:rsidR="00DE5B34" w:rsidRDefault="00000000">
      <w:pPr>
        <w:spacing w:after="26" w:line="235" w:lineRule="auto"/>
        <w:ind w:left="1450" w:hanging="10"/>
      </w:pPr>
      <w:r>
        <w:rPr>
          <w:b/>
          <w:sz w:val="26"/>
          <w:szCs w:val="26"/>
        </w:rPr>
        <w:t xml:space="preserve">Action Plan and Budget Tracking </w:t>
      </w:r>
    </w:p>
    <w:p w14:paraId="7ECE6778" w14:textId="77777777" w:rsidR="00DE5B34" w:rsidRDefault="00000000">
      <w:pPr>
        <w:spacing w:after="0" w:line="235" w:lineRule="auto"/>
        <w:ind w:left="1440"/>
      </w:pPr>
      <w:r>
        <w:rPr>
          <w:sz w:val="26"/>
          <w:szCs w:val="26"/>
        </w:rPr>
        <w:t xml:space="preserve">Capture your intended annual spend against the 5 key indicators. Clarify the success criteria and evidence of impact that you intend to measure to evaluate for students today and for the future. </w:t>
      </w:r>
    </w:p>
    <w:p w14:paraId="4F6472B6" w14:textId="77777777" w:rsidR="00DE5B34" w:rsidRDefault="00000000">
      <w:pPr>
        <w:spacing w:after="0"/>
        <w:ind w:left="720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B917D5E" w14:textId="77777777" w:rsidR="00DE5B34" w:rsidRDefault="00000000">
      <w:pPr>
        <w:spacing w:after="0"/>
        <w:ind w:left="1453" w:right="-856"/>
      </w:pPr>
      <w:r>
        <w:rPr>
          <w:noProof/>
        </w:rPr>
        <w:lastRenderedPageBreak/>
        <w:drawing>
          <wp:inline distT="0" distB="0" distL="0" distR="0" wp14:anchorId="21BE443B" wp14:editId="1B4C5C35">
            <wp:extent cx="9534525" cy="5492022"/>
            <wp:effectExtent l="0" t="0" r="0" b="0"/>
            <wp:docPr id="142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4525" cy="5492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36366" w14:textId="77777777" w:rsidR="00DE5B34" w:rsidRDefault="00DE5B34">
      <w:pPr>
        <w:spacing w:after="0"/>
        <w:ind w:right="15616"/>
      </w:pPr>
    </w:p>
    <w:tbl>
      <w:tblPr>
        <w:tblStyle w:val="a1"/>
        <w:tblW w:w="14986" w:type="dxa"/>
        <w:tblInd w:w="1471" w:type="dxa"/>
        <w:tblLayout w:type="fixed"/>
        <w:tblLook w:val="0400" w:firstRow="0" w:lastRow="0" w:firstColumn="0" w:lastColumn="0" w:noHBand="0" w:noVBand="1"/>
      </w:tblPr>
      <w:tblGrid>
        <w:gridCol w:w="3721"/>
        <w:gridCol w:w="3603"/>
        <w:gridCol w:w="610"/>
        <w:gridCol w:w="816"/>
        <w:gridCol w:w="2408"/>
        <w:gridCol w:w="3828"/>
      </w:tblGrid>
      <w:tr w:rsidR="00DE5B34" w14:paraId="3D95B461" w14:textId="77777777">
        <w:trPr>
          <w:trHeight w:val="1404"/>
        </w:trPr>
        <w:tc>
          <w:tcPr>
            <w:tcW w:w="3721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689419C" w14:textId="77777777" w:rsidR="00DE5B34" w:rsidRDefault="00DE5B34"/>
        </w:tc>
        <w:tc>
          <w:tcPr>
            <w:tcW w:w="3603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5AA6B365" w14:textId="77777777" w:rsidR="00DE5B34" w:rsidRDefault="00000000">
            <w:pPr>
              <w:spacing w:line="238" w:lineRule="auto"/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coach. This includes use of the activity markings on the playground and our outside play equipment. </w:t>
            </w:r>
          </w:p>
          <w:p w14:paraId="483D0C99" w14:textId="77777777" w:rsidR="00DE5B34" w:rsidRDefault="00000000">
            <w:pPr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6" w:type="dxa"/>
            <w:gridSpan w:val="2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69191A6D" w14:textId="77777777" w:rsidR="00DE5B34" w:rsidRDefault="00DE5B34"/>
        </w:tc>
        <w:tc>
          <w:tcPr>
            <w:tcW w:w="240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0317C76E" w14:textId="77777777" w:rsidR="00DE5B34" w:rsidRDefault="00DE5B34"/>
        </w:tc>
        <w:tc>
          <w:tcPr>
            <w:tcW w:w="3828" w:type="dxa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 w14:paraId="424A75CB" w14:textId="77777777" w:rsidR="00DE5B34" w:rsidRDefault="00DE5B34"/>
        </w:tc>
      </w:tr>
      <w:tr w:rsidR="00DE5B34" w14:paraId="5FE227B1" w14:textId="77777777">
        <w:trPr>
          <w:trHeight w:val="341"/>
        </w:trPr>
        <w:tc>
          <w:tcPr>
            <w:tcW w:w="11158" w:type="dxa"/>
            <w:gridSpan w:val="5"/>
            <w:vMerge w:val="restart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335D098" w14:textId="77777777" w:rsidR="00DE5B34" w:rsidRDefault="00000000">
            <w:pPr>
              <w:ind w:left="89"/>
            </w:pPr>
            <w:r>
              <w:rPr>
                <w:b/>
                <w:color w:val="0E5F22"/>
                <w:sz w:val="24"/>
                <w:szCs w:val="24"/>
              </w:rPr>
              <w:t>Key indicator 2: The profile of PE and School Sport being raised across the school as a tool for whole school improvement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902B84" w14:textId="77777777" w:rsidR="00DE5B34" w:rsidRDefault="00000000">
            <w:pPr>
              <w:ind w:right="36"/>
              <w:jc w:val="center"/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12AB23A5" w14:textId="77777777">
        <w:trPr>
          <w:trHeight w:val="341"/>
        </w:trPr>
        <w:tc>
          <w:tcPr>
            <w:tcW w:w="11158" w:type="dxa"/>
            <w:gridSpan w:val="5"/>
            <w:vMerge/>
            <w:tcBorders>
              <w:top w:val="single" w:sz="1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1988BF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89FB9E4" w14:textId="77777777" w:rsidR="00DE5B34" w:rsidRDefault="00000000">
            <w:pPr>
              <w:ind w:left="20"/>
              <w:jc w:val="center"/>
            </w:pPr>
            <w:r>
              <w:rPr>
                <w:color w:val="231F20"/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500B28D0" w14:textId="77777777">
        <w:trPr>
          <w:trHeight w:val="641"/>
        </w:trPr>
        <w:tc>
          <w:tcPr>
            <w:tcW w:w="37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8323D1" w14:textId="77777777" w:rsidR="00DE5B34" w:rsidRDefault="00000000">
            <w:pPr>
              <w:ind w:left="89" w:right="30"/>
              <w:jc w:val="both"/>
            </w:pPr>
            <w:r>
              <w:rPr>
                <w:color w:val="231F20"/>
                <w:sz w:val="24"/>
                <w:szCs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  <w:szCs w:val="24"/>
              </w:rPr>
              <w:t>impact on pupils</w:t>
            </w:r>
            <w:r>
              <w:rPr>
                <w:color w:val="231F2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01EF94" w14:textId="77777777" w:rsidR="00DE5B34" w:rsidRDefault="00000000">
            <w:pPr>
              <w:ind w:left="89"/>
            </w:pPr>
            <w:r>
              <w:rPr>
                <w:color w:val="231F20"/>
                <w:sz w:val="24"/>
                <w:szCs w:val="24"/>
              </w:rPr>
              <w:t>Actions to achieve: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950D4C2" w14:textId="77777777" w:rsidR="00DE5B34" w:rsidRDefault="00000000">
            <w:pPr>
              <w:ind w:left="86"/>
            </w:pPr>
            <w:r>
              <w:rPr>
                <w:color w:val="231F20"/>
                <w:sz w:val="24"/>
                <w:szCs w:val="24"/>
              </w:rPr>
              <w:t>Funding allocated: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4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FF0812" w14:textId="77777777" w:rsidR="00DE5B34" w:rsidRDefault="00000000">
            <w:pPr>
              <w:ind w:left="89"/>
            </w:pPr>
            <w:r>
              <w:rPr>
                <w:color w:val="231F20"/>
                <w:sz w:val="24"/>
                <w:szCs w:val="24"/>
              </w:rPr>
              <w:t>Evidence and impact: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E55C1A" w14:textId="77777777" w:rsidR="00DE5B34" w:rsidRDefault="00000000">
            <w:pPr>
              <w:ind w:left="89"/>
            </w:pPr>
            <w:r>
              <w:rPr>
                <w:color w:val="231F20"/>
                <w:sz w:val="24"/>
                <w:szCs w:val="24"/>
              </w:rPr>
              <w:t>Sustainability and suggested next steps: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287DACAD" w14:textId="77777777">
        <w:trPr>
          <w:trHeight w:val="300"/>
        </w:trPr>
        <w:tc>
          <w:tcPr>
            <w:tcW w:w="372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298575" w14:textId="77777777" w:rsidR="00DE5B34" w:rsidRDefault="00000000">
            <w:pPr>
              <w:spacing w:line="238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integration of PE and sport into a curriculum which gives all pupils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knowledge and cultural capital they need to succeed in life. </w:t>
            </w:r>
          </w:p>
          <w:p w14:paraId="6EF1C7CC" w14:textId="77777777" w:rsidR="00DE5B34" w:rsidRDefault="0000000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8AC556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2C14133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0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EEE38B" w14:textId="77777777" w:rsidR="00DE5B34" w:rsidRDefault="00000000">
            <w:pPr>
              <w:numPr>
                <w:ilvl w:val="0"/>
                <w:numId w:val="7"/>
              </w:numPr>
              <w:spacing w:line="239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Create stronger links between PE and other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curriculum areas to deepen understanding. For example: Dance to tie in with </w:t>
            </w:r>
          </w:p>
          <w:p w14:paraId="499C372C" w14:textId="77777777" w:rsidR="00DE5B34" w:rsidRDefault="00000000">
            <w:pPr>
              <w:ind w:left="73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History/Geography units. </w:t>
            </w:r>
          </w:p>
          <w:p w14:paraId="08FD5E24" w14:textId="77777777" w:rsidR="00DE5B34" w:rsidRDefault="00000000">
            <w:pPr>
              <w:spacing w:after="22" w:line="238" w:lineRule="auto"/>
              <w:ind w:left="730" w:right="9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Outdoor Adventurous Activities ties with fieldwork, Geography. </w:t>
            </w:r>
          </w:p>
          <w:p w14:paraId="7B1145AB" w14:textId="77777777" w:rsidR="00DE5B34" w:rsidRDefault="00000000">
            <w:pPr>
              <w:numPr>
                <w:ilvl w:val="0"/>
                <w:numId w:val="7"/>
              </w:numPr>
              <w:spacing w:after="21" w:line="239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 / 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>Olympics 2024 Paris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school project to promote and raise the profile of competitive sport in school. </w:t>
            </w:r>
          </w:p>
          <w:p w14:paraId="60AAB2F8" w14:textId="77777777" w:rsidR="00DE5B34" w:rsidRPr="00CB1665" w:rsidRDefault="00CB1665">
            <w:pPr>
              <w:numPr>
                <w:ilvl w:val="0"/>
                <w:numId w:val="7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Teachers will teach and model how to lead simple activities to encourage participation.</w:t>
            </w:r>
          </w:p>
          <w:p w14:paraId="0FA0CC0F" w14:textId="77777777" w:rsidR="00CB1665" w:rsidRDefault="00CB1665">
            <w:pPr>
              <w:numPr>
                <w:ilvl w:val="0"/>
                <w:numId w:val="7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 London Marathon completed by each child to encourage active lifestyles and raise money.</w:t>
            </w:r>
          </w:p>
        </w:tc>
        <w:tc>
          <w:tcPr>
            <w:tcW w:w="610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clear" w:color="auto" w:fill="FFFF00"/>
          </w:tcPr>
          <w:p w14:paraId="26C10782" w14:textId="77777777" w:rsidR="00DE5B34" w:rsidRDefault="00000000">
            <w:pPr>
              <w:ind w:left="-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16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649D892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8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064AC7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6FAA29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CDF8FA7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796F2AD" w14:textId="77777777" w:rsidR="00DE5B34" w:rsidRDefault="0000000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14:paraId="54E8BE2C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D48A54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7CBAB62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B7A939B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DE5B34" w14:paraId="47840237" w14:textId="77777777">
        <w:trPr>
          <w:trHeight w:val="6688"/>
        </w:trPr>
        <w:tc>
          <w:tcPr>
            <w:tcW w:w="3721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563CFD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603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6EB571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0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75336985" w14:textId="77777777" w:rsidR="00DE5B34" w:rsidRDefault="00DE5B34"/>
        </w:tc>
        <w:tc>
          <w:tcPr>
            <w:tcW w:w="816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063F95E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08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627446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28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137534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E55C5E8" w14:textId="77777777" w:rsidR="00DE5B34" w:rsidRDefault="00DE5B34">
      <w:pPr>
        <w:spacing w:after="0"/>
        <w:ind w:right="15616"/>
      </w:pPr>
    </w:p>
    <w:tbl>
      <w:tblPr>
        <w:tblStyle w:val="a2"/>
        <w:tblW w:w="11386" w:type="dxa"/>
        <w:tblInd w:w="1471" w:type="dxa"/>
        <w:tblLayout w:type="fixed"/>
        <w:tblLook w:val="0400" w:firstRow="0" w:lastRow="0" w:firstColumn="0" w:lastColumn="0" w:noHBand="0" w:noVBand="1"/>
      </w:tblPr>
      <w:tblGrid>
        <w:gridCol w:w="3722"/>
        <w:gridCol w:w="1428"/>
        <w:gridCol w:w="2408"/>
        <w:gridCol w:w="3828"/>
      </w:tblGrid>
      <w:tr w:rsidR="00CB1665" w14:paraId="401DDE4C" w14:textId="77777777" w:rsidTr="00CB1665">
        <w:trPr>
          <w:trHeight w:val="2554"/>
        </w:trPr>
        <w:tc>
          <w:tcPr>
            <w:tcW w:w="37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962B86" w14:textId="77777777" w:rsidR="00CB1665" w:rsidRDefault="00CB1665"/>
        </w:tc>
        <w:tc>
          <w:tcPr>
            <w:tcW w:w="1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109024" w14:textId="77777777" w:rsidR="00CB1665" w:rsidRDefault="00CB1665"/>
        </w:tc>
        <w:tc>
          <w:tcPr>
            <w:tcW w:w="240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769477" w14:textId="77777777" w:rsidR="00CB1665" w:rsidRDefault="00CB1665"/>
        </w:tc>
        <w:tc>
          <w:tcPr>
            <w:tcW w:w="38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2A5579" w14:textId="77777777" w:rsidR="00CB1665" w:rsidRDefault="00CB1665"/>
        </w:tc>
      </w:tr>
    </w:tbl>
    <w:p w14:paraId="54E5CD32" w14:textId="77777777" w:rsidR="00DE5B34" w:rsidRDefault="00000000">
      <w:r>
        <w:br w:type="page"/>
      </w:r>
    </w:p>
    <w:p w14:paraId="0EFDCADD" w14:textId="77777777" w:rsidR="00DE5B34" w:rsidRDefault="00000000">
      <w:pPr>
        <w:spacing w:after="0"/>
        <w:ind w:right="7196"/>
        <w:jc w:val="right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</w:p>
    <w:p w14:paraId="395C2FA4" w14:textId="77777777" w:rsidR="00DE5B34" w:rsidRDefault="00000000">
      <w:pPr>
        <w:spacing w:after="0"/>
      </w:pPr>
      <w:r>
        <w:rPr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09C78A0" w14:textId="77777777" w:rsidR="00DE5B34" w:rsidRDefault="00000000">
      <w:pPr>
        <w:spacing w:after="0"/>
      </w:pPr>
      <w:r>
        <w:rPr>
          <w:rFonts w:ascii="Times New Roman" w:eastAsia="Times New Roman" w:hAnsi="Times New Roman" w:cs="Times New Roman"/>
          <w:sz w:val="11"/>
          <w:szCs w:val="11"/>
        </w:rPr>
        <w:t xml:space="preserve"> </w:t>
      </w:r>
    </w:p>
    <w:tbl>
      <w:tblPr>
        <w:tblStyle w:val="a3"/>
        <w:tblW w:w="15379" w:type="dxa"/>
        <w:tblInd w:w="751" w:type="dxa"/>
        <w:tblLayout w:type="fixed"/>
        <w:tblLook w:val="0400" w:firstRow="0" w:lastRow="0" w:firstColumn="0" w:lastColumn="0" w:noHBand="0" w:noVBand="1"/>
      </w:tblPr>
      <w:tblGrid>
        <w:gridCol w:w="3753"/>
        <w:gridCol w:w="4141"/>
        <w:gridCol w:w="619"/>
        <w:gridCol w:w="120"/>
        <w:gridCol w:w="686"/>
        <w:gridCol w:w="2985"/>
        <w:gridCol w:w="3075"/>
      </w:tblGrid>
      <w:tr w:rsidR="00DE5B34" w14:paraId="42BFC09A" w14:textId="77777777">
        <w:trPr>
          <w:trHeight w:val="403"/>
        </w:trPr>
        <w:tc>
          <w:tcPr>
            <w:tcW w:w="12304" w:type="dxa"/>
            <w:gridSpan w:val="6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DCC67FF" w14:textId="77777777" w:rsidR="00DE5B34" w:rsidRDefault="00000000">
            <w:pPr>
              <w:ind w:left="38"/>
            </w:pPr>
            <w:r>
              <w:rPr>
                <w:b/>
                <w:color w:val="0E5F22"/>
                <w:sz w:val="24"/>
                <w:szCs w:val="24"/>
              </w:rPr>
              <w:t xml:space="preserve">Key indicator 3: </w:t>
            </w:r>
            <w:r>
              <w:rPr>
                <w:color w:val="0E5F22"/>
                <w:sz w:val="24"/>
                <w:szCs w:val="24"/>
              </w:rPr>
              <w:t>Increased confidence, knowledge and skills of all staff in teaching PE and sport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BE5B42" w14:textId="77777777" w:rsidR="00DE5B34" w:rsidRDefault="00000000">
            <w:pPr>
              <w:ind w:left="41"/>
              <w:jc w:val="both"/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7E9B72A1" w14:textId="77777777">
        <w:trPr>
          <w:trHeight w:val="312"/>
        </w:trPr>
        <w:tc>
          <w:tcPr>
            <w:tcW w:w="12304" w:type="dxa"/>
            <w:gridSpan w:val="6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4CB4AD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BC3DCC" w14:textId="77777777" w:rsidR="00DE5B34" w:rsidRDefault="00000000">
            <w:pPr>
              <w:ind w:left="22"/>
              <w:jc w:val="center"/>
            </w:pPr>
            <w:r>
              <w:rPr>
                <w:color w:val="231F20"/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45293D3C" w14:textId="77777777">
        <w:trPr>
          <w:trHeight w:val="616"/>
        </w:trPr>
        <w:tc>
          <w:tcPr>
            <w:tcW w:w="37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C897B2F" w14:textId="77777777" w:rsidR="00DE5B34" w:rsidRDefault="00000000">
            <w:pPr>
              <w:ind w:left="38"/>
              <w:jc w:val="both"/>
            </w:pPr>
            <w:r>
              <w:rPr>
                <w:color w:val="231F20"/>
                <w:sz w:val="24"/>
                <w:szCs w:val="24"/>
              </w:rPr>
              <w:t>School focus with clarity on intended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231F20"/>
                <w:sz w:val="24"/>
                <w:szCs w:val="24"/>
              </w:rPr>
              <w:t>impact on pupils</w:t>
            </w:r>
            <w:r>
              <w:rPr>
                <w:color w:val="231F2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4774BF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Actions to achieve: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D567F7B" w14:textId="77777777" w:rsidR="00DE5B34" w:rsidRDefault="00000000">
            <w:pPr>
              <w:ind w:left="36"/>
            </w:pPr>
            <w:r>
              <w:rPr>
                <w:color w:val="231F20"/>
                <w:sz w:val="24"/>
                <w:szCs w:val="24"/>
              </w:rPr>
              <w:t>Funding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allocated: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655F16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Evidence and impact: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DFD9AD2" w14:textId="77777777" w:rsidR="00DE5B34" w:rsidRDefault="00000000">
            <w:pPr>
              <w:ind w:left="41"/>
            </w:pPr>
            <w:r>
              <w:rPr>
                <w:color w:val="231F20"/>
                <w:sz w:val="24"/>
                <w:szCs w:val="24"/>
              </w:rPr>
              <w:t>Sustainability and suggested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next steps: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1BB4D18B" w14:textId="77777777">
        <w:trPr>
          <w:trHeight w:val="301"/>
        </w:trPr>
        <w:tc>
          <w:tcPr>
            <w:tcW w:w="3753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A1F038F" w14:textId="77777777" w:rsidR="00DE5B34" w:rsidRDefault="00000000">
            <w:pPr>
              <w:numPr>
                <w:ilvl w:val="0"/>
                <w:numId w:val="1"/>
              </w:num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Provide staff with professional development, mentoring, training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resources to help them teach PE and Dance provision effectively thus improving teaching and learning and outcomes for pupils. </w:t>
            </w:r>
          </w:p>
          <w:p w14:paraId="72D859D7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FB8596" w14:textId="77777777" w:rsidR="00DE5B34" w:rsidRDefault="00000000">
            <w:pPr>
              <w:numPr>
                <w:ilvl w:val="0"/>
                <w:numId w:val="1"/>
              </w:numPr>
              <w:spacing w:line="242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Ensure that all staff have a diverse knowledge of different PE topics and can confidently deliver a wealth of age-related activities to their class to further improve the quality of teaching and learning. </w:t>
            </w:r>
          </w:p>
          <w:p w14:paraId="7C40CEB0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46383D" w14:textId="77777777" w:rsidR="00DE5B34" w:rsidRDefault="00000000">
            <w:pPr>
              <w:numPr>
                <w:ilvl w:val="0"/>
                <w:numId w:val="1"/>
              </w:numPr>
              <w:spacing w:line="249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Provide staff with access to PE passport, our curricula monitoring system for PE </w:t>
            </w:r>
          </w:p>
          <w:p w14:paraId="69E85134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8017F4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D2399E0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D2DC9F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966AD15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0AD911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36443B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E46A37" w14:textId="77777777" w:rsidR="00DE5B34" w:rsidRDefault="00000000">
            <w:pPr>
              <w:numPr>
                <w:ilvl w:val="0"/>
                <w:numId w:val="2"/>
              </w:numPr>
              <w:spacing w:after="21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Teachers to lead 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 lessons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each week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63CBB790" w14:textId="77777777" w:rsidR="00DE5B34" w:rsidRDefault="00000000">
            <w:pPr>
              <w:numPr>
                <w:ilvl w:val="0"/>
                <w:numId w:val="2"/>
              </w:numPr>
              <w:spacing w:after="21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Teachers to follow PE passport to ensure a challenging, progressive approach to planning and delivery. </w:t>
            </w:r>
          </w:p>
          <w:p w14:paraId="194E0B9F" w14:textId="77777777" w:rsidR="00DE5B34" w:rsidRDefault="00000000">
            <w:pPr>
              <w:numPr>
                <w:ilvl w:val="0"/>
                <w:numId w:val="2"/>
              </w:numPr>
              <w:spacing w:after="21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Identify areas for required CPD and arrange appropriate training. </w:t>
            </w:r>
          </w:p>
          <w:p w14:paraId="62209359" w14:textId="77777777" w:rsidR="00DE5B34" w:rsidRDefault="00000000">
            <w:pPr>
              <w:numPr>
                <w:ilvl w:val="0"/>
                <w:numId w:val="2"/>
              </w:numPr>
              <w:spacing w:after="55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Arrange for staff members to observe excellent teaching practice within PE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>. Dance has been watched by teachers as one of our teachers is a dance teacher so has passed on her knowledge.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6C1AD34" w14:textId="77777777" w:rsidR="00DE5B34" w:rsidRDefault="00000000">
            <w:pPr>
              <w:numPr>
                <w:ilvl w:val="0"/>
                <w:numId w:val="2"/>
              </w:numPr>
              <w:spacing w:after="14" w:line="245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Teachers to use consistent use of key vocabulary through lessons </w:t>
            </w:r>
          </w:p>
          <w:p w14:paraId="1F1E5EA3" w14:textId="77777777" w:rsidR="00DE5B34" w:rsidRDefault="00000000">
            <w:pPr>
              <w:numPr>
                <w:ilvl w:val="0"/>
                <w:numId w:val="2"/>
              </w:numPr>
              <w:spacing w:after="21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Teachers provide summative assessment through our PE passport system. This is to be quality assured 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>by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ubject lead and SLT. </w:t>
            </w:r>
          </w:p>
          <w:p w14:paraId="6B215646" w14:textId="77777777" w:rsidR="00DE5B34" w:rsidRDefault="00000000" w:rsidP="00CB1665">
            <w:pPr>
              <w:numPr>
                <w:ilvl w:val="0"/>
                <w:numId w:val="2"/>
              </w:numPr>
              <w:spacing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Introduce retrieval activity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focusing on vocabulary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the start of each PE session, as seen in other areas of our curriculum. </w:t>
            </w:r>
          </w:p>
          <w:p w14:paraId="78F7AB12" w14:textId="77777777" w:rsidR="00CB1665" w:rsidRPr="00CB1665" w:rsidRDefault="00CB1665" w:rsidP="00CB1665">
            <w:pPr>
              <w:numPr>
                <w:ilvl w:val="0"/>
                <w:numId w:val="2"/>
              </w:numPr>
              <w:spacing w:line="239" w:lineRule="auto"/>
              <w:ind w:left="371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CB1665">
              <w:rPr>
                <w:rFonts w:ascii="Times New Roman" w:hAnsi="Times New Roman" w:cs="Times New Roman"/>
                <w:sz w:val="24"/>
                <w:szCs w:val="24"/>
              </w:rPr>
              <w:t>Liverpool Football Club and Lancashire County Cricket Club to work with year groups to demonstrate excellent teaching and team teach alongside teachers to allow for effective CPD.</w:t>
            </w:r>
          </w:p>
          <w:p w14:paraId="506AC441" w14:textId="77777777" w:rsidR="00DE5B34" w:rsidRDefault="00000000">
            <w:pPr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AF7CF0D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FCEEC9A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057C9B4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2E1DEAD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" w:type="dxa"/>
            <w:gridSpan w:val="2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clear" w:color="auto" w:fill="FFFF00"/>
          </w:tcPr>
          <w:p w14:paraId="2E2855FC" w14:textId="77777777" w:rsidR="00DE5B34" w:rsidRDefault="00DE5B34">
            <w:pPr>
              <w:ind w:left="7"/>
              <w:jc w:val="both"/>
            </w:pPr>
          </w:p>
        </w:tc>
        <w:tc>
          <w:tcPr>
            <w:tcW w:w="686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C7774CC" w14:textId="77777777" w:rsidR="00DE5B34" w:rsidRDefault="00DE5B34"/>
        </w:tc>
        <w:tc>
          <w:tcPr>
            <w:tcW w:w="2985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C89531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1065E6" w14:textId="77777777" w:rsidR="00DE5B34" w:rsidRDefault="00000000">
            <w:pPr>
              <w:ind w:left="4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721EE03" w14:textId="77777777" w:rsidR="00DE5B34" w:rsidRDefault="0000000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E5B34" w14:paraId="7AE1CD29" w14:textId="77777777">
        <w:trPr>
          <w:trHeight w:val="293"/>
        </w:trPr>
        <w:tc>
          <w:tcPr>
            <w:tcW w:w="3753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D77CEB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41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FDFF86C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9" w:type="dxa"/>
            <w:tcBorders>
              <w:top w:val="nil"/>
              <w:left w:val="single" w:sz="8" w:space="0" w:color="231F20"/>
              <w:bottom w:val="nil"/>
              <w:right w:val="nil"/>
            </w:tcBorders>
            <w:shd w:val="clear" w:color="auto" w:fill="FFFF00"/>
          </w:tcPr>
          <w:p w14:paraId="6E4A11CA" w14:textId="77777777" w:rsidR="00DE5B34" w:rsidRDefault="00000000" w:rsidP="00CB1665">
            <w:pPr>
              <w:jc w:val="both"/>
            </w:pPr>
            <w:r>
              <w:rPr>
                <w:sz w:val="24"/>
                <w:szCs w:val="24"/>
              </w:rPr>
              <w:t>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2145</w:t>
            </w:r>
          </w:p>
        </w:tc>
        <w:tc>
          <w:tcPr>
            <w:tcW w:w="120" w:type="dxa"/>
            <w:vMerge w:val="restart"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2A9958F6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86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7F6A278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BC3ABEA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CA6ED14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E5B34" w14:paraId="5BD069A4" w14:textId="77777777">
        <w:trPr>
          <w:trHeight w:val="7274"/>
        </w:trPr>
        <w:tc>
          <w:tcPr>
            <w:tcW w:w="3753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88A73D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41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C84A70C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19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38097A09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E9B7CB7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E0C6355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C4B681B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E59E70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AFC053A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1617A69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3A1B6AE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DEA1551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4091AE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0217E1A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FEF86A2" w14:textId="77777777" w:rsidR="00DE5B34" w:rsidRDefault="00000000">
            <w:pPr>
              <w:ind w:left="7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" w:type="dxa"/>
            <w:vMerge/>
            <w:tcBorders>
              <w:top w:val="nil"/>
              <w:left w:val="nil"/>
              <w:bottom w:val="single" w:sz="8" w:space="0" w:color="231F20"/>
              <w:right w:val="nil"/>
            </w:tcBorders>
          </w:tcPr>
          <w:p w14:paraId="130CD0DE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686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6DB58A38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88481AC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6FA316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571B2EF" w14:textId="77777777" w:rsidR="00DE5B34" w:rsidRDefault="00DE5B34">
      <w:pPr>
        <w:spacing w:after="0"/>
        <w:ind w:right="15616"/>
      </w:pPr>
    </w:p>
    <w:tbl>
      <w:tblPr>
        <w:tblStyle w:val="a4"/>
        <w:tblW w:w="15379" w:type="dxa"/>
        <w:tblInd w:w="751" w:type="dxa"/>
        <w:tblLayout w:type="fixed"/>
        <w:tblLook w:val="0400" w:firstRow="0" w:lastRow="0" w:firstColumn="0" w:lastColumn="0" w:noHBand="0" w:noVBand="1"/>
      </w:tblPr>
      <w:tblGrid>
        <w:gridCol w:w="369"/>
        <w:gridCol w:w="3385"/>
        <w:gridCol w:w="370"/>
        <w:gridCol w:w="3771"/>
        <w:gridCol w:w="842"/>
        <w:gridCol w:w="583"/>
        <w:gridCol w:w="2984"/>
        <w:gridCol w:w="3075"/>
      </w:tblGrid>
      <w:tr w:rsidR="00DE5B34" w14:paraId="6B830332" w14:textId="77777777">
        <w:trPr>
          <w:trHeight w:val="324"/>
        </w:trPr>
        <w:tc>
          <w:tcPr>
            <w:tcW w:w="9320" w:type="dxa"/>
            <w:gridSpan w:val="6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55EA6C6A" w14:textId="77777777" w:rsidR="00DE5B34" w:rsidRDefault="00000000">
            <w:pPr>
              <w:ind w:left="38"/>
            </w:pPr>
            <w:r>
              <w:rPr>
                <w:b/>
                <w:color w:val="0E5F22"/>
                <w:sz w:val="24"/>
                <w:szCs w:val="24"/>
              </w:rPr>
              <w:t xml:space="preserve">Key indicator 4: </w:t>
            </w:r>
            <w:r>
              <w:rPr>
                <w:color w:val="0E5F22"/>
                <w:sz w:val="24"/>
                <w:szCs w:val="24"/>
              </w:rPr>
              <w:t>Broader experience of a range of sports and activities offered to all pupils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1D4E0670" w14:textId="77777777" w:rsidR="00DE5B34" w:rsidRDefault="00DE5B34"/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559A7B1" w14:textId="77777777" w:rsidR="00DE5B34" w:rsidRDefault="00000000">
            <w:pPr>
              <w:ind w:left="41"/>
              <w:jc w:val="both"/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37B2B5FA" w14:textId="77777777">
        <w:trPr>
          <w:trHeight w:val="327"/>
        </w:trPr>
        <w:tc>
          <w:tcPr>
            <w:tcW w:w="9320" w:type="dxa"/>
            <w:gridSpan w:val="6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1C1E8376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4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59A607BA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835DCF" w14:textId="77777777" w:rsidR="00DE5B34" w:rsidRDefault="00000000">
            <w:pPr>
              <w:ind w:left="22"/>
              <w:jc w:val="center"/>
            </w:pPr>
            <w:r>
              <w:rPr>
                <w:color w:val="231F20"/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77132DF3" w14:textId="77777777">
        <w:trPr>
          <w:trHeight w:val="617"/>
        </w:trPr>
        <w:tc>
          <w:tcPr>
            <w:tcW w:w="37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FC0140" w14:textId="77777777" w:rsidR="00DE5B34" w:rsidRDefault="00000000">
            <w:pPr>
              <w:ind w:left="38"/>
              <w:jc w:val="both"/>
            </w:pPr>
            <w:r>
              <w:rPr>
                <w:color w:val="231F20"/>
                <w:sz w:val="24"/>
                <w:szCs w:val="24"/>
              </w:rPr>
              <w:t>School focus with clarity on intended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231F20"/>
                <w:sz w:val="24"/>
                <w:szCs w:val="24"/>
              </w:rPr>
              <w:t>impact on pupils: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C8CE64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Actions to achieve: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A29982" w14:textId="77777777" w:rsidR="00DE5B34" w:rsidRDefault="00000000">
            <w:pPr>
              <w:ind w:left="36"/>
            </w:pPr>
            <w:r>
              <w:rPr>
                <w:color w:val="231F20"/>
                <w:sz w:val="24"/>
                <w:szCs w:val="24"/>
              </w:rPr>
              <w:t>Funding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allocated: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E7FF7F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Evidence and impact: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417ADB" w14:textId="77777777" w:rsidR="00DE5B34" w:rsidRDefault="00000000">
            <w:pPr>
              <w:ind w:left="41"/>
            </w:pPr>
            <w:r>
              <w:rPr>
                <w:color w:val="231F20"/>
                <w:sz w:val="24"/>
                <w:szCs w:val="24"/>
              </w:rPr>
              <w:t>Sustainability and suggested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next steps: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55BC295C" w14:textId="77777777" w:rsidTr="0076592F">
        <w:trPr>
          <w:trHeight w:val="300"/>
        </w:trPr>
        <w:tc>
          <w:tcPr>
            <w:tcW w:w="3754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D6B000" w14:textId="77777777" w:rsidR="00DE5B34" w:rsidRDefault="00000000">
            <w:pPr>
              <w:numPr>
                <w:ilvl w:val="0"/>
                <w:numId w:val="3"/>
              </w:numPr>
              <w:spacing w:after="3" w:line="22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Preparation for and participation in various organised sporting events across Crosby and wider areas.  </w:t>
            </w:r>
          </w:p>
          <w:p w14:paraId="082AB90F" w14:textId="77777777" w:rsidR="00DE5B34" w:rsidRDefault="00000000">
            <w:pPr>
              <w:numPr>
                <w:ilvl w:val="0"/>
                <w:numId w:val="3"/>
              </w:numPr>
              <w:spacing w:after="4" w:line="222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Increase the competitiveness and range of sports/skills in our Annual Sports Day </w:t>
            </w:r>
          </w:p>
          <w:p w14:paraId="6A0A2BBE" w14:textId="77777777" w:rsidR="00DE5B34" w:rsidRDefault="00000000">
            <w:pPr>
              <w:numPr>
                <w:ilvl w:val="0"/>
                <w:numId w:val="3"/>
              </w:numPr>
              <w:spacing w:after="3" w:line="22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Termly Intra-School competitions (half days-afternoons) </w:t>
            </w:r>
          </w:p>
          <w:p w14:paraId="233D1A2D" w14:textId="77777777" w:rsidR="00DE5B34" w:rsidRDefault="00000000">
            <w:pPr>
              <w:numPr>
                <w:ilvl w:val="0"/>
                <w:numId w:val="3"/>
              </w:numPr>
              <w:spacing w:line="222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Children have access to a range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 traditional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after school clubs </w:t>
            </w:r>
          </w:p>
          <w:p w14:paraId="7A21F760" w14:textId="77777777" w:rsidR="00DE5B34" w:rsidRDefault="00000000">
            <w:pPr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gridSpan w:val="2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41C2593" w14:textId="77777777" w:rsidR="00DE5B34" w:rsidRDefault="00000000">
            <w:pPr>
              <w:numPr>
                <w:ilvl w:val="0"/>
                <w:numId w:val="4"/>
              </w:numPr>
              <w:spacing w:after="48" w:line="246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Consult with pupils, staff and parents to identify activities and sports that will engage and motivate pupils.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6DA2A14" w14:textId="77777777" w:rsidR="00DE5B34" w:rsidRDefault="00000000">
            <w:pPr>
              <w:numPr>
                <w:ilvl w:val="0"/>
                <w:numId w:val="4"/>
              </w:numPr>
              <w:spacing w:line="237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Buy equipment to increase the range of provision provided.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A8D2B84" w14:textId="77777777" w:rsidR="00DE5B34" w:rsidRDefault="00000000">
            <w:pPr>
              <w:numPr>
                <w:ilvl w:val="0"/>
                <w:numId w:val="4"/>
              </w:numPr>
              <w:spacing w:after="21"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Target the least active children within school by carefully selecting appropriate activities to encourage participation. </w:t>
            </w:r>
          </w:p>
          <w:p w14:paraId="54CB3028" w14:textId="77777777" w:rsidR="00DE5B34" w:rsidRPr="00CB1665" w:rsidRDefault="00000000" w:rsidP="00CB1665">
            <w:pPr>
              <w:numPr>
                <w:ilvl w:val="0"/>
                <w:numId w:val="4"/>
              </w:numPr>
              <w:spacing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Create stronger link with Chesterfield High School through their weekly school competitions.</w:t>
            </w:r>
          </w:p>
          <w:p w14:paraId="12035A22" w14:textId="77777777" w:rsidR="00CB1665" w:rsidRPr="00CB1665" w:rsidRDefault="00CB1665" w:rsidP="00CB1665">
            <w:pPr>
              <w:numPr>
                <w:ilvl w:val="0"/>
                <w:numId w:val="4"/>
              </w:numPr>
              <w:spacing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Enrich education- £4000 spent on brand new bespoke orienteering route and Quidditch equipment bought to introduce into school.</w:t>
            </w:r>
          </w:p>
          <w:p w14:paraId="25A57789" w14:textId="77777777" w:rsidR="00CB1665" w:rsidRDefault="00CB1665" w:rsidP="00CB1665">
            <w:pPr>
              <w:numPr>
                <w:ilvl w:val="0"/>
                <w:numId w:val="4"/>
              </w:numPr>
              <w:spacing w:line="239" w:lineRule="auto"/>
              <w:ind w:left="371" w:hanging="361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Fencing and Curling days booked in for KS2</w:t>
            </w:r>
            <w:r>
              <w:t>.</w:t>
            </w:r>
          </w:p>
          <w:p w14:paraId="57E78A8D" w14:textId="77777777" w:rsidR="00CB1665" w:rsidRPr="001635EB" w:rsidRDefault="00CB1665" w:rsidP="00CB1665">
            <w:pPr>
              <w:numPr>
                <w:ilvl w:val="0"/>
                <w:numId w:val="4"/>
              </w:numPr>
              <w:spacing w:line="239" w:lineRule="auto"/>
              <w:ind w:left="371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1635EB">
              <w:rPr>
                <w:rFonts w:ascii="Times New Roman" w:hAnsi="Times New Roman" w:cs="Times New Roman"/>
                <w:sz w:val="24"/>
                <w:szCs w:val="24"/>
              </w:rPr>
              <w:t>Circus skills day booked in for reception and KS1.</w:t>
            </w:r>
          </w:p>
          <w:p w14:paraId="68BB1D82" w14:textId="77777777" w:rsidR="0076592F" w:rsidRPr="001635EB" w:rsidRDefault="00CB1665" w:rsidP="0076592F">
            <w:pPr>
              <w:numPr>
                <w:ilvl w:val="0"/>
                <w:numId w:val="4"/>
              </w:numPr>
              <w:spacing w:line="239" w:lineRule="auto"/>
              <w:ind w:left="371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1635EB">
              <w:rPr>
                <w:rFonts w:ascii="Times New Roman" w:hAnsi="Times New Roman" w:cs="Times New Roman"/>
                <w:sz w:val="24"/>
                <w:szCs w:val="24"/>
              </w:rPr>
              <w:t>Quidditch days were enjoyed by every child in the school from reception to year 6</w:t>
            </w:r>
            <w:r w:rsidR="0076592F" w:rsidRPr="001635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67FFB5" w14:textId="77777777" w:rsidR="0076592F" w:rsidRPr="001635EB" w:rsidRDefault="0076592F" w:rsidP="0076592F">
            <w:pPr>
              <w:numPr>
                <w:ilvl w:val="0"/>
                <w:numId w:val="4"/>
              </w:numPr>
              <w:spacing w:line="239" w:lineRule="auto"/>
              <w:ind w:left="371" w:hanging="361"/>
              <w:rPr>
                <w:rFonts w:ascii="Times New Roman" w:hAnsi="Times New Roman" w:cs="Times New Roman"/>
                <w:sz w:val="24"/>
                <w:szCs w:val="24"/>
              </w:rPr>
            </w:pPr>
            <w:r w:rsidRPr="001635EB">
              <w:rPr>
                <w:rFonts w:ascii="Times New Roman" w:hAnsi="Times New Roman" w:cs="Times New Roman"/>
                <w:sz w:val="24"/>
                <w:szCs w:val="24"/>
              </w:rPr>
              <w:t>Military school to continue to work with year 4-6 for one term per year. Residential for year 6 and sports day for KS2 ran by them as well.</w:t>
            </w:r>
          </w:p>
          <w:p w14:paraId="49C9A9C8" w14:textId="77777777" w:rsidR="00DE5B34" w:rsidRPr="001635EB" w:rsidRDefault="00000000">
            <w:pPr>
              <w:ind w:left="370"/>
              <w:rPr>
                <w:rFonts w:ascii="Times New Roman" w:hAnsi="Times New Roman" w:cs="Times New Roman"/>
                <w:sz w:val="24"/>
                <w:szCs w:val="24"/>
              </w:rPr>
            </w:pPr>
            <w:r w:rsidRPr="001635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8832E34" w14:textId="77777777" w:rsidR="00DE5B34" w:rsidRDefault="00000000">
            <w:pPr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B9064D8" w14:textId="77777777" w:rsidR="00DE5B34" w:rsidRDefault="00000000">
            <w:pPr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D799826" w14:textId="77777777" w:rsidR="00DE5B34" w:rsidRDefault="00000000">
            <w:pPr>
              <w:ind w:left="37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clear" w:color="auto" w:fill="FFFF00"/>
          </w:tcPr>
          <w:p w14:paraId="2CCEAFF0" w14:textId="77777777" w:rsidR="00DE5B34" w:rsidRPr="00CB1665" w:rsidRDefault="00000000">
            <w:pPr>
              <w:ind w:left="7"/>
              <w:jc w:val="both"/>
              <w:rPr>
                <w:highlight w:val="yellow"/>
              </w:rPr>
            </w:pPr>
            <w:r w:rsidRPr="00CB1665">
              <w:rPr>
                <w:sz w:val="24"/>
                <w:szCs w:val="24"/>
                <w:highlight w:val="yellow"/>
              </w:rPr>
              <w:t>£</w:t>
            </w:r>
            <w:r w:rsidR="0076592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</w:t>
            </w:r>
            <w:r w:rsidR="00CB166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000</w:t>
            </w:r>
          </w:p>
        </w:tc>
        <w:tc>
          <w:tcPr>
            <w:tcW w:w="58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104064A1" w14:textId="77777777" w:rsidR="00DE5B34" w:rsidRPr="00CB1665" w:rsidRDefault="00DE5B34">
            <w:pPr>
              <w:rPr>
                <w:highlight w:val="yellow"/>
              </w:rPr>
            </w:pPr>
          </w:p>
        </w:tc>
        <w:tc>
          <w:tcPr>
            <w:tcW w:w="2984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161312F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A8907E" w14:textId="77777777" w:rsidR="00DE5B34" w:rsidRDefault="0000000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E5B34" w14:paraId="44C1BEC2" w14:textId="77777777" w:rsidTr="0076592F">
        <w:trPr>
          <w:trHeight w:val="6234"/>
        </w:trPr>
        <w:tc>
          <w:tcPr>
            <w:tcW w:w="3754" w:type="dxa"/>
            <w:gridSpan w:val="2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8B845E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41" w:type="dxa"/>
            <w:gridSpan w:val="2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61CABD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42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77AB7E29" w14:textId="77777777" w:rsidR="00DE5B34" w:rsidRDefault="00DE5B34"/>
        </w:tc>
        <w:tc>
          <w:tcPr>
            <w:tcW w:w="583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0913F25E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4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45C335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5EB7E5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E5B34" w14:paraId="3C8FB326" w14:textId="77777777">
        <w:trPr>
          <w:trHeight w:val="372"/>
        </w:trPr>
        <w:tc>
          <w:tcPr>
            <w:tcW w:w="9320" w:type="dxa"/>
            <w:gridSpan w:val="6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57BFE7E6" w14:textId="77777777" w:rsidR="00DE5B34" w:rsidRDefault="00000000">
            <w:pPr>
              <w:ind w:left="38"/>
            </w:pPr>
            <w:r>
              <w:rPr>
                <w:b/>
                <w:color w:val="0E5F22"/>
                <w:sz w:val="24"/>
                <w:szCs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  <w:szCs w:val="24"/>
              </w:rPr>
              <w:t>Increased participation in competitive sport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78305112" w14:textId="77777777" w:rsidR="00DE5B34" w:rsidRDefault="00DE5B34"/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0A31CAB" w14:textId="77777777" w:rsidR="00DE5B34" w:rsidRDefault="00000000">
            <w:pPr>
              <w:ind w:left="41"/>
              <w:jc w:val="both"/>
            </w:pPr>
            <w:r>
              <w:rPr>
                <w:color w:val="231F20"/>
                <w:sz w:val="24"/>
                <w:szCs w:val="24"/>
              </w:rPr>
              <w:t>Percentage of total allocation: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3906E76C" w14:textId="77777777">
        <w:trPr>
          <w:trHeight w:val="315"/>
        </w:trPr>
        <w:tc>
          <w:tcPr>
            <w:tcW w:w="9320" w:type="dxa"/>
            <w:gridSpan w:val="6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6FD8895A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4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611A25A6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233722" w14:textId="77777777" w:rsidR="00DE5B34" w:rsidRDefault="00000000">
            <w:pPr>
              <w:ind w:left="22"/>
              <w:jc w:val="center"/>
            </w:pPr>
            <w:r>
              <w:rPr>
                <w:color w:val="231F20"/>
                <w:sz w:val="24"/>
                <w:szCs w:val="24"/>
              </w:rPr>
              <w:t>%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0DB5A008" w14:textId="77777777">
        <w:trPr>
          <w:trHeight w:val="624"/>
        </w:trPr>
        <w:tc>
          <w:tcPr>
            <w:tcW w:w="37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E8EC6E" w14:textId="77777777" w:rsidR="00DE5B34" w:rsidRDefault="00000000">
            <w:pPr>
              <w:ind w:left="38"/>
              <w:jc w:val="both"/>
            </w:pPr>
            <w:r>
              <w:rPr>
                <w:color w:val="231F20"/>
                <w:sz w:val="24"/>
                <w:szCs w:val="24"/>
              </w:rPr>
              <w:t>School focus with clarity on intended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231F20"/>
                <w:sz w:val="24"/>
                <w:szCs w:val="24"/>
              </w:rPr>
              <w:t>impact on pupils</w:t>
            </w:r>
            <w:r>
              <w:rPr>
                <w:color w:val="231F20"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C31BC3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Actions to achieve: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2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0D05F2" w14:textId="77777777" w:rsidR="00DE5B34" w:rsidRDefault="00000000">
            <w:pPr>
              <w:ind w:left="36"/>
            </w:pPr>
            <w:r>
              <w:rPr>
                <w:color w:val="231F20"/>
                <w:sz w:val="24"/>
                <w:szCs w:val="24"/>
              </w:rPr>
              <w:t>Funding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allocated: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0A9E35D" w14:textId="77777777" w:rsidR="00DE5B34" w:rsidRDefault="00000000">
            <w:pPr>
              <w:ind w:left="38"/>
            </w:pPr>
            <w:r>
              <w:rPr>
                <w:color w:val="231F20"/>
                <w:sz w:val="24"/>
                <w:szCs w:val="24"/>
              </w:rPr>
              <w:t>Evidence and impact: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844772" w14:textId="77777777" w:rsidR="00DE5B34" w:rsidRDefault="00000000">
            <w:pPr>
              <w:ind w:left="41"/>
              <w:jc w:val="both"/>
            </w:pPr>
            <w:r>
              <w:rPr>
                <w:color w:val="231F20"/>
                <w:sz w:val="24"/>
                <w:szCs w:val="24"/>
              </w:rPr>
              <w:t>Sustainability and suggested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next steps: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DE5B34" w14:paraId="1F5C09E6" w14:textId="77777777" w:rsidTr="0076592F">
        <w:trPr>
          <w:trHeight w:val="300"/>
        </w:trPr>
        <w:tc>
          <w:tcPr>
            <w:tcW w:w="369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0BC90E8D" w14:textId="77777777" w:rsidR="00DE5B34" w:rsidRDefault="00000000">
            <w:pPr>
              <w:spacing w:after="809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B40012D" w14:textId="77777777" w:rsidR="00DE5B34" w:rsidRDefault="00000000">
            <w:pPr>
              <w:spacing w:after="211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179FFE7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85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605B119D" w14:textId="77777777" w:rsidR="00DE5B34" w:rsidRDefault="00000000">
            <w:pPr>
              <w:spacing w:after="17" w:line="238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Access to a broad range of competitive sports for reluctant pupils and those not selected for school teams </w:t>
            </w:r>
          </w:p>
          <w:p w14:paraId="20BFA5EE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Further success in inter school competitive sport </w:t>
            </w:r>
          </w:p>
        </w:tc>
        <w:tc>
          <w:tcPr>
            <w:tcW w:w="370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734D5288" w14:textId="77777777" w:rsidR="00DE5B34" w:rsidRDefault="00000000">
            <w:pPr>
              <w:spacing w:after="271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86418A6" w14:textId="77777777" w:rsidR="00DE5B34" w:rsidRDefault="00000000">
            <w:pPr>
              <w:spacing w:after="533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33129237" w14:textId="77777777" w:rsidR="00DE5B34" w:rsidRDefault="00000000">
            <w:pPr>
              <w:spacing w:after="533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A800FD6" w14:textId="77777777" w:rsidR="00DE5B34" w:rsidRDefault="00000000">
            <w:pPr>
              <w:spacing w:after="533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DEC6600" w14:textId="77777777" w:rsidR="00DE5B34" w:rsidRDefault="00000000">
            <w:pPr>
              <w:spacing w:after="257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111DF00" w14:textId="77777777" w:rsidR="00DE5B34" w:rsidRDefault="00000000">
            <w:pPr>
              <w:spacing w:after="533"/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5A4C40A" w14:textId="77777777" w:rsidR="00DE5B34" w:rsidRDefault="00000000">
            <w:pPr>
              <w:ind w:left="10"/>
            </w:pPr>
            <w:r>
              <w:rPr>
                <w:rFonts w:ascii="Quattrocento Sans" w:eastAsia="Quattrocento Sans" w:hAnsi="Quattrocento Sans" w:cs="Quattrocento Sans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71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3D018096" w14:textId="77777777" w:rsidR="00DE5B34" w:rsidRDefault="00000000">
            <w:pPr>
              <w:spacing w:after="11" w:line="242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Broader range of sports/equipment available for children during break/lunch times </w:t>
            </w:r>
          </w:p>
          <w:p w14:paraId="7DAECE5F" w14:textId="77777777" w:rsidR="00DE5B34" w:rsidRDefault="00000000">
            <w:pPr>
              <w:spacing w:after="17" w:line="238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Introduction of small competitions in PE lessons for all areas of the curriculum. </w:t>
            </w:r>
          </w:p>
          <w:p w14:paraId="36300CCC" w14:textId="77777777" w:rsidR="00DE5B34" w:rsidRDefault="0000000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Teachers encouraged to provide many </w:t>
            </w:r>
          </w:p>
          <w:p w14:paraId="6C67B25E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sporting opportunities through </w:t>
            </w:r>
          </w:p>
          <w:p w14:paraId="6132AC31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PE/PSHE &amp; Wellbeing </w:t>
            </w:r>
          </w:p>
          <w:p w14:paraId="7004D14E" w14:textId="77777777" w:rsidR="00DE5B34" w:rsidRDefault="00000000">
            <w:pPr>
              <w:spacing w:after="17" w:line="238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Participate in Crosby &amp; District competitions. </w:t>
            </w:r>
          </w:p>
          <w:p w14:paraId="03DE80B2" w14:textId="77777777" w:rsidR="00DE5B34" w:rsidRDefault="00000000">
            <w:pPr>
              <w:spacing w:after="17" w:line="238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Identify and remove barriers that prevent children from attending after school clubs. </w:t>
            </w:r>
          </w:p>
          <w:p w14:paraId="09FBDAC0" w14:textId="63857F79" w:rsidR="001635EB" w:rsidRPr="001635EB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Use midday staff to organise mini games during lunch times to maximise opportunities to practice skills in competitive situations. </w:t>
            </w:r>
          </w:p>
        </w:tc>
        <w:tc>
          <w:tcPr>
            <w:tcW w:w="842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  <w:shd w:val="clear" w:color="auto" w:fill="FFFF00"/>
          </w:tcPr>
          <w:p w14:paraId="1E03A010" w14:textId="77777777" w:rsidR="00DE5B34" w:rsidRDefault="00000000">
            <w:pPr>
              <w:ind w:left="7"/>
              <w:jc w:val="both"/>
            </w:pPr>
            <w:r>
              <w:rPr>
                <w:sz w:val="24"/>
                <w:szCs w:val="24"/>
              </w:rPr>
              <w:t>£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583" w:type="dxa"/>
            <w:vMerge w:val="restart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0C205504" w14:textId="77777777" w:rsidR="00DE5B34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4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6A2DB4" w14:textId="77777777" w:rsidR="00DE5B34" w:rsidRDefault="00000000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683586" w14:textId="77777777" w:rsidR="00DE5B34" w:rsidRDefault="0000000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3DA1512" w14:textId="77777777" w:rsidR="00DE5B34" w:rsidRDefault="0000000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06720A4" w14:textId="77777777" w:rsidR="00DE5B34" w:rsidRDefault="00000000">
            <w:pPr>
              <w:ind w:left="1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E5B34" w14:paraId="791999AB" w14:textId="77777777" w:rsidTr="0076592F">
        <w:trPr>
          <w:trHeight w:val="5372"/>
        </w:trPr>
        <w:tc>
          <w:tcPr>
            <w:tcW w:w="369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28F4799F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85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45EAA406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0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 w14:paraId="55A35D29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771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7739C5B5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42" w:type="dxa"/>
            <w:tcBorders>
              <w:top w:val="nil"/>
              <w:left w:val="single" w:sz="8" w:space="0" w:color="231F20"/>
              <w:bottom w:val="single" w:sz="8" w:space="0" w:color="231F20"/>
              <w:right w:val="nil"/>
            </w:tcBorders>
          </w:tcPr>
          <w:p w14:paraId="7E62AC75" w14:textId="77777777" w:rsidR="00DE5B34" w:rsidRDefault="00DE5B34"/>
        </w:tc>
        <w:tc>
          <w:tcPr>
            <w:tcW w:w="583" w:type="dxa"/>
            <w:vMerge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 w14:paraId="2A7F0083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84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436CBE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075" w:type="dxa"/>
            <w:vMerge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AF95FB" w14:textId="77777777" w:rsidR="00DE5B34" w:rsidRDefault="00DE5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6292D01" w14:textId="77777777" w:rsidR="00DE5B34" w:rsidRDefault="00000000">
      <w:pPr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DE5B34">
      <w:footerReference w:type="even" r:id="rId11"/>
      <w:footerReference w:type="default" r:id="rId12"/>
      <w:footerReference w:type="first" r:id="rId13"/>
      <w:pgSz w:w="16841" w:h="11911" w:orient="landscape"/>
      <w:pgMar w:top="648" w:right="1225" w:bottom="1303" w:left="0" w:header="720" w:footer="7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49FA7" w14:textId="77777777" w:rsidR="0010661A" w:rsidRDefault="0010661A">
      <w:pPr>
        <w:spacing w:after="0" w:line="240" w:lineRule="auto"/>
      </w:pPr>
      <w:r>
        <w:separator/>
      </w:r>
    </w:p>
  </w:endnote>
  <w:endnote w:type="continuationSeparator" w:id="0">
    <w:p w14:paraId="6D34371C" w14:textId="77777777" w:rsidR="0010661A" w:rsidRDefault="00106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9F4F6" w14:textId="77777777" w:rsidR="00DE5B34" w:rsidRDefault="00000000">
    <w:pPr>
      <w:spacing w:after="0"/>
      <w:ind w:left="1227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</w:t>
    </w:r>
  </w:p>
  <w:p w14:paraId="0BB74601" w14:textId="77777777" w:rsidR="00DE5B34" w:rsidRDefault="00000000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53B6F" w14:textId="77777777" w:rsidR="00DE5B34" w:rsidRDefault="00000000">
    <w:pPr>
      <w:spacing w:after="0"/>
      <w:ind w:left="1227"/>
      <w:jc w:val="center"/>
    </w:pPr>
    <w:r>
      <w:fldChar w:fldCharType="begin"/>
    </w:r>
    <w:r>
      <w:instrText>PAGE</w:instrText>
    </w:r>
    <w:r>
      <w:fldChar w:fldCharType="separate"/>
    </w:r>
    <w:r w:rsidR="000E7E4E">
      <w:rPr>
        <w:noProof/>
      </w:rPr>
      <w:t>1</w:t>
    </w:r>
    <w:r>
      <w:fldChar w:fldCharType="end"/>
    </w:r>
    <w:r>
      <w:t xml:space="preserve"> </w:t>
    </w:r>
  </w:p>
  <w:p w14:paraId="5355C240" w14:textId="77777777" w:rsidR="00DE5B34" w:rsidRDefault="00000000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05A8C" w14:textId="77777777" w:rsidR="00DE5B34" w:rsidRDefault="00000000">
    <w:pPr>
      <w:spacing w:after="0"/>
      <w:ind w:left="1227"/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t xml:space="preserve"> </w:t>
    </w:r>
  </w:p>
  <w:p w14:paraId="596E94B5" w14:textId="77777777" w:rsidR="00DE5B34" w:rsidRDefault="00000000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A4748" w14:textId="77777777" w:rsidR="0010661A" w:rsidRDefault="0010661A">
      <w:pPr>
        <w:spacing w:after="0" w:line="240" w:lineRule="auto"/>
      </w:pPr>
      <w:r>
        <w:separator/>
      </w:r>
    </w:p>
  </w:footnote>
  <w:footnote w:type="continuationSeparator" w:id="0">
    <w:p w14:paraId="0A0627C1" w14:textId="77777777" w:rsidR="0010661A" w:rsidRDefault="00106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F4624"/>
    <w:multiLevelType w:val="multilevel"/>
    <w:tmpl w:val="27B21A38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" w15:restartNumberingAfterBreak="0">
    <w:nsid w:val="291E13B7"/>
    <w:multiLevelType w:val="multilevel"/>
    <w:tmpl w:val="0812E42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2B8F4EC5"/>
    <w:multiLevelType w:val="multilevel"/>
    <w:tmpl w:val="30E06490"/>
    <w:lvl w:ilvl="0">
      <w:start w:val="1"/>
      <w:numFmt w:val="bullet"/>
      <w:lvlText w:val="•"/>
      <w:lvlJc w:val="left"/>
      <w:pPr>
        <w:ind w:left="370" w:hanging="3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314723BE"/>
    <w:multiLevelType w:val="multilevel"/>
    <w:tmpl w:val="BCCEB59E"/>
    <w:lvl w:ilvl="0">
      <w:start w:val="1"/>
      <w:numFmt w:val="bullet"/>
      <w:lvlText w:val="•"/>
      <w:lvlJc w:val="left"/>
      <w:pPr>
        <w:ind w:left="370" w:hanging="37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43265DA0"/>
    <w:multiLevelType w:val="multilevel"/>
    <w:tmpl w:val="407C4FDC"/>
    <w:lvl w:ilvl="0">
      <w:start w:val="1"/>
      <w:numFmt w:val="bullet"/>
      <w:lvlText w:val="•"/>
      <w:lvlJc w:val="left"/>
      <w:pPr>
        <w:ind w:left="10" w:hanging="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 w15:restartNumberingAfterBreak="0">
    <w:nsid w:val="52303678"/>
    <w:multiLevelType w:val="multilevel"/>
    <w:tmpl w:val="AABC7454"/>
    <w:lvl w:ilvl="0">
      <w:start w:val="1"/>
      <w:numFmt w:val="bullet"/>
      <w:lvlText w:val="•"/>
      <w:lvlJc w:val="left"/>
      <w:pPr>
        <w:ind w:left="370" w:hanging="3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90" w:hanging="10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10" w:hanging="18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30" w:hanging="25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50" w:hanging="325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70" w:hanging="397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90" w:hanging="469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10" w:hanging="541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30" w:hanging="613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" w15:restartNumberingAfterBreak="0">
    <w:nsid w:val="62176A47"/>
    <w:multiLevelType w:val="multilevel"/>
    <w:tmpl w:val="C326117C"/>
    <w:lvl w:ilvl="0">
      <w:start w:val="1"/>
      <w:numFmt w:val="bullet"/>
      <w:lvlText w:val="•"/>
      <w:lvlJc w:val="left"/>
      <w:pPr>
        <w:ind w:left="730" w:hanging="73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50" w:hanging="145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0" w:hanging="21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0" w:hanging="289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0" w:hanging="361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0" w:hanging="433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0" w:hanging="505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0" w:hanging="577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0" w:hanging="649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122312189">
    <w:abstractNumId w:val="4"/>
  </w:num>
  <w:num w:numId="2" w16cid:durableId="1282571420">
    <w:abstractNumId w:val="2"/>
  </w:num>
  <w:num w:numId="3" w16cid:durableId="1875579463">
    <w:abstractNumId w:val="3"/>
  </w:num>
  <w:num w:numId="4" w16cid:durableId="1640380642">
    <w:abstractNumId w:val="5"/>
  </w:num>
  <w:num w:numId="5" w16cid:durableId="117921200">
    <w:abstractNumId w:val="0"/>
  </w:num>
  <w:num w:numId="6" w16cid:durableId="1370375292">
    <w:abstractNumId w:val="1"/>
  </w:num>
  <w:num w:numId="7" w16cid:durableId="4147157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B34"/>
    <w:rsid w:val="000E7E4E"/>
    <w:rsid w:val="0010661A"/>
    <w:rsid w:val="001264B3"/>
    <w:rsid w:val="001635EB"/>
    <w:rsid w:val="002415CE"/>
    <w:rsid w:val="0076592F"/>
    <w:rsid w:val="00A60768"/>
    <w:rsid w:val="00CB1665"/>
    <w:rsid w:val="00DE5B34"/>
    <w:rsid w:val="00F4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FB4D6"/>
  <w15:docId w15:val="{8FCFAB65-525E-0247-AA12-117A5C51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236" w:hanging="10"/>
      <w:jc w:val="center"/>
      <w:outlineLvl w:val="0"/>
    </w:pPr>
    <w:rPr>
      <w:color w:val="000000"/>
      <w:sz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1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79" w:type="dxa"/>
        <w:left w:w="89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7" w:type="dxa"/>
        <w:left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9" w:type="dxa"/>
        <w:left w:w="730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0" w:type="dxa"/>
        <w:right w:w="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" w:type="dxa"/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B16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665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8vVy8tWTyu4smiCHpKHNG+ukQ==">CgMxLjA4AHIhMUJhbkVkRHFrY2V5cGZEUTMwTVh0aVpQLVBfWUtzV3lz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1323</Words>
  <Characters>7544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Louis Colaco</cp:lastModifiedBy>
  <cp:revision>2</cp:revision>
  <dcterms:created xsi:type="dcterms:W3CDTF">2025-06-03T13:14:00Z</dcterms:created>
  <dcterms:modified xsi:type="dcterms:W3CDTF">2025-06-03T13:14:00Z</dcterms:modified>
</cp:coreProperties>
</file>