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ABD" w:rsidRPr="00635ABD" w:rsidRDefault="00635ABD" w:rsidP="00635ABD">
      <w:pPr>
        <w:jc w:val="center"/>
        <w:rPr>
          <w:rFonts w:ascii="Arial" w:hAnsi="Arial" w:cs="Arial"/>
          <w:b/>
          <w:sz w:val="52"/>
          <w:szCs w:val="64"/>
          <w:u w:val="single"/>
        </w:rPr>
      </w:pPr>
      <w:r w:rsidRPr="00635ABD">
        <w:rPr>
          <w:rFonts w:ascii="Arial" w:hAnsi="Arial" w:cs="Arial"/>
          <w:b/>
          <w:sz w:val="52"/>
          <w:szCs w:val="64"/>
          <w:u w:val="single"/>
        </w:rPr>
        <w:t>Squirrel’s Rules</w:t>
      </w:r>
    </w:p>
    <w:p w:rsidR="00635ABD" w:rsidRPr="00635ABD" w:rsidRDefault="00635ABD" w:rsidP="00635ABD">
      <w:pPr>
        <w:jc w:val="center"/>
        <w:rPr>
          <w:rFonts w:ascii="Arial" w:hAnsi="Arial" w:cs="Arial"/>
          <w:b/>
          <w:sz w:val="52"/>
          <w:szCs w:val="64"/>
          <w:u w:val="single"/>
        </w:rPr>
      </w:pPr>
      <w:r w:rsidRPr="00635ABD">
        <w:rPr>
          <w:noProof/>
          <w:sz w:val="20"/>
        </w:rPr>
        <w:drawing>
          <wp:anchor distT="0" distB="0" distL="114300" distR="114300" simplePos="0" relativeHeight="251660288" behindDoc="1" locked="0" layoutInCell="1" allowOverlap="1" wp14:anchorId="6FD6F5EC" wp14:editId="24A55C8A">
            <wp:simplePos x="0" y="0"/>
            <wp:positionH relativeFrom="margin">
              <wp:align>center</wp:align>
            </wp:positionH>
            <wp:positionV relativeFrom="paragraph">
              <wp:posOffset>606153</wp:posOffset>
            </wp:positionV>
            <wp:extent cx="6623050" cy="4419600"/>
            <wp:effectExtent l="0" t="0" r="6350" b="0"/>
            <wp:wrapTight wrapText="bothSides">
              <wp:wrapPolygon edited="0">
                <wp:start x="0" y="0"/>
                <wp:lineTo x="0" y="21507"/>
                <wp:lineTo x="21559" y="21507"/>
                <wp:lineTo x="2155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5" t="27151" r="9934"/>
                    <a:stretch/>
                  </pic:blipFill>
                  <pic:spPr bwMode="auto">
                    <a:xfrm>
                      <a:off x="0" y="0"/>
                      <a:ext cx="66230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ABD">
        <w:rPr>
          <w:rFonts w:ascii="Arial" w:hAnsi="Arial" w:cs="Arial"/>
          <w:b/>
          <w:sz w:val="52"/>
          <w:szCs w:val="64"/>
          <w:u w:val="single"/>
        </w:rPr>
        <w:t>Ready, Respect, Reach!</w:t>
      </w:r>
    </w:p>
    <w:p w:rsidR="00635ABD" w:rsidRPr="00EA54FE" w:rsidRDefault="00635ABD" w:rsidP="00635ABD">
      <w:pPr>
        <w:jc w:val="center"/>
        <w:rPr>
          <w:b/>
          <w:sz w:val="16"/>
          <w:szCs w:val="16"/>
          <w:u w:val="single"/>
        </w:rPr>
      </w:pPr>
    </w:p>
    <w:p w:rsidR="00635ABD" w:rsidRPr="00635ABD" w:rsidRDefault="00635ABD" w:rsidP="00635ABD">
      <w:pPr>
        <w:jc w:val="center"/>
        <w:rPr>
          <w:rFonts w:ascii="Arial" w:hAnsi="Arial" w:cs="Arial"/>
          <w:b/>
          <w:sz w:val="36"/>
          <w:szCs w:val="42"/>
        </w:rPr>
      </w:pPr>
      <w:r w:rsidRPr="00635ABD">
        <w:rPr>
          <w:rFonts w:ascii="Arial" w:hAnsi="Arial" w:cs="Arial"/>
          <w:b/>
          <w:sz w:val="36"/>
          <w:szCs w:val="42"/>
        </w:rPr>
        <w:t>1. Always treat other people how you’d like to be treated yourselves.</w:t>
      </w:r>
    </w:p>
    <w:p w:rsidR="00635ABD" w:rsidRPr="00635ABD" w:rsidRDefault="00635ABD" w:rsidP="00635ABD">
      <w:pPr>
        <w:jc w:val="center"/>
        <w:rPr>
          <w:rFonts w:ascii="Arial" w:hAnsi="Arial" w:cs="Arial"/>
          <w:b/>
          <w:sz w:val="16"/>
          <w:szCs w:val="20"/>
        </w:rPr>
      </w:pPr>
    </w:p>
    <w:p w:rsidR="00635ABD" w:rsidRPr="00635ABD" w:rsidRDefault="00635ABD" w:rsidP="00635ABD">
      <w:pPr>
        <w:jc w:val="center"/>
        <w:rPr>
          <w:rFonts w:ascii="Arial" w:hAnsi="Arial" w:cs="Arial"/>
          <w:b/>
          <w:sz w:val="36"/>
          <w:szCs w:val="42"/>
        </w:rPr>
      </w:pPr>
      <w:r w:rsidRPr="00635ABD">
        <w:rPr>
          <w:rFonts w:ascii="Arial" w:hAnsi="Arial" w:cs="Arial"/>
          <w:b/>
          <w:sz w:val="36"/>
          <w:szCs w:val="42"/>
        </w:rPr>
        <w:t>2. Always try your best and believe in yourself.</w:t>
      </w:r>
    </w:p>
    <w:p w:rsidR="00635ABD" w:rsidRPr="00635ABD" w:rsidRDefault="00635ABD" w:rsidP="00635ABD">
      <w:pPr>
        <w:jc w:val="center"/>
        <w:rPr>
          <w:rFonts w:ascii="Arial" w:hAnsi="Arial" w:cs="Arial"/>
          <w:b/>
          <w:sz w:val="16"/>
          <w:szCs w:val="20"/>
        </w:rPr>
      </w:pPr>
    </w:p>
    <w:p w:rsidR="00635ABD" w:rsidRPr="00635ABD" w:rsidRDefault="00635ABD" w:rsidP="00635ABD">
      <w:pPr>
        <w:jc w:val="center"/>
        <w:rPr>
          <w:rFonts w:ascii="Arial" w:hAnsi="Arial" w:cs="Arial"/>
          <w:b/>
          <w:sz w:val="36"/>
          <w:szCs w:val="42"/>
        </w:rPr>
      </w:pPr>
      <w:r w:rsidRPr="00635ABD">
        <w:rPr>
          <w:rFonts w:ascii="Arial" w:hAnsi="Arial" w:cs="Arial"/>
          <w:b/>
          <w:sz w:val="36"/>
          <w:szCs w:val="42"/>
        </w:rPr>
        <w:t>3. Always help other people and be kind.</w:t>
      </w:r>
    </w:p>
    <w:p w:rsidR="00635ABD" w:rsidRPr="00635ABD" w:rsidRDefault="00635ABD" w:rsidP="00635ABD">
      <w:pPr>
        <w:jc w:val="center"/>
        <w:rPr>
          <w:rFonts w:ascii="Arial" w:hAnsi="Arial" w:cs="Arial"/>
          <w:b/>
          <w:sz w:val="16"/>
          <w:szCs w:val="20"/>
        </w:rPr>
      </w:pPr>
    </w:p>
    <w:p w:rsidR="00635ABD" w:rsidRPr="00635ABD" w:rsidRDefault="00635ABD" w:rsidP="00635ABD">
      <w:pPr>
        <w:jc w:val="center"/>
        <w:rPr>
          <w:rFonts w:ascii="Arial" w:hAnsi="Arial" w:cs="Arial"/>
          <w:b/>
          <w:sz w:val="36"/>
          <w:szCs w:val="42"/>
        </w:rPr>
      </w:pPr>
      <w:r w:rsidRPr="00635ABD">
        <w:rPr>
          <w:rFonts w:ascii="Arial" w:hAnsi="Arial" w:cs="Arial"/>
          <w:b/>
          <w:sz w:val="36"/>
          <w:szCs w:val="42"/>
        </w:rPr>
        <w:t>4. Always treat and respect our resources.</w:t>
      </w:r>
    </w:p>
    <w:p w:rsidR="00635ABD" w:rsidRPr="00635ABD" w:rsidRDefault="00635ABD" w:rsidP="00635ABD">
      <w:pPr>
        <w:rPr>
          <w:rFonts w:ascii="Arial" w:hAnsi="Arial" w:cs="Arial"/>
          <w:b/>
          <w:sz w:val="16"/>
          <w:szCs w:val="20"/>
        </w:rPr>
      </w:pPr>
    </w:p>
    <w:p w:rsidR="008B4D84" w:rsidRPr="00635ABD" w:rsidRDefault="00635ABD" w:rsidP="008B4D84">
      <w:pPr>
        <w:jc w:val="center"/>
        <w:rPr>
          <w:rFonts w:ascii="Arial" w:hAnsi="Arial" w:cs="Arial"/>
          <w:b/>
          <w:sz w:val="36"/>
          <w:szCs w:val="42"/>
        </w:rPr>
      </w:pPr>
      <w:r w:rsidRPr="00635ABD">
        <w:rPr>
          <w:rFonts w:ascii="Arial" w:hAnsi="Arial" w:cs="Arial"/>
          <w:b/>
          <w:sz w:val="36"/>
          <w:szCs w:val="42"/>
        </w:rPr>
        <w:t>5. Never give up!</w:t>
      </w:r>
      <w:bookmarkStart w:id="0" w:name="_GoBack"/>
      <w:bookmarkEnd w:id="0"/>
    </w:p>
    <w:sectPr w:rsidR="008B4D84" w:rsidRPr="00635A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ABD"/>
    <w:rsid w:val="00056D07"/>
    <w:rsid w:val="00635ABD"/>
    <w:rsid w:val="006E1E50"/>
    <w:rsid w:val="008B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9BCD6"/>
  <w15:chartTrackingRefBased/>
  <w15:docId w15:val="{E5E3832F-C87B-4137-84A1-BC6DE4777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5A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35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Phoenix</dc:creator>
  <cp:keywords/>
  <dc:description/>
  <cp:lastModifiedBy>Gemma Phoenix</cp:lastModifiedBy>
  <cp:revision>2</cp:revision>
  <dcterms:created xsi:type="dcterms:W3CDTF">2025-09-17T14:08:00Z</dcterms:created>
  <dcterms:modified xsi:type="dcterms:W3CDTF">2025-09-17T14:08:00Z</dcterms:modified>
</cp:coreProperties>
</file>