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989" w:rsidRDefault="00632989" w:rsidP="0063298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632989" w:rsidRDefault="00632989" w:rsidP="00764B2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632989" w:rsidRDefault="00632989" w:rsidP="00764B2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632989" w:rsidRDefault="00632989" w:rsidP="00764B2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632989" w:rsidRDefault="00632989" w:rsidP="00764B2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noProof/>
          <w:sz w:val="52"/>
          <w:szCs w:val="52"/>
          <w:lang w:eastAsia="en-GB"/>
        </w:rPr>
        <w:drawing>
          <wp:inline distT="0" distB="0" distL="0" distR="0">
            <wp:extent cx="5731510" cy="2025072"/>
            <wp:effectExtent l="0" t="0" r="2540" b="0"/>
            <wp:docPr id="1" name="Picture 1" descr="havannahlogo_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annahlogo_outlin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2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989" w:rsidRDefault="00632989" w:rsidP="00764B2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632989" w:rsidRPr="00904407" w:rsidRDefault="00632989" w:rsidP="00632989">
      <w:pPr>
        <w:spacing w:line="360" w:lineRule="auto"/>
        <w:jc w:val="center"/>
        <w:rPr>
          <w:rFonts w:ascii="Comic Sans MS" w:eastAsia="Calibri" w:hAnsi="Comic Sans MS"/>
          <w:b/>
          <w:color w:val="0000CC"/>
          <w:sz w:val="72"/>
          <w:szCs w:val="72"/>
          <w:lang w:eastAsia="en-GB"/>
        </w:rPr>
      </w:pPr>
      <w:r>
        <w:rPr>
          <w:rFonts w:ascii="Comic Sans MS" w:eastAsia="Calibri" w:hAnsi="Comic Sans MS"/>
          <w:b/>
          <w:color w:val="0000CC"/>
          <w:sz w:val="72"/>
          <w:szCs w:val="72"/>
          <w:lang w:eastAsia="en-GB"/>
        </w:rPr>
        <w:t>Anti-Bullying Policy</w:t>
      </w:r>
    </w:p>
    <w:p w:rsidR="00632989" w:rsidRDefault="00632989" w:rsidP="00632989">
      <w:pPr>
        <w:spacing w:line="360" w:lineRule="auto"/>
        <w:jc w:val="center"/>
        <w:rPr>
          <w:rFonts w:ascii="Comic Sans MS" w:eastAsia="Calibri" w:hAnsi="Comic Sans MS"/>
          <w:b/>
          <w:color w:val="0000CC"/>
          <w:sz w:val="72"/>
          <w:szCs w:val="72"/>
          <w:lang w:eastAsia="en-GB"/>
        </w:rPr>
      </w:pPr>
      <w:r>
        <w:rPr>
          <w:rFonts w:ascii="Comic Sans MS" w:eastAsia="Calibri" w:hAnsi="Comic Sans MS"/>
          <w:b/>
          <w:color w:val="0000CC"/>
          <w:sz w:val="72"/>
          <w:szCs w:val="72"/>
          <w:lang w:eastAsia="en-GB"/>
        </w:rPr>
        <w:t>September 2022</w:t>
      </w:r>
    </w:p>
    <w:p w:rsidR="00632989" w:rsidRDefault="00632989" w:rsidP="00632989">
      <w:pPr>
        <w:spacing w:line="360" w:lineRule="auto"/>
        <w:rPr>
          <w:rFonts w:ascii="Comic Sans MS" w:eastAsia="Calibri" w:hAnsi="Comic Sans MS"/>
          <w:b/>
          <w:sz w:val="32"/>
          <w:szCs w:val="32"/>
          <w:lang w:eastAsia="en-GB"/>
        </w:rPr>
      </w:pPr>
    </w:p>
    <w:p w:rsidR="00632989" w:rsidRPr="00A028CE" w:rsidRDefault="00632989" w:rsidP="00632989">
      <w:pPr>
        <w:spacing w:line="360" w:lineRule="auto"/>
        <w:rPr>
          <w:rFonts w:ascii="Comic Sans MS" w:eastAsia="Calibri" w:hAnsi="Comic Sans MS"/>
          <w:sz w:val="32"/>
          <w:szCs w:val="32"/>
          <w:lang w:eastAsia="en-GB"/>
        </w:rPr>
      </w:pPr>
      <w:r w:rsidRPr="00A028CE">
        <w:rPr>
          <w:rFonts w:ascii="Comic Sans MS" w:eastAsia="Calibri" w:hAnsi="Comic Sans MS"/>
          <w:sz w:val="32"/>
          <w:szCs w:val="32"/>
          <w:lang w:eastAsia="en-GB"/>
        </w:rPr>
        <w:t xml:space="preserve">Members of </w:t>
      </w:r>
      <w:r>
        <w:rPr>
          <w:rFonts w:ascii="Comic Sans MS" w:eastAsia="Calibri" w:hAnsi="Comic Sans MS"/>
          <w:sz w:val="32"/>
          <w:szCs w:val="32"/>
          <w:lang w:eastAsia="en-GB"/>
        </w:rPr>
        <w:t>staff responsible: Mrs Emma Fearn</w:t>
      </w:r>
    </w:p>
    <w:p w:rsidR="00632989" w:rsidRPr="00A028CE" w:rsidRDefault="00632989" w:rsidP="00632989">
      <w:pPr>
        <w:spacing w:line="360" w:lineRule="auto"/>
        <w:rPr>
          <w:rFonts w:ascii="Comic Sans MS" w:eastAsia="Calibri" w:hAnsi="Comic Sans MS"/>
          <w:sz w:val="32"/>
          <w:szCs w:val="32"/>
          <w:lang w:eastAsia="en-GB"/>
        </w:rPr>
      </w:pPr>
      <w:r w:rsidRPr="00A028CE">
        <w:rPr>
          <w:rFonts w:ascii="Comic Sans MS" w:eastAsia="Calibri" w:hAnsi="Comic Sans MS"/>
          <w:sz w:val="32"/>
          <w:szCs w:val="32"/>
          <w:lang w:eastAsia="en-GB"/>
        </w:rPr>
        <w:t>Governor Committee: Teaching and Learning</w:t>
      </w:r>
    </w:p>
    <w:p w:rsidR="00632989" w:rsidRPr="00A028CE" w:rsidRDefault="00632989" w:rsidP="00632989">
      <w:pPr>
        <w:spacing w:line="360" w:lineRule="auto"/>
        <w:rPr>
          <w:rFonts w:ascii="Comic Sans MS" w:eastAsia="Calibri" w:hAnsi="Comic Sans MS"/>
          <w:sz w:val="32"/>
          <w:szCs w:val="32"/>
          <w:lang w:eastAsia="en-GB"/>
        </w:rPr>
      </w:pPr>
      <w:r>
        <w:rPr>
          <w:rFonts w:ascii="Comic Sans MS" w:eastAsia="Calibri" w:hAnsi="Comic Sans MS"/>
          <w:sz w:val="32"/>
          <w:szCs w:val="32"/>
          <w:lang w:eastAsia="en-GB"/>
        </w:rPr>
        <w:t>Date approved: September 2022</w:t>
      </w:r>
    </w:p>
    <w:p w:rsidR="00632989" w:rsidRPr="00A028CE" w:rsidRDefault="00632989" w:rsidP="00632989">
      <w:pPr>
        <w:spacing w:line="360" w:lineRule="auto"/>
        <w:rPr>
          <w:rFonts w:ascii="Comic Sans MS" w:eastAsia="Calibri" w:hAnsi="Comic Sans MS"/>
          <w:sz w:val="32"/>
          <w:szCs w:val="32"/>
          <w:lang w:eastAsia="en-GB"/>
        </w:rPr>
      </w:pPr>
      <w:r>
        <w:rPr>
          <w:rFonts w:ascii="Comic Sans MS" w:eastAsia="Calibri" w:hAnsi="Comic Sans MS"/>
          <w:sz w:val="32"/>
          <w:szCs w:val="32"/>
          <w:lang w:eastAsia="en-GB"/>
        </w:rPr>
        <w:t>Date to be reviewed: September 2023</w:t>
      </w:r>
    </w:p>
    <w:p w:rsidR="00632989" w:rsidRDefault="00632989" w:rsidP="0063298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632989" w:rsidRDefault="00632989" w:rsidP="00764B2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632989" w:rsidRDefault="00632989" w:rsidP="00764B2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632989" w:rsidRDefault="00632989" w:rsidP="00764B2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632989" w:rsidRDefault="00632989" w:rsidP="00764B2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HAVANNAH PRIMARY SCHOOL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764B2F" w:rsidRDefault="00396DC9" w:rsidP="00764B2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>
        <w:rPr>
          <w:rFonts w:ascii="Comic Sans MS" w:hAnsi="Comic Sans MS" w:cs="ComicSansMS-Bold"/>
          <w:b/>
          <w:bCs/>
          <w:color w:val="000000"/>
          <w:sz w:val="24"/>
          <w:szCs w:val="24"/>
        </w:rPr>
        <w:t>Anti-B</w:t>
      </w:r>
      <w:r w:rsidR="00764B2F"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ullying Policy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1 What is bullying?</w:t>
      </w:r>
    </w:p>
    <w:p w:rsid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1.1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Bullying is aggressive, harmful behaviour which is targeted repeatedly at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 one and the same individual or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group of individuals. We recognise that bu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>llying can take many forms.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2 Aims and objectives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2.1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We aim, as a school, to produce a safe and secure environment where all can learn without anxiety.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2.2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We aim to do all we can to develop a school ethos in which bullying is r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egarded as unacceptable and all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stakeholders take a responsibility for influencing the school ethos us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ing effective and sustainable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bullying interventions.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2.3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We aim to make all those connected with the school aware of our oppo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sition to bullying, and we make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clear each person’s responsibilities with regard to the eradication of bullying in our school.</w:t>
      </w:r>
    </w:p>
    <w:p w:rsid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2.4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As such we have a consistent school response to any bullying inc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idents that may occur and run a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structured and recognised ant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i-bullying programme called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>; this prog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ramme not only tackles bullying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but also has numerous beneficial effects on the general well-being and mot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ivation of all our children and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stakeholders.</w:t>
      </w:r>
    </w:p>
    <w:p w:rsidR="00632989" w:rsidRDefault="0063298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632989">
        <w:rPr>
          <w:rFonts w:ascii="Comic Sans MS" w:hAnsi="Comic Sans MS" w:cs="ComicSansMS"/>
          <w:b/>
          <w:color w:val="000000"/>
          <w:sz w:val="24"/>
          <w:szCs w:val="24"/>
        </w:rPr>
        <w:t>2.5</w:t>
      </w:r>
      <w:r>
        <w:rPr>
          <w:rFonts w:ascii="Comic Sans MS" w:hAnsi="Comic Sans MS" w:cs="ComicSansMS"/>
          <w:b/>
          <w:color w:val="000000"/>
          <w:sz w:val="24"/>
          <w:szCs w:val="24"/>
        </w:rPr>
        <w:t xml:space="preserve"> </w:t>
      </w:r>
      <w:r w:rsidRPr="00632989">
        <w:rPr>
          <w:rFonts w:ascii="Comic Sans MS" w:hAnsi="Comic Sans MS" w:cs="ComicSansMS"/>
          <w:color w:val="000000"/>
          <w:sz w:val="24"/>
          <w:szCs w:val="24"/>
        </w:rPr>
        <w:t>We are a No Outsiders School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>which is i</w:t>
      </w:r>
      <w:r w:rsidRPr="00632989">
        <w:rPr>
          <w:rFonts w:ascii="Comic Sans MS" w:hAnsi="Comic Sans MS" w:cs="Arial"/>
          <w:sz w:val="24"/>
          <w:szCs w:val="24"/>
          <w:shd w:val="clear" w:color="auto" w:fill="FFFFFF"/>
        </w:rPr>
        <w:t>nclusive education, promoting community cohesion to prepare young people and adults for life as global citizens.</w:t>
      </w:r>
    </w:p>
    <w:p w:rsidR="00C94312" w:rsidRDefault="00C94312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sz w:val="24"/>
          <w:szCs w:val="24"/>
          <w:shd w:val="clear" w:color="auto" w:fill="FFFFFF"/>
        </w:rPr>
        <w:t>2.6 “</w:t>
      </w:r>
      <w:r w:rsidRPr="00C94312">
        <w:rPr>
          <w:rFonts w:ascii="Comic Sans MS" w:hAnsi="Comic Sans MS" w:cs="Arial"/>
          <w:b/>
          <w:sz w:val="24"/>
          <w:szCs w:val="24"/>
          <w:shd w:val="clear" w:color="auto" w:fill="FFFFFF"/>
        </w:rPr>
        <w:t>Kiva Kate</w:t>
      </w:r>
      <w:r>
        <w:rPr>
          <w:rFonts w:ascii="Comic Sans MS" w:hAnsi="Comic Sans MS" w:cs="Arial"/>
          <w:b/>
          <w:sz w:val="24"/>
          <w:szCs w:val="24"/>
          <w:shd w:val="clear" w:color="auto" w:fill="FFFFFF"/>
        </w:rPr>
        <w:t xml:space="preserve">” 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>(a cuddly teddy) is present on the playground with a team of children, helping c</w:t>
      </w:r>
      <w:r w:rsidR="00CD3C0B">
        <w:rPr>
          <w:rFonts w:ascii="Comic Sans MS" w:hAnsi="Comic Sans MS" w:cs="Arial"/>
          <w:sz w:val="24"/>
          <w:szCs w:val="24"/>
          <w:shd w:val="clear" w:color="auto" w:fill="FFFFFF"/>
        </w:rPr>
        <w:t>hildren who need a helping hand.</w:t>
      </w:r>
      <w:bookmarkStart w:id="0" w:name="_GoBack"/>
      <w:bookmarkEnd w:id="0"/>
    </w:p>
    <w:p w:rsidR="00C94312" w:rsidRPr="00632989" w:rsidRDefault="00C94312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2.7 A friendship bench is on the playground to sit at and make a friend.  </w:t>
      </w:r>
    </w:p>
    <w:p w:rsidR="00764B2F" w:rsidRPr="00632989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</w:p>
    <w:p w:rsidR="00764B2F" w:rsidRPr="00764B2F" w:rsidRDefault="00396DC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3 What is </w:t>
      </w:r>
      <w:proofErr w:type="spellStart"/>
      <w:r>
        <w:rPr>
          <w:rFonts w:ascii="Comic Sans MS" w:hAnsi="Comic Sans MS" w:cs="ComicSansMS-Bold"/>
          <w:b/>
          <w:bCs/>
          <w:color w:val="000000"/>
          <w:sz w:val="24"/>
          <w:szCs w:val="24"/>
        </w:rPr>
        <w:t>KiVa</w:t>
      </w:r>
      <w:proofErr w:type="spellEnd"/>
      <w:r w:rsidR="00764B2F"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?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3.1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is an anti-bullying programme specifically designed for the sch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ool environment and it promotes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each pupil’s responsibility for the common well-being of membe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>rs of the school community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. As such the programme provides key universal actions which empower the school staff with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information about bullying and how to tackle it, and simultaneously supports o</w:t>
      </w:r>
      <w:r>
        <w:rPr>
          <w:rFonts w:ascii="Comic Sans MS" w:hAnsi="Comic Sans MS" w:cs="ComicSansMS"/>
          <w:color w:val="000000"/>
          <w:sz w:val="24"/>
          <w:szCs w:val="24"/>
        </w:rPr>
        <w:t>ur commitment to anti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>-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bullying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work through structured lessons and whole school activities.</w:t>
      </w:r>
    </w:p>
    <w:p w:rsidR="00ED49A4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lastRenderedPageBreak/>
        <w:t xml:space="preserve">3.2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Key child-centred lessons are taught throughout the year in all classes,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 xml:space="preserve"> including a modified programme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for Key Stage One and Early Years. Pupils are taught to recognise bullyi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ng and to understand their role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in tackling bullying (see Appendix); the key message is to prevent bull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ying and to empower children to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develop social skills and find solutions to experiential exercises, whic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>h will then support them should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they encounter similar situations themselves. 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We continue the themes from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such as tolerance and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celebr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 xml:space="preserve">ating cultural diversity in our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curriculum, learning through deb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 xml:space="preserve">ates and discussions on British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Val</w:t>
      </w:r>
      <w:r w:rsidR="00632989">
        <w:rPr>
          <w:rFonts w:ascii="Comic Sans MS" w:hAnsi="Comic Sans MS" w:cs="ComicSansMS"/>
          <w:color w:val="000000"/>
          <w:sz w:val="24"/>
          <w:szCs w:val="24"/>
        </w:rPr>
        <w:t>ues and via our PSH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>E programme – Go-Givers.</w:t>
      </w:r>
    </w:p>
    <w:p w:rsidR="00396DC9" w:rsidRPr="00764B2F" w:rsidRDefault="00396DC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3.3 The role o</w:t>
      </w:r>
      <w:r w:rsidR="00396DC9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f the </w:t>
      </w:r>
      <w:proofErr w:type="spellStart"/>
      <w:r w:rsidR="00396DC9">
        <w:rPr>
          <w:rFonts w:ascii="Comic Sans MS" w:hAnsi="Comic Sans MS" w:cs="ComicSansMS-Bold"/>
          <w:b/>
          <w:bCs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 team</w:t>
      </w:r>
    </w:p>
    <w:p w:rsidR="00764B2F" w:rsidRPr="00764B2F" w:rsidRDefault="00396DC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>
        <w:rPr>
          <w:rFonts w:ascii="Comic Sans MS" w:hAnsi="Comic Sans MS" w:cs="ComicSansMS"/>
          <w:color w:val="000000"/>
          <w:sz w:val="24"/>
          <w:szCs w:val="24"/>
        </w:rPr>
        <w:t xml:space="preserve">The </w:t>
      </w:r>
      <w:proofErr w:type="spellStart"/>
      <w:r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="00764B2F" w:rsidRPr="00764B2F">
        <w:rPr>
          <w:rFonts w:ascii="Comic Sans MS" w:hAnsi="Comic Sans MS" w:cs="ComicSansMS"/>
          <w:color w:val="000000"/>
          <w:sz w:val="24"/>
          <w:szCs w:val="24"/>
        </w:rPr>
        <w:t xml:space="preserve"> lead teacher takes overall responsibility for the impleme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>ntation of the programme in the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764B2F" w:rsidRPr="00764B2F">
        <w:rPr>
          <w:rFonts w:ascii="Comic Sans MS" w:hAnsi="Comic Sans MS" w:cs="ComicSansMS"/>
          <w:color w:val="000000"/>
          <w:sz w:val="24"/>
          <w:szCs w:val="24"/>
        </w:rPr>
        <w:t xml:space="preserve">school and works as a key member of the </w:t>
      </w:r>
      <w:proofErr w:type="spellStart"/>
      <w:r w:rsidR="00764B2F" w:rsidRPr="00764B2F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="00764B2F" w:rsidRPr="00764B2F">
        <w:rPr>
          <w:rFonts w:ascii="Comic Sans MS" w:hAnsi="Comic Sans MS" w:cs="ComicSansMS"/>
          <w:color w:val="000000"/>
          <w:sz w:val="24"/>
          <w:szCs w:val="24"/>
        </w:rPr>
        <w:t xml:space="preserve"> team. The main purpose of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 xml:space="preserve"> the team is to tackle specific </w:t>
      </w:r>
      <w:r w:rsidR="00764B2F" w:rsidRPr="00764B2F">
        <w:rPr>
          <w:rFonts w:ascii="Comic Sans MS" w:hAnsi="Comic Sans MS" w:cs="ComicSansMS"/>
          <w:color w:val="000000"/>
          <w:sz w:val="24"/>
          <w:szCs w:val="24"/>
        </w:rPr>
        <w:t>bullying cases together with the class teacher. Indicated actions are used when a bullying has occurred.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These actions are targeted specifically to the children who are involved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 xml:space="preserve"> in bullying as perpetrators or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victims. The aim is to stop bullying from o</w:t>
      </w:r>
      <w:r w:rsidR="00F10F2D">
        <w:rPr>
          <w:rFonts w:ascii="Comic Sans MS" w:hAnsi="Comic Sans MS" w:cs="ComicSansMS"/>
          <w:color w:val="000000"/>
          <w:sz w:val="24"/>
          <w:szCs w:val="24"/>
        </w:rPr>
        <w:t>ccurring and the school take a non-c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onfronting ap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 xml:space="preserve">proach to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intervention. This means that a feeling of concern is evoked in the bully, which is followed with a</w:t>
      </w:r>
    </w:p>
    <w:p w:rsid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discussion on how the situation could be ch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>anged in the future. H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avannah closely follows the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="00ED49A4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format for these discussions; records are kept and stored in a secure place.</w:t>
      </w:r>
    </w:p>
    <w:p w:rsidR="00ED49A4" w:rsidRPr="00764B2F" w:rsidRDefault="00ED49A4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4 T</w:t>
      </w:r>
      <w:r w:rsidR="001836B3">
        <w:rPr>
          <w:rFonts w:ascii="Comic Sans MS" w:hAnsi="Comic Sans MS" w:cs="ComicSansMS-Bold"/>
          <w:b/>
          <w:bCs/>
          <w:color w:val="000000"/>
          <w:sz w:val="24"/>
          <w:szCs w:val="24"/>
        </w:rPr>
        <w:t>he Role of the Board of Governors</w:t>
      </w:r>
    </w:p>
    <w:p w:rsidR="00764B2F" w:rsidRPr="00764B2F" w:rsidRDefault="00ED49A4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>
        <w:rPr>
          <w:rFonts w:ascii="Comic Sans MS" w:hAnsi="Comic Sans MS" w:cs="ComicSansMS-Bold"/>
          <w:b/>
          <w:bCs/>
          <w:color w:val="000000"/>
          <w:sz w:val="24"/>
          <w:szCs w:val="24"/>
        </w:rPr>
        <w:t>Havannah Primary School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The Board of</w:t>
      </w:r>
      <w:r w:rsidR="001836B3">
        <w:rPr>
          <w:rFonts w:ascii="Comic Sans MS" w:hAnsi="Comic Sans MS" w:cs="ComicSansMS"/>
          <w:color w:val="000000"/>
          <w:sz w:val="24"/>
          <w:szCs w:val="24"/>
        </w:rPr>
        <w:t xml:space="preserve"> Governors 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supports the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teacher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in all attempts to eliminate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 xml:space="preserve"> bullying from our school. This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policy statement makes it very </w:t>
      </w:r>
      <w:r w:rsidR="001836B3">
        <w:rPr>
          <w:rFonts w:ascii="Comic Sans MS" w:hAnsi="Comic Sans MS" w:cs="ComicSansMS"/>
          <w:color w:val="000000"/>
          <w:sz w:val="24"/>
          <w:szCs w:val="24"/>
        </w:rPr>
        <w:t>clear that the Board of Governors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does not 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>allow bullying to take place in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our school, and that any incidents of bullying that do occur are taken very seriously and dealt with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appropriately.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4.1 </w:t>
      </w:r>
      <w:r w:rsidR="001836B3">
        <w:rPr>
          <w:rFonts w:ascii="Comic Sans MS" w:hAnsi="Comic Sans MS" w:cs="ComicSansMS"/>
          <w:color w:val="000000"/>
          <w:sz w:val="24"/>
          <w:szCs w:val="24"/>
        </w:rPr>
        <w:t>The Board of Governors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monitors the incidents of bullying that occur, and reviews th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 xml:space="preserve">e effectiveness of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the school policy regularly. Th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e trustees require the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teacher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to keep ac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 xml:space="preserve">curate records of all incidents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of bullying and to report to the board of trustees on request about the effec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>tiveness of school anti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>-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 xml:space="preserve">bullying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strategies.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4.2 </w:t>
      </w:r>
      <w:r w:rsidR="001836B3">
        <w:rPr>
          <w:rFonts w:ascii="Comic Sans MS" w:hAnsi="Comic Sans MS" w:cs="ComicSansMS"/>
          <w:color w:val="000000"/>
          <w:sz w:val="24"/>
          <w:szCs w:val="24"/>
        </w:rPr>
        <w:t>The Board of Governors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responds within ten days to any request from a par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 xml:space="preserve">ent to investigate incidents of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bullying. In all cases, the Boar</w:t>
      </w:r>
      <w:r w:rsidR="001836B3">
        <w:rPr>
          <w:rFonts w:ascii="Comic Sans MS" w:hAnsi="Comic Sans MS" w:cs="ComicSansMS"/>
          <w:color w:val="000000"/>
          <w:sz w:val="24"/>
          <w:szCs w:val="24"/>
        </w:rPr>
        <w:t>d of Governors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notifies the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teacher </w:t>
      </w:r>
      <w:r w:rsidR="00ED49A4">
        <w:rPr>
          <w:rFonts w:ascii="Comic Sans MS" w:hAnsi="Comic Sans MS" w:cs="ComicSansMS"/>
          <w:color w:val="000000"/>
          <w:sz w:val="24"/>
          <w:szCs w:val="24"/>
        </w:rPr>
        <w:t xml:space="preserve">and asks her to conduct an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investigation into the case and to report back to a represe</w:t>
      </w:r>
      <w:r w:rsidR="001836B3">
        <w:rPr>
          <w:rFonts w:ascii="Comic Sans MS" w:hAnsi="Comic Sans MS" w:cs="ComicSansMS"/>
          <w:color w:val="000000"/>
          <w:sz w:val="24"/>
          <w:szCs w:val="24"/>
        </w:rPr>
        <w:t>ntative of the Board of Governors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. The board</w:t>
      </w:r>
    </w:p>
    <w:p w:rsidR="00764B2F" w:rsidRDefault="00396DC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>
        <w:rPr>
          <w:rFonts w:ascii="Comic Sans MS" w:hAnsi="Comic Sans MS" w:cs="ComicSansMS"/>
          <w:color w:val="000000"/>
          <w:sz w:val="24"/>
          <w:szCs w:val="24"/>
        </w:rPr>
        <w:t>r</w:t>
      </w:r>
      <w:r w:rsidR="00764B2F" w:rsidRPr="00764B2F">
        <w:rPr>
          <w:rFonts w:ascii="Comic Sans MS" w:hAnsi="Comic Sans MS" w:cs="ComicSansMS"/>
          <w:color w:val="000000"/>
          <w:sz w:val="24"/>
          <w:szCs w:val="24"/>
        </w:rPr>
        <w:t>eceive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s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764B2F" w:rsidRPr="00764B2F">
        <w:rPr>
          <w:rFonts w:ascii="Comic Sans MS" w:hAnsi="Comic Sans MS" w:cs="ComicSansMS"/>
          <w:color w:val="000000"/>
          <w:sz w:val="24"/>
          <w:szCs w:val="24"/>
        </w:rPr>
        <w:t>regular feedback at the termly meetings.</w:t>
      </w:r>
    </w:p>
    <w:p w:rsidR="00ED49A4" w:rsidRPr="00764B2F" w:rsidRDefault="00ED49A4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Pr="00764B2F" w:rsidRDefault="00430521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>
        <w:rPr>
          <w:rFonts w:ascii="Comic Sans MS" w:hAnsi="Comic Sans MS" w:cs="ComicSansMS-Bold"/>
          <w:b/>
          <w:bCs/>
          <w:color w:val="000000"/>
          <w:sz w:val="24"/>
          <w:szCs w:val="24"/>
        </w:rPr>
        <w:lastRenderedPageBreak/>
        <w:t>5 The role of the Head</w:t>
      </w:r>
      <w:r w:rsidR="00396DC9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 </w:t>
      </w:r>
      <w:r>
        <w:rPr>
          <w:rFonts w:ascii="Comic Sans MS" w:hAnsi="Comic Sans MS" w:cs="ComicSansMS-Bold"/>
          <w:b/>
          <w:bCs/>
          <w:color w:val="000000"/>
          <w:sz w:val="24"/>
          <w:szCs w:val="24"/>
        </w:rPr>
        <w:t>teacher/Deputy Head</w:t>
      </w:r>
      <w:r w:rsidR="00396DC9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 </w:t>
      </w:r>
      <w:r>
        <w:rPr>
          <w:rFonts w:ascii="Comic Sans MS" w:hAnsi="Comic Sans MS" w:cs="ComicSansMS-Bold"/>
          <w:b/>
          <w:bCs/>
          <w:color w:val="000000"/>
          <w:sz w:val="24"/>
          <w:szCs w:val="24"/>
        </w:rPr>
        <w:t>teacher</w:t>
      </w:r>
      <w:r w:rsidR="001836B3">
        <w:rPr>
          <w:rFonts w:ascii="Comic Sans MS" w:hAnsi="Comic Sans MS" w:cs="ComicSansMS-Bold"/>
          <w:b/>
          <w:bCs/>
          <w:color w:val="000000"/>
          <w:sz w:val="24"/>
          <w:szCs w:val="24"/>
        </w:rPr>
        <w:t>/SLT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5.1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It is the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responsibility of the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teacher/Deputy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teacher</w:t>
      </w:r>
      <w:r w:rsidR="001836B3">
        <w:rPr>
          <w:rFonts w:ascii="Comic Sans MS" w:hAnsi="Comic Sans MS" w:cs="ComicSansMS"/>
          <w:color w:val="000000"/>
          <w:sz w:val="24"/>
          <w:szCs w:val="24"/>
        </w:rPr>
        <w:t>/SLT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to implement the sc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hool anti-bullying strategy and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to ensure that all staff (both teaching and non-teaching) are aware of th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e school policy and know how to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deal with inci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dents of bullying. The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teacher/Deputy Head</w:t>
      </w:r>
      <w:r w:rsidR="001836B3">
        <w:rPr>
          <w:rFonts w:ascii="Comic Sans MS" w:hAnsi="Comic Sans MS" w:cs="ComicSansMS"/>
          <w:color w:val="000000"/>
          <w:sz w:val="24"/>
          <w:szCs w:val="24"/>
        </w:rPr>
        <w:t>/SLT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teacher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reports to </w:t>
      </w:r>
      <w:r w:rsidR="001836B3">
        <w:rPr>
          <w:rFonts w:ascii="Comic Sans MS" w:hAnsi="Comic Sans MS" w:cs="ComicSansMS"/>
          <w:color w:val="000000"/>
          <w:sz w:val="24"/>
          <w:szCs w:val="24"/>
        </w:rPr>
        <w:t xml:space="preserve">the Board of Governors 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about the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effectiveness of the anti-bullying policy on request.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5.2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The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teacher/Deputy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 xml:space="preserve">teacher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ensures that all children know that bu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llying is wrong, and that it is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unacceptable behavio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ur in this school. The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teacher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/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Deputy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teacher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dra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>ws the attention of children to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this fact at suitable moments.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5.3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The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teacher/Deputy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teacher ensures that all staff receive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sufficient 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training to be equipped to deal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with all incidents of bullying and that the school policy is in line with practices and current thinking.</w:t>
      </w:r>
    </w:p>
    <w:p w:rsid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5.4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The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teacher/Deputy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 xml:space="preserve">teacher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sets the school climate of mutual support an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d praise for success, so making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bullying less likely.</w:t>
      </w:r>
    </w:p>
    <w:p w:rsidR="00B72F00" w:rsidRPr="00764B2F" w:rsidRDefault="00B72F00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6 The role of the teacher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6.1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Teachers in our school take all forms of bullying seriously, and inte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rvene to prevent incidents from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taking place. Teachers are trained to identify signs of bullyin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g (see Appendix) and to respond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appropriately and sensitively to the victim and pe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rpetrator. They deliver the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programme under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direction o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f the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team leader. They report incidents of potentia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l bullying to the </w:t>
      </w:r>
      <w:proofErr w:type="spellStart"/>
      <w:r w:rsidR="00B72F00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 team for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investigation and work with the team to resolve any issues.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They also c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lear records 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of all incidents that happen in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their class and anywhere else in the school are rec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orded on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documentation and kept in a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file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in the main office area.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6.2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If teachers witness an act of bullying, they do all they can to support 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the child who is being bullied. 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After consultation with the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team and the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teacher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, the teacher 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informs the child’s parents and 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talks them through the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intervention process. The class tea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cher may then do additional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support lessons for the whole class to support resolution of the probl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em, whilst the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 team may be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working to support the victim and the perpetrator.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6.3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A record of any bullying incidents outside the classroom, near the school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, on the children’s way home or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to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 xml:space="preserve"> school is kept by the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teacher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. If any adult witnesses an act of bul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lying, they should pass on this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information to the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teacher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6.4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If, as teachers, we become aware of any bullying taking place between members of a cl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ass, we deal with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th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e issue immediately through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="00632989">
        <w:rPr>
          <w:rFonts w:ascii="Comic Sans MS" w:hAnsi="Comic Sans MS" w:cs="ComicSansMS"/>
          <w:color w:val="000000"/>
          <w:sz w:val="24"/>
          <w:szCs w:val="24"/>
        </w:rPr>
        <w:t xml:space="preserve"> and PSH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E lessons. This may involv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e </w:t>
      </w:r>
      <w:proofErr w:type="spellStart"/>
      <w:r w:rsidR="00B72F00">
        <w:rPr>
          <w:rFonts w:ascii="Comic Sans MS" w:hAnsi="Comic Sans MS" w:cs="ComicSansMS"/>
          <w:color w:val="000000"/>
          <w:sz w:val="24"/>
          <w:szCs w:val="24"/>
        </w:rPr>
        <w:t>dramatisation</w:t>
      </w:r>
      <w:proofErr w:type="spellEnd"/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 and support for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all those involved in the incident as part of our approach to conflict 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resolution. The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 team spend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lastRenderedPageBreak/>
        <w:t>time talking to the child who has bullied: we explain why the action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 of the child was wrong, and we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endeavour to help the child change their behaviour in future. If a child is 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repeatedly involved in bullying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other children, w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e inform the Head teacher, the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team lead and where appropriate the special needs coordinator.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We then invite the child’s parents into the school to discuss the situation. In more extreme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cases, for example where these initial discussions have p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roven ineffective, the Head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>teacher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may contact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external support agencies.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6.5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Teachers routinely discuss any issues of bullying and when appropr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iate may attend training, which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enables them to become equipped to deal with incidents of bullying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 and behaviour management. As a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sc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hool we regularly timetable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activities to raise the profile of anti-bullying and our school ethos.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6.6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Teachers attempt to support all children in their class and to establish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 a climate of trust and respect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for all. By praising, rewarding and celebrating the success of all children,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 we aim to prevent incidents of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bullying.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6.7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In s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chool training for staff on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and anti-bullying strategies as par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>t of our Continued Professional</w:t>
      </w:r>
      <w:r w:rsidR="00CA4F34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Development is planned and linked to t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he school development plan.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 is a regular discussion during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staff meetings as a means to support colleagues and disseminate good practices.</w:t>
      </w:r>
    </w:p>
    <w:p w:rsidR="00430521" w:rsidRDefault="00430521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B72F00" w:rsidRPr="00764B2F" w:rsidRDefault="00F10F2D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>
        <w:rPr>
          <w:rFonts w:ascii="Comic Sans MS" w:hAnsi="Comic Sans MS" w:cs="ComicSansMS-Bold"/>
          <w:b/>
          <w:bCs/>
          <w:color w:val="000000"/>
          <w:sz w:val="24"/>
          <w:szCs w:val="24"/>
        </w:rPr>
        <w:t>7 The role of parents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7.1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All parents are informed of the school approach to anti-bullying via our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 leaflet, school policy and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school events. The school policy gives them signs to look for and where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 they can see additional advice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but we ask them to work with the school first and foremost to find a solution to their child’s concern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and the reported incident. We encourage any Parents who are concerned that their child might b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e being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bullied or who suspect that their child may be the perpetrator of bullyin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g, should contact their child’s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class teacher immediately.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7.2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Parents have a responsibility to support the school’s anti-bullying policy 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and to actively encourage their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child to be a positive member of the school. By working as a team we can p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revent bullying and support all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members of the school community.</w:t>
      </w:r>
    </w:p>
    <w:p w:rsid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7.3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Where a case of bully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 xml:space="preserve">ing has been identified the </w:t>
      </w:r>
      <w:proofErr w:type="spellStart"/>
      <w:r w:rsidR="00396DC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team is the first p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oint of call and once the issue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has been acted upon by the team th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en the parents become involved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with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 an incident the parents of the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perpetrator and victim will be kept informed of the outcome of the i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 xml:space="preserve">ntervention work. This may take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some time</w:t>
      </w:r>
      <w:r w:rsidR="00B72F00">
        <w:rPr>
          <w:rFonts w:ascii="Comic Sans MS" w:hAnsi="Comic Sans MS" w:cs="ComicSansMS"/>
          <w:color w:val="000000"/>
          <w:sz w:val="24"/>
          <w:szCs w:val="24"/>
        </w:rPr>
        <w:t>.</w:t>
      </w:r>
    </w:p>
    <w:p w:rsidR="00B72F00" w:rsidRPr="00764B2F" w:rsidRDefault="00B72F00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8 Monitoring and review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8.1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This policy is monitored on a d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>ay-to-day basis by the Head teacher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, who</w:t>
      </w:r>
      <w:r w:rsidR="00731BB9">
        <w:rPr>
          <w:rFonts w:ascii="Comic Sans MS" w:hAnsi="Comic Sans MS" w:cs="ComicSansMS"/>
          <w:color w:val="000000"/>
          <w:sz w:val="24"/>
          <w:szCs w:val="24"/>
        </w:rPr>
        <w:t xml:space="preserve"> reports to governors about the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effectiveness of the policy on request.</w:t>
      </w:r>
    </w:p>
    <w:p w:rsidR="00491A69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lastRenderedPageBreak/>
        <w:t xml:space="preserve">8.2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This anti-bullying policy is the governors’ responsibility and they review i</w:t>
      </w:r>
      <w:r w:rsidR="00731BB9">
        <w:rPr>
          <w:rFonts w:ascii="Comic Sans MS" w:hAnsi="Comic Sans MS" w:cs="ComicSansMS"/>
          <w:color w:val="000000"/>
          <w:sz w:val="24"/>
          <w:szCs w:val="24"/>
        </w:rPr>
        <w:t xml:space="preserve">ts effectiveness annually. They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do this by accessing records and 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>by discussion with the Head teacher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. Gov</w:t>
      </w:r>
      <w:r w:rsidR="00731BB9">
        <w:rPr>
          <w:rFonts w:ascii="Comic Sans MS" w:hAnsi="Comic Sans MS" w:cs="ComicSansMS"/>
          <w:color w:val="000000"/>
          <w:sz w:val="24"/>
          <w:szCs w:val="24"/>
        </w:rPr>
        <w:t xml:space="preserve">ernors analyse information with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regard to gender, age and ethnic background of all children invol</w:t>
      </w:r>
      <w:r w:rsidR="00396DC9">
        <w:rPr>
          <w:rFonts w:ascii="Comic Sans MS" w:hAnsi="Comic Sans MS" w:cs="ComicSansMS"/>
          <w:color w:val="000000"/>
          <w:sz w:val="24"/>
          <w:szCs w:val="24"/>
        </w:rPr>
        <w:t>ved in bullying incident.</w:t>
      </w:r>
    </w:p>
    <w:p w:rsidR="00632989" w:rsidRPr="00632989" w:rsidRDefault="00632989" w:rsidP="0063298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b/>
          <w:color w:val="000000"/>
          <w:sz w:val="24"/>
          <w:szCs w:val="24"/>
        </w:rPr>
      </w:pPr>
      <w:r>
        <w:rPr>
          <w:rFonts w:ascii="Comic Sans MS" w:hAnsi="Comic Sans MS" w:cs="ComicSansMS"/>
          <w:b/>
          <w:color w:val="000000"/>
          <w:sz w:val="24"/>
          <w:szCs w:val="24"/>
        </w:rPr>
        <w:t xml:space="preserve">8.3 </w:t>
      </w:r>
      <w:r w:rsidRPr="00632989">
        <w:rPr>
          <w:rFonts w:ascii="Comic Sans MS" w:hAnsi="Comic Sans MS" w:cs="ComicSansMS"/>
          <w:color w:val="000000"/>
          <w:sz w:val="24"/>
          <w:szCs w:val="24"/>
        </w:rPr>
        <w:t xml:space="preserve">An annual survey is carried out by the </w:t>
      </w:r>
      <w:proofErr w:type="spellStart"/>
      <w:r w:rsidRPr="00632989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632989">
        <w:rPr>
          <w:rFonts w:ascii="Comic Sans MS" w:hAnsi="Comic Sans MS" w:cs="ComicSansMS"/>
          <w:color w:val="000000"/>
          <w:sz w:val="24"/>
          <w:szCs w:val="24"/>
        </w:rPr>
        <w:t xml:space="preserve"> lead teacher</w:t>
      </w:r>
      <w:r w:rsidR="00C94312">
        <w:rPr>
          <w:rFonts w:ascii="Comic Sans MS" w:hAnsi="Comic Sans MS" w:cs="ComicSansMS"/>
          <w:color w:val="000000"/>
          <w:sz w:val="24"/>
          <w:szCs w:val="24"/>
        </w:rPr>
        <w:t xml:space="preserve"> in June</w:t>
      </w:r>
      <w:r>
        <w:rPr>
          <w:rFonts w:ascii="Comic Sans MS" w:hAnsi="Comic Sans MS" w:cs="ComicSansMS"/>
          <w:color w:val="000000"/>
          <w:sz w:val="24"/>
          <w:szCs w:val="24"/>
        </w:rPr>
        <w:t>. The results are analysed and reported to the Teaching and Learning Go</w:t>
      </w:r>
      <w:r w:rsidR="00C94312">
        <w:rPr>
          <w:rFonts w:ascii="Comic Sans MS" w:hAnsi="Comic Sans MS" w:cs="ComicSansMS"/>
          <w:color w:val="000000"/>
          <w:sz w:val="24"/>
          <w:szCs w:val="24"/>
        </w:rPr>
        <w:t xml:space="preserve">vernors Committee every </w:t>
      </w:r>
      <w:r>
        <w:rPr>
          <w:rFonts w:ascii="Comic Sans MS" w:hAnsi="Comic Sans MS" w:cs="ComicSansMS"/>
          <w:color w:val="000000"/>
          <w:sz w:val="24"/>
          <w:szCs w:val="24"/>
        </w:rPr>
        <w:t xml:space="preserve">autumn term. </w:t>
      </w:r>
      <w:r w:rsidR="00C94312">
        <w:rPr>
          <w:rFonts w:ascii="Comic Sans MS" w:hAnsi="Comic Sans MS" w:cs="ComicSansMS"/>
          <w:color w:val="000000"/>
          <w:sz w:val="24"/>
          <w:szCs w:val="24"/>
        </w:rPr>
        <w:t xml:space="preserve">Class teachers are fed back to and areas for extra teaching are identified. </w:t>
      </w: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491A69" w:rsidRPr="00764B2F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Default="0063298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>
        <w:rPr>
          <w:rFonts w:ascii="Comic Sans MS" w:hAnsi="Comic Sans MS" w:cs="ComicSansMS-Bold"/>
          <w:b/>
          <w:bCs/>
          <w:color w:val="000000"/>
          <w:sz w:val="24"/>
          <w:szCs w:val="24"/>
        </w:rPr>
        <w:t>Reviewed; September 2022</w:t>
      </w:r>
    </w:p>
    <w:p w:rsidR="00491A69" w:rsidRPr="00764B2F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632989" w:rsidRDefault="0063298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>
        <w:rPr>
          <w:rFonts w:ascii="Comic Sans MS" w:hAnsi="Comic Sans MS" w:cs="ComicSansMS"/>
          <w:color w:val="000000"/>
          <w:sz w:val="24"/>
          <w:szCs w:val="24"/>
        </w:rPr>
        <w:t>Next Review date; September 2023</w:t>
      </w: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CA4F34" w:rsidRDefault="00CA4F34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91A69" w:rsidRPr="00764B2F" w:rsidRDefault="00491A69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9C3CE4" w:rsidRDefault="009C3CE4" w:rsidP="00491A69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9C3CE4" w:rsidRDefault="009C3CE4" w:rsidP="00491A69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9C3CE4" w:rsidRDefault="009C3CE4" w:rsidP="00491A69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9C3CE4" w:rsidRDefault="009C3CE4" w:rsidP="00491A69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764B2F" w:rsidRDefault="00764B2F" w:rsidP="00491A69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Anti-Bullying Policy Appendix</w:t>
      </w:r>
      <w:r w:rsidR="00491A69">
        <w:rPr>
          <w:rFonts w:ascii="Comic Sans MS" w:hAnsi="Comic Sans MS" w:cs="ComicSansMS-Bold"/>
          <w:b/>
          <w:bCs/>
          <w:color w:val="000000"/>
          <w:sz w:val="24"/>
          <w:szCs w:val="24"/>
        </w:rPr>
        <w:tab/>
      </w:r>
    </w:p>
    <w:p w:rsidR="00EA237A" w:rsidRPr="00764B2F" w:rsidRDefault="00EA237A" w:rsidP="00491A69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Bullying can be: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Emotional being unfriendly, excluding, tormenting (e.g. hiding books,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threatening gestures)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Physical pushing, kicking, biting, hitting, punching or any use of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violence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Racial </w:t>
      </w:r>
      <w:proofErr w:type="spellStart"/>
      <w:r w:rsidRPr="00764B2F">
        <w:rPr>
          <w:rFonts w:ascii="Comic Sans MS" w:hAnsi="Comic Sans MS" w:cs="ComicSansMS"/>
          <w:color w:val="000000"/>
          <w:sz w:val="24"/>
          <w:szCs w:val="24"/>
        </w:rPr>
        <w:t>racial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taunts, graffiti, gestures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Sexual unwanted physical contact or sexually abusive comments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Homophobic because of, or focussing on the issue of sexuality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Direct or indirect Verbal name-call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ing, sarcasm, spreading rumours and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teasing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>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Cyber bullying All areas of </w:t>
      </w:r>
      <w:proofErr w:type="gramStart"/>
      <w:r w:rsidRPr="00764B2F">
        <w:rPr>
          <w:rFonts w:ascii="Comic Sans MS" w:hAnsi="Comic Sans MS" w:cs="ComicSansMS"/>
          <w:color w:val="000000"/>
          <w:sz w:val="24"/>
          <w:szCs w:val="24"/>
        </w:rPr>
        <w:t>internet ,such</w:t>
      </w:r>
      <w:proofErr w:type="gram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as email and internet chat</w:t>
      </w:r>
    </w:p>
    <w:p w:rsid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Twitter, Facebook misuse Mobile threats by text messaging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and calls Misuse of associated </w:t>
      </w:r>
      <w:proofErr w:type="gramStart"/>
      <w:r w:rsidRPr="00764B2F">
        <w:rPr>
          <w:rFonts w:ascii="Comic Sans MS" w:hAnsi="Comic Sans MS" w:cs="ComicSansMS"/>
          <w:color w:val="000000"/>
          <w:sz w:val="24"/>
          <w:szCs w:val="24"/>
        </w:rPr>
        <w:t>technology ,</w:t>
      </w:r>
      <w:proofErr w:type="gram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i.e. camera and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video f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acilities, </w:t>
      </w:r>
      <w:proofErr w:type="spellStart"/>
      <w:r w:rsidR="00430521">
        <w:rPr>
          <w:rFonts w:ascii="Comic Sans MS" w:hAnsi="Comic Sans MS" w:cs="ComicSansMS"/>
          <w:color w:val="000000"/>
          <w:sz w:val="24"/>
          <w:szCs w:val="24"/>
        </w:rPr>
        <w:t>Ipad</w:t>
      </w:r>
      <w:proofErr w:type="spellEnd"/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and games consoles</w:t>
      </w:r>
    </w:p>
    <w:p w:rsidR="00430521" w:rsidRPr="00764B2F" w:rsidRDefault="00430521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Pr="00430521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b/>
          <w:color w:val="000000"/>
          <w:sz w:val="24"/>
          <w:szCs w:val="24"/>
        </w:rPr>
      </w:pPr>
      <w:r w:rsidRPr="00430521">
        <w:rPr>
          <w:rFonts w:ascii="Comic Sans MS" w:hAnsi="Comic Sans MS" w:cs="ComicSansMS"/>
          <w:b/>
          <w:color w:val="000000"/>
          <w:sz w:val="24"/>
          <w:szCs w:val="24"/>
        </w:rPr>
        <w:t>Bullying may be related to: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Race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Gender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Religion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Culture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SEN or disability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Appearance or health condition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Home circumstances (</w:t>
      </w:r>
      <w:proofErr w:type="spellStart"/>
      <w:r w:rsidRPr="00764B2F">
        <w:rPr>
          <w:rFonts w:ascii="Comic Sans MS" w:hAnsi="Comic Sans MS" w:cs="ComicSansMS"/>
          <w:color w:val="000000"/>
          <w:sz w:val="24"/>
          <w:szCs w:val="24"/>
        </w:rPr>
        <w:t>incl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Young carers and poverty)</w:t>
      </w:r>
    </w:p>
    <w:p w:rsid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Sexual orientation (sexism, or sexual bullying, homophobia)</w:t>
      </w:r>
    </w:p>
    <w:p w:rsidR="00430521" w:rsidRPr="00764B2F" w:rsidRDefault="00430521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Preventing Bullying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Children are involved in the prevention of bullying as and when appropriate, these may be part of a </w:t>
      </w:r>
      <w:proofErr w:type="spellStart"/>
      <w:r w:rsidRPr="00764B2F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lesson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or a PSHCE lesson and may include activities such as: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writing a set of school or class rules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• writing a personal pledge or promise against bullying, signing the </w:t>
      </w:r>
      <w:proofErr w:type="spellStart"/>
      <w:r w:rsidRPr="00764B2F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contract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writing stories or poems or drawing pictures about bullying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reading stories about bullying or making up role-plays about what to do through scenarios of bullying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having discussions about bullying and why it matters that children who use unacceptable behaviour towards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others are dealt with quickly</w:t>
      </w:r>
    </w:p>
    <w:p w:rsidR="00430521" w:rsidRDefault="00430521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CA4F34" w:rsidRDefault="00CA4F34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CA4F34" w:rsidRDefault="00CA4F34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CA4F34" w:rsidRDefault="00CA4F34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CA4F34" w:rsidRDefault="00CA4F34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If a child feels that they are being bullied then there are several procedures that they are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encouraged to follow: (not hierarchical)</w:t>
      </w:r>
    </w:p>
    <w:p w:rsidR="00430521" w:rsidRDefault="00430521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Tell a friend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• Tell your School Council rep or a member of the </w:t>
      </w:r>
      <w:proofErr w:type="spellStart"/>
      <w:r w:rsidRPr="00764B2F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Team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Tell a teacher or adult whom you feel you can trust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Write your concern and post it in a Worry Box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Tell a parent or adult at home whom you feel you can trust</w:t>
      </w:r>
    </w:p>
    <w:p w:rsid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Discuss it as part of your PSHE time</w:t>
      </w:r>
    </w:p>
    <w:p w:rsidR="00430521" w:rsidRPr="00764B2F" w:rsidRDefault="00430521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Signs and Symptoms </w:t>
      </w:r>
      <w:proofErr w:type="gramStart"/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For</w:t>
      </w:r>
      <w:proofErr w:type="gramEnd"/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 Parents and Staff</w:t>
      </w:r>
    </w:p>
    <w:p w:rsidR="00430521" w:rsidRPr="00764B2F" w:rsidRDefault="00430521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A child may indicate by signs or behaviour that he or she is being bullied. Adults should be aware of these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possible signs and that they should investigate if a child: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is frightened of walking to or from school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begs to be driven to school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changes their usual routine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is unwilling to go to school (school phobic)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begins to truant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becomes withdrawn anxious, or lacking in confidence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starts stammering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attempts or threatens suicide or runs away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cries themselves to sleep at night or has nightmares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feels ill in the morning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begins to do make less effort with school work than previously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comes home with clothes torn or books damaged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has possessions which are damaged or " go missing"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asks for money or starts stealing money • has dinner or other monies continually "lost"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has unexplained cuts or bruises • comes home hungry (money / lunch has been stolen)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becomes aggressive, disruptive or unreasonable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is bullying other children or siblings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stops eating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is frightened to say what's wrong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gives improbable excuses for any of the above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is afraid to use the internet or mobile phone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is nervous and jumpy when a cyber message is received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lack of eye contact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becoming short tempered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• change in attitude to people at home.</w:t>
      </w:r>
    </w:p>
    <w:p w:rsid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lastRenderedPageBreak/>
        <w:t>These signs and behaviours could indicate other social, emotional and/or mental health problems, but bullying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should be considered a possibility and should be investigated.</w:t>
      </w:r>
    </w:p>
    <w:p w:rsidR="00430521" w:rsidRPr="00764B2F" w:rsidRDefault="00430521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Advice to Parents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As the parent of a child whom you suspect is being bullied-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1. Report bullying incidents to the class teacher or </w:t>
      </w:r>
      <w:proofErr w:type="spellStart"/>
      <w:r w:rsidRPr="00764B2F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Anti-Bullying Co-ordinator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2. In cases of serious bullying, the incidents will be recorded by staff and the Principal notified.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3. In serious cases parents should be informed and will be asked to come in to a meeting to discuss the problem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4. If necessary and appropriate, police will be consulted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5. The bullying behaviour or threats of bullying must be investigated and the bullying stopped quickly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6. An attempt will be made to help the child using unacceptable behaviour towards others, to change their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behaviour.</w:t>
      </w:r>
    </w:p>
    <w:p w:rsidR="00430521" w:rsidRDefault="00430521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Pr="00430521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b/>
          <w:color w:val="000000"/>
          <w:sz w:val="24"/>
          <w:szCs w:val="24"/>
        </w:rPr>
      </w:pPr>
      <w:r w:rsidRPr="00430521">
        <w:rPr>
          <w:rFonts w:ascii="Comic Sans MS" w:hAnsi="Comic Sans MS" w:cs="ComicSansMS"/>
          <w:b/>
          <w:color w:val="000000"/>
          <w:sz w:val="24"/>
          <w:szCs w:val="24"/>
        </w:rPr>
        <w:t>Do Not:</w:t>
      </w:r>
    </w:p>
    <w:p w:rsidR="00430521" w:rsidRPr="00764B2F" w:rsidRDefault="00430521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1. Attempt to sort the problem out yourself by speaking to the child whom you think may be behaving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inappropriately towards your child or by speaking to their parents.</w:t>
      </w:r>
    </w:p>
    <w:p w:rsid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2. Encourage your child to be ‘a bully’ back.</w:t>
      </w:r>
    </w:p>
    <w:p w:rsidR="00430521" w:rsidRPr="00764B2F" w:rsidRDefault="00430521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>HELP ORGANISATIONS:</w:t>
      </w:r>
    </w:p>
    <w:p w:rsidR="00430521" w:rsidRPr="00764B2F" w:rsidRDefault="00430521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Advisory Centre for Education (ACE) 020 7354 8321 Children's Legal Centre 0845 345 4345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KIDSCAPE Parents Helpline (Mon-Fri, 10-4) 0845 1 205 204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1154FF"/>
          <w:sz w:val="24"/>
          <w:szCs w:val="24"/>
        </w:rPr>
      </w:pPr>
      <w:proofErr w:type="spellStart"/>
      <w:r w:rsidRPr="00764B2F">
        <w:rPr>
          <w:rFonts w:ascii="Comic Sans MS" w:hAnsi="Comic Sans MS" w:cs="ComicSansMS"/>
          <w:color w:val="000000"/>
          <w:sz w:val="24"/>
          <w:szCs w:val="24"/>
        </w:rPr>
        <w:t>Parentline</w:t>
      </w:r>
      <w:proofErr w:type="spellEnd"/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 Plus 0808 800 2222Bullying Online </w:t>
      </w:r>
      <w:r w:rsidRPr="00764B2F">
        <w:rPr>
          <w:rFonts w:ascii="Comic Sans MS" w:hAnsi="Comic Sans MS" w:cs="ComicSansMS"/>
          <w:color w:val="1154FF"/>
          <w:sz w:val="24"/>
          <w:szCs w:val="24"/>
        </w:rPr>
        <w:t>www.bullying.co.uk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Visit the Kidscape website www.kidscape.org.uk for further support, links and advice.</w:t>
      </w:r>
    </w:p>
    <w:p w:rsid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 xml:space="preserve">Parent leaflet on </w:t>
      </w:r>
      <w:proofErr w:type="spellStart"/>
      <w:r w:rsidRPr="00764B2F">
        <w:rPr>
          <w:rFonts w:ascii="Comic Sans MS" w:hAnsi="Comic Sans MS" w:cs="ComicSansMS"/>
          <w:color w:val="000000"/>
          <w:sz w:val="24"/>
          <w:szCs w:val="24"/>
        </w:rPr>
        <w:t>KiVA</w:t>
      </w:r>
      <w:proofErr w:type="spellEnd"/>
    </w:p>
    <w:p w:rsidR="00430521" w:rsidRPr="00764B2F" w:rsidRDefault="00430521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430521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color w:val="000000"/>
          <w:sz w:val="24"/>
          <w:szCs w:val="24"/>
        </w:rPr>
      </w:pPr>
      <w:r w:rsidRPr="00764B2F">
        <w:rPr>
          <w:rFonts w:ascii="Comic Sans MS" w:hAnsi="Comic Sans MS" w:cs="ComicSansMS-Bold"/>
          <w:b/>
          <w:bCs/>
          <w:color w:val="000000"/>
          <w:sz w:val="24"/>
          <w:szCs w:val="24"/>
        </w:rPr>
        <w:t xml:space="preserve">What can you do if you see someone else being bullied? 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(The role of the bystander)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ComicSansMS"/>
          <w:color w:val="000000"/>
          <w:sz w:val="24"/>
          <w:szCs w:val="24"/>
        </w:rPr>
        <w:t>Ignoring bullying is cowardly and unfair to the victim. Staying silent means the bully has won and gives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them more power. There are ways you can help without putting yourself in danger. The children discuss</w:t>
      </w:r>
      <w:r w:rsidR="00430521">
        <w:rPr>
          <w:rFonts w:ascii="Comic Sans MS" w:hAnsi="Comic Sans MS" w:cs="ComicSansMS"/>
          <w:color w:val="000000"/>
          <w:sz w:val="24"/>
          <w:szCs w:val="24"/>
        </w:rPr>
        <w:t xml:space="preserve">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this question in class and strategies to show they are against bullying: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lastRenderedPageBreak/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Don’t smile or laugh at the situation.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Don’t rush over and take the bully on yourself.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Don’t be made to join in.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If safe to do so, encourage the bully to stop bullying.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If you can, let the bully know you do not like his or her behaviour.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Shout for help.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Let the victim(s) know that you are going to get help.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Tell a member of staff as soon as you can.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Try and befriend the person being bullied.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Encourage the person to talk to someone and get help.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Ask someone you trust about what to do.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If you don’t feel you can talk to someone about it, write it down and post it in the ‘Worry’ box.</w:t>
      </w:r>
    </w:p>
    <w:p w:rsidR="00764B2F" w:rsidRPr="00764B2F" w:rsidRDefault="00764B2F" w:rsidP="00764B2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764B2F">
        <w:rPr>
          <w:rFonts w:ascii="Comic Sans MS" w:hAnsi="Comic Sans MS" w:cs="Symbol"/>
          <w:color w:val="000000"/>
          <w:sz w:val="24"/>
          <w:szCs w:val="24"/>
        </w:rPr>
        <w:t xml:space="preserve">• </w:t>
      </w:r>
      <w:r w:rsidRPr="00764B2F">
        <w:rPr>
          <w:rFonts w:ascii="Comic Sans MS" w:hAnsi="Comic Sans MS" w:cs="ComicSansMS"/>
          <w:color w:val="000000"/>
          <w:sz w:val="24"/>
          <w:szCs w:val="24"/>
        </w:rPr>
        <w:t>Call a helpline for some advice.</w:t>
      </w:r>
    </w:p>
    <w:p w:rsidR="00B45B55" w:rsidRPr="00764B2F" w:rsidRDefault="00B45B55" w:rsidP="00764B2F">
      <w:pPr>
        <w:rPr>
          <w:rFonts w:ascii="Comic Sans MS" w:hAnsi="Comic Sans MS"/>
          <w:sz w:val="24"/>
          <w:szCs w:val="24"/>
        </w:rPr>
      </w:pPr>
    </w:p>
    <w:sectPr w:rsidR="00B45B55" w:rsidRPr="00764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2F"/>
    <w:rsid w:val="001836B3"/>
    <w:rsid w:val="001F4D22"/>
    <w:rsid w:val="002130E3"/>
    <w:rsid w:val="00257A77"/>
    <w:rsid w:val="002636E8"/>
    <w:rsid w:val="00391B66"/>
    <w:rsid w:val="00396DC9"/>
    <w:rsid w:val="00430521"/>
    <w:rsid w:val="00491A69"/>
    <w:rsid w:val="00632989"/>
    <w:rsid w:val="00731BB9"/>
    <w:rsid w:val="00764B2F"/>
    <w:rsid w:val="00856BD3"/>
    <w:rsid w:val="009C3CE4"/>
    <w:rsid w:val="00B45B55"/>
    <w:rsid w:val="00B72F00"/>
    <w:rsid w:val="00C94312"/>
    <w:rsid w:val="00CA4F34"/>
    <w:rsid w:val="00CD3C0B"/>
    <w:rsid w:val="00E82837"/>
    <w:rsid w:val="00EA237A"/>
    <w:rsid w:val="00ED49A4"/>
    <w:rsid w:val="00F10F2D"/>
    <w:rsid w:val="00FC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988D"/>
  <w15:docId w15:val="{53D5ABF1-4F4A-4E92-9BFB-C6366819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Whitehouse</dc:creator>
  <cp:lastModifiedBy>Emma Fearn Havannah Primary School</cp:lastModifiedBy>
  <cp:revision>3</cp:revision>
  <cp:lastPrinted>2022-09-26T08:16:00Z</cp:lastPrinted>
  <dcterms:created xsi:type="dcterms:W3CDTF">2022-09-26T08:21:00Z</dcterms:created>
  <dcterms:modified xsi:type="dcterms:W3CDTF">2022-09-26T14:56:00Z</dcterms:modified>
</cp:coreProperties>
</file>