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240"/>
        <w:tblW w:w="15390" w:type="dxa"/>
        <w:tblLook w:val="04A0" w:firstRow="1" w:lastRow="0" w:firstColumn="1" w:lastColumn="0" w:noHBand="0" w:noVBand="1"/>
      </w:tblPr>
      <w:tblGrid>
        <w:gridCol w:w="1409"/>
        <w:gridCol w:w="1490"/>
        <w:gridCol w:w="1693"/>
        <w:gridCol w:w="1830"/>
        <w:gridCol w:w="1962"/>
        <w:gridCol w:w="2410"/>
        <w:gridCol w:w="2369"/>
        <w:gridCol w:w="2227"/>
      </w:tblGrid>
      <w:tr w:rsidR="00D07C47" w14:paraId="2A004E43" w14:textId="77777777" w:rsidTr="00D07C47">
        <w:trPr>
          <w:trHeight w:val="423"/>
        </w:trPr>
        <w:tc>
          <w:tcPr>
            <w:tcW w:w="1409" w:type="dxa"/>
          </w:tcPr>
          <w:p w14:paraId="6D778843" w14:textId="77777777" w:rsidR="00D07C47" w:rsidRDefault="00D07C47" w:rsidP="00F93A3A"/>
        </w:tc>
        <w:tc>
          <w:tcPr>
            <w:tcW w:w="1490" w:type="dxa"/>
            <w:shd w:val="clear" w:color="auto" w:fill="DDF1F6"/>
          </w:tcPr>
          <w:p w14:paraId="1354C34A" w14:textId="13527DEB" w:rsidR="00D07C47" w:rsidRPr="00F93A3A" w:rsidRDefault="00D07C47" w:rsidP="00F93A3A">
            <w:pPr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1693" w:type="dxa"/>
            <w:shd w:val="clear" w:color="auto" w:fill="DDF1F6"/>
            <w:vAlign w:val="center"/>
          </w:tcPr>
          <w:p w14:paraId="06134948" w14:textId="02EB2E1D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1</w:t>
            </w:r>
          </w:p>
        </w:tc>
        <w:tc>
          <w:tcPr>
            <w:tcW w:w="1830" w:type="dxa"/>
            <w:shd w:val="clear" w:color="auto" w:fill="DDF1F6"/>
            <w:vAlign w:val="center"/>
          </w:tcPr>
          <w:p w14:paraId="2CEF05DB" w14:textId="2A7BA560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2</w:t>
            </w:r>
          </w:p>
        </w:tc>
        <w:tc>
          <w:tcPr>
            <w:tcW w:w="1962" w:type="dxa"/>
            <w:shd w:val="clear" w:color="auto" w:fill="DDF1F6"/>
            <w:vAlign w:val="center"/>
          </w:tcPr>
          <w:p w14:paraId="68C06CF6" w14:textId="268B0F6D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3</w:t>
            </w:r>
          </w:p>
        </w:tc>
        <w:tc>
          <w:tcPr>
            <w:tcW w:w="2410" w:type="dxa"/>
            <w:shd w:val="clear" w:color="auto" w:fill="DDF1F6"/>
            <w:vAlign w:val="center"/>
          </w:tcPr>
          <w:p w14:paraId="3921015E" w14:textId="566D9189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4</w:t>
            </w:r>
          </w:p>
        </w:tc>
        <w:tc>
          <w:tcPr>
            <w:tcW w:w="2369" w:type="dxa"/>
            <w:shd w:val="clear" w:color="auto" w:fill="DDF1F6"/>
            <w:vAlign w:val="center"/>
          </w:tcPr>
          <w:p w14:paraId="423E517C" w14:textId="51F15942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5</w:t>
            </w:r>
          </w:p>
        </w:tc>
        <w:tc>
          <w:tcPr>
            <w:tcW w:w="2227" w:type="dxa"/>
            <w:shd w:val="clear" w:color="auto" w:fill="DDF1F6"/>
            <w:vAlign w:val="center"/>
          </w:tcPr>
          <w:p w14:paraId="6BC8CFD2" w14:textId="28DB763F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Year 6</w:t>
            </w:r>
          </w:p>
        </w:tc>
      </w:tr>
      <w:tr w:rsidR="00D07C47" w14:paraId="5C7C16FB" w14:textId="77777777" w:rsidTr="00D07C47">
        <w:trPr>
          <w:trHeight w:val="1449"/>
        </w:trPr>
        <w:tc>
          <w:tcPr>
            <w:tcW w:w="1409" w:type="dxa"/>
            <w:shd w:val="clear" w:color="auto" w:fill="F7DFF2"/>
            <w:vAlign w:val="center"/>
          </w:tcPr>
          <w:p w14:paraId="68C71F81" w14:textId="2139922A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Drawing</w:t>
            </w:r>
          </w:p>
        </w:tc>
        <w:tc>
          <w:tcPr>
            <w:tcW w:w="1490" w:type="dxa"/>
          </w:tcPr>
          <w:p w14:paraId="0220AB6A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lines to enclose space/ represent objects</w:t>
            </w:r>
          </w:p>
          <w:p w14:paraId="38873760" w14:textId="74F5BD45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Begins to show accuracy and care when drawing</w:t>
            </w:r>
            <w:bookmarkStart w:id="0" w:name="_GoBack"/>
            <w:bookmarkEnd w:id="0"/>
          </w:p>
        </w:tc>
        <w:tc>
          <w:tcPr>
            <w:tcW w:w="1693" w:type="dxa"/>
          </w:tcPr>
          <w:p w14:paraId="2836C9B2" w14:textId="35D49C91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Changes pressure</w:t>
            </w:r>
          </w:p>
          <w:p w14:paraId="3DEBF036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Varies line movement</w:t>
            </w:r>
          </w:p>
          <w:p w14:paraId="76B0A565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Sketches outlines</w:t>
            </w:r>
          </w:p>
          <w:p w14:paraId="1AEA7ABE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awareness of proportion</w:t>
            </w:r>
          </w:p>
          <w:p w14:paraId="249BEFEB" w14:textId="2509C5ED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Makes rubbings</w:t>
            </w:r>
          </w:p>
        </w:tc>
        <w:tc>
          <w:tcPr>
            <w:tcW w:w="1830" w:type="dxa"/>
          </w:tcPr>
          <w:p w14:paraId="4001FDB1" w14:textId="263AA609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Observes and draws, light and dark shading</w:t>
            </w:r>
          </w:p>
          <w:p w14:paraId="0D4FC651" w14:textId="1BEE98F6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Increasing accuracy in observational drawings</w:t>
            </w:r>
          </w:p>
        </w:tc>
        <w:tc>
          <w:tcPr>
            <w:tcW w:w="1962" w:type="dxa"/>
          </w:tcPr>
          <w:p w14:paraId="070BC2EC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Experiments with lead pencils, scribbling and shading</w:t>
            </w:r>
          </w:p>
          <w:p w14:paraId="38E14292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exploratory lines to plan</w:t>
            </w:r>
          </w:p>
          <w:p w14:paraId="4877D0E4" w14:textId="6C4680C5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Beginning of perspective</w:t>
            </w:r>
          </w:p>
        </w:tc>
        <w:tc>
          <w:tcPr>
            <w:tcW w:w="2410" w:type="dxa"/>
          </w:tcPr>
          <w:p w14:paraId="67D6463D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Experiments with lead pencils to create hard/ soft lines </w:t>
            </w:r>
          </w:p>
          <w:p w14:paraId="76EBB413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Exploratory lines to plan</w:t>
            </w:r>
          </w:p>
          <w:p w14:paraId="24F7A4B7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Makes observational drawings</w:t>
            </w:r>
          </w:p>
          <w:p w14:paraId="37958EE6" w14:textId="72B898E9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Sketches from range of viewpoints/ perspectives </w:t>
            </w:r>
          </w:p>
        </w:tc>
        <w:tc>
          <w:tcPr>
            <w:tcW w:w="2369" w:type="dxa"/>
          </w:tcPr>
          <w:p w14:paraId="521A4F90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soft and hard lines, creating exploratory strokes</w:t>
            </w:r>
          </w:p>
          <w:p w14:paraId="10A620EF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Adding distance, foreground and shadow, working light to dark</w:t>
            </w:r>
          </w:p>
          <w:p w14:paraId="13B1E8EE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Layers colour for depth/ tone</w:t>
            </w:r>
          </w:p>
          <w:p w14:paraId="7F97DFBF" w14:textId="091A8AA5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Varies pen/ pencil, observing composition/ scale/ proportion</w:t>
            </w:r>
          </w:p>
        </w:tc>
        <w:tc>
          <w:tcPr>
            <w:tcW w:w="2227" w:type="dxa"/>
          </w:tcPr>
          <w:p w14:paraId="30C9DCCF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Experiments with stencils and shading techniques</w:t>
            </w:r>
          </w:p>
          <w:p w14:paraId="368B8E1B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Layers for depth, colour and tone</w:t>
            </w:r>
          </w:p>
          <w:p w14:paraId="006FAC8F" w14:textId="0A311F04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Controls the pen/ pencil – exploratory, detail, distance, foreground and shadows</w:t>
            </w:r>
          </w:p>
        </w:tc>
      </w:tr>
      <w:tr w:rsidR="00D07C47" w14:paraId="57223AF9" w14:textId="77777777" w:rsidTr="00D07C47">
        <w:trPr>
          <w:trHeight w:val="1449"/>
        </w:trPr>
        <w:tc>
          <w:tcPr>
            <w:tcW w:w="1409" w:type="dxa"/>
            <w:shd w:val="clear" w:color="auto" w:fill="FBE4D5" w:themeFill="accent2" w:themeFillTint="33"/>
            <w:vAlign w:val="center"/>
          </w:tcPr>
          <w:p w14:paraId="1F8A7D44" w14:textId="2F22BE61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Painting</w:t>
            </w:r>
          </w:p>
        </w:tc>
        <w:tc>
          <w:tcPr>
            <w:tcW w:w="1490" w:type="dxa"/>
          </w:tcPr>
          <w:p w14:paraId="5C2E1531" w14:textId="36A4858D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Explores colour and how colours can be changed</w:t>
            </w:r>
            <w:r>
              <w:rPr>
                <w:sz w:val="18"/>
                <w:szCs w:val="18"/>
              </w:rPr>
              <w:t xml:space="preserve"> Experiments with colour</w:t>
            </w:r>
          </w:p>
          <w:p w14:paraId="3B9531DB" w14:textId="54FBF532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a paintbrush </w:t>
            </w:r>
          </w:p>
        </w:tc>
        <w:tc>
          <w:tcPr>
            <w:tcW w:w="1693" w:type="dxa"/>
          </w:tcPr>
          <w:p w14:paraId="62CF48F0" w14:textId="3664296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Holds brush correctly</w:t>
            </w:r>
          </w:p>
          <w:p w14:paraId="4CFDB409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Names and mixes colours</w:t>
            </w:r>
          </w:p>
          <w:p w14:paraId="6A429FB6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ranges of brushes</w:t>
            </w:r>
          </w:p>
          <w:p w14:paraId="1CEC8259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Mixes various thicknesses</w:t>
            </w:r>
          </w:p>
          <w:p w14:paraId="21AB5C8F" w14:textId="6B40A215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Experiments with paint type</w:t>
            </w:r>
          </w:p>
        </w:tc>
        <w:tc>
          <w:tcPr>
            <w:tcW w:w="1830" w:type="dxa"/>
          </w:tcPr>
          <w:p w14:paraId="16679E30" w14:textId="1F29F6FA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Uses a range of brushes, smoothing, stippling and stroking </w:t>
            </w:r>
          </w:p>
          <w:p w14:paraId="511BE442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Mixes and matches with greater accuracy</w:t>
            </w:r>
          </w:p>
          <w:p w14:paraId="6DF7BC6E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washes</w:t>
            </w:r>
          </w:p>
          <w:p w14:paraId="460AAB06" w14:textId="4E88BF05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Matches paint with purpose</w:t>
            </w:r>
          </w:p>
        </w:tc>
        <w:tc>
          <w:tcPr>
            <w:tcW w:w="1962" w:type="dxa"/>
          </w:tcPr>
          <w:p w14:paraId="52A318B7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Mixes and matches paint type/ colour, including skin tone</w:t>
            </w:r>
          </w:p>
          <w:p w14:paraId="417A4075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complementary colours</w:t>
            </w:r>
          </w:p>
          <w:p w14:paraId="6973BCB8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Chooses suitable surfaces/ format</w:t>
            </w:r>
          </w:p>
          <w:p w14:paraId="2F83E0FF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variety of brushes</w:t>
            </w:r>
          </w:p>
          <w:p w14:paraId="224FCD30" w14:textId="5E1CD627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natural substances</w:t>
            </w:r>
          </w:p>
        </w:tc>
        <w:tc>
          <w:tcPr>
            <w:tcW w:w="2410" w:type="dxa"/>
          </w:tcPr>
          <w:p w14:paraId="48312505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Mixes and matches various thicknesses of paint</w:t>
            </w:r>
          </w:p>
          <w:p w14:paraId="6E26E707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Develops a painting from a drawing</w:t>
            </w:r>
          </w:p>
          <w:p w14:paraId="4F97EB98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Matches colours, texture, brush type and stroke</w:t>
            </w:r>
          </w:p>
          <w:p w14:paraId="71C9873B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Responsibility for painting area</w:t>
            </w:r>
          </w:p>
          <w:p w14:paraId="6A7F7344" w14:textId="79024940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Chooses complementary colours</w:t>
            </w:r>
          </w:p>
        </w:tc>
        <w:tc>
          <w:tcPr>
            <w:tcW w:w="2369" w:type="dxa"/>
          </w:tcPr>
          <w:p w14:paraId="4828A91A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Takes responsibility for painting area</w:t>
            </w:r>
          </w:p>
          <w:p w14:paraId="6CAF2490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Builds on KS2 painting skills – matches colours, texture, brush type and stroke, paints from drawing, adds texture, layering paint to add detail</w:t>
            </w:r>
          </w:p>
          <w:p w14:paraId="3675E6D3" w14:textId="000C0BFA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Links colour choices to the colour wheel</w:t>
            </w:r>
          </w:p>
        </w:tc>
        <w:tc>
          <w:tcPr>
            <w:tcW w:w="2227" w:type="dxa"/>
          </w:tcPr>
          <w:p w14:paraId="47087B6C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Controls paint – mixes and matches for purpose, manipulates thickness, creates layers and selects brush for effect</w:t>
            </w:r>
          </w:p>
          <w:p w14:paraId="4B600A8D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Paints independently</w:t>
            </w:r>
          </w:p>
          <w:p w14:paraId="6424EE70" w14:textId="086FF807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Mixes primary, secondary and tertiary colours, including tints and shades</w:t>
            </w:r>
          </w:p>
        </w:tc>
      </w:tr>
      <w:tr w:rsidR="00D07C47" w14:paraId="306CA57B" w14:textId="77777777" w:rsidTr="00D07C47">
        <w:trPr>
          <w:trHeight w:val="725"/>
        </w:trPr>
        <w:tc>
          <w:tcPr>
            <w:tcW w:w="1409" w:type="dxa"/>
            <w:shd w:val="clear" w:color="auto" w:fill="FFF2CC" w:themeFill="accent4" w:themeFillTint="33"/>
            <w:vAlign w:val="center"/>
          </w:tcPr>
          <w:p w14:paraId="573D401E" w14:textId="435E5784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Printing</w:t>
            </w:r>
          </w:p>
        </w:tc>
        <w:tc>
          <w:tcPr>
            <w:tcW w:w="1490" w:type="dxa"/>
            <w:vMerge w:val="restart"/>
          </w:tcPr>
          <w:p w14:paraId="3B8E7372" w14:textId="2B655EA7" w:rsidR="00D07C47" w:rsidRDefault="00D07C47" w:rsidP="003B0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and explores a variety of materials, tools and techniques, experimenting with colour, design, texture, form and function</w:t>
            </w:r>
          </w:p>
        </w:tc>
        <w:tc>
          <w:tcPr>
            <w:tcW w:w="1693" w:type="dxa"/>
          </w:tcPr>
          <w:p w14:paraId="7B2818F7" w14:textId="65A66570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Prints repeating patterns</w:t>
            </w:r>
          </w:p>
        </w:tc>
        <w:tc>
          <w:tcPr>
            <w:tcW w:w="1830" w:type="dxa"/>
          </w:tcPr>
          <w:p w14:paraId="4C52C36D" w14:textId="23AFFA97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Experiments with over printing, creating simple blocks and pressing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1E2004A4" w14:textId="77777777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D5ECB76" w14:textId="6ADC4E54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Designs and prints a repeated pattern, using multiple colours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8B05D6F" w14:textId="77777777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739DE7D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Designs a stencil patterns and prints with multiple colours</w:t>
            </w:r>
          </w:p>
          <w:p w14:paraId="30FD56EC" w14:textId="4DE5E2C8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Prints onto fabric using a resist method</w:t>
            </w:r>
          </w:p>
        </w:tc>
      </w:tr>
      <w:tr w:rsidR="00D07C47" w14:paraId="48D09413" w14:textId="77777777" w:rsidTr="00D07C47">
        <w:trPr>
          <w:trHeight w:val="1229"/>
        </w:trPr>
        <w:tc>
          <w:tcPr>
            <w:tcW w:w="1409" w:type="dxa"/>
            <w:shd w:val="clear" w:color="auto" w:fill="E2EFD9" w:themeFill="accent6" w:themeFillTint="33"/>
            <w:vAlign w:val="center"/>
          </w:tcPr>
          <w:p w14:paraId="53152571" w14:textId="77647040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3D Work</w:t>
            </w:r>
          </w:p>
        </w:tc>
        <w:tc>
          <w:tcPr>
            <w:tcW w:w="1490" w:type="dxa"/>
            <w:vMerge/>
          </w:tcPr>
          <w:p w14:paraId="2224024B" w14:textId="5859D944" w:rsidR="00D07C47" w:rsidRDefault="00D07C47" w:rsidP="003B08EF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40B14F3B" w14:textId="62EFBC9F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Experiments with 3D patterns </w:t>
            </w:r>
          </w:p>
          <w:p w14:paraId="5439CA63" w14:textId="545C5AFC" w:rsidR="00D07C47" w:rsidRPr="00272A28" w:rsidRDefault="00D07C47" w:rsidP="00F93A3A">
            <w:pPr>
              <w:rPr>
                <w:sz w:val="18"/>
                <w:szCs w:val="18"/>
              </w:rPr>
            </w:pPr>
            <w:r w:rsidRPr="00F93A3A">
              <w:rPr>
                <w:color w:val="7100FF"/>
                <w:sz w:val="18"/>
                <w:szCs w:val="18"/>
              </w:rPr>
              <w:t>Andy Goldsworthy natural sculpture</w:t>
            </w:r>
          </w:p>
        </w:tc>
        <w:tc>
          <w:tcPr>
            <w:tcW w:w="1830" w:type="dxa"/>
          </w:tcPr>
          <w:p w14:paraId="30A6D374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Experiments with malleable materials – 3D models and sculptures</w:t>
            </w:r>
          </w:p>
          <w:p w14:paraId="481614F3" w14:textId="7FC22928" w:rsidR="00D07C47" w:rsidRPr="00272A28" w:rsidRDefault="00D07C47" w:rsidP="00F93A3A">
            <w:pPr>
              <w:rPr>
                <w:sz w:val="18"/>
                <w:szCs w:val="18"/>
              </w:rPr>
            </w:pPr>
            <w:r w:rsidRPr="00F93A3A">
              <w:rPr>
                <w:color w:val="7100FF"/>
                <w:sz w:val="18"/>
                <w:szCs w:val="18"/>
              </w:rPr>
              <w:t xml:space="preserve">Rembrandt 3D papier </w:t>
            </w:r>
            <w:proofErr w:type="spellStart"/>
            <w:r w:rsidRPr="00F93A3A">
              <w:rPr>
                <w:color w:val="7100FF"/>
                <w:sz w:val="18"/>
                <w:szCs w:val="18"/>
              </w:rPr>
              <w:t>mache</w:t>
            </w:r>
            <w:proofErr w:type="spellEnd"/>
            <w:r w:rsidRPr="00F93A3A">
              <w:rPr>
                <w:color w:val="7100FF"/>
                <w:sz w:val="18"/>
                <w:szCs w:val="18"/>
              </w:rPr>
              <w:t xml:space="preserve"> sculpture</w:t>
            </w:r>
          </w:p>
        </w:tc>
        <w:tc>
          <w:tcPr>
            <w:tcW w:w="1962" w:type="dxa"/>
          </w:tcPr>
          <w:p w14:paraId="4B114A2B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Rolls, shapes and joins clay</w:t>
            </w:r>
          </w:p>
          <w:p w14:paraId="06F99385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texture and shape to clay work</w:t>
            </w:r>
          </w:p>
          <w:p w14:paraId="122E9814" w14:textId="5503AA15" w:rsidR="00D07C47" w:rsidRPr="00F93A3A" w:rsidRDefault="00D07C47" w:rsidP="00F93A3A">
            <w:pPr>
              <w:rPr>
                <w:color w:val="7100FF"/>
                <w:sz w:val="18"/>
                <w:szCs w:val="18"/>
              </w:rPr>
            </w:pPr>
            <w:r w:rsidRPr="00F93A3A">
              <w:rPr>
                <w:color w:val="7100FF"/>
                <w:sz w:val="18"/>
                <w:szCs w:val="18"/>
              </w:rPr>
              <w:t>Iron Age Roundhouse</w:t>
            </w:r>
          </w:p>
        </w:tc>
        <w:tc>
          <w:tcPr>
            <w:tcW w:w="2410" w:type="dxa"/>
          </w:tcPr>
          <w:p w14:paraId="47BE16CF" w14:textId="6E06B1DE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and designs 3D sculpture</w:t>
            </w:r>
          </w:p>
          <w:p w14:paraId="208CFD07" w14:textId="5BA8492F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color w:val="7100FF"/>
                <w:sz w:val="18"/>
                <w:szCs w:val="18"/>
              </w:rPr>
              <w:t>Capability Brown</w:t>
            </w:r>
            <w:r w:rsidRPr="00F93A3A">
              <w:rPr>
                <w:color w:val="7100FF"/>
                <w:sz w:val="18"/>
                <w:szCs w:val="18"/>
              </w:rPr>
              <w:t xml:space="preserve"> Mini 3D landscaped garden</w:t>
            </w:r>
          </w:p>
        </w:tc>
        <w:tc>
          <w:tcPr>
            <w:tcW w:w="2369" w:type="dxa"/>
          </w:tcPr>
          <w:p w14:paraId="192F8B02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Plans and chooses suitable materials and scales, and creates texture/ shape in 3D work</w:t>
            </w:r>
          </w:p>
          <w:p w14:paraId="5BD3AD23" w14:textId="4512596F" w:rsidR="00D07C47" w:rsidRPr="00272A28" w:rsidRDefault="00D07C47" w:rsidP="00F93A3A">
            <w:pPr>
              <w:rPr>
                <w:sz w:val="18"/>
                <w:szCs w:val="18"/>
              </w:rPr>
            </w:pPr>
            <w:r w:rsidRPr="00F93A3A">
              <w:rPr>
                <w:color w:val="7100FF"/>
                <w:sz w:val="18"/>
                <w:szCs w:val="18"/>
              </w:rPr>
              <w:t>Dark Ages 3D gargoyle</w:t>
            </w:r>
          </w:p>
        </w:tc>
        <w:tc>
          <w:tcPr>
            <w:tcW w:w="2227" w:type="dxa"/>
          </w:tcPr>
          <w:p w14:paraId="21A434B2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Plans a sculpture, chooses materials, scales, adds texture and shape, manipulates clay effectively </w:t>
            </w:r>
          </w:p>
          <w:p w14:paraId="62A60F60" w14:textId="6F0765A1" w:rsidR="00D07C47" w:rsidRPr="00272A28" w:rsidRDefault="00D07C47" w:rsidP="00F93A3A">
            <w:pPr>
              <w:rPr>
                <w:sz w:val="18"/>
                <w:szCs w:val="18"/>
              </w:rPr>
            </w:pPr>
            <w:r w:rsidRPr="00F93A3A">
              <w:rPr>
                <w:color w:val="7100FF"/>
                <w:sz w:val="18"/>
                <w:szCs w:val="18"/>
              </w:rPr>
              <w:t>Henry Moore</w:t>
            </w:r>
            <w:r>
              <w:rPr>
                <w:color w:val="7100FF"/>
                <w:sz w:val="18"/>
                <w:szCs w:val="18"/>
              </w:rPr>
              <w:t xml:space="preserve"> 3D sculpture</w:t>
            </w:r>
          </w:p>
        </w:tc>
      </w:tr>
      <w:tr w:rsidR="00D07C47" w14:paraId="5776BB12" w14:textId="77777777" w:rsidTr="00D07C47">
        <w:trPr>
          <w:trHeight w:val="1169"/>
        </w:trPr>
        <w:tc>
          <w:tcPr>
            <w:tcW w:w="1409" w:type="dxa"/>
            <w:shd w:val="clear" w:color="auto" w:fill="DEEAF6" w:themeFill="accent5" w:themeFillTint="33"/>
            <w:vAlign w:val="center"/>
          </w:tcPr>
          <w:p w14:paraId="04CD7A7E" w14:textId="62A75F89" w:rsidR="00D07C47" w:rsidRPr="00F93A3A" w:rsidRDefault="00D07C47" w:rsidP="00F93A3A">
            <w:pPr>
              <w:jc w:val="center"/>
              <w:rPr>
                <w:b/>
                <w:sz w:val="18"/>
                <w:szCs w:val="18"/>
              </w:rPr>
            </w:pPr>
            <w:r w:rsidRPr="00F93A3A">
              <w:rPr>
                <w:b/>
              </w:rPr>
              <w:t>Other Media</w:t>
            </w:r>
            <w:r w:rsidRPr="00F93A3A">
              <w:rPr>
                <w:b/>
                <w:sz w:val="18"/>
                <w:szCs w:val="18"/>
              </w:rPr>
              <w:t xml:space="preserve"> (pastels, chalk, charcoal, crayons, cray pas)</w:t>
            </w:r>
          </w:p>
        </w:tc>
        <w:tc>
          <w:tcPr>
            <w:tcW w:w="1490" w:type="dxa"/>
            <w:vMerge/>
            <w:shd w:val="clear" w:color="auto" w:fill="auto"/>
          </w:tcPr>
          <w:p w14:paraId="6728341A" w14:textId="01BF7E77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353BC97" w14:textId="5A78CB9D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E76A773" w14:textId="16DDA025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Blends and smudges</w:t>
            </w:r>
          </w:p>
        </w:tc>
        <w:tc>
          <w:tcPr>
            <w:tcW w:w="1962" w:type="dxa"/>
          </w:tcPr>
          <w:p w14:paraId="0902C245" w14:textId="30079081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Blends and smudges to create backgrounds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9E37C3A" w14:textId="77777777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2369" w:type="dxa"/>
          </w:tcPr>
          <w:p w14:paraId="1DA1536D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Layers colours for depth, including shading</w:t>
            </w:r>
          </w:p>
          <w:p w14:paraId="1DE46E45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Pastel tips for detail</w:t>
            </w:r>
          </w:p>
          <w:p w14:paraId="50ECF248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Blends and overlays backgrounds</w:t>
            </w:r>
          </w:p>
          <w:p w14:paraId="37218886" w14:textId="6DF0464A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drawing area and scrapes using tool</w:t>
            </w:r>
          </w:p>
        </w:tc>
        <w:tc>
          <w:tcPr>
            <w:tcW w:w="2227" w:type="dxa"/>
          </w:tcPr>
          <w:p w14:paraId="2895329E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Controls pastel, varying thickness, side and tip, blending and smudging, creating detail, working on soft paper</w:t>
            </w:r>
          </w:p>
          <w:p w14:paraId="1C7F5326" w14:textId="69D8B75A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Controls charcoal</w:t>
            </w:r>
          </w:p>
        </w:tc>
      </w:tr>
      <w:tr w:rsidR="00D07C47" w14:paraId="63F2740C" w14:textId="77777777" w:rsidTr="00D07C47">
        <w:trPr>
          <w:trHeight w:val="889"/>
        </w:trPr>
        <w:tc>
          <w:tcPr>
            <w:tcW w:w="1409" w:type="dxa"/>
            <w:shd w:val="clear" w:color="auto" w:fill="C0C4F0"/>
            <w:vAlign w:val="center"/>
          </w:tcPr>
          <w:p w14:paraId="00F398C1" w14:textId="3FE6E269" w:rsidR="00D07C47" w:rsidRPr="00F93A3A" w:rsidRDefault="00D07C47" w:rsidP="00F93A3A">
            <w:pPr>
              <w:jc w:val="center"/>
              <w:rPr>
                <w:b/>
              </w:rPr>
            </w:pPr>
            <w:r w:rsidRPr="00F93A3A">
              <w:rPr>
                <w:b/>
              </w:rPr>
              <w:t>Collage Work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6A41A23A" w14:textId="77777777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25482E2D" w14:textId="0C63C322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5D20477B" w14:textId="00A7693E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a collage, collecting and sorting colours and images</w:t>
            </w:r>
          </w:p>
        </w:tc>
        <w:tc>
          <w:tcPr>
            <w:tcW w:w="1962" w:type="dxa"/>
          </w:tcPr>
          <w:p w14:paraId="3A6314AF" w14:textId="0694458E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collage using a range of media, including cray pas</w:t>
            </w:r>
          </w:p>
        </w:tc>
        <w:tc>
          <w:tcPr>
            <w:tcW w:w="2410" w:type="dxa"/>
          </w:tcPr>
          <w:p w14:paraId="0F8B9599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collage to illustrate idea/ story</w:t>
            </w:r>
          </w:p>
          <w:p w14:paraId="061D5B63" w14:textId="45431542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Creates images from variety of media, sorting and matching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2F47A854" w14:textId="023ABEBB" w:rsidR="00D07C47" w:rsidRPr="00272A28" w:rsidRDefault="00D07C47" w:rsidP="00F93A3A">
            <w:pPr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6B115D4E" w14:textId="4F7AA809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Creates collages to illustrate idea/ story, combining visual and tactile qualities </w:t>
            </w:r>
          </w:p>
        </w:tc>
      </w:tr>
      <w:tr w:rsidR="00D07C47" w14:paraId="213B0798" w14:textId="77777777" w:rsidTr="00D07C47">
        <w:trPr>
          <w:trHeight w:val="1115"/>
        </w:trPr>
        <w:tc>
          <w:tcPr>
            <w:tcW w:w="1409" w:type="dxa"/>
            <w:shd w:val="clear" w:color="auto" w:fill="E3BCEF"/>
            <w:vAlign w:val="center"/>
          </w:tcPr>
          <w:p w14:paraId="263CB16E" w14:textId="2C11BC1A" w:rsidR="00D07C47" w:rsidRPr="00F93A3A" w:rsidRDefault="00D07C47" w:rsidP="00F93A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Key Knowledge: </w:t>
            </w:r>
            <w:r w:rsidRPr="00F93A3A">
              <w:rPr>
                <w:b/>
              </w:rPr>
              <w:t>Artists and Time Periods</w:t>
            </w:r>
          </w:p>
        </w:tc>
        <w:tc>
          <w:tcPr>
            <w:tcW w:w="1490" w:type="dxa"/>
          </w:tcPr>
          <w:p w14:paraId="668C9A33" w14:textId="77777777" w:rsidR="00D07C47" w:rsidRPr="00272A28" w:rsidRDefault="00D07C47" w:rsidP="00F93A3A">
            <w:pPr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1693" w:type="dxa"/>
          </w:tcPr>
          <w:p w14:paraId="4B2EB2C9" w14:textId="72F971B8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C45911" w:themeColor="accent2" w:themeShade="BF"/>
                <w:sz w:val="18"/>
                <w:szCs w:val="18"/>
              </w:rPr>
              <w:t xml:space="preserve">Indigenous Art </w:t>
            </w:r>
            <w:r>
              <w:rPr>
                <w:sz w:val="18"/>
                <w:szCs w:val="18"/>
              </w:rPr>
              <w:t xml:space="preserve">– Aboriginal/ tribal </w:t>
            </w:r>
          </w:p>
          <w:p w14:paraId="5804E842" w14:textId="777777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00B050"/>
                <w:sz w:val="18"/>
                <w:szCs w:val="18"/>
              </w:rPr>
              <w:t xml:space="preserve">Renaissance Art </w:t>
            </w:r>
            <w:r>
              <w:rPr>
                <w:sz w:val="18"/>
                <w:szCs w:val="18"/>
              </w:rPr>
              <w:t>– Leonardo da Vinci</w:t>
            </w:r>
          </w:p>
          <w:p w14:paraId="016F8C96" w14:textId="3DA26A7A" w:rsidR="00D07C47" w:rsidRPr="00272A28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7030A0"/>
                <w:sz w:val="18"/>
                <w:szCs w:val="18"/>
              </w:rPr>
              <w:t xml:space="preserve">Modern Art </w:t>
            </w:r>
            <w:r>
              <w:rPr>
                <w:sz w:val="18"/>
                <w:szCs w:val="18"/>
              </w:rPr>
              <w:t>– Beatrix Potter/ Andy Goldsworthy</w:t>
            </w:r>
          </w:p>
        </w:tc>
        <w:tc>
          <w:tcPr>
            <w:tcW w:w="1830" w:type="dxa"/>
          </w:tcPr>
          <w:p w14:paraId="64CB081E" w14:textId="0580D132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104FC"/>
                <w:sz w:val="18"/>
                <w:szCs w:val="18"/>
              </w:rPr>
              <w:t>Baroque Art</w:t>
            </w:r>
            <w:r w:rsidRPr="00272A28"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Rembrandt</w:t>
            </w:r>
          </w:p>
          <w:p w14:paraId="7CE21408" w14:textId="777777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F0000"/>
                <w:sz w:val="18"/>
                <w:szCs w:val="18"/>
              </w:rPr>
              <w:t xml:space="preserve">Romantic Impressionist Art </w:t>
            </w:r>
            <w:r>
              <w:rPr>
                <w:sz w:val="18"/>
                <w:szCs w:val="18"/>
              </w:rPr>
              <w:t>– Vincent Van Gogh/ William Morris</w:t>
            </w:r>
          </w:p>
          <w:p w14:paraId="2F711A7E" w14:textId="4A4F3102" w:rsidR="00D07C47" w:rsidRPr="00272A28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2F5496" w:themeColor="accent1" w:themeShade="BF"/>
                <w:sz w:val="18"/>
                <w:szCs w:val="18"/>
              </w:rPr>
              <w:t xml:space="preserve">Contemporary Art </w:t>
            </w:r>
            <w:r>
              <w:rPr>
                <w:sz w:val="18"/>
                <w:szCs w:val="18"/>
              </w:rPr>
              <w:t>– David Hockney</w:t>
            </w:r>
          </w:p>
        </w:tc>
        <w:tc>
          <w:tcPr>
            <w:tcW w:w="1962" w:type="dxa"/>
          </w:tcPr>
          <w:p w14:paraId="70D5F81C" w14:textId="777777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00B050"/>
                <w:sz w:val="18"/>
                <w:szCs w:val="18"/>
              </w:rPr>
              <w:t xml:space="preserve">Renaissance Art </w:t>
            </w:r>
            <w:r>
              <w:rPr>
                <w:sz w:val="18"/>
                <w:szCs w:val="18"/>
              </w:rPr>
              <w:t>– Hans Holbein</w:t>
            </w:r>
          </w:p>
          <w:p w14:paraId="114A8A35" w14:textId="777777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C45911" w:themeColor="accent2" w:themeShade="BF"/>
                <w:sz w:val="18"/>
                <w:szCs w:val="18"/>
              </w:rPr>
              <w:t xml:space="preserve">Prehistoric Art </w:t>
            </w:r>
            <w:r>
              <w:rPr>
                <w:sz w:val="18"/>
                <w:szCs w:val="18"/>
              </w:rPr>
              <w:t xml:space="preserve">– Stone Age cave paintings/ Iron Age roundhouses </w:t>
            </w:r>
          </w:p>
          <w:p w14:paraId="21121441" w14:textId="0FCCDC12" w:rsidR="00D07C47" w:rsidRPr="00272A28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7030A0"/>
                <w:sz w:val="18"/>
                <w:szCs w:val="18"/>
              </w:rPr>
              <w:t xml:space="preserve">Modern Art </w:t>
            </w:r>
            <w:r>
              <w:rPr>
                <w:sz w:val="18"/>
                <w:szCs w:val="18"/>
              </w:rPr>
              <w:t>– Salvador Dali</w:t>
            </w:r>
          </w:p>
        </w:tc>
        <w:tc>
          <w:tcPr>
            <w:tcW w:w="2410" w:type="dxa"/>
          </w:tcPr>
          <w:p w14:paraId="6A134C5E" w14:textId="0BC234FB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104FC"/>
                <w:sz w:val="18"/>
                <w:szCs w:val="18"/>
              </w:rPr>
              <w:t>Baroque Art</w:t>
            </w:r>
            <w:r w:rsidRPr="00272A28"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Jan Vermeer</w:t>
            </w:r>
          </w:p>
          <w:p w14:paraId="0165A325" w14:textId="0652B545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F0000"/>
                <w:sz w:val="18"/>
                <w:szCs w:val="18"/>
              </w:rPr>
              <w:t xml:space="preserve">Romantic Impressionist Art </w:t>
            </w:r>
            <w:r>
              <w:rPr>
                <w:sz w:val="18"/>
                <w:szCs w:val="18"/>
              </w:rPr>
              <w:t>– Claude Monet</w:t>
            </w:r>
          </w:p>
          <w:p w14:paraId="2E00B8F6" w14:textId="3F165F64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Lancelot Capability Brown</w:t>
            </w:r>
          </w:p>
          <w:p w14:paraId="4D9FB8FC" w14:textId="6F0AADBE" w:rsidR="00D07C47" w:rsidRPr="00272A28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2F5496" w:themeColor="accent1" w:themeShade="BF"/>
                <w:sz w:val="18"/>
                <w:szCs w:val="18"/>
              </w:rPr>
              <w:t xml:space="preserve">Contemporary Art </w:t>
            </w:r>
            <w:r>
              <w:rPr>
                <w:sz w:val="18"/>
                <w:szCs w:val="18"/>
              </w:rPr>
              <w:t>– Andy Warhol/ Roy Lichtenstein</w:t>
            </w:r>
          </w:p>
        </w:tc>
        <w:tc>
          <w:tcPr>
            <w:tcW w:w="2369" w:type="dxa"/>
          </w:tcPr>
          <w:p w14:paraId="048F0F99" w14:textId="77777777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Dark Ages Art</w:t>
            </w:r>
            <w:r w:rsidRPr="00272A28">
              <w:rPr>
                <w:color w:val="C45911" w:themeColor="accent2" w:themeShade="B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Gothic </w:t>
            </w:r>
          </w:p>
          <w:p w14:paraId="78CF0939" w14:textId="3AE8CAF5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00B050"/>
                <w:sz w:val="18"/>
                <w:szCs w:val="18"/>
              </w:rPr>
              <w:t xml:space="preserve">Renaissance Art </w:t>
            </w:r>
            <w:r>
              <w:rPr>
                <w:sz w:val="18"/>
                <w:szCs w:val="18"/>
              </w:rPr>
              <w:t>– Michelangelo</w:t>
            </w:r>
          </w:p>
          <w:p w14:paraId="17E6A570" w14:textId="777777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7030A0"/>
                <w:sz w:val="18"/>
                <w:szCs w:val="18"/>
              </w:rPr>
              <w:t xml:space="preserve">Modern Art </w:t>
            </w:r>
            <w:r>
              <w:rPr>
                <w:sz w:val="18"/>
                <w:szCs w:val="18"/>
              </w:rPr>
              <w:t>– Frida Kahlo</w:t>
            </w:r>
          </w:p>
          <w:p w14:paraId="03887E4E" w14:textId="71709DAB" w:rsidR="00D07C47" w:rsidRPr="00272A28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Charles Rennie Mackintosh</w:t>
            </w:r>
          </w:p>
        </w:tc>
        <w:tc>
          <w:tcPr>
            <w:tcW w:w="2227" w:type="dxa"/>
          </w:tcPr>
          <w:p w14:paraId="2C9156ED" w14:textId="749F5277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104FC"/>
                <w:sz w:val="18"/>
                <w:szCs w:val="18"/>
              </w:rPr>
              <w:t>Baroque Art</w:t>
            </w:r>
            <w:r w:rsidRPr="00272A28">
              <w:rPr>
                <w:color w:val="C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Maria van </w:t>
            </w:r>
            <w:proofErr w:type="spellStart"/>
            <w:r>
              <w:rPr>
                <w:sz w:val="18"/>
                <w:szCs w:val="18"/>
              </w:rPr>
              <w:t>Oosterwijck</w:t>
            </w:r>
            <w:proofErr w:type="spellEnd"/>
          </w:p>
          <w:p w14:paraId="5EC09258" w14:textId="6F5B27A8" w:rsidR="00D07C47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FF0000"/>
                <w:sz w:val="18"/>
                <w:szCs w:val="18"/>
              </w:rPr>
              <w:t xml:space="preserve">Romantic Impressionist Art </w:t>
            </w:r>
            <w:r>
              <w:rPr>
                <w:sz w:val="18"/>
                <w:szCs w:val="18"/>
              </w:rPr>
              <w:t>– Paul Cezanne</w:t>
            </w:r>
          </w:p>
          <w:p w14:paraId="1CBB286A" w14:textId="59C18846" w:rsidR="00D07C47" w:rsidRDefault="00D07C47" w:rsidP="00F9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Henry Moore</w:t>
            </w:r>
          </w:p>
          <w:p w14:paraId="26623940" w14:textId="782ABC15" w:rsidR="00D07C47" w:rsidRPr="00272A28" w:rsidRDefault="00D07C47" w:rsidP="00F93A3A">
            <w:pPr>
              <w:rPr>
                <w:sz w:val="18"/>
                <w:szCs w:val="18"/>
              </w:rPr>
            </w:pPr>
            <w:r w:rsidRPr="00272A28">
              <w:rPr>
                <w:color w:val="2F5496" w:themeColor="accent1" w:themeShade="BF"/>
                <w:sz w:val="18"/>
                <w:szCs w:val="18"/>
              </w:rPr>
              <w:t xml:space="preserve">Contemporary Art </w:t>
            </w:r>
            <w:r>
              <w:rPr>
                <w:sz w:val="18"/>
                <w:szCs w:val="18"/>
              </w:rPr>
              <w:t>– Banksy</w:t>
            </w:r>
          </w:p>
        </w:tc>
      </w:tr>
    </w:tbl>
    <w:p w14:paraId="3CE2A8A1" w14:textId="722630BA" w:rsidR="00F86E05" w:rsidRPr="00F93A3A" w:rsidRDefault="00D67D40" w:rsidP="00F93A3A">
      <w:pPr>
        <w:tabs>
          <w:tab w:val="left" w:pos="10851"/>
        </w:tabs>
      </w:pPr>
    </w:p>
    <w:sectPr w:rsidR="00F86E05" w:rsidRPr="00F93A3A" w:rsidSect="00272A28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2628B" w14:textId="77777777" w:rsidR="00D67D40" w:rsidRDefault="00D67D40" w:rsidP="00F93A3A">
      <w:r>
        <w:separator/>
      </w:r>
    </w:p>
  </w:endnote>
  <w:endnote w:type="continuationSeparator" w:id="0">
    <w:p w14:paraId="55A30986" w14:textId="77777777" w:rsidR="00D67D40" w:rsidRDefault="00D67D40" w:rsidP="00F9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2E95" w14:textId="77777777" w:rsidR="00D67D40" w:rsidRDefault="00D67D40" w:rsidP="00F93A3A">
      <w:r>
        <w:separator/>
      </w:r>
    </w:p>
  </w:footnote>
  <w:footnote w:type="continuationSeparator" w:id="0">
    <w:p w14:paraId="57DAD22D" w14:textId="77777777" w:rsidR="00D67D40" w:rsidRDefault="00D67D40" w:rsidP="00F9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28"/>
    <w:rsid w:val="001E18BA"/>
    <w:rsid w:val="00272A28"/>
    <w:rsid w:val="003A4754"/>
    <w:rsid w:val="006D04CA"/>
    <w:rsid w:val="006D4504"/>
    <w:rsid w:val="009E0618"/>
    <w:rsid w:val="00B81AFB"/>
    <w:rsid w:val="00D07C47"/>
    <w:rsid w:val="00D67D40"/>
    <w:rsid w:val="00EE562D"/>
    <w:rsid w:val="00F81D8D"/>
    <w:rsid w:val="00F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1A66"/>
  <w14:defaultImageDpi w14:val="32767"/>
  <w15:chartTrackingRefBased/>
  <w15:docId w15:val="{566CAAA4-DF41-6345-93EB-3A413AAC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3A"/>
  </w:style>
  <w:style w:type="paragraph" w:styleId="Footer">
    <w:name w:val="footer"/>
    <w:basedOn w:val="Normal"/>
    <w:link w:val="FooterChar"/>
    <w:uiPriority w:val="99"/>
    <w:unhideWhenUsed/>
    <w:rsid w:val="00F93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3912</Characters>
  <Application>Microsoft Office Word</Application>
  <DocSecurity>0</DocSecurity>
  <Lines>156</Lines>
  <Paragraphs>76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Sarah Brereton</cp:lastModifiedBy>
  <cp:revision>2</cp:revision>
  <cp:lastPrinted>2022-06-16T09:21:00Z</cp:lastPrinted>
  <dcterms:created xsi:type="dcterms:W3CDTF">2022-09-21T15:30:00Z</dcterms:created>
  <dcterms:modified xsi:type="dcterms:W3CDTF">2022-09-21T15:30:00Z</dcterms:modified>
</cp:coreProperties>
</file>