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822"/>
        <w:tblW w:w="10540" w:type="dxa"/>
        <w:tblLook w:val="04A0" w:firstRow="1" w:lastRow="0" w:firstColumn="1" w:lastColumn="0" w:noHBand="0" w:noVBand="1"/>
      </w:tblPr>
      <w:tblGrid>
        <w:gridCol w:w="1819"/>
        <w:gridCol w:w="3421"/>
        <w:gridCol w:w="5300"/>
      </w:tblGrid>
      <w:tr w:rsidR="004C3831" w:rsidTr="005A4558">
        <w:trPr>
          <w:trHeight w:val="416"/>
        </w:trPr>
        <w:tc>
          <w:tcPr>
            <w:tcW w:w="1819" w:type="dxa"/>
            <w:shd w:val="clear" w:color="auto" w:fill="F5DADA"/>
          </w:tcPr>
          <w:p w:rsidR="004C3831" w:rsidRPr="005A4558" w:rsidRDefault="004C3831" w:rsidP="005A4558">
            <w:pPr>
              <w:rPr>
                <w:b/>
                <w:bCs/>
              </w:rPr>
            </w:pPr>
            <w:r w:rsidRPr="005A4558">
              <w:rPr>
                <w:b/>
                <w:bCs/>
              </w:rPr>
              <w:t>Spirituality Focus</w:t>
            </w:r>
          </w:p>
        </w:tc>
        <w:tc>
          <w:tcPr>
            <w:tcW w:w="3421" w:type="dxa"/>
            <w:shd w:val="clear" w:color="auto" w:fill="FBE4D5" w:themeFill="accent2" w:themeFillTint="33"/>
          </w:tcPr>
          <w:p w:rsidR="004C3831" w:rsidRPr="005A4558" w:rsidRDefault="004C3831" w:rsidP="005A4558">
            <w:pPr>
              <w:rPr>
                <w:b/>
                <w:bCs/>
              </w:rPr>
            </w:pPr>
            <w:r w:rsidRPr="005A4558">
              <w:rPr>
                <w:b/>
                <w:bCs/>
              </w:rPr>
              <w:t>Knowledge</w:t>
            </w:r>
          </w:p>
        </w:tc>
        <w:tc>
          <w:tcPr>
            <w:tcW w:w="5300" w:type="dxa"/>
            <w:shd w:val="clear" w:color="auto" w:fill="FFF2CC" w:themeFill="accent4" w:themeFillTint="33"/>
          </w:tcPr>
          <w:p w:rsidR="004C3831" w:rsidRPr="005A4558" w:rsidRDefault="005A4558" w:rsidP="005A4558">
            <w:pPr>
              <w:spacing w:before="100" w:beforeAutospacing="1" w:after="100" w:afterAutospacing="1"/>
              <w:ind w:left="720"/>
              <w:textAlignment w:val="baseline"/>
              <w:rPr>
                <w:rFonts w:cstheme="minorHAnsi"/>
                <w:b/>
                <w:bCs/>
                <w:color w:val="32434F"/>
              </w:rPr>
            </w:pPr>
            <w:r w:rsidRPr="005A4558">
              <w:rPr>
                <w:rFonts w:cstheme="minorHAnsi"/>
                <w:b/>
                <w:bCs/>
                <w:color w:val="32434F"/>
              </w:rPr>
              <w:t>How is spirituality encouraged?</w:t>
            </w:r>
          </w:p>
        </w:tc>
      </w:tr>
      <w:tr w:rsidR="004C3831" w:rsidTr="005A4558">
        <w:trPr>
          <w:trHeight w:val="6368"/>
        </w:trPr>
        <w:tc>
          <w:tcPr>
            <w:tcW w:w="1819" w:type="dxa"/>
            <w:shd w:val="clear" w:color="auto" w:fill="F5DADA"/>
          </w:tcPr>
          <w:p w:rsidR="004C3831" w:rsidRPr="005A4558" w:rsidRDefault="004C3831" w:rsidP="005A4558">
            <w:pPr>
              <w:rPr>
                <w:b/>
                <w:bCs/>
              </w:rPr>
            </w:pPr>
            <w:r w:rsidRPr="005A4558">
              <w:rPr>
                <w:b/>
                <w:bCs/>
              </w:rPr>
              <w:t>Myself</w:t>
            </w:r>
          </w:p>
        </w:tc>
        <w:tc>
          <w:tcPr>
            <w:tcW w:w="3421" w:type="dxa"/>
            <w:shd w:val="clear" w:color="auto" w:fill="FBE4D5" w:themeFill="accent2" w:themeFillTint="33"/>
          </w:tcPr>
          <w:p w:rsidR="004C3831" w:rsidRPr="004C3831" w:rsidRDefault="004C3831" w:rsidP="005A4558">
            <w:pPr>
              <w:numPr>
                <w:ilvl w:val="0"/>
                <w:numId w:val="2"/>
              </w:numPr>
            </w:pPr>
            <w:r w:rsidRPr="004C3831">
              <w:t>Understanding  I am a unique person</w:t>
            </w:r>
          </w:p>
          <w:p w:rsidR="004C3831" w:rsidRPr="004C3831" w:rsidRDefault="004C3831" w:rsidP="005A4558">
            <w:pPr>
              <w:numPr>
                <w:ilvl w:val="0"/>
                <w:numId w:val="2"/>
              </w:numPr>
            </w:pPr>
            <w:r w:rsidRPr="004C3831">
              <w:t>Hav</w:t>
            </w:r>
            <w:r>
              <w:t>ing</w:t>
            </w:r>
            <w:r w:rsidRPr="004C3831">
              <w:t xml:space="preserve"> a perception of myself</w:t>
            </w:r>
          </w:p>
          <w:p w:rsidR="004C3831" w:rsidRPr="004C3831" w:rsidRDefault="004C3831" w:rsidP="005A4558">
            <w:pPr>
              <w:numPr>
                <w:ilvl w:val="0"/>
                <w:numId w:val="2"/>
              </w:numPr>
            </w:pPr>
            <w:r w:rsidRPr="004C3831">
              <w:t>Having self-worth</w:t>
            </w:r>
          </w:p>
          <w:p w:rsidR="004C3831" w:rsidRPr="004C3831" w:rsidRDefault="004C3831" w:rsidP="005A4558">
            <w:pPr>
              <w:numPr>
                <w:ilvl w:val="0"/>
                <w:numId w:val="2"/>
              </w:numPr>
            </w:pPr>
            <w:r w:rsidRPr="004C3831">
              <w:t>Having values and beliefs that are my own</w:t>
            </w:r>
          </w:p>
          <w:p w:rsidR="004C3831" w:rsidRPr="004C3831" w:rsidRDefault="004C3831" w:rsidP="005A4558">
            <w:pPr>
              <w:numPr>
                <w:ilvl w:val="0"/>
                <w:numId w:val="2"/>
              </w:numPr>
            </w:pPr>
            <w:r w:rsidRPr="004C3831">
              <w:t>Having self confidence</w:t>
            </w:r>
          </w:p>
          <w:p w:rsidR="004C3831" w:rsidRPr="004C3831" w:rsidRDefault="004C3831" w:rsidP="005A4558">
            <w:pPr>
              <w:numPr>
                <w:ilvl w:val="0"/>
                <w:numId w:val="2"/>
              </w:numPr>
            </w:pPr>
            <w:r w:rsidRPr="004C3831">
              <w:t>Feeling joy, fulfilment, peace, patience, freedom, humility, integrity and creativity</w:t>
            </w:r>
          </w:p>
          <w:p w:rsidR="004C3831" w:rsidRPr="004C3831" w:rsidRDefault="004C3831" w:rsidP="005A4558">
            <w:pPr>
              <w:numPr>
                <w:ilvl w:val="0"/>
                <w:numId w:val="2"/>
              </w:numPr>
            </w:pPr>
            <w:r w:rsidRPr="004C3831">
              <w:t>Having my own identity</w:t>
            </w:r>
          </w:p>
          <w:p w:rsidR="004C3831" w:rsidRPr="004C3831" w:rsidRDefault="004C3831" w:rsidP="005A4558">
            <w:pPr>
              <w:numPr>
                <w:ilvl w:val="0"/>
                <w:numId w:val="2"/>
              </w:numPr>
            </w:pPr>
            <w:r w:rsidRPr="004C3831">
              <w:t>Being able to make decisions and take responsibility</w:t>
            </w:r>
          </w:p>
          <w:p w:rsidR="004C3831" w:rsidRDefault="004C3831" w:rsidP="005A4558">
            <w:pPr>
              <w:numPr>
                <w:ilvl w:val="0"/>
                <w:numId w:val="2"/>
              </w:numPr>
            </w:pPr>
            <w:r w:rsidRPr="004C3831">
              <w:t>Feeling joy and celebrating achievements</w:t>
            </w:r>
          </w:p>
          <w:p w:rsidR="004C3831" w:rsidRDefault="004C3831" w:rsidP="005A4558">
            <w:pPr>
              <w:numPr>
                <w:ilvl w:val="0"/>
                <w:numId w:val="2"/>
              </w:numPr>
            </w:pPr>
            <w:r w:rsidRPr="004C3831">
              <w:t>Being able to be silent and reflect</w:t>
            </w:r>
          </w:p>
        </w:tc>
        <w:tc>
          <w:tcPr>
            <w:tcW w:w="5300" w:type="dxa"/>
            <w:shd w:val="clear" w:color="auto" w:fill="FFF2CC" w:themeFill="accent4" w:themeFillTint="33"/>
          </w:tcPr>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Reflecting on own beliefs through collective worships, RE activities and lessons. </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P4C sessions</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Discussions and conversations in class, with adults and with peers</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Reflection on their own experiences</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Celebration of success within and outside of the school community, including the WOW wall</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Through visitors, trips and clubs </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Use of Dojos</w:t>
            </w:r>
            <w:r w:rsidRPr="00706990">
              <w:rPr>
                <w:rFonts w:cstheme="minorHAnsi"/>
                <w:color w:val="000000" w:themeColor="text1"/>
              </w:rPr>
              <w:t xml:space="preserve"> and rewards</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Providing children with good role models from all adults in school</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Promoting positive, considerate, kind attitudes by all adults in school</w:t>
            </w:r>
          </w:p>
          <w:p w:rsidR="004C3831" w:rsidRPr="00706990" w:rsidRDefault="004C3831" w:rsidP="005A4558">
            <w:pPr>
              <w:numPr>
                <w:ilvl w:val="0"/>
                <w:numId w:val="3"/>
              </w:numPr>
              <w:spacing w:before="100" w:beforeAutospacing="1" w:after="100" w:afterAutospacing="1"/>
              <w:textAlignment w:val="baseline"/>
              <w:rPr>
                <w:rFonts w:cstheme="minorHAnsi"/>
                <w:color w:val="000000" w:themeColor="text1"/>
              </w:rPr>
            </w:pPr>
            <w:r w:rsidRPr="00706990">
              <w:rPr>
                <w:rFonts w:cstheme="minorHAnsi"/>
                <w:color w:val="000000" w:themeColor="text1"/>
              </w:rPr>
              <w:t>Recognising the backgrounds and individual needs of all children in school </w:t>
            </w:r>
          </w:p>
          <w:p w:rsidR="004C3831" w:rsidRPr="004C3831" w:rsidRDefault="004C3831" w:rsidP="005A4558">
            <w:pPr>
              <w:numPr>
                <w:ilvl w:val="0"/>
                <w:numId w:val="3"/>
              </w:numPr>
              <w:spacing w:before="100" w:beforeAutospacing="1" w:after="100" w:afterAutospacing="1"/>
              <w:textAlignment w:val="baseline"/>
              <w:rPr>
                <w:rFonts w:cstheme="minorHAnsi"/>
                <w:color w:val="32434F"/>
              </w:rPr>
            </w:pPr>
            <w:r w:rsidRPr="00706990">
              <w:rPr>
                <w:rFonts w:cstheme="minorHAnsi"/>
                <w:color w:val="000000" w:themeColor="text1"/>
              </w:rPr>
              <w:t>Behaviour choices and encouraging children to make the right decisions – Be ready, be respectful, be safe</w:t>
            </w:r>
          </w:p>
        </w:tc>
      </w:tr>
      <w:tr w:rsidR="004C3831" w:rsidTr="005A4558">
        <w:trPr>
          <w:trHeight w:val="281"/>
        </w:trPr>
        <w:tc>
          <w:tcPr>
            <w:tcW w:w="1819" w:type="dxa"/>
            <w:shd w:val="clear" w:color="auto" w:fill="F5DADA"/>
          </w:tcPr>
          <w:p w:rsidR="004C3831" w:rsidRPr="005A4558" w:rsidRDefault="005A4558" w:rsidP="005A4558">
            <w:pPr>
              <w:rPr>
                <w:b/>
                <w:bCs/>
              </w:rPr>
            </w:pPr>
            <w:r w:rsidRPr="005A4558">
              <w:rPr>
                <w:b/>
                <w:bCs/>
              </w:rPr>
              <w:t>Others</w:t>
            </w:r>
          </w:p>
        </w:tc>
        <w:tc>
          <w:tcPr>
            <w:tcW w:w="3421" w:type="dxa"/>
            <w:shd w:val="clear" w:color="auto" w:fill="FBE4D5" w:themeFill="accent2" w:themeFillTint="33"/>
          </w:tcPr>
          <w:p w:rsidR="005A4558" w:rsidRDefault="005A4558" w:rsidP="005A4558">
            <w:pPr>
              <w:numPr>
                <w:ilvl w:val="0"/>
                <w:numId w:val="4"/>
              </w:numPr>
            </w:pPr>
            <w:r>
              <w:t>Expressing knowledge of our key Christian values: friendship, respect, service, justice, courage, perseverance</w:t>
            </w:r>
          </w:p>
          <w:p w:rsidR="005A4558" w:rsidRPr="005A4558" w:rsidRDefault="005A4558" w:rsidP="005A4558">
            <w:pPr>
              <w:numPr>
                <w:ilvl w:val="0"/>
                <w:numId w:val="4"/>
              </w:numPr>
            </w:pPr>
            <w:r>
              <w:t>H</w:t>
            </w:r>
            <w:r w:rsidRPr="005A4558">
              <w:t>aving empathy, concern, compassion and forgiveness for others</w:t>
            </w:r>
          </w:p>
          <w:p w:rsidR="005A4558" w:rsidRPr="005A4558" w:rsidRDefault="005A4558" w:rsidP="005A4558">
            <w:pPr>
              <w:numPr>
                <w:ilvl w:val="0"/>
                <w:numId w:val="4"/>
              </w:numPr>
            </w:pPr>
            <w:r w:rsidRPr="005A4558">
              <w:t>Appreciating and understanding others</w:t>
            </w:r>
            <w:r>
              <w:t>’</w:t>
            </w:r>
            <w:r w:rsidRPr="005A4558">
              <w:t xml:space="preserve"> values, opinions, principles and beliefs</w:t>
            </w:r>
          </w:p>
          <w:p w:rsidR="005A4558" w:rsidRPr="005A4558" w:rsidRDefault="005A4558" w:rsidP="005A4558">
            <w:pPr>
              <w:numPr>
                <w:ilvl w:val="0"/>
                <w:numId w:val="4"/>
              </w:numPr>
            </w:pPr>
            <w:r w:rsidRPr="005A4558">
              <w:t>Caring and nurturing approach to others</w:t>
            </w:r>
          </w:p>
          <w:p w:rsidR="005A4558" w:rsidRPr="005A4558" w:rsidRDefault="005A4558" w:rsidP="005A4558">
            <w:pPr>
              <w:numPr>
                <w:ilvl w:val="0"/>
                <w:numId w:val="4"/>
              </w:numPr>
            </w:pPr>
            <w:r w:rsidRPr="005A4558">
              <w:t>Being able to create inter-personal relationships</w:t>
            </w:r>
          </w:p>
          <w:p w:rsidR="005A4558" w:rsidRPr="005A4558" w:rsidRDefault="005A4558" w:rsidP="005A4558">
            <w:pPr>
              <w:numPr>
                <w:ilvl w:val="0"/>
                <w:numId w:val="4"/>
              </w:numPr>
            </w:pPr>
            <w:r w:rsidRPr="005A4558">
              <w:t>Be</w:t>
            </w:r>
            <w:r w:rsidR="00706990">
              <w:t>ing</w:t>
            </w:r>
            <w:r w:rsidRPr="005A4558">
              <w:t xml:space="preserve"> able to feel love, hope and trust</w:t>
            </w:r>
          </w:p>
          <w:p w:rsidR="005A4558" w:rsidRPr="005A4558" w:rsidRDefault="005A4558" w:rsidP="005A4558">
            <w:pPr>
              <w:numPr>
                <w:ilvl w:val="0"/>
                <w:numId w:val="4"/>
              </w:numPr>
            </w:pPr>
            <w:r w:rsidRPr="005A4558">
              <w:lastRenderedPageBreak/>
              <w:t>Be</w:t>
            </w:r>
            <w:r w:rsidR="00706990">
              <w:t>ing</w:t>
            </w:r>
            <w:r w:rsidRPr="005A4558">
              <w:t xml:space="preserve"> able to follow the values of my school community</w:t>
            </w:r>
          </w:p>
          <w:p w:rsidR="005A4558" w:rsidRPr="005A4558" w:rsidRDefault="005A4558" w:rsidP="005A4558">
            <w:pPr>
              <w:numPr>
                <w:ilvl w:val="0"/>
                <w:numId w:val="4"/>
              </w:numPr>
            </w:pPr>
            <w:r w:rsidRPr="005A4558">
              <w:t>Enjoy</w:t>
            </w:r>
            <w:r>
              <w:t>ing</w:t>
            </w:r>
            <w:r w:rsidRPr="005A4558">
              <w:t xml:space="preserve"> and engag</w:t>
            </w:r>
            <w:r>
              <w:t>ing</w:t>
            </w:r>
            <w:r w:rsidRPr="005A4558">
              <w:t xml:space="preserve"> in celebrations</w:t>
            </w:r>
          </w:p>
          <w:p w:rsidR="005A4558" w:rsidRPr="005A4558" w:rsidRDefault="005A4558" w:rsidP="005A4558">
            <w:pPr>
              <w:numPr>
                <w:ilvl w:val="0"/>
                <w:numId w:val="4"/>
              </w:numPr>
            </w:pPr>
            <w:r w:rsidRPr="005A4558">
              <w:t>See</w:t>
            </w:r>
            <w:r>
              <w:t>ing</w:t>
            </w:r>
            <w:r w:rsidRPr="005A4558">
              <w:t xml:space="preserve"> others as feeling thinking beings</w:t>
            </w:r>
          </w:p>
          <w:p w:rsidR="004C3831" w:rsidRDefault="005A4558" w:rsidP="005A4558">
            <w:pPr>
              <w:numPr>
                <w:ilvl w:val="0"/>
                <w:numId w:val="4"/>
              </w:numPr>
            </w:pPr>
            <w:r w:rsidRPr="005A4558">
              <w:t>Hav</w:t>
            </w:r>
            <w:r>
              <w:t>ing</w:t>
            </w:r>
            <w:r w:rsidRPr="005A4558">
              <w:t xml:space="preserve"> an awareness of failure, loss, disappointment, suffering and pain of others</w:t>
            </w:r>
          </w:p>
        </w:tc>
        <w:tc>
          <w:tcPr>
            <w:tcW w:w="5300" w:type="dxa"/>
            <w:shd w:val="clear" w:color="auto" w:fill="FFF2CC" w:themeFill="accent4" w:themeFillTint="33"/>
          </w:tcPr>
          <w:p w:rsidR="005A4558" w:rsidRDefault="005A4558" w:rsidP="005A4558">
            <w:pPr>
              <w:pStyle w:val="ListParagraph"/>
              <w:numPr>
                <w:ilvl w:val="0"/>
                <w:numId w:val="5"/>
              </w:numPr>
            </w:pPr>
            <w:r>
              <w:lastRenderedPageBreak/>
              <w:t>Encouraging and promoting opportunities for courageous advocacy</w:t>
            </w:r>
          </w:p>
          <w:p w:rsidR="005A4558" w:rsidRPr="005A4558" w:rsidRDefault="005A4558" w:rsidP="005A4558">
            <w:pPr>
              <w:pStyle w:val="ListParagraph"/>
              <w:numPr>
                <w:ilvl w:val="0"/>
                <w:numId w:val="5"/>
              </w:numPr>
            </w:pPr>
            <w:r w:rsidRPr="005A4558">
              <w:t>Working with and raising money for charities</w:t>
            </w:r>
          </w:p>
          <w:p w:rsidR="005A4558" w:rsidRPr="005A4558" w:rsidRDefault="005A4558" w:rsidP="005A4558">
            <w:pPr>
              <w:pStyle w:val="ListParagraph"/>
              <w:numPr>
                <w:ilvl w:val="0"/>
                <w:numId w:val="5"/>
              </w:numPr>
            </w:pPr>
            <w:r w:rsidRPr="005A4558">
              <w:t>Collective worship</w:t>
            </w:r>
          </w:p>
          <w:p w:rsidR="005A4558" w:rsidRPr="005A4558" w:rsidRDefault="005A4558" w:rsidP="005A4558">
            <w:pPr>
              <w:pStyle w:val="ListParagraph"/>
              <w:numPr>
                <w:ilvl w:val="0"/>
                <w:numId w:val="5"/>
              </w:numPr>
            </w:pPr>
            <w:r w:rsidRPr="005A4558">
              <w:t>Celebration assemblies</w:t>
            </w:r>
          </w:p>
          <w:p w:rsidR="005A4558" w:rsidRPr="005A4558" w:rsidRDefault="005A4558" w:rsidP="005A4558">
            <w:pPr>
              <w:pStyle w:val="ListParagraph"/>
              <w:numPr>
                <w:ilvl w:val="0"/>
                <w:numId w:val="5"/>
              </w:numPr>
            </w:pPr>
            <w:r w:rsidRPr="005A4558">
              <w:t>Curriculum subjects and activities</w:t>
            </w:r>
          </w:p>
          <w:p w:rsidR="005A4558" w:rsidRPr="005A4558" w:rsidRDefault="005A4558" w:rsidP="005A4558">
            <w:pPr>
              <w:pStyle w:val="ListParagraph"/>
              <w:numPr>
                <w:ilvl w:val="0"/>
                <w:numId w:val="5"/>
              </w:numPr>
            </w:pPr>
            <w:r>
              <w:t>Core Christian</w:t>
            </w:r>
            <w:r w:rsidRPr="005A4558">
              <w:t xml:space="preserve"> values</w:t>
            </w:r>
          </w:p>
          <w:p w:rsidR="005A4558" w:rsidRPr="005A4558" w:rsidRDefault="005A4558" w:rsidP="005A4558">
            <w:pPr>
              <w:pStyle w:val="ListParagraph"/>
              <w:numPr>
                <w:ilvl w:val="0"/>
                <w:numId w:val="5"/>
              </w:numPr>
            </w:pPr>
            <w:r>
              <w:t>Reflection focal points</w:t>
            </w:r>
            <w:r w:rsidRPr="005A4558">
              <w:t xml:space="preserve"> </w:t>
            </w:r>
          </w:p>
          <w:p w:rsidR="005A4558" w:rsidRPr="005A4558" w:rsidRDefault="005A4558" w:rsidP="005A4558">
            <w:pPr>
              <w:pStyle w:val="ListParagraph"/>
              <w:numPr>
                <w:ilvl w:val="0"/>
                <w:numId w:val="5"/>
              </w:numPr>
            </w:pPr>
            <w:r w:rsidRPr="005A4558">
              <w:t>Community links- project outcomes and links with local groups</w:t>
            </w:r>
          </w:p>
          <w:p w:rsidR="005A4558" w:rsidRPr="005A4558" w:rsidRDefault="005A4558" w:rsidP="005A4558">
            <w:pPr>
              <w:pStyle w:val="ListParagraph"/>
              <w:numPr>
                <w:ilvl w:val="0"/>
                <w:numId w:val="5"/>
              </w:numPr>
            </w:pPr>
            <w:r w:rsidRPr="005A4558">
              <w:t>Creating links with parents to encourage a home/school partnership</w:t>
            </w:r>
          </w:p>
          <w:p w:rsidR="005A4558" w:rsidRPr="005A4558" w:rsidRDefault="005A4558" w:rsidP="005A4558">
            <w:pPr>
              <w:pStyle w:val="ListParagraph"/>
              <w:numPr>
                <w:ilvl w:val="0"/>
                <w:numId w:val="5"/>
              </w:numPr>
            </w:pPr>
            <w:r w:rsidRPr="005A4558">
              <w:t>Children conduct themselves appropriately amongst each other</w:t>
            </w:r>
          </w:p>
          <w:p w:rsidR="005A4558" w:rsidRPr="005A4558" w:rsidRDefault="005A4558" w:rsidP="005A4558">
            <w:pPr>
              <w:pStyle w:val="ListParagraph"/>
              <w:numPr>
                <w:ilvl w:val="0"/>
                <w:numId w:val="5"/>
              </w:numPr>
            </w:pPr>
            <w:r w:rsidRPr="005A4558">
              <w:t>Discussion of real world events and news</w:t>
            </w:r>
            <w:r>
              <w:t xml:space="preserve"> – including </w:t>
            </w:r>
          </w:p>
          <w:p w:rsidR="004C3831" w:rsidRDefault="004C3831" w:rsidP="005A4558"/>
        </w:tc>
      </w:tr>
      <w:tr w:rsidR="004C3831" w:rsidTr="005A4558">
        <w:trPr>
          <w:trHeight w:val="297"/>
        </w:trPr>
        <w:tc>
          <w:tcPr>
            <w:tcW w:w="1819" w:type="dxa"/>
            <w:shd w:val="clear" w:color="auto" w:fill="F5DADA"/>
          </w:tcPr>
          <w:p w:rsidR="004C3831" w:rsidRPr="00706990" w:rsidRDefault="00706990" w:rsidP="005A4558">
            <w:pPr>
              <w:rPr>
                <w:b/>
                <w:bCs/>
              </w:rPr>
            </w:pPr>
            <w:r w:rsidRPr="00706990">
              <w:rPr>
                <w:b/>
                <w:bCs/>
              </w:rPr>
              <w:t>World</w:t>
            </w:r>
          </w:p>
        </w:tc>
        <w:tc>
          <w:tcPr>
            <w:tcW w:w="3421" w:type="dxa"/>
            <w:shd w:val="clear" w:color="auto" w:fill="FBE4D5" w:themeFill="accent2" w:themeFillTint="33"/>
          </w:tcPr>
          <w:p w:rsidR="00706990" w:rsidRPr="00706990" w:rsidRDefault="00706990" w:rsidP="00706990">
            <w:pPr>
              <w:numPr>
                <w:ilvl w:val="0"/>
                <w:numId w:val="6"/>
              </w:numPr>
            </w:pPr>
            <w:r w:rsidRPr="00706990">
              <w:t>Hav</w:t>
            </w:r>
            <w:r>
              <w:t>ing</w:t>
            </w:r>
            <w:r w:rsidRPr="00706990">
              <w:t xml:space="preserve"> awe and wonder about the world</w:t>
            </w:r>
          </w:p>
          <w:p w:rsidR="00706990" w:rsidRPr="00706990" w:rsidRDefault="00706990" w:rsidP="00706990">
            <w:pPr>
              <w:numPr>
                <w:ilvl w:val="0"/>
                <w:numId w:val="6"/>
              </w:numPr>
            </w:pPr>
            <w:r w:rsidRPr="00706990">
              <w:t>See</w:t>
            </w:r>
            <w:r>
              <w:t>ing</w:t>
            </w:r>
            <w:r w:rsidRPr="00706990">
              <w:t xml:space="preserve"> the beauty relating to the man-made and natural world</w:t>
            </w:r>
          </w:p>
          <w:p w:rsidR="00706990" w:rsidRPr="00706990" w:rsidRDefault="00706990" w:rsidP="00706990">
            <w:pPr>
              <w:numPr>
                <w:ilvl w:val="0"/>
                <w:numId w:val="6"/>
              </w:numPr>
            </w:pPr>
            <w:r w:rsidRPr="00706990">
              <w:t>Hav</w:t>
            </w:r>
            <w:r>
              <w:t xml:space="preserve">ing </w:t>
            </w:r>
            <w:r w:rsidRPr="00706990">
              <w:t>care and consideration towards nature</w:t>
            </w:r>
          </w:p>
          <w:p w:rsidR="00706990" w:rsidRPr="00706990" w:rsidRDefault="00706990" w:rsidP="00706990">
            <w:pPr>
              <w:numPr>
                <w:ilvl w:val="0"/>
                <w:numId w:val="6"/>
              </w:numPr>
            </w:pPr>
            <w:r w:rsidRPr="00706990">
              <w:t>Connect</w:t>
            </w:r>
            <w:r>
              <w:t>ing</w:t>
            </w:r>
            <w:r w:rsidRPr="00706990">
              <w:t xml:space="preserve"> with nature</w:t>
            </w:r>
          </w:p>
          <w:p w:rsidR="00706990" w:rsidRPr="00706990" w:rsidRDefault="00706990" w:rsidP="00706990">
            <w:pPr>
              <w:numPr>
                <w:ilvl w:val="0"/>
                <w:numId w:val="6"/>
              </w:numPr>
            </w:pPr>
            <w:r w:rsidRPr="00706990">
              <w:t>Valu</w:t>
            </w:r>
            <w:r>
              <w:t>ing</w:t>
            </w:r>
            <w:r w:rsidRPr="00706990">
              <w:t xml:space="preserve"> nature and creation</w:t>
            </w:r>
          </w:p>
          <w:p w:rsidR="00706990" w:rsidRPr="00706990" w:rsidRDefault="00706990" w:rsidP="00706990">
            <w:pPr>
              <w:numPr>
                <w:ilvl w:val="0"/>
                <w:numId w:val="6"/>
              </w:numPr>
            </w:pPr>
            <w:r w:rsidRPr="00706990">
              <w:t>Be</w:t>
            </w:r>
            <w:r>
              <w:t>ing</w:t>
            </w:r>
            <w:r w:rsidRPr="00706990">
              <w:t xml:space="preserve"> curious and inquisitive about the world around them</w:t>
            </w:r>
          </w:p>
          <w:p w:rsidR="00706990" w:rsidRPr="00706990" w:rsidRDefault="00706990" w:rsidP="00706990">
            <w:pPr>
              <w:numPr>
                <w:ilvl w:val="0"/>
                <w:numId w:val="6"/>
              </w:numPr>
            </w:pPr>
            <w:r w:rsidRPr="00706990">
              <w:t>Ask</w:t>
            </w:r>
            <w:r>
              <w:t>ing</w:t>
            </w:r>
            <w:r w:rsidRPr="00706990">
              <w:t xml:space="preserve"> big questions about life</w:t>
            </w:r>
          </w:p>
          <w:p w:rsidR="00706990" w:rsidRPr="00706990" w:rsidRDefault="00706990" w:rsidP="00706990">
            <w:pPr>
              <w:numPr>
                <w:ilvl w:val="0"/>
                <w:numId w:val="6"/>
              </w:numPr>
            </w:pPr>
            <w:r w:rsidRPr="00706990">
              <w:t>Hav</w:t>
            </w:r>
            <w:r>
              <w:t>ing</w:t>
            </w:r>
            <w:r w:rsidRPr="00706990">
              <w:t xml:space="preserve"> a sense of mystery</w:t>
            </w:r>
          </w:p>
          <w:p w:rsidR="004C3831" w:rsidRDefault="00706990" w:rsidP="005A4558">
            <w:pPr>
              <w:numPr>
                <w:ilvl w:val="0"/>
                <w:numId w:val="6"/>
              </w:numPr>
            </w:pPr>
            <w:r w:rsidRPr="00706990">
              <w:t>Hav</w:t>
            </w:r>
            <w:r>
              <w:t>ing</w:t>
            </w:r>
            <w:r w:rsidRPr="00706990">
              <w:t xml:space="preserve"> an open mindedness to life</w:t>
            </w:r>
          </w:p>
        </w:tc>
        <w:tc>
          <w:tcPr>
            <w:tcW w:w="5300" w:type="dxa"/>
            <w:shd w:val="clear" w:color="auto" w:fill="FFF2CC" w:themeFill="accent4" w:themeFillTint="33"/>
          </w:tcPr>
          <w:p w:rsidR="00706990" w:rsidRPr="00706990" w:rsidRDefault="00706990" w:rsidP="00706990">
            <w:pPr>
              <w:pStyle w:val="ListParagraph"/>
              <w:numPr>
                <w:ilvl w:val="0"/>
                <w:numId w:val="6"/>
              </w:numPr>
              <w:textAlignment w:val="baseline"/>
              <w:rPr>
                <w:rFonts w:cstheme="minorHAnsi"/>
                <w:color w:val="000000" w:themeColor="text1"/>
              </w:rPr>
            </w:pPr>
            <w:r w:rsidRPr="00706990">
              <w:rPr>
                <w:rFonts w:cstheme="minorHAnsi"/>
                <w:color w:val="000000" w:themeColor="text1"/>
              </w:rPr>
              <w:t>Curriculum; through learning about the world in</w:t>
            </w:r>
            <w:r w:rsidRPr="00706990">
              <w:rPr>
                <w:rFonts w:cstheme="minorHAnsi"/>
                <w:color w:val="000000" w:themeColor="text1"/>
              </w:rPr>
              <w:t xml:space="preserve"> </w:t>
            </w:r>
            <w:r w:rsidRPr="00706990">
              <w:rPr>
                <w:rFonts w:cstheme="minorHAnsi"/>
                <w:color w:val="000000" w:themeColor="text1"/>
              </w:rPr>
              <w:t>multiple subject areas</w:t>
            </w:r>
          </w:p>
          <w:p w:rsidR="00706990" w:rsidRPr="00706990" w:rsidRDefault="00706990" w:rsidP="00706990">
            <w:pPr>
              <w:pStyle w:val="ListParagraph"/>
              <w:numPr>
                <w:ilvl w:val="0"/>
                <w:numId w:val="6"/>
              </w:numPr>
              <w:textAlignment w:val="baseline"/>
              <w:rPr>
                <w:rFonts w:cstheme="minorHAnsi"/>
                <w:color w:val="000000" w:themeColor="text1"/>
              </w:rPr>
            </w:pPr>
            <w:r w:rsidRPr="00706990">
              <w:rPr>
                <w:rFonts w:cstheme="minorHAnsi"/>
                <w:color w:val="000000" w:themeColor="text1"/>
              </w:rPr>
              <w:t>Collective worship</w:t>
            </w:r>
          </w:p>
          <w:p w:rsidR="00706990" w:rsidRPr="00706990" w:rsidRDefault="00706990" w:rsidP="00706990">
            <w:pPr>
              <w:pStyle w:val="ListParagraph"/>
              <w:numPr>
                <w:ilvl w:val="0"/>
                <w:numId w:val="6"/>
              </w:numPr>
              <w:textAlignment w:val="baseline"/>
              <w:rPr>
                <w:rFonts w:cstheme="minorHAnsi"/>
                <w:color w:val="000000" w:themeColor="text1"/>
              </w:rPr>
            </w:pPr>
            <w:r w:rsidRPr="00706990">
              <w:rPr>
                <w:rFonts w:cstheme="minorHAnsi"/>
                <w:color w:val="000000" w:themeColor="text1"/>
              </w:rPr>
              <w:t>Community projects both internal and external</w:t>
            </w:r>
            <w:r w:rsidRPr="00706990">
              <w:rPr>
                <w:rFonts w:cstheme="minorHAnsi"/>
                <w:color w:val="000000" w:themeColor="text1"/>
              </w:rPr>
              <w:t xml:space="preserve"> </w:t>
            </w:r>
            <w:r w:rsidRPr="00706990">
              <w:rPr>
                <w:rFonts w:cstheme="minorHAnsi"/>
                <w:color w:val="000000" w:themeColor="text1"/>
              </w:rPr>
              <w:t>(</w:t>
            </w:r>
            <w:r>
              <w:rPr>
                <w:rFonts w:cstheme="minorHAnsi"/>
                <w:color w:val="000000" w:themeColor="text1"/>
              </w:rPr>
              <w:t>r</w:t>
            </w:r>
            <w:r w:rsidRPr="00706990">
              <w:rPr>
                <w:rFonts w:cstheme="minorHAnsi"/>
                <w:color w:val="000000" w:themeColor="text1"/>
              </w:rPr>
              <w:t>ecycling</w:t>
            </w:r>
            <w:r>
              <w:rPr>
                <w:rFonts w:cstheme="minorHAnsi"/>
                <w:color w:val="000000" w:themeColor="text1"/>
              </w:rPr>
              <w:t>/ litter picking</w:t>
            </w:r>
            <w:r w:rsidRPr="00706990">
              <w:rPr>
                <w:rFonts w:cstheme="minorHAnsi"/>
                <w:color w:val="000000" w:themeColor="text1"/>
              </w:rPr>
              <w:t>)</w:t>
            </w:r>
          </w:p>
          <w:p w:rsidR="00706990" w:rsidRDefault="00706990" w:rsidP="00706990">
            <w:pPr>
              <w:pStyle w:val="ListParagraph"/>
              <w:numPr>
                <w:ilvl w:val="0"/>
                <w:numId w:val="6"/>
              </w:numPr>
              <w:textAlignment w:val="baseline"/>
              <w:rPr>
                <w:rFonts w:cstheme="minorHAnsi"/>
                <w:color w:val="000000" w:themeColor="text1"/>
              </w:rPr>
            </w:pPr>
            <w:r>
              <w:rPr>
                <w:rFonts w:cstheme="minorHAnsi"/>
                <w:color w:val="000000" w:themeColor="text1"/>
              </w:rPr>
              <w:t xml:space="preserve">P4C </w:t>
            </w:r>
            <w:r w:rsidRPr="00706990">
              <w:rPr>
                <w:rFonts w:cstheme="minorHAnsi"/>
                <w:color w:val="000000" w:themeColor="text1"/>
              </w:rPr>
              <w:t>discussions</w:t>
            </w:r>
          </w:p>
          <w:p w:rsidR="00706990" w:rsidRPr="00706990" w:rsidRDefault="00706990" w:rsidP="00706990">
            <w:pPr>
              <w:pStyle w:val="ListParagraph"/>
              <w:numPr>
                <w:ilvl w:val="0"/>
                <w:numId w:val="6"/>
              </w:numPr>
              <w:textAlignment w:val="baseline"/>
              <w:rPr>
                <w:rFonts w:cstheme="minorHAnsi"/>
                <w:color w:val="000000" w:themeColor="text1"/>
              </w:rPr>
            </w:pPr>
            <w:r>
              <w:rPr>
                <w:rFonts w:cstheme="minorHAnsi"/>
                <w:color w:val="000000" w:themeColor="text1"/>
              </w:rPr>
              <w:t>Forest School</w:t>
            </w:r>
          </w:p>
          <w:p w:rsidR="00706990" w:rsidRPr="00706990" w:rsidRDefault="00706990" w:rsidP="00706990">
            <w:pPr>
              <w:pStyle w:val="ListParagraph"/>
              <w:numPr>
                <w:ilvl w:val="0"/>
                <w:numId w:val="6"/>
              </w:numPr>
              <w:textAlignment w:val="baseline"/>
              <w:rPr>
                <w:rFonts w:cstheme="minorHAnsi"/>
                <w:color w:val="000000" w:themeColor="text1"/>
              </w:rPr>
            </w:pPr>
            <w:r w:rsidRPr="00706990">
              <w:rPr>
                <w:rFonts w:cstheme="minorHAnsi"/>
                <w:color w:val="000000" w:themeColor="text1"/>
              </w:rPr>
              <w:t>Real life experiences</w:t>
            </w:r>
          </w:p>
          <w:p w:rsidR="004C3831" w:rsidRDefault="004C3831" w:rsidP="005A4558"/>
        </w:tc>
      </w:tr>
      <w:tr w:rsidR="004C3831" w:rsidTr="005A4558">
        <w:trPr>
          <w:trHeight w:val="297"/>
        </w:trPr>
        <w:tc>
          <w:tcPr>
            <w:tcW w:w="1819" w:type="dxa"/>
            <w:shd w:val="clear" w:color="auto" w:fill="F5DADA"/>
          </w:tcPr>
          <w:p w:rsidR="004C3831" w:rsidRPr="00706990" w:rsidRDefault="00706990" w:rsidP="005A4558">
            <w:pPr>
              <w:rPr>
                <w:b/>
                <w:bCs/>
              </w:rPr>
            </w:pPr>
            <w:r w:rsidRPr="00706990">
              <w:rPr>
                <w:b/>
                <w:bCs/>
              </w:rPr>
              <w:t>Beyond</w:t>
            </w:r>
          </w:p>
        </w:tc>
        <w:tc>
          <w:tcPr>
            <w:tcW w:w="3421" w:type="dxa"/>
            <w:shd w:val="clear" w:color="auto" w:fill="FBE4D5" w:themeFill="accent2" w:themeFillTint="33"/>
          </w:tcPr>
          <w:p w:rsidR="00706990" w:rsidRPr="00706990" w:rsidRDefault="00706990" w:rsidP="00706990">
            <w:pPr>
              <w:numPr>
                <w:ilvl w:val="0"/>
                <w:numId w:val="8"/>
              </w:numPr>
            </w:pPr>
            <w:r w:rsidRPr="00706990">
              <w:t>Be</w:t>
            </w:r>
            <w:r>
              <w:t>ing</w:t>
            </w:r>
            <w:r w:rsidRPr="00706990">
              <w:t xml:space="preserve"> able to understand meaning outside of everyday life</w:t>
            </w:r>
          </w:p>
          <w:p w:rsidR="00706990" w:rsidRPr="00706990" w:rsidRDefault="00706990" w:rsidP="00706990">
            <w:pPr>
              <w:numPr>
                <w:ilvl w:val="0"/>
                <w:numId w:val="8"/>
              </w:numPr>
            </w:pPr>
            <w:r w:rsidRPr="00706990">
              <w:t>Hav</w:t>
            </w:r>
            <w:r>
              <w:t>ing</w:t>
            </w:r>
            <w:r w:rsidRPr="00706990">
              <w:t xml:space="preserve"> faith in religion</w:t>
            </w:r>
          </w:p>
          <w:p w:rsidR="00706990" w:rsidRPr="00706990" w:rsidRDefault="00706990" w:rsidP="00706990">
            <w:pPr>
              <w:numPr>
                <w:ilvl w:val="0"/>
                <w:numId w:val="8"/>
              </w:numPr>
            </w:pPr>
            <w:r w:rsidRPr="00706990">
              <w:t>Hav</w:t>
            </w:r>
            <w:r>
              <w:t>ing</w:t>
            </w:r>
            <w:r w:rsidRPr="00706990">
              <w:t xml:space="preserve"> adoration and worship</w:t>
            </w:r>
          </w:p>
          <w:p w:rsidR="00706990" w:rsidRPr="00706990" w:rsidRDefault="00706990" w:rsidP="00706990">
            <w:pPr>
              <w:numPr>
                <w:ilvl w:val="0"/>
                <w:numId w:val="8"/>
              </w:numPr>
            </w:pPr>
            <w:r w:rsidRPr="00706990">
              <w:t>Be</w:t>
            </w:r>
            <w:r>
              <w:t>ing</w:t>
            </w:r>
            <w:r w:rsidRPr="00706990">
              <w:t xml:space="preserve"> at one with the creator</w:t>
            </w:r>
          </w:p>
          <w:p w:rsidR="00706990" w:rsidRPr="00706990" w:rsidRDefault="00706990" w:rsidP="00706990">
            <w:pPr>
              <w:numPr>
                <w:ilvl w:val="0"/>
                <w:numId w:val="8"/>
              </w:numPr>
            </w:pPr>
            <w:r w:rsidRPr="00706990">
              <w:t>Hav</w:t>
            </w:r>
            <w:r>
              <w:t>ing</w:t>
            </w:r>
            <w:r w:rsidRPr="00706990">
              <w:t xml:space="preserve"> an essence of the universe</w:t>
            </w:r>
          </w:p>
          <w:p w:rsidR="004C3831" w:rsidRDefault="00706990" w:rsidP="005A4558">
            <w:pPr>
              <w:numPr>
                <w:ilvl w:val="0"/>
                <w:numId w:val="8"/>
              </w:numPr>
            </w:pPr>
            <w:r w:rsidRPr="00706990">
              <w:t>Understand</w:t>
            </w:r>
            <w:r>
              <w:t>ing</w:t>
            </w:r>
            <w:r w:rsidRPr="00706990">
              <w:t xml:space="preserve"> that there is more to life than meets the eye</w:t>
            </w:r>
          </w:p>
          <w:p w:rsidR="00706990" w:rsidRDefault="00706990" w:rsidP="005A4558">
            <w:pPr>
              <w:numPr>
                <w:ilvl w:val="0"/>
                <w:numId w:val="8"/>
              </w:numPr>
            </w:pPr>
            <w:r>
              <w:t>Being able to ask ‘big questions’</w:t>
            </w:r>
          </w:p>
        </w:tc>
        <w:tc>
          <w:tcPr>
            <w:tcW w:w="5300" w:type="dxa"/>
            <w:shd w:val="clear" w:color="auto" w:fill="FFF2CC" w:themeFill="accent4" w:themeFillTint="33"/>
          </w:tcPr>
          <w:p w:rsidR="00E377BA" w:rsidRPr="00E377BA" w:rsidRDefault="00E377BA" w:rsidP="00E377BA">
            <w:pPr>
              <w:numPr>
                <w:ilvl w:val="0"/>
                <w:numId w:val="9"/>
              </w:numPr>
              <w:spacing w:before="100" w:beforeAutospacing="1" w:after="100" w:afterAutospacing="1"/>
              <w:textAlignment w:val="baseline"/>
              <w:rPr>
                <w:rFonts w:cstheme="minorHAnsi"/>
                <w:color w:val="000000" w:themeColor="text1"/>
              </w:rPr>
            </w:pPr>
            <w:r w:rsidRPr="00E377BA">
              <w:rPr>
                <w:rFonts w:cstheme="minorHAnsi"/>
                <w:color w:val="000000" w:themeColor="text1"/>
              </w:rPr>
              <w:t>Collective worship</w:t>
            </w:r>
          </w:p>
          <w:p w:rsidR="00E377BA" w:rsidRPr="00E377BA" w:rsidRDefault="00E377BA" w:rsidP="00E377BA">
            <w:pPr>
              <w:numPr>
                <w:ilvl w:val="0"/>
                <w:numId w:val="9"/>
              </w:numPr>
              <w:spacing w:before="100" w:beforeAutospacing="1" w:after="100" w:afterAutospacing="1"/>
              <w:textAlignment w:val="baseline"/>
              <w:rPr>
                <w:rFonts w:cstheme="minorHAnsi"/>
                <w:color w:val="000000" w:themeColor="text1"/>
              </w:rPr>
            </w:pPr>
            <w:r w:rsidRPr="00E377BA">
              <w:rPr>
                <w:rFonts w:cstheme="minorHAnsi"/>
                <w:color w:val="000000" w:themeColor="text1"/>
              </w:rPr>
              <w:t>Real life experiences</w:t>
            </w:r>
          </w:p>
          <w:p w:rsidR="00E377BA" w:rsidRPr="00E377BA" w:rsidRDefault="00E377BA" w:rsidP="00E377BA">
            <w:pPr>
              <w:numPr>
                <w:ilvl w:val="0"/>
                <w:numId w:val="9"/>
              </w:numPr>
              <w:spacing w:before="100" w:beforeAutospacing="1" w:after="100" w:afterAutospacing="1"/>
              <w:textAlignment w:val="baseline"/>
              <w:rPr>
                <w:rFonts w:cstheme="minorHAnsi"/>
                <w:color w:val="000000" w:themeColor="text1"/>
              </w:rPr>
            </w:pPr>
            <w:r w:rsidRPr="00E377BA">
              <w:rPr>
                <w:rFonts w:cstheme="minorHAnsi"/>
                <w:color w:val="000000" w:themeColor="text1"/>
              </w:rPr>
              <w:t>Hav</w:t>
            </w:r>
            <w:r>
              <w:rPr>
                <w:rFonts w:cstheme="minorHAnsi"/>
                <w:color w:val="000000" w:themeColor="text1"/>
              </w:rPr>
              <w:t>ing</w:t>
            </w:r>
            <w:r w:rsidRPr="00E377BA">
              <w:rPr>
                <w:rFonts w:cstheme="minorHAnsi"/>
                <w:color w:val="000000" w:themeColor="text1"/>
              </w:rPr>
              <w:t xml:space="preserve"> candles for collective worship </w:t>
            </w:r>
          </w:p>
          <w:p w:rsidR="00E377BA" w:rsidRPr="00E377BA" w:rsidRDefault="00E377BA" w:rsidP="00E377BA">
            <w:pPr>
              <w:numPr>
                <w:ilvl w:val="0"/>
                <w:numId w:val="9"/>
              </w:numPr>
              <w:spacing w:before="100" w:beforeAutospacing="1" w:after="100" w:afterAutospacing="1"/>
              <w:textAlignment w:val="baseline"/>
              <w:rPr>
                <w:rFonts w:cstheme="minorHAnsi"/>
                <w:color w:val="000000" w:themeColor="text1"/>
              </w:rPr>
            </w:pPr>
            <w:r w:rsidRPr="00E377BA">
              <w:rPr>
                <w:rFonts w:cstheme="minorHAnsi"/>
                <w:color w:val="000000" w:themeColor="text1"/>
              </w:rPr>
              <w:t>Prayer</w:t>
            </w:r>
          </w:p>
          <w:p w:rsidR="00E377BA" w:rsidRDefault="00E377BA" w:rsidP="00E377BA">
            <w:pPr>
              <w:numPr>
                <w:ilvl w:val="0"/>
                <w:numId w:val="9"/>
              </w:numPr>
              <w:spacing w:before="100" w:beforeAutospacing="1" w:after="100" w:afterAutospacing="1"/>
              <w:textAlignment w:val="baseline"/>
              <w:rPr>
                <w:rFonts w:cstheme="minorHAnsi"/>
                <w:color w:val="000000" w:themeColor="text1"/>
              </w:rPr>
            </w:pPr>
            <w:r w:rsidRPr="00E377BA">
              <w:rPr>
                <w:rFonts w:cstheme="minorHAnsi"/>
                <w:color w:val="000000" w:themeColor="text1"/>
              </w:rPr>
              <w:t>Reflection</w:t>
            </w:r>
          </w:p>
          <w:p w:rsidR="00E377BA" w:rsidRPr="00E377BA" w:rsidRDefault="00E377BA" w:rsidP="00E377BA">
            <w:pPr>
              <w:numPr>
                <w:ilvl w:val="0"/>
                <w:numId w:val="9"/>
              </w:numPr>
              <w:spacing w:before="100" w:beforeAutospacing="1" w:after="100" w:afterAutospacing="1"/>
              <w:textAlignment w:val="baseline"/>
              <w:rPr>
                <w:rFonts w:cstheme="minorHAnsi"/>
                <w:color w:val="000000" w:themeColor="text1"/>
              </w:rPr>
            </w:pPr>
            <w:r>
              <w:rPr>
                <w:rFonts w:cstheme="minorHAnsi"/>
                <w:color w:val="000000" w:themeColor="text1"/>
              </w:rPr>
              <w:t>Opportunity to ask and share big questions through worship, RE and P4C sessions</w:t>
            </w:r>
          </w:p>
          <w:p w:rsidR="004C3831" w:rsidRPr="00E377BA" w:rsidRDefault="004C3831" w:rsidP="005A4558">
            <w:pPr>
              <w:rPr>
                <w:rFonts w:cstheme="minorHAnsi"/>
                <w:color w:val="000000" w:themeColor="text1"/>
              </w:rPr>
            </w:pPr>
          </w:p>
        </w:tc>
      </w:tr>
    </w:tbl>
    <w:p w:rsidR="00000000" w:rsidRDefault="0052616F" w:rsidP="005A4558">
      <w:pPr>
        <w:rPr>
          <w:b/>
          <w:bCs/>
          <w:u w:val="single"/>
        </w:rPr>
      </w:pPr>
      <w:r w:rsidRPr="0052616F">
        <w:rPr>
          <w:b/>
          <w:bCs/>
          <w:u w:val="single"/>
        </w:rPr>
        <w:lastRenderedPageBreak/>
        <w:t>Spiritual Progression Across the Key Stages</w:t>
      </w:r>
    </w:p>
    <w:p w:rsidR="0052616F" w:rsidRDefault="0052616F" w:rsidP="005A4558">
      <w:pPr>
        <w:rPr>
          <w:b/>
          <w:bCs/>
          <w:u w:val="single"/>
        </w:rPr>
      </w:pPr>
    </w:p>
    <w:tbl>
      <w:tblPr>
        <w:tblStyle w:val="TableGrid"/>
        <w:tblW w:w="0" w:type="auto"/>
        <w:tblLook w:val="04A0" w:firstRow="1" w:lastRow="0" w:firstColumn="1" w:lastColumn="0" w:noHBand="0" w:noVBand="1"/>
      </w:tblPr>
      <w:tblGrid>
        <w:gridCol w:w="1129"/>
        <w:gridCol w:w="2268"/>
        <w:gridCol w:w="2410"/>
        <w:gridCol w:w="2410"/>
        <w:gridCol w:w="2233"/>
      </w:tblGrid>
      <w:tr w:rsidR="0052616F" w:rsidTr="00A6266B">
        <w:tc>
          <w:tcPr>
            <w:tcW w:w="1129" w:type="dxa"/>
            <w:shd w:val="clear" w:color="auto" w:fill="E2EFD9" w:themeFill="accent6" w:themeFillTint="33"/>
          </w:tcPr>
          <w:p w:rsidR="0052616F" w:rsidRDefault="0052616F" w:rsidP="005A4558">
            <w:pPr>
              <w:rPr>
                <w:b/>
                <w:bCs/>
                <w:u w:val="single"/>
              </w:rPr>
            </w:pPr>
          </w:p>
        </w:tc>
        <w:tc>
          <w:tcPr>
            <w:tcW w:w="2268" w:type="dxa"/>
            <w:shd w:val="clear" w:color="auto" w:fill="DEEAF6" w:themeFill="accent5" w:themeFillTint="33"/>
          </w:tcPr>
          <w:p w:rsidR="0052616F" w:rsidRPr="0052616F" w:rsidRDefault="0052616F" w:rsidP="005A4558">
            <w:pPr>
              <w:rPr>
                <w:b/>
                <w:bCs/>
              </w:rPr>
            </w:pPr>
            <w:r w:rsidRPr="0052616F">
              <w:rPr>
                <w:b/>
                <w:bCs/>
              </w:rPr>
              <w:t>EYFS</w:t>
            </w:r>
          </w:p>
        </w:tc>
        <w:tc>
          <w:tcPr>
            <w:tcW w:w="2410" w:type="dxa"/>
            <w:shd w:val="clear" w:color="auto" w:fill="EFDBF5"/>
          </w:tcPr>
          <w:p w:rsidR="0052616F" w:rsidRPr="0052616F" w:rsidRDefault="0052616F" w:rsidP="005A4558">
            <w:pPr>
              <w:rPr>
                <w:b/>
                <w:bCs/>
              </w:rPr>
            </w:pPr>
            <w:r>
              <w:rPr>
                <w:b/>
                <w:bCs/>
              </w:rPr>
              <w:t>KS1</w:t>
            </w:r>
          </w:p>
        </w:tc>
        <w:tc>
          <w:tcPr>
            <w:tcW w:w="2410" w:type="dxa"/>
            <w:shd w:val="clear" w:color="auto" w:fill="D1C8F1"/>
          </w:tcPr>
          <w:p w:rsidR="0052616F" w:rsidRPr="0052616F" w:rsidRDefault="0052616F" w:rsidP="005A4558">
            <w:pPr>
              <w:rPr>
                <w:b/>
                <w:bCs/>
              </w:rPr>
            </w:pPr>
            <w:r>
              <w:rPr>
                <w:b/>
                <w:bCs/>
              </w:rPr>
              <w:t>Lower KS2</w:t>
            </w:r>
          </w:p>
        </w:tc>
        <w:tc>
          <w:tcPr>
            <w:tcW w:w="2233" w:type="dxa"/>
            <w:shd w:val="clear" w:color="auto" w:fill="F5D4E1"/>
          </w:tcPr>
          <w:p w:rsidR="0052616F" w:rsidRPr="0052616F" w:rsidRDefault="0052616F" w:rsidP="005A4558">
            <w:pPr>
              <w:rPr>
                <w:b/>
                <w:bCs/>
              </w:rPr>
            </w:pPr>
            <w:r>
              <w:rPr>
                <w:b/>
                <w:bCs/>
              </w:rPr>
              <w:t>Upper KS2</w:t>
            </w:r>
          </w:p>
        </w:tc>
      </w:tr>
      <w:tr w:rsidR="0052616F" w:rsidTr="00A6266B">
        <w:tc>
          <w:tcPr>
            <w:tcW w:w="1129" w:type="dxa"/>
            <w:shd w:val="clear" w:color="auto" w:fill="E2EFD9" w:themeFill="accent6" w:themeFillTint="33"/>
          </w:tcPr>
          <w:p w:rsidR="0052616F" w:rsidRPr="0052616F" w:rsidRDefault="0052616F" w:rsidP="005A4558">
            <w:pPr>
              <w:rPr>
                <w:b/>
                <w:bCs/>
              </w:rPr>
            </w:pPr>
            <w:r w:rsidRPr="0052616F">
              <w:rPr>
                <w:b/>
                <w:bCs/>
              </w:rPr>
              <w:t>Myself</w:t>
            </w:r>
          </w:p>
        </w:tc>
        <w:tc>
          <w:tcPr>
            <w:tcW w:w="2268" w:type="dxa"/>
            <w:shd w:val="clear" w:color="auto" w:fill="DEEAF6" w:themeFill="accent5" w:themeFillTint="33"/>
          </w:tcPr>
          <w:p w:rsidR="0052616F" w:rsidRDefault="0052616F" w:rsidP="005A4558">
            <w:r w:rsidRPr="0052616F">
              <w:t xml:space="preserve">I am aware </w:t>
            </w:r>
            <w:r>
              <w:t xml:space="preserve">of my own feelings </w:t>
            </w:r>
          </w:p>
          <w:p w:rsidR="0052616F" w:rsidRDefault="0052616F" w:rsidP="005A4558">
            <w:r>
              <w:t>I can understand what makes me feel happy, sad, upset and angry</w:t>
            </w:r>
          </w:p>
          <w:p w:rsidR="0052616F" w:rsidRDefault="0052616F" w:rsidP="005A4558">
            <w:r>
              <w:t>I can show enthusiasm and excitement</w:t>
            </w:r>
          </w:p>
          <w:p w:rsidR="0052616F" w:rsidRDefault="0052616F" w:rsidP="005A4558">
            <w:r>
              <w:t>I can form good relationships</w:t>
            </w:r>
          </w:p>
          <w:p w:rsidR="0052616F" w:rsidRDefault="0052616F" w:rsidP="005A4558">
            <w:r>
              <w:t>I can tolerate delay</w:t>
            </w:r>
          </w:p>
          <w:p w:rsidR="0052616F" w:rsidRPr="0052616F" w:rsidRDefault="0052616F" w:rsidP="005A4558">
            <w:r>
              <w:t>I see myself as a valuable individual</w:t>
            </w:r>
          </w:p>
        </w:tc>
        <w:tc>
          <w:tcPr>
            <w:tcW w:w="2410" w:type="dxa"/>
            <w:shd w:val="clear" w:color="auto" w:fill="EFDBF5"/>
          </w:tcPr>
          <w:p w:rsidR="0052616F" w:rsidRDefault="0052616F" w:rsidP="005A4558">
            <w:r>
              <w:t xml:space="preserve">I know who I am and where I have come from </w:t>
            </w:r>
          </w:p>
          <w:p w:rsidR="0052616F" w:rsidRDefault="0052616F" w:rsidP="005A4558">
            <w:r>
              <w:t>I am starting to feel self-worth</w:t>
            </w:r>
          </w:p>
          <w:p w:rsidR="0052616F" w:rsidRDefault="0052616F" w:rsidP="005A4558">
            <w:r>
              <w:t>I know what is right and wrong</w:t>
            </w:r>
          </w:p>
          <w:p w:rsidR="0052616F" w:rsidRDefault="0052616F" w:rsidP="005A4558">
            <w:r>
              <w:t xml:space="preserve">I am starting to make decisions about my own actions and understand my responsibilities </w:t>
            </w:r>
          </w:p>
          <w:p w:rsidR="0052616F" w:rsidRDefault="0052616F" w:rsidP="005A4558">
            <w:r>
              <w:t>I understand what I enjoy and how it makes me feel</w:t>
            </w:r>
          </w:p>
          <w:p w:rsidR="00A6266B" w:rsidRPr="0052616F" w:rsidRDefault="00A6266B" w:rsidP="005A4558">
            <w:r>
              <w:t>I am beginning to understand how to deal with success, failure, disappointment and joy</w:t>
            </w:r>
          </w:p>
        </w:tc>
        <w:tc>
          <w:tcPr>
            <w:tcW w:w="2410" w:type="dxa"/>
            <w:shd w:val="clear" w:color="auto" w:fill="D1C8F1"/>
          </w:tcPr>
          <w:p w:rsidR="0052616F" w:rsidRDefault="0052616F" w:rsidP="005A4558">
            <w:r>
              <w:t>I understand that I have a wide range of feelings</w:t>
            </w:r>
          </w:p>
          <w:p w:rsidR="0052616F" w:rsidRDefault="0052616F" w:rsidP="005A4558">
            <w:r>
              <w:t>I understand the options involved in making the right choice</w:t>
            </w:r>
          </w:p>
          <w:p w:rsidR="0052616F" w:rsidRDefault="0052616F" w:rsidP="005A4558">
            <w:r>
              <w:t>I am starting to become increasingly aware of my surroundings and their impact on me/ my impact on them</w:t>
            </w:r>
          </w:p>
          <w:p w:rsidR="00A6266B" w:rsidRDefault="00A6266B" w:rsidP="005A4558">
            <w:r>
              <w:t>I am starting to identify those who have a large impact on me and am deciding what kind of person I want to be</w:t>
            </w:r>
          </w:p>
          <w:p w:rsidR="00A6266B" w:rsidRDefault="00A6266B" w:rsidP="005A4558">
            <w:r>
              <w:t>I understand the value of love and happiness</w:t>
            </w:r>
          </w:p>
          <w:p w:rsidR="00A6266B" w:rsidRDefault="00A6266B" w:rsidP="005A4558">
            <w:r>
              <w:t>I have started to understand the concept of belief</w:t>
            </w:r>
          </w:p>
          <w:p w:rsidR="00A6266B" w:rsidRPr="0052616F" w:rsidRDefault="00A6266B" w:rsidP="005A4558">
            <w:r>
              <w:t>I understand I am unique</w:t>
            </w:r>
          </w:p>
        </w:tc>
        <w:tc>
          <w:tcPr>
            <w:tcW w:w="2233" w:type="dxa"/>
            <w:shd w:val="clear" w:color="auto" w:fill="F5D4E1"/>
          </w:tcPr>
          <w:p w:rsidR="0052616F" w:rsidRDefault="00A6266B" w:rsidP="005A4558">
            <w:r>
              <w:t>I have developed an understanding of respect for myself and my things</w:t>
            </w:r>
          </w:p>
          <w:p w:rsidR="00A6266B" w:rsidRDefault="00A6266B" w:rsidP="005A4558">
            <w:r>
              <w:t>I am understanding my identity further: who I am, where I am from and what I like. I incorporate these into who I am becoming</w:t>
            </w:r>
          </w:p>
          <w:p w:rsidR="00A6266B" w:rsidRDefault="00A6266B" w:rsidP="005A4558">
            <w:r>
              <w:t>I am identifying the factors that make me happy</w:t>
            </w:r>
          </w:p>
          <w:p w:rsidR="00A6266B" w:rsidRDefault="00A6266B" w:rsidP="005A4558">
            <w:r>
              <w:t>I have a greater awareness of how I am seen by others</w:t>
            </w:r>
          </w:p>
          <w:p w:rsidR="00A6266B" w:rsidRDefault="00A6266B" w:rsidP="005A4558">
            <w:r>
              <w:t>I am starting to shape my inner self</w:t>
            </w:r>
          </w:p>
          <w:p w:rsidR="00A6266B" w:rsidRDefault="00A6266B" w:rsidP="005A4558">
            <w:r>
              <w:t>I am expressing myself and my beliefs through my relationships with others</w:t>
            </w:r>
          </w:p>
          <w:p w:rsidR="00A6266B" w:rsidRPr="0052616F" w:rsidRDefault="00A6266B" w:rsidP="005A4558">
            <w:r>
              <w:t>I can express my opinions well</w:t>
            </w:r>
          </w:p>
        </w:tc>
      </w:tr>
      <w:tr w:rsidR="0052616F" w:rsidTr="00A6266B">
        <w:tc>
          <w:tcPr>
            <w:tcW w:w="1129" w:type="dxa"/>
            <w:shd w:val="clear" w:color="auto" w:fill="E2EFD9" w:themeFill="accent6" w:themeFillTint="33"/>
          </w:tcPr>
          <w:p w:rsidR="0052616F" w:rsidRPr="0052616F" w:rsidRDefault="0052616F" w:rsidP="005A4558">
            <w:pPr>
              <w:rPr>
                <w:b/>
                <w:bCs/>
              </w:rPr>
            </w:pPr>
            <w:r w:rsidRPr="0052616F">
              <w:rPr>
                <w:b/>
                <w:bCs/>
              </w:rPr>
              <w:t>Others</w:t>
            </w:r>
          </w:p>
        </w:tc>
        <w:tc>
          <w:tcPr>
            <w:tcW w:w="2268" w:type="dxa"/>
            <w:shd w:val="clear" w:color="auto" w:fill="DEEAF6" w:themeFill="accent5" w:themeFillTint="33"/>
          </w:tcPr>
          <w:p w:rsidR="0052616F" w:rsidRDefault="0052616F" w:rsidP="005A4558">
            <w:r>
              <w:t xml:space="preserve">I can think about the perspectives of others </w:t>
            </w:r>
          </w:p>
          <w:p w:rsidR="0052616F" w:rsidRDefault="0052616F" w:rsidP="005A4558">
            <w:r>
              <w:t xml:space="preserve">I can accept the needs of others </w:t>
            </w:r>
          </w:p>
          <w:p w:rsidR="0052616F" w:rsidRDefault="0052616F" w:rsidP="005A4558">
            <w:r>
              <w:t>I know that my actions affect others</w:t>
            </w:r>
          </w:p>
          <w:p w:rsidR="00A6266B" w:rsidRDefault="00A6266B" w:rsidP="005A4558">
            <w:r>
              <w:t>I am learning what makes a good friend</w:t>
            </w:r>
          </w:p>
          <w:p w:rsidR="00A6266B" w:rsidRDefault="00A6266B" w:rsidP="005A4558">
            <w:r>
              <w:t>I know that people are important to me</w:t>
            </w:r>
          </w:p>
          <w:p w:rsidR="00A6266B" w:rsidRDefault="00A6266B" w:rsidP="005A4558">
            <w:r>
              <w:t xml:space="preserve">I am starting to understand that different people make me feel differently </w:t>
            </w:r>
          </w:p>
          <w:p w:rsidR="00A6266B" w:rsidRDefault="00A6266B" w:rsidP="005A4558">
            <w:r>
              <w:t>I have a sense of care towards others</w:t>
            </w:r>
          </w:p>
          <w:p w:rsidR="00A6266B" w:rsidRDefault="00A6266B" w:rsidP="005A4558">
            <w:r>
              <w:lastRenderedPageBreak/>
              <w:t>I understand that others don’t always agree</w:t>
            </w:r>
          </w:p>
          <w:p w:rsidR="00A6266B" w:rsidRPr="0052616F" w:rsidRDefault="00A6266B" w:rsidP="005A4558">
            <w:r>
              <w:t>I can enjoy celebrations</w:t>
            </w:r>
          </w:p>
        </w:tc>
        <w:tc>
          <w:tcPr>
            <w:tcW w:w="2410" w:type="dxa"/>
            <w:shd w:val="clear" w:color="auto" w:fill="EFDBF5"/>
          </w:tcPr>
          <w:p w:rsidR="0052616F" w:rsidRDefault="00A6266B" w:rsidP="005A4558">
            <w:r>
              <w:lastRenderedPageBreak/>
              <w:t>I understand that some people are treated badly and can reflect on my own actions</w:t>
            </w:r>
          </w:p>
          <w:p w:rsidR="00A6266B" w:rsidRDefault="00A6266B" w:rsidP="005A4558">
            <w:r>
              <w:t>I can show an increasing number of feelings towards people, including compassion and kindness</w:t>
            </w:r>
          </w:p>
          <w:p w:rsidR="00A6266B" w:rsidRDefault="00A6266B" w:rsidP="005A4558">
            <w:r>
              <w:t>I can listen to others’ views</w:t>
            </w:r>
          </w:p>
          <w:p w:rsidR="00A6266B" w:rsidRDefault="00A6266B" w:rsidP="005A4558">
            <w:r>
              <w:t>I can work well with others from different backgrounds and those who have different views</w:t>
            </w:r>
          </w:p>
          <w:p w:rsidR="007B0D21" w:rsidRPr="0052616F" w:rsidRDefault="007B0D21" w:rsidP="005A4558">
            <w:r>
              <w:lastRenderedPageBreak/>
              <w:t>I am starting to forgive others for their actions</w:t>
            </w:r>
          </w:p>
        </w:tc>
        <w:tc>
          <w:tcPr>
            <w:tcW w:w="2410" w:type="dxa"/>
            <w:shd w:val="clear" w:color="auto" w:fill="D1C8F1"/>
          </w:tcPr>
          <w:p w:rsidR="0052616F" w:rsidRDefault="007B0D21" w:rsidP="005A4558">
            <w:r>
              <w:lastRenderedPageBreak/>
              <w:t>I have started to question why others make the choices that they do</w:t>
            </w:r>
          </w:p>
          <w:p w:rsidR="007B0D21" w:rsidRDefault="007B0D21" w:rsidP="005A4558">
            <w:r>
              <w:t xml:space="preserve">I have started to question why people ignore the needs of others </w:t>
            </w:r>
          </w:p>
          <w:p w:rsidR="007B0D21" w:rsidRDefault="007B0D21" w:rsidP="005A4558">
            <w:r>
              <w:t>I have started to question why some people hurt others and how feelings can be hurt</w:t>
            </w:r>
          </w:p>
          <w:p w:rsidR="007B0D21" w:rsidRDefault="007B0D21" w:rsidP="005A4558">
            <w:r>
              <w:t>I can understand how people that I don’t know may need my support</w:t>
            </w:r>
          </w:p>
          <w:p w:rsidR="007B0D21" w:rsidRDefault="007B0D21" w:rsidP="005A4558">
            <w:r>
              <w:lastRenderedPageBreak/>
              <w:t>I have respect for others and their opinions/ values</w:t>
            </w:r>
          </w:p>
          <w:p w:rsidR="007B0D21" w:rsidRPr="0052616F" w:rsidRDefault="007B0D21" w:rsidP="005A4558">
            <w:r>
              <w:t>I am starting to understand hope and trust</w:t>
            </w:r>
          </w:p>
        </w:tc>
        <w:tc>
          <w:tcPr>
            <w:tcW w:w="2233" w:type="dxa"/>
            <w:shd w:val="clear" w:color="auto" w:fill="F5D4E1"/>
          </w:tcPr>
          <w:p w:rsidR="0052616F" w:rsidRDefault="007B0D21" w:rsidP="005A4558">
            <w:r>
              <w:lastRenderedPageBreak/>
              <w:t>I question selfishness and think in greater detail about the needs of others</w:t>
            </w:r>
          </w:p>
          <w:p w:rsidR="007B0D21" w:rsidRDefault="007B0D21" w:rsidP="005A4558">
            <w:r>
              <w:t>I question the quality of lives for people around the world</w:t>
            </w:r>
          </w:p>
          <w:p w:rsidR="007B0D21" w:rsidRDefault="007B0D21" w:rsidP="005A4558">
            <w:r>
              <w:t>I recognise the value of people from different backgrounds and experiences</w:t>
            </w:r>
          </w:p>
          <w:p w:rsidR="007B0D21" w:rsidRDefault="007B0D21" w:rsidP="005A4558">
            <w:r>
              <w:t>I am considering the importance of fairness</w:t>
            </w:r>
          </w:p>
          <w:p w:rsidR="007B0D21" w:rsidRDefault="007B0D21" w:rsidP="005A4558">
            <w:r>
              <w:lastRenderedPageBreak/>
              <w:t>I am growing empathy for people</w:t>
            </w:r>
          </w:p>
          <w:p w:rsidR="007B0D21" w:rsidRDefault="007B0D21" w:rsidP="005A4558">
            <w:r>
              <w:t>I understand the value in making meaningful relationships</w:t>
            </w:r>
          </w:p>
          <w:p w:rsidR="007B0D21" w:rsidRPr="0052616F" w:rsidRDefault="007B0D21" w:rsidP="005A4558">
            <w:r>
              <w:t>I can understand the suffering, pain, loss and failure of myself and others</w:t>
            </w:r>
          </w:p>
        </w:tc>
      </w:tr>
      <w:tr w:rsidR="00342491" w:rsidTr="00A6266B">
        <w:tc>
          <w:tcPr>
            <w:tcW w:w="1129" w:type="dxa"/>
            <w:shd w:val="clear" w:color="auto" w:fill="E2EFD9" w:themeFill="accent6" w:themeFillTint="33"/>
          </w:tcPr>
          <w:p w:rsidR="00342491" w:rsidRPr="00342491" w:rsidRDefault="00342491" w:rsidP="00342491">
            <w:pPr>
              <w:rPr>
                <w:b/>
                <w:bCs/>
              </w:rPr>
            </w:pPr>
            <w:r w:rsidRPr="00342491">
              <w:rPr>
                <w:b/>
                <w:bCs/>
              </w:rPr>
              <w:lastRenderedPageBreak/>
              <w:t>World</w:t>
            </w:r>
          </w:p>
        </w:tc>
        <w:tc>
          <w:tcPr>
            <w:tcW w:w="2268" w:type="dxa"/>
            <w:shd w:val="clear" w:color="auto" w:fill="DEEAF6" w:themeFill="accent5" w:themeFillTint="33"/>
          </w:tcPr>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awe and wonder about the world</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love to ask questions and investigate new things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understand what I do and don’t like about the world I live in (colours, sounds, weather etc)</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know what makes me scared</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react with excitement instantly to things that amaze me</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a sense of mystery</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like to ask questions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an open mindedness to life</w:t>
            </w:r>
          </w:p>
        </w:tc>
        <w:tc>
          <w:tcPr>
            <w:tcW w:w="2410" w:type="dxa"/>
            <w:shd w:val="clear" w:color="auto" w:fill="EFDBF5"/>
          </w:tcPr>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discuss the world in detail and my opinions about it </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identify things I love and dislike about the world giving reason</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explain what I do to help/damage the world</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understand what impact nature has on us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respond to stimuli and explain my thoughts and feelings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see beauty relating to man-made and the natural world things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am curious and inquisitive</w:t>
            </w:r>
          </w:p>
        </w:tc>
        <w:tc>
          <w:tcPr>
            <w:tcW w:w="2410" w:type="dxa"/>
            <w:shd w:val="clear" w:color="auto" w:fill="D1C8F1"/>
          </w:tcPr>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ask abstract questions such as: How do we know we’ve found all the colours in the world? What season do you feel most reflects your personality? What is the difference between hearing and listening? Should we try to tame nature? What does it mean that beauty is in the eye of the beholder? What would it be like without seasons? </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understand and give meaning to new, exciting, wonderful things </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care and consideration towards nature</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value nature and creation</w:t>
            </w:r>
          </w:p>
        </w:tc>
        <w:tc>
          <w:tcPr>
            <w:tcW w:w="2233" w:type="dxa"/>
            <w:shd w:val="clear" w:color="auto" w:fill="F5D4E1"/>
          </w:tcPr>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 xml:space="preserve"> I can ask complex questions such as: What is a perfect world?</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Why is there ugliness in the world?</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give an emotional response to stimuli and begin to articulate this from a personal perspective</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am developing appreciation that some things don’t have answers</w:t>
            </w:r>
          </w:p>
          <w:p w:rsidR="00342491" w:rsidRPr="002D0EDD" w:rsidRDefault="00342491" w:rsidP="00342491">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ask big questions about life and the world</w:t>
            </w:r>
          </w:p>
        </w:tc>
      </w:tr>
      <w:tr w:rsidR="002D0EDD" w:rsidTr="00A6266B">
        <w:tc>
          <w:tcPr>
            <w:tcW w:w="1129" w:type="dxa"/>
            <w:shd w:val="clear" w:color="auto" w:fill="E2EFD9" w:themeFill="accent6" w:themeFillTint="33"/>
          </w:tcPr>
          <w:p w:rsidR="002D0EDD" w:rsidRPr="00342491" w:rsidRDefault="002D0EDD" w:rsidP="002D0EDD">
            <w:pPr>
              <w:rPr>
                <w:b/>
                <w:bCs/>
              </w:rPr>
            </w:pPr>
            <w:r>
              <w:rPr>
                <w:b/>
                <w:bCs/>
              </w:rPr>
              <w:t>Beyond</w:t>
            </w:r>
          </w:p>
        </w:tc>
        <w:tc>
          <w:tcPr>
            <w:tcW w:w="2268" w:type="dxa"/>
            <w:shd w:val="clear" w:color="auto" w:fill="DEEAF6" w:themeFill="accent5" w:themeFillTint="33"/>
          </w:tcPr>
          <w:p w:rsidR="002D0EDD" w:rsidRDefault="002D0EDD" w:rsidP="002D0EDD">
            <w:pPr>
              <w:pStyle w:val="NormalWeb"/>
              <w:spacing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ask questions such as</w:t>
            </w:r>
            <w:r>
              <w:rPr>
                <w:rFonts w:asciiTheme="minorHAnsi" w:hAnsiTheme="minorHAnsi" w:cstheme="minorHAnsi"/>
                <w:color w:val="000000" w:themeColor="text1"/>
              </w:rPr>
              <w:t>:</w:t>
            </w:r>
            <w:r w:rsidRPr="002D0EDD">
              <w:rPr>
                <w:rFonts w:asciiTheme="minorHAnsi" w:hAnsiTheme="minorHAnsi" w:cstheme="minorHAnsi"/>
                <w:color w:val="000000" w:themeColor="text1"/>
              </w:rPr>
              <w:t xml:space="preserve"> What are the stars for? Why do we have rainbows? How big is the sky? What is the smallest thing there is? Why are people different? What does God look like?</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I have  the confidence to ask questions that have no answers. </w:t>
            </w:r>
          </w:p>
        </w:tc>
        <w:tc>
          <w:tcPr>
            <w:tcW w:w="2410" w:type="dxa"/>
            <w:shd w:val="clear" w:color="auto" w:fill="EFDBF5"/>
          </w:tcPr>
          <w:p w:rsidR="002D0EDD" w:rsidRDefault="002D0EDD" w:rsidP="002D0EDD">
            <w:pPr>
              <w:pStyle w:val="NormalWeb"/>
              <w:spacing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I ask questions such as</w:t>
            </w:r>
            <w:r>
              <w:rPr>
                <w:rFonts w:asciiTheme="minorHAnsi" w:hAnsiTheme="minorHAnsi" w:cstheme="minorHAnsi"/>
                <w:color w:val="000000" w:themeColor="text1"/>
              </w:rPr>
              <w:t>: W</w:t>
            </w:r>
            <w:r w:rsidRPr="002D0EDD">
              <w:rPr>
                <w:rFonts w:asciiTheme="minorHAnsi" w:hAnsiTheme="minorHAnsi" w:cstheme="minorHAnsi"/>
                <w:color w:val="000000" w:themeColor="text1"/>
              </w:rPr>
              <w:t xml:space="preserve">here is God? What might heaven be like? Is there such a thing as an angel? If you can’t see something, is it still real? What is true happiness? When have you experienced </w:t>
            </w:r>
            <w:r w:rsidRPr="002D0EDD">
              <w:rPr>
                <w:rFonts w:asciiTheme="minorHAnsi" w:hAnsiTheme="minorHAnsi" w:cstheme="minorHAnsi"/>
                <w:color w:val="000000" w:themeColor="text1"/>
              </w:rPr>
              <w:lastRenderedPageBreak/>
              <w:t>moments of awe and wonder?</w:t>
            </w:r>
          </w:p>
          <w:p w:rsid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a sense of enjoyment in devising and discussing questions that have no answer.</w:t>
            </w:r>
          </w:p>
          <w:p w:rsid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use imagination to interpret responses to big questions.</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 xml:space="preserve">I have a concept of </w:t>
            </w:r>
            <w:r>
              <w:rPr>
                <w:rFonts w:asciiTheme="minorHAnsi" w:hAnsiTheme="minorHAnsi" w:cstheme="minorHAnsi"/>
                <w:color w:val="000000" w:themeColor="text1"/>
              </w:rPr>
              <w:t>G</w:t>
            </w:r>
            <w:r w:rsidRPr="002D0EDD">
              <w:rPr>
                <w:rFonts w:asciiTheme="minorHAnsi" w:hAnsiTheme="minorHAnsi" w:cstheme="minorHAnsi"/>
                <w:color w:val="000000" w:themeColor="text1"/>
              </w:rPr>
              <w:t>od</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participate in worship</w:t>
            </w:r>
          </w:p>
        </w:tc>
        <w:tc>
          <w:tcPr>
            <w:tcW w:w="2410" w:type="dxa"/>
            <w:shd w:val="clear" w:color="auto" w:fill="D1C8F1"/>
          </w:tcPr>
          <w:p w:rsidR="002D0EDD" w:rsidRPr="002D0EDD" w:rsidRDefault="002D0EDD" w:rsidP="002D0EDD">
            <w:pPr>
              <w:pStyle w:val="NormalWeb"/>
              <w:spacing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I ask unanswerable questions such as: What is the purpose of the earth?</w:t>
            </w:r>
            <w:r>
              <w:rPr>
                <w:rFonts w:asciiTheme="minorHAnsi" w:hAnsiTheme="minorHAnsi" w:cstheme="minorHAnsi"/>
                <w:color w:val="000000" w:themeColor="text1"/>
              </w:rPr>
              <w:t xml:space="preserve"> </w:t>
            </w:r>
            <w:r w:rsidRPr="002D0EDD">
              <w:rPr>
                <w:rFonts w:asciiTheme="minorHAnsi" w:hAnsiTheme="minorHAnsi" w:cstheme="minorHAnsi"/>
                <w:color w:val="000000" w:themeColor="text1"/>
              </w:rPr>
              <w:t>Is God alive now?</w:t>
            </w:r>
            <w:r>
              <w:rPr>
                <w:rFonts w:asciiTheme="minorHAnsi" w:hAnsiTheme="minorHAnsi" w:cstheme="minorHAnsi"/>
                <w:color w:val="000000" w:themeColor="text1"/>
              </w:rPr>
              <w:t xml:space="preserve"> </w:t>
            </w:r>
            <w:r w:rsidRPr="002D0EDD">
              <w:rPr>
                <w:rFonts w:asciiTheme="minorHAnsi" w:hAnsiTheme="minorHAnsi" w:cstheme="minorHAnsi"/>
                <w:color w:val="000000" w:themeColor="text1"/>
              </w:rPr>
              <w:t>Why is there illness?</w:t>
            </w:r>
            <w:r>
              <w:rPr>
                <w:rFonts w:asciiTheme="minorHAnsi" w:hAnsiTheme="minorHAnsi" w:cstheme="minorHAnsi"/>
                <w:color w:val="000000" w:themeColor="text1"/>
              </w:rPr>
              <w:t xml:space="preserve"> </w:t>
            </w:r>
            <w:r w:rsidRPr="002D0EDD">
              <w:rPr>
                <w:rFonts w:asciiTheme="minorHAnsi" w:hAnsiTheme="minorHAnsi" w:cstheme="minorHAnsi"/>
                <w:color w:val="000000" w:themeColor="text1"/>
              </w:rPr>
              <w:t>Why do destructive things, like earthquakes, have to happen?</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Which is stronger – love or hate? </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Is it good that scientists can’t explain everything?</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Why are there religions?</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What is beyond the universe?</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understand what big questions are</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am able to explain imaginative responses to questions of meaning</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started to have faith in religion</w:t>
            </w:r>
          </w:p>
        </w:tc>
        <w:tc>
          <w:tcPr>
            <w:tcW w:w="2233" w:type="dxa"/>
            <w:shd w:val="clear" w:color="auto" w:fill="F5D4E1"/>
          </w:tcPr>
          <w:p w:rsidR="002D0EDD" w:rsidRPr="002D0EDD" w:rsidRDefault="002D0EDD" w:rsidP="002D0EDD">
            <w:pPr>
              <w:pStyle w:val="NormalWeb"/>
              <w:spacing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I ask difficult questions such as do we come back after death as a different being?</w:t>
            </w:r>
            <w:r>
              <w:rPr>
                <w:rFonts w:asciiTheme="minorHAnsi" w:hAnsiTheme="minorHAnsi" w:cstheme="minorHAnsi"/>
                <w:color w:val="000000" w:themeColor="text1"/>
              </w:rPr>
              <w:t xml:space="preserve"> </w:t>
            </w:r>
            <w:r w:rsidRPr="002D0EDD">
              <w:rPr>
                <w:rFonts w:asciiTheme="minorHAnsi" w:hAnsiTheme="minorHAnsi" w:cstheme="minorHAnsi"/>
                <w:color w:val="000000" w:themeColor="text1"/>
              </w:rPr>
              <w:t>Is there life after death?</w:t>
            </w:r>
            <w:r>
              <w:rPr>
                <w:rFonts w:asciiTheme="minorHAnsi" w:hAnsiTheme="minorHAnsi" w:cstheme="minorHAnsi"/>
                <w:color w:val="000000" w:themeColor="text1"/>
              </w:rPr>
              <w:t xml:space="preserve"> </w:t>
            </w:r>
            <w:r w:rsidRPr="002D0EDD">
              <w:rPr>
                <w:rFonts w:asciiTheme="minorHAnsi" w:hAnsiTheme="minorHAnsi" w:cstheme="minorHAnsi"/>
                <w:color w:val="000000" w:themeColor="text1"/>
              </w:rPr>
              <w:t>Where do our spirits go when we are dead?</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lastRenderedPageBreak/>
              <w:t>Do we have a soul? If so, what happens to it after death?</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Why do we love? What lasts forever?</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What is unknowable? What else is there to discover?</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How do we know what we don’t know?</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What is worth dying for?</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can generate big questions.</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begun to express through a personal vocabulary responses to questions of meaning</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begun to be able to use critical reasoning in responding to a big question</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have started to understand the meaning outside of everyday life  </w:t>
            </w:r>
          </w:p>
          <w:p w:rsidR="002D0EDD" w:rsidRPr="002D0EDD" w:rsidRDefault="002D0EDD" w:rsidP="002D0EDD">
            <w:pPr>
              <w:pStyle w:val="NormalWeb"/>
              <w:spacing w:before="0" w:beforeAutospacing="0" w:after="0" w:afterAutospacing="0"/>
              <w:rPr>
                <w:rFonts w:asciiTheme="minorHAnsi" w:hAnsiTheme="minorHAnsi" w:cstheme="minorHAnsi"/>
                <w:color w:val="000000" w:themeColor="text1"/>
              </w:rPr>
            </w:pPr>
            <w:r w:rsidRPr="002D0EDD">
              <w:rPr>
                <w:rFonts w:asciiTheme="minorHAnsi" w:hAnsiTheme="minorHAnsi" w:cstheme="minorHAnsi"/>
                <w:color w:val="000000" w:themeColor="text1"/>
              </w:rPr>
              <w:t>I understand  that there is more to life than meets the eye</w:t>
            </w:r>
          </w:p>
        </w:tc>
      </w:tr>
    </w:tbl>
    <w:p w:rsidR="0052616F" w:rsidRDefault="0052616F"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p>
    <w:p w:rsidR="003F29C8" w:rsidRDefault="003F29C8" w:rsidP="005A4558">
      <w:pPr>
        <w:rPr>
          <w:b/>
          <w:bCs/>
          <w:u w:val="single"/>
        </w:rPr>
      </w:pPr>
      <w:r>
        <w:rPr>
          <w:b/>
          <w:bCs/>
          <w:u w:val="single"/>
        </w:rPr>
        <w:lastRenderedPageBreak/>
        <w:t>Spirituality Across the St. Wilfrid’s Curriculum</w:t>
      </w:r>
    </w:p>
    <w:p w:rsidR="003F29C8" w:rsidRDefault="003F29C8" w:rsidP="005A4558">
      <w:pPr>
        <w:rPr>
          <w:b/>
          <w:bCs/>
          <w:u w:val="single"/>
        </w:rPr>
      </w:pPr>
    </w:p>
    <w:tbl>
      <w:tblPr>
        <w:tblStyle w:val="TableGrid"/>
        <w:tblW w:w="0" w:type="auto"/>
        <w:tblLook w:val="04A0" w:firstRow="1" w:lastRow="0" w:firstColumn="1" w:lastColumn="0" w:noHBand="0" w:noVBand="1"/>
      </w:tblPr>
      <w:tblGrid>
        <w:gridCol w:w="3823"/>
        <w:gridCol w:w="6627"/>
      </w:tblGrid>
      <w:tr w:rsidR="003F29C8" w:rsidTr="00917785">
        <w:tc>
          <w:tcPr>
            <w:tcW w:w="3823" w:type="dxa"/>
            <w:shd w:val="clear" w:color="auto" w:fill="F5D4E1"/>
          </w:tcPr>
          <w:p w:rsidR="003F29C8" w:rsidRPr="003F29C8" w:rsidRDefault="003F29C8" w:rsidP="005A4558">
            <w:pPr>
              <w:rPr>
                <w:b/>
                <w:bCs/>
              </w:rPr>
            </w:pPr>
            <w:r>
              <w:rPr>
                <w:b/>
                <w:bCs/>
              </w:rPr>
              <w:t>Collective Worship</w:t>
            </w:r>
          </w:p>
        </w:tc>
        <w:tc>
          <w:tcPr>
            <w:tcW w:w="6627" w:type="dxa"/>
            <w:shd w:val="clear" w:color="auto" w:fill="F5D4E1"/>
          </w:tcPr>
          <w:p w:rsidR="003F29C8" w:rsidRPr="003F29C8" w:rsidRDefault="003F29C8" w:rsidP="005A4558">
            <w:r w:rsidRPr="003F29C8">
              <w:t>Daily whole school collective worship</w:t>
            </w:r>
          </w:p>
          <w:p w:rsidR="003F29C8" w:rsidRPr="003F29C8" w:rsidRDefault="003F29C8" w:rsidP="005A4558">
            <w:r w:rsidRPr="003F29C8">
              <w:t>Daily Prayer</w:t>
            </w:r>
          </w:p>
          <w:p w:rsidR="003F29C8" w:rsidRPr="003F29C8" w:rsidRDefault="003F29C8" w:rsidP="005A4558">
            <w:r w:rsidRPr="003F29C8">
              <w:t xml:space="preserve">Daily Reflection and class based weekly reflection </w:t>
            </w:r>
          </w:p>
          <w:p w:rsidR="003F29C8" w:rsidRDefault="003F29C8" w:rsidP="005A4558">
            <w:r w:rsidRPr="003F29C8">
              <w:t>Listening</w:t>
            </w:r>
            <w:r>
              <w:t xml:space="preserve"> to,</w:t>
            </w:r>
            <w:r w:rsidRPr="003F29C8">
              <w:t xml:space="preserve"> </w:t>
            </w:r>
            <w:r>
              <w:t>and responding to, stories</w:t>
            </w:r>
          </w:p>
          <w:p w:rsidR="003F29C8" w:rsidRDefault="003F29C8" w:rsidP="005A4558">
            <w:r>
              <w:t>Connecting through shared thoughts and experiences</w:t>
            </w:r>
          </w:p>
          <w:p w:rsidR="003F29C8" w:rsidRDefault="003F29C8" w:rsidP="005A4558">
            <w:r>
              <w:t>Sharing and expressing a multitude of emotions and feelings</w:t>
            </w:r>
          </w:p>
          <w:p w:rsidR="003F29C8" w:rsidRDefault="003F29C8" w:rsidP="005A4558">
            <w:r>
              <w:t>Expressing empathy</w:t>
            </w:r>
          </w:p>
          <w:p w:rsidR="003F29C8" w:rsidRDefault="003F29C8" w:rsidP="005A4558">
            <w:r>
              <w:t>Sharing experiences of awe and wonder</w:t>
            </w:r>
          </w:p>
          <w:p w:rsidR="003F29C8" w:rsidRDefault="003F29C8" w:rsidP="005A4558">
            <w:r>
              <w:t>Creating questions</w:t>
            </w:r>
          </w:p>
          <w:p w:rsidR="003F29C8" w:rsidRDefault="003F29C8" w:rsidP="005A4558">
            <w:r>
              <w:t>Encouraging self-exploration</w:t>
            </w:r>
          </w:p>
          <w:p w:rsidR="003F29C8" w:rsidRDefault="003F29C8" w:rsidP="005A4558">
            <w:r>
              <w:t>Embedding school values – Christian and British</w:t>
            </w:r>
          </w:p>
          <w:p w:rsidR="003F29C8" w:rsidRPr="003F29C8" w:rsidRDefault="003F29C8" w:rsidP="005A4558">
            <w:r>
              <w:t>Celebrating personal achievement both in and out of school</w:t>
            </w:r>
          </w:p>
        </w:tc>
      </w:tr>
      <w:tr w:rsidR="003F29C8" w:rsidTr="00917785">
        <w:tc>
          <w:tcPr>
            <w:tcW w:w="3823" w:type="dxa"/>
            <w:shd w:val="clear" w:color="auto" w:fill="FBE4D5" w:themeFill="accent2" w:themeFillTint="33"/>
          </w:tcPr>
          <w:p w:rsidR="003F29C8" w:rsidRPr="003F29C8" w:rsidRDefault="003F29C8" w:rsidP="005A4558">
            <w:pPr>
              <w:rPr>
                <w:b/>
                <w:bCs/>
              </w:rPr>
            </w:pPr>
            <w:r w:rsidRPr="003F29C8">
              <w:rPr>
                <w:b/>
                <w:bCs/>
              </w:rPr>
              <w:t>EYFS</w:t>
            </w:r>
          </w:p>
        </w:tc>
        <w:tc>
          <w:tcPr>
            <w:tcW w:w="6627" w:type="dxa"/>
            <w:shd w:val="clear" w:color="auto" w:fill="FBE4D5" w:themeFill="accent2" w:themeFillTint="33"/>
          </w:tcPr>
          <w:p w:rsidR="003F29C8" w:rsidRDefault="003F29C8" w:rsidP="005A4558">
            <w:r>
              <w:t>Awareness of self-regulation, including feelings and the impact of actions on self and others</w:t>
            </w:r>
          </w:p>
          <w:p w:rsidR="003F29C8" w:rsidRDefault="003F29C8" w:rsidP="005A4558">
            <w:r>
              <w:t>Awarenes</w:t>
            </w:r>
            <w:r w:rsidR="00797424">
              <w:t>s</w:t>
            </w:r>
            <w:r>
              <w:t xml:space="preserve"> of the needs of others</w:t>
            </w:r>
          </w:p>
          <w:p w:rsidR="003F29C8" w:rsidRDefault="00797424" w:rsidP="005A4558">
            <w:r>
              <w:t xml:space="preserve">Developing confidence and independence </w:t>
            </w:r>
          </w:p>
          <w:p w:rsidR="00797424" w:rsidRDefault="00797424" w:rsidP="005A4558">
            <w:r>
              <w:t>Knowing right from wrong</w:t>
            </w:r>
          </w:p>
          <w:p w:rsidR="00797424" w:rsidRDefault="00797424" w:rsidP="005A4558">
            <w:r>
              <w:t xml:space="preserve">Working cooperatively and turn-taking </w:t>
            </w:r>
          </w:p>
          <w:p w:rsidR="00797424" w:rsidRDefault="00797424" w:rsidP="005A4558">
            <w:r>
              <w:t>Responding to stimulus and asking relative questions</w:t>
            </w:r>
          </w:p>
          <w:p w:rsidR="00797424" w:rsidRDefault="00797424" w:rsidP="005A4558">
            <w:r>
              <w:t xml:space="preserve">Responding to stories with laughter </w:t>
            </w:r>
          </w:p>
          <w:p w:rsidR="00797424" w:rsidRDefault="00797424" w:rsidP="005A4558">
            <w:r>
              <w:t>Looking for patterns within sequences</w:t>
            </w:r>
          </w:p>
          <w:p w:rsidR="00797424" w:rsidRDefault="00797424" w:rsidP="005A4558">
            <w:r>
              <w:t>Showing interest in the lives of others</w:t>
            </w:r>
          </w:p>
          <w:p w:rsidR="00797424" w:rsidRDefault="00797424" w:rsidP="005A4558">
            <w:r>
              <w:t>Identifying special celebrations and how they make people feel</w:t>
            </w:r>
          </w:p>
          <w:p w:rsidR="00797424" w:rsidRDefault="00797424" w:rsidP="005A4558">
            <w:r>
              <w:t>Showing care and concern for the world around them</w:t>
            </w:r>
          </w:p>
          <w:p w:rsidR="00797424" w:rsidRDefault="00797424" w:rsidP="005A4558">
            <w:r>
              <w:t>Exploring the natural world – experiencing awe and wonder</w:t>
            </w:r>
          </w:p>
          <w:p w:rsidR="00797424" w:rsidRDefault="00797424" w:rsidP="005A4558">
            <w:r>
              <w:t>Expressing emotion through colour and shape</w:t>
            </w:r>
          </w:p>
          <w:p w:rsidR="00797424" w:rsidRPr="003F29C8" w:rsidRDefault="00797424" w:rsidP="005A4558">
            <w:r>
              <w:t>Using performance to express emotion and feeling</w:t>
            </w:r>
          </w:p>
        </w:tc>
      </w:tr>
      <w:tr w:rsidR="003F29C8" w:rsidTr="00917785">
        <w:tc>
          <w:tcPr>
            <w:tcW w:w="3823" w:type="dxa"/>
            <w:shd w:val="clear" w:color="auto" w:fill="FFF2CC" w:themeFill="accent4" w:themeFillTint="33"/>
          </w:tcPr>
          <w:p w:rsidR="003F29C8" w:rsidRPr="003F29C8" w:rsidRDefault="003F29C8" w:rsidP="005A4558">
            <w:pPr>
              <w:rPr>
                <w:b/>
                <w:bCs/>
              </w:rPr>
            </w:pPr>
            <w:r w:rsidRPr="003F29C8">
              <w:rPr>
                <w:b/>
                <w:bCs/>
              </w:rPr>
              <w:t>Mathematics</w:t>
            </w:r>
          </w:p>
        </w:tc>
        <w:tc>
          <w:tcPr>
            <w:tcW w:w="6627" w:type="dxa"/>
            <w:shd w:val="clear" w:color="auto" w:fill="FFF2CC" w:themeFill="accent4" w:themeFillTint="33"/>
          </w:tcPr>
          <w:p w:rsidR="00797424" w:rsidRDefault="00797424" w:rsidP="00797424">
            <w:r>
              <w:t>Identifying pattern and creating awe and wonder regarding numbers</w:t>
            </w:r>
          </w:p>
          <w:p w:rsidR="00797424" w:rsidRDefault="00797424" w:rsidP="00797424">
            <w:r>
              <w:t>Exploring truth in terms of number</w:t>
            </w:r>
          </w:p>
          <w:p w:rsidR="00797424" w:rsidRDefault="00797424" w:rsidP="00797424">
            <w:r>
              <w:t>Perseverance when tackling tricky tasks</w:t>
            </w:r>
          </w:p>
          <w:p w:rsidR="00797424" w:rsidRDefault="00797424" w:rsidP="00797424">
            <w:r>
              <w:t xml:space="preserve">Sense of achievement </w:t>
            </w:r>
          </w:p>
          <w:p w:rsidR="00797424" w:rsidRDefault="00797424" w:rsidP="00797424">
            <w:r>
              <w:t xml:space="preserve">Creating confident learners </w:t>
            </w:r>
          </w:p>
          <w:p w:rsidR="00797424" w:rsidRDefault="00797424" w:rsidP="00797424">
            <w:r>
              <w:t xml:space="preserve">Teaching children self-worth and encouraging them to take risks </w:t>
            </w:r>
          </w:p>
          <w:p w:rsidR="003F29C8" w:rsidRPr="003F29C8" w:rsidRDefault="00797424" w:rsidP="00797424">
            <w:r>
              <w:t>Identifying maths concepts such as time and space</w:t>
            </w:r>
          </w:p>
        </w:tc>
      </w:tr>
      <w:tr w:rsidR="003F29C8" w:rsidTr="00917785">
        <w:tc>
          <w:tcPr>
            <w:tcW w:w="3823" w:type="dxa"/>
            <w:shd w:val="clear" w:color="auto" w:fill="E2EFD9" w:themeFill="accent6" w:themeFillTint="33"/>
          </w:tcPr>
          <w:p w:rsidR="003F29C8" w:rsidRPr="003F29C8" w:rsidRDefault="003F29C8" w:rsidP="005A4558">
            <w:pPr>
              <w:rPr>
                <w:b/>
                <w:bCs/>
              </w:rPr>
            </w:pPr>
            <w:r>
              <w:rPr>
                <w:b/>
                <w:bCs/>
              </w:rPr>
              <w:t>Literacy</w:t>
            </w:r>
          </w:p>
        </w:tc>
        <w:tc>
          <w:tcPr>
            <w:tcW w:w="6627" w:type="dxa"/>
            <w:shd w:val="clear" w:color="auto" w:fill="E2EFD9" w:themeFill="accent6" w:themeFillTint="33"/>
          </w:tcPr>
          <w:p w:rsidR="00797424" w:rsidRDefault="00797424" w:rsidP="00797424">
            <w:r>
              <w:t>Understanding the world and others</w:t>
            </w:r>
            <w:r>
              <w:t>’</w:t>
            </w:r>
            <w:r>
              <w:t xml:space="preserve"> feelings through books and texts</w:t>
            </w:r>
          </w:p>
          <w:p w:rsidR="00797424" w:rsidRDefault="00797424" w:rsidP="00797424">
            <w:r>
              <w:t xml:space="preserve">Developing compassion and understanding of others </w:t>
            </w:r>
          </w:p>
          <w:p w:rsidR="00797424" w:rsidRDefault="00797424" w:rsidP="00797424">
            <w:r>
              <w:t>Understanding emotions through written words</w:t>
            </w:r>
          </w:p>
          <w:p w:rsidR="00797424" w:rsidRDefault="00797424" w:rsidP="00797424">
            <w:r>
              <w:t>Having aspirations through inspiration in books and text</w:t>
            </w:r>
          </w:p>
          <w:p w:rsidR="00797424" w:rsidRDefault="00797424" w:rsidP="00797424">
            <w:r>
              <w:t>Visiting other worlds through books and text</w:t>
            </w:r>
          </w:p>
          <w:p w:rsidR="00797424" w:rsidRDefault="00797424" w:rsidP="00797424">
            <w:r>
              <w:t>Creating and idea of awe and wonder through literature</w:t>
            </w:r>
          </w:p>
          <w:p w:rsidR="00797424" w:rsidRDefault="00797424" w:rsidP="00797424">
            <w:r>
              <w:t>Perseverance when writing/reading</w:t>
            </w:r>
          </w:p>
          <w:p w:rsidR="00797424" w:rsidRDefault="00797424" w:rsidP="00797424">
            <w:r>
              <w:t xml:space="preserve">Sense of achievement </w:t>
            </w:r>
          </w:p>
          <w:p w:rsidR="00797424" w:rsidRDefault="00797424" w:rsidP="00797424">
            <w:r>
              <w:lastRenderedPageBreak/>
              <w:t>Creating confident learners through developing reading and class discussions</w:t>
            </w:r>
          </w:p>
          <w:p w:rsidR="003F29C8" w:rsidRPr="003F29C8" w:rsidRDefault="00797424" w:rsidP="00797424">
            <w:r>
              <w:t>Teaching children self-worth and encouraging them to take risks</w:t>
            </w:r>
          </w:p>
        </w:tc>
      </w:tr>
      <w:tr w:rsidR="003F29C8" w:rsidTr="00917785">
        <w:tc>
          <w:tcPr>
            <w:tcW w:w="3823" w:type="dxa"/>
            <w:shd w:val="clear" w:color="auto" w:fill="DEEAF6" w:themeFill="accent5" w:themeFillTint="33"/>
          </w:tcPr>
          <w:p w:rsidR="003F29C8" w:rsidRPr="003F29C8" w:rsidRDefault="003F29C8" w:rsidP="005A4558">
            <w:pPr>
              <w:rPr>
                <w:b/>
                <w:bCs/>
              </w:rPr>
            </w:pPr>
            <w:r>
              <w:rPr>
                <w:b/>
                <w:bCs/>
              </w:rPr>
              <w:lastRenderedPageBreak/>
              <w:t>Science</w:t>
            </w:r>
          </w:p>
        </w:tc>
        <w:tc>
          <w:tcPr>
            <w:tcW w:w="6627" w:type="dxa"/>
            <w:shd w:val="clear" w:color="auto" w:fill="DEEAF6" w:themeFill="accent5" w:themeFillTint="33"/>
          </w:tcPr>
          <w:p w:rsidR="00797424" w:rsidRPr="00797424" w:rsidRDefault="00797424" w:rsidP="00797424">
            <w:r w:rsidRPr="00797424">
              <w:t>Asking questions about science, religion and the world</w:t>
            </w:r>
          </w:p>
          <w:p w:rsidR="00797424" w:rsidRPr="00797424" w:rsidRDefault="00797424" w:rsidP="00797424">
            <w:r w:rsidRPr="00797424">
              <w:t>Having an awe and wonder about the various scientific concepts</w:t>
            </w:r>
          </w:p>
          <w:p w:rsidR="00797424" w:rsidRPr="00797424" w:rsidRDefault="00797424" w:rsidP="00797424">
            <w:r w:rsidRPr="00797424">
              <w:t>Discovering space, the universe and beyond</w:t>
            </w:r>
          </w:p>
          <w:p w:rsidR="00797424" w:rsidRPr="00797424" w:rsidRDefault="00797424" w:rsidP="00797424">
            <w:r w:rsidRPr="00797424">
              <w:t>Creating links and questions between science and religion</w:t>
            </w:r>
          </w:p>
          <w:p w:rsidR="00797424" w:rsidRDefault="00797424" w:rsidP="00797424">
            <w:r w:rsidRPr="00797424">
              <w:t>Perseverance </w:t>
            </w:r>
          </w:p>
          <w:p w:rsidR="003F29C8" w:rsidRPr="003F29C8" w:rsidRDefault="00797424" w:rsidP="00797424">
            <w:r>
              <w:t>Looking for evidence of creation in science and the natural world</w:t>
            </w:r>
          </w:p>
        </w:tc>
      </w:tr>
      <w:tr w:rsidR="003F29C8" w:rsidTr="00917785">
        <w:tc>
          <w:tcPr>
            <w:tcW w:w="3823" w:type="dxa"/>
            <w:shd w:val="clear" w:color="auto" w:fill="EFDBF5"/>
          </w:tcPr>
          <w:p w:rsidR="003F29C8" w:rsidRPr="003F29C8" w:rsidRDefault="003F29C8" w:rsidP="005A4558">
            <w:pPr>
              <w:rPr>
                <w:b/>
                <w:bCs/>
              </w:rPr>
            </w:pPr>
            <w:r>
              <w:rPr>
                <w:b/>
                <w:bCs/>
              </w:rPr>
              <w:t>RE</w:t>
            </w:r>
          </w:p>
        </w:tc>
        <w:tc>
          <w:tcPr>
            <w:tcW w:w="6627" w:type="dxa"/>
            <w:shd w:val="clear" w:color="auto" w:fill="EFDBF5"/>
          </w:tcPr>
          <w:p w:rsidR="00797424" w:rsidRDefault="00797424" w:rsidP="00797424">
            <w:r>
              <w:t>Developing a sense of questioning the world around them</w:t>
            </w:r>
          </w:p>
          <w:p w:rsidR="00797424" w:rsidRDefault="00797424" w:rsidP="00797424">
            <w:r>
              <w:t>Asking questions about faith and religion on a personal and wider level</w:t>
            </w:r>
          </w:p>
          <w:p w:rsidR="00797424" w:rsidRDefault="00797424" w:rsidP="00797424">
            <w:r>
              <w:t>Use of music and art</w:t>
            </w:r>
          </w:p>
          <w:p w:rsidR="00797424" w:rsidRDefault="00797424" w:rsidP="00797424">
            <w:r>
              <w:t>Worshipping</w:t>
            </w:r>
            <w:r>
              <w:t xml:space="preserve"> and reflecting</w:t>
            </w:r>
          </w:p>
          <w:p w:rsidR="00797424" w:rsidRDefault="00797424" w:rsidP="00797424">
            <w:r>
              <w:t>Understanding other cultures, opinions, values and points of views</w:t>
            </w:r>
          </w:p>
          <w:p w:rsidR="00797424" w:rsidRDefault="00797424" w:rsidP="00797424">
            <w:r>
              <w:t>Understanding many celebrations and beliefs</w:t>
            </w:r>
          </w:p>
          <w:p w:rsidR="003F29C8" w:rsidRDefault="00797424" w:rsidP="00797424">
            <w:r>
              <w:t>Developing an understanding of commitment and sacrifice</w:t>
            </w:r>
          </w:p>
          <w:p w:rsidR="00797424" w:rsidRPr="003F29C8" w:rsidRDefault="00797424" w:rsidP="00797424">
            <w:r>
              <w:t>Generating and asking big questions</w:t>
            </w:r>
          </w:p>
        </w:tc>
      </w:tr>
      <w:tr w:rsidR="003F29C8" w:rsidTr="00917785">
        <w:tc>
          <w:tcPr>
            <w:tcW w:w="3823" w:type="dxa"/>
            <w:shd w:val="clear" w:color="auto" w:fill="D1C8F1"/>
          </w:tcPr>
          <w:p w:rsidR="003F29C8" w:rsidRPr="003F29C8" w:rsidRDefault="003F29C8" w:rsidP="005A4558">
            <w:pPr>
              <w:rPr>
                <w:b/>
                <w:bCs/>
              </w:rPr>
            </w:pPr>
            <w:r>
              <w:rPr>
                <w:b/>
                <w:bCs/>
              </w:rPr>
              <w:t>PE</w:t>
            </w:r>
          </w:p>
        </w:tc>
        <w:tc>
          <w:tcPr>
            <w:tcW w:w="6627" w:type="dxa"/>
            <w:shd w:val="clear" w:color="auto" w:fill="D1C8F1"/>
          </w:tcPr>
          <w:p w:rsidR="00DF3376" w:rsidRDefault="00DF3376" w:rsidP="00DF3376">
            <w:r>
              <w:t>Working as a team</w:t>
            </w:r>
          </w:p>
          <w:p w:rsidR="00DF3376" w:rsidRDefault="00DF3376" w:rsidP="00DF3376">
            <w:r>
              <w:t xml:space="preserve">Self-actualisation </w:t>
            </w:r>
          </w:p>
          <w:p w:rsidR="00DF3376" w:rsidRDefault="00DF3376" w:rsidP="00DF3376">
            <w:r>
              <w:t>Caring, encouraging and supporting others</w:t>
            </w:r>
          </w:p>
          <w:p w:rsidR="00DF3376" w:rsidRDefault="00DF3376" w:rsidP="00DF3376">
            <w:r>
              <w:t>Participating in sports teams to achieve a bigger goal</w:t>
            </w:r>
          </w:p>
          <w:p w:rsidR="003F29C8" w:rsidRPr="003F29C8" w:rsidRDefault="00DF3376" w:rsidP="00DF3376">
            <w:r>
              <w:t>Understanding failure and disappointment as well as success and joy</w:t>
            </w:r>
          </w:p>
        </w:tc>
      </w:tr>
      <w:tr w:rsidR="003F29C8" w:rsidTr="00917785">
        <w:tc>
          <w:tcPr>
            <w:tcW w:w="3823" w:type="dxa"/>
            <w:shd w:val="clear" w:color="auto" w:fill="F6F7E4"/>
          </w:tcPr>
          <w:p w:rsidR="003F29C8" w:rsidRPr="003F29C8" w:rsidRDefault="003F29C8" w:rsidP="005A4558">
            <w:pPr>
              <w:rPr>
                <w:b/>
                <w:bCs/>
              </w:rPr>
            </w:pPr>
            <w:r>
              <w:rPr>
                <w:b/>
                <w:bCs/>
              </w:rPr>
              <w:t>ICT</w:t>
            </w:r>
          </w:p>
        </w:tc>
        <w:tc>
          <w:tcPr>
            <w:tcW w:w="6627" w:type="dxa"/>
            <w:shd w:val="clear" w:color="auto" w:fill="F6F7E4"/>
          </w:tcPr>
          <w:p w:rsidR="00DF3376" w:rsidRDefault="00DF3376" w:rsidP="00DF3376">
            <w:r>
              <w:t>Awe and wonder of what can be found on the internet</w:t>
            </w:r>
          </w:p>
          <w:p w:rsidR="00DF3376" w:rsidRDefault="00DF3376" w:rsidP="00DF3376">
            <w:r>
              <w:t>Joy and excitement of what can be developed and created</w:t>
            </w:r>
          </w:p>
          <w:p w:rsidR="003F29C8" w:rsidRPr="003F29C8" w:rsidRDefault="00DF3376" w:rsidP="00DF3376">
            <w:r>
              <w:t>Communication with others and how to take responsibility for themselves online</w:t>
            </w:r>
          </w:p>
        </w:tc>
      </w:tr>
      <w:tr w:rsidR="003F29C8" w:rsidTr="00917785">
        <w:tc>
          <w:tcPr>
            <w:tcW w:w="3823" w:type="dxa"/>
            <w:shd w:val="clear" w:color="auto" w:fill="E7F8F0"/>
          </w:tcPr>
          <w:p w:rsidR="00DF3376" w:rsidRDefault="003F29C8" w:rsidP="005A4558">
            <w:pPr>
              <w:rPr>
                <w:b/>
                <w:bCs/>
              </w:rPr>
            </w:pPr>
            <w:r>
              <w:rPr>
                <w:b/>
                <w:bCs/>
              </w:rPr>
              <w:t>Art and Design</w:t>
            </w:r>
          </w:p>
          <w:p w:rsidR="003F29C8" w:rsidRDefault="003F29C8" w:rsidP="005A4558">
            <w:pPr>
              <w:rPr>
                <w:b/>
                <w:bCs/>
              </w:rPr>
            </w:pPr>
            <w:r>
              <w:rPr>
                <w:b/>
                <w:bCs/>
              </w:rPr>
              <w:t>Design Technology</w:t>
            </w:r>
          </w:p>
          <w:p w:rsidR="00DF3376" w:rsidRDefault="00DF3376" w:rsidP="005A4558">
            <w:pPr>
              <w:rPr>
                <w:b/>
                <w:bCs/>
              </w:rPr>
            </w:pPr>
            <w:r>
              <w:rPr>
                <w:b/>
                <w:bCs/>
              </w:rPr>
              <w:t>History</w:t>
            </w:r>
          </w:p>
          <w:p w:rsidR="00DF3376" w:rsidRDefault="00DF3376" w:rsidP="005A4558">
            <w:pPr>
              <w:rPr>
                <w:b/>
                <w:bCs/>
              </w:rPr>
            </w:pPr>
            <w:r>
              <w:rPr>
                <w:b/>
                <w:bCs/>
              </w:rPr>
              <w:t>Geography</w:t>
            </w:r>
          </w:p>
          <w:p w:rsidR="00485FDB" w:rsidRPr="003F29C8" w:rsidRDefault="00485FDB" w:rsidP="005A4558">
            <w:pPr>
              <w:rPr>
                <w:b/>
                <w:bCs/>
              </w:rPr>
            </w:pPr>
            <w:r>
              <w:rPr>
                <w:b/>
                <w:bCs/>
              </w:rPr>
              <w:t>MFL</w:t>
            </w:r>
          </w:p>
        </w:tc>
        <w:tc>
          <w:tcPr>
            <w:tcW w:w="6627" w:type="dxa"/>
            <w:shd w:val="clear" w:color="auto" w:fill="E7F8F0"/>
          </w:tcPr>
          <w:p w:rsidR="00DF3376" w:rsidRDefault="00DF3376" w:rsidP="00DF3376">
            <w:r>
              <w:t>Discovery</w:t>
            </w:r>
          </w:p>
          <w:p w:rsidR="00DF3376" w:rsidRDefault="00DF3376" w:rsidP="00DF3376">
            <w:r>
              <w:t>Understanding the beauty in design and the world</w:t>
            </w:r>
          </w:p>
          <w:p w:rsidR="00DF3376" w:rsidRDefault="00DF3376" w:rsidP="00DF3376">
            <w:r>
              <w:t>Personal achievement</w:t>
            </w:r>
          </w:p>
          <w:p w:rsidR="00DF3376" w:rsidRDefault="00DF3376" w:rsidP="00DF3376">
            <w:r>
              <w:t>Perseverance</w:t>
            </w:r>
          </w:p>
          <w:p w:rsidR="00DF3376" w:rsidRDefault="00DF3376" w:rsidP="00DF3376">
            <w:r>
              <w:t>Communication and working with others</w:t>
            </w:r>
          </w:p>
          <w:p w:rsidR="00DF3376" w:rsidRDefault="00DF3376" w:rsidP="00DF3376">
            <w:r>
              <w:t>Problem solving</w:t>
            </w:r>
          </w:p>
          <w:p w:rsidR="00DF3376" w:rsidRDefault="00DF3376" w:rsidP="00DF3376">
            <w:r>
              <w:t>Understanding how subjects such as art can have an emotional impact on the beholder</w:t>
            </w:r>
          </w:p>
          <w:p w:rsidR="00DF3376" w:rsidRDefault="00DF3376" w:rsidP="00DF3376">
            <w:r>
              <w:t>Understanding the world and the way people treat each other in subjects such as history and geography</w:t>
            </w:r>
          </w:p>
          <w:p w:rsidR="00DF3376" w:rsidRDefault="00DF3376" w:rsidP="00DF3376">
            <w:r>
              <w:t xml:space="preserve">Perseverance </w:t>
            </w:r>
          </w:p>
          <w:p w:rsidR="00DF3376" w:rsidRDefault="00DF3376" w:rsidP="00DF3376">
            <w:r>
              <w:t xml:space="preserve">Resilience </w:t>
            </w:r>
          </w:p>
          <w:p w:rsidR="00DF3376" w:rsidRDefault="00DF3376" w:rsidP="00DF3376">
            <w:r>
              <w:t xml:space="preserve">Achievement </w:t>
            </w:r>
          </w:p>
          <w:p w:rsidR="00DF3376" w:rsidRDefault="00DF3376" w:rsidP="00DF3376">
            <w:r>
              <w:t xml:space="preserve">Self-exploration and an understanding of you as an individual </w:t>
            </w:r>
          </w:p>
          <w:p w:rsidR="00DF3376" w:rsidRDefault="00DF3376" w:rsidP="00DF3376">
            <w:r>
              <w:t>Understanding other cultures, opinions, values and points of views</w:t>
            </w:r>
          </w:p>
          <w:p w:rsidR="00DF3376" w:rsidRDefault="00DF3376" w:rsidP="00DF3376">
            <w:r>
              <w:t>Understanding of diversity</w:t>
            </w:r>
          </w:p>
          <w:p w:rsidR="00DF3376" w:rsidRDefault="00DF3376" w:rsidP="00DF3376">
            <w:r>
              <w:t>Questioning the world and the environment</w:t>
            </w:r>
          </w:p>
          <w:p w:rsidR="003F29C8" w:rsidRPr="003F29C8" w:rsidRDefault="00DF3376" w:rsidP="00DF3376">
            <w:r>
              <w:lastRenderedPageBreak/>
              <w:t>Looking at war and peace</w:t>
            </w:r>
          </w:p>
        </w:tc>
      </w:tr>
      <w:tr w:rsidR="003F29C8" w:rsidTr="00917785">
        <w:tc>
          <w:tcPr>
            <w:tcW w:w="3823" w:type="dxa"/>
            <w:shd w:val="clear" w:color="auto" w:fill="F6F2FA"/>
          </w:tcPr>
          <w:p w:rsidR="003F29C8" w:rsidRDefault="003F29C8" w:rsidP="005A4558">
            <w:pPr>
              <w:rPr>
                <w:b/>
                <w:bCs/>
              </w:rPr>
            </w:pPr>
            <w:r>
              <w:rPr>
                <w:b/>
                <w:bCs/>
              </w:rPr>
              <w:lastRenderedPageBreak/>
              <w:t>PSHE and P4C</w:t>
            </w:r>
          </w:p>
        </w:tc>
        <w:tc>
          <w:tcPr>
            <w:tcW w:w="6627" w:type="dxa"/>
            <w:shd w:val="clear" w:color="auto" w:fill="F6F2FA"/>
          </w:tcPr>
          <w:p w:rsidR="003F29C8" w:rsidRDefault="00DF3376" w:rsidP="005A4558">
            <w:r>
              <w:t>Development of relationship strand from year 1-year 6</w:t>
            </w:r>
          </w:p>
          <w:p w:rsidR="00DF3376" w:rsidRDefault="00DF3376" w:rsidP="005A4558">
            <w:r>
              <w:t>Relationship with the wider world and responsibility to take care of it</w:t>
            </w:r>
          </w:p>
          <w:p w:rsidR="00DF3376" w:rsidRDefault="00DF3376" w:rsidP="005A4558">
            <w:r>
              <w:t>Importance of lifestyle choices and the impact on self and others</w:t>
            </w:r>
          </w:p>
          <w:p w:rsidR="00DF3376" w:rsidRDefault="00DF3376" w:rsidP="005A4558">
            <w:r>
              <w:t>Celebrating achievements and being resilient</w:t>
            </w:r>
          </w:p>
          <w:p w:rsidR="00DF3376" w:rsidRDefault="00DF3376" w:rsidP="005A4558">
            <w:r>
              <w:t>Asking big questions</w:t>
            </w:r>
          </w:p>
          <w:p w:rsidR="00DF3376" w:rsidRDefault="00DF3376" w:rsidP="005A4558">
            <w:r>
              <w:t>Listening to the viewpoints and opinions of others with respect and tolerance</w:t>
            </w:r>
          </w:p>
          <w:p w:rsidR="00DF3376" w:rsidRPr="003F29C8" w:rsidRDefault="00DF3376" w:rsidP="005A4558">
            <w:r>
              <w:t xml:space="preserve">Reflecting on mental and physical health and the importance of self-care, including </w:t>
            </w:r>
            <w:r w:rsidR="00A17577">
              <w:t>self-reflection and spiritual support</w:t>
            </w:r>
          </w:p>
        </w:tc>
      </w:tr>
    </w:tbl>
    <w:p w:rsidR="003F29C8" w:rsidRPr="0052616F" w:rsidRDefault="003F29C8" w:rsidP="005A4558">
      <w:pPr>
        <w:rPr>
          <w:b/>
          <w:bCs/>
          <w:u w:val="single"/>
        </w:rPr>
      </w:pPr>
    </w:p>
    <w:sectPr w:rsidR="003F29C8" w:rsidRPr="0052616F" w:rsidSect="004C3831">
      <w:headerReference w:type="default" r:id="rId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6CB4" w:rsidRDefault="00FF6CB4" w:rsidP="004C3831">
      <w:r>
        <w:separator/>
      </w:r>
    </w:p>
  </w:endnote>
  <w:endnote w:type="continuationSeparator" w:id="0">
    <w:p w:rsidR="00FF6CB4" w:rsidRDefault="00FF6CB4" w:rsidP="004C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6CB4" w:rsidRDefault="00FF6CB4" w:rsidP="004C3831">
      <w:r>
        <w:separator/>
      </w:r>
    </w:p>
  </w:footnote>
  <w:footnote w:type="continuationSeparator" w:id="0">
    <w:p w:rsidR="00FF6CB4" w:rsidRDefault="00FF6CB4" w:rsidP="004C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831" w:rsidRDefault="004C3831">
    <w:pPr>
      <w:pStyle w:val="Header"/>
      <w:rPr>
        <w:u w:val="single"/>
      </w:rPr>
    </w:pPr>
    <w:r w:rsidRPr="004C3831">
      <w:rPr>
        <w:u w:val="single"/>
      </w:rPr>
      <w:t>Spirituality</w:t>
    </w:r>
  </w:p>
  <w:p w:rsidR="005A4558" w:rsidRDefault="005A4558">
    <w:pPr>
      <w:pStyle w:val="Header"/>
      <w:rPr>
        <w:u w:val="single"/>
      </w:rPr>
    </w:pPr>
  </w:p>
  <w:p w:rsidR="005A4558" w:rsidRDefault="005A4558" w:rsidP="005A4558">
    <w:r>
      <w:t xml:space="preserve">‘Spirituality enables us to become aware of God, one another, the world around us and ourselves’ – </w:t>
    </w:r>
    <w:r w:rsidRPr="004C3831">
      <w:rPr>
        <w:i/>
        <w:iCs/>
      </w:rPr>
      <w:t>St. Wilfrid’s CE Primary School</w:t>
    </w:r>
    <w:r>
      <w:rPr>
        <w:i/>
        <w:iCs/>
      </w:rPr>
      <w:t xml:space="preserve"> working definition of Spirituality</w:t>
    </w:r>
  </w:p>
  <w:p w:rsidR="005A4558" w:rsidRPr="004C3831" w:rsidRDefault="005A4558">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17"/>
    <w:multiLevelType w:val="multilevel"/>
    <w:tmpl w:val="928A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7B99"/>
    <w:multiLevelType w:val="multilevel"/>
    <w:tmpl w:val="CC9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6623"/>
    <w:multiLevelType w:val="multilevel"/>
    <w:tmpl w:val="4D9E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2EB5"/>
    <w:multiLevelType w:val="multilevel"/>
    <w:tmpl w:val="47B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457AB"/>
    <w:multiLevelType w:val="multilevel"/>
    <w:tmpl w:val="47B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66906"/>
    <w:multiLevelType w:val="multilevel"/>
    <w:tmpl w:val="CCC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0068F"/>
    <w:multiLevelType w:val="multilevel"/>
    <w:tmpl w:val="A9B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F1B91"/>
    <w:multiLevelType w:val="multilevel"/>
    <w:tmpl w:val="47B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211A0"/>
    <w:multiLevelType w:val="hybridMultilevel"/>
    <w:tmpl w:val="B052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326B0"/>
    <w:multiLevelType w:val="multilevel"/>
    <w:tmpl w:val="47B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470983">
    <w:abstractNumId w:val="6"/>
  </w:num>
  <w:num w:numId="2" w16cid:durableId="2086947619">
    <w:abstractNumId w:val="1"/>
  </w:num>
  <w:num w:numId="3" w16cid:durableId="1275212939">
    <w:abstractNumId w:val="0"/>
  </w:num>
  <w:num w:numId="4" w16cid:durableId="39481339">
    <w:abstractNumId w:val="2"/>
  </w:num>
  <w:num w:numId="5" w16cid:durableId="206650014">
    <w:abstractNumId w:val="8"/>
  </w:num>
  <w:num w:numId="6" w16cid:durableId="842627899">
    <w:abstractNumId w:val="3"/>
  </w:num>
  <w:num w:numId="7" w16cid:durableId="479422044">
    <w:abstractNumId w:val="5"/>
  </w:num>
  <w:num w:numId="8" w16cid:durableId="146438898">
    <w:abstractNumId w:val="4"/>
  </w:num>
  <w:num w:numId="9" w16cid:durableId="1552569824">
    <w:abstractNumId w:val="9"/>
  </w:num>
  <w:num w:numId="10" w16cid:durableId="892236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31"/>
    <w:rsid w:val="000F5B29"/>
    <w:rsid w:val="000F60CA"/>
    <w:rsid w:val="001E18BA"/>
    <w:rsid w:val="00257912"/>
    <w:rsid w:val="002A5D08"/>
    <w:rsid w:val="002D0EDD"/>
    <w:rsid w:val="00342491"/>
    <w:rsid w:val="003A4754"/>
    <w:rsid w:val="003F29C8"/>
    <w:rsid w:val="00485FDB"/>
    <w:rsid w:val="004C3831"/>
    <w:rsid w:val="0052616F"/>
    <w:rsid w:val="005A4558"/>
    <w:rsid w:val="00706990"/>
    <w:rsid w:val="00797424"/>
    <w:rsid w:val="007B0D21"/>
    <w:rsid w:val="00917785"/>
    <w:rsid w:val="00A17577"/>
    <w:rsid w:val="00A409AB"/>
    <w:rsid w:val="00A6266B"/>
    <w:rsid w:val="00B81AFB"/>
    <w:rsid w:val="00DF3376"/>
    <w:rsid w:val="00E377BA"/>
    <w:rsid w:val="00EE562D"/>
    <w:rsid w:val="00FF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4D452"/>
  <w14:defaultImageDpi w14:val="32767"/>
  <w15:chartTrackingRefBased/>
  <w15:docId w15:val="{43780096-96E4-1043-8FCC-6DB4907E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831"/>
    <w:pPr>
      <w:tabs>
        <w:tab w:val="center" w:pos="4680"/>
        <w:tab w:val="right" w:pos="9360"/>
      </w:tabs>
    </w:pPr>
  </w:style>
  <w:style w:type="character" w:customStyle="1" w:styleId="HeaderChar">
    <w:name w:val="Header Char"/>
    <w:basedOn w:val="DefaultParagraphFont"/>
    <w:link w:val="Header"/>
    <w:uiPriority w:val="99"/>
    <w:rsid w:val="004C3831"/>
  </w:style>
  <w:style w:type="paragraph" w:styleId="Footer">
    <w:name w:val="footer"/>
    <w:basedOn w:val="Normal"/>
    <w:link w:val="FooterChar"/>
    <w:uiPriority w:val="99"/>
    <w:unhideWhenUsed/>
    <w:rsid w:val="004C3831"/>
    <w:pPr>
      <w:tabs>
        <w:tab w:val="center" w:pos="4680"/>
        <w:tab w:val="right" w:pos="9360"/>
      </w:tabs>
    </w:pPr>
  </w:style>
  <w:style w:type="character" w:customStyle="1" w:styleId="FooterChar">
    <w:name w:val="Footer Char"/>
    <w:basedOn w:val="DefaultParagraphFont"/>
    <w:link w:val="Footer"/>
    <w:uiPriority w:val="99"/>
    <w:rsid w:val="004C3831"/>
  </w:style>
  <w:style w:type="paragraph" w:styleId="ListParagraph">
    <w:name w:val="List Paragraph"/>
    <w:basedOn w:val="Normal"/>
    <w:uiPriority w:val="34"/>
    <w:qFormat/>
    <w:rsid w:val="005A4558"/>
    <w:pPr>
      <w:ind w:left="720"/>
      <w:contextualSpacing/>
    </w:pPr>
  </w:style>
  <w:style w:type="paragraph" w:styleId="NormalWeb">
    <w:name w:val="Normal (Web)"/>
    <w:basedOn w:val="Normal"/>
    <w:uiPriority w:val="99"/>
    <w:semiHidden/>
    <w:unhideWhenUsed/>
    <w:rsid w:val="0034249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414">
      <w:bodyDiv w:val="1"/>
      <w:marLeft w:val="0"/>
      <w:marRight w:val="0"/>
      <w:marTop w:val="0"/>
      <w:marBottom w:val="0"/>
      <w:divBdr>
        <w:top w:val="none" w:sz="0" w:space="0" w:color="auto"/>
        <w:left w:val="none" w:sz="0" w:space="0" w:color="auto"/>
        <w:bottom w:val="none" w:sz="0" w:space="0" w:color="auto"/>
        <w:right w:val="none" w:sz="0" w:space="0" w:color="auto"/>
      </w:divBdr>
    </w:div>
    <w:div w:id="23100868">
      <w:bodyDiv w:val="1"/>
      <w:marLeft w:val="0"/>
      <w:marRight w:val="0"/>
      <w:marTop w:val="0"/>
      <w:marBottom w:val="0"/>
      <w:divBdr>
        <w:top w:val="none" w:sz="0" w:space="0" w:color="auto"/>
        <w:left w:val="none" w:sz="0" w:space="0" w:color="auto"/>
        <w:bottom w:val="none" w:sz="0" w:space="0" w:color="auto"/>
        <w:right w:val="none" w:sz="0" w:space="0" w:color="auto"/>
      </w:divBdr>
    </w:div>
    <w:div w:id="252595879">
      <w:bodyDiv w:val="1"/>
      <w:marLeft w:val="0"/>
      <w:marRight w:val="0"/>
      <w:marTop w:val="0"/>
      <w:marBottom w:val="0"/>
      <w:divBdr>
        <w:top w:val="none" w:sz="0" w:space="0" w:color="auto"/>
        <w:left w:val="none" w:sz="0" w:space="0" w:color="auto"/>
        <w:bottom w:val="none" w:sz="0" w:space="0" w:color="auto"/>
        <w:right w:val="none" w:sz="0" w:space="0" w:color="auto"/>
      </w:divBdr>
    </w:div>
    <w:div w:id="399134148">
      <w:bodyDiv w:val="1"/>
      <w:marLeft w:val="0"/>
      <w:marRight w:val="0"/>
      <w:marTop w:val="0"/>
      <w:marBottom w:val="0"/>
      <w:divBdr>
        <w:top w:val="none" w:sz="0" w:space="0" w:color="auto"/>
        <w:left w:val="none" w:sz="0" w:space="0" w:color="auto"/>
        <w:bottom w:val="none" w:sz="0" w:space="0" w:color="auto"/>
        <w:right w:val="none" w:sz="0" w:space="0" w:color="auto"/>
      </w:divBdr>
    </w:div>
    <w:div w:id="509487829">
      <w:bodyDiv w:val="1"/>
      <w:marLeft w:val="0"/>
      <w:marRight w:val="0"/>
      <w:marTop w:val="0"/>
      <w:marBottom w:val="0"/>
      <w:divBdr>
        <w:top w:val="none" w:sz="0" w:space="0" w:color="auto"/>
        <w:left w:val="none" w:sz="0" w:space="0" w:color="auto"/>
        <w:bottom w:val="none" w:sz="0" w:space="0" w:color="auto"/>
        <w:right w:val="none" w:sz="0" w:space="0" w:color="auto"/>
      </w:divBdr>
    </w:div>
    <w:div w:id="584143938">
      <w:bodyDiv w:val="1"/>
      <w:marLeft w:val="0"/>
      <w:marRight w:val="0"/>
      <w:marTop w:val="0"/>
      <w:marBottom w:val="0"/>
      <w:divBdr>
        <w:top w:val="none" w:sz="0" w:space="0" w:color="auto"/>
        <w:left w:val="none" w:sz="0" w:space="0" w:color="auto"/>
        <w:bottom w:val="none" w:sz="0" w:space="0" w:color="auto"/>
        <w:right w:val="none" w:sz="0" w:space="0" w:color="auto"/>
      </w:divBdr>
    </w:div>
    <w:div w:id="590041799">
      <w:bodyDiv w:val="1"/>
      <w:marLeft w:val="0"/>
      <w:marRight w:val="0"/>
      <w:marTop w:val="0"/>
      <w:marBottom w:val="0"/>
      <w:divBdr>
        <w:top w:val="none" w:sz="0" w:space="0" w:color="auto"/>
        <w:left w:val="none" w:sz="0" w:space="0" w:color="auto"/>
        <w:bottom w:val="none" w:sz="0" w:space="0" w:color="auto"/>
        <w:right w:val="none" w:sz="0" w:space="0" w:color="auto"/>
      </w:divBdr>
    </w:div>
    <w:div w:id="618756383">
      <w:bodyDiv w:val="1"/>
      <w:marLeft w:val="0"/>
      <w:marRight w:val="0"/>
      <w:marTop w:val="0"/>
      <w:marBottom w:val="0"/>
      <w:divBdr>
        <w:top w:val="none" w:sz="0" w:space="0" w:color="auto"/>
        <w:left w:val="none" w:sz="0" w:space="0" w:color="auto"/>
        <w:bottom w:val="none" w:sz="0" w:space="0" w:color="auto"/>
        <w:right w:val="none" w:sz="0" w:space="0" w:color="auto"/>
      </w:divBdr>
    </w:div>
    <w:div w:id="684285694">
      <w:bodyDiv w:val="1"/>
      <w:marLeft w:val="0"/>
      <w:marRight w:val="0"/>
      <w:marTop w:val="0"/>
      <w:marBottom w:val="0"/>
      <w:divBdr>
        <w:top w:val="none" w:sz="0" w:space="0" w:color="auto"/>
        <w:left w:val="none" w:sz="0" w:space="0" w:color="auto"/>
        <w:bottom w:val="none" w:sz="0" w:space="0" w:color="auto"/>
        <w:right w:val="none" w:sz="0" w:space="0" w:color="auto"/>
      </w:divBdr>
    </w:div>
    <w:div w:id="717825731">
      <w:bodyDiv w:val="1"/>
      <w:marLeft w:val="0"/>
      <w:marRight w:val="0"/>
      <w:marTop w:val="0"/>
      <w:marBottom w:val="0"/>
      <w:divBdr>
        <w:top w:val="none" w:sz="0" w:space="0" w:color="auto"/>
        <w:left w:val="none" w:sz="0" w:space="0" w:color="auto"/>
        <w:bottom w:val="none" w:sz="0" w:space="0" w:color="auto"/>
        <w:right w:val="none" w:sz="0" w:space="0" w:color="auto"/>
      </w:divBdr>
    </w:div>
    <w:div w:id="782576681">
      <w:bodyDiv w:val="1"/>
      <w:marLeft w:val="0"/>
      <w:marRight w:val="0"/>
      <w:marTop w:val="0"/>
      <w:marBottom w:val="0"/>
      <w:divBdr>
        <w:top w:val="none" w:sz="0" w:space="0" w:color="auto"/>
        <w:left w:val="none" w:sz="0" w:space="0" w:color="auto"/>
        <w:bottom w:val="none" w:sz="0" w:space="0" w:color="auto"/>
        <w:right w:val="none" w:sz="0" w:space="0" w:color="auto"/>
      </w:divBdr>
    </w:div>
    <w:div w:id="821309711">
      <w:bodyDiv w:val="1"/>
      <w:marLeft w:val="0"/>
      <w:marRight w:val="0"/>
      <w:marTop w:val="0"/>
      <w:marBottom w:val="0"/>
      <w:divBdr>
        <w:top w:val="none" w:sz="0" w:space="0" w:color="auto"/>
        <w:left w:val="none" w:sz="0" w:space="0" w:color="auto"/>
        <w:bottom w:val="none" w:sz="0" w:space="0" w:color="auto"/>
        <w:right w:val="none" w:sz="0" w:space="0" w:color="auto"/>
      </w:divBdr>
    </w:div>
    <w:div w:id="922761760">
      <w:bodyDiv w:val="1"/>
      <w:marLeft w:val="0"/>
      <w:marRight w:val="0"/>
      <w:marTop w:val="0"/>
      <w:marBottom w:val="0"/>
      <w:divBdr>
        <w:top w:val="none" w:sz="0" w:space="0" w:color="auto"/>
        <w:left w:val="none" w:sz="0" w:space="0" w:color="auto"/>
        <w:bottom w:val="none" w:sz="0" w:space="0" w:color="auto"/>
        <w:right w:val="none" w:sz="0" w:space="0" w:color="auto"/>
      </w:divBdr>
    </w:div>
    <w:div w:id="951012807">
      <w:bodyDiv w:val="1"/>
      <w:marLeft w:val="0"/>
      <w:marRight w:val="0"/>
      <w:marTop w:val="0"/>
      <w:marBottom w:val="0"/>
      <w:divBdr>
        <w:top w:val="none" w:sz="0" w:space="0" w:color="auto"/>
        <w:left w:val="none" w:sz="0" w:space="0" w:color="auto"/>
        <w:bottom w:val="none" w:sz="0" w:space="0" w:color="auto"/>
        <w:right w:val="none" w:sz="0" w:space="0" w:color="auto"/>
      </w:divBdr>
    </w:div>
    <w:div w:id="959185879">
      <w:bodyDiv w:val="1"/>
      <w:marLeft w:val="0"/>
      <w:marRight w:val="0"/>
      <w:marTop w:val="0"/>
      <w:marBottom w:val="0"/>
      <w:divBdr>
        <w:top w:val="none" w:sz="0" w:space="0" w:color="auto"/>
        <w:left w:val="none" w:sz="0" w:space="0" w:color="auto"/>
        <w:bottom w:val="none" w:sz="0" w:space="0" w:color="auto"/>
        <w:right w:val="none" w:sz="0" w:space="0" w:color="auto"/>
      </w:divBdr>
    </w:div>
    <w:div w:id="1018461789">
      <w:bodyDiv w:val="1"/>
      <w:marLeft w:val="0"/>
      <w:marRight w:val="0"/>
      <w:marTop w:val="0"/>
      <w:marBottom w:val="0"/>
      <w:divBdr>
        <w:top w:val="none" w:sz="0" w:space="0" w:color="auto"/>
        <w:left w:val="none" w:sz="0" w:space="0" w:color="auto"/>
        <w:bottom w:val="none" w:sz="0" w:space="0" w:color="auto"/>
        <w:right w:val="none" w:sz="0" w:space="0" w:color="auto"/>
      </w:divBdr>
    </w:div>
    <w:div w:id="1030913309">
      <w:bodyDiv w:val="1"/>
      <w:marLeft w:val="0"/>
      <w:marRight w:val="0"/>
      <w:marTop w:val="0"/>
      <w:marBottom w:val="0"/>
      <w:divBdr>
        <w:top w:val="none" w:sz="0" w:space="0" w:color="auto"/>
        <w:left w:val="none" w:sz="0" w:space="0" w:color="auto"/>
        <w:bottom w:val="none" w:sz="0" w:space="0" w:color="auto"/>
        <w:right w:val="none" w:sz="0" w:space="0" w:color="auto"/>
      </w:divBdr>
    </w:div>
    <w:div w:id="1052461587">
      <w:bodyDiv w:val="1"/>
      <w:marLeft w:val="0"/>
      <w:marRight w:val="0"/>
      <w:marTop w:val="0"/>
      <w:marBottom w:val="0"/>
      <w:divBdr>
        <w:top w:val="none" w:sz="0" w:space="0" w:color="auto"/>
        <w:left w:val="none" w:sz="0" w:space="0" w:color="auto"/>
        <w:bottom w:val="none" w:sz="0" w:space="0" w:color="auto"/>
        <w:right w:val="none" w:sz="0" w:space="0" w:color="auto"/>
      </w:divBdr>
    </w:div>
    <w:div w:id="1265068870">
      <w:bodyDiv w:val="1"/>
      <w:marLeft w:val="0"/>
      <w:marRight w:val="0"/>
      <w:marTop w:val="0"/>
      <w:marBottom w:val="0"/>
      <w:divBdr>
        <w:top w:val="none" w:sz="0" w:space="0" w:color="auto"/>
        <w:left w:val="none" w:sz="0" w:space="0" w:color="auto"/>
        <w:bottom w:val="none" w:sz="0" w:space="0" w:color="auto"/>
        <w:right w:val="none" w:sz="0" w:space="0" w:color="auto"/>
      </w:divBdr>
    </w:div>
    <w:div w:id="1286501494">
      <w:bodyDiv w:val="1"/>
      <w:marLeft w:val="0"/>
      <w:marRight w:val="0"/>
      <w:marTop w:val="0"/>
      <w:marBottom w:val="0"/>
      <w:divBdr>
        <w:top w:val="none" w:sz="0" w:space="0" w:color="auto"/>
        <w:left w:val="none" w:sz="0" w:space="0" w:color="auto"/>
        <w:bottom w:val="none" w:sz="0" w:space="0" w:color="auto"/>
        <w:right w:val="none" w:sz="0" w:space="0" w:color="auto"/>
      </w:divBdr>
    </w:div>
    <w:div w:id="1622877036">
      <w:bodyDiv w:val="1"/>
      <w:marLeft w:val="0"/>
      <w:marRight w:val="0"/>
      <w:marTop w:val="0"/>
      <w:marBottom w:val="0"/>
      <w:divBdr>
        <w:top w:val="none" w:sz="0" w:space="0" w:color="auto"/>
        <w:left w:val="none" w:sz="0" w:space="0" w:color="auto"/>
        <w:bottom w:val="none" w:sz="0" w:space="0" w:color="auto"/>
        <w:right w:val="none" w:sz="0" w:space="0" w:color="auto"/>
      </w:divBdr>
    </w:div>
    <w:div w:id="1660231298">
      <w:bodyDiv w:val="1"/>
      <w:marLeft w:val="0"/>
      <w:marRight w:val="0"/>
      <w:marTop w:val="0"/>
      <w:marBottom w:val="0"/>
      <w:divBdr>
        <w:top w:val="none" w:sz="0" w:space="0" w:color="auto"/>
        <w:left w:val="none" w:sz="0" w:space="0" w:color="auto"/>
        <w:bottom w:val="none" w:sz="0" w:space="0" w:color="auto"/>
        <w:right w:val="none" w:sz="0" w:space="0" w:color="auto"/>
      </w:divBdr>
    </w:div>
    <w:div w:id="1916863054">
      <w:bodyDiv w:val="1"/>
      <w:marLeft w:val="0"/>
      <w:marRight w:val="0"/>
      <w:marTop w:val="0"/>
      <w:marBottom w:val="0"/>
      <w:divBdr>
        <w:top w:val="none" w:sz="0" w:space="0" w:color="auto"/>
        <w:left w:val="none" w:sz="0" w:space="0" w:color="auto"/>
        <w:bottom w:val="none" w:sz="0" w:space="0" w:color="auto"/>
        <w:right w:val="none" w:sz="0" w:space="0" w:color="auto"/>
      </w:divBdr>
    </w:div>
    <w:div w:id="2051606684">
      <w:bodyDiv w:val="1"/>
      <w:marLeft w:val="0"/>
      <w:marRight w:val="0"/>
      <w:marTop w:val="0"/>
      <w:marBottom w:val="0"/>
      <w:divBdr>
        <w:top w:val="none" w:sz="0" w:space="0" w:color="auto"/>
        <w:left w:val="none" w:sz="0" w:space="0" w:color="auto"/>
        <w:bottom w:val="none" w:sz="0" w:space="0" w:color="auto"/>
        <w:right w:val="none" w:sz="0" w:space="0" w:color="auto"/>
      </w:divBdr>
    </w:div>
    <w:div w:id="2067990792">
      <w:bodyDiv w:val="1"/>
      <w:marLeft w:val="0"/>
      <w:marRight w:val="0"/>
      <w:marTop w:val="0"/>
      <w:marBottom w:val="0"/>
      <w:divBdr>
        <w:top w:val="none" w:sz="0" w:space="0" w:color="auto"/>
        <w:left w:val="none" w:sz="0" w:space="0" w:color="auto"/>
        <w:bottom w:val="none" w:sz="0" w:space="0" w:color="auto"/>
        <w:right w:val="none" w:sz="0" w:space="0" w:color="auto"/>
      </w:divBdr>
    </w:div>
    <w:div w:id="20908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8</cp:revision>
  <dcterms:created xsi:type="dcterms:W3CDTF">2024-09-17T09:20:00Z</dcterms:created>
  <dcterms:modified xsi:type="dcterms:W3CDTF">2024-09-17T11:58:00Z</dcterms:modified>
</cp:coreProperties>
</file>