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854A3" w14:textId="0724EE7C" w:rsidR="008E3C09" w:rsidRDefault="00246501" w:rsidP="008E3C09">
      <w:pPr>
        <w:pStyle w:val="3Policytitle"/>
        <w:jc w:val="center"/>
      </w:pPr>
      <w:r>
        <w:rPr>
          <w:noProof/>
        </w:rPr>
        <w:drawing>
          <wp:inline distT="0" distB="0" distL="0" distR="0" wp14:anchorId="570923FC" wp14:editId="065BB6D4">
            <wp:extent cx="6181725" cy="2057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1725" cy="2057400"/>
                    </a:xfrm>
                    <a:prstGeom prst="rect">
                      <a:avLst/>
                    </a:prstGeom>
                    <a:noFill/>
                    <a:ln>
                      <a:noFill/>
                    </a:ln>
                  </pic:spPr>
                </pic:pic>
              </a:graphicData>
            </a:graphic>
          </wp:inline>
        </w:drawing>
      </w:r>
    </w:p>
    <w:p w14:paraId="1163B853" w14:textId="77777777" w:rsidR="008E3C09" w:rsidRDefault="008E3C09" w:rsidP="005A4C35">
      <w:pPr>
        <w:pStyle w:val="3Policytitle"/>
      </w:pPr>
    </w:p>
    <w:p w14:paraId="39A30A17" w14:textId="77777777" w:rsidR="008E3C09" w:rsidRDefault="008E3C09" w:rsidP="005A4C35">
      <w:pPr>
        <w:pStyle w:val="3Policytitle"/>
      </w:pPr>
    </w:p>
    <w:p w14:paraId="3EC6E833" w14:textId="77777777" w:rsidR="009856B3" w:rsidRDefault="005A4C35" w:rsidP="008E3C09">
      <w:pPr>
        <w:pStyle w:val="3Policytitle"/>
        <w:jc w:val="center"/>
      </w:pPr>
      <w:r>
        <w:t xml:space="preserve">School </w:t>
      </w:r>
      <w:r w:rsidR="008E3C09">
        <w:t>U</w:t>
      </w:r>
      <w:r>
        <w:t>niform</w:t>
      </w:r>
    </w:p>
    <w:p w14:paraId="6FC6D02E" w14:textId="77777777" w:rsidR="005A4C35" w:rsidRDefault="005A4C35" w:rsidP="008E3C09">
      <w:pPr>
        <w:pStyle w:val="3Policytitle"/>
        <w:jc w:val="center"/>
      </w:pPr>
      <w:r>
        <w:t xml:space="preserve"> </w:t>
      </w:r>
      <w:r w:rsidR="009856B3">
        <w:t>P</w:t>
      </w:r>
      <w:r>
        <w:t>olicy</w:t>
      </w:r>
    </w:p>
    <w:p w14:paraId="392D64E1" w14:textId="77777777" w:rsidR="009856B3" w:rsidRDefault="009856B3" w:rsidP="008E3C09">
      <w:pPr>
        <w:pStyle w:val="3Policytitle"/>
        <w:jc w:val="center"/>
      </w:pPr>
    </w:p>
    <w:p w14:paraId="1D83E26F" w14:textId="77777777" w:rsidR="009856B3" w:rsidRDefault="009856B3" w:rsidP="008E3C09">
      <w:pPr>
        <w:pStyle w:val="3Policytitle"/>
        <w:jc w:val="center"/>
      </w:pPr>
    </w:p>
    <w:p w14:paraId="679275DE" w14:textId="7A6FBF7C" w:rsidR="009856B3" w:rsidRDefault="009856B3" w:rsidP="009856B3">
      <w:pPr>
        <w:pStyle w:val="3Policytitle"/>
        <w:rPr>
          <w:sz w:val="40"/>
          <w:szCs w:val="40"/>
        </w:rPr>
      </w:pPr>
      <w:r w:rsidRPr="009856B3">
        <w:rPr>
          <w:sz w:val="40"/>
          <w:szCs w:val="40"/>
        </w:rPr>
        <w:t>Date of Adoption</w:t>
      </w:r>
      <w:r>
        <w:rPr>
          <w:sz w:val="40"/>
          <w:szCs w:val="40"/>
        </w:rPr>
        <w:t>:</w:t>
      </w:r>
      <w:r w:rsidR="004F4FA0">
        <w:rPr>
          <w:sz w:val="40"/>
          <w:szCs w:val="40"/>
        </w:rPr>
        <w:t xml:space="preserve"> </w:t>
      </w:r>
      <w:r w:rsidR="00446440">
        <w:rPr>
          <w:sz w:val="40"/>
          <w:szCs w:val="40"/>
        </w:rPr>
        <w:tab/>
      </w:r>
      <w:r w:rsidR="00446440">
        <w:rPr>
          <w:sz w:val="40"/>
          <w:szCs w:val="40"/>
        </w:rPr>
        <w:tab/>
      </w:r>
      <w:r w:rsidR="004F4FA0">
        <w:rPr>
          <w:sz w:val="40"/>
          <w:szCs w:val="40"/>
        </w:rPr>
        <w:t>April 2024</w:t>
      </w:r>
    </w:p>
    <w:p w14:paraId="7F565A07" w14:textId="7018512C" w:rsidR="00446440" w:rsidRPr="009856B3" w:rsidRDefault="00446440" w:rsidP="009856B3">
      <w:pPr>
        <w:pStyle w:val="3Policytitle"/>
        <w:rPr>
          <w:sz w:val="40"/>
          <w:szCs w:val="40"/>
        </w:rPr>
      </w:pPr>
      <w:r>
        <w:rPr>
          <w:sz w:val="40"/>
          <w:szCs w:val="40"/>
        </w:rPr>
        <w:t>Date of Review:</w:t>
      </w:r>
      <w:r>
        <w:rPr>
          <w:sz w:val="40"/>
          <w:szCs w:val="40"/>
        </w:rPr>
        <w:tab/>
      </w:r>
      <w:r>
        <w:rPr>
          <w:sz w:val="40"/>
          <w:szCs w:val="40"/>
        </w:rPr>
        <w:tab/>
        <w:t>September 2026</w:t>
      </w:r>
    </w:p>
    <w:p w14:paraId="78C0B2AA" w14:textId="115A0DA2" w:rsidR="009856B3" w:rsidRPr="009856B3" w:rsidRDefault="009856B3" w:rsidP="009856B3">
      <w:pPr>
        <w:pStyle w:val="3Policytitle"/>
        <w:rPr>
          <w:sz w:val="40"/>
          <w:szCs w:val="40"/>
        </w:rPr>
      </w:pPr>
      <w:r w:rsidRPr="009856B3">
        <w:rPr>
          <w:sz w:val="40"/>
          <w:szCs w:val="40"/>
        </w:rPr>
        <w:t>Date of Next Review</w:t>
      </w:r>
      <w:r>
        <w:rPr>
          <w:sz w:val="40"/>
          <w:szCs w:val="40"/>
        </w:rPr>
        <w:t>:</w:t>
      </w:r>
      <w:r w:rsidR="004F4FA0">
        <w:rPr>
          <w:sz w:val="40"/>
          <w:szCs w:val="40"/>
        </w:rPr>
        <w:t xml:space="preserve"> </w:t>
      </w:r>
      <w:r w:rsidR="00446440">
        <w:rPr>
          <w:sz w:val="40"/>
          <w:szCs w:val="40"/>
        </w:rPr>
        <w:tab/>
        <w:t>September 2028</w:t>
      </w:r>
    </w:p>
    <w:p w14:paraId="13932EFA" w14:textId="77777777" w:rsidR="005A4C35" w:rsidRPr="001118BF" w:rsidRDefault="005A4C35" w:rsidP="005A4C35">
      <w:pPr>
        <w:pStyle w:val="1bodycopy10pt"/>
      </w:pPr>
    </w:p>
    <w:p w14:paraId="107DF32E" w14:textId="77777777" w:rsidR="005A4C35" w:rsidRDefault="005A4C35" w:rsidP="005A4C35">
      <w:pPr>
        <w:pStyle w:val="1bodycopy10pt"/>
        <w:rPr>
          <w:noProof/>
          <w:color w:val="00CF80"/>
          <w:szCs w:val="20"/>
        </w:rPr>
      </w:pPr>
    </w:p>
    <w:p w14:paraId="4AE6F4B1" w14:textId="77777777" w:rsidR="005A4C35" w:rsidRDefault="005A4C35" w:rsidP="005A4C35">
      <w:pPr>
        <w:pStyle w:val="1bodycopy10pt"/>
        <w:rPr>
          <w:noProof/>
        </w:rPr>
      </w:pPr>
    </w:p>
    <w:p w14:paraId="194600FF" w14:textId="77777777" w:rsidR="005A4C35" w:rsidRDefault="005A4C35" w:rsidP="005A4C35">
      <w:pPr>
        <w:pStyle w:val="1bodycopy10pt"/>
      </w:pPr>
    </w:p>
    <w:p w14:paraId="41E94043" w14:textId="7FD2741C" w:rsidR="005A4C35" w:rsidRDefault="005A4C35" w:rsidP="005A4C35"/>
    <w:p w14:paraId="44D59C23" w14:textId="77777777" w:rsidR="00FF7BA3" w:rsidRDefault="00FF7BA3" w:rsidP="005A4C35"/>
    <w:p w14:paraId="2C532947" w14:textId="77777777" w:rsidR="005A4C35" w:rsidRPr="0072620F" w:rsidRDefault="005A4C35" w:rsidP="005A4C35">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0D634198" w14:textId="77777777" w:rsidR="005A4C35" w:rsidRPr="00177227" w:rsidRDefault="005A4C35" w:rsidP="005A4C35">
      <w:pPr>
        <w:pStyle w:val="TOC1"/>
        <w:tabs>
          <w:tab w:val="right" w:leader="dot" w:pos="9736"/>
        </w:tabs>
        <w:rPr>
          <w:rFonts w:ascii="Calibri" w:eastAsia="Times New Roman" w:hAnsi="Calibr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126739701" w:history="1">
        <w:r w:rsidRPr="00473C0D">
          <w:rPr>
            <w:rStyle w:val="Hyperlink"/>
            <w:noProof/>
          </w:rPr>
          <w:t>1. Aims</w:t>
        </w:r>
        <w:r>
          <w:rPr>
            <w:noProof/>
            <w:webHidden/>
          </w:rPr>
          <w:tab/>
        </w:r>
        <w:r w:rsidR="001C37F8">
          <w:rPr>
            <w:noProof/>
            <w:webHidden/>
          </w:rPr>
          <w:t>2</w:t>
        </w:r>
      </w:hyperlink>
    </w:p>
    <w:p w14:paraId="33D80B8F" w14:textId="77777777" w:rsidR="005A4C35" w:rsidRPr="00177227" w:rsidRDefault="00217A89" w:rsidP="005A4C35">
      <w:pPr>
        <w:pStyle w:val="TOC1"/>
        <w:tabs>
          <w:tab w:val="right" w:leader="dot" w:pos="9736"/>
        </w:tabs>
        <w:rPr>
          <w:rFonts w:ascii="Calibri" w:eastAsia="Times New Roman" w:hAnsi="Calibri"/>
          <w:noProof/>
          <w:sz w:val="22"/>
          <w:szCs w:val="22"/>
          <w:lang w:val="en-GB" w:eastAsia="en-GB"/>
        </w:rPr>
      </w:pPr>
      <w:hyperlink w:anchor="_Toc126739702" w:history="1">
        <w:r w:rsidR="005A4C35" w:rsidRPr="00473C0D">
          <w:rPr>
            <w:rStyle w:val="Hyperlink"/>
            <w:noProof/>
          </w:rPr>
          <w:t>2. Our school’s legal duties under the Equality Act 2010</w:t>
        </w:r>
        <w:r w:rsidR="005A4C35">
          <w:rPr>
            <w:noProof/>
            <w:webHidden/>
          </w:rPr>
          <w:tab/>
        </w:r>
        <w:r w:rsidR="001C37F8">
          <w:rPr>
            <w:noProof/>
            <w:webHidden/>
          </w:rPr>
          <w:t>2</w:t>
        </w:r>
      </w:hyperlink>
    </w:p>
    <w:p w14:paraId="02402E4A" w14:textId="77777777" w:rsidR="005A4C35" w:rsidRPr="00177227" w:rsidRDefault="00217A89" w:rsidP="005A4C35">
      <w:pPr>
        <w:pStyle w:val="TOC1"/>
        <w:tabs>
          <w:tab w:val="right" w:leader="dot" w:pos="9736"/>
        </w:tabs>
        <w:rPr>
          <w:rFonts w:ascii="Calibri" w:eastAsia="Times New Roman" w:hAnsi="Calibri"/>
          <w:noProof/>
          <w:sz w:val="22"/>
          <w:szCs w:val="22"/>
          <w:lang w:val="en-GB" w:eastAsia="en-GB"/>
        </w:rPr>
      </w:pPr>
      <w:hyperlink w:anchor="_Toc126739703" w:history="1">
        <w:r w:rsidR="005A4C35" w:rsidRPr="00473C0D">
          <w:rPr>
            <w:rStyle w:val="Hyperlink"/>
            <w:noProof/>
          </w:rPr>
          <w:t>3. Limiting the cost of school uniform</w:t>
        </w:r>
        <w:r w:rsidR="005A4C35">
          <w:rPr>
            <w:noProof/>
            <w:webHidden/>
          </w:rPr>
          <w:tab/>
        </w:r>
        <w:r w:rsidR="001C37F8">
          <w:rPr>
            <w:noProof/>
            <w:webHidden/>
          </w:rPr>
          <w:t>2</w:t>
        </w:r>
      </w:hyperlink>
    </w:p>
    <w:p w14:paraId="733C8F57" w14:textId="77777777" w:rsidR="005A4C35" w:rsidRPr="00177227" w:rsidRDefault="00217A89" w:rsidP="005A4C35">
      <w:pPr>
        <w:pStyle w:val="TOC1"/>
        <w:tabs>
          <w:tab w:val="right" w:leader="dot" w:pos="9736"/>
        </w:tabs>
        <w:rPr>
          <w:rFonts w:ascii="Calibri" w:eastAsia="Times New Roman" w:hAnsi="Calibri"/>
          <w:noProof/>
          <w:sz w:val="22"/>
          <w:szCs w:val="22"/>
          <w:lang w:val="en-GB" w:eastAsia="en-GB"/>
        </w:rPr>
      </w:pPr>
      <w:hyperlink w:anchor="_Toc126739704" w:history="1">
        <w:r w:rsidR="005A4C35" w:rsidRPr="00473C0D">
          <w:rPr>
            <w:rStyle w:val="Hyperlink"/>
            <w:noProof/>
          </w:rPr>
          <w:t>4. Expectations for school uniform</w:t>
        </w:r>
        <w:r w:rsidR="005A4C35">
          <w:rPr>
            <w:noProof/>
            <w:webHidden/>
          </w:rPr>
          <w:tab/>
        </w:r>
        <w:r w:rsidR="001C37F8">
          <w:rPr>
            <w:noProof/>
            <w:webHidden/>
          </w:rPr>
          <w:t>3</w:t>
        </w:r>
      </w:hyperlink>
    </w:p>
    <w:p w14:paraId="7554013A" w14:textId="77777777" w:rsidR="005A4C35" w:rsidRPr="00177227" w:rsidRDefault="00217A89" w:rsidP="005A4C35">
      <w:pPr>
        <w:pStyle w:val="TOC1"/>
        <w:tabs>
          <w:tab w:val="right" w:leader="dot" w:pos="9736"/>
        </w:tabs>
        <w:rPr>
          <w:rFonts w:ascii="Calibri" w:eastAsia="Times New Roman" w:hAnsi="Calibri"/>
          <w:noProof/>
          <w:sz w:val="22"/>
          <w:szCs w:val="22"/>
          <w:lang w:val="en-GB" w:eastAsia="en-GB"/>
        </w:rPr>
      </w:pPr>
      <w:hyperlink w:anchor="_Toc126739705" w:history="1">
        <w:r w:rsidR="005A4C35" w:rsidRPr="00473C0D">
          <w:rPr>
            <w:rStyle w:val="Hyperlink"/>
            <w:noProof/>
          </w:rPr>
          <w:t>5. Expectations for our school community</w:t>
        </w:r>
        <w:r w:rsidR="005A4C35">
          <w:rPr>
            <w:noProof/>
            <w:webHidden/>
          </w:rPr>
          <w:tab/>
        </w:r>
        <w:r w:rsidR="001C37F8">
          <w:rPr>
            <w:noProof/>
            <w:webHidden/>
          </w:rPr>
          <w:t>4</w:t>
        </w:r>
      </w:hyperlink>
    </w:p>
    <w:p w14:paraId="32C01252" w14:textId="77777777" w:rsidR="005A4C35" w:rsidRPr="00177227" w:rsidRDefault="00217A89" w:rsidP="005A4C35">
      <w:pPr>
        <w:pStyle w:val="TOC1"/>
        <w:tabs>
          <w:tab w:val="right" w:leader="dot" w:pos="9736"/>
        </w:tabs>
        <w:rPr>
          <w:rFonts w:ascii="Calibri" w:eastAsia="Times New Roman" w:hAnsi="Calibri"/>
          <w:noProof/>
          <w:sz w:val="22"/>
          <w:szCs w:val="22"/>
          <w:lang w:val="en-GB" w:eastAsia="en-GB"/>
        </w:rPr>
      </w:pPr>
      <w:hyperlink w:anchor="_Toc126739706" w:history="1">
        <w:r w:rsidR="005A4C35" w:rsidRPr="00473C0D">
          <w:rPr>
            <w:rStyle w:val="Hyperlink"/>
            <w:noProof/>
          </w:rPr>
          <w:t>6. Monitoring arrangements</w:t>
        </w:r>
        <w:r w:rsidR="005A4C35">
          <w:rPr>
            <w:noProof/>
            <w:webHidden/>
          </w:rPr>
          <w:tab/>
        </w:r>
        <w:r w:rsidR="001C37F8">
          <w:rPr>
            <w:noProof/>
            <w:webHidden/>
          </w:rPr>
          <w:t>5</w:t>
        </w:r>
      </w:hyperlink>
    </w:p>
    <w:p w14:paraId="0D8B9E32" w14:textId="77777777" w:rsidR="005A4C35" w:rsidRPr="00177227" w:rsidRDefault="00217A89" w:rsidP="005A4C35">
      <w:pPr>
        <w:pStyle w:val="TOC1"/>
        <w:tabs>
          <w:tab w:val="right" w:leader="dot" w:pos="9736"/>
        </w:tabs>
        <w:rPr>
          <w:rFonts w:ascii="Calibri" w:eastAsia="Times New Roman" w:hAnsi="Calibri"/>
          <w:noProof/>
          <w:sz w:val="22"/>
          <w:szCs w:val="22"/>
          <w:lang w:val="en-GB" w:eastAsia="en-GB"/>
        </w:rPr>
      </w:pPr>
      <w:hyperlink w:anchor="_Toc126739707" w:history="1">
        <w:r w:rsidR="005A4C35" w:rsidRPr="00473C0D">
          <w:rPr>
            <w:rStyle w:val="Hyperlink"/>
            <w:noProof/>
          </w:rPr>
          <w:t>7. Links to other policies</w:t>
        </w:r>
        <w:r w:rsidR="005A4C35">
          <w:rPr>
            <w:noProof/>
            <w:webHidden/>
          </w:rPr>
          <w:tab/>
        </w:r>
        <w:r w:rsidR="001C37F8">
          <w:rPr>
            <w:noProof/>
            <w:webHidden/>
          </w:rPr>
          <w:t>5</w:t>
        </w:r>
      </w:hyperlink>
    </w:p>
    <w:p w14:paraId="4040A5CD" w14:textId="77777777" w:rsidR="005A4C35" w:rsidRPr="008A1325" w:rsidRDefault="005A4C35" w:rsidP="005A4C35">
      <w:pPr>
        <w:pStyle w:val="TOC1"/>
        <w:tabs>
          <w:tab w:val="right" w:leader="dot" w:pos="9736"/>
        </w:tabs>
      </w:pPr>
      <w:r>
        <w:rPr>
          <w:rFonts w:cs="Arial"/>
          <w:noProof/>
          <w:szCs w:val="20"/>
        </w:rPr>
        <w:fldChar w:fldCharType="end"/>
      </w:r>
      <w:r>
        <w:t xml:space="preserve"> </w:t>
      </w:r>
    </w:p>
    <w:p w14:paraId="0B2587D0" w14:textId="2D7F43E0" w:rsidR="005A4C35" w:rsidRPr="009122BB" w:rsidRDefault="00246501" w:rsidP="005A4C35">
      <w:pPr>
        <w:pStyle w:val="1bodycopy10pt"/>
        <w:rPr>
          <w:rFonts w:cs="Arial"/>
          <w:noProof/>
          <w:szCs w:val="20"/>
        </w:rPr>
      </w:pPr>
      <w:r>
        <w:rPr>
          <w:noProof/>
        </w:rPr>
        <mc:AlternateContent>
          <mc:Choice Requires="wps">
            <w:drawing>
              <wp:anchor distT="4294967288" distB="4294967288" distL="114300" distR="114300" simplePos="0" relativeHeight="251657728" behindDoc="0" locked="0" layoutInCell="1" allowOverlap="1" wp14:anchorId="24D4480F" wp14:editId="7EBCD689">
                <wp:simplePos x="0" y="0"/>
                <wp:positionH relativeFrom="column">
                  <wp:posOffset>0</wp:posOffset>
                </wp:positionH>
                <wp:positionV relativeFrom="paragraph">
                  <wp:posOffset>-1</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4C92AF5" id="Straight Connector 5" o:spid="_x0000_s1026" style="position:absolute;flip:y;z-index:251657728;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" strokecolor="#12263f" strokeweight="1pt">
                <v:stroke joinstyle="miter"/>
              </v:line>
            </w:pict>
          </mc:Fallback>
        </mc:AlternateContent>
      </w:r>
    </w:p>
    <w:p w14:paraId="39D7DDFA" w14:textId="77777777" w:rsidR="005A4C35" w:rsidRPr="00946B60" w:rsidRDefault="005A4C35" w:rsidP="005A4C35">
      <w:pPr>
        <w:pStyle w:val="Heading1"/>
        <w:rPr>
          <w:color w:val="auto"/>
        </w:rPr>
      </w:pPr>
      <w:bookmarkStart w:id="0" w:name="_Toc126739701"/>
      <w:r w:rsidRPr="00946B60">
        <w:rPr>
          <w:color w:val="auto"/>
        </w:rPr>
        <w:t>1. Aims</w:t>
      </w:r>
      <w:bookmarkEnd w:id="0"/>
    </w:p>
    <w:p w14:paraId="296B8821" w14:textId="77777777" w:rsidR="005A4C35" w:rsidRPr="00946B60" w:rsidRDefault="005A4C35" w:rsidP="005A4C35">
      <w:pPr>
        <w:pStyle w:val="1bodycopy10pt"/>
      </w:pPr>
      <w:r w:rsidRPr="00946B60">
        <w:t xml:space="preserve">This policy aims to: </w:t>
      </w:r>
    </w:p>
    <w:p w14:paraId="1D521855" w14:textId="77777777" w:rsidR="005A4C35" w:rsidRPr="00946B60" w:rsidRDefault="005A4C35" w:rsidP="005A4C35">
      <w:pPr>
        <w:pStyle w:val="4Bulletedcopyblue"/>
        <w:numPr>
          <w:ilvl w:val="0"/>
          <w:numId w:val="9"/>
        </w:numPr>
      </w:pPr>
      <w:r w:rsidRPr="00946B60">
        <w:t>Set out our approach to requiring a uniform that is of reasonable cost and offers the best value for money for parents and carers</w:t>
      </w:r>
    </w:p>
    <w:p w14:paraId="717C2D26" w14:textId="77777777" w:rsidR="005A4C35" w:rsidRPr="00946B60" w:rsidRDefault="005A4C35" w:rsidP="005A4C35">
      <w:pPr>
        <w:pStyle w:val="4Bulletedcopyblue"/>
        <w:numPr>
          <w:ilvl w:val="0"/>
          <w:numId w:val="9"/>
        </w:numPr>
      </w:pPr>
      <w:r w:rsidRPr="00946B60">
        <w:t xml:space="preserve">Explain how we will avoid discrimination in line with our legal duties under the Equality Act 2010 </w:t>
      </w:r>
    </w:p>
    <w:p w14:paraId="43DCF474" w14:textId="77777777" w:rsidR="005A4C35" w:rsidRPr="00946B60" w:rsidRDefault="005A4C35" w:rsidP="005A4C35">
      <w:pPr>
        <w:pStyle w:val="4Bulletedcopyblue"/>
        <w:numPr>
          <w:ilvl w:val="0"/>
          <w:numId w:val="9"/>
        </w:numPr>
      </w:pPr>
      <w:r w:rsidRPr="00946B60">
        <w:t xml:space="preserve">Clarify our expectations for school uniform </w:t>
      </w:r>
    </w:p>
    <w:p w14:paraId="0E9AE47B" w14:textId="77777777" w:rsidR="005A4C35" w:rsidRPr="00946B60" w:rsidRDefault="005A4C35" w:rsidP="005A4C35">
      <w:pPr>
        <w:pStyle w:val="1bodycopy10pt"/>
      </w:pPr>
    </w:p>
    <w:p w14:paraId="673BEA18" w14:textId="77777777" w:rsidR="005A4C35" w:rsidRPr="00946B60" w:rsidRDefault="005A4C35" w:rsidP="005A4C35">
      <w:pPr>
        <w:pStyle w:val="Heading1"/>
        <w:rPr>
          <w:color w:val="auto"/>
        </w:rPr>
      </w:pPr>
      <w:bookmarkStart w:id="1" w:name="_Toc126739702"/>
      <w:r w:rsidRPr="00946B60">
        <w:rPr>
          <w:color w:val="auto"/>
        </w:rPr>
        <w:t>2. Our school’s legal duties under the Equality Act 2010</w:t>
      </w:r>
      <w:bookmarkEnd w:id="1"/>
    </w:p>
    <w:p w14:paraId="00908964" w14:textId="77777777" w:rsidR="005A4C35" w:rsidRDefault="005A4C35" w:rsidP="005A4C35">
      <w:r>
        <w:t xml:space="preserve">The </w:t>
      </w:r>
      <w:hyperlink r:id="rId9" w:history="1">
        <w:r w:rsidRPr="004516B7">
          <w:rPr>
            <w:rStyle w:val="Hyperlink"/>
          </w:rPr>
          <w:t>Equality Act 2010</w:t>
        </w:r>
      </w:hyperlink>
      <w:r>
        <w:t xml:space="preserve"> prohibits discrimination against an individual based on the protected characteristics, which include age, sex, disability, race, religion or belief, pregnancy and maternity, and gender reassignment. </w:t>
      </w:r>
    </w:p>
    <w:p w14:paraId="43F37FAB" w14:textId="77777777" w:rsidR="005A4C35" w:rsidRDefault="005A4C35" w:rsidP="005A4C35">
      <w:r>
        <w:t xml:space="preserve">To avoid discrimination, our school will: </w:t>
      </w:r>
    </w:p>
    <w:p w14:paraId="6F75A1C1" w14:textId="77777777" w:rsidR="005A4C35" w:rsidRDefault="005A4C35" w:rsidP="005A4C35">
      <w:pPr>
        <w:pStyle w:val="3Bulletedcopyblue"/>
      </w:pPr>
      <w:r>
        <w:t xml:space="preserve">Avoid listing uniform items based on sex, to give all pupils the opportunity to wear the uniform they feel most comfortable in or that most reflects their self-identified gender </w:t>
      </w:r>
    </w:p>
    <w:p w14:paraId="0ECB5E3B" w14:textId="77777777" w:rsidR="005A4C35" w:rsidRDefault="005A4C35" w:rsidP="005A4C35">
      <w:pPr>
        <w:pStyle w:val="3Bulletedcopyblue"/>
      </w:pPr>
      <w:r>
        <w:t>Make sure that our uniform costs the same for all pupils</w:t>
      </w:r>
    </w:p>
    <w:p w14:paraId="2AEAAD50" w14:textId="77777777" w:rsidR="005A4C35" w:rsidRDefault="005A4C35" w:rsidP="005A4C35">
      <w:pPr>
        <w:pStyle w:val="3Bulletedcopyblue"/>
      </w:pPr>
      <w:r>
        <w:t xml:space="preserve">Allow all pupils to have long hair (though we reserve the right to ask for this to be tied back) </w:t>
      </w:r>
    </w:p>
    <w:p w14:paraId="0807B287" w14:textId="77777777" w:rsidR="005A4C35" w:rsidRDefault="005A4C35" w:rsidP="005A4C35">
      <w:pPr>
        <w:pStyle w:val="3Bulletedcopyblue"/>
      </w:pPr>
      <w:r>
        <w:t xml:space="preserve">Allow all pupils to style their hair in a way that is appropriate for school and makes them feel most comfortable </w:t>
      </w:r>
    </w:p>
    <w:p w14:paraId="2A589E11" w14:textId="77777777" w:rsidR="005A4C35" w:rsidRDefault="005A4C35" w:rsidP="005A4C35">
      <w:pPr>
        <w:pStyle w:val="3Bulletedcopyblue"/>
      </w:pPr>
      <w:r>
        <w:t xml:space="preserve">Allow pupils to request changes to swimwear for religious reasons or if they are experiencing discomfort related to their sex, gender or gender reassignment </w:t>
      </w:r>
    </w:p>
    <w:p w14:paraId="24B4AE6C" w14:textId="77777777" w:rsidR="005A4C35" w:rsidRDefault="005A4C35" w:rsidP="005A4C35">
      <w:pPr>
        <w:pStyle w:val="3Bulletedcopyblue"/>
      </w:pPr>
      <w:r>
        <w:t xml:space="preserve">Allow pupils to wear headscarves and/or other religious garments </w:t>
      </w:r>
    </w:p>
    <w:p w14:paraId="42941A35" w14:textId="77777777" w:rsidR="005A4C35" w:rsidRPr="0005635B" w:rsidRDefault="005A4C35" w:rsidP="005A4C35">
      <w:pPr>
        <w:pStyle w:val="3Bulletedcopyblue"/>
        <w:rPr>
          <w:rFonts w:eastAsia="Times New Roman"/>
          <w:szCs w:val="24"/>
          <w:lang w:val="en-GB" w:eastAsia="en-GB"/>
        </w:rPr>
      </w:pPr>
      <w:r>
        <w:t>Allow pupils with sensory or physical needs to make reasonable adaptations to their uniform depending on their specific needs</w:t>
      </w:r>
    </w:p>
    <w:p w14:paraId="46BE4D34" w14:textId="77777777" w:rsidR="005A4C35" w:rsidRDefault="005A4C35" w:rsidP="005A4C35">
      <w:pPr>
        <w:pStyle w:val="3Bulletedcopyblue"/>
      </w:pPr>
      <w:r>
        <w:t>Allow for reasonable adaptations to our policy on the grounds of equality by asking pupils or their parents</w:t>
      </w:r>
      <w:r w:rsidR="00740000">
        <w:t>/carers</w:t>
      </w:r>
      <w:r>
        <w:t xml:space="preserve"> to get in touch </w:t>
      </w:r>
      <w:r w:rsidRPr="002C6F52">
        <w:t xml:space="preserve">with </w:t>
      </w:r>
      <w:r w:rsidR="002C6F52" w:rsidRPr="002C6F52">
        <w:t xml:space="preserve">the </w:t>
      </w:r>
      <w:r w:rsidR="002C6F52">
        <w:t>h</w:t>
      </w:r>
      <w:r w:rsidR="002C6F52" w:rsidRPr="002C6F52">
        <w:t>ead of</w:t>
      </w:r>
      <w:r w:rsidR="002C6F52">
        <w:t xml:space="preserve"> the</w:t>
      </w:r>
      <w:r w:rsidR="002C6F52" w:rsidRPr="002C6F52">
        <w:t xml:space="preserve"> </w:t>
      </w:r>
      <w:r w:rsidR="002C6F52">
        <w:t>c</w:t>
      </w:r>
      <w:r w:rsidR="002C6F52" w:rsidRPr="002C6F52">
        <w:t>entre that their child attends</w:t>
      </w:r>
      <w:r w:rsidRPr="002C6F52">
        <w:t xml:space="preserve"> wh</w:t>
      </w:r>
      <w:r>
        <w:t>o can answer questions about the policy and respond to any requests</w:t>
      </w:r>
      <w:r w:rsidR="00177227">
        <w:t>. These will be considered on a case-by-case basis</w:t>
      </w:r>
    </w:p>
    <w:p w14:paraId="0DA49797" w14:textId="77777777" w:rsidR="005A4C35" w:rsidRPr="00946B60" w:rsidRDefault="005A4C35" w:rsidP="005A4C35"/>
    <w:p w14:paraId="7E582B35" w14:textId="77777777" w:rsidR="005A4C35" w:rsidRPr="00946B60" w:rsidRDefault="005A4C35" w:rsidP="005A4C35">
      <w:pPr>
        <w:pStyle w:val="Heading1"/>
        <w:rPr>
          <w:color w:val="auto"/>
        </w:rPr>
      </w:pPr>
      <w:bookmarkStart w:id="2" w:name="_Toc126739703"/>
      <w:r w:rsidRPr="00946B60">
        <w:rPr>
          <w:color w:val="auto"/>
        </w:rPr>
        <w:t>3. Limiting the cost of school uniform</w:t>
      </w:r>
      <w:bookmarkEnd w:id="2"/>
      <w:r w:rsidRPr="00946B60">
        <w:rPr>
          <w:color w:val="auto"/>
        </w:rPr>
        <w:t xml:space="preserve"> </w:t>
      </w:r>
    </w:p>
    <w:p w14:paraId="177E88AB" w14:textId="77777777" w:rsidR="005A4C35" w:rsidRDefault="005A4C35" w:rsidP="005A4C35">
      <w:pPr>
        <w:pStyle w:val="1bodycopy10pt"/>
      </w:pPr>
      <w:r>
        <w:t xml:space="preserve">Our school has a duty to make sure that the uniform we require is affordable, in line with statutory </w:t>
      </w:r>
      <w:hyperlink r:id="rId10" w:history="1">
        <w:r w:rsidRPr="008A1325">
          <w:rPr>
            <w:rStyle w:val="Hyperlink"/>
          </w:rPr>
          <w:t>guidance</w:t>
        </w:r>
      </w:hyperlink>
      <w:r>
        <w:t xml:space="preserve"> from the Department for Education</w:t>
      </w:r>
      <w:r w:rsidR="00740000">
        <w:t xml:space="preserve"> (DfE)</w:t>
      </w:r>
      <w:r>
        <w:t xml:space="preserve"> on the cost of school uniform. </w:t>
      </w:r>
    </w:p>
    <w:p w14:paraId="6C4DB7B3" w14:textId="77777777" w:rsidR="005A4C35" w:rsidRDefault="005A4C35" w:rsidP="005A4C35">
      <w:pPr>
        <w:pStyle w:val="1bodycopy10pt"/>
      </w:pPr>
      <w:r>
        <w:lastRenderedPageBreak/>
        <w:t xml:space="preserve">We understand that items with distinctive characteristics (such as branded items, or items that </w:t>
      </w:r>
      <w:r w:rsidR="00FA47D3">
        <w:t>need</w:t>
      </w:r>
      <w:r>
        <w:t xml:space="preserve"> to have a school logo or a unique fabric/colour/design) cannot be purchased from a wide range of retailers and that requiring many such items limits parents</w:t>
      </w:r>
      <w:r w:rsidR="00FA47D3">
        <w:t>/carers</w:t>
      </w:r>
      <w:r>
        <w:t xml:space="preserve">’ ability to ‘shop around’ for a low price.  </w:t>
      </w:r>
    </w:p>
    <w:p w14:paraId="7C8D34FA" w14:textId="77777777" w:rsidR="005A4C35" w:rsidRDefault="005A4C35" w:rsidP="005A4C35">
      <w:pPr>
        <w:pStyle w:val="1bodycopy10pt"/>
      </w:pPr>
      <w:r>
        <w:t>We will make sure our uniform:</w:t>
      </w:r>
    </w:p>
    <w:p w14:paraId="50364AD6" w14:textId="77777777" w:rsidR="005A4C35" w:rsidRDefault="005A4C35" w:rsidP="005A4C35">
      <w:pPr>
        <w:pStyle w:val="4Bulletedcopyblue"/>
        <w:numPr>
          <w:ilvl w:val="0"/>
          <w:numId w:val="9"/>
        </w:numPr>
      </w:pPr>
      <w:r>
        <w:t xml:space="preserve">Is available at a reasonable cost </w:t>
      </w:r>
    </w:p>
    <w:p w14:paraId="4DE1E2DC" w14:textId="77777777" w:rsidR="005A4C35" w:rsidRDefault="005A4C35" w:rsidP="005A4C35">
      <w:pPr>
        <w:pStyle w:val="4Bulletedcopyblue"/>
        <w:numPr>
          <w:ilvl w:val="0"/>
          <w:numId w:val="9"/>
        </w:numPr>
      </w:pPr>
      <w:r>
        <w:t>Provides the best value for money for parents/carers</w:t>
      </w:r>
    </w:p>
    <w:p w14:paraId="6DC8FA12" w14:textId="77777777" w:rsidR="005A4C35" w:rsidRDefault="005A4C35" w:rsidP="005A4C35">
      <w:pPr>
        <w:pStyle w:val="4Bulletedcopyblue"/>
        <w:numPr>
          <w:ilvl w:val="0"/>
          <w:numId w:val="0"/>
        </w:numPr>
      </w:pPr>
      <w:r>
        <w:t xml:space="preserve">We will do this by: </w:t>
      </w:r>
    </w:p>
    <w:p w14:paraId="522E70CF" w14:textId="77777777" w:rsidR="005A4C35" w:rsidRDefault="005A4C35" w:rsidP="005A4C35">
      <w:pPr>
        <w:pStyle w:val="4Bulletedcopyblue"/>
        <w:numPr>
          <w:ilvl w:val="0"/>
          <w:numId w:val="9"/>
        </w:numPr>
      </w:pPr>
      <w:r>
        <w:t>Carefully considering whether any items with distinctive characteristics are necessary</w:t>
      </w:r>
    </w:p>
    <w:p w14:paraId="5AAAA12B" w14:textId="77777777" w:rsidR="005A4C35" w:rsidRDefault="005A4C35" w:rsidP="005A4C35">
      <w:pPr>
        <w:pStyle w:val="4Bulletedcopyblue"/>
        <w:numPr>
          <w:ilvl w:val="0"/>
          <w:numId w:val="9"/>
        </w:numPr>
      </w:pPr>
      <w:r>
        <w:t xml:space="preserve">Limiting items with distinctive characteristics to low-cost and/or long-lasting items, such as ties </w:t>
      </w:r>
    </w:p>
    <w:p w14:paraId="5EF5E502" w14:textId="77777777" w:rsidR="005A4C35" w:rsidRDefault="005A4C35" w:rsidP="005A4C35">
      <w:pPr>
        <w:pStyle w:val="4Bulletedcopyblue"/>
        <w:numPr>
          <w:ilvl w:val="0"/>
          <w:numId w:val="9"/>
        </w:numPr>
      </w:pPr>
      <w:r>
        <w:t>Considering cheaper alternatives to school-branded items, such as logos that can be ironed on, as long as this doesn’t compromise quality and durability</w:t>
      </w:r>
    </w:p>
    <w:p w14:paraId="1A5F5745" w14:textId="77777777" w:rsidR="005A4C35" w:rsidRDefault="005A4C35" w:rsidP="005A4C35">
      <w:pPr>
        <w:pStyle w:val="4Bulletedcopyblue"/>
        <w:numPr>
          <w:ilvl w:val="0"/>
          <w:numId w:val="9"/>
        </w:numPr>
      </w:pPr>
      <w:r>
        <w:t xml:space="preserve">Avoiding specific requirements for items pupils could wear on non-school days, such as coats, bags and shoes </w:t>
      </w:r>
    </w:p>
    <w:p w14:paraId="56A3A7DD" w14:textId="1DC59726" w:rsidR="009856B3" w:rsidRDefault="005A4C35" w:rsidP="005A4C35">
      <w:pPr>
        <w:pStyle w:val="4Bulletedcopyblue"/>
        <w:numPr>
          <w:ilvl w:val="0"/>
          <w:numId w:val="9"/>
        </w:numPr>
      </w:pPr>
      <w:r>
        <w:t>Avoiding different uniform requirements for different year</w:t>
      </w:r>
      <w:r w:rsidR="00446440">
        <w:t>s/centres</w:t>
      </w:r>
    </w:p>
    <w:p w14:paraId="5F6BB328" w14:textId="77777777" w:rsidR="005A4C35" w:rsidRDefault="009856B3" w:rsidP="005A4C35">
      <w:pPr>
        <w:pStyle w:val="4Bulletedcopyblue"/>
        <w:numPr>
          <w:ilvl w:val="0"/>
          <w:numId w:val="9"/>
        </w:numPr>
      </w:pPr>
      <w:r>
        <w:t xml:space="preserve"> </w:t>
      </w:r>
      <w:r w:rsidR="005A4C35">
        <w:t xml:space="preserve">Avoiding different uniform requirements for extra-curricular activities </w:t>
      </w:r>
    </w:p>
    <w:p w14:paraId="41C4F89F" w14:textId="77777777" w:rsidR="005A4C35" w:rsidRDefault="005A4C35" w:rsidP="005A4C35">
      <w:pPr>
        <w:pStyle w:val="4Bulletedcopyblue"/>
        <w:numPr>
          <w:ilvl w:val="0"/>
          <w:numId w:val="9"/>
        </w:numPr>
      </w:pPr>
      <w:r>
        <w:t>Making sure that arrangements are in place for parents</w:t>
      </w:r>
      <w:r w:rsidR="00FA47D3">
        <w:t>/carers</w:t>
      </w:r>
      <w:r>
        <w:t xml:space="preserve"> to acquire second-hand uniform items </w:t>
      </w:r>
    </w:p>
    <w:p w14:paraId="3C82C59A" w14:textId="77777777" w:rsidR="005A4C35" w:rsidRDefault="005A4C35" w:rsidP="005A4C35">
      <w:pPr>
        <w:pStyle w:val="4Bulletedcopyblue"/>
        <w:numPr>
          <w:ilvl w:val="0"/>
          <w:numId w:val="9"/>
        </w:numPr>
      </w:pPr>
      <w:r>
        <w:t>Avoiding frequent changes to uniform specifications and minimising the financial impact on parents</w:t>
      </w:r>
      <w:r w:rsidR="00FA47D3">
        <w:t>/carers</w:t>
      </w:r>
      <w:r>
        <w:t xml:space="preserve"> of any changes</w:t>
      </w:r>
    </w:p>
    <w:p w14:paraId="7FE3769D" w14:textId="77777777" w:rsidR="005A4C35" w:rsidRDefault="005A4C35" w:rsidP="005A4C35">
      <w:pPr>
        <w:pStyle w:val="4Bulletedcopyblue"/>
        <w:numPr>
          <w:ilvl w:val="0"/>
          <w:numId w:val="9"/>
        </w:numPr>
      </w:pPr>
      <w:r>
        <w:t>Consulting with parents</w:t>
      </w:r>
      <w:r w:rsidR="00FA47D3">
        <w:t>/carers</w:t>
      </w:r>
      <w:r>
        <w:t xml:space="preserve"> and pupils on any proposed significant changes to the uniform policy and carefully considering any complaints about the policy</w:t>
      </w:r>
    </w:p>
    <w:p w14:paraId="544A64C9" w14:textId="77777777" w:rsidR="005A4C35" w:rsidRDefault="005A4C35" w:rsidP="005A4C35">
      <w:pPr>
        <w:pStyle w:val="4Bulletedcopyblue"/>
        <w:numPr>
          <w:ilvl w:val="0"/>
          <w:numId w:val="0"/>
        </w:numPr>
      </w:pPr>
    </w:p>
    <w:p w14:paraId="450967AF" w14:textId="77777777" w:rsidR="005A4C35" w:rsidRPr="009856B3" w:rsidRDefault="005A4C35" w:rsidP="005A4C35">
      <w:pPr>
        <w:pStyle w:val="Heading1"/>
        <w:rPr>
          <w:color w:val="7030A0"/>
        </w:rPr>
      </w:pPr>
      <w:bookmarkStart w:id="3" w:name="_Toc126739704"/>
      <w:r w:rsidRPr="009856B3">
        <w:rPr>
          <w:color w:val="7030A0"/>
        </w:rPr>
        <w:t xml:space="preserve">4. </w:t>
      </w:r>
      <w:r w:rsidRPr="00946B60">
        <w:rPr>
          <w:color w:val="auto"/>
        </w:rPr>
        <w:t>Expectations for school uniform</w:t>
      </w:r>
      <w:bookmarkEnd w:id="3"/>
    </w:p>
    <w:p w14:paraId="14DB774C" w14:textId="77777777" w:rsidR="005A4C35" w:rsidRPr="001C37F8" w:rsidRDefault="005A4C35" w:rsidP="001C37F8">
      <w:pPr>
        <w:pStyle w:val="Subhead2"/>
      </w:pPr>
      <w:r w:rsidRPr="007A0217">
        <w:t>4.1 Our school’s uniform</w:t>
      </w:r>
    </w:p>
    <w:p w14:paraId="42B6F499" w14:textId="79534EA4" w:rsidR="00FF7BA3" w:rsidRDefault="00FB5449" w:rsidP="00FF7BA3">
      <w:pPr>
        <w:pStyle w:val="3Bulletedcopyblue"/>
      </w:pPr>
      <w:r w:rsidRPr="00C201A3">
        <w:t>MSPRU currently has no branded items</w:t>
      </w:r>
      <w:r w:rsidR="00CB0E9B">
        <w:t xml:space="preserve"> that parents are required to purchase</w:t>
      </w:r>
      <w:r w:rsidRPr="00C201A3">
        <w:t xml:space="preserve"> as part of the uniform</w:t>
      </w:r>
      <w:r w:rsidR="00CB0E9B">
        <w:t xml:space="preserve">. </w:t>
      </w:r>
      <w:r w:rsidR="00446440">
        <w:t>Clayton Reintegration Centre</w:t>
      </w:r>
      <w:r w:rsidR="00CB0E9B">
        <w:t xml:space="preserve"> does</w:t>
      </w:r>
      <w:r w:rsidR="00446440">
        <w:t xml:space="preserve"> has a branded tie but this is provided free of charge by the school.</w:t>
      </w:r>
    </w:p>
    <w:p w14:paraId="6DE5F5A5" w14:textId="5E2E6A70" w:rsidR="00CB0E9B" w:rsidRDefault="00217A89" w:rsidP="00217A89">
      <w:pPr>
        <w:pStyle w:val="3Bulletedcopyblue"/>
        <w:numPr>
          <w:ilvl w:val="0"/>
          <w:numId w:val="0"/>
        </w:numPr>
        <w:ind w:left="340"/>
        <w:jc w:val="center"/>
      </w:pPr>
      <w:r w:rsidRPr="00217A89">
        <w:drawing>
          <wp:inline distT="0" distB="0" distL="0" distR="0" wp14:anchorId="5384BFCC" wp14:editId="4E7F280A">
            <wp:extent cx="4498806" cy="318553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11266" cy="3194362"/>
                    </a:xfrm>
                    <a:prstGeom prst="rect">
                      <a:avLst/>
                    </a:prstGeom>
                  </pic:spPr>
                </pic:pic>
              </a:graphicData>
            </a:graphic>
          </wp:inline>
        </w:drawing>
      </w:r>
      <w:r w:rsidR="00FF7BA3">
        <w:t xml:space="preserve"> </w:t>
      </w:r>
      <w:r>
        <w:t xml:space="preserve"> </w:t>
      </w:r>
    </w:p>
    <w:p w14:paraId="66F9EF7F" w14:textId="77777777" w:rsidR="00CB0E9B" w:rsidRDefault="00CB0E9B" w:rsidP="00CB0E9B">
      <w:pPr>
        <w:pStyle w:val="3Bulletedcopyblue"/>
      </w:pPr>
      <w:r>
        <w:lastRenderedPageBreak/>
        <w:t>As</w:t>
      </w:r>
      <w:r>
        <w:rPr>
          <w:spacing w:val="-2"/>
        </w:rPr>
        <w:t xml:space="preserve"> </w:t>
      </w:r>
      <w:r>
        <w:t>a</w:t>
      </w:r>
      <w:r>
        <w:rPr>
          <w:spacing w:val="-2"/>
        </w:rPr>
        <w:t xml:space="preserve"> </w:t>
      </w:r>
      <w:r>
        <w:t>general rule,</w:t>
      </w:r>
      <w:r>
        <w:rPr>
          <w:spacing w:val="-3"/>
        </w:rPr>
        <w:t xml:space="preserve"> </w:t>
      </w:r>
      <w:r>
        <w:t>jewellery</w:t>
      </w:r>
      <w:r>
        <w:rPr>
          <w:spacing w:val="-5"/>
        </w:rPr>
        <w:t xml:space="preserve"> </w:t>
      </w:r>
      <w:r>
        <w:t>is</w:t>
      </w:r>
      <w:r>
        <w:rPr>
          <w:spacing w:val="-2"/>
        </w:rPr>
        <w:t xml:space="preserve"> </w:t>
      </w:r>
      <w:r>
        <w:t>permitted</w:t>
      </w:r>
      <w:r>
        <w:rPr>
          <w:spacing w:val="-2"/>
        </w:rPr>
        <w:t xml:space="preserve"> </w:t>
      </w:r>
      <w:r>
        <w:t>unless</w:t>
      </w:r>
      <w:r>
        <w:rPr>
          <w:spacing w:val="-5"/>
        </w:rPr>
        <w:t xml:space="preserve"> </w:t>
      </w:r>
      <w:r>
        <w:t>it</w:t>
      </w:r>
      <w:r>
        <w:rPr>
          <w:spacing w:val="-3"/>
        </w:rPr>
        <w:t xml:space="preserve"> </w:t>
      </w:r>
      <w:proofErr w:type="gramStart"/>
      <w:r>
        <w:t>represent</w:t>
      </w:r>
      <w:proofErr w:type="gramEnd"/>
      <w:r>
        <w:rPr>
          <w:spacing w:val="-3"/>
        </w:rPr>
        <w:t xml:space="preserve"> </w:t>
      </w:r>
      <w:r>
        <w:t>as</w:t>
      </w:r>
      <w:r>
        <w:rPr>
          <w:spacing w:val="-2"/>
        </w:rPr>
        <w:t xml:space="preserve"> </w:t>
      </w:r>
      <w:r>
        <w:t>safety</w:t>
      </w:r>
      <w:r>
        <w:rPr>
          <w:spacing w:val="-5"/>
        </w:rPr>
        <w:t xml:space="preserve"> </w:t>
      </w:r>
      <w:r>
        <w:t>hazard</w:t>
      </w:r>
      <w:r>
        <w:rPr>
          <w:spacing w:val="-3"/>
        </w:rPr>
        <w:t xml:space="preserve"> </w:t>
      </w:r>
      <w:r>
        <w:t>in</w:t>
      </w:r>
      <w:r>
        <w:rPr>
          <w:spacing w:val="-5"/>
        </w:rPr>
        <w:t xml:space="preserve"> </w:t>
      </w:r>
      <w:r>
        <w:t>a busy school community and/or during a particular activity.</w:t>
      </w:r>
    </w:p>
    <w:p w14:paraId="1D65D07A" w14:textId="77777777" w:rsidR="00CB0E9B" w:rsidRPr="002F057E" w:rsidRDefault="00CB0E9B" w:rsidP="00CB0E9B">
      <w:pPr>
        <w:pStyle w:val="3Bulletedcopyblue"/>
      </w:pPr>
      <w:r>
        <w:t>Jewellery</w:t>
      </w:r>
      <w:r>
        <w:rPr>
          <w:spacing w:val="-9"/>
        </w:rPr>
        <w:t xml:space="preserve"> </w:t>
      </w:r>
      <w:r>
        <w:t>considered</w:t>
      </w:r>
      <w:r>
        <w:rPr>
          <w:spacing w:val="-5"/>
        </w:rPr>
        <w:t xml:space="preserve"> </w:t>
      </w:r>
      <w:r>
        <w:t>unsafe</w:t>
      </w:r>
      <w:r>
        <w:rPr>
          <w:spacing w:val="-8"/>
        </w:rPr>
        <w:t xml:space="preserve"> </w:t>
      </w:r>
      <w:r>
        <w:t>include</w:t>
      </w:r>
      <w:r>
        <w:rPr>
          <w:spacing w:val="-5"/>
        </w:rPr>
        <w:t xml:space="preserve"> </w:t>
      </w:r>
      <w:r>
        <w:t>large</w:t>
      </w:r>
      <w:r>
        <w:rPr>
          <w:spacing w:val="-5"/>
        </w:rPr>
        <w:t xml:space="preserve"> </w:t>
      </w:r>
      <w:r>
        <w:t>signet</w:t>
      </w:r>
      <w:r>
        <w:rPr>
          <w:spacing w:val="-6"/>
        </w:rPr>
        <w:t xml:space="preserve"> </w:t>
      </w:r>
      <w:r>
        <w:t>/</w:t>
      </w:r>
      <w:r>
        <w:rPr>
          <w:spacing w:val="-7"/>
        </w:rPr>
        <w:t xml:space="preserve"> </w:t>
      </w:r>
      <w:r>
        <w:t>studded</w:t>
      </w:r>
      <w:r>
        <w:rPr>
          <w:spacing w:val="-5"/>
        </w:rPr>
        <w:t xml:space="preserve"> </w:t>
      </w:r>
      <w:r>
        <w:t>/</w:t>
      </w:r>
      <w:r>
        <w:rPr>
          <w:spacing w:val="-6"/>
        </w:rPr>
        <w:t xml:space="preserve"> </w:t>
      </w:r>
      <w:r>
        <w:t>gemmed</w:t>
      </w:r>
      <w:r>
        <w:rPr>
          <w:spacing w:val="-5"/>
        </w:rPr>
        <w:t xml:space="preserve"> </w:t>
      </w:r>
      <w:r>
        <w:t>rings,</w:t>
      </w:r>
      <w:r>
        <w:rPr>
          <w:spacing w:val="-6"/>
        </w:rPr>
        <w:t xml:space="preserve"> </w:t>
      </w:r>
      <w:r>
        <w:rPr>
          <w:spacing w:val="-4"/>
        </w:rPr>
        <w:t>long</w:t>
      </w:r>
      <w:r>
        <w:t xml:space="preserve"> </w:t>
      </w:r>
      <w:r w:rsidRPr="004F4FA0">
        <w:rPr>
          <w:sz w:val="21"/>
        </w:rPr>
        <w:t>neck</w:t>
      </w:r>
      <w:r w:rsidRPr="004F4FA0">
        <w:rPr>
          <w:spacing w:val="-5"/>
          <w:sz w:val="21"/>
        </w:rPr>
        <w:t xml:space="preserve"> </w:t>
      </w:r>
      <w:r w:rsidRPr="004F4FA0">
        <w:rPr>
          <w:sz w:val="21"/>
        </w:rPr>
        <w:t>chains,</w:t>
      </w:r>
      <w:r w:rsidRPr="004F4FA0">
        <w:rPr>
          <w:spacing w:val="-7"/>
          <w:sz w:val="21"/>
        </w:rPr>
        <w:t xml:space="preserve"> </w:t>
      </w:r>
      <w:r w:rsidRPr="004F4FA0">
        <w:rPr>
          <w:sz w:val="21"/>
        </w:rPr>
        <w:t>large</w:t>
      </w:r>
      <w:r w:rsidRPr="004F4FA0">
        <w:rPr>
          <w:spacing w:val="-6"/>
          <w:sz w:val="21"/>
        </w:rPr>
        <w:t xml:space="preserve"> </w:t>
      </w:r>
      <w:r w:rsidRPr="004F4FA0">
        <w:rPr>
          <w:sz w:val="21"/>
        </w:rPr>
        <w:t>earring</w:t>
      </w:r>
      <w:r w:rsidRPr="004F4FA0">
        <w:rPr>
          <w:spacing w:val="-7"/>
          <w:sz w:val="21"/>
        </w:rPr>
        <w:t xml:space="preserve"> </w:t>
      </w:r>
      <w:r w:rsidRPr="004F4FA0">
        <w:rPr>
          <w:spacing w:val="-2"/>
          <w:sz w:val="21"/>
        </w:rPr>
        <w:t>hoops.</w:t>
      </w:r>
    </w:p>
    <w:p w14:paraId="65FB9D07" w14:textId="77777777" w:rsidR="00CB0E9B" w:rsidRPr="002F057E" w:rsidRDefault="00CB0E9B" w:rsidP="00CB0E9B">
      <w:pPr>
        <w:pStyle w:val="3Bulletedcopyblue"/>
        <w:rPr>
          <w:lang w:val="en-GB" w:eastAsia="en-GB"/>
        </w:rPr>
      </w:pPr>
      <w:r w:rsidRPr="002F057E">
        <w:rPr>
          <w:lang w:val="en-GB" w:eastAsia="en-GB"/>
        </w:rPr>
        <w:t>No crop tops</w:t>
      </w:r>
    </w:p>
    <w:p w14:paraId="00C4050A" w14:textId="77777777" w:rsidR="00CB0E9B" w:rsidRPr="002F057E" w:rsidRDefault="00CB0E9B" w:rsidP="00CB0E9B">
      <w:pPr>
        <w:pStyle w:val="3Bulletedcopyblue"/>
        <w:rPr>
          <w:lang w:val="en-GB" w:eastAsia="en-GB"/>
        </w:rPr>
      </w:pPr>
      <w:r>
        <w:rPr>
          <w:lang w:val="en-GB" w:eastAsia="en-GB"/>
        </w:rPr>
        <w:t>L</w:t>
      </w:r>
      <w:r w:rsidRPr="002F057E">
        <w:rPr>
          <w:lang w:val="en-GB" w:eastAsia="en-GB"/>
        </w:rPr>
        <w:t xml:space="preserve">eggings need to be squat proof / </w:t>
      </w:r>
      <w:r>
        <w:rPr>
          <w:lang w:val="en-GB" w:eastAsia="en-GB"/>
        </w:rPr>
        <w:t>t</w:t>
      </w:r>
      <w:r w:rsidRPr="002F057E">
        <w:rPr>
          <w:lang w:val="en-GB" w:eastAsia="en-GB"/>
        </w:rPr>
        <w:t>hick / not see through</w:t>
      </w:r>
    </w:p>
    <w:p w14:paraId="7B020EE5" w14:textId="77777777" w:rsidR="00CB0E9B" w:rsidRPr="00CB0E9B" w:rsidRDefault="00CB0E9B" w:rsidP="00CB0E9B">
      <w:pPr>
        <w:pStyle w:val="3Bulletedcopyblue"/>
      </w:pPr>
      <w:r>
        <w:t>Students</w:t>
      </w:r>
      <w:r>
        <w:rPr>
          <w:spacing w:val="-3"/>
        </w:rPr>
        <w:t xml:space="preserve"> </w:t>
      </w:r>
      <w:r>
        <w:t>can</w:t>
      </w:r>
      <w:r>
        <w:rPr>
          <w:spacing w:val="-3"/>
        </w:rPr>
        <w:t xml:space="preserve"> </w:t>
      </w:r>
      <w:r>
        <w:t>wear</w:t>
      </w:r>
      <w:r>
        <w:rPr>
          <w:spacing w:val="-3"/>
        </w:rPr>
        <w:t xml:space="preserve"> </w:t>
      </w:r>
      <w:r>
        <w:t>their</w:t>
      </w:r>
      <w:r>
        <w:rPr>
          <w:spacing w:val="-3"/>
        </w:rPr>
        <w:t xml:space="preserve"> </w:t>
      </w:r>
      <w:r>
        <w:t>own</w:t>
      </w:r>
      <w:r>
        <w:rPr>
          <w:spacing w:val="-3"/>
        </w:rPr>
        <w:t xml:space="preserve"> </w:t>
      </w:r>
      <w:r>
        <w:t>choice</w:t>
      </w:r>
      <w:r>
        <w:rPr>
          <w:spacing w:val="-3"/>
        </w:rPr>
        <w:t xml:space="preserve"> </w:t>
      </w:r>
      <w:r>
        <w:t>of</w:t>
      </w:r>
      <w:r>
        <w:rPr>
          <w:spacing w:val="-2"/>
        </w:rPr>
        <w:t xml:space="preserve"> </w:t>
      </w:r>
      <w:r>
        <w:t>footwear,</w:t>
      </w:r>
      <w:r>
        <w:rPr>
          <w:spacing w:val="-4"/>
        </w:rPr>
        <w:t xml:space="preserve"> </w:t>
      </w:r>
      <w:r>
        <w:t>so</w:t>
      </w:r>
      <w:r>
        <w:rPr>
          <w:spacing w:val="-3"/>
        </w:rPr>
        <w:t xml:space="preserve"> </w:t>
      </w:r>
      <w:r>
        <w:t>long</w:t>
      </w:r>
      <w:r>
        <w:rPr>
          <w:spacing w:val="-3"/>
        </w:rPr>
        <w:t xml:space="preserve"> </w:t>
      </w:r>
      <w:r>
        <w:t>as</w:t>
      </w:r>
      <w:r>
        <w:rPr>
          <w:spacing w:val="-3"/>
        </w:rPr>
        <w:t xml:space="preserve"> </w:t>
      </w:r>
      <w:r>
        <w:t>they</w:t>
      </w:r>
      <w:r>
        <w:rPr>
          <w:spacing w:val="-4"/>
        </w:rPr>
        <w:t xml:space="preserve"> </w:t>
      </w:r>
      <w:r>
        <w:t>are</w:t>
      </w:r>
      <w:r>
        <w:rPr>
          <w:spacing w:val="-3"/>
        </w:rPr>
        <w:t xml:space="preserve"> </w:t>
      </w:r>
      <w:r>
        <w:t xml:space="preserve">securely fitted and safe in a school environment. </w:t>
      </w:r>
      <w:r w:rsidRPr="00CB0E9B">
        <w:t>Footwear</w:t>
      </w:r>
      <w:r w:rsidRPr="00CB0E9B">
        <w:rPr>
          <w:spacing w:val="-9"/>
        </w:rPr>
        <w:t xml:space="preserve"> </w:t>
      </w:r>
      <w:r w:rsidRPr="00CB0E9B">
        <w:t>considered</w:t>
      </w:r>
      <w:r w:rsidRPr="00CB0E9B">
        <w:rPr>
          <w:spacing w:val="-8"/>
        </w:rPr>
        <w:t xml:space="preserve"> </w:t>
      </w:r>
      <w:r w:rsidRPr="00CB0E9B">
        <w:t>unsafe</w:t>
      </w:r>
      <w:r w:rsidRPr="00CB0E9B">
        <w:rPr>
          <w:spacing w:val="-10"/>
        </w:rPr>
        <w:t xml:space="preserve"> </w:t>
      </w:r>
      <w:r w:rsidRPr="00CB0E9B">
        <w:t>includes</w:t>
      </w:r>
      <w:r w:rsidRPr="00CB0E9B">
        <w:rPr>
          <w:spacing w:val="-6"/>
        </w:rPr>
        <w:t xml:space="preserve"> </w:t>
      </w:r>
      <w:r w:rsidRPr="00CB0E9B">
        <w:t>heels,</w:t>
      </w:r>
      <w:r w:rsidRPr="00CB0E9B">
        <w:rPr>
          <w:spacing w:val="-9"/>
        </w:rPr>
        <w:t xml:space="preserve"> </w:t>
      </w:r>
      <w:r w:rsidRPr="00CB0E9B">
        <w:t>open-toe,</w:t>
      </w:r>
      <w:r w:rsidRPr="00CB0E9B">
        <w:rPr>
          <w:spacing w:val="-9"/>
        </w:rPr>
        <w:t xml:space="preserve"> </w:t>
      </w:r>
      <w:r w:rsidRPr="00CB0E9B">
        <w:t>slippers</w:t>
      </w:r>
      <w:r w:rsidRPr="00CB0E9B">
        <w:rPr>
          <w:spacing w:val="-7"/>
        </w:rPr>
        <w:t xml:space="preserve"> </w:t>
      </w:r>
      <w:r w:rsidRPr="00CB0E9B">
        <w:rPr>
          <w:spacing w:val="-4"/>
        </w:rPr>
        <w:t>etc.</w:t>
      </w:r>
    </w:p>
    <w:p w14:paraId="1902653A" w14:textId="77777777" w:rsidR="00CB0E9B" w:rsidRDefault="00CB0E9B" w:rsidP="00CB0E9B">
      <w:pPr>
        <w:pStyle w:val="3Bulletedcopyblue"/>
      </w:pPr>
      <w:r w:rsidRPr="00CB0E9B">
        <w:t>No</w:t>
      </w:r>
      <w:r w:rsidRPr="00CB0E9B">
        <w:rPr>
          <w:spacing w:val="-3"/>
        </w:rPr>
        <w:t xml:space="preserve"> </w:t>
      </w:r>
      <w:r w:rsidRPr="00CB0E9B">
        <w:t>outdoor</w:t>
      </w:r>
      <w:r w:rsidRPr="00CB0E9B">
        <w:rPr>
          <w:spacing w:val="-3"/>
        </w:rPr>
        <w:t xml:space="preserve"> </w:t>
      </w:r>
      <w:r w:rsidRPr="00CB0E9B">
        <w:t>coats,</w:t>
      </w:r>
      <w:r w:rsidRPr="00CB0E9B">
        <w:rPr>
          <w:spacing w:val="-4"/>
        </w:rPr>
        <w:t xml:space="preserve"> </w:t>
      </w:r>
      <w:r w:rsidRPr="00CB0E9B">
        <w:t>hats,</w:t>
      </w:r>
      <w:r w:rsidRPr="00CB0E9B">
        <w:rPr>
          <w:spacing w:val="-4"/>
        </w:rPr>
        <w:t xml:space="preserve"> </w:t>
      </w:r>
      <w:r w:rsidRPr="00CB0E9B">
        <w:t>gloves</w:t>
      </w:r>
      <w:r w:rsidRPr="00CB0E9B">
        <w:rPr>
          <w:spacing w:val="-3"/>
        </w:rPr>
        <w:t xml:space="preserve"> </w:t>
      </w:r>
      <w:r w:rsidRPr="00CB0E9B">
        <w:t>or</w:t>
      </w:r>
      <w:r w:rsidRPr="00CB0E9B">
        <w:rPr>
          <w:spacing w:val="-4"/>
        </w:rPr>
        <w:t xml:space="preserve"> </w:t>
      </w:r>
      <w:r w:rsidRPr="00CB0E9B">
        <w:t>neck</w:t>
      </w:r>
      <w:r w:rsidRPr="00CB0E9B">
        <w:rPr>
          <w:spacing w:val="-1"/>
        </w:rPr>
        <w:t xml:space="preserve"> </w:t>
      </w:r>
      <w:r w:rsidRPr="00CB0E9B">
        <w:t>scarves</w:t>
      </w:r>
      <w:r w:rsidRPr="00CB0E9B">
        <w:rPr>
          <w:spacing w:val="-3"/>
        </w:rPr>
        <w:t xml:space="preserve"> </w:t>
      </w:r>
      <w:r w:rsidRPr="00CB0E9B">
        <w:t>are</w:t>
      </w:r>
      <w:r w:rsidRPr="00CB0E9B">
        <w:rPr>
          <w:spacing w:val="-4"/>
        </w:rPr>
        <w:t xml:space="preserve"> </w:t>
      </w:r>
      <w:r w:rsidRPr="00CB0E9B">
        <w:t>to</w:t>
      </w:r>
      <w:r w:rsidRPr="00CB0E9B">
        <w:rPr>
          <w:spacing w:val="-3"/>
        </w:rPr>
        <w:t xml:space="preserve"> </w:t>
      </w:r>
      <w:r w:rsidRPr="00CB0E9B">
        <w:t>be</w:t>
      </w:r>
      <w:r w:rsidRPr="00CB0E9B">
        <w:rPr>
          <w:spacing w:val="-3"/>
        </w:rPr>
        <w:t xml:space="preserve"> </w:t>
      </w:r>
      <w:r w:rsidRPr="00CB0E9B">
        <w:t>worn</w:t>
      </w:r>
      <w:r w:rsidRPr="00CB0E9B">
        <w:rPr>
          <w:spacing w:val="-4"/>
        </w:rPr>
        <w:t xml:space="preserve"> </w:t>
      </w:r>
      <w:r w:rsidRPr="00CB0E9B">
        <w:t>in</w:t>
      </w:r>
      <w:r w:rsidRPr="00CB0E9B">
        <w:rPr>
          <w:spacing w:val="-3"/>
        </w:rPr>
        <w:t xml:space="preserve"> </w:t>
      </w:r>
      <w:r w:rsidRPr="00CB0E9B">
        <w:t>classrooms, indoor social areas or other work spaces.</w:t>
      </w:r>
    </w:p>
    <w:p w14:paraId="69BAA43E" w14:textId="043CE137" w:rsidR="00CB0E9B" w:rsidRPr="00CB0E9B" w:rsidRDefault="00CB0E9B" w:rsidP="00CB0E9B">
      <w:pPr>
        <w:pStyle w:val="3Bulletedcopyblue"/>
        <w:numPr>
          <w:ilvl w:val="0"/>
          <w:numId w:val="0"/>
        </w:numPr>
        <w:ind w:left="340"/>
      </w:pPr>
      <w:r>
        <w:t xml:space="preserve">      </w:t>
      </w:r>
    </w:p>
    <w:p w14:paraId="6B65D82F" w14:textId="77777777" w:rsidR="005A4C35" w:rsidRDefault="005A4C35" w:rsidP="005A4C35">
      <w:pPr>
        <w:pStyle w:val="Subhead2"/>
      </w:pPr>
      <w:r w:rsidRPr="007A0217">
        <w:t xml:space="preserve">4.2 Where to purchase it </w:t>
      </w:r>
    </w:p>
    <w:p w14:paraId="14B18A85" w14:textId="6CE6E623" w:rsidR="00CB0E9B" w:rsidRDefault="00CB0E9B" w:rsidP="005A4C35">
      <w:pPr>
        <w:pStyle w:val="3Bulletedcopyblue"/>
      </w:pPr>
      <w:r>
        <w:t>All pupils attending Clayton will be given a branded tie free of charge.</w:t>
      </w:r>
    </w:p>
    <w:p w14:paraId="3945634F" w14:textId="222506B9" w:rsidR="00CB0E9B" w:rsidRDefault="00CB0E9B" w:rsidP="00CB0E9B">
      <w:pPr>
        <w:pStyle w:val="3Bulletedcopyblue"/>
      </w:pPr>
      <w:r>
        <w:t xml:space="preserve">All pupils attending a site other than Clayton will be given at least one jumper and </w:t>
      </w:r>
      <w:r w:rsidR="00217A89">
        <w:t>one</w:t>
      </w:r>
      <w:r>
        <w:t xml:space="preserve"> polo/T-Shirt free of charge on admission to their respective centre.</w:t>
      </w:r>
    </w:p>
    <w:p w14:paraId="132B921A" w14:textId="1290E8AA" w:rsidR="005A4C35" w:rsidRDefault="00F30D88" w:rsidP="005A4C35">
      <w:pPr>
        <w:pStyle w:val="3Bulletedcopyblue"/>
      </w:pPr>
      <w:r w:rsidRPr="00F30D88">
        <w:t xml:space="preserve">As MSPRU do not have a branded uniform, </w:t>
      </w:r>
      <w:r w:rsidR="001C37F8">
        <w:t xml:space="preserve">additional </w:t>
      </w:r>
      <w:r w:rsidRPr="00F30D88">
        <w:t>polo shirts and sweatshirts can be bought from all high street supermarkets</w:t>
      </w:r>
    </w:p>
    <w:p w14:paraId="0E3418FC" w14:textId="77777777" w:rsidR="001C37F8" w:rsidRDefault="001C37F8" w:rsidP="00CB0E9B">
      <w:pPr>
        <w:pStyle w:val="3Bulletedcopyblue"/>
        <w:numPr>
          <w:ilvl w:val="0"/>
          <w:numId w:val="0"/>
        </w:numPr>
      </w:pPr>
    </w:p>
    <w:p w14:paraId="5E411D4E" w14:textId="77777777" w:rsidR="00F30D88" w:rsidRPr="00F30D88" w:rsidRDefault="00F30D88" w:rsidP="00446440">
      <w:pPr>
        <w:pStyle w:val="3Bulletedcopyblue"/>
        <w:numPr>
          <w:ilvl w:val="0"/>
          <w:numId w:val="0"/>
        </w:numPr>
        <w:rPr>
          <w:highlight w:val="yellow"/>
        </w:rPr>
      </w:pPr>
    </w:p>
    <w:p w14:paraId="030E2A7C" w14:textId="77777777" w:rsidR="005A4C35" w:rsidRPr="00217A89" w:rsidRDefault="005A4C35" w:rsidP="005A4C35">
      <w:pPr>
        <w:pStyle w:val="Heading1"/>
        <w:rPr>
          <w:color w:val="auto"/>
        </w:rPr>
      </w:pPr>
      <w:bookmarkStart w:id="4" w:name="_Toc126739705"/>
      <w:bookmarkStart w:id="5" w:name="_GoBack"/>
      <w:r w:rsidRPr="00217A89">
        <w:rPr>
          <w:color w:val="auto"/>
        </w:rPr>
        <w:t>5. Expectations for our school community</w:t>
      </w:r>
      <w:bookmarkEnd w:id="4"/>
      <w:r w:rsidRPr="00217A89">
        <w:rPr>
          <w:color w:val="auto"/>
        </w:rPr>
        <w:t xml:space="preserve"> </w:t>
      </w:r>
    </w:p>
    <w:bookmarkEnd w:id="5"/>
    <w:p w14:paraId="51807A43" w14:textId="77777777" w:rsidR="005A4C35" w:rsidRDefault="005A4C35" w:rsidP="005A4C35">
      <w:pPr>
        <w:pStyle w:val="Subhead2"/>
        <w:rPr>
          <w:lang w:val="en-GB"/>
        </w:rPr>
      </w:pPr>
      <w:r>
        <w:rPr>
          <w:lang w:val="en-GB"/>
        </w:rPr>
        <w:t>5.1 Pupils</w:t>
      </w:r>
    </w:p>
    <w:p w14:paraId="48DF446B" w14:textId="77777777" w:rsidR="005A4C35" w:rsidRDefault="005A4C35" w:rsidP="005A4C35">
      <w:pPr>
        <w:pStyle w:val="1bodycopy10pt"/>
        <w:rPr>
          <w:lang w:val="en-GB"/>
        </w:rPr>
      </w:pPr>
      <w:r>
        <w:rPr>
          <w:lang w:val="en-GB"/>
        </w:rPr>
        <w:t>Pupils are expected to wear the correct uniform at all times (other than specified non-school uniform days) while:</w:t>
      </w:r>
    </w:p>
    <w:p w14:paraId="385092D1" w14:textId="77777777" w:rsidR="005A4C35" w:rsidRDefault="005A4C35" w:rsidP="005A4C35">
      <w:pPr>
        <w:pStyle w:val="3Bulletedcopyblue"/>
        <w:rPr>
          <w:lang w:val="en-GB"/>
        </w:rPr>
      </w:pPr>
      <w:r>
        <w:rPr>
          <w:lang w:val="en-GB"/>
        </w:rPr>
        <w:t>On the school premises</w:t>
      </w:r>
    </w:p>
    <w:p w14:paraId="061D1C85" w14:textId="77777777" w:rsidR="005A4C35" w:rsidRDefault="005A4C35" w:rsidP="005A4C35">
      <w:pPr>
        <w:pStyle w:val="3Bulletedcopyblue"/>
        <w:rPr>
          <w:lang w:val="en-GB"/>
        </w:rPr>
      </w:pPr>
      <w:r>
        <w:rPr>
          <w:lang w:val="en-GB"/>
        </w:rPr>
        <w:t xml:space="preserve">Travelling to and from school </w:t>
      </w:r>
    </w:p>
    <w:p w14:paraId="25DBBD76" w14:textId="77777777" w:rsidR="005A4C35" w:rsidRDefault="005A4C35" w:rsidP="005A4C35">
      <w:pPr>
        <w:pStyle w:val="3Bulletedcopyblue"/>
        <w:rPr>
          <w:lang w:val="en-GB"/>
        </w:rPr>
      </w:pPr>
      <w:r>
        <w:rPr>
          <w:lang w:val="en-GB"/>
        </w:rPr>
        <w:t>At out-of-school events or on trips that are organised by the school, or where they are representing the school (if required)</w:t>
      </w:r>
    </w:p>
    <w:p w14:paraId="7A00129C" w14:textId="77777777" w:rsidR="005A4C35" w:rsidRPr="00C85C40" w:rsidRDefault="005A4C35" w:rsidP="005A4C35">
      <w:pPr>
        <w:pStyle w:val="3Bulletedcopyblue"/>
        <w:numPr>
          <w:ilvl w:val="0"/>
          <w:numId w:val="0"/>
        </w:numPr>
        <w:rPr>
          <w:lang w:val="en-GB"/>
        </w:rPr>
      </w:pPr>
      <w:r>
        <w:rPr>
          <w:lang w:val="en-GB"/>
        </w:rPr>
        <w:t xml:space="preserve">Pupils are also expected to </w:t>
      </w:r>
      <w:r w:rsidRPr="00F30D88">
        <w:rPr>
          <w:lang w:val="en-GB"/>
        </w:rPr>
        <w:t xml:space="preserve">contact </w:t>
      </w:r>
      <w:r w:rsidR="00F30D88" w:rsidRPr="00F30D88">
        <w:rPr>
          <w:lang w:val="en-GB"/>
        </w:rPr>
        <w:t>their centre lead</w:t>
      </w:r>
      <w:r>
        <w:rPr>
          <w:lang w:val="en-GB"/>
        </w:rPr>
        <w:t xml:space="preserve"> if they want to request an amendment to the uniform policy in relation to their protected characteristics. </w:t>
      </w:r>
    </w:p>
    <w:p w14:paraId="6FD6D418" w14:textId="77777777" w:rsidR="005A4C35" w:rsidRDefault="005A4C35" w:rsidP="005A4C35">
      <w:pPr>
        <w:pStyle w:val="Subhead2"/>
        <w:rPr>
          <w:lang w:val="en-GB"/>
        </w:rPr>
      </w:pPr>
      <w:r>
        <w:rPr>
          <w:lang w:val="en-GB"/>
        </w:rPr>
        <w:t>5.2 Parents and carers</w:t>
      </w:r>
    </w:p>
    <w:p w14:paraId="1F938C70" w14:textId="77777777" w:rsidR="005A4C35" w:rsidRDefault="005A4C35" w:rsidP="005A4C35">
      <w:pPr>
        <w:pStyle w:val="1bodycopy10pt"/>
        <w:rPr>
          <w:lang w:val="en-GB"/>
        </w:rPr>
      </w:pPr>
      <w:r>
        <w:rPr>
          <w:lang w:val="en-GB"/>
        </w:rPr>
        <w:t xml:space="preserve">Parents and carers are expected to make sure their child has the correct uniform and PE kit, and that every item is: </w:t>
      </w:r>
    </w:p>
    <w:p w14:paraId="7A7F77EE" w14:textId="77777777" w:rsidR="005A4C35" w:rsidRDefault="005A4C35" w:rsidP="005A4C35">
      <w:pPr>
        <w:pStyle w:val="3Bulletedcopyblue"/>
        <w:rPr>
          <w:lang w:val="en-GB"/>
        </w:rPr>
      </w:pPr>
      <w:r>
        <w:rPr>
          <w:lang w:val="en-GB"/>
        </w:rPr>
        <w:t xml:space="preserve">Clean </w:t>
      </w:r>
    </w:p>
    <w:p w14:paraId="0728DE19" w14:textId="77777777" w:rsidR="005A4C35" w:rsidRDefault="005A4C35" w:rsidP="005A4C35">
      <w:pPr>
        <w:pStyle w:val="3Bulletedcopyblue"/>
        <w:rPr>
          <w:lang w:val="en-GB"/>
        </w:rPr>
      </w:pPr>
      <w:r>
        <w:rPr>
          <w:lang w:val="en-GB"/>
        </w:rPr>
        <w:t xml:space="preserve">Clearly labelled with the child’s name </w:t>
      </w:r>
    </w:p>
    <w:p w14:paraId="45DD29A4" w14:textId="77777777" w:rsidR="005A4C35" w:rsidRPr="00430D34" w:rsidRDefault="005A4C35" w:rsidP="005A4C35">
      <w:pPr>
        <w:pStyle w:val="3Bulletedcopyblue"/>
        <w:rPr>
          <w:lang w:val="en-GB"/>
        </w:rPr>
      </w:pPr>
      <w:r>
        <w:rPr>
          <w:lang w:val="en-GB"/>
        </w:rPr>
        <w:t xml:space="preserve">In good condition  </w:t>
      </w:r>
    </w:p>
    <w:p w14:paraId="50935A22" w14:textId="77777777" w:rsidR="005A4C35" w:rsidRDefault="005A4C35" w:rsidP="005A4C35">
      <w:pPr>
        <w:pStyle w:val="3Bulletedcopyblue"/>
        <w:numPr>
          <w:ilvl w:val="0"/>
          <w:numId w:val="0"/>
        </w:numPr>
        <w:rPr>
          <w:lang w:val="en-GB"/>
        </w:rPr>
      </w:pPr>
      <w:r>
        <w:rPr>
          <w:lang w:val="en-GB"/>
        </w:rPr>
        <w:t>Parents</w:t>
      </w:r>
      <w:r w:rsidR="00FA47D3">
        <w:rPr>
          <w:lang w:val="en-GB"/>
        </w:rPr>
        <w:t>/carers</w:t>
      </w:r>
      <w:r>
        <w:rPr>
          <w:lang w:val="en-GB"/>
        </w:rPr>
        <w:t xml:space="preserve"> are also expected to </w:t>
      </w:r>
      <w:r w:rsidRPr="00F30D88">
        <w:rPr>
          <w:lang w:val="en-GB"/>
        </w:rPr>
        <w:t xml:space="preserve">contact </w:t>
      </w:r>
      <w:r w:rsidR="00F30D88" w:rsidRPr="00F30D88">
        <w:rPr>
          <w:lang w:val="en-GB"/>
        </w:rPr>
        <w:t>their child’s centre lead</w:t>
      </w:r>
      <w:r w:rsidRPr="00F30D88">
        <w:rPr>
          <w:lang w:val="en-GB"/>
        </w:rPr>
        <w:t xml:space="preserve"> if</w:t>
      </w:r>
      <w:r>
        <w:rPr>
          <w:lang w:val="en-GB"/>
        </w:rPr>
        <w:t xml:space="preserve"> they want to request an amendment to the uniform policy in relation to:</w:t>
      </w:r>
    </w:p>
    <w:p w14:paraId="3FF5B739" w14:textId="77777777" w:rsidR="005A4C35" w:rsidRDefault="005A4C35" w:rsidP="005A4C35">
      <w:pPr>
        <w:pStyle w:val="3Bulletedcopyblue"/>
        <w:rPr>
          <w:lang w:val="en-GB"/>
        </w:rPr>
      </w:pPr>
      <w:r>
        <w:rPr>
          <w:lang w:val="en-GB"/>
        </w:rPr>
        <w:t>Their child’s protected characteristics</w:t>
      </w:r>
    </w:p>
    <w:p w14:paraId="5082DCA0" w14:textId="77777777" w:rsidR="005A4C35" w:rsidRDefault="005A4C35" w:rsidP="005A4C35">
      <w:pPr>
        <w:pStyle w:val="3Bulletedcopyblue"/>
        <w:rPr>
          <w:lang w:val="en-GB"/>
        </w:rPr>
      </w:pPr>
      <w:r>
        <w:rPr>
          <w:lang w:val="en-GB"/>
        </w:rPr>
        <w:t xml:space="preserve">The cost of the uniform </w:t>
      </w:r>
    </w:p>
    <w:p w14:paraId="4756B493" w14:textId="77777777" w:rsidR="005A4C35" w:rsidRPr="00936AFB" w:rsidRDefault="005A4C35" w:rsidP="005A4C35">
      <w:pPr>
        <w:pStyle w:val="3Bulletedcopyblue"/>
        <w:numPr>
          <w:ilvl w:val="0"/>
          <w:numId w:val="0"/>
        </w:numPr>
        <w:rPr>
          <w:lang w:val="en-GB"/>
        </w:rPr>
      </w:pPr>
      <w:r>
        <w:rPr>
          <w:lang w:val="en-GB"/>
        </w:rPr>
        <w:t>Parents</w:t>
      </w:r>
      <w:r w:rsidR="00FA47D3">
        <w:rPr>
          <w:lang w:val="en-GB"/>
        </w:rPr>
        <w:t>/carers</w:t>
      </w:r>
      <w:r>
        <w:rPr>
          <w:lang w:val="en-GB"/>
        </w:rPr>
        <w:t xml:space="preserve"> are expected to lodge any complaints or objections relating to the school uniform in a timely and reasonable manner. </w:t>
      </w:r>
    </w:p>
    <w:p w14:paraId="645A4C0F" w14:textId="77777777" w:rsidR="005A4C35" w:rsidRDefault="005A4C35" w:rsidP="005A4C35">
      <w:pPr>
        <w:pStyle w:val="3Bulletedcopyblue"/>
        <w:numPr>
          <w:ilvl w:val="0"/>
          <w:numId w:val="0"/>
        </w:numPr>
        <w:rPr>
          <w:lang w:val="en-GB"/>
        </w:rPr>
      </w:pPr>
      <w:r>
        <w:rPr>
          <w:lang w:val="en-GB"/>
        </w:rPr>
        <w:lastRenderedPageBreak/>
        <w:t xml:space="preserve">Disputes about the cost of the school uniform will be: </w:t>
      </w:r>
    </w:p>
    <w:p w14:paraId="7724C16C" w14:textId="77777777" w:rsidR="005A4C35" w:rsidRDefault="005A4C35" w:rsidP="005A4C35">
      <w:pPr>
        <w:pStyle w:val="3Bulletedcopyblue"/>
        <w:rPr>
          <w:lang w:val="en-GB"/>
        </w:rPr>
      </w:pPr>
      <w:r>
        <w:rPr>
          <w:lang w:val="en-GB"/>
        </w:rPr>
        <w:t xml:space="preserve">Resolved locally </w:t>
      </w:r>
    </w:p>
    <w:p w14:paraId="581D549A" w14:textId="77777777" w:rsidR="005A4C35" w:rsidRPr="00936AFB" w:rsidRDefault="005A4C35" w:rsidP="005A4C35">
      <w:pPr>
        <w:pStyle w:val="3Bulletedcopyblue"/>
        <w:rPr>
          <w:lang w:val="en-GB"/>
        </w:rPr>
      </w:pPr>
      <w:r>
        <w:rPr>
          <w:lang w:val="en-GB"/>
        </w:rPr>
        <w:t>Dealt with in accordance with our school’s complaints policy</w:t>
      </w:r>
      <w:r w:rsidRPr="00936AFB">
        <w:rPr>
          <w:lang w:val="en-GB"/>
        </w:rPr>
        <w:t xml:space="preserve"> </w:t>
      </w:r>
    </w:p>
    <w:p w14:paraId="78438842" w14:textId="77777777" w:rsidR="005A4C35" w:rsidRPr="00936AFB" w:rsidRDefault="005A4C35" w:rsidP="005A4C35">
      <w:pPr>
        <w:pStyle w:val="3Bulletedcopyblue"/>
        <w:numPr>
          <w:ilvl w:val="0"/>
          <w:numId w:val="0"/>
        </w:numPr>
        <w:rPr>
          <w:lang w:val="en-GB"/>
        </w:rPr>
      </w:pPr>
      <w:r>
        <w:rPr>
          <w:lang w:val="en-GB"/>
        </w:rPr>
        <w:t>The school will work closely with parents</w:t>
      </w:r>
      <w:r w:rsidR="00FA47D3">
        <w:rPr>
          <w:lang w:val="en-GB"/>
        </w:rPr>
        <w:t>/carers</w:t>
      </w:r>
      <w:r>
        <w:rPr>
          <w:lang w:val="en-GB"/>
        </w:rPr>
        <w:t xml:space="preserve"> to arrive at a mutually acceptable outcome. </w:t>
      </w:r>
    </w:p>
    <w:p w14:paraId="51CF56E5" w14:textId="77777777" w:rsidR="005A4C35" w:rsidRDefault="005A4C35" w:rsidP="005A4C35">
      <w:pPr>
        <w:pStyle w:val="Subhead2"/>
        <w:rPr>
          <w:lang w:val="en-GB"/>
        </w:rPr>
      </w:pPr>
      <w:r>
        <w:rPr>
          <w:lang w:val="en-GB"/>
        </w:rPr>
        <w:t xml:space="preserve">5.3 Staff </w:t>
      </w:r>
    </w:p>
    <w:p w14:paraId="1A45600B" w14:textId="77777777" w:rsidR="005A4C35" w:rsidRDefault="005A4C35" w:rsidP="005A4C35">
      <w:pPr>
        <w:pStyle w:val="1bodycopy10pt"/>
        <w:rPr>
          <w:lang w:val="en-GB"/>
        </w:rPr>
      </w:pPr>
      <w:r>
        <w:rPr>
          <w:lang w:val="en-GB"/>
        </w:rPr>
        <w:t xml:space="preserve">Staff will monitor pupils to make sure they are in correct uniform. They will give any pupils and families breaching the uniform policy the opportunity to comply, but will follow up with the headteacher if the situation doesn’t improve. </w:t>
      </w:r>
    </w:p>
    <w:p w14:paraId="72823918" w14:textId="77777777" w:rsidR="005A4C35" w:rsidRDefault="005A4C35" w:rsidP="005A4C35">
      <w:pPr>
        <w:pStyle w:val="1bodycopy10pt"/>
        <w:rPr>
          <w:lang w:val="en-GB"/>
        </w:rPr>
      </w:pPr>
      <w:r>
        <w:rPr>
          <w:lang w:val="en-GB"/>
        </w:rPr>
        <w:t xml:space="preserve">In cases where it is suspected that financial hardship has resulted in a pupil not complying with this uniform policy, staff will take a mindful and considerate approach to resolving the situation. </w:t>
      </w:r>
    </w:p>
    <w:p w14:paraId="08D54947" w14:textId="77777777" w:rsidR="005A4C35" w:rsidRDefault="005A4C35" w:rsidP="005A4C35">
      <w:pPr>
        <w:pStyle w:val="Subhead2"/>
        <w:rPr>
          <w:lang w:val="en-GB"/>
        </w:rPr>
      </w:pPr>
      <w:r>
        <w:rPr>
          <w:lang w:val="en-GB"/>
        </w:rPr>
        <w:t xml:space="preserve">5.4 Governors </w:t>
      </w:r>
    </w:p>
    <w:p w14:paraId="7968F07F" w14:textId="77777777" w:rsidR="005A4C35" w:rsidRDefault="005A4C35" w:rsidP="005A4C35">
      <w:pPr>
        <w:pStyle w:val="1bodycopy10pt"/>
        <w:rPr>
          <w:lang w:val="en-GB"/>
        </w:rPr>
      </w:pPr>
      <w:r>
        <w:rPr>
          <w:lang w:val="en-GB"/>
        </w:rPr>
        <w:t>The governing board will review this policy and make sure that it:</w:t>
      </w:r>
    </w:p>
    <w:p w14:paraId="49DF31D2" w14:textId="77777777" w:rsidR="005A4C35" w:rsidRDefault="005A4C35" w:rsidP="005A4C35">
      <w:pPr>
        <w:pStyle w:val="3Bulletedcopyblue"/>
        <w:rPr>
          <w:lang w:val="en-GB"/>
        </w:rPr>
      </w:pPr>
      <w:r>
        <w:rPr>
          <w:lang w:val="en-GB"/>
        </w:rPr>
        <w:t xml:space="preserve">Is appropriate for our school’s context </w:t>
      </w:r>
    </w:p>
    <w:p w14:paraId="12871E88" w14:textId="77777777" w:rsidR="005A4C35" w:rsidRDefault="005A4C35" w:rsidP="005A4C35">
      <w:pPr>
        <w:pStyle w:val="3Bulletedcopyblue"/>
        <w:rPr>
          <w:lang w:val="en-GB"/>
        </w:rPr>
      </w:pPr>
      <w:r>
        <w:rPr>
          <w:lang w:val="en-GB"/>
        </w:rPr>
        <w:t xml:space="preserve">Is implemented fairly across the school </w:t>
      </w:r>
    </w:p>
    <w:p w14:paraId="64AB07B1" w14:textId="77777777" w:rsidR="005A4C35" w:rsidRDefault="005A4C35" w:rsidP="005A4C35">
      <w:pPr>
        <w:pStyle w:val="3Bulletedcopyblue"/>
        <w:rPr>
          <w:lang w:val="en-GB"/>
        </w:rPr>
      </w:pPr>
      <w:r>
        <w:rPr>
          <w:lang w:val="en-GB"/>
        </w:rPr>
        <w:t>Takes into account the views of parents</w:t>
      </w:r>
      <w:r w:rsidR="00BB0E74">
        <w:rPr>
          <w:lang w:val="en-GB"/>
        </w:rPr>
        <w:t>/carers</w:t>
      </w:r>
      <w:r>
        <w:rPr>
          <w:lang w:val="en-GB"/>
        </w:rPr>
        <w:t xml:space="preserve"> and pupils</w:t>
      </w:r>
    </w:p>
    <w:p w14:paraId="10530BA9" w14:textId="77777777" w:rsidR="005A4C35" w:rsidRDefault="005A4C35" w:rsidP="005A4C35">
      <w:pPr>
        <w:pStyle w:val="3Bulletedcopyblue"/>
        <w:rPr>
          <w:lang w:val="en-GB"/>
        </w:rPr>
      </w:pPr>
      <w:r>
        <w:rPr>
          <w:lang w:val="en-GB"/>
        </w:rPr>
        <w:t xml:space="preserve">Offers a uniform that is appropriate, practical and safe for all pupils   </w:t>
      </w:r>
    </w:p>
    <w:p w14:paraId="5CF31D9F" w14:textId="77777777" w:rsidR="005A4C35" w:rsidRDefault="005A4C35" w:rsidP="005A4C35">
      <w:pPr>
        <w:pStyle w:val="3Bulletedcopyblue"/>
        <w:numPr>
          <w:ilvl w:val="0"/>
          <w:numId w:val="0"/>
        </w:numPr>
        <w:rPr>
          <w:lang w:val="en-GB"/>
        </w:rPr>
      </w:pPr>
      <w:r>
        <w:rPr>
          <w:lang w:val="en-GB"/>
        </w:rPr>
        <w:t xml:space="preserve">The board will also make sure that the school’s uniform supplier arrangements give the highest priority to cost and value for money, for example by avoiding single supplier contracts and by re-tendering contracts at least every 5 years. </w:t>
      </w:r>
    </w:p>
    <w:p w14:paraId="75C444AF" w14:textId="77777777" w:rsidR="005A4C35" w:rsidRPr="006B6DFF" w:rsidRDefault="005A4C35" w:rsidP="005A4C35">
      <w:pPr>
        <w:pStyle w:val="3Bulletedcopyblue"/>
        <w:numPr>
          <w:ilvl w:val="0"/>
          <w:numId w:val="0"/>
        </w:numPr>
        <w:ind w:left="340"/>
        <w:rPr>
          <w:lang w:val="en-GB"/>
        </w:rPr>
      </w:pPr>
    </w:p>
    <w:p w14:paraId="058BEB4F" w14:textId="77777777" w:rsidR="005A4C35" w:rsidRPr="00217A89" w:rsidRDefault="005A4C35" w:rsidP="005A4C35">
      <w:pPr>
        <w:pStyle w:val="Heading1"/>
        <w:rPr>
          <w:color w:val="auto"/>
        </w:rPr>
      </w:pPr>
      <w:bookmarkStart w:id="6" w:name="_Toc126739706"/>
      <w:r w:rsidRPr="00217A89">
        <w:rPr>
          <w:color w:val="auto"/>
        </w:rPr>
        <w:t>6. Monitoring arrangements</w:t>
      </w:r>
      <w:bookmarkEnd w:id="6"/>
      <w:r w:rsidRPr="00217A89">
        <w:rPr>
          <w:color w:val="auto"/>
        </w:rPr>
        <w:t xml:space="preserve"> </w:t>
      </w:r>
    </w:p>
    <w:p w14:paraId="63CEE161" w14:textId="77777777" w:rsidR="005A4C35" w:rsidRPr="00217A89" w:rsidRDefault="005A4C35" w:rsidP="005A4C35">
      <w:pPr>
        <w:pStyle w:val="1bodycopy10pt"/>
        <w:rPr>
          <w:lang w:val="en-GB"/>
        </w:rPr>
      </w:pPr>
      <w:r w:rsidRPr="00217A89">
        <w:rPr>
          <w:lang w:val="en-GB"/>
        </w:rPr>
        <w:t xml:space="preserve">This policy will be reviewed </w:t>
      </w:r>
      <w:r w:rsidR="00674BE4" w:rsidRPr="00217A89">
        <w:rPr>
          <w:lang w:val="en-GB"/>
        </w:rPr>
        <w:t>every two years</w:t>
      </w:r>
      <w:r w:rsidRPr="00217A89">
        <w:rPr>
          <w:lang w:val="en-GB"/>
        </w:rPr>
        <w:t xml:space="preserve"> by </w:t>
      </w:r>
      <w:r w:rsidR="00674BE4" w:rsidRPr="00217A89">
        <w:rPr>
          <w:rStyle w:val="1bodycopy10ptChar"/>
        </w:rPr>
        <w:t>the School Business Manager</w:t>
      </w:r>
      <w:r w:rsidRPr="00217A89">
        <w:rPr>
          <w:lang w:val="en-GB"/>
        </w:rPr>
        <w:t xml:space="preserve">. At every review, it will be approved by </w:t>
      </w:r>
      <w:r w:rsidR="00ED3176" w:rsidRPr="00217A89">
        <w:rPr>
          <w:lang w:val="en-GB"/>
        </w:rPr>
        <w:t>the Resources Committee.</w:t>
      </w:r>
    </w:p>
    <w:p w14:paraId="12A94279" w14:textId="77777777" w:rsidR="005A4C35" w:rsidRPr="00217A89" w:rsidRDefault="005A4C35" w:rsidP="005A4C35">
      <w:pPr>
        <w:pStyle w:val="1bodycopy10pt"/>
        <w:rPr>
          <w:lang w:val="en-GB"/>
        </w:rPr>
      </w:pPr>
    </w:p>
    <w:p w14:paraId="0267D595" w14:textId="77777777" w:rsidR="005A4C35" w:rsidRPr="00217A89" w:rsidRDefault="005A4C35" w:rsidP="005A4C35">
      <w:pPr>
        <w:pStyle w:val="Heading1"/>
        <w:rPr>
          <w:color w:val="auto"/>
        </w:rPr>
      </w:pPr>
      <w:bookmarkStart w:id="7" w:name="_Toc531168964"/>
      <w:bookmarkStart w:id="8" w:name="_Toc531176464"/>
      <w:bookmarkStart w:id="9" w:name="_Toc126739707"/>
      <w:r w:rsidRPr="00217A89">
        <w:rPr>
          <w:color w:val="auto"/>
        </w:rPr>
        <w:t xml:space="preserve">7. </w:t>
      </w:r>
      <w:bookmarkEnd w:id="7"/>
      <w:bookmarkEnd w:id="8"/>
      <w:r w:rsidRPr="00217A89">
        <w:rPr>
          <w:color w:val="auto"/>
        </w:rPr>
        <w:t>Links to other policies</w:t>
      </w:r>
      <w:bookmarkEnd w:id="9"/>
      <w:r w:rsidRPr="00217A89">
        <w:rPr>
          <w:color w:val="auto"/>
        </w:rPr>
        <w:t xml:space="preserve"> </w:t>
      </w:r>
    </w:p>
    <w:p w14:paraId="64795C64" w14:textId="77777777" w:rsidR="005A4C35" w:rsidRDefault="005A4C35" w:rsidP="005A4C35">
      <w:r>
        <w:t>This policy is linked to our:</w:t>
      </w:r>
    </w:p>
    <w:p w14:paraId="1EDA4911" w14:textId="77777777" w:rsidR="005A4C35" w:rsidRDefault="005A4C35" w:rsidP="005A4C35">
      <w:pPr>
        <w:pStyle w:val="4Bulletedcopyblue"/>
        <w:numPr>
          <w:ilvl w:val="0"/>
          <w:numId w:val="9"/>
        </w:numPr>
        <w:rPr>
          <w:lang w:val="en-GB"/>
        </w:rPr>
      </w:pPr>
      <w:r>
        <w:rPr>
          <w:lang w:val="en-GB"/>
        </w:rPr>
        <w:t>Behaviour policy</w:t>
      </w:r>
    </w:p>
    <w:p w14:paraId="3731C866" w14:textId="77777777" w:rsidR="005A4C35" w:rsidRDefault="005A4C35" w:rsidP="005A4C35">
      <w:pPr>
        <w:pStyle w:val="4Bulletedcopyblue"/>
        <w:numPr>
          <w:ilvl w:val="0"/>
          <w:numId w:val="9"/>
        </w:numPr>
        <w:rPr>
          <w:lang w:val="en-GB"/>
        </w:rPr>
      </w:pPr>
      <w:r>
        <w:rPr>
          <w:lang w:val="en-GB"/>
        </w:rPr>
        <w:t xml:space="preserve">Equality information and objectives statement </w:t>
      </w:r>
    </w:p>
    <w:p w14:paraId="0BE1C5E1" w14:textId="77777777" w:rsidR="005A4C35" w:rsidRDefault="005A4C35" w:rsidP="005A4C35">
      <w:pPr>
        <w:pStyle w:val="4Bulletedcopyblue"/>
        <w:numPr>
          <w:ilvl w:val="0"/>
          <w:numId w:val="9"/>
        </w:numPr>
        <w:rPr>
          <w:lang w:val="en-GB"/>
        </w:rPr>
      </w:pPr>
      <w:r>
        <w:rPr>
          <w:lang w:val="en-GB"/>
        </w:rPr>
        <w:t xml:space="preserve">Anti-bullying policy </w:t>
      </w:r>
    </w:p>
    <w:p w14:paraId="6F70ED87" w14:textId="77777777" w:rsidR="005A4C35" w:rsidRPr="00674BE4" w:rsidRDefault="005A4C35" w:rsidP="005A4C35">
      <w:pPr>
        <w:pStyle w:val="4Bulletedcopyblue"/>
        <w:numPr>
          <w:ilvl w:val="0"/>
          <w:numId w:val="9"/>
        </w:numPr>
        <w:rPr>
          <w:lang w:val="en-GB"/>
        </w:rPr>
      </w:pPr>
      <w:r>
        <w:rPr>
          <w:lang w:val="en-GB"/>
        </w:rPr>
        <w:t>Complaints policy</w:t>
      </w:r>
    </w:p>
    <w:p w14:paraId="5A553500" w14:textId="77777777" w:rsidR="005A4C35" w:rsidRPr="006B6DFF" w:rsidRDefault="005A4C35" w:rsidP="005A4C35">
      <w:pPr>
        <w:pStyle w:val="Subhead2"/>
        <w:rPr>
          <w:lang w:val="en-GB"/>
        </w:rPr>
      </w:pPr>
    </w:p>
    <w:p w14:paraId="11DF1CA4" w14:textId="77777777" w:rsidR="005A4C35" w:rsidRPr="0005635B" w:rsidRDefault="005A4C35" w:rsidP="005A4C35"/>
    <w:p w14:paraId="375A78AD" w14:textId="77777777" w:rsidR="007A03B3" w:rsidRDefault="007A03B3" w:rsidP="005A4C35">
      <w:pPr>
        <w:pStyle w:val="3Policytitle"/>
      </w:pPr>
    </w:p>
    <w:sectPr w:rsidR="007A03B3" w:rsidSect="003F7F78">
      <w:headerReference w:type="even" r:id="rId12"/>
      <w:headerReference w:type="default" r:id="rId13"/>
      <w:footerReference w:type="default" r:id="rId14"/>
      <w:headerReference w:type="first" r:id="rId15"/>
      <w:footerReference w:type="first" r:id="rId16"/>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0E8FF" w14:textId="77777777" w:rsidR="00290384" w:rsidRDefault="00290384" w:rsidP="00626EDA">
      <w:r>
        <w:separator/>
      </w:r>
    </w:p>
  </w:endnote>
  <w:endnote w:type="continuationSeparator" w:id="0">
    <w:p w14:paraId="0F8EE548" w14:textId="77777777" w:rsidR="00290384" w:rsidRDefault="0029038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1E227" w14:textId="77777777" w:rsidR="00FE3F15" w:rsidRPr="009856B3" w:rsidRDefault="00874C73" w:rsidP="006F569D">
    <w:pPr>
      <w:pStyle w:val="Footer"/>
      <w:rPr>
        <w:noProof/>
        <w:color w:val="auto"/>
      </w:rPr>
    </w:pPr>
    <w:r w:rsidRPr="009856B3">
      <w:rPr>
        <w:color w:val="auto"/>
      </w:rPr>
      <w:t>Page</w:t>
    </w:r>
    <w:r w:rsidRPr="009856B3">
      <w:rPr>
        <w:b/>
        <w:color w:val="auto"/>
      </w:rPr>
      <w:t xml:space="preserve"> |</w:t>
    </w:r>
    <w:r w:rsidRPr="009856B3">
      <w:rPr>
        <w:color w:val="auto"/>
      </w:rPr>
      <w:t xml:space="preserve"> </w:t>
    </w:r>
    <w:r w:rsidRPr="009856B3">
      <w:rPr>
        <w:color w:val="auto"/>
      </w:rPr>
      <w:fldChar w:fldCharType="begin"/>
    </w:r>
    <w:r w:rsidRPr="009856B3">
      <w:rPr>
        <w:color w:val="auto"/>
      </w:rPr>
      <w:instrText xml:space="preserve"> PAGE   \* MERGEFORMAT </w:instrText>
    </w:r>
    <w:r w:rsidRPr="009856B3">
      <w:rPr>
        <w:color w:val="auto"/>
      </w:rPr>
      <w:fldChar w:fldCharType="separate"/>
    </w:r>
    <w:r w:rsidR="005A4C35" w:rsidRPr="009856B3">
      <w:rPr>
        <w:noProof/>
        <w:color w:val="auto"/>
      </w:rPr>
      <w:t>4</w:t>
    </w:r>
    <w:r w:rsidRPr="009856B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67F4E96" w14:textId="77777777" w:rsidTr="001235FA">
      <w:tc>
        <w:tcPr>
          <w:tcW w:w="6379" w:type="dxa"/>
          <w:shd w:val="clear" w:color="auto" w:fill="auto"/>
        </w:tcPr>
        <w:p w14:paraId="160B22A1"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443C4065"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6CF6BFE8"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B9EA16" w14:textId="77777777" w:rsidR="00290384" w:rsidRDefault="00290384" w:rsidP="00626EDA">
      <w:r>
        <w:separator/>
      </w:r>
    </w:p>
  </w:footnote>
  <w:footnote w:type="continuationSeparator" w:id="0">
    <w:p w14:paraId="00133AD3" w14:textId="77777777" w:rsidR="00290384" w:rsidRDefault="00290384"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58368" w14:textId="4CA111FB" w:rsidR="00FE3F15" w:rsidRDefault="00246501">
    <w:r>
      <w:rPr>
        <w:noProof/>
      </w:rPr>
      <w:drawing>
        <wp:anchor distT="0" distB="0" distL="114300" distR="114300" simplePos="0" relativeHeight="251657216" behindDoc="1" locked="0" layoutInCell="1" allowOverlap="1" wp14:anchorId="41FFF166" wp14:editId="71A47172">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7A89">
      <w:rPr>
        <w:noProof/>
      </w:rPr>
      <w:pict w14:anchorId="12DCAF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E2634" w14:textId="77777777" w:rsidR="00FE3F15" w:rsidRDefault="00FE3F15"/>
  <w:p w14:paraId="1ECC7431" w14:textId="77777777" w:rsidR="00FE3F15" w:rsidRDefault="00FE3F15"/>
  <w:p w14:paraId="24924F1F"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18047D" w14:textId="77777777" w:rsidR="00FE3F15" w:rsidRDefault="00FE3F15"/>
  <w:p w14:paraId="6E70F0F8"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8" type="#_x0000_t75" style="width:36pt;height:30pt" o:bullet="t">
        <v:imagedata r:id="rId1" o:title="Tick"/>
      </v:shape>
    </w:pict>
  </w:numPicBullet>
  <w:numPicBullet w:numPicBulletId="1">
    <w:pict>
      <v:shape id="_x0000_i1369" type="#_x0000_t75" style="width:30pt;height:30pt" o:bullet="t">
        <v:imagedata r:id="rId2" o:title="Cross"/>
      </v:shape>
    </w:pict>
  </w:numPicBullet>
  <w:numPicBullet w:numPicBulletId="2">
    <w:pict>
      <v:shape id="_x0000_i1370" type="#_x0000_t75" style="width:209pt;height:332pt" o:bullet="t">
        <v:imagedata r:id="rId3" o:title="art1EF6"/>
      </v:shape>
    </w:pict>
  </w:numPicBullet>
  <w:numPicBullet w:numPicBulletId="3">
    <w:pict>
      <v:shape id="_x0000_i1371" type="#_x0000_t75" style="width:209pt;height:332pt" o:bullet="t">
        <v:imagedata r:id="rId4" o:title="TK_LOGO_POINTER_RGB_bullet_blue"/>
      </v:shape>
    </w:pict>
  </w:numPicBullet>
  <w:numPicBullet w:numPicBulletId="4">
    <w:pict>
      <v:shape id="_x0000_i1372" type="#_x0000_t75" style="width:566.5pt;height:904pt" o:bullet="t">
        <v:imagedata r:id="rId5" o:title="Blue Pointer-01-01"/>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6C7ABE"/>
    <w:multiLevelType w:val="multilevel"/>
    <w:tmpl w:val="36E20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7265137"/>
    <w:multiLevelType w:val="hybridMultilevel"/>
    <w:tmpl w:val="F19C6FBA"/>
    <w:lvl w:ilvl="0" w:tplc="9242618A">
      <w:numFmt w:val="bullet"/>
      <w:lvlText w:val=""/>
      <w:lvlJc w:val="left"/>
      <w:pPr>
        <w:ind w:left="395" w:hanging="284"/>
      </w:pPr>
      <w:rPr>
        <w:rFonts w:ascii="Wingdings" w:eastAsia="Wingdings" w:hAnsi="Wingdings" w:cs="Wingdings" w:hint="default"/>
        <w:b w:val="0"/>
        <w:bCs w:val="0"/>
        <w:i w:val="0"/>
        <w:iCs w:val="0"/>
        <w:spacing w:val="0"/>
        <w:w w:val="100"/>
        <w:sz w:val="21"/>
        <w:szCs w:val="21"/>
        <w:lang w:val="en-US" w:eastAsia="en-US" w:bidi="ar-SA"/>
      </w:rPr>
    </w:lvl>
    <w:lvl w:ilvl="1" w:tplc="4824F972">
      <w:numFmt w:val="bullet"/>
      <w:lvlText w:val="•"/>
      <w:lvlJc w:val="left"/>
      <w:pPr>
        <w:ind w:left="1151" w:hanging="284"/>
      </w:pPr>
      <w:rPr>
        <w:rFonts w:hint="default"/>
        <w:lang w:val="en-US" w:eastAsia="en-US" w:bidi="ar-SA"/>
      </w:rPr>
    </w:lvl>
    <w:lvl w:ilvl="2" w:tplc="2EA25918">
      <w:numFmt w:val="bullet"/>
      <w:lvlText w:val="•"/>
      <w:lvlJc w:val="left"/>
      <w:pPr>
        <w:ind w:left="1902" w:hanging="284"/>
      </w:pPr>
      <w:rPr>
        <w:rFonts w:hint="default"/>
        <w:lang w:val="en-US" w:eastAsia="en-US" w:bidi="ar-SA"/>
      </w:rPr>
    </w:lvl>
    <w:lvl w:ilvl="3" w:tplc="784A3D7A">
      <w:numFmt w:val="bullet"/>
      <w:lvlText w:val="•"/>
      <w:lvlJc w:val="left"/>
      <w:pPr>
        <w:ind w:left="2653" w:hanging="284"/>
      </w:pPr>
      <w:rPr>
        <w:rFonts w:hint="default"/>
        <w:lang w:val="en-US" w:eastAsia="en-US" w:bidi="ar-SA"/>
      </w:rPr>
    </w:lvl>
    <w:lvl w:ilvl="4" w:tplc="D0861B2A">
      <w:numFmt w:val="bullet"/>
      <w:lvlText w:val="•"/>
      <w:lvlJc w:val="left"/>
      <w:pPr>
        <w:ind w:left="3404" w:hanging="284"/>
      </w:pPr>
      <w:rPr>
        <w:rFonts w:hint="default"/>
        <w:lang w:val="en-US" w:eastAsia="en-US" w:bidi="ar-SA"/>
      </w:rPr>
    </w:lvl>
    <w:lvl w:ilvl="5" w:tplc="8FE27AC4">
      <w:numFmt w:val="bullet"/>
      <w:lvlText w:val="•"/>
      <w:lvlJc w:val="left"/>
      <w:pPr>
        <w:ind w:left="4156" w:hanging="284"/>
      </w:pPr>
      <w:rPr>
        <w:rFonts w:hint="default"/>
        <w:lang w:val="en-US" w:eastAsia="en-US" w:bidi="ar-SA"/>
      </w:rPr>
    </w:lvl>
    <w:lvl w:ilvl="6" w:tplc="263C16F4">
      <w:numFmt w:val="bullet"/>
      <w:lvlText w:val="•"/>
      <w:lvlJc w:val="left"/>
      <w:pPr>
        <w:ind w:left="4907" w:hanging="284"/>
      </w:pPr>
      <w:rPr>
        <w:rFonts w:hint="default"/>
        <w:lang w:val="en-US" w:eastAsia="en-US" w:bidi="ar-SA"/>
      </w:rPr>
    </w:lvl>
    <w:lvl w:ilvl="7" w:tplc="07A21F06">
      <w:numFmt w:val="bullet"/>
      <w:lvlText w:val="•"/>
      <w:lvlJc w:val="left"/>
      <w:pPr>
        <w:ind w:left="5658" w:hanging="284"/>
      </w:pPr>
      <w:rPr>
        <w:rFonts w:hint="default"/>
        <w:lang w:val="en-US" w:eastAsia="en-US" w:bidi="ar-SA"/>
      </w:rPr>
    </w:lvl>
    <w:lvl w:ilvl="8" w:tplc="85663AE0">
      <w:numFmt w:val="bullet"/>
      <w:lvlText w:val="•"/>
      <w:lvlJc w:val="left"/>
      <w:pPr>
        <w:ind w:left="6409" w:hanging="284"/>
      </w:pPr>
      <w:rPr>
        <w:rFonts w:hint="default"/>
        <w:lang w:val="en-US" w:eastAsia="en-US" w:bidi="ar-SA"/>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7CA80111"/>
    <w:multiLevelType w:val="hybridMultilevel"/>
    <w:tmpl w:val="23165226"/>
    <w:lvl w:ilvl="0" w:tplc="08B082EA">
      <w:numFmt w:val="bullet"/>
      <w:lvlText w:val=""/>
      <w:lvlJc w:val="left"/>
      <w:pPr>
        <w:ind w:left="395" w:hanging="284"/>
      </w:pPr>
      <w:rPr>
        <w:rFonts w:ascii="Wingdings" w:eastAsia="Wingdings" w:hAnsi="Wingdings" w:cs="Wingdings" w:hint="default"/>
        <w:b w:val="0"/>
        <w:bCs w:val="0"/>
        <w:i w:val="0"/>
        <w:iCs w:val="0"/>
        <w:spacing w:val="0"/>
        <w:w w:val="100"/>
        <w:sz w:val="21"/>
        <w:szCs w:val="21"/>
        <w:lang w:val="en-US" w:eastAsia="en-US" w:bidi="ar-SA"/>
      </w:rPr>
    </w:lvl>
    <w:lvl w:ilvl="1" w:tplc="DDE88BA0">
      <w:numFmt w:val="bullet"/>
      <w:lvlText w:val="•"/>
      <w:lvlJc w:val="left"/>
      <w:pPr>
        <w:ind w:left="1151" w:hanging="284"/>
      </w:pPr>
      <w:rPr>
        <w:rFonts w:hint="default"/>
        <w:lang w:val="en-US" w:eastAsia="en-US" w:bidi="ar-SA"/>
      </w:rPr>
    </w:lvl>
    <w:lvl w:ilvl="2" w:tplc="F668B874">
      <w:numFmt w:val="bullet"/>
      <w:lvlText w:val="•"/>
      <w:lvlJc w:val="left"/>
      <w:pPr>
        <w:ind w:left="1902" w:hanging="284"/>
      </w:pPr>
      <w:rPr>
        <w:rFonts w:hint="default"/>
        <w:lang w:val="en-US" w:eastAsia="en-US" w:bidi="ar-SA"/>
      </w:rPr>
    </w:lvl>
    <w:lvl w:ilvl="3" w:tplc="B2642DE4">
      <w:numFmt w:val="bullet"/>
      <w:lvlText w:val="•"/>
      <w:lvlJc w:val="left"/>
      <w:pPr>
        <w:ind w:left="2653" w:hanging="284"/>
      </w:pPr>
      <w:rPr>
        <w:rFonts w:hint="default"/>
        <w:lang w:val="en-US" w:eastAsia="en-US" w:bidi="ar-SA"/>
      </w:rPr>
    </w:lvl>
    <w:lvl w:ilvl="4" w:tplc="CF406476">
      <w:numFmt w:val="bullet"/>
      <w:lvlText w:val="•"/>
      <w:lvlJc w:val="left"/>
      <w:pPr>
        <w:ind w:left="3404" w:hanging="284"/>
      </w:pPr>
      <w:rPr>
        <w:rFonts w:hint="default"/>
        <w:lang w:val="en-US" w:eastAsia="en-US" w:bidi="ar-SA"/>
      </w:rPr>
    </w:lvl>
    <w:lvl w:ilvl="5" w:tplc="A208A0A0">
      <w:numFmt w:val="bullet"/>
      <w:lvlText w:val="•"/>
      <w:lvlJc w:val="left"/>
      <w:pPr>
        <w:ind w:left="4156" w:hanging="284"/>
      </w:pPr>
      <w:rPr>
        <w:rFonts w:hint="default"/>
        <w:lang w:val="en-US" w:eastAsia="en-US" w:bidi="ar-SA"/>
      </w:rPr>
    </w:lvl>
    <w:lvl w:ilvl="6" w:tplc="B5A0592A">
      <w:numFmt w:val="bullet"/>
      <w:lvlText w:val="•"/>
      <w:lvlJc w:val="left"/>
      <w:pPr>
        <w:ind w:left="4907" w:hanging="284"/>
      </w:pPr>
      <w:rPr>
        <w:rFonts w:hint="default"/>
        <w:lang w:val="en-US" w:eastAsia="en-US" w:bidi="ar-SA"/>
      </w:rPr>
    </w:lvl>
    <w:lvl w:ilvl="7" w:tplc="3C808108">
      <w:numFmt w:val="bullet"/>
      <w:lvlText w:val="•"/>
      <w:lvlJc w:val="left"/>
      <w:pPr>
        <w:ind w:left="5658" w:hanging="284"/>
      </w:pPr>
      <w:rPr>
        <w:rFonts w:hint="default"/>
        <w:lang w:val="en-US" w:eastAsia="en-US" w:bidi="ar-SA"/>
      </w:rPr>
    </w:lvl>
    <w:lvl w:ilvl="8" w:tplc="772AE380">
      <w:numFmt w:val="bullet"/>
      <w:lvlText w:val="•"/>
      <w:lvlJc w:val="left"/>
      <w:pPr>
        <w:ind w:left="6409" w:hanging="284"/>
      </w:pPr>
      <w:rPr>
        <w:rFonts w:hint="default"/>
        <w:lang w:val="en-US" w:eastAsia="en-US" w:bidi="ar-SA"/>
      </w:rPr>
    </w:lvl>
  </w:abstractNum>
  <w:abstractNum w:abstractNumId="14"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3"/>
  </w:num>
  <w:num w:numId="3">
    <w:abstractNumId w:val="8"/>
  </w:num>
  <w:num w:numId="4">
    <w:abstractNumId w:val="11"/>
  </w:num>
  <w:num w:numId="5">
    <w:abstractNumId w:val="0"/>
  </w:num>
  <w:num w:numId="6">
    <w:abstractNumId w:val="6"/>
  </w:num>
  <w:num w:numId="7">
    <w:abstractNumId w:val="2"/>
  </w:num>
  <w:num w:numId="8">
    <w:abstractNumId w:val="4"/>
  </w:num>
  <w:num w:numId="9">
    <w:abstractNumId w:val="12"/>
  </w:num>
  <w:num w:numId="10">
    <w:abstractNumId w:val="8"/>
  </w:num>
  <w:num w:numId="11">
    <w:abstractNumId w:val="3"/>
  </w:num>
  <w:num w:numId="12">
    <w:abstractNumId w:val="12"/>
  </w:num>
  <w:num w:numId="13">
    <w:abstractNumId w:val="10"/>
  </w:num>
  <w:num w:numId="14">
    <w:abstractNumId w:val="11"/>
  </w:num>
  <w:num w:numId="15">
    <w:abstractNumId w:val="2"/>
  </w:num>
  <w:num w:numId="16">
    <w:abstractNumId w:val="4"/>
  </w:num>
  <w:num w:numId="17">
    <w:abstractNumId w:val="11"/>
  </w:num>
  <w:num w:numId="18">
    <w:abstractNumId w:val="7"/>
  </w:num>
  <w:num w:numId="19">
    <w:abstractNumId w:val="9"/>
  </w:num>
  <w:num w:numId="20">
    <w:abstractNumId w:val="14"/>
  </w:num>
  <w:num w:numId="21">
    <w:abstractNumId w:val="5"/>
  </w:num>
  <w:num w:numId="22">
    <w:abstractNumId w:val="13"/>
  </w:num>
  <w:num w:numId="2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30784"/>
    <w:rsid w:val="00082050"/>
    <w:rsid w:val="000A569F"/>
    <w:rsid w:val="000B2CE7"/>
    <w:rsid w:val="000B77E5"/>
    <w:rsid w:val="000D6968"/>
    <w:rsid w:val="000F5932"/>
    <w:rsid w:val="001201E4"/>
    <w:rsid w:val="001235FA"/>
    <w:rsid w:val="001357C9"/>
    <w:rsid w:val="001566F2"/>
    <w:rsid w:val="0017045F"/>
    <w:rsid w:val="001714F0"/>
    <w:rsid w:val="00177227"/>
    <w:rsid w:val="001978C4"/>
    <w:rsid w:val="001B2301"/>
    <w:rsid w:val="001C37F8"/>
    <w:rsid w:val="001E3CA3"/>
    <w:rsid w:val="001F2B16"/>
    <w:rsid w:val="00217A89"/>
    <w:rsid w:val="00235450"/>
    <w:rsid w:val="00246501"/>
    <w:rsid w:val="00275D5E"/>
    <w:rsid w:val="00290384"/>
    <w:rsid w:val="002C6F52"/>
    <w:rsid w:val="002E16E7"/>
    <w:rsid w:val="002E3705"/>
    <w:rsid w:val="002E5D89"/>
    <w:rsid w:val="002F057E"/>
    <w:rsid w:val="002F4E11"/>
    <w:rsid w:val="00330BC1"/>
    <w:rsid w:val="003365A2"/>
    <w:rsid w:val="00352E2D"/>
    <w:rsid w:val="00372F45"/>
    <w:rsid w:val="00375061"/>
    <w:rsid w:val="00377808"/>
    <w:rsid w:val="00377FFC"/>
    <w:rsid w:val="003B2EB4"/>
    <w:rsid w:val="003C1D02"/>
    <w:rsid w:val="003D4E0B"/>
    <w:rsid w:val="003E6C62"/>
    <w:rsid w:val="003F2BD9"/>
    <w:rsid w:val="003F6230"/>
    <w:rsid w:val="003F7F78"/>
    <w:rsid w:val="00411BE9"/>
    <w:rsid w:val="00430916"/>
    <w:rsid w:val="00446440"/>
    <w:rsid w:val="0046077F"/>
    <w:rsid w:val="00465755"/>
    <w:rsid w:val="004750A7"/>
    <w:rsid w:val="00492175"/>
    <w:rsid w:val="004944EE"/>
    <w:rsid w:val="004B05BB"/>
    <w:rsid w:val="004B3C9A"/>
    <w:rsid w:val="004E5D55"/>
    <w:rsid w:val="004F463D"/>
    <w:rsid w:val="004F4FA0"/>
    <w:rsid w:val="00510ED3"/>
    <w:rsid w:val="00512916"/>
    <w:rsid w:val="00531C8C"/>
    <w:rsid w:val="00543D26"/>
    <w:rsid w:val="00564CD3"/>
    <w:rsid w:val="00573834"/>
    <w:rsid w:val="00574B47"/>
    <w:rsid w:val="00584A10"/>
    <w:rsid w:val="00590890"/>
    <w:rsid w:val="00597ED1"/>
    <w:rsid w:val="005A4C35"/>
    <w:rsid w:val="005B1D35"/>
    <w:rsid w:val="005B3CA6"/>
    <w:rsid w:val="005B4650"/>
    <w:rsid w:val="005B7ADF"/>
    <w:rsid w:val="005E6069"/>
    <w:rsid w:val="0062626B"/>
    <w:rsid w:val="00626EDA"/>
    <w:rsid w:val="00671FE5"/>
    <w:rsid w:val="00674BE4"/>
    <w:rsid w:val="00680CD2"/>
    <w:rsid w:val="006F569D"/>
    <w:rsid w:val="006F7E8A"/>
    <w:rsid w:val="007070A1"/>
    <w:rsid w:val="00715DD1"/>
    <w:rsid w:val="007239F8"/>
    <w:rsid w:val="0072620F"/>
    <w:rsid w:val="00735B7D"/>
    <w:rsid w:val="00740000"/>
    <w:rsid w:val="00740AC8"/>
    <w:rsid w:val="007710C8"/>
    <w:rsid w:val="00785BEE"/>
    <w:rsid w:val="007A03B3"/>
    <w:rsid w:val="007A7E05"/>
    <w:rsid w:val="007C5AC9"/>
    <w:rsid w:val="007D268D"/>
    <w:rsid w:val="007E217D"/>
    <w:rsid w:val="007E6128"/>
    <w:rsid w:val="007F2F4C"/>
    <w:rsid w:val="007F788B"/>
    <w:rsid w:val="00805A94"/>
    <w:rsid w:val="0080784C"/>
    <w:rsid w:val="008116A6"/>
    <w:rsid w:val="008472C3"/>
    <w:rsid w:val="00866E39"/>
    <w:rsid w:val="00874C73"/>
    <w:rsid w:val="00877394"/>
    <w:rsid w:val="00887DB6"/>
    <w:rsid w:val="008941E7"/>
    <w:rsid w:val="008C1253"/>
    <w:rsid w:val="008E3C09"/>
    <w:rsid w:val="008F2ECD"/>
    <w:rsid w:val="008F744A"/>
    <w:rsid w:val="009122BB"/>
    <w:rsid w:val="0092557D"/>
    <w:rsid w:val="00946B60"/>
    <w:rsid w:val="009856B3"/>
    <w:rsid w:val="0099114F"/>
    <w:rsid w:val="009A267F"/>
    <w:rsid w:val="009A448F"/>
    <w:rsid w:val="009B1F2D"/>
    <w:rsid w:val="009D1474"/>
    <w:rsid w:val="009E331F"/>
    <w:rsid w:val="009F66A8"/>
    <w:rsid w:val="00A447F7"/>
    <w:rsid w:val="00A466EE"/>
    <w:rsid w:val="00A477BB"/>
    <w:rsid w:val="00A60F5C"/>
    <w:rsid w:val="00A62B49"/>
    <w:rsid w:val="00A80AA7"/>
    <w:rsid w:val="00A91D2D"/>
    <w:rsid w:val="00AA6E73"/>
    <w:rsid w:val="00AD3666"/>
    <w:rsid w:val="00B4263C"/>
    <w:rsid w:val="00B5559F"/>
    <w:rsid w:val="00B613DC"/>
    <w:rsid w:val="00B6679E"/>
    <w:rsid w:val="00B66F6B"/>
    <w:rsid w:val="00B81BD0"/>
    <w:rsid w:val="00B846C2"/>
    <w:rsid w:val="00B95F60"/>
    <w:rsid w:val="00BB0E74"/>
    <w:rsid w:val="00BE3E54"/>
    <w:rsid w:val="00C201A3"/>
    <w:rsid w:val="00C31397"/>
    <w:rsid w:val="00C4589F"/>
    <w:rsid w:val="00C4731F"/>
    <w:rsid w:val="00C51C6A"/>
    <w:rsid w:val="00C8314B"/>
    <w:rsid w:val="00C91F46"/>
    <w:rsid w:val="00CB0E9B"/>
    <w:rsid w:val="00CC51B6"/>
    <w:rsid w:val="00CC563E"/>
    <w:rsid w:val="00CD23C4"/>
    <w:rsid w:val="00CD2BC6"/>
    <w:rsid w:val="00CE5BBF"/>
    <w:rsid w:val="00CF553F"/>
    <w:rsid w:val="00D07018"/>
    <w:rsid w:val="00D11C7E"/>
    <w:rsid w:val="00D508B4"/>
    <w:rsid w:val="00D86752"/>
    <w:rsid w:val="00D95FA0"/>
    <w:rsid w:val="00DA43DE"/>
    <w:rsid w:val="00DA5725"/>
    <w:rsid w:val="00DA7F11"/>
    <w:rsid w:val="00DC28D6"/>
    <w:rsid w:val="00DC4C0F"/>
    <w:rsid w:val="00DC5FAC"/>
    <w:rsid w:val="00DF66B4"/>
    <w:rsid w:val="00E00085"/>
    <w:rsid w:val="00E24FDF"/>
    <w:rsid w:val="00E3210F"/>
    <w:rsid w:val="00E36879"/>
    <w:rsid w:val="00E606E8"/>
    <w:rsid w:val="00E647DF"/>
    <w:rsid w:val="00E763E4"/>
    <w:rsid w:val="00E82606"/>
    <w:rsid w:val="00E9136B"/>
    <w:rsid w:val="00EC6653"/>
    <w:rsid w:val="00ED3176"/>
    <w:rsid w:val="00EF22F0"/>
    <w:rsid w:val="00EF631F"/>
    <w:rsid w:val="00F02A4E"/>
    <w:rsid w:val="00F06022"/>
    <w:rsid w:val="00F139E0"/>
    <w:rsid w:val="00F21683"/>
    <w:rsid w:val="00F30D88"/>
    <w:rsid w:val="00F519DC"/>
    <w:rsid w:val="00F82220"/>
    <w:rsid w:val="00F84228"/>
    <w:rsid w:val="00F9563C"/>
    <w:rsid w:val="00F97695"/>
    <w:rsid w:val="00FA47D3"/>
    <w:rsid w:val="00FA4EC5"/>
    <w:rsid w:val="00FB5449"/>
    <w:rsid w:val="00FE3F15"/>
    <w:rsid w:val="00FE4FB6"/>
    <w:rsid w:val="00FF7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1195C4"/>
  <w15:chartTrackingRefBased/>
  <w15:docId w15:val="{5EF65625-3268-4627-A3AC-63E28197C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3Bulletedcopyblue">
    <w:name w:val="3 Bulleted copy blue"/>
    <w:basedOn w:val="Normal"/>
    <w:qFormat/>
    <w:rsid w:val="005A4C35"/>
    <w:pPr>
      <w:numPr>
        <w:numId w:val="20"/>
      </w:numPr>
    </w:pPr>
    <w:rPr>
      <w:rFonts w:cs="Arial"/>
      <w:szCs w:val="20"/>
    </w:rPr>
  </w:style>
  <w:style w:type="paragraph" w:customStyle="1" w:styleId="TableParagraph">
    <w:name w:val="Table Paragraph"/>
    <w:basedOn w:val="Normal"/>
    <w:uiPriority w:val="1"/>
    <w:qFormat/>
    <w:rsid w:val="00030784"/>
    <w:pPr>
      <w:widowControl w:val="0"/>
      <w:autoSpaceDE w:val="0"/>
      <w:autoSpaceDN w:val="0"/>
      <w:spacing w:after="0"/>
    </w:pPr>
    <w:rPr>
      <w:rFonts w:eastAsia="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2147162189">
      <w:bodyDiv w:val="1"/>
      <w:marLeft w:val="0"/>
      <w:marRight w:val="0"/>
      <w:marTop w:val="0"/>
      <w:marBottom w:val="0"/>
      <w:divBdr>
        <w:top w:val="none" w:sz="0" w:space="0" w:color="auto"/>
        <w:left w:val="none" w:sz="0" w:space="0" w:color="auto"/>
        <w:bottom w:val="none" w:sz="0" w:space="0" w:color="auto"/>
        <w:right w:val="none" w:sz="0" w:space="0" w:color="auto"/>
      </w:divBdr>
      <w:divsChild>
        <w:div w:id="86463600">
          <w:marLeft w:val="0"/>
          <w:marRight w:val="0"/>
          <w:marTop w:val="0"/>
          <w:marBottom w:val="0"/>
          <w:divBdr>
            <w:top w:val="none" w:sz="0" w:space="0" w:color="auto"/>
            <w:left w:val="none" w:sz="0" w:space="0" w:color="auto"/>
            <w:bottom w:val="none" w:sz="0" w:space="0" w:color="auto"/>
            <w:right w:val="none" w:sz="0" w:space="0" w:color="auto"/>
          </w:divBdr>
        </w:div>
        <w:div w:id="7372149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gov.uk/government/publications/cost-of-school-uniforms/cost-of-school-uniforms" TargetMode="External"/><Relationship Id="rId4" Type="http://schemas.openxmlformats.org/officeDocument/2006/relationships/settings" Target="settings.xml"/><Relationship Id="rId9" Type="http://schemas.openxmlformats.org/officeDocument/2006/relationships/hyperlink" Target="https://www.legislation.gov.uk/ukpga/2010/15/content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9198E7A5-7714-424F-B445-B559F9E64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1210</Words>
  <Characters>6899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8093</CharactersWithSpaces>
  <SharedDoc>false</SharedDoc>
  <HLinks>
    <vt:vector size="60" baseType="variant">
      <vt:variant>
        <vt:i4>4128867</vt:i4>
      </vt:variant>
      <vt:variant>
        <vt:i4>27</vt:i4>
      </vt:variant>
      <vt:variant>
        <vt:i4>0</vt:i4>
      </vt:variant>
      <vt:variant>
        <vt:i4>5</vt:i4>
      </vt:variant>
      <vt:variant>
        <vt:lpwstr>https://www.gov.uk/government/publications/cost-of-school-uniforms/cost-of-school-uniforms</vt:lpwstr>
      </vt:variant>
      <vt:variant>
        <vt:lpwstr/>
      </vt:variant>
      <vt:variant>
        <vt:i4>5636189</vt:i4>
      </vt:variant>
      <vt:variant>
        <vt:i4>24</vt:i4>
      </vt:variant>
      <vt:variant>
        <vt:i4>0</vt:i4>
      </vt:variant>
      <vt:variant>
        <vt:i4>5</vt:i4>
      </vt:variant>
      <vt:variant>
        <vt:lpwstr>https://www.legislation.gov.uk/ukpga/2010/15/contents</vt:lpwstr>
      </vt:variant>
      <vt:variant>
        <vt:lpwstr/>
      </vt:variant>
      <vt:variant>
        <vt:i4>1769523</vt:i4>
      </vt:variant>
      <vt:variant>
        <vt:i4>20</vt:i4>
      </vt:variant>
      <vt:variant>
        <vt:i4>0</vt:i4>
      </vt:variant>
      <vt:variant>
        <vt:i4>5</vt:i4>
      </vt:variant>
      <vt:variant>
        <vt:lpwstr/>
      </vt:variant>
      <vt:variant>
        <vt:lpwstr>_Toc126739707</vt:lpwstr>
      </vt:variant>
      <vt:variant>
        <vt:i4>1769523</vt:i4>
      </vt:variant>
      <vt:variant>
        <vt:i4>17</vt:i4>
      </vt:variant>
      <vt:variant>
        <vt:i4>0</vt:i4>
      </vt:variant>
      <vt:variant>
        <vt:i4>5</vt:i4>
      </vt:variant>
      <vt:variant>
        <vt:lpwstr/>
      </vt:variant>
      <vt:variant>
        <vt:lpwstr>_Toc126739706</vt:lpwstr>
      </vt:variant>
      <vt:variant>
        <vt:i4>1769523</vt:i4>
      </vt:variant>
      <vt:variant>
        <vt:i4>14</vt:i4>
      </vt:variant>
      <vt:variant>
        <vt:i4>0</vt:i4>
      </vt:variant>
      <vt:variant>
        <vt:i4>5</vt:i4>
      </vt:variant>
      <vt:variant>
        <vt:lpwstr/>
      </vt:variant>
      <vt:variant>
        <vt:lpwstr>_Toc126739705</vt:lpwstr>
      </vt:variant>
      <vt:variant>
        <vt:i4>1769523</vt:i4>
      </vt:variant>
      <vt:variant>
        <vt:i4>11</vt:i4>
      </vt:variant>
      <vt:variant>
        <vt:i4>0</vt:i4>
      </vt:variant>
      <vt:variant>
        <vt:i4>5</vt:i4>
      </vt:variant>
      <vt:variant>
        <vt:lpwstr/>
      </vt:variant>
      <vt:variant>
        <vt:lpwstr>_Toc126739704</vt:lpwstr>
      </vt:variant>
      <vt:variant>
        <vt:i4>1769523</vt:i4>
      </vt:variant>
      <vt:variant>
        <vt:i4>8</vt:i4>
      </vt:variant>
      <vt:variant>
        <vt:i4>0</vt:i4>
      </vt:variant>
      <vt:variant>
        <vt:i4>5</vt:i4>
      </vt:variant>
      <vt:variant>
        <vt:lpwstr/>
      </vt:variant>
      <vt:variant>
        <vt:lpwstr>_Toc126739703</vt:lpwstr>
      </vt:variant>
      <vt:variant>
        <vt:i4>1769523</vt:i4>
      </vt:variant>
      <vt:variant>
        <vt:i4>5</vt:i4>
      </vt:variant>
      <vt:variant>
        <vt:i4>0</vt:i4>
      </vt:variant>
      <vt:variant>
        <vt:i4>5</vt:i4>
      </vt:variant>
      <vt:variant>
        <vt:lpwstr/>
      </vt:variant>
      <vt:variant>
        <vt:lpwstr>_Toc126739702</vt:lpwstr>
      </vt:variant>
      <vt:variant>
        <vt:i4>1769523</vt:i4>
      </vt:variant>
      <vt:variant>
        <vt:i4>2</vt:i4>
      </vt:variant>
      <vt:variant>
        <vt:i4>0</vt:i4>
      </vt:variant>
      <vt:variant>
        <vt:i4>5</vt:i4>
      </vt:variant>
      <vt:variant>
        <vt:lpwstr/>
      </vt:variant>
      <vt:variant>
        <vt:lpwstr>_Toc126739701</vt:lpwstr>
      </vt:variant>
      <vt:variant>
        <vt:i4>2162790</vt:i4>
      </vt:variant>
      <vt:variant>
        <vt:i4>3</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 Connor</cp:lastModifiedBy>
  <cp:revision>3</cp:revision>
  <cp:lastPrinted>2024-04-16T11:23:00Z</cp:lastPrinted>
  <dcterms:created xsi:type="dcterms:W3CDTF">2026-08-20T10:51:00Z</dcterms:created>
  <dcterms:modified xsi:type="dcterms:W3CDTF">2026-09-22T15:06:00Z</dcterms:modified>
</cp:coreProperties>
</file>